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04924BA5"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792054">
        <w:rPr>
          <w:b/>
          <w:noProof/>
          <w:sz w:val="24"/>
        </w:rPr>
        <w:t>1</w:t>
      </w:r>
      <w:r>
        <w:rPr>
          <w:b/>
          <w:i/>
          <w:noProof/>
          <w:sz w:val="28"/>
        </w:rPr>
        <w:tab/>
      </w:r>
      <w:r>
        <w:rPr>
          <w:b/>
          <w:noProof/>
          <w:sz w:val="24"/>
        </w:rPr>
        <w:t>C1-24</w:t>
      </w:r>
      <w:r w:rsidR="0034067C" w:rsidRPr="0034067C">
        <w:rPr>
          <w:b/>
          <w:noProof/>
          <w:sz w:val="24"/>
        </w:rPr>
        <w:t>5352</w:t>
      </w:r>
    </w:p>
    <w:p w14:paraId="7D59241D" w14:textId="420C2821" w:rsidR="001848B4" w:rsidRDefault="000D0E4C" w:rsidP="001848B4">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644457C5" w:rsidR="00866CB2" w:rsidRPr="00410371" w:rsidRDefault="0034067C"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FB6300">
              <w:rPr>
                <w:b/>
                <w:noProof/>
                <w:sz w:val="28"/>
              </w:rPr>
              <w:t>5</w:t>
            </w:r>
            <w:r w:rsidR="00C14C4C">
              <w:rPr>
                <w:rFonts w:hint="eastAsia"/>
                <w:b/>
                <w:noProof/>
                <w:sz w:val="28"/>
                <w:lang w:eastAsia="zh-CN"/>
              </w:rPr>
              <w:t>0</w:t>
            </w:r>
            <w:r w:rsidR="001848B4">
              <w:rPr>
                <w:b/>
                <w:noProof/>
                <w:sz w:val="28"/>
                <w:lang w:eastAsia="zh-CN"/>
              </w:rPr>
              <w:t>1</w:t>
            </w:r>
            <w:r>
              <w:rPr>
                <w:b/>
                <w:noProof/>
                <w:sz w:val="28"/>
                <w:lang w:eastAsia="zh-CN"/>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506A59B8" w:rsidR="00866CB2" w:rsidRPr="00410371" w:rsidRDefault="0034067C" w:rsidP="00D459A2">
            <w:pPr>
              <w:pStyle w:val="CRCoverPage"/>
              <w:spacing w:after="0"/>
              <w:rPr>
                <w:noProof/>
              </w:rPr>
            </w:pPr>
            <w:r>
              <w:fldChar w:fldCharType="begin"/>
            </w:r>
            <w:r>
              <w:instrText xml:space="preserve"> DOCPROPERTY  Cr#  \* MERGEFORMAT </w:instrText>
            </w:r>
            <w:r>
              <w:fldChar w:fldCharType="separate"/>
            </w:r>
            <w:r w:rsidR="00BB566B">
              <w:rPr>
                <w:b/>
                <w:noProof/>
                <w:sz w:val="28"/>
              </w:rPr>
              <w:t>6</w:t>
            </w:r>
            <w:r w:rsidR="004E3DE8" w:rsidRPr="004E3DE8">
              <w:rPr>
                <w:b/>
                <w:noProof/>
                <w:sz w:val="28"/>
              </w:rPr>
              <w:t>493</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4CFCA3CE" w:rsidR="00866CB2" w:rsidRPr="00410371" w:rsidRDefault="0034067C"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157152">
              <w:rPr>
                <w:b/>
                <w:noProof/>
                <w:sz w:val="28"/>
              </w:rPr>
              <w:t>9</w:t>
            </w:r>
            <w:r w:rsidR="00866CB2">
              <w:rPr>
                <w:b/>
                <w:noProof/>
                <w:sz w:val="28"/>
              </w:rPr>
              <w:t>.</w:t>
            </w:r>
            <w:r w:rsidR="00157152">
              <w:rPr>
                <w:b/>
                <w:noProof/>
                <w:sz w:val="28"/>
              </w:rPr>
              <w:t>0</w:t>
            </w:r>
            <w:r w:rsidR="00866CB2" w:rsidRPr="00452914">
              <w:rPr>
                <w:b/>
                <w:noProof/>
                <w:sz w:val="28"/>
              </w:rPr>
              <w:t>.</w:t>
            </w:r>
            <w:r w:rsidR="00F619F8">
              <w:rPr>
                <w:b/>
                <w:noProof/>
                <w:sz w:val="28"/>
              </w:rPr>
              <w:t>0</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FBAE248" w:rsidR="00866CB2" w:rsidRDefault="00C87AD5" w:rsidP="00D459A2">
            <w:pPr>
              <w:pStyle w:val="CRCoverPage"/>
              <w:spacing w:after="0"/>
              <w:jc w:val="center"/>
              <w:rPr>
                <w:b/>
                <w:caps/>
                <w:noProof/>
                <w:lang w:eastAsia="zh-CN"/>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1BAABA54"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44860" w:rsidR="001E41F3" w:rsidRDefault="00F0513D">
            <w:pPr>
              <w:pStyle w:val="CRCoverPage"/>
              <w:spacing w:after="0"/>
              <w:ind w:left="100"/>
              <w:rPr>
                <w:noProof/>
              </w:rPr>
            </w:pPr>
            <w:r w:rsidRPr="00F0513D">
              <w:rPr>
                <w:lang w:eastAsia="zh-CN"/>
              </w:rPr>
              <w:t xml:space="preserve">Miscellaneous </w:t>
            </w:r>
            <w:r>
              <w:rPr>
                <w:lang w:eastAsia="zh-CN"/>
              </w:rPr>
              <w:t>c</w:t>
            </w:r>
            <w:r w:rsidR="009472BC">
              <w:rPr>
                <w:lang w:eastAsia="zh-CN"/>
              </w:rPr>
              <w:t>orrection</w:t>
            </w:r>
            <w:r>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25923"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E476E1" w:rsidR="001E41F3" w:rsidRDefault="0034067C">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7C1BE6" w:rsidRPr="007C1BE6">
              <w:t>5GProtoc1</w:t>
            </w:r>
            <w:r w:rsidR="009E53D9">
              <w:rPr>
                <w:rFonts w:hint="eastAsia"/>
                <w:lang w:eastAsia="zh-CN"/>
              </w:rPr>
              <w:t>9</w:t>
            </w:r>
            <w:r w:rsidR="00A07F77">
              <w:rPr>
                <w:lang w:eastAsia="zh-CN"/>
              </w:rPr>
              <w:t xml:space="preserve">, </w:t>
            </w:r>
            <w:r w:rsidR="00A07F77" w:rsidRPr="00A07F77">
              <w:rPr>
                <w:lang w:eastAsia="zh-CN"/>
              </w:rPr>
              <w:t>5GS_Ph1-CT</w:t>
            </w:r>
            <w:r>
              <w:rPr>
                <w:lang w:eastAsia="zh-CN"/>
              </w:rPr>
              <w:fldChar w:fldCharType="end"/>
            </w:r>
            <w:r>
              <w:rPr>
                <w:lang w:eastAsia="zh-CN"/>
              </w:rP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6435D"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A41B0D">
              <w:rPr>
                <w:noProof/>
                <w:lang w:eastAsia="zh-CN"/>
              </w:rPr>
              <w:t>10</w:t>
            </w:r>
            <w:r>
              <w:rPr>
                <w:noProof/>
              </w:rPr>
              <w:t>-</w:t>
            </w:r>
            <w:r w:rsidR="00A41B0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4E185" w:rsidR="001E41F3" w:rsidRDefault="00771F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B3442" w14:textId="45127BAC" w:rsidR="007C6EF8" w:rsidRDefault="00636C9E" w:rsidP="00200511">
            <w:pPr>
              <w:pStyle w:val="CRCoverPage"/>
              <w:spacing w:after="0"/>
              <w:ind w:left="100"/>
              <w:rPr>
                <w:rFonts w:eastAsia="Malgun Gothic"/>
                <w:lang w:eastAsia="ko-KR"/>
              </w:rPr>
            </w:pPr>
            <w:r>
              <w:rPr>
                <w:rFonts w:eastAsia="Malgun Gothic"/>
                <w:lang w:eastAsia="ko-KR"/>
              </w:rPr>
              <w:t xml:space="preserve">Issue-1: </w:t>
            </w:r>
            <w:r w:rsidR="00200511">
              <w:rPr>
                <w:lang w:eastAsia="zh-CN"/>
              </w:rPr>
              <w:t xml:space="preserve">The </w:t>
            </w:r>
            <w:r w:rsidR="00200511">
              <w:rPr>
                <w:rFonts w:eastAsia="Malgun Gothic"/>
                <w:lang w:eastAsia="ko-KR"/>
              </w:rPr>
              <w:t>subclause</w:t>
            </w:r>
            <w:r w:rsidR="00200511">
              <w:t> </w:t>
            </w:r>
            <w:r w:rsidR="00200511">
              <w:rPr>
                <w:rFonts w:eastAsia="Malgun Gothic"/>
                <w:lang w:eastAsia="ko-KR"/>
              </w:rPr>
              <w:t xml:space="preserve">D.5.3 is about the </w:t>
            </w:r>
            <w:r w:rsidR="00200511" w:rsidRPr="007F2770">
              <w:t xml:space="preserve">MANAGE UE POLICY COMMAND REJECT message </w:t>
            </w:r>
            <w:r w:rsidR="00200511">
              <w:t xml:space="preserve">definition, the </w:t>
            </w:r>
            <w:r w:rsidR="00200511">
              <w:rPr>
                <w:lang w:eastAsia="zh-CN"/>
              </w:rPr>
              <w:t xml:space="preserve">coding of the </w:t>
            </w:r>
            <w:r w:rsidR="00200511">
              <w:rPr>
                <w:rFonts w:eastAsia="Malgun Gothic"/>
                <w:lang w:eastAsia="ko-KR"/>
              </w:rPr>
              <w:t xml:space="preserve">UE policy section management result IE is </w:t>
            </w:r>
            <w:r w:rsidR="00200511">
              <w:rPr>
                <w:lang w:eastAsia="zh-CN"/>
              </w:rPr>
              <w:t xml:space="preserve">specified </w:t>
            </w:r>
            <w:r w:rsidR="00200511">
              <w:rPr>
                <w:rFonts w:eastAsia="Malgun Gothic"/>
                <w:lang w:eastAsia="ko-KR"/>
              </w:rPr>
              <w:t>in subclause</w:t>
            </w:r>
            <w:r w:rsidR="00200511">
              <w:t> </w:t>
            </w:r>
            <w:r w:rsidR="00200511">
              <w:rPr>
                <w:rFonts w:eastAsia="Malgun Gothic"/>
                <w:lang w:eastAsia="ko-KR"/>
              </w:rPr>
              <w:t xml:space="preserve">D.6.3, hence the reference of the UE policy section management result IE in </w:t>
            </w:r>
            <w:r w:rsidR="00200511" w:rsidRPr="007F2770">
              <w:t>D.2.1.4</w:t>
            </w:r>
            <w:r w:rsidR="00200511">
              <w:t xml:space="preserve"> </w:t>
            </w:r>
            <w:r w:rsidR="00200511">
              <w:rPr>
                <w:rFonts w:eastAsia="Malgun Gothic"/>
                <w:lang w:eastAsia="ko-KR"/>
              </w:rPr>
              <w:t>needs to be corrected.</w:t>
            </w:r>
          </w:p>
          <w:p w14:paraId="16651A0C" w14:textId="77777777" w:rsidR="00200511" w:rsidRDefault="00200511" w:rsidP="00200511">
            <w:pPr>
              <w:pStyle w:val="CRCoverPage"/>
              <w:spacing w:after="0"/>
              <w:ind w:left="100"/>
              <w:rPr>
                <w:rFonts w:eastAsia="Malgun Gothic"/>
                <w:lang w:eastAsia="ko-KR"/>
              </w:rPr>
            </w:pPr>
          </w:p>
          <w:p w14:paraId="5EEE50C8" w14:textId="64FD7B96" w:rsidR="00636C9E" w:rsidRDefault="00636C9E" w:rsidP="00636C9E">
            <w:pPr>
              <w:pStyle w:val="CRCoverPage"/>
              <w:spacing w:after="0"/>
              <w:ind w:left="100"/>
              <w:rPr>
                <w:lang w:eastAsia="zh-CN"/>
              </w:rPr>
            </w:pPr>
            <w:r>
              <w:rPr>
                <w:rFonts w:eastAsia="Malgun Gothic"/>
                <w:lang w:eastAsia="ko-KR"/>
              </w:rPr>
              <w:t xml:space="preserve">Issue-2: </w:t>
            </w:r>
            <w:r>
              <w:rPr>
                <w:lang w:eastAsia="zh-CN"/>
              </w:rPr>
              <w:t xml:space="preserve">When the UE receives the </w:t>
            </w:r>
            <w:r w:rsidRPr="007F2770">
              <w:t>PDU SESSION ESTABLISHMENT ACCEPT message</w:t>
            </w:r>
            <w:r>
              <w:rPr>
                <w:rFonts w:hint="eastAsia"/>
                <w:lang w:eastAsia="zh-CN"/>
              </w:rPr>
              <w:t xml:space="preserve"> </w:t>
            </w:r>
            <w:r>
              <w:rPr>
                <w:lang w:eastAsia="zh-CN"/>
              </w:rPr>
              <w:t xml:space="preserve">with </w:t>
            </w:r>
            <w:r w:rsidRPr="007F2770">
              <w:t>mapped EPS bearer contexts</w:t>
            </w:r>
            <w:r>
              <w:t xml:space="preserve">, the UE shall check </w:t>
            </w:r>
            <w:r w:rsidRPr="007F2770">
              <w:t>each mapped EPS bearer context for different types of errors</w:t>
            </w:r>
            <w:r>
              <w:rPr>
                <w:lang w:eastAsia="zh-CN"/>
              </w:rPr>
              <w:t xml:space="preserve"> as specified in s</w:t>
            </w:r>
            <w:r>
              <w:t>ubclause</w:t>
            </w:r>
            <w:r w:rsidRPr="007F2770">
              <w:t> </w:t>
            </w:r>
            <w:r>
              <w:t>6.4.1</w:t>
            </w:r>
            <w:r>
              <w:rPr>
                <w:rFonts w:hint="eastAsia"/>
                <w:lang w:eastAsia="zh-CN"/>
              </w:rPr>
              <w:t>.3</w:t>
            </w:r>
            <w:r>
              <w:rPr>
                <w:lang w:eastAsia="zh-CN"/>
              </w:rPr>
              <w:t>,</w:t>
            </w:r>
            <w:r>
              <w:t xml:space="preserve"> bullet b) </w:t>
            </w:r>
            <w:r>
              <w:rPr>
                <w:lang w:eastAsia="zh-CN"/>
              </w:rPr>
              <w:t xml:space="preserve">describes </w:t>
            </w:r>
            <w:r w:rsidRPr="007F2770">
              <w:t>if the mapped EPS bearer context includes a traffic flow template, the UE shall check the traffic flow template for different types of TFT IE errors</w:t>
            </w:r>
            <w:r>
              <w:t>. There are 4 cases under the bullet b), and</w:t>
            </w:r>
            <w:r>
              <w:rPr>
                <w:lang w:eastAsia="zh-CN"/>
              </w:rPr>
              <w:t xml:space="preserve"> the UE handling for each case is described after the </w:t>
            </w:r>
            <w:proofErr w:type="spellStart"/>
            <w:r>
              <w:rPr>
                <w:lang w:eastAsia="zh-CN"/>
              </w:rPr>
              <w:t>subbullet</w:t>
            </w:r>
            <w:proofErr w:type="spellEnd"/>
            <w:r>
              <w:rPr>
                <w:lang w:eastAsia="zh-CN"/>
              </w:rPr>
              <w:t>.</w:t>
            </w:r>
          </w:p>
          <w:p w14:paraId="779DEC15" w14:textId="77777777" w:rsidR="00636C9E" w:rsidRDefault="00636C9E" w:rsidP="00636C9E">
            <w:pPr>
              <w:pStyle w:val="CRCoverPage"/>
              <w:spacing w:after="0"/>
              <w:ind w:left="100"/>
            </w:pPr>
            <w:proofErr w:type="gramStart"/>
            <w:r>
              <w:rPr>
                <w:lang w:eastAsia="zh-CN"/>
              </w:rPr>
              <w:t>However</w:t>
            </w:r>
            <w:proofErr w:type="gramEnd"/>
            <w:r>
              <w:rPr>
                <w:lang w:eastAsia="zh-CN"/>
              </w:rPr>
              <w:t xml:space="preserve"> the </w:t>
            </w:r>
            <w:proofErr w:type="spellStart"/>
            <w:r>
              <w:rPr>
                <w:lang w:eastAsia="zh-CN"/>
              </w:rPr>
              <w:t>subbullet</w:t>
            </w:r>
            <w:proofErr w:type="spellEnd"/>
            <w:r>
              <w:rPr>
                <w:lang w:eastAsia="zh-CN"/>
              </w:rPr>
              <w:t xml:space="preserve"> 3) which is about the </w:t>
            </w:r>
            <w:r>
              <w:t>s</w:t>
            </w:r>
            <w:r w:rsidRPr="007F2770">
              <w:t>emantic errors in packet filters</w:t>
            </w:r>
            <w:r>
              <w:t xml:space="preserve">, the UE handling (marked yellow text) is placed in wrong style which make is applies to the whole </w:t>
            </w:r>
            <w:proofErr w:type="spellStart"/>
            <w:r>
              <w:rPr>
                <w:lang w:eastAsia="zh-CN"/>
              </w:rPr>
              <w:t>subbullets</w:t>
            </w:r>
            <w:proofErr w:type="spellEnd"/>
            <w:r>
              <w:rPr>
                <w:lang w:eastAsia="zh-CN"/>
              </w:rPr>
              <w:t xml:space="preserve"> 1) to 3):</w:t>
            </w:r>
          </w:p>
          <w:p w14:paraId="0076E342" w14:textId="77777777" w:rsidR="00636C9E" w:rsidRPr="007F2770" w:rsidRDefault="00636C9E" w:rsidP="00636C9E">
            <w:pPr>
              <w:pStyle w:val="B2"/>
            </w:pPr>
            <w:r w:rsidRPr="007F2770">
              <w:t>3)</w:t>
            </w:r>
            <w:r w:rsidRPr="007F2770">
              <w:tab/>
              <w:t>Semantic errors in packet filters:</w:t>
            </w:r>
          </w:p>
          <w:p w14:paraId="6BF917BE" w14:textId="77777777" w:rsidR="00636C9E" w:rsidRPr="007F2770" w:rsidRDefault="00636C9E" w:rsidP="00636C9E">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E10B9C7" w14:textId="77777777" w:rsidR="00636C9E" w:rsidRPr="007F2770" w:rsidRDefault="00636C9E" w:rsidP="00636C9E">
            <w:pPr>
              <w:pStyle w:val="B3"/>
            </w:pPr>
            <w:r w:rsidRPr="007F2770">
              <w:t>ii)</w:t>
            </w:r>
            <w:r w:rsidRPr="007F2770">
              <w:tab/>
              <w:t>When the resulting TFT, which is assigned to a dedicated EPS bearer context, does not contain any packet filter which applicable for the uplink direction.</w:t>
            </w:r>
          </w:p>
          <w:p w14:paraId="72B3DFEE" w14:textId="77777777" w:rsidR="00636C9E" w:rsidRPr="007F2770" w:rsidRDefault="00636C9E" w:rsidP="00636C9E">
            <w:pPr>
              <w:pStyle w:val="B1"/>
            </w:pPr>
            <w:r w:rsidRPr="007F2770">
              <w:tab/>
            </w:r>
            <w:r w:rsidRPr="007C6EF8">
              <w:rPr>
                <w:highlight w:val="yellow"/>
              </w:rPr>
              <w:t>The UE shall initiate a PDU session modification procedure by sending a PDU SESSION MODIFICATION REQUEST message to delete the mapped EPS bearer context with 5GSM cause #44 "semantic errors in packet filter(s)"</w:t>
            </w:r>
            <w:r w:rsidRPr="007F2770">
              <w:t>.</w:t>
            </w:r>
          </w:p>
          <w:p w14:paraId="0D35328B" w14:textId="79A2A917" w:rsidR="00200511" w:rsidRDefault="00200511" w:rsidP="00200511">
            <w:pPr>
              <w:pStyle w:val="CRCoverPage"/>
              <w:spacing w:after="0"/>
              <w:ind w:left="100"/>
              <w:rPr>
                <w:rFonts w:eastAsia="Malgun Gothic"/>
                <w:lang w:eastAsia="ko-KR"/>
              </w:rPr>
            </w:pPr>
          </w:p>
          <w:p w14:paraId="363DF3B4" w14:textId="77777777" w:rsidR="00A41B0D" w:rsidRDefault="00A41B0D" w:rsidP="002300B2">
            <w:pPr>
              <w:pStyle w:val="CRCoverPage"/>
              <w:spacing w:after="0"/>
              <w:ind w:left="100"/>
              <w:rPr>
                <w:lang w:eastAsia="zh-CN"/>
              </w:rPr>
            </w:pPr>
          </w:p>
          <w:p w14:paraId="69860480" w14:textId="71A406A7" w:rsidR="00AA259A" w:rsidRDefault="00636C9E" w:rsidP="002300B2">
            <w:pPr>
              <w:pStyle w:val="CRCoverPage"/>
              <w:spacing w:after="0"/>
              <w:ind w:left="100"/>
              <w:rPr>
                <w:lang w:eastAsia="zh-CN"/>
              </w:rPr>
            </w:pPr>
            <w:r>
              <w:rPr>
                <w:rFonts w:eastAsia="Malgun Gothic"/>
                <w:lang w:eastAsia="ko-KR"/>
              </w:rPr>
              <w:t xml:space="preserve">Issue-3: </w:t>
            </w:r>
            <w:r w:rsidR="00AA259A">
              <w:rPr>
                <w:lang w:eastAsia="zh-CN"/>
              </w:rPr>
              <w:t xml:space="preserve">the wrong quotation style in </w:t>
            </w:r>
            <w:r w:rsidR="00AA259A" w:rsidRPr="007F2770">
              <w:t>D.2.1.6</w:t>
            </w:r>
            <w:r w:rsidR="00AA259A">
              <w:t xml:space="preserve"> </w:t>
            </w:r>
            <w:r w:rsidR="00AA259A">
              <w:rPr>
                <w:lang w:eastAsia="zh-CN"/>
              </w:rPr>
              <w:t>should be fixed.</w:t>
            </w:r>
          </w:p>
          <w:p w14:paraId="708AA7DE" w14:textId="58ABF113" w:rsidR="0035102C" w:rsidRDefault="0035102C" w:rsidP="007C6E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BE5BA" w14:textId="4D7640BD" w:rsidR="00886037" w:rsidRDefault="00636C9E" w:rsidP="00031934">
            <w:pPr>
              <w:pStyle w:val="CRCoverPage"/>
              <w:spacing w:after="0"/>
              <w:ind w:left="100"/>
              <w:rPr>
                <w:rFonts w:eastAsia="Malgun Gothic"/>
                <w:lang w:eastAsia="ko-KR"/>
              </w:rPr>
            </w:pPr>
            <w:r>
              <w:t xml:space="preserve">1) </w:t>
            </w:r>
            <w:r w:rsidR="00886037">
              <w:t xml:space="preserve">Fix the wrong </w:t>
            </w:r>
            <w:r w:rsidR="00886037">
              <w:rPr>
                <w:rFonts w:eastAsia="Malgun Gothic"/>
                <w:lang w:eastAsia="ko-KR"/>
              </w:rPr>
              <w:t>subclause</w:t>
            </w:r>
            <w:r w:rsidR="00886037">
              <w:t xml:space="preserve"> reference of </w:t>
            </w:r>
            <w:r w:rsidR="00886037">
              <w:rPr>
                <w:rFonts w:eastAsia="Malgun Gothic"/>
                <w:lang w:eastAsia="ko-KR"/>
              </w:rPr>
              <w:t xml:space="preserve">UE policy section management result </w:t>
            </w:r>
            <w:proofErr w:type="gramStart"/>
            <w:r w:rsidR="00886037">
              <w:rPr>
                <w:rFonts w:eastAsia="Malgun Gothic"/>
                <w:lang w:eastAsia="ko-KR"/>
              </w:rPr>
              <w:t>IE;</w:t>
            </w:r>
            <w:proofErr w:type="gramEnd"/>
          </w:p>
          <w:p w14:paraId="696341D7" w14:textId="0E82CF77" w:rsidR="00636C9E" w:rsidRDefault="00636C9E" w:rsidP="00031934">
            <w:pPr>
              <w:pStyle w:val="CRCoverPage"/>
              <w:spacing w:after="0"/>
              <w:ind w:left="100"/>
              <w:rPr>
                <w:rFonts w:eastAsia="Malgun Gothic"/>
                <w:lang w:eastAsia="ko-KR"/>
              </w:rPr>
            </w:pPr>
            <w:r>
              <w:rPr>
                <w:rFonts w:eastAsia="Malgun Gothic"/>
                <w:lang w:eastAsia="ko-KR"/>
              </w:rPr>
              <w:t xml:space="preserve">2) </w:t>
            </w:r>
            <w:r>
              <w:t>Change the UE handling after the sub-bullet 3) to be applied to the sub-bullet 3) which is about s</w:t>
            </w:r>
            <w:r w:rsidRPr="007F2770">
              <w:t>emantic errors in packet filters</w:t>
            </w:r>
            <w:r>
              <w:t xml:space="preserve"> </w:t>
            </w:r>
            <w:proofErr w:type="gramStart"/>
            <w:r>
              <w:t>only;</w:t>
            </w:r>
            <w:proofErr w:type="gramEnd"/>
          </w:p>
          <w:p w14:paraId="43ACDF26" w14:textId="32B152BA" w:rsidR="00565AEE" w:rsidRDefault="00636C9E" w:rsidP="00031934">
            <w:pPr>
              <w:pStyle w:val="CRCoverPage"/>
              <w:spacing w:after="0"/>
              <w:ind w:left="100"/>
            </w:pPr>
            <w:r>
              <w:t xml:space="preserve">3) </w:t>
            </w:r>
            <w:r w:rsidR="00AA259A">
              <w:t xml:space="preserve">Fix the wrong </w:t>
            </w:r>
            <w:r w:rsidR="00AA259A">
              <w:rPr>
                <w:lang w:eastAsia="zh-CN"/>
              </w:rPr>
              <w:t xml:space="preserve">quotation style in </w:t>
            </w:r>
            <w:r w:rsidR="00AA259A" w:rsidRPr="007F2770">
              <w:t>D.2.1.6</w:t>
            </w:r>
            <w:r w:rsidR="00B758FB">
              <w:t>.</w:t>
            </w: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6B498" w:rsidR="00253E03" w:rsidRDefault="00CA0F22" w:rsidP="00B74A4F">
            <w:pPr>
              <w:pStyle w:val="CRCoverPage"/>
              <w:spacing w:after="0"/>
              <w:ind w:left="100"/>
              <w:rPr>
                <w:noProof/>
              </w:rPr>
            </w:pPr>
            <w:r>
              <w:t xml:space="preserve">Wrong </w:t>
            </w:r>
            <w:r w:rsidR="00886037">
              <w:rPr>
                <w:rFonts w:eastAsia="Malgun Gothic"/>
                <w:lang w:eastAsia="ko-KR"/>
              </w:rPr>
              <w:t>subclause</w:t>
            </w:r>
            <w:r w:rsidR="00886037">
              <w:t xml:space="preserve"> reference of </w:t>
            </w:r>
            <w:r w:rsidR="00886037">
              <w:rPr>
                <w:rFonts w:eastAsia="Malgun Gothic"/>
                <w:lang w:eastAsia="ko-KR"/>
              </w:rPr>
              <w:t>UE policy section management result IE</w:t>
            </w:r>
            <w:r w:rsidR="00B03021">
              <w:rPr>
                <w:rFonts w:eastAsia="Malgun Gothic"/>
                <w:lang w:eastAsia="ko-KR"/>
              </w:rPr>
              <w:t xml:space="preserve">; </w:t>
            </w:r>
            <w:r w:rsidR="00B03021">
              <w:t>Wrong UE handling for the s</w:t>
            </w:r>
            <w:r w:rsidR="00B03021" w:rsidRPr="007F2770">
              <w:t>emantic errors in packet filters</w:t>
            </w:r>
            <w:r w:rsidR="00565AEE" w:rsidRPr="002A7EF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5F263" w:rsidR="001E41F3" w:rsidRDefault="001D5FD2">
            <w:pPr>
              <w:pStyle w:val="CRCoverPage"/>
              <w:spacing w:after="0"/>
              <w:ind w:left="100"/>
              <w:rPr>
                <w:noProof/>
              </w:rPr>
            </w:pPr>
            <w:r>
              <w:t>6.4.1</w:t>
            </w:r>
            <w:r>
              <w:rPr>
                <w:rFonts w:hint="eastAsia"/>
                <w:lang w:eastAsia="zh-CN"/>
              </w:rPr>
              <w:t>.3</w:t>
            </w:r>
            <w:r>
              <w:rPr>
                <w:lang w:eastAsia="zh-CN"/>
              </w:rPr>
              <w:t xml:space="preserve">, </w:t>
            </w:r>
            <w:r w:rsidR="009A45B7" w:rsidRPr="007F2770">
              <w:t>D.2.1.4</w:t>
            </w:r>
            <w:r w:rsidR="00AA259A">
              <w:t xml:space="preserve">, </w:t>
            </w:r>
            <w:r w:rsidR="00AA259A" w:rsidRPr="007F2770">
              <w:t>D.2.1.6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65BE9C" w14:textId="77777777" w:rsidR="00622B95" w:rsidRPr="007F2770" w:rsidRDefault="00622B95" w:rsidP="00622B95">
      <w:pPr>
        <w:pStyle w:val="Heading4"/>
      </w:pPr>
      <w:bookmarkStart w:id="1" w:name="_Toc178425807"/>
      <w:bookmarkStart w:id="2" w:name="_Toc178426599"/>
      <w:bookmarkStart w:id="3" w:name="_Toc20233341"/>
      <w:bookmarkStart w:id="4" w:name="_Toc27747478"/>
      <w:bookmarkStart w:id="5" w:name="_Toc36213672"/>
      <w:bookmarkStart w:id="6" w:name="_Toc36657849"/>
      <w:bookmarkStart w:id="7" w:name="_Toc45287527"/>
      <w:bookmarkStart w:id="8" w:name="_Toc51948803"/>
      <w:bookmarkStart w:id="9" w:name="_Toc51949895"/>
      <w:bookmarkStart w:id="10" w:name="_Toc171625941"/>
      <w:bookmarkStart w:id="11" w:name="_Toc172531402"/>
      <w:bookmarkStart w:id="12" w:name="_Toc172038988"/>
      <w:bookmarkStart w:id="13" w:name="_Toc160553845"/>
      <w:bookmarkStart w:id="14" w:name="_Toc20233299"/>
      <w:bookmarkStart w:id="15" w:name="_Toc27747436"/>
      <w:bookmarkStart w:id="16" w:name="_Toc36213630"/>
      <w:bookmarkStart w:id="17" w:name="_Toc36657807"/>
      <w:bookmarkStart w:id="18" w:name="_Toc45287484"/>
      <w:bookmarkStart w:id="19" w:name="_Toc51948760"/>
      <w:bookmarkStart w:id="20" w:name="_Toc51949852"/>
      <w:bookmarkStart w:id="21" w:name="_Toc146296166"/>
      <w:bookmarkStart w:id="22" w:name="_Toc20232391"/>
      <w:bookmarkStart w:id="23" w:name="_Toc27746477"/>
      <w:bookmarkStart w:id="24" w:name="_Toc36212657"/>
      <w:bookmarkStart w:id="25" w:name="_Toc36656834"/>
      <w:bookmarkStart w:id="26" w:name="_Toc45286495"/>
      <w:bookmarkStart w:id="27" w:name="_Toc51947762"/>
      <w:bookmarkStart w:id="28" w:name="_Toc51948854"/>
      <w:bookmarkStart w:id="29" w:name="_Toc155372057"/>
      <w:bookmarkStart w:id="30" w:name="_Toc20232462"/>
      <w:bookmarkStart w:id="31" w:name="_Toc27746548"/>
      <w:bookmarkStart w:id="32" w:name="_Toc36212729"/>
      <w:bookmarkStart w:id="33" w:name="_Toc36656906"/>
      <w:bookmarkStart w:id="34" w:name="_Toc45286567"/>
      <w:bookmarkStart w:id="35" w:name="_Toc51947834"/>
      <w:bookmarkStart w:id="36" w:name="_Toc51948926"/>
      <w:bookmarkStart w:id="37" w:name="_Toc155372148"/>
      <w:bookmarkStart w:id="38" w:name="_Toc146294943"/>
      <w:bookmarkStart w:id="39" w:name="_Toc20209080"/>
      <w:bookmarkStart w:id="40" w:name="_Toc27581328"/>
      <w:bookmarkStart w:id="41" w:name="_Toc36113479"/>
      <w:bookmarkStart w:id="42" w:name="_Toc45212737"/>
      <w:bookmarkStart w:id="43" w:name="_Toc51932250"/>
      <w:bookmarkStart w:id="44" w:name="_Toc138339432"/>
      <w:bookmarkStart w:id="45" w:name="_Toc131389957"/>
      <w:bookmarkStart w:id="46" w:name="_Hlk142900693"/>
      <w:bookmarkStart w:id="47" w:name="_Toc138339418"/>
      <w:bookmarkStart w:id="48" w:name="_Toc20209066"/>
      <w:bookmarkStart w:id="49" w:name="_Toc27581314"/>
      <w:bookmarkStart w:id="50" w:name="_Toc36113465"/>
      <w:bookmarkStart w:id="51" w:name="_Toc45212723"/>
      <w:bookmarkStart w:id="52" w:name="_Toc51932236"/>
      <w:bookmarkStart w:id="53" w:name="_Toc131299295"/>
      <w:bookmarkStart w:id="54" w:name="_Toc20209062"/>
      <w:bookmarkStart w:id="55" w:name="_Toc27581307"/>
      <w:bookmarkStart w:id="56" w:name="_Toc36113458"/>
      <w:bookmarkStart w:id="57" w:name="_Toc45212716"/>
      <w:bookmarkStart w:id="58" w:name="_Toc51932229"/>
      <w:bookmarkStart w:id="59" w:name="_Toc131299288"/>
      <w:bookmarkStart w:id="60" w:name="_Toc27581309"/>
      <w:bookmarkStart w:id="61" w:name="_Toc36113460"/>
      <w:bookmarkStart w:id="62" w:name="_Toc45212718"/>
      <w:bookmarkStart w:id="63" w:name="_Toc51932231"/>
      <w:bookmarkStart w:id="64" w:name="_Toc131299290"/>
      <w:bookmarkStart w:id="65" w:name="_Toc131299292"/>
      <w:bookmarkStart w:id="66" w:name="_Toc20209078"/>
      <w:bookmarkStart w:id="67" w:name="_Toc27581326"/>
      <w:bookmarkStart w:id="68" w:name="_Toc36113477"/>
      <w:bookmarkStart w:id="69" w:name="_Toc45212735"/>
      <w:bookmarkStart w:id="70" w:name="_Toc51932248"/>
      <w:bookmarkStart w:id="71" w:name="_Toc131299307"/>
      <w:bookmarkStart w:id="72" w:name="_Toc131692849"/>
      <w:bookmarkStart w:id="73" w:name="_Toc123644892"/>
      <w:bookmarkStart w:id="74" w:name="_Toc114863109"/>
      <w:bookmarkStart w:id="75" w:name="_Toc114476508"/>
      <w:bookmarkStart w:id="76" w:name="_Toc20232828"/>
      <w:bookmarkStart w:id="77" w:name="_Toc27746931"/>
      <w:bookmarkStart w:id="78" w:name="_Toc36213115"/>
      <w:bookmarkStart w:id="79" w:name="_Toc36657292"/>
      <w:bookmarkStart w:id="80" w:name="_Toc45286957"/>
      <w:bookmarkStart w:id="81" w:name="_Toc51948226"/>
      <w:bookmarkStart w:id="82" w:name="_Toc51949318"/>
      <w:bookmarkStart w:id="83" w:name="_Toc106796341"/>
      <w:bookmarkStart w:id="84" w:name="_Toc20232839"/>
      <w:bookmarkStart w:id="85" w:name="_Toc27746943"/>
      <w:bookmarkStart w:id="86" w:name="_Toc36213127"/>
      <w:bookmarkStart w:id="87" w:name="_Toc36657304"/>
      <w:bookmarkStart w:id="88" w:name="_Toc45286969"/>
      <w:bookmarkStart w:id="89" w:name="_Toc51948238"/>
      <w:bookmarkStart w:id="90" w:name="_Toc51949330"/>
      <w:bookmarkStart w:id="91" w:name="_Toc106796353"/>
      <w:bookmarkStart w:id="92" w:name="_Toc20232810"/>
      <w:bookmarkStart w:id="93" w:name="_Toc27746913"/>
      <w:bookmarkStart w:id="94" w:name="_Toc36213097"/>
      <w:bookmarkStart w:id="95" w:name="_Toc36657274"/>
      <w:bookmarkStart w:id="96" w:name="_Toc45286939"/>
      <w:bookmarkStart w:id="97" w:name="_Toc51948208"/>
      <w:bookmarkStart w:id="98" w:name="_Toc51949300"/>
      <w:bookmarkStart w:id="99" w:name="_Toc106796323"/>
      <w:bookmarkStart w:id="100" w:name="_Toc20232861"/>
      <w:bookmarkStart w:id="101" w:name="_Toc27746965"/>
      <w:bookmarkStart w:id="102" w:name="_Toc36213149"/>
      <w:bookmarkStart w:id="103" w:name="_Toc36657326"/>
      <w:bookmarkStart w:id="104" w:name="_Toc45286991"/>
      <w:bookmarkStart w:id="105" w:name="_Toc51948260"/>
      <w:bookmarkStart w:id="106" w:name="_Toc51949352"/>
      <w:bookmarkStart w:id="107" w:name="_Toc106796381"/>
      <w:bookmarkStart w:id="108" w:name="_Toc98350607"/>
      <w:bookmarkStart w:id="109" w:name="_Toc20218092"/>
      <w:bookmarkStart w:id="110" w:name="_Toc27743977"/>
      <w:bookmarkStart w:id="111" w:name="_Toc35959548"/>
      <w:bookmarkStart w:id="112" w:name="_Toc45202981"/>
      <w:bookmarkStart w:id="113" w:name="_Toc45700357"/>
      <w:bookmarkStart w:id="114" w:name="_Toc51920093"/>
      <w:bookmarkStart w:id="115" w:name="_Toc68251153"/>
      <w:bookmarkStart w:id="116" w:name="_Toc99061319"/>
      <w:bookmarkStart w:id="117" w:name="_Toc20233212"/>
      <w:bookmarkStart w:id="118" w:name="_Toc27747336"/>
      <w:bookmarkStart w:id="119" w:name="_Toc36213527"/>
      <w:bookmarkStart w:id="120" w:name="_Toc36657704"/>
      <w:bookmarkStart w:id="121" w:name="_Toc45287379"/>
      <w:bookmarkStart w:id="122" w:name="_Toc51948654"/>
      <w:bookmarkStart w:id="123" w:name="_Toc51949746"/>
      <w:bookmarkStart w:id="124" w:name="_Toc98754128"/>
      <w:r w:rsidRPr="007F2770">
        <w:t>6.4.1.3</w:t>
      </w:r>
      <w:r w:rsidRPr="007F2770">
        <w:tab/>
        <w:t xml:space="preserve">UE-requested PDU session establishment procedure accepted by the </w:t>
      </w:r>
      <w:proofErr w:type="gramStart"/>
      <w:r w:rsidRPr="007F2770">
        <w:t>network</w:t>
      </w:r>
      <w:bookmarkEnd w:id="1"/>
      <w:proofErr w:type="gramEnd"/>
    </w:p>
    <w:p w14:paraId="604E48C0" w14:textId="77777777" w:rsidR="00622B95" w:rsidRPr="007F2770" w:rsidRDefault="00622B95" w:rsidP="00622B95">
      <w:r w:rsidRPr="007F2770">
        <w:t>If the connectivity with the requested DN is accepted by the network, the SMF shall create a PDU SESSION ESTABLISHMENT ACCEPT message.</w:t>
      </w:r>
    </w:p>
    <w:p w14:paraId="3649E509" w14:textId="77777777" w:rsidR="00622B95" w:rsidRPr="007F2770" w:rsidRDefault="00622B95" w:rsidP="00622B95">
      <w:r w:rsidRPr="007F2770">
        <w:t>If the UE requests establishing an emergency PDU session, the network shall not check for service area restrictions or subscription restrictions when processing the PDU SESSION ESTABLISHMENT REQUEST message.</w:t>
      </w:r>
    </w:p>
    <w:p w14:paraId="4BE46AB4" w14:textId="77777777" w:rsidR="00622B95" w:rsidRPr="007F2770" w:rsidRDefault="00622B95" w:rsidP="00622B95">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14DE4C77" w14:textId="77777777" w:rsidR="00622B95" w:rsidRPr="007F2770" w:rsidRDefault="00622B95" w:rsidP="00622B95">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2F28393D" w14:textId="77777777" w:rsidR="00622B95" w:rsidRPr="007F2770" w:rsidRDefault="00622B95" w:rsidP="00622B95">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3528A1FE" w14:textId="77777777" w:rsidR="00622B95" w:rsidRPr="007F2770" w:rsidRDefault="00622B95" w:rsidP="00622B95">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72DB5607" w14:textId="77777777" w:rsidR="00622B95" w:rsidRPr="007F2770" w:rsidRDefault="00622B95" w:rsidP="00622B95">
      <w:pPr>
        <w:pStyle w:val="B1"/>
      </w:pPr>
      <w:r w:rsidRPr="007F2770">
        <w:t>a)</w:t>
      </w:r>
      <w:r w:rsidRPr="007F2770">
        <w:tab/>
        <w:t xml:space="preserve">the Authorized QoS rules IE contains at least one GBR QoS </w:t>
      </w:r>
      <w:proofErr w:type="gramStart"/>
      <w:r w:rsidRPr="007F2770">
        <w:t>flow;</w:t>
      </w:r>
      <w:proofErr w:type="gramEnd"/>
    </w:p>
    <w:p w14:paraId="638032B1" w14:textId="77777777" w:rsidR="00622B95" w:rsidRPr="007F2770" w:rsidRDefault="00622B95" w:rsidP="00622B95">
      <w:pPr>
        <w:pStyle w:val="B1"/>
      </w:pPr>
      <w:r w:rsidRPr="007F2770">
        <w:t>b)</w:t>
      </w:r>
      <w:r w:rsidRPr="007F2770">
        <w:tab/>
        <w:t xml:space="preserve">the QFI is not the same as the 5QI of the QoS flow identified by the </w:t>
      </w:r>
      <w:proofErr w:type="gramStart"/>
      <w:r w:rsidRPr="007F2770">
        <w:t>QFI;</w:t>
      </w:r>
      <w:proofErr w:type="gramEnd"/>
    </w:p>
    <w:p w14:paraId="48259CB9" w14:textId="77777777" w:rsidR="00622B95" w:rsidRPr="007F2770" w:rsidRDefault="00622B95" w:rsidP="00622B95">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65FA38AD" w14:textId="77777777" w:rsidR="00622B95" w:rsidRPr="007F2770" w:rsidRDefault="00622B95" w:rsidP="00622B95">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4B5D2C06" w14:textId="77777777" w:rsidR="00622B95" w:rsidRPr="007F2770" w:rsidRDefault="00622B95" w:rsidP="00622B95">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06EC097" w14:textId="77777777" w:rsidR="00622B95" w:rsidRPr="007F2770" w:rsidRDefault="00622B95" w:rsidP="00622B95">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43DF3599" w14:textId="77777777" w:rsidR="00622B95" w:rsidRPr="007F2770" w:rsidRDefault="00622B95" w:rsidP="00622B95">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65181921" w14:textId="77777777" w:rsidR="00622B95" w:rsidRPr="007F2770" w:rsidRDefault="00622B95" w:rsidP="00622B95">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6888EC10" w14:textId="77777777" w:rsidR="00622B95" w:rsidRPr="007F2770" w:rsidRDefault="00622B95" w:rsidP="00622B95">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7D52349" w14:textId="77777777" w:rsidR="00622B95" w:rsidRPr="007F2770" w:rsidRDefault="00622B95" w:rsidP="00622B95">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76B7A2EC" w14:textId="77777777" w:rsidR="00622B95" w:rsidRPr="007F2770" w:rsidRDefault="00622B95" w:rsidP="00622B95">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DF23E27" w14:textId="77777777" w:rsidR="00622B95" w:rsidRPr="007F2770" w:rsidRDefault="00622B95" w:rsidP="00622B95">
      <w:pPr>
        <w:pStyle w:val="B1"/>
      </w:pPr>
      <w:r w:rsidRPr="007F2770">
        <w:t>a)</w:t>
      </w:r>
      <w:r w:rsidRPr="007F2770">
        <w:tab/>
        <w:t>the received SSC mode in the SSC mode IE included in the PDU SESSION ESTABLISHMENT REQUEST message</w:t>
      </w:r>
      <w:r w:rsidRPr="007F2770" w:rsidDel="000A0E8E">
        <w:t xml:space="preserve"> </w:t>
      </w:r>
      <w:r w:rsidRPr="007F2770">
        <w:t xml:space="preserve">based on one or more of the PDU session type, the subscription and the SMF </w:t>
      </w:r>
      <w:proofErr w:type="gramStart"/>
      <w:r w:rsidRPr="007F2770">
        <w:t>configuration;</w:t>
      </w:r>
      <w:proofErr w:type="gramEnd"/>
    </w:p>
    <w:p w14:paraId="51475946" w14:textId="77777777" w:rsidR="00622B95" w:rsidRPr="007F2770" w:rsidRDefault="00622B95" w:rsidP="00622B95">
      <w:pPr>
        <w:pStyle w:val="B1"/>
        <w:rPr>
          <w:rFonts w:eastAsia="MS Mincho"/>
        </w:rPr>
      </w:pPr>
      <w:r w:rsidRPr="007F2770">
        <w:lastRenderedPageBreak/>
        <w:t>b)</w:t>
      </w:r>
      <w:r w:rsidRPr="007F2770">
        <w:tab/>
        <w:t>either the default SSC mode for the data network listed in the subscription or the SSC mode associated with the SMF configuration, if the SSC mode IE is not included in the PDU SESSION ESTABLISHMENT REQUEST message.</w:t>
      </w:r>
    </w:p>
    <w:p w14:paraId="3938BD0E" w14:textId="77777777" w:rsidR="00622B95" w:rsidRPr="007F2770" w:rsidRDefault="00622B95" w:rsidP="00622B9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0B987C5" w14:textId="77777777" w:rsidR="00622B95" w:rsidRPr="007F2770" w:rsidRDefault="00622B95" w:rsidP="00622B95">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789A678E" w14:textId="77777777" w:rsidR="00622B95" w:rsidRPr="007F2770" w:rsidRDefault="00622B95" w:rsidP="00622B95">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683AE5E" w14:textId="77777777" w:rsidR="00622B95" w:rsidRPr="007F2770" w:rsidRDefault="00622B95" w:rsidP="00622B95">
      <w:pPr>
        <w:pStyle w:val="B1"/>
      </w:pPr>
      <w:r w:rsidRPr="007F2770">
        <w:t>a)</w:t>
      </w:r>
      <w:r w:rsidRPr="007F2770">
        <w:tab/>
      </w:r>
      <w:r w:rsidRPr="007F2770">
        <w:rPr>
          <w:rFonts w:eastAsia="MS Mincho"/>
        </w:rPr>
        <w:t xml:space="preserve">the </w:t>
      </w:r>
      <w:r w:rsidRPr="007F2770">
        <w:t>S-NSSAI of the PDU session; and</w:t>
      </w:r>
    </w:p>
    <w:p w14:paraId="14C528B0" w14:textId="77777777" w:rsidR="00622B95" w:rsidRDefault="00622B95" w:rsidP="00622B95">
      <w:pPr>
        <w:pStyle w:val="B1"/>
      </w:pPr>
      <w:r w:rsidRPr="007F2770">
        <w:t>b)</w:t>
      </w:r>
      <w:r w:rsidRPr="007F2770">
        <w:tab/>
        <w:t>the mapped S-NSSAI (in roaming scenarios).</w:t>
      </w:r>
    </w:p>
    <w:p w14:paraId="6AB6A7ED" w14:textId="77777777" w:rsidR="00622B95" w:rsidRPr="007F2770" w:rsidRDefault="00622B95" w:rsidP="00622B95">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C550D94" w14:textId="77777777" w:rsidR="00622B95" w:rsidRPr="007F2770" w:rsidRDefault="00622B95" w:rsidP="00622B95">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65F6E8D7" w14:textId="77777777" w:rsidR="00622B95" w:rsidRPr="007F2770" w:rsidRDefault="00622B95" w:rsidP="00622B95">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C4F6688" w14:textId="77777777" w:rsidR="00622B95" w:rsidRPr="007F2770" w:rsidRDefault="00622B95" w:rsidP="00622B95">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1D1D54DD" w14:textId="77777777" w:rsidR="00622B95" w:rsidRPr="007F2770" w:rsidRDefault="00622B95" w:rsidP="00622B95">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94D5384" w14:textId="77777777" w:rsidR="00622B95" w:rsidRPr="007F2770" w:rsidRDefault="00622B95" w:rsidP="00622B95">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689AF63" w14:textId="77777777" w:rsidR="00622B95" w:rsidRPr="007F2770" w:rsidRDefault="00622B95" w:rsidP="00622B95">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1B1A7143" w14:textId="77777777" w:rsidR="00622B95" w:rsidRPr="007F2770" w:rsidRDefault="00622B95" w:rsidP="00622B95">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077DA66" w14:textId="77777777" w:rsidR="00622B95" w:rsidRPr="007F2770" w:rsidRDefault="00622B95" w:rsidP="00622B95">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1026AB2" w14:textId="77777777" w:rsidR="00622B95" w:rsidRPr="007F2770" w:rsidRDefault="00622B95" w:rsidP="00622B95">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04C4213C" w14:textId="77777777" w:rsidR="00622B95" w:rsidRPr="007F2770" w:rsidRDefault="00622B95" w:rsidP="00622B9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733BA3EE" w14:textId="77777777" w:rsidR="00622B95" w:rsidRPr="007F2770" w:rsidRDefault="00622B95" w:rsidP="00622B95">
      <w:pPr>
        <w:rPr>
          <w:rFonts w:eastAsia="MS Mincho"/>
        </w:rPr>
      </w:pPr>
      <w:r w:rsidRPr="007F2770">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20CD6F3" w14:textId="77777777" w:rsidR="00622B95" w:rsidRPr="007F2770" w:rsidRDefault="00622B95" w:rsidP="00622B95">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519EFAEC" w14:textId="77777777" w:rsidR="00622B95" w:rsidRPr="007F2770" w:rsidRDefault="00622B95" w:rsidP="00622B95">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B0D16FC" w14:textId="77777777" w:rsidR="00622B95" w:rsidRPr="007F2770" w:rsidRDefault="00622B95" w:rsidP="00622B95">
      <w:r w:rsidRPr="007F2770">
        <w:t>If the selected PDU session type is "IPv6" or "IPv4v6" and if the PDU SESSION ESTABLISHMENT REQUEST message includes a 5GSM capability IE with the MH6-PDU bit set to "</w:t>
      </w:r>
      <w:proofErr w:type="gramStart"/>
      <w:r w:rsidRPr="007F2770">
        <w:t>Multi-homed</w:t>
      </w:r>
      <w:proofErr w:type="gramEnd"/>
      <w:r w:rsidRPr="007F2770">
        <w:t xml:space="preserve"> IPv6 PDU session supported", the SMF shall consider that this PDU session is supported to use multiple IPv6 prefixes.</w:t>
      </w:r>
    </w:p>
    <w:p w14:paraId="2037A6ED" w14:textId="77777777" w:rsidR="00622B95" w:rsidRDefault="00622B95" w:rsidP="00622B9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120BA2B9" w14:textId="77777777" w:rsidR="00622B95" w:rsidRPr="007F2770" w:rsidRDefault="00622B95" w:rsidP="00622B9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36E57C4" w14:textId="77777777" w:rsidR="00622B95" w:rsidRPr="007F2770" w:rsidRDefault="00622B95" w:rsidP="00622B95">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B29DBC3" w14:textId="77777777" w:rsidR="00622B95" w:rsidRPr="007F2770" w:rsidRDefault="00622B95" w:rsidP="00622B95">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2FE08E59" w14:textId="77777777" w:rsidR="00622B95" w:rsidRPr="007F2770" w:rsidRDefault="00622B95" w:rsidP="00622B95">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4C1C33F" w14:textId="77777777" w:rsidR="00622B95" w:rsidRPr="007F2770" w:rsidRDefault="00622B95" w:rsidP="00622B95">
      <w:pPr>
        <w:pStyle w:val="B1"/>
      </w:pPr>
      <w:r w:rsidRPr="007F2770">
        <w:t>b)</w:t>
      </w:r>
      <w:r w:rsidRPr="007F2770">
        <w:tab/>
        <w:t>the requested PDU session shall not be established as an always-on PDU session and:</w:t>
      </w:r>
    </w:p>
    <w:p w14:paraId="286C3CB4" w14:textId="77777777" w:rsidR="00622B95" w:rsidRPr="007F2770" w:rsidRDefault="00622B95" w:rsidP="00622B95">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5B617FAF" w14:textId="77777777" w:rsidR="00622B95" w:rsidRPr="007F2770" w:rsidRDefault="00622B95" w:rsidP="00622B95">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66C428D" w14:textId="77777777" w:rsidR="00622B95" w:rsidRPr="007F2770" w:rsidRDefault="00622B95" w:rsidP="00622B95">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241FD3B" w14:textId="77777777" w:rsidR="00622B95" w:rsidRPr="007F2770" w:rsidRDefault="00622B95" w:rsidP="00622B95">
      <w:r w:rsidRPr="007F2770">
        <w:t>If the PDU session is a single access PDU session containing the MA PDU session information IE with the value set to "MA PDU session network upgrade is allowed" and:</w:t>
      </w:r>
    </w:p>
    <w:p w14:paraId="789C8A62" w14:textId="77777777" w:rsidR="00622B95" w:rsidRPr="007F2770" w:rsidRDefault="00622B95" w:rsidP="00622B95">
      <w:pPr>
        <w:pStyle w:val="B1"/>
      </w:pPr>
      <w:r w:rsidRPr="007F2770">
        <w:t>a)</w:t>
      </w:r>
      <w:r w:rsidRPr="007F2770">
        <w:tab/>
        <w:t>if the SMF decides to establish a single access PDU session, the SMF shall not include the ATSSS container IE in the PDU SESSION ESTABLISHMENT ACCEPT message; or</w:t>
      </w:r>
    </w:p>
    <w:p w14:paraId="2875DC85" w14:textId="77777777" w:rsidR="00622B95" w:rsidRPr="007F2770" w:rsidRDefault="00622B95" w:rsidP="00622B95">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C99AB2A" w14:textId="77777777" w:rsidR="00622B95" w:rsidRPr="007F2770" w:rsidRDefault="00622B95" w:rsidP="00622B95">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3E4843B9" w14:textId="77777777" w:rsidR="00622B95" w:rsidRPr="007F2770" w:rsidRDefault="00622B95" w:rsidP="00622B95">
      <w:r w:rsidRPr="007F2770">
        <w:lastRenderedPageBreak/>
        <w:t>If:</w:t>
      </w:r>
    </w:p>
    <w:p w14:paraId="755AE566" w14:textId="77777777" w:rsidR="00622B95" w:rsidRPr="007F2770" w:rsidRDefault="00622B95" w:rsidP="00622B95">
      <w:pPr>
        <w:pStyle w:val="B1"/>
      </w:pPr>
      <w:r w:rsidRPr="007F2770">
        <w:t>a)</w:t>
      </w:r>
      <w:r w:rsidRPr="007F2770">
        <w:tab/>
        <w:t>the UE provided the IP header compression configuration IE in the PDU SESSION ESTABLISHMENT REQUEST message; and</w:t>
      </w:r>
    </w:p>
    <w:p w14:paraId="3B1F680D" w14:textId="77777777" w:rsidR="00622B95" w:rsidRPr="007F2770" w:rsidRDefault="00622B95" w:rsidP="00622B95">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w:t>
      </w:r>
      <w:proofErr w:type="gramStart"/>
      <w:r w:rsidRPr="007F2770">
        <w:t>optimization;</w:t>
      </w:r>
      <w:proofErr w:type="gramEnd"/>
    </w:p>
    <w:p w14:paraId="3EE78713" w14:textId="77777777" w:rsidR="00622B95" w:rsidRPr="007F2770" w:rsidRDefault="00622B95" w:rsidP="00622B95">
      <w:pPr>
        <w:rPr>
          <w:lang w:eastAsia="zh-CN"/>
        </w:rPr>
      </w:pPr>
      <w:r w:rsidRPr="007F2770">
        <w:t>the SMF shall include the IP header compression configuration IE in the PDU SESSION ESTABLISHMENT ACCEPT message.</w:t>
      </w:r>
    </w:p>
    <w:p w14:paraId="5335C143" w14:textId="77777777" w:rsidR="00622B95" w:rsidRPr="007F2770" w:rsidRDefault="00622B95" w:rsidP="00622B95">
      <w:r w:rsidRPr="007F2770">
        <w:t>If:</w:t>
      </w:r>
    </w:p>
    <w:p w14:paraId="50440D9E" w14:textId="77777777" w:rsidR="00622B95" w:rsidRPr="007F2770" w:rsidRDefault="00622B95" w:rsidP="00622B95">
      <w:pPr>
        <w:pStyle w:val="B1"/>
      </w:pPr>
      <w:r w:rsidRPr="007F2770">
        <w:t>a)</w:t>
      </w:r>
      <w:r w:rsidRPr="007F2770">
        <w:tab/>
        <w:t>the UE provided the Ethernet header compression configuration IE in the PDU SESSION ESTABLISHMENT REQUEST message; and</w:t>
      </w:r>
    </w:p>
    <w:p w14:paraId="5DCB3DEA" w14:textId="77777777" w:rsidR="00622B95" w:rsidRPr="007F2770" w:rsidRDefault="00622B95" w:rsidP="00622B95">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w:t>
      </w:r>
      <w:proofErr w:type="gramStart"/>
      <w:r w:rsidRPr="007F2770">
        <w:t>optimization;</w:t>
      </w:r>
      <w:proofErr w:type="gramEnd"/>
    </w:p>
    <w:p w14:paraId="591319D7" w14:textId="77777777" w:rsidR="00622B95" w:rsidRPr="007F2770" w:rsidRDefault="00622B95" w:rsidP="00622B95">
      <w:pPr>
        <w:rPr>
          <w:lang w:eastAsia="zh-CN"/>
        </w:rPr>
      </w:pPr>
      <w:r w:rsidRPr="007F2770">
        <w:t>the SMF shall include the Ethernet header compression configuration IE in the PDU SESSION ESTABLISHMENT ACCEPT message</w:t>
      </w:r>
      <w:r w:rsidRPr="007F2770">
        <w:rPr>
          <w:lang w:val="en-US"/>
        </w:rPr>
        <w:t>.</w:t>
      </w:r>
    </w:p>
    <w:p w14:paraId="4CD33328" w14:textId="77777777" w:rsidR="00622B95" w:rsidRPr="007F2770" w:rsidRDefault="00622B95" w:rsidP="00622B95">
      <w:r w:rsidRPr="007F2770">
        <w:t>If the PDU SESSION ESTABLISHMENT REQUEST included the Requested MBS container IE with the MBS operation set to "Join MBS session", the SMF:</w:t>
      </w:r>
    </w:p>
    <w:p w14:paraId="5D5E6E81" w14:textId="77777777" w:rsidR="00622B95" w:rsidRPr="007F2770" w:rsidRDefault="00622B95" w:rsidP="00622B95">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AC23710" w14:textId="77777777" w:rsidR="00622B95" w:rsidRPr="007F2770" w:rsidRDefault="00622B95" w:rsidP="00622B95">
      <w:pPr>
        <w:pStyle w:val="NO"/>
      </w:pPr>
      <w:r w:rsidRPr="007F2770">
        <w:t>NOTE 5:</w:t>
      </w:r>
      <w:r w:rsidRPr="007F2770">
        <w:tab/>
        <w:t>The network determines whether security protection applies or not for the multicast MBS session as specified in 3GPP TS 33.501 [24].</w:t>
      </w:r>
    </w:p>
    <w:p w14:paraId="57C71F60" w14:textId="77777777" w:rsidR="00622B95" w:rsidRPr="007F2770" w:rsidRDefault="00622B95" w:rsidP="00622B95">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D0B996B" w14:textId="77777777" w:rsidR="00622B95" w:rsidRPr="007F2770" w:rsidRDefault="00622B95" w:rsidP="00622B95">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10954CC" w14:textId="77777777" w:rsidR="00622B95" w:rsidRPr="007F2770" w:rsidRDefault="00622B95" w:rsidP="00622B95">
      <w:pPr>
        <w:pStyle w:val="NO"/>
      </w:pPr>
      <w:r w:rsidRPr="007F2770">
        <w:t>NOTE 6:</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2E06CF0E" w14:textId="77777777" w:rsidR="00622B95" w:rsidRPr="007F2770" w:rsidRDefault="00622B95" w:rsidP="00622B95">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64227B9" w14:textId="77777777" w:rsidR="00622B95" w:rsidRPr="007F2770" w:rsidRDefault="00622B95" w:rsidP="00622B95">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42FAC3AA" w14:textId="77777777" w:rsidR="00622B95" w:rsidRPr="007F2770" w:rsidRDefault="00622B95" w:rsidP="00622B95">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29313A55" w14:textId="77777777" w:rsidR="00622B95" w:rsidRPr="007F2770" w:rsidRDefault="00622B95" w:rsidP="00622B95">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6097A618" w14:textId="77777777" w:rsidR="00622B95" w:rsidRPr="007F2770" w:rsidRDefault="00622B95" w:rsidP="00622B95">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4CBD10B" w14:textId="77777777" w:rsidR="00622B95" w:rsidRPr="007F2770" w:rsidRDefault="00622B95" w:rsidP="00622B95">
      <w:pPr>
        <w:pStyle w:val="B1"/>
      </w:pPr>
      <w:r w:rsidRPr="007F2770">
        <w:lastRenderedPageBreak/>
        <w:t>b)</w:t>
      </w:r>
      <w:r w:rsidRPr="007F2770">
        <w:tab/>
        <w:t>handover of an existing PDU session between 3GPP access and non-3GPP access is performed.</w:t>
      </w:r>
    </w:p>
    <w:p w14:paraId="0A1F632C" w14:textId="77777777" w:rsidR="00622B95" w:rsidRPr="007F2770" w:rsidRDefault="00622B95" w:rsidP="00622B95">
      <w:pPr>
        <w:rPr>
          <w:lang w:val="en-US"/>
        </w:rPr>
      </w:pPr>
      <w:r w:rsidRPr="007F2770">
        <w:t xml:space="preserve">The SMF shall send the PDU SESSION ESTABLISHMENT ACCEPT </w:t>
      </w:r>
      <w:r w:rsidRPr="007F2770">
        <w:rPr>
          <w:lang w:val="en-US"/>
        </w:rPr>
        <w:t>message.</w:t>
      </w:r>
    </w:p>
    <w:p w14:paraId="712C5018" w14:textId="77777777" w:rsidR="00622B95" w:rsidRPr="007F2770" w:rsidRDefault="00622B95" w:rsidP="00622B95">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4C09A300" w14:textId="77777777" w:rsidR="00622B95" w:rsidRPr="007F2770" w:rsidRDefault="00622B95" w:rsidP="00622B95">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28BF21A0" w14:textId="77777777" w:rsidR="00622B95" w:rsidRPr="007F2770" w:rsidRDefault="00622B95" w:rsidP="00622B95">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4779BCCF" w14:textId="77777777" w:rsidR="00622B95" w:rsidRPr="007F2770" w:rsidRDefault="00622B95" w:rsidP="00622B95">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44D2831" w14:textId="77777777" w:rsidR="00622B95" w:rsidRPr="007F2770" w:rsidRDefault="00622B95" w:rsidP="00622B95">
      <w:r w:rsidRPr="007F2770">
        <w:t>For an MA PDU session already established on a single access, except for all those MA PDU sessions with a PDN connection established as a user-plane resource, upon receipt of PDU SESSION ESTABLISHMENT ACCEPT message over the other access:</w:t>
      </w:r>
    </w:p>
    <w:p w14:paraId="3F0BB538" w14:textId="77777777" w:rsidR="00622B95" w:rsidRPr="007F2770" w:rsidRDefault="00622B95" w:rsidP="00622B95">
      <w:pPr>
        <w:pStyle w:val="B1"/>
      </w:pPr>
      <w:r w:rsidRPr="007F2770">
        <w:t>a)</w:t>
      </w:r>
      <w:r w:rsidRPr="007F2770">
        <w:tab/>
        <w:t xml:space="preserve">the UE shall delete the stored authorized QoS rules and the stored </w:t>
      </w:r>
      <w:r w:rsidRPr="007F2770">
        <w:rPr>
          <w:rFonts w:eastAsia="MS Mincho"/>
        </w:rPr>
        <w:t>s</w:t>
      </w:r>
      <w:r w:rsidRPr="007F2770">
        <w:t>ession-</w:t>
      </w:r>
      <w:proofErr w:type="gramStart"/>
      <w:r w:rsidRPr="007F2770">
        <w:t>AMBR;</w:t>
      </w:r>
      <w:proofErr w:type="gramEnd"/>
    </w:p>
    <w:p w14:paraId="3F3401E1" w14:textId="77777777" w:rsidR="00622B95" w:rsidRPr="007F2770" w:rsidRDefault="00622B95" w:rsidP="00622B95">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4938FB17" w14:textId="77777777" w:rsidR="00622B95" w:rsidRDefault="00622B95" w:rsidP="00622B95">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2A057FD7" w14:textId="77777777" w:rsidR="00622B95" w:rsidRDefault="00622B95" w:rsidP="00622B95">
      <w:r w:rsidRPr="00BB3BD9">
        <w:t>If the UE support</w:t>
      </w:r>
      <w:r>
        <w:t>s</w:t>
      </w:r>
      <w:r w:rsidRPr="00BB3BD9">
        <w:t xml:space="preserve"> network slice usage control</w:t>
      </w:r>
      <w:r w:rsidRPr="002B6C37">
        <w:t xml:space="preserve"> </w:t>
      </w:r>
      <w:r>
        <w:t>and:</w:t>
      </w:r>
    </w:p>
    <w:p w14:paraId="300636D2" w14:textId="77777777" w:rsidR="00622B95" w:rsidRDefault="00622B95" w:rsidP="00622B95">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971D659" w14:textId="77777777" w:rsidR="00622B95" w:rsidRPr="007F2770" w:rsidRDefault="00622B95" w:rsidP="00622B95">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1F392027" w14:textId="77777777" w:rsidR="00622B95" w:rsidRPr="007F2770" w:rsidRDefault="00622B95" w:rsidP="00622B95">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D93298B" w14:textId="77777777" w:rsidR="00622B95" w:rsidRPr="007F2770" w:rsidRDefault="00622B95" w:rsidP="00622B95">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1ADAE3C" w14:textId="77777777" w:rsidR="00622B95" w:rsidRPr="007F2770" w:rsidRDefault="00622B95" w:rsidP="00622B95">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3F020DA3" w14:textId="77777777" w:rsidR="00622B95" w:rsidRPr="007F2770" w:rsidRDefault="00622B95" w:rsidP="00622B95">
      <w:pPr>
        <w:pStyle w:val="B1"/>
      </w:pPr>
      <w:r w:rsidRPr="007F2770">
        <w:t>a)</w:t>
      </w:r>
      <w:r w:rsidRPr="007F2770">
        <w:tab/>
        <w:t>Semantic errors in QoS operations:</w:t>
      </w:r>
    </w:p>
    <w:p w14:paraId="4CD1F7E3" w14:textId="77777777" w:rsidR="00622B95" w:rsidRPr="007F2770" w:rsidRDefault="00622B95" w:rsidP="00622B95">
      <w:pPr>
        <w:pStyle w:val="B2"/>
      </w:pPr>
      <w:r w:rsidRPr="007F2770">
        <w:lastRenderedPageBreak/>
        <w:t>1)</w:t>
      </w:r>
      <w:r w:rsidRPr="007F2770">
        <w:tab/>
        <w:t>When the rule operation is "Create new QoS rule", and the DQR bit is set to "the QoS rule is the default QoS rule" when there's already a default QoS rule.</w:t>
      </w:r>
    </w:p>
    <w:p w14:paraId="2E1F98DB" w14:textId="77777777" w:rsidR="00622B95" w:rsidRPr="007F2770" w:rsidRDefault="00622B95" w:rsidP="00622B95">
      <w:pPr>
        <w:pStyle w:val="B2"/>
      </w:pPr>
      <w:r w:rsidRPr="007F2770">
        <w:t>2)</w:t>
      </w:r>
      <w:r w:rsidRPr="007F2770">
        <w:tab/>
        <w:t>When the rule operation is "Create new QoS rule", and there is no rule with the DQR bit set to "the QoS rule is the default QoS rule".</w:t>
      </w:r>
    </w:p>
    <w:p w14:paraId="0D37D7CA" w14:textId="77777777" w:rsidR="00622B95" w:rsidRPr="007F2770" w:rsidRDefault="00622B95" w:rsidP="00622B95">
      <w:pPr>
        <w:pStyle w:val="B2"/>
      </w:pPr>
      <w:r w:rsidRPr="007F2770">
        <w:t>3)</w:t>
      </w:r>
      <w:r w:rsidRPr="007F2770">
        <w:tab/>
        <w:t>When the rule operation is "Create new QoS rule" and two or more QoS rules associated with this PDU session would have identical precedence values.</w:t>
      </w:r>
    </w:p>
    <w:p w14:paraId="325E05C6" w14:textId="77777777" w:rsidR="00622B95" w:rsidRPr="007F2770" w:rsidRDefault="00622B95" w:rsidP="00622B95">
      <w:pPr>
        <w:pStyle w:val="B2"/>
      </w:pPr>
      <w:r w:rsidRPr="007F2770">
        <w:t>4)</w:t>
      </w:r>
      <w:r w:rsidRPr="007F2770">
        <w:tab/>
        <w:t>When the rule operation is an operation other than "Create new QoS rule".</w:t>
      </w:r>
    </w:p>
    <w:p w14:paraId="5C1048E8" w14:textId="77777777" w:rsidR="00622B95" w:rsidRPr="007F2770" w:rsidRDefault="00622B95" w:rsidP="00622B95">
      <w:pPr>
        <w:pStyle w:val="B2"/>
      </w:pPr>
      <w:r w:rsidRPr="007F2770">
        <w:t>5)</w:t>
      </w:r>
      <w:r w:rsidRPr="007F2770">
        <w:tab/>
        <w:t>When the rule operation is "Create new QoS rule", the DQR bit is set to "the QoS rule is not the default QoS rule", and the UE is in NB-N1 mode.</w:t>
      </w:r>
    </w:p>
    <w:p w14:paraId="77C9CD29" w14:textId="77777777" w:rsidR="00622B95" w:rsidRPr="007F2770" w:rsidRDefault="00622B95" w:rsidP="00622B95">
      <w:pPr>
        <w:pStyle w:val="B2"/>
      </w:pPr>
      <w:r w:rsidRPr="007F2770">
        <w:t>6)</w:t>
      </w:r>
      <w:r w:rsidRPr="007F2770">
        <w:tab/>
        <w:t>When the rule operation is "Create new QoS rule" and there is already an existing QoS rule with the same QoS rule identifier.</w:t>
      </w:r>
    </w:p>
    <w:p w14:paraId="13D098C8" w14:textId="77777777" w:rsidR="00622B95" w:rsidRPr="007F2770" w:rsidRDefault="00622B95" w:rsidP="00622B95">
      <w:pPr>
        <w:pStyle w:val="B2"/>
      </w:pPr>
      <w:r w:rsidRPr="007F2770">
        <w:t>7)</w:t>
      </w:r>
      <w:r w:rsidRPr="007F2770">
        <w:tab/>
        <w:t>When the rule operation is "Create new QoS rule", the DQR bit is set to "the QoS rule is not the default QoS rule", and the PDU session type of the PDU session is "Unstructured".</w:t>
      </w:r>
    </w:p>
    <w:p w14:paraId="4481DFF0" w14:textId="77777777" w:rsidR="00622B95" w:rsidRPr="007F2770" w:rsidRDefault="00622B95" w:rsidP="00622B95">
      <w:pPr>
        <w:pStyle w:val="B2"/>
      </w:pPr>
      <w:r w:rsidRPr="007F2770">
        <w:t>8)</w:t>
      </w:r>
      <w:r w:rsidRPr="007F2770">
        <w:tab/>
        <w:t>When the flow description operation is an operation other than "Create new QoS flow description".</w:t>
      </w:r>
    </w:p>
    <w:p w14:paraId="4578C544" w14:textId="77777777" w:rsidR="00622B95" w:rsidRPr="007F2770" w:rsidRDefault="00622B95" w:rsidP="00622B95">
      <w:pPr>
        <w:pStyle w:val="B2"/>
      </w:pPr>
      <w:r w:rsidRPr="007F2770">
        <w:t>8a)</w:t>
      </w:r>
      <w:r w:rsidRPr="007F2770">
        <w:tab/>
        <w:t>When the flow description operation is "Create new QoS flow description" and there is already an existing QoS flow description with the same QoS flow identifier.</w:t>
      </w:r>
    </w:p>
    <w:p w14:paraId="45349BB1" w14:textId="77777777" w:rsidR="00622B95" w:rsidRPr="007F2770" w:rsidRDefault="00622B95" w:rsidP="00622B95">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0E45B4EA" w14:textId="77777777" w:rsidR="00622B95" w:rsidRPr="007F2770" w:rsidRDefault="00622B95" w:rsidP="00622B95">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233A1FCB" w14:textId="77777777" w:rsidR="00622B95" w:rsidRPr="007F2770" w:rsidRDefault="00622B95" w:rsidP="00622B95">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07E27DB9" w14:textId="77777777" w:rsidR="00622B95" w:rsidRPr="007F2770" w:rsidRDefault="00622B95" w:rsidP="00622B95">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16FDE6EB" w14:textId="77777777" w:rsidR="00622B95" w:rsidRPr="007F2770" w:rsidRDefault="00622B95" w:rsidP="00622B95">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5908E81" w14:textId="77777777" w:rsidR="00622B95" w:rsidRPr="007F2770" w:rsidRDefault="00622B95" w:rsidP="00622B95">
      <w:pPr>
        <w:pStyle w:val="B1"/>
      </w:pPr>
      <w:r w:rsidRPr="007F2770">
        <w:tab/>
        <w:t>In case 8, case 9, or case 10, the UE shall send a PDU SESSION MODIFICATION REQUEST message to delete the QoS flow description with 5GSM cause #83 "semantic error in the QoS operation".</w:t>
      </w:r>
    </w:p>
    <w:p w14:paraId="35B7A921" w14:textId="77777777" w:rsidR="00622B95" w:rsidRPr="007F2770" w:rsidRDefault="00622B95" w:rsidP="00622B95">
      <w:pPr>
        <w:pStyle w:val="B1"/>
      </w:pPr>
      <w:bookmarkStart w:id="125"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26" w:name="OLE_LINK45"/>
      <w:r w:rsidRPr="007F2770">
        <w:t xml:space="preserve"> (i.e. the QoS flow description that existed when case 8a</w:t>
      </w:r>
      <w:r w:rsidRPr="007F2770">
        <w:rPr>
          <w:lang w:eastAsia="zh-CN"/>
        </w:rPr>
        <w:t xml:space="preserve"> was detected)</w:t>
      </w:r>
      <w:bookmarkEnd w:id="126"/>
      <w:r w:rsidRPr="007F2770">
        <w:t>.</w:t>
      </w:r>
    </w:p>
    <w:bookmarkEnd w:id="125"/>
    <w:p w14:paraId="61E02EA7" w14:textId="77777777" w:rsidR="00622B95" w:rsidRPr="007F2770" w:rsidRDefault="00622B95" w:rsidP="00622B95">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06AAA6F" w14:textId="77777777" w:rsidR="00622B95" w:rsidRPr="007F2770" w:rsidRDefault="00622B95" w:rsidP="00622B95">
      <w:pPr>
        <w:pStyle w:val="B1"/>
      </w:pPr>
      <w:r w:rsidRPr="007F2770">
        <w:t>b)</w:t>
      </w:r>
      <w:r w:rsidRPr="007F2770">
        <w:tab/>
        <w:t>Syntactical errors in QoS operations:</w:t>
      </w:r>
    </w:p>
    <w:p w14:paraId="4719687F" w14:textId="77777777" w:rsidR="00622B95" w:rsidRPr="007F2770" w:rsidRDefault="00622B95" w:rsidP="00622B95">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4CAB9DD" w14:textId="77777777" w:rsidR="00622B95" w:rsidRPr="007F2770" w:rsidRDefault="00622B95" w:rsidP="00622B95">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60491213" w14:textId="77777777" w:rsidR="00622B95" w:rsidRPr="007F2770" w:rsidRDefault="00622B95" w:rsidP="00622B95">
      <w:pPr>
        <w:pStyle w:val="B2"/>
      </w:pPr>
      <w:r w:rsidRPr="007F2770">
        <w:lastRenderedPageBreak/>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6E4744FB" w14:textId="77777777" w:rsidR="00622B95" w:rsidRPr="007F2770" w:rsidRDefault="00622B95" w:rsidP="00622B95">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3F2E4878" w14:textId="77777777" w:rsidR="00622B95" w:rsidRPr="007F2770" w:rsidRDefault="00622B95" w:rsidP="00622B95">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D9F0406" w14:textId="77777777" w:rsidR="00622B95" w:rsidRPr="007F2770" w:rsidRDefault="00622B95" w:rsidP="00622B95">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086A519E" w14:textId="77777777" w:rsidR="00622B95" w:rsidRPr="007F2770" w:rsidRDefault="00622B95" w:rsidP="00622B95">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1C9E28D" w14:textId="77777777" w:rsidR="00622B95" w:rsidRPr="007F2770" w:rsidRDefault="00622B95" w:rsidP="00622B95">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905385A" w14:textId="77777777" w:rsidR="00622B95" w:rsidRPr="007F2770" w:rsidRDefault="00622B95" w:rsidP="00622B95">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084FBBBA" w14:textId="77777777" w:rsidR="00622B95" w:rsidRPr="007F2770" w:rsidRDefault="00622B95" w:rsidP="00622B95">
      <w:pPr>
        <w:pStyle w:val="B1"/>
      </w:pPr>
      <w:r w:rsidRPr="007F2770">
        <w:t>c)</w:t>
      </w:r>
      <w:r w:rsidRPr="007F2770">
        <w:tab/>
        <w:t>Semantic errors in packet filters:</w:t>
      </w:r>
    </w:p>
    <w:p w14:paraId="75E178AD" w14:textId="77777777" w:rsidR="00622B95" w:rsidRPr="007F2770" w:rsidRDefault="00622B95" w:rsidP="00622B95">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5DF8832" w14:textId="77777777" w:rsidR="00622B95" w:rsidRPr="007F2770" w:rsidRDefault="00622B95" w:rsidP="00622B95">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B78D00A" w14:textId="77777777" w:rsidR="00622B95" w:rsidRPr="007F2770" w:rsidRDefault="00622B95" w:rsidP="00622B95">
      <w:pPr>
        <w:pStyle w:val="B1"/>
      </w:pPr>
      <w:r w:rsidRPr="007F2770">
        <w:t>d)</w:t>
      </w:r>
      <w:r w:rsidRPr="007F2770">
        <w:tab/>
        <w:t>Syntactical errors in packet filters:</w:t>
      </w:r>
    </w:p>
    <w:p w14:paraId="74D1DC5B" w14:textId="77777777" w:rsidR="00622B95" w:rsidRPr="007F2770" w:rsidRDefault="00622B95" w:rsidP="00622B95">
      <w:pPr>
        <w:pStyle w:val="B2"/>
      </w:pPr>
      <w:r w:rsidRPr="007F2770">
        <w:t>1)</w:t>
      </w:r>
      <w:r w:rsidRPr="007F2770">
        <w:tab/>
        <w:t>When the rule operation is "Create new QoS rule" and two or more packet filters in the resultant QoS rule would have identical packet filter identifiers.</w:t>
      </w:r>
    </w:p>
    <w:p w14:paraId="31FF8F43" w14:textId="77777777" w:rsidR="00622B95" w:rsidRPr="007F2770" w:rsidRDefault="00622B95" w:rsidP="00622B95">
      <w:pPr>
        <w:pStyle w:val="B2"/>
      </w:pPr>
      <w:r w:rsidRPr="007F2770">
        <w:t>2)</w:t>
      </w:r>
      <w:r w:rsidRPr="007F2770">
        <w:tab/>
        <w:t>When there are other types of syntactical errors in the coding of packet filters, such as the use of a reserved value for a packet filter component identifier.</w:t>
      </w:r>
    </w:p>
    <w:p w14:paraId="3427CF16" w14:textId="77777777" w:rsidR="00622B95" w:rsidRPr="007F2770" w:rsidRDefault="00622B95" w:rsidP="00622B95">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6405F59" w14:textId="77777777" w:rsidR="00622B95" w:rsidRPr="007F2770" w:rsidRDefault="00622B95" w:rsidP="00622B95">
      <w:r w:rsidRPr="007F2770">
        <w:lastRenderedPageBreak/>
        <w:t>If the Always-on PDU session indication IE is included in the PDU SESSION ESTABLISHMENT ACCEPT message and:</w:t>
      </w:r>
    </w:p>
    <w:p w14:paraId="1E96C9CD" w14:textId="77777777" w:rsidR="00622B95" w:rsidRPr="007F2770" w:rsidRDefault="00622B95" w:rsidP="00622B95">
      <w:pPr>
        <w:pStyle w:val="B1"/>
      </w:pPr>
      <w:r w:rsidRPr="007F2770">
        <w:t>a)</w:t>
      </w:r>
      <w:r w:rsidRPr="007F2770">
        <w:tab/>
        <w:t>the value of the IE is set to "Always-on PDU session required", the UE shall consider the established PDU session as an always-on PDU session; or</w:t>
      </w:r>
    </w:p>
    <w:p w14:paraId="19C889AD" w14:textId="77777777" w:rsidR="00622B95" w:rsidRPr="007F2770" w:rsidRDefault="00622B95" w:rsidP="00622B95">
      <w:pPr>
        <w:pStyle w:val="B1"/>
      </w:pPr>
      <w:r w:rsidRPr="007F2770">
        <w:t>b)</w:t>
      </w:r>
      <w:r w:rsidRPr="007F2770">
        <w:tab/>
        <w:t>the value of the IE is set to "Always-on PDU session not allowed", the UE shall not consider the established PDU session as an always-on PDU session.</w:t>
      </w:r>
    </w:p>
    <w:p w14:paraId="3D568146" w14:textId="77777777" w:rsidR="00622B95" w:rsidRPr="007F2770" w:rsidRDefault="00622B95" w:rsidP="00622B95">
      <w:r w:rsidRPr="007F2770">
        <w:t>The UE shall not consider the established PDU session as an always-on PDU session if the UE does not receive the Always-on PDU session indication IE in the PDU SESSION ESTABLISHMENT ACCEPT message.</w:t>
      </w:r>
    </w:p>
    <w:p w14:paraId="3AAA2296" w14:textId="77777777" w:rsidR="00622B95" w:rsidRPr="007F2770" w:rsidRDefault="00622B95" w:rsidP="00622B95">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2BFDAB43" w14:textId="77777777" w:rsidR="00622B95" w:rsidRPr="007F2770" w:rsidRDefault="00622B95" w:rsidP="00622B95">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3D9FE9DB" w14:textId="77777777" w:rsidR="00622B95" w:rsidRPr="007F2770" w:rsidRDefault="00622B95" w:rsidP="00622B95">
      <w:pPr>
        <w:pStyle w:val="B1"/>
      </w:pPr>
      <w:r w:rsidRPr="007F2770">
        <w:t>a)</w:t>
      </w:r>
      <w:r w:rsidRPr="007F2770">
        <w:tab/>
        <w:t>Semantic error in the mapped EPS bearer operation:</w:t>
      </w:r>
    </w:p>
    <w:p w14:paraId="3ADB3918" w14:textId="77777777" w:rsidR="00622B95" w:rsidRPr="007F2770" w:rsidRDefault="00622B95" w:rsidP="00622B95">
      <w:pPr>
        <w:pStyle w:val="B2"/>
      </w:pPr>
      <w:r w:rsidRPr="007F2770">
        <w:t>1)</w:t>
      </w:r>
      <w:r w:rsidRPr="007F2770">
        <w:tab/>
        <w:t>When the operation code is an operation code other than "Create new EPS bearer".</w:t>
      </w:r>
    </w:p>
    <w:p w14:paraId="072A32F3" w14:textId="77777777" w:rsidR="00622B95" w:rsidRPr="007F2770" w:rsidRDefault="00622B95" w:rsidP="00622B95">
      <w:pPr>
        <w:pStyle w:val="B2"/>
      </w:pPr>
      <w:r w:rsidRPr="007F2770">
        <w:t>2)</w:t>
      </w:r>
      <w:r w:rsidRPr="007F2770">
        <w:tab/>
        <w:t>When the operation code is "Create new EPS bearer" and there is already an existing mapped EPS bearer context with the same EPS bearer identity associated with any PDU session.</w:t>
      </w:r>
    </w:p>
    <w:p w14:paraId="78F156F6" w14:textId="77777777" w:rsidR="00622B95" w:rsidRPr="007F2770" w:rsidRDefault="00622B95" w:rsidP="00622B95">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5DA20E88" w14:textId="77777777" w:rsidR="00622B95" w:rsidRPr="007F2770" w:rsidRDefault="00622B95" w:rsidP="00622B95">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2D14584A" w14:textId="77777777" w:rsidR="00622B95" w:rsidRPr="007F2770" w:rsidRDefault="00622B95" w:rsidP="00622B95">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008BE368" w14:textId="77777777" w:rsidR="00622B95" w:rsidRPr="007F2770" w:rsidRDefault="00622B95" w:rsidP="00622B95">
      <w:pPr>
        <w:pStyle w:val="B1"/>
      </w:pPr>
      <w:r w:rsidRPr="007F2770">
        <w:t>b)</w:t>
      </w:r>
      <w:r w:rsidRPr="007F2770">
        <w:tab/>
        <w:t>if the mapped EPS bearer context includes a traffic flow template, the UE shall check the traffic flow template for different types of TFT IE errors as follows:</w:t>
      </w:r>
    </w:p>
    <w:p w14:paraId="119FBC10" w14:textId="77777777" w:rsidR="00622B95" w:rsidRPr="007F2770" w:rsidRDefault="00622B95" w:rsidP="00622B95">
      <w:pPr>
        <w:pStyle w:val="B2"/>
      </w:pPr>
      <w:r w:rsidRPr="007F2770">
        <w:t>1)</w:t>
      </w:r>
      <w:r w:rsidRPr="007F2770">
        <w:tab/>
        <w:t>Semantic errors in TFT operations:</w:t>
      </w:r>
    </w:p>
    <w:p w14:paraId="37FE7CE5" w14:textId="77777777" w:rsidR="00622B95" w:rsidRPr="007F2770" w:rsidRDefault="00622B95" w:rsidP="00622B95">
      <w:pPr>
        <w:pStyle w:val="B3"/>
      </w:pPr>
      <w:r w:rsidRPr="007F2770">
        <w:t>i)</w:t>
      </w:r>
      <w:r w:rsidRPr="007F2770">
        <w:tab/>
        <w:t>When the TFT operation is an operation other than "Create new TFT"</w:t>
      </w:r>
    </w:p>
    <w:p w14:paraId="390A1C52" w14:textId="77777777" w:rsidR="00622B95" w:rsidRPr="007F2770" w:rsidRDefault="00622B95" w:rsidP="00622B95">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53ED3DB8" w14:textId="77777777" w:rsidR="00622B95" w:rsidRPr="007F2770" w:rsidRDefault="00622B95" w:rsidP="00622B95">
      <w:pPr>
        <w:pStyle w:val="B2"/>
      </w:pPr>
      <w:r w:rsidRPr="007F2770">
        <w:t>2)</w:t>
      </w:r>
      <w:r w:rsidRPr="007F2770">
        <w:tab/>
        <w:t>Syntactical errors in TFT operations:</w:t>
      </w:r>
    </w:p>
    <w:p w14:paraId="4F65A412" w14:textId="77777777" w:rsidR="00622B95" w:rsidRPr="007F2770" w:rsidRDefault="00622B95" w:rsidP="00622B95">
      <w:pPr>
        <w:pStyle w:val="B3"/>
      </w:pPr>
      <w:r w:rsidRPr="007F2770">
        <w:t>i)</w:t>
      </w:r>
      <w:r w:rsidRPr="007F2770">
        <w:tab/>
        <w:t>When the TFT operation = "Create new TFT" and the packet filter list in the TFT IE is empty.</w:t>
      </w:r>
    </w:p>
    <w:p w14:paraId="0954136B" w14:textId="77777777" w:rsidR="00622B95" w:rsidRPr="007F2770" w:rsidRDefault="00622B95" w:rsidP="00622B95">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7979B148" w14:textId="77777777" w:rsidR="00622B95" w:rsidRPr="007F2770" w:rsidRDefault="00622B95" w:rsidP="00622B95">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4C9306F3" w14:textId="77777777" w:rsidR="00622B95" w:rsidRPr="007F2770" w:rsidRDefault="00622B95" w:rsidP="00622B95">
      <w:pPr>
        <w:pStyle w:val="B2"/>
      </w:pPr>
      <w:r w:rsidRPr="007F2770">
        <w:t>3)</w:t>
      </w:r>
      <w:r w:rsidRPr="007F2770">
        <w:tab/>
        <w:t>Semantic errors in packet filters:</w:t>
      </w:r>
    </w:p>
    <w:p w14:paraId="3F7E726B" w14:textId="77777777" w:rsidR="00622B95" w:rsidRPr="007F2770" w:rsidRDefault="00622B95" w:rsidP="00622B95">
      <w:pPr>
        <w:pStyle w:val="B3"/>
      </w:pPr>
      <w:r w:rsidRPr="007F2770">
        <w:lastRenderedPageBreak/>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0F83A0D" w14:textId="77777777" w:rsidR="00622B95" w:rsidRPr="007F2770" w:rsidRDefault="00622B95" w:rsidP="00622B95">
      <w:pPr>
        <w:pStyle w:val="B3"/>
      </w:pPr>
      <w:r w:rsidRPr="007F2770">
        <w:t>ii)</w:t>
      </w:r>
      <w:r w:rsidRPr="007F2770">
        <w:tab/>
        <w:t>When the resulting TFT, which is assigned to a dedicated EPS bearer context, does not contain any packet filter which applicable for the uplink direction.</w:t>
      </w:r>
    </w:p>
    <w:p w14:paraId="7DD7F3FD" w14:textId="77777777" w:rsidR="00622B95" w:rsidRPr="007F2770" w:rsidRDefault="00622B95">
      <w:pPr>
        <w:pStyle w:val="B2"/>
        <w:pPrChange w:id="127" w:author="Ericsson User" w:date="2024-09-30T14:58:00Z">
          <w:pPr>
            <w:pStyle w:val="B1"/>
          </w:pPr>
        </w:pPrChange>
      </w:pPr>
      <w:r w:rsidRPr="007F2770">
        <w:tab/>
        <w:t>The UE shall initiate a PDU session modification procedure by sending a PDU SESSION MODIFICATION REQUEST message to delete the mapped EPS bearer context with 5GSM cause #44 "semantic errors in packet filter(s)".</w:t>
      </w:r>
    </w:p>
    <w:p w14:paraId="60B82712" w14:textId="77777777" w:rsidR="00622B95" w:rsidRPr="007F2770" w:rsidRDefault="00622B95" w:rsidP="00622B95">
      <w:pPr>
        <w:pStyle w:val="B2"/>
      </w:pPr>
      <w:r w:rsidRPr="007F2770">
        <w:t>4)</w:t>
      </w:r>
      <w:r w:rsidRPr="007F2770">
        <w:tab/>
        <w:t>Syntactical errors in packet filters:</w:t>
      </w:r>
    </w:p>
    <w:p w14:paraId="13BFC89D" w14:textId="77777777" w:rsidR="00622B95" w:rsidRPr="007F2770" w:rsidRDefault="00622B95" w:rsidP="00622B95">
      <w:pPr>
        <w:pStyle w:val="B3"/>
      </w:pPr>
      <w:r w:rsidRPr="007F2770">
        <w:t>i)</w:t>
      </w:r>
      <w:r w:rsidRPr="007F2770">
        <w:tab/>
        <w:t>When the TFT operation = "Create new TFT" and two or more packet filters in the resultant TFT would have identical packet filter identifiers.</w:t>
      </w:r>
    </w:p>
    <w:p w14:paraId="3F7FF82A" w14:textId="77777777" w:rsidR="00622B95" w:rsidRPr="007F2770" w:rsidRDefault="00622B95" w:rsidP="00622B95">
      <w:pPr>
        <w:pStyle w:val="B3"/>
      </w:pPr>
      <w:r w:rsidRPr="007F2770">
        <w:t>ii)</w:t>
      </w:r>
      <w:r w:rsidRPr="007F2770">
        <w:tab/>
        <w:t>When the TFT operation = "Create new TFT" and two or more packet filters in all TFTs associated with this PDN connection would have identical packet filter precedence values.</w:t>
      </w:r>
    </w:p>
    <w:p w14:paraId="2B6047E3" w14:textId="77777777" w:rsidR="00622B95" w:rsidRPr="007F2770" w:rsidRDefault="00622B95" w:rsidP="00622B95">
      <w:pPr>
        <w:pStyle w:val="B3"/>
      </w:pPr>
      <w:r w:rsidRPr="007F2770">
        <w:t>iii)</w:t>
      </w:r>
      <w:r w:rsidRPr="007F2770">
        <w:tab/>
        <w:t>When there are other types of syntactical errors in the coding of packet filters, such as the use of a reserved value for a packet filter component identifier.</w:t>
      </w:r>
    </w:p>
    <w:p w14:paraId="27B2A722" w14:textId="77777777" w:rsidR="00622B95" w:rsidRPr="007F2770" w:rsidRDefault="00622B95" w:rsidP="00622B95">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BC28AC3" w14:textId="77777777" w:rsidR="00622B95" w:rsidRPr="007F2770" w:rsidRDefault="00622B95" w:rsidP="00622B95">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1521249" w14:textId="77777777" w:rsidR="00622B95" w:rsidRPr="007F2770" w:rsidRDefault="00622B95" w:rsidP="00622B95">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0494643F" w14:textId="77777777" w:rsidR="00622B95" w:rsidRPr="007F2770" w:rsidRDefault="00622B95" w:rsidP="00622B95">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4BD683AD" w14:textId="77777777" w:rsidR="00622B95" w:rsidRPr="007F2770" w:rsidRDefault="00622B95" w:rsidP="00622B95">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7F8665ED" w14:textId="77777777" w:rsidR="00622B95" w:rsidRPr="007F2770" w:rsidRDefault="00622B95" w:rsidP="00622B95">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62012C62" w14:textId="77777777" w:rsidR="00622B95" w:rsidRPr="007F2770" w:rsidRDefault="00622B95" w:rsidP="00622B95">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62108C08" w14:textId="77777777" w:rsidR="00622B95" w:rsidRPr="007F2770" w:rsidRDefault="00622B95" w:rsidP="00622B95">
      <w:r w:rsidRPr="007F2770">
        <w:t>If the UE requests the PDU session type "IPv4v6" and:</w:t>
      </w:r>
    </w:p>
    <w:p w14:paraId="2FD90658" w14:textId="77777777" w:rsidR="00622B95" w:rsidRPr="007F2770" w:rsidRDefault="00622B95" w:rsidP="00622B95">
      <w:pPr>
        <w:pStyle w:val="B1"/>
      </w:pPr>
      <w:r w:rsidRPr="007F2770">
        <w:t>a)</w:t>
      </w:r>
      <w:r w:rsidRPr="007F2770">
        <w:tab/>
        <w:t>the UE receives the selected PDU session type set to "IPv4" and does not receive the 5GSM cause value #50 "PDU session type IPv4 only allowed"; or</w:t>
      </w:r>
    </w:p>
    <w:p w14:paraId="33D525FA" w14:textId="77777777" w:rsidR="00622B95" w:rsidRPr="007F2770" w:rsidRDefault="00622B95" w:rsidP="00622B95">
      <w:pPr>
        <w:pStyle w:val="B1"/>
      </w:pPr>
      <w:r w:rsidRPr="007F2770">
        <w:t>b)</w:t>
      </w:r>
      <w:r w:rsidRPr="007F2770">
        <w:tab/>
        <w:t>the UE receives the selected PDU session type set to "IPv6" and does not receive the 5GSM cause value #51 "PDU session type IPv6 only allowed</w:t>
      </w:r>
      <w:proofErr w:type="gramStart"/>
      <w:r w:rsidRPr="007F2770">
        <w:t>";</w:t>
      </w:r>
      <w:proofErr w:type="gramEnd"/>
    </w:p>
    <w:p w14:paraId="131EB0A7" w14:textId="77777777" w:rsidR="00622B95" w:rsidRPr="007F2770" w:rsidRDefault="00622B95" w:rsidP="00622B95">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1B6BBF6D" w14:textId="77777777" w:rsidR="00622B95" w:rsidRPr="007F2770" w:rsidRDefault="00622B95" w:rsidP="00622B95">
      <w:r w:rsidRPr="007F2770">
        <w:lastRenderedPageBreak/>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0F9B7A63" w14:textId="77777777" w:rsidR="00622B95" w:rsidRPr="007F2770" w:rsidRDefault="00622B95" w:rsidP="00622B95">
      <w:pPr>
        <w:pStyle w:val="B1"/>
      </w:pPr>
      <w:r w:rsidRPr="007F2770">
        <w:t>a)</w:t>
      </w:r>
      <w:r w:rsidRPr="007F2770">
        <w:tab/>
        <w:t xml:space="preserve">the UE is registered to a new </w:t>
      </w:r>
      <w:proofErr w:type="gramStart"/>
      <w:r w:rsidRPr="007F2770">
        <w:t>PLMN;</w:t>
      </w:r>
      <w:proofErr w:type="gramEnd"/>
    </w:p>
    <w:p w14:paraId="5AB2EDDF" w14:textId="77777777" w:rsidR="00622B95" w:rsidRPr="007F2770" w:rsidRDefault="00622B95" w:rsidP="00622B95">
      <w:pPr>
        <w:pStyle w:val="B1"/>
      </w:pPr>
      <w:r w:rsidRPr="007F2770">
        <w:t>b)</w:t>
      </w:r>
      <w:r w:rsidRPr="007F2770">
        <w:tab/>
        <w:t xml:space="preserve">the UE is switched </w:t>
      </w:r>
      <w:proofErr w:type="gramStart"/>
      <w:r w:rsidRPr="007F2770">
        <w:t>off;</w:t>
      </w:r>
      <w:proofErr w:type="gramEnd"/>
    </w:p>
    <w:p w14:paraId="1D5C6FE9" w14:textId="77777777" w:rsidR="00622B95" w:rsidRDefault="00622B95" w:rsidP="00622B95">
      <w:pPr>
        <w:pStyle w:val="B1"/>
      </w:pPr>
      <w:r w:rsidRPr="007F2770">
        <w:t>c)</w:t>
      </w:r>
      <w:r w:rsidRPr="007F2770">
        <w:tab/>
        <w:t xml:space="preserve">the USIM is </w:t>
      </w:r>
      <w:proofErr w:type="gramStart"/>
      <w:r w:rsidRPr="007F2770">
        <w:t>removed</w:t>
      </w:r>
      <w:r>
        <w:t>;</w:t>
      </w:r>
      <w:proofErr w:type="gramEnd"/>
      <w:r>
        <w:t xml:space="preserve"> </w:t>
      </w:r>
    </w:p>
    <w:p w14:paraId="7E3E06B2" w14:textId="77777777" w:rsidR="00622B95" w:rsidRDefault="00622B95" w:rsidP="00622B9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C93DEB0" w14:textId="77777777" w:rsidR="00622B95" w:rsidRPr="007F2770" w:rsidRDefault="00622B95" w:rsidP="00622B9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FD2E1E0" w14:textId="77777777" w:rsidR="00622B95" w:rsidRPr="007F2770" w:rsidRDefault="00622B95" w:rsidP="00622B95">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8302359" w14:textId="77777777" w:rsidR="00622B95" w:rsidRPr="007F2770" w:rsidRDefault="00622B95" w:rsidP="00622B95">
      <w:pPr>
        <w:pStyle w:val="B1"/>
      </w:pPr>
      <w:r w:rsidRPr="007F2770">
        <w:t>a)</w:t>
      </w:r>
      <w:r w:rsidRPr="007F2770">
        <w:tab/>
        <w:t xml:space="preserve">the UE is registered to a new </w:t>
      </w:r>
      <w:proofErr w:type="gramStart"/>
      <w:r w:rsidRPr="007F2770">
        <w:t>PLMN;</w:t>
      </w:r>
      <w:proofErr w:type="gramEnd"/>
    </w:p>
    <w:p w14:paraId="09C8C010" w14:textId="77777777" w:rsidR="00622B95" w:rsidRPr="007F2770" w:rsidRDefault="00622B95" w:rsidP="00622B95">
      <w:pPr>
        <w:pStyle w:val="B1"/>
      </w:pPr>
      <w:r w:rsidRPr="007F2770">
        <w:t>b)</w:t>
      </w:r>
      <w:r w:rsidRPr="007F2770">
        <w:tab/>
        <w:t xml:space="preserve">the UE is switched </w:t>
      </w:r>
      <w:proofErr w:type="gramStart"/>
      <w:r w:rsidRPr="007F2770">
        <w:t>off;</w:t>
      </w:r>
      <w:proofErr w:type="gramEnd"/>
    </w:p>
    <w:p w14:paraId="757CD829" w14:textId="77777777" w:rsidR="00622B95" w:rsidRDefault="00622B95" w:rsidP="00622B95">
      <w:pPr>
        <w:pStyle w:val="B1"/>
      </w:pPr>
      <w:r w:rsidRPr="007F2770">
        <w:t>c)</w:t>
      </w:r>
      <w:r w:rsidRPr="007F2770">
        <w:tab/>
        <w:t>the USIM is removed</w:t>
      </w:r>
    </w:p>
    <w:p w14:paraId="517D9F7E" w14:textId="77777777" w:rsidR="00622B95" w:rsidRDefault="00622B95" w:rsidP="00622B9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B5C95B0" w14:textId="77777777" w:rsidR="00622B95" w:rsidRPr="007F2770" w:rsidRDefault="00622B95" w:rsidP="00622B9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9E776E1" w14:textId="77777777" w:rsidR="00622B95" w:rsidRPr="007F2770" w:rsidRDefault="00622B95" w:rsidP="00622B95">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0FC84579" w14:textId="77777777" w:rsidR="00622B95" w:rsidRPr="007F2770" w:rsidRDefault="00622B95" w:rsidP="00622B95">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111DDB1F" w14:textId="77777777" w:rsidR="00622B95" w:rsidRPr="007F2770" w:rsidRDefault="00622B95" w:rsidP="00622B9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16BF586" w14:textId="77777777" w:rsidR="00622B95" w:rsidRPr="007F2770" w:rsidRDefault="00622B95" w:rsidP="00622B95">
      <w:r w:rsidRPr="007F2770">
        <w:t>For a UE which is registered for disaster roaming services and for a PDU session which is not a PDU session for emergency services:</w:t>
      </w:r>
    </w:p>
    <w:p w14:paraId="65B6F789" w14:textId="77777777" w:rsidR="00622B95" w:rsidRPr="007F2770" w:rsidRDefault="00622B95" w:rsidP="00622B95">
      <w:pPr>
        <w:pStyle w:val="B1"/>
      </w:pPr>
      <w:r w:rsidRPr="007F2770">
        <w:lastRenderedPageBreak/>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7432527" w14:textId="77777777" w:rsidR="00622B95" w:rsidRPr="007F2770" w:rsidRDefault="00622B95" w:rsidP="00622B9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25F50F9A" w14:textId="77777777" w:rsidR="00622B95" w:rsidRPr="007F2770" w:rsidRDefault="00622B95" w:rsidP="00622B95">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456456E5" w14:textId="77777777" w:rsidR="00622B95" w:rsidRPr="007F2770" w:rsidRDefault="00622B95" w:rsidP="00622B95">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356661C3" w14:textId="77777777" w:rsidR="00622B95" w:rsidRPr="007F2770" w:rsidRDefault="00622B95" w:rsidP="00622B95">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3C15620" w14:textId="77777777" w:rsidR="00622B95" w:rsidRPr="007F2770" w:rsidRDefault="00622B95" w:rsidP="00622B95">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1B11CCC3" w14:textId="77777777" w:rsidR="00622B95" w:rsidRPr="007F2770" w:rsidRDefault="00622B95" w:rsidP="00622B95">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14E92517" w14:textId="77777777" w:rsidR="00622B95" w:rsidRPr="007F2770" w:rsidRDefault="00622B95" w:rsidP="00622B95">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4F40AB70" w14:textId="77777777" w:rsidR="00622B95" w:rsidRPr="007F2770" w:rsidRDefault="00622B95" w:rsidP="00622B95">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EFDB77C" w14:textId="77777777" w:rsidR="00622B95" w:rsidRPr="007F2770" w:rsidRDefault="00622B95" w:rsidP="00622B95">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6674FB0B" w14:textId="77777777" w:rsidR="00622B95" w:rsidRPr="007F2770" w:rsidRDefault="00622B95" w:rsidP="00622B95">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30CFBD86" w14:textId="77777777" w:rsidR="00622B95" w:rsidRPr="007F2770" w:rsidRDefault="00622B95" w:rsidP="00622B95">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CA68011" w14:textId="77777777" w:rsidR="00622B95" w:rsidRPr="007F2770" w:rsidRDefault="00622B95" w:rsidP="00622B95">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A8BE379" w14:textId="77777777" w:rsidR="00622B95" w:rsidRPr="007F2770" w:rsidRDefault="00622B95" w:rsidP="00622B95">
      <w:r w:rsidRPr="007F2770">
        <w:lastRenderedPageBreak/>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33A23D86" w14:textId="77777777" w:rsidR="00622B95" w:rsidRPr="007F2770" w:rsidRDefault="00622B95" w:rsidP="00622B95">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721F09BB" w14:textId="77777777" w:rsidR="00622B95" w:rsidRPr="007F2770" w:rsidRDefault="00622B95" w:rsidP="00622B95">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2BC532C9" w14:textId="77777777" w:rsidR="00622B95" w:rsidRPr="007F2770" w:rsidRDefault="00622B95" w:rsidP="00622B95">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473A1991" w14:textId="77777777" w:rsidR="00622B95" w:rsidRDefault="00622B95" w:rsidP="00622B95">
      <w:r w:rsidRPr="007F2770">
        <w:t xml:space="preserve">If </w:t>
      </w:r>
    </w:p>
    <w:p w14:paraId="1AF3B3A2" w14:textId="77777777" w:rsidR="00622B95" w:rsidRDefault="00622B95" w:rsidP="00622B95">
      <w:pPr>
        <w:pStyle w:val="B1"/>
      </w:pPr>
      <w:r>
        <w:t>-</w:t>
      </w:r>
      <w:r w:rsidRPr="007F2770">
        <w:tab/>
        <w:t xml:space="preserve">the UE indicates support of DNS over (D)TLS by providing DNS server security information indicator to the </w:t>
      </w:r>
      <w:proofErr w:type="gramStart"/>
      <w:r w:rsidRPr="007F2770">
        <w:t>network</w:t>
      </w:r>
      <w:r>
        <w:t>;</w:t>
      </w:r>
      <w:proofErr w:type="gramEnd"/>
    </w:p>
    <w:p w14:paraId="123F0D2B" w14:textId="77777777" w:rsidR="00622B95" w:rsidRDefault="00622B95" w:rsidP="00622B95">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17E8F0C2" w14:textId="77777777" w:rsidR="00622B95" w:rsidRDefault="00622B95" w:rsidP="00622B95">
      <w:pPr>
        <w:pStyle w:val="B1"/>
      </w:pPr>
      <w:r>
        <w:t>-</w:t>
      </w:r>
      <w:r w:rsidRPr="007F2770">
        <w:tab/>
        <w:t>the network wants to enforce the use of DNS over (D)TLS,</w:t>
      </w:r>
    </w:p>
    <w:p w14:paraId="5E68F68D" w14:textId="77777777" w:rsidR="00622B95" w:rsidRPr="007F2770" w:rsidRDefault="00622B95" w:rsidP="00622B95">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7BC76246" w14:textId="77777777" w:rsidR="00622B95" w:rsidRPr="007F2770" w:rsidRDefault="00622B95" w:rsidP="00622B95">
      <w:pPr>
        <w:pStyle w:val="NO"/>
      </w:pPr>
      <w:r w:rsidRPr="007F2770">
        <w:t>NOTE 20:</w:t>
      </w:r>
      <w:r w:rsidRPr="007F2770">
        <w:tab/>
        <w:t>Support of DNS over (D)TLS is based on the requirements as specified in 3GPP TS 33.501 [24] and it is implemented based on the operator requirement.</w:t>
      </w:r>
    </w:p>
    <w:p w14:paraId="2B121C94" w14:textId="77777777" w:rsidR="00622B95" w:rsidRPr="007F2770" w:rsidRDefault="00622B95" w:rsidP="00622B95">
      <w:r w:rsidRPr="007F2770">
        <w:t xml:space="preserve">If </w:t>
      </w:r>
      <w:bookmarkStart w:id="128" w:name="_Hlk93310974"/>
      <w:r w:rsidRPr="007F2770">
        <w:t xml:space="preserve">the PDU SESSION ESTABLISHMENT REQUEST message </w:t>
      </w:r>
      <w:bookmarkEnd w:id="128"/>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0DF2B0F" w14:textId="77777777" w:rsidR="00622B95" w:rsidRPr="007F2770" w:rsidRDefault="00622B95" w:rsidP="00622B95">
      <w:pPr>
        <w:pStyle w:val="B1"/>
      </w:pPr>
      <w:r w:rsidRPr="007F2770">
        <w:t>a)</w:t>
      </w:r>
      <w:r w:rsidRPr="007F2770">
        <w:tab/>
        <w:t>the service-level-AA response, with the SLAR field set to "Service level authentication and authorization was successful</w:t>
      </w:r>
      <w:proofErr w:type="gramStart"/>
      <w:r w:rsidRPr="007F2770">
        <w:t>";</w:t>
      </w:r>
      <w:proofErr w:type="gramEnd"/>
    </w:p>
    <w:p w14:paraId="3C83E1B9" w14:textId="77777777" w:rsidR="00622B95" w:rsidRPr="007F2770" w:rsidRDefault="00622B95" w:rsidP="00622B95">
      <w:pPr>
        <w:pStyle w:val="B1"/>
      </w:pPr>
      <w:r w:rsidRPr="007F2770">
        <w:t>b)</w:t>
      </w:r>
      <w:r w:rsidRPr="007F2770">
        <w:tab/>
        <w:t xml:space="preserve"> the service-level device ID with the value set to the CAA-level UAV ID; and</w:t>
      </w:r>
    </w:p>
    <w:p w14:paraId="2A77590A" w14:textId="77777777" w:rsidR="00622B95" w:rsidRPr="007F2770" w:rsidRDefault="00622B95" w:rsidP="00622B95">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3F9F9E83" w14:textId="77777777" w:rsidR="00622B95" w:rsidRPr="007F2770" w:rsidRDefault="00622B95" w:rsidP="00622B95">
      <w:pPr>
        <w:pStyle w:val="B1"/>
      </w:pPr>
      <w:r w:rsidRPr="007F2770">
        <w:t>d)</w:t>
      </w:r>
      <w:r w:rsidRPr="007F2770">
        <w:tab/>
        <w:t>if a payload type associated with the payload is received from the UAS-NF, the service-level-AA payload type with the values set to the associated payload type.</w:t>
      </w:r>
    </w:p>
    <w:p w14:paraId="6990E52C" w14:textId="77777777" w:rsidR="00622B95" w:rsidRPr="007F2770" w:rsidRDefault="00622B95" w:rsidP="00622B95">
      <w:pPr>
        <w:pStyle w:val="NO"/>
      </w:pPr>
      <w:r w:rsidRPr="007F2770">
        <w:t>NOTE 21:</w:t>
      </w:r>
      <w:r w:rsidRPr="007F2770">
        <w:tab/>
        <w:t>UAS security information can be included in the UUAA payload by the USS as specified in 3GPP TS 33.256 [24B].</w:t>
      </w:r>
    </w:p>
    <w:p w14:paraId="76B4C42A" w14:textId="77777777" w:rsidR="00622B95" w:rsidRPr="007F2770" w:rsidRDefault="00622B95" w:rsidP="00622B95">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FD670C7" w14:textId="77777777" w:rsidR="00622B95" w:rsidRPr="007F2770" w:rsidRDefault="00622B95" w:rsidP="00622B95">
      <w:pPr>
        <w:pStyle w:val="B1"/>
      </w:pPr>
      <w:bookmarkStart w:id="129" w:name="_Hlk72846138"/>
      <w:r w:rsidRPr="007F2770">
        <w:t>a)</w:t>
      </w:r>
      <w:r w:rsidRPr="007F2770">
        <w:tab/>
        <w:t>the service-level-AA response with the value of C2AR field set to the "C2 authorization was successful</w:t>
      </w:r>
      <w:proofErr w:type="gramStart"/>
      <w:r w:rsidRPr="007F2770">
        <w:t>";</w:t>
      </w:r>
      <w:proofErr w:type="gramEnd"/>
    </w:p>
    <w:p w14:paraId="30B13CF7" w14:textId="77777777" w:rsidR="00622B95" w:rsidRPr="007F2770" w:rsidRDefault="00622B95" w:rsidP="00622B95">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 xml:space="preserve">the service-level-AA payload with the value set to the </w:t>
      </w:r>
      <w:proofErr w:type="gramStart"/>
      <w:r w:rsidRPr="007F2770">
        <w:t>payload;</w:t>
      </w:r>
      <w:proofErr w:type="gramEnd"/>
    </w:p>
    <w:p w14:paraId="1A7C8BD3" w14:textId="77777777" w:rsidR="00622B95" w:rsidRPr="007F2770" w:rsidRDefault="00622B95" w:rsidP="00622B95">
      <w:pPr>
        <w:pStyle w:val="B1"/>
      </w:pPr>
      <w:r w:rsidRPr="007F2770">
        <w:t>c)</w:t>
      </w:r>
      <w:r w:rsidRPr="007F2770">
        <w:tab/>
        <w:t>if a payload type associated with the payload is provided from the UAS-NF, the service-level-AA payload type with the value set to the payload type; and</w:t>
      </w:r>
    </w:p>
    <w:p w14:paraId="370CEB0E" w14:textId="77777777" w:rsidR="00622B95" w:rsidRPr="007F2770" w:rsidRDefault="00622B95" w:rsidP="00622B95">
      <w:pPr>
        <w:pStyle w:val="B1"/>
      </w:pPr>
      <w:r w:rsidRPr="007F2770">
        <w:lastRenderedPageBreak/>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5A243EB" w14:textId="77777777" w:rsidR="00622B95" w:rsidRDefault="00622B95" w:rsidP="00622B95">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D143AF4" w14:textId="77777777" w:rsidR="00622B95" w:rsidRPr="007F2770" w:rsidRDefault="00622B95" w:rsidP="00622B95">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29"/>
    <w:p w14:paraId="4C267F67" w14:textId="77777777" w:rsidR="00622B95" w:rsidRPr="007F2770" w:rsidRDefault="00622B95" w:rsidP="00622B95">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BF2674F" w14:textId="77777777" w:rsidR="00622B95" w:rsidRPr="007F2770" w:rsidRDefault="00622B95" w:rsidP="00622B95">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D723A30" w14:textId="77777777" w:rsidR="00622B95" w:rsidRPr="007F2770" w:rsidRDefault="00622B95" w:rsidP="00622B95">
      <w:pPr>
        <w:pStyle w:val="NO"/>
      </w:pPr>
      <w:r w:rsidRPr="007F2770">
        <w:t>NOTE </w:t>
      </w:r>
      <w:r w:rsidRPr="007F2770">
        <w:rPr>
          <w:lang w:eastAsia="zh-CN"/>
        </w:rPr>
        <w:t>24</w:t>
      </w:r>
      <w:r w:rsidRPr="007F2770">
        <w:t>:</w:t>
      </w:r>
      <w:r w:rsidRPr="007F2770">
        <w:tab/>
      </w:r>
      <w:bookmarkStart w:id="130"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30"/>
    </w:p>
    <w:p w14:paraId="422EF9E9" w14:textId="77777777" w:rsidR="00622B95" w:rsidRPr="007F2770" w:rsidRDefault="00622B95" w:rsidP="00622B9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1F363B82" w14:textId="77777777" w:rsidR="00622B95" w:rsidRPr="007F2770" w:rsidRDefault="00622B95" w:rsidP="00622B95">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E95B839" w14:textId="77777777" w:rsidR="00622B95" w:rsidRPr="007F2770" w:rsidRDefault="00622B95" w:rsidP="00622B95">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50C96648" w14:textId="77777777" w:rsidR="00622B95" w:rsidRPr="007F2770" w:rsidRDefault="00622B95" w:rsidP="00622B95">
      <w:pPr>
        <w:pStyle w:val="B1"/>
      </w:pPr>
      <w:r>
        <w:t>a)</w:t>
      </w:r>
      <w:r w:rsidRPr="007F2770">
        <w:tab/>
      </w:r>
      <w:r w:rsidRPr="007F2770">
        <w:rPr>
          <w:lang w:val="en-US"/>
        </w:rPr>
        <w:t xml:space="preserve">at least one of </w:t>
      </w:r>
      <w:r w:rsidRPr="007F2770">
        <w:t>ECS IPv4 Address(es), ECS IPv6 Address(es), and ECS FQDN(s</w:t>
      </w:r>
      <w:proofErr w:type="gramStart"/>
      <w:r w:rsidRPr="007F2770">
        <w:t>);</w:t>
      </w:r>
      <w:proofErr w:type="gramEnd"/>
      <w:r w:rsidRPr="007F2770">
        <w:t xml:space="preserve"> </w:t>
      </w:r>
    </w:p>
    <w:p w14:paraId="5965B07F" w14:textId="77777777" w:rsidR="00622B95" w:rsidRPr="007F2770" w:rsidRDefault="00622B95" w:rsidP="00622B95">
      <w:pPr>
        <w:pStyle w:val="B1"/>
      </w:pPr>
      <w:r>
        <w:lastRenderedPageBreak/>
        <w:t>b)</w:t>
      </w:r>
      <w:r w:rsidRPr="007F2770">
        <w:tab/>
        <w:t xml:space="preserve">at least one associated ECSP </w:t>
      </w:r>
      <w:proofErr w:type="gramStart"/>
      <w:r w:rsidRPr="007F2770">
        <w:t>identifier;</w:t>
      </w:r>
      <w:proofErr w:type="gramEnd"/>
    </w:p>
    <w:p w14:paraId="2D30D7E6" w14:textId="77777777" w:rsidR="00622B95" w:rsidRDefault="00622B95" w:rsidP="00622B95">
      <w:pPr>
        <w:pStyle w:val="B1"/>
        <w:rPr>
          <w:lang w:val="en-US"/>
        </w:rPr>
      </w:pPr>
      <w:r>
        <w:t>c)</w:t>
      </w:r>
      <w:r w:rsidRPr="007F2770">
        <w:tab/>
        <w:t>optionally, spatial validity conditions</w:t>
      </w:r>
      <w:r w:rsidRPr="007F2770">
        <w:rPr>
          <w:lang w:val="en-US"/>
        </w:rPr>
        <w:t xml:space="preserve"> associated with the ECS </w:t>
      </w:r>
      <w:proofErr w:type="gramStart"/>
      <w:r w:rsidRPr="007F2770">
        <w:rPr>
          <w:lang w:val="en-US"/>
        </w:rPr>
        <w:t>address</w:t>
      </w:r>
      <w:r>
        <w:rPr>
          <w:lang w:val="en-US"/>
        </w:rPr>
        <w:t>;</w:t>
      </w:r>
      <w:proofErr w:type="gramEnd"/>
    </w:p>
    <w:p w14:paraId="45D74B46" w14:textId="77777777" w:rsidR="00622B95" w:rsidRDefault="00622B95" w:rsidP="00622B95">
      <w:pPr>
        <w:pStyle w:val="B1"/>
      </w:pPr>
      <w:r>
        <w:t>d)</w:t>
      </w:r>
      <w:r w:rsidRPr="001967EF">
        <w:tab/>
        <w:t xml:space="preserve">optionally, ECS authentication methods </w:t>
      </w:r>
      <w:r w:rsidRPr="001967EF">
        <w:rPr>
          <w:lang w:val="en-US"/>
        </w:rPr>
        <w:t>associated with the ECS address</w:t>
      </w:r>
      <w:r>
        <w:t>; and</w:t>
      </w:r>
    </w:p>
    <w:p w14:paraId="6F6FA986" w14:textId="77777777" w:rsidR="00622B95" w:rsidRPr="007F2770" w:rsidRDefault="00622B95" w:rsidP="00622B95">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29C76581" w14:textId="77777777" w:rsidR="00622B95" w:rsidRPr="007F2770" w:rsidRDefault="00622B95" w:rsidP="00622B95">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618DC806" w14:textId="77777777" w:rsidR="00622B95" w:rsidRPr="007F2770" w:rsidRDefault="00622B95" w:rsidP="00622B95">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73F76EF" w14:textId="77777777" w:rsidR="00622B95" w:rsidRPr="007F2770" w:rsidRDefault="00622B95" w:rsidP="00622B95">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8C25FC0" w14:textId="77777777" w:rsidR="00622B95" w:rsidRPr="007F2770" w:rsidRDefault="00622B95" w:rsidP="00622B95">
      <w:pPr>
        <w:pStyle w:val="NO"/>
      </w:pPr>
      <w:r w:rsidRPr="007F2770">
        <w:t>NOTE 27:</w:t>
      </w:r>
      <w:r w:rsidRPr="007F2770">
        <w:tab/>
        <w:t>The received DNS server address(es) replace previously provided DNS server address(es), if any.</w:t>
      </w:r>
    </w:p>
    <w:p w14:paraId="53E03A0A" w14:textId="77777777" w:rsidR="00622B95" w:rsidRPr="007F2770" w:rsidRDefault="00622B95" w:rsidP="00622B95">
      <w:pPr>
        <w:rPr>
          <w:lang w:eastAsia="ko-KR"/>
        </w:rPr>
      </w:pPr>
      <w:r w:rsidRPr="007F2770">
        <w:rPr>
          <w:lang w:eastAsia="ko-KR"/>
        </w:rPr>
        <w:t>If the PDU SESSION ESTABLISHMENT ACCEPT message includes the Received MBS container IE, for each of the Received MBS information:</w:t>
      </w:r>
    </w:p>
    <w:p w14:paraId="5C1F840C" w14:textId="77777777" w:rsidR="00622B95" w:rsidRPr="007F2770" w:rsidRDefault="00622B95" w:rsidP="00622B9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4019A836" w14:textId="77777777" w:rsidR="00622B95" w:rsidRPr="007F2770" w:rsidRDefault="00622B95" w:rsidP="00622B9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3356F004" w14:textId="77777777" w:rsidR="00622B95" w:rsidRPr="007F2770" w:rsidRDefault="00622B95" w:rsidP="00622B95">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9429F79" w14:textId="77777777" w:rsidR="00622B95" w:rsidRPr="007F2770" w:rsidRDefault="00622B95" w:rsidP="00622B95">
      <w:pPr>
        <w:pStyle w:val="NO"/>
      </w:pPr>
      <w:r w:rsidRPr="007F2770">
        <w:t>NOTE 28:</w:t>
      </w:r>
      <w:r w:rsidRPr="007F2770">
        <w:tab/>
        <w:t>The P-CSCF selection functionality is specified in subclause 5.16.3.11 of 3GPP TS 23.501 [8].</w:t>
      </w:r>
    </w:p>
    <w:p w14:paraId="7BECAC83" w14:textId="77777777" w:rsidR="00622B95" w:rsidRDefault="00622B95" w:rsidP="00622B95">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1A30956" w14:textId="77777777" w:rsidR="00622B95" w:rsidRPr="007F2770" w:rsidRDefault="00622B95" w:rsidP="00622B95">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26AA09E0" w14:textId="77777777" w:rsidR="00622B95" w:rsidRPr="007F2770" w:rsidRDefault="00622B95" w:rsidP="00622B95">
      <w:r w:rsidRPr="007F2770">
        <w:lastRenderedPageBreak/>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6449A3D9" w14:textId="77777777" w:rsidR="00622B95" w:rsidRPr="007F2770" w:rsidRDefault="00622B95" w:rsidP="00622B95">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781FB4FD" w14:textId="77777777" w:rsidR="00622B95" w:rsidRPr="007F2770" w:rsidRDefault="00622B95" w:rsidP="00622B95">
      <w:r w:rsidRPr="007F2770">
        <w:t>If the PDU SESSION ESTABLISHMENT REQUEST message includes a MS support of MAC address range in 5GS indicator in the Extended protocol configuration options IE, the SMF:</w:t>
      </w:r>
    </w:p>
    <w:p w14:paraId="736F4318" w14:textId="77777777" w:rsidR="00622B95" w:rsidRPr="007F2770" w:rsidRDefault="00622B95" w:rsidP="00622B95">
      <w:pPr>
        <w:pStyle w:val="B1"/>
      </w:pPr>
      <w:r w:rsidRPr="007F2770">
        <w:t>a)</w:t>
      </w:r>
      <w:r w:rsidRPr="007F2770">
        <w:tab/>
        <w:t>shall consider that the UE supports a "destination MAC address range type" packet filter component and a "source MAC address range type" packet filter component; and</w:t>
      </w:r>
    </w:p>
    <w:p w14:paraId="0E6DF339" w14:textId="77777777" w:rsidR="00622B95" w:rsidRDefault="00622B95" w:rsidP="00622B9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B187CCB" w14:textId="77777777" w:rsidR="00622B95" w:rsidRDefault="00622B95" w:rsidP="00622B95">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31" w:name="_Hlk133933015"/>
      <w:r w:rsidRPr="004A6327">
        <w:t>registration procedure for mobility registration update for non-3GPP access path switching</w:t>
      </w:r>
      <w:bookmarkEnd w:id="131"/>
      <w:r w:rsidRPr="004A6327">
        <w:t>.</w:t>
      </w:r>
    </w:p>
    <w:p w14:paraId="65783C3B" w14:textId="77777777" w:rsidR="00622B95" w:rsidRPr="004A6327" w:rsidRDefault="00622B95" w:rsidP="00622B95">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0AB7E05" w14:textId="77777777" w:rsidR="00622B95" w:rsidRPr="007F2770" w:rsidRDefault="00622B95" w:rsidP="00622B95">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E0E76CF" w14:textId="77777777" w:rsidR="00622B95" w:rsidRPr="004A6327" w:rsidRDefault="00622B95" w:rsidP="00622B95">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6BF0B9BD" w14:textId="77777777" w:rsidR="00622B95" w:rsidRDefault="00622B95" w:rsidP="00622B95">
      <w:pPr>
        <w:pStyle w:val="NO"/>
      </w:pPr>
      <w:r w:rsidRPr="007F2770">
        <w:t>NOTE </w:t>
      </w:r>
      <w:r>
        <w:t>31</w:t>
      </w:r>
      <w:r w:rsidRPr="007F2770">
        <w:t>:</w:t>
      </w:r>
      <w:r w:rsidRPr="007F2770">
        <w:tab/>
        <w:t>Handling of indication that network allows the use of EDC or that network requires the use of EDC is specified in 3GPP TS 23.548 [182].</w:t>
      </w:r>
    </w:p>
    <w:p w14:paraId="0D128000" w14:textId="77777777" w:rsidR="00622B95" w:rsidRDefault="00622B95" w:rsidP="00622B95">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19C528B0" w14:textId="77777777" w:rsidR="00622B95" w:rsidRDefault="00622B95" w:rsidP="00622B95">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3BB6B39E" w14:textId="77777777" w:rsidR="00622B95" w:rsidRDefault="00622B95" w:rsidP="00622B95">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6B157968" w14:textId="77777777" w:rsidR="00622B95" w:rsidRDefault="00622B95" w:rsidP="00622B95">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31DF6FC9" w14:textId="77777777" w:rsidR="00622B95" w:rsidRPr="002573DC" w:rsidRDefault="00622B95" w:rsidP="00622B95">
      <w:pPr>
        <w:pStyle w:val="NO"/>
        <w:rPr>
          <w:snapToGrid w:val="0"/>
        </w:rPr>
      </w:pPr>
      <w:r w:rsidRPr="00B01704">
        <w:lastRenderedPageBreak/>
        <w:t>NOTE </w:t>
      </w:r>
      <w:r>
        <w:t>32</w:t>
      </w:r>
      <w:r w:rsidRPr="00B01704">
        <w:t>:</w:t>
      </w:r>
      <w:r w:rsidRPr="00B01704">
        <w:tab/>
        <w:t>Whether and how to use the p</w:t>
      </w:r>
      <w:r w:rsidRPr="00B01704">
        <w:rPr>
          <w:rFonts w:hint="eastAsia"/>
        </w:rPr>
        <w:t xml:space="preserve">rotocol </w:t>
      </w:r>
      <w:r w:rsidRPr="00B01704">
        <w:t>d</w:t>
      </w:r>
      <w:r w:rsidRPr="00B01704">
        <w:rPr>
          <w:rFonts w:hint="eastAsia"/>
        </w:rPr>
        <w:t>escription</w:t>
      </w:r>
      <w:r>
        <w:t xml:space="preserve"> information</w:t>
      </w:r>
      <w:r w:rsidRPr="00B01704">
        <w:rPr>
          <w:rFonts w:hint="eastAsia"/>
        </w:rPr>
        <w:t xml:space="preserve"> </w:t>
      </w:r>
      <w:r w:rsidRPr="00B01704">
        <w:t>to identify PDU sets is up to the</w:t>
      </w:r>
      <w:r w:rsidRPr="00B01704">
        <w:rPr>
          <w:rFonts w:hint="eastAsia"/>
        </w:rPr>
        <w:t xml:space="preserve"> UE implementation</w:t>
      </w:r>
      <w:r w:rsidRPr="00B01704">
        <w:t>.</w:t>
      </w:r>
    </w:p>
    <w:p w14:paraId="365A2465" w14:textId="77777777" w:rsidR="00CC70E6" w:rsidRDefault="00CC70E6" w:rsidP="00CC70E6"/>
    <w:p w14:paraId="21371383" w14:textId="77777777" w:rsidR="00CC70E6" w:rsidRPr="006B5418" w:rsidRDefault="00CC70E6" w:rsidP="00CC70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47B74B1" w14:textId="17E2BA19" w:rsidR="00274B7E" w:rsidRPr="007F2770" w:rsidRDefault="00274B7E" w:rsidP="00274B7E">
      <w:pPr>
        <w:pStyle w:val="Heading3"/>
      </w:pPr>
      <w:r w:rsidRPr="007F2770">
        <w:t>D.2.1.4</w:t>
      </w:r>
      <w:r w:rsidRPr="007F2770">
        <w:tab/>
        <w:t>Network-requested UE policy management procedure not accepted by the UE</w:t>
      </w:r>
      <w:bookmarkEnd w:id="2"/>
    </w:p>
    <w:p w14:paraId="3F389214" w14:textId="77777777" w:rsidR="00274B7E" w:rsidRDefault="00274B7E" w:rsidP="00274B7E">
      <w:pPr>
        <w:rPr>
          <w:lang w:eastAsia="ko-KR"/>
        </w:rPr>
      </w:pPr>
      <w:r>
        <w:rPr>
          <w:lang w:eastAsia="ko-KR"/>
        </w:rPr>
        <w:t xml:space="preserve">If </w:t>
      </w:r>
      <w:r>
        <w:rPr>
          <w:rFonts w:eastAsia="Malgun Gothic"/>
          <w:lang w:eastAsia="ko-KR"/>
        </w:rPr>
        <w:t>the UE could not execute all instructions included in the UE policy section management list IE successfully,</w:t>
      </w:r>
      <w:r>
        <w:rPr>
          <w:lang w:eastAsia="ko-KR"/>
        </w:rPr>
        <w:t xml:space="preserve"> the UE shall:</w:t>
      </w:r>
    </w:p>
    <w:p w14:paraId="7848D2C4" w14:textId="77777777" w:rsidR="00274B7E" w:rsidRDefault="00274B7E" w:rsidP="00274B7E">
      <w:pPr>
        <w:pStyle w:val="B1"/>
        <w:rPr>
          <w:rFonts w:eastAsia="Malgun Gothic"/>
          <w:lang w:eastAsia="ko-KR"/>
        </w:rPr>
      </w:pPr>
      <w:r>
        <w:rPr>
          <w:lang w:eastAsia="ko-KR"/>
        </w:rPr>
        <w:t>a)</w:t>
      </w:r>
      <w:r>
        <w:rPr>
          <w:lang w:eastAsia="ko-KR"/>
        </w:rPr>
        <w:tab/>
      </w:r>
      <w:r>
        <w:t xml:space="preserve">set the PTI IE to </w:t>
      </w:r>
      <w:r>
        <w:rPr>
          <w:rFonts w:eastAsia="Malgun Gothic"/>
          <w:lang w:eastAsia="ko-KR"/>
        </w:rPr>
        <w:t xml:space="preserve">the </w:t>
      </w:r>
      <w:r>
        <w:t xml:space="preserve">PTI value received within the MANAGE UE POLICY COMMAND message and </w:t>
      </w:r>
      <w:r>
        <w:rPr>
          <w:rFonts w:eastAsia="Malgun Gothic"/>
          <w:lang w:eastAsia="ko-KR"/>
        </w:rPr>
        <w:t>encode the results by including:</w:t>
      </w:r>
    </w:p>
    <w:p w14:paraId="1CCAB0AD" w14:textId="77777777" w:rsidR="00274B7E" w:rsidRDefault="00274B7E" w:rsidP="00274B7E">
      <w:pPr>
        <w:pStyle w:val="B2"/>
        <w:rPr>
          <w:rFonts w:eastAsia="Malgun Gothic"/>
          <w:lang w:eastAsia="ko-KR"/>
        </w:rPr>
      </w:pPr>
      <w:r>
        <w:rPr>
          <w:rFonts w:eastAsia="Malgun Gothic"/>
          <w:lang w:eastAsia="ko-KR"/>
        </w:rPr>
        <w:t>1)</w:t>
      </w:r>
      <w:r>
        <w:rPr>
          <w:rFonts w:eastAsia="Malgun Gothic"/>
          <w:lang w:eastAsia="ko-KR"/>
        </w:rPr>
        <w:tab/>
        <w:t xml:space="preserve">the UPSI associated with the instructions which could not be executed </w:t>
      </w:r>
      <w:proofErr w:type="gramStart"/>
      <w:r>
        <w:rPr>
          <w:rFonts w:eastAsia="Malgun Gothic"/>
          <w:lang w:eastAsia="ko-KR"/>
        </w:rPr>
        <w:t>successfully;</w:t>
      </w:r>
      <w:proofErr w:type="gramEnd"/>
    </w:p>
    <w:p w14:paraId="26E89FE9" w14:textId="77777777" w:rsidR="00274B7E" w:rsidRDefault="00274B7E" w:rsidP="00274B7E">
      <w:pPr>
        <w:pStyle w:val="B2"/>
        <w:rPr>
          <w:rFonts w:eastAsia="Malgun Gothic"/>
          <w:lang w:eastAsia="ko-KR"/>
        </w:rPr>
      </w:pPr>
      <w:r>
        <w:rPr>
          <w:rFonts w:eastAsia="Malgun Gothic"/>
          <w:lang w:eastAsia="ko-KR"/>
        </w:rPr>
        <w:t>2)</w:t>
      </w:r>
      <w:r>
        <w:rPr>
          <w:rFonts w:eastAsia="Malgun Gothic"/>
          <w:lang w:eastAsia="ko-KR"/>
        </w:rPr>
        <w:tab/>
        <w:t xml:space="preserve"> the failed instruction order set to order of the instruction in the UE policy section management </w:t>
      </w:r>
      <w:proofErr w:type="spellStart"/>
      <w:r>
        <w:rPr>
          <w:rFonts w:eastAsia="Malgun Gothic"/>
          <w:lang w:eastAsia="ko-KR"/>
        </w:rPr>
        <w:t>sublist</w:t>
      </w:r>
      <w:proofErr w:type="spellEnd"/>
      <w:r w:rsidRPr="00281BAA">
        <w:rPr>
          <w:rFonts w:eastAsia="Malgun Gothic"/>
          <w:lang w:eastAsia="ko-KR"/>
        </w:rPr>
        <w:t xml:space="preserve"> </w:t>
      </w:r>
      <w:r>
        <w:rPr>
          <w:rFonts w:eastAsia="Malgun Gothic"/>
          <w:lang w:eastAsia="ko-KR"/>
        </w:rPr>
        <w:t>of the received UE policy section management list IE which could not be executed successfully; and</w:t>
      </w:r>
    </w:p>
    <w:p w14:paraId="454B76ED" w14:textId="77777777" w:rsidR="00274B7E" w:rsidRDefault="00274B7E" w:rsidP="00274B7E">
      <w:pPr>
        <w:pStyle w:val="B2"/>
        <w:rPr>
          <w:rFonts w:eastAsia="Malgun Gothic"/>
          <w:lang w:eastAsia="ko-KR"/>
        </w:rPr>
      </w:pPr>
      <w:r>
        <w:rPr>
          <w:rFonts w:eastAsia="Malgun Gothic"/>
          <w:lang w:eastAsia="ko-KR"/>
        </w:rPr>
        <w:t>3)</w:t>
      </w:r>
      <w:r>
        <w:rPr>
          <w:rFonts w:eastAsia="Malgun Gothic"/>
          <w:lang w:eastAsia="ko-KR"/>
        </w:rPr>
        <w:tab/>
        <w:t>the cause of the failure,</w:t>
      </w:r>
    </w:p>
    <w:p w14:paraId="7B1E2E4C" w14:textId="32815D35" w:rsidR="00274B7E" w:rsidRDefault="00274B7E" w:rsidP="00274B7E">
      <w:pPr>
        <w:pStyle w:val="B1"/>
        <w:rPr>
          <w:lang w:eastAsia="ko-KR"/>
        </w:rPr>
      </w:pPr>
      <w:r>
        <w:rPr>
          <w:rFonts w:eastAsia="Malgun Gothic"/>
          <w:lang w:eastAsia="ko-KR"/>
        </w:rPr>
        <w:tab/>
        <w:t>in the UE policy section management result IE as specified in subclause</w:t>
      </w:r>
      <w:r>
        <w:t> </w:t>
      </w:r>
      <w:r>
        <w:rPr>
          <w:rFonts w:eastAsia="Malgun Gothic"/>
          <w:lang w:eastAsia="ko-KR"/>
        </w:rPr>
        <w:t>D.</w:t>
      </w:r>
      <w:del w:id="132" w:author="Ericsson User" w:date="2024-09-30T14:33:00Z">
        <w:r w:rsidDel="00274B7E">
          <w:rPr>
            <w:rFonts w:eastAsia="Malgun Gothic"/>
            <w:lang w:eastAsia="ko-KR"/>
          </w:rPr>
          <w:delText>5</w:delText>
        </w:r>
      </w:del>
      <w:ins w:id="133" w:author="Ericsson User" w:date="2024-09-30T14:33:00Z">
        <w:r>
          <w:rPr>
            <w:rFonts w:eastAsia="Malgun Gothic"/>
            <w:lang w:eastAsia="ko-KR"/>
          </w:rPr>
          <w:t>6</w:t>
        </w:r>
      </w:ins>
      <w:r>
        <w:rPr>
          <w:rFonts w:eastAsia="Malgun Gothic"/>
          <w:lang w:eastAsia="ko-KR"/>
        </w:rPr>
        <w:t>.3 and include it in</w:t>
      </w:r>
      <w:r>
        <w:rPr>
          <w:lang w:eastAsia="ko-KR"/>
        </w:rPr>
        <w:t xml:space="preserve"> a MANAGE UE POLICY COMMAND REJECT message, and</w:t>
      </w:r>
    </w:p>
    <w:p w14:paraId="4FE30F65" w14:textId="77777777" w:rsidR="00274B7E" w:rsidRDefault="00274B7E" w:rsidP="00274B7E">
      <w:pPr>
        <w:pStyle w:val="B1"/>
        <w:rPr>
          <w:lang w:val="en-US"/>
        </w:rPr>
      </w:pPr>
      <w:r>
        <w:rPr>
          <w:lang w:eastAsia="ko-KR"/>
        </w:rPr>
        <w:t>b)</w:t>
      </w:r>
      <w:r>
        <w:rPr>
          <w:lang w:eastAsia="ko-KR"/>
        </w:rPr>
        <w:tab/>
        <w:t>transport</w:t>
      </w:r>
      <w:r>
        <w:rPr>
          <w:lang w:val="en-US"/>
        </w:rPr>
        <w:t xml:space="preserve"> </w:t>
      </w:r>
      <w:proofErr w:type="spellStart"/>
      <w:r>
        <w:rPr>
          <w:lang w:val="en-US"/>
        </w:rPr>
        <w:t>the</w:t>
      </w:r>
      <w:proofErr w:type="spellEnd"/>
      <w:r>
        <w:rPr>
          <w:lang w:val="en-US"/>
        </w:rPr>
        <w:t xml:space="preserve"> MANAGE</w:t>
      </w:r>
      <w:r>
        <w:rPr>
          <w:lang w:eastAsia="ko-KR"/>
        </w:rPr>
        <w:t xml:space="preserve"> UE POLICY COMMAND REJECT message using </w:t>
      </w:r>
      <w:r>
        <w:t>the NAS transport procedure as specified in subclause 5.4.5</w:t>
      </w:r>
      <w:r>
        <w:rPr>
          <w:lang w:eastAsia="ko-KR"/>
        </w:rPr>
        <w:t>.</w:t>
      </w:r>
    </w:p>
    <w:p w14:paraId="54D28436" w14:textId="77777777" w:rsidR="00274B7E" w:rsidRDefault="00274B7E" w:rsidP="00274B7E">
      <w:pPr>
        <w:rPr>
          <w:lang w:val="en-US"/>
        </w:rPr>
      </w:pPr>
      <w:r>
        <w:t>Upon receipt of the MANAGE</w:t>
      </w:r>
      <w:r>
        <w:rPr>
          <w:rFonts w:eastAsia="Malgun Gothic"/>
          <w:lang w:eastAsia="ko-KR"/>
        </w:rPr>
        <w:t xml:space="preserve"> UE POLICY COMMAND REJECT</w:t>
      </w:r>
      <w:r>
        <w:t xml:space="preserve"> message, the PCF shall stop timer </w:t>
      </w:r>
      <w:r>
        <w:rPr>
          <w:lang w:val="en-US"/>
        </w:rPr>
        <w:t xml:space="preserve">T3501. Any instruction that was included </w:t>
      </w:r>
      <w:r>
        <w:rPr>
          <w:rFonts w:eastAsia="Malgun Gothic"/>
          <w:lang w:eastAsia="ko-KR"/>
        </w:rPr>
        <w:t xml:space="preserve">in the UE policy section management list IE </w:t>
      </w:r>
      <w:r>
        <w:t xml:space="preserve">but not </w:t>
      </w:r>
      <w:proofErr w:type="spellStart"/>
      <w:r>
        <w:t>indicatedin</w:t>
      </w:r>
      <w:proofErr w:type="spellEnd"/>
      <w:r>
        <w:t xml:space="preserve"> </w:t>
      </w:r>
      <w:r>
        <w:rPr>
          <w:rFonts w:eastAsia="Malgun Gothic"/>
          <w:lang w:eastAsia="ko-KR"/>
        </w:rPr>
        <w:t>the UE policy section management result IE of the received</w:t>
      </w:r>
      <w:r>
        <w:rPr>
          <w:lang w:eastAsia="ko-KR"/>
        </w:rPr>
        <w:t xml:space="preserve"> MANAGE UE POLICY COMMAND REJECT message,</w:t>
      </w:r>
      <w:r>
        <w:t xml:space="preserve"> shall be considered as successfully executed.</w:t>
      </w:r>
    </w:p>
    <w:p w14:paraId="2B26E263" w14:textId="77777777" w:rsidR="00274B7E" w:rsidRDefault="00274B7E" w:rsidP="00274B7E">
      <w:r>
        <w:t>The PCF should ensure that the PTI value assigned to this procedure is not released immediately.</w:t>
      </w:r>
    </w:p>
    <w:p w14:paraId="0DC7B07B" w14:textId="77777777" w:rsidR="00274B7E" w:rsidRDefault="00274B7E" w:rsidP="00274B7E">
      <w:pPr>
        <w:pStyle w:val="NO"/>
      </w:pPr>
      <w:r>
        <w:t>NOTE:</w:t>
      </w:r>
      <w:r>
        <w:tab/>
        <w:t>The way to achieve this is implementation dependent. For example, the PCF can ensure that the PTI value assigned to this procedure is not released during the time equal to or greater than the default value of timer T3501.</w:t>
      </w:r>
    </w:p>
    <w:p w14:paraId="40CA2138" w14:textId="77777777" w:rsidR="00274B7E" w:rsidRDefault="00274B7E" w:rsidP="00274B7E">
      <w:pPr>
        <w:rPr>
          <w:lang w:val="en-US"/>
        </w:rPr>
      </w:pPr>
      <w:r>
        <w:t xml:space="preserve">Upon receipt of the notification from the AMF that the UE is not reachable, the PCF shall stop the </w:t>
      </w:r>
      <w:r>
        <w:rPr>
          <w:lang w:val="en-US"/>
        </w:rPr>
        <w:t>T3501.</w:t>
      </w:r>
    </w:p>
    <w:p w14:paraId="386A6933" w14:textId="77777777" w:rsidR="00FA643B" w:rsidRDefault="00FA643B" w:rsidP="00FA643B">
      <w:pPr>
        <w:rPr>
          <w:lang w:val="en-US"/>
        </w:rPr>
      </w:pPr>
    </w:p>
    <w:p w14:paraId="72153CAD" w14:textId="734CA62C" w:rsidR="002F3835" w:rsidRPr="006B5418" w:rsidRDefault="002F3835" w:rsidP="002F38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BF0F12" w14:textId="77777777" w:rsidR="002F3835" w:rsidRPr="007F2770" w:rsidRDefault="002F3835" w:rsidP="002F3835">
      <w:pPr>
        <w:pStyle w:val="Heading3"/>
      </w:pPr>
      <w:bookmarkStart w:id="134" w:name="_Toc20233343"/>
      <w:bookmarkStart w:id="135" w:name="_Toc27747480"/>
      <w:bookmarkStart w:id="136" w:name="_Toc36213674"/>
      <w:bookmarkStart w:id="137" w:name="_Toc36657851"/>
      <w:bookmarkStart w:id="138" w:name="_Toc45287529"/>
      <w:bookmarkStart w:id="139" w:name="_Toc51948805"/>
      <w:bookmarkStart w:id="140" w:name="_Toc51949897"/>
      <w:bookmarkStart w:id="141" w:name="_Toc178426601"/>
      <w:r w:rsidRPr="007F2770">
        <w:t>D.2.1.6</w:t>
      </w:r>
      <w:r w:rsidRPr="007F2770">
        <w:tab/>
        <w:t>Abnormal cases in the UE</w:t>
      </w:r>
      <w:bookmarkEnd w:id="134"/>
      <w:bookmarkEnd w:id="135"/>
      <w:bookmarkEnd w:id="136"/>
      <w:bookmarkEnd w:id="137"/>
      <w:bookmarkEnd w:id="138"/>
      <w:bookmarkEnd w:id="139"/>
      <w:bookmarkEnd w:id="140"/>
      <w:bookmarkEnd w:id="141"/>
    </w:p>
    <w:p w14:paraId="26B21E53" w14:textId="77777777" w:rsidR="002F3835" w:rsidRPr="007F2770" w:rsidRDefault="002F3835" w:rsidP="002F3835">
      <w:r w:rsidRPr="007F2770">
        <w:t>The following abnormal cases can be identified:</w:t>
      </w:r>
    </w:p>
    <w:p w14:paraId="1A422880" w14:textId="77777777" w:rsidR="002F3835" w:rsidRPr="007F2770" w:rsidRDefault="002F3835" w:rsidP="002F3835">
      <w:pPr>
        <w:pStyle w:val="B1"/>
      </w:pPr>
      <w:r w:rsidRPr="007F2770">
        <w:t>a)</w:t>
      </w:r>
      <w:r w:rsidRPr="007F2770">
        <w:tab/>
      </w:r>
      <w:r w:rsidRPr="007F2770">
        <w:rPr>
          <w:lang w:eastAsia="ko-KR"/>
        </w:rPr>
        <w:t xml:space="preserve">Receipt of an instruction associated with a UPSI which has a PLMN ID part that is not equal to the PLMN ID of the UE's HPLMN and the instruction contains a UE policy part with a UE policy part type set to </w:t>
      </w:r>
      <w:r w:rsidRPr="007F2770">
        <w:t>"</w:t>
      </w:r>
      <w:r w:rsidRPr="007F2770">
        <w:rPr>
          <w:lang w:eastAsia="ko-KR"/>
        </w:rPr>
        <w:t>URSP</w:t>
      </w:r>
      <w:r w:rsidRPr="007F2770">
        <w:t xml:space="preserve">" for a UE not operating in SNPN access operation mode, or </w:t>
      </w:r>
      <w:r w:rsidRPr="007F2770">
        <w:rPr>
          <w:lang w:eastAsia="ko-KR"/>
        </w:rPr>
        <w:t xml:space="preserve">receipt of an instruction associated with a UPSI which has a PLMN ID part that is not equal to the PLMN ID part </w:t>
      </w:r>
      <w:r w:rsidRPr="007F2770">
        <w:t>of the selected SNPN</w:t>
      </w:r>
      <w:r w:rsidRPr="007F2770">
        <w:rPr>
          <w:lang w:eastAsia="ko-KR"/>
        </w:rPr>
        <w:t xml:space="preserve"> and the instruction contains a UE policy part with a UE policy part type set to </w:t>
      </w:r>
      <w:r w:rsidRPr="007F2770">
        <w:t>"</w:t>
      </w:r>
      <w:r w:rsidRPr="007F2770">
        <w:rPr>
          <w:lang w:eastAsia="ko-KR"/>
        </w:rPr>
        <w:t>URSP</w:t>
      </w:r>
      <w:r w:rsidRPr="007F2770">
        <w:t>" for a UE operating in SNPN access operation mode.</w:t>
      </w:r>
    </w:p>
    <w:p w14:paraId="771881E0" w14:textId="5580938E" w:rsidR="002F3835" w:rsidRPr="007F2770" w:rsidRDefault="002F3835" w:rsidP="002F3835">
      <w:pPr>
        <w:pStyle w:val="B1"/>
      </w:pPr>
      <w:r w:rsidRPr="007F2770">
        <w:tab/>
        <w:t xml:space="preserve">The UE shall set the </w:t>
      </w:r>
      <w:r w:rsidRPr="007F2770">
        <w:rPr>
          <w:rFonts w:eastAsia="Malgun Gothic"/>
          <w:lang w:eastAsia="ko-KR"/>
        </w:rPr>
        <w:t xml:space="preserve">UE policy delivery service </w:t>
      </w:r>
      <w:r w:rsidRPr="007F2770">
        <w:rPr>
          <w:lang w:eastAsia="ko-KR"/>
        </w:rPr>
        <w:t xml:space="preserve">cause to #111 </w:t>
      </w:r>
      <w:ins w:id="142" w:author="Ericsson User" w:date="2024-09-30T14:39:00Z">
        <w:r w:rsidRPr="007F2770">
          <w:rPr>
            <w:lang w:eastAsia="zh-TW"/>
          </w:rPr>
          <w:t>"</w:t>
        </w:r>
      </w:ins>
      <w:del w:id="143" w:author="Ericsson User" w:date="2024-09-30T14:39:00Z">
        <w:r w:rsidDel="002F3835">
          <w:rPr>
            <w:lang w:eastAsia="ko-KR"/>
          </w:rPr>
          <w:delText>“</w:delText>
        </w:r>
      </w:del>
      <w:r w:rsidRPr="007F2770">
        <w:rPr>
          <w:lang w:eastAsia="ko-KR"/>
        </w:rPr>
        <w:t>Protocol error, unspecified</w:t>
      </w:r>
      <w:ins w:id="144" w:author="Ericsson User" w:date="2024-09-30T14:39:00Z">
        <w:r w:rsidRPr="007F2770">
          <w:rPr>
            <w:lang w:eastAsia="zh-TW"/>
          </w:rPr>
          <w:t>"</w:t>
        </w:r>
      </w:ins>
      <w:del w:id="145" w:author="Ericsson User" w:date="2024-09-30T14:39:00Z">
        <w:r w:rsidDel="002F3835">
          <w:rPr>
            <w:lang w:eastAsia="ko-KR"/>
          </w:rPr>
          <w:delText>”</w:delText>
        </w:r>
      </w:del>
      <w:r w:rsidRPr="007F2770">
        <w:rPr>
          <w:lang w:eastAsia="ko-KR"/>
        </w:rPr>
        <w:t xml:space="preserve"> for the instruction in the </w:t>
      </w:r>
      <w:r w:rsidRPr="007F2770">
        <w:rPr>
          <w:rFonts w:eastAsia="Malgun Gothic"/>
          <w:lang w:eastAsia="ko-KR"/>
        </w:rPr>
        <w:t xml:space="preserve">UE policy section management result IE of the </w:t>
      </w:r>
      <w:r w:rsidRPr="007F2770">
        <w:rPr>
          <w:lang w:eastAsia="ko-KR"/>
        </w:rPr>
        <w:t>MANAGE UE POLICY COMMAND REJECT message</w:t>
      </w:r>
      <w:r w:rsidRPr="007F2770">
        <w:t>.</w:t>
      </w:r>
    </w:p>
    <w:p w14:paraId="023B643E" w14:textId="77777777" w:rsidR="002F3835" w:rsidRPr="007F2770" w:rsidRDefault="002F3835" w:rsidP="002F3835">
      <w:pPr>
        <w:pStyle w:val="B1"/>
      </w:pPr>
      <w:r w:rsidRPr="007F2770">
        <w:t>b)</w:t>
      </w:r>
      <w:r w:rsidRPr="007F2770">
        <w:tab/>
        <w:t>Receipt of an instruction associated with a UPSI which has a PLMN ID part that is not equal to the PLMN ID of the UE's HPLMN or the UE's RPLMN and</w:t>
      </w:r>
      <w:r w:rsidRPr="007F2770">
        <w:rPr>
          <w:lang w:eastAsia="ko-KR"/>
        </w:rPr>
        <w:t xml:space="preserve"> the instruction contains a UE policy part with a UE policy part type set to </w:t>
      </w:r>
      <w:r w:rsidRPr="007F2770">
        <w:t>"</w:t>
      </w:r>
      <w:r w:rsidRPr="007F2770">
        <w:rPr>
          <w:lang w:eastAsia="ko-KR"/>
        </w:rPr>
        <w:t>ANDSP</w:t>
      </w:r>
      <w:r w:rsidRPr="007F2770">
        <w:t xml:space="preserve">" for a UE not operating in SNPN access operation mode or </w:t>
      </w:r>
      <w:r w:rsidRPr="007F2770">
        <w:rPr>
          <w:lang w:eastAsia="ko-KR"/>
        </w:rPr>
        <w:t xml:space="preserve">receipt of an instruction associated with a UPSI which has a PLMN ID part that is not equal to the PLMN ID part </w:t>
      </w:r>
      <w:r w:rsidRPr="007F2770">
        <w:t>of the subscribed SNPN</w:t>
      </w:r>
      <w:r w:rsidRPr="00FC7236">
        <w:rPr>
          <w:lang w:eastAsia="ko-KR"/>
        </w:rPr>
        <w:t xml:space="preserve"> </w:t>
      </w:r>
      <w:r>
        <w:rPr>
          <w:lang w:eastAsia="ko-KR"/>
        </w:rPr>
        <w:t xml:space="preserve">or the </w:t>
      </w:r>
      <w:r>
        <w:rPr>
          <w:lang w:eastAsia="ko-KR"/>
        </w:rPr>
        <w:lastRenderedPageBreak/>
        <w:t>UE's RSNPN</w:t>
      </w:r>
      <w:r w:rsidRPr="007F2770">
        <w:rPr>
          <w:lang w:eastAsia="ko-KR"/>
        </w:rPr>
        <w:t xml:space="preserve"> and the instruction contains a UE policy part with a UE policy part type set to </w:t>
      </w:r>
      <w:r w:rsidRPr="007F2770">
        <w:t>"</w:t>
      </w:r>
      <w:r w:rsidRPr="007F2770">
        <w:rPr>
          <w:lang w:eastAsia="ko-KR"/>
        </w:rPr>
        <w:t>ANDSP</w:t>
      </w:r>
      <w:r w:rsidRPr="007F2770">
        <w:t>" for a UE operating in SNPN access operation mode.</w:t>
      </w:r>
    </w:p>
    <w:p w14:paraId="3B81475C" w14:textId="78073352" w:rsidR="002F3835" w:rsidRPr="007F2770" w:rsidRDefault="002F3835" w:rsidP="002F3835">
      <w:pPr>
        <w:pStyle w:val="B1"/>
      </w:pPr>
      <w:r w:rsidRPr="007F2770">
        <w:tab/>
        <w:t xml:space="preserve">The UE shall set the </w:t>
      </w:r>
      <w:r w:rsidRPr="007F2770">
        <w:rPr>
          <w:rFonts w:eastAsia="Malgun Gothic"/>
        </w:rPr>
        <w:t xml:space="preserve">UE policy delivery service </w:t>
      </w:r>
      <w:r w:rsidRPr="007F2770">
        <w:t xml:space="preserve">cause to </w:t>
      </w:r>
      <w:r w:rsidRPr="007F2770">
        <w:rPr>
          <w:lang w:eastAsia="ko-KR"/>
        </w:rPr>
        <w:t xml:space="preserve">#111 </w:t>
      </w:r>
      <w:ins w:id="146" w:author="Ericsson User" w:date="2024-09-30T14:39:00Z">
        <w:r w:rsidRPr="007F2770">
          <w:rPr>
            <w:lang w:eastAsia="zh-TW"/>
          </w:rPr>
          <w:t>"</w:t>
        </w:r>
      </w:ins>
      <w:del w:id="147" w:author="Ericsson User" w:date="2024-09-30T14:39:00Z">
        <w:r w:rsidDel="002F3835">
          <w:rPr>
            <w:lang w:eastAsia="ko-KR"/>
          </w:rPr>
          <w:delText>“</w:delText>
        </w:r>
      </w:del>
      <w:r w:rsidRPr="007F2770">
        <w:rPr>
          <w:lang w:eastAsia="ko-KR"/>
        </w:rPr>
        <w:t>Protocol error, unspecified</w:t>
      </w:r>
      <w:ins w:id="148" w:author="Ericsson User" w:date="2024-09-30T14:39:00Z">
        <w:r w:rsidRPr="007F2770">
          <w:rPr>
            <w:lang w:eastAsia="zh-TW"/>
          </w:rPr>
          <w:t>"</w:t>
        </w:r>
      </w:ins>
      <w:del w:id="149" w:author="Ericsson User" w:date="2024-09-30T14:39:00Z">
        <w:r w:rsidDel="002F3835">
          <w:rPr>
            <w:lang w:eastAsia="ko-KR"/>
          </w:rPr>
          <w:delText>”</w:delText>
        </w:r>
      </w:del>
      <w:r w:rsidRPr="007F2770">
        <w:rPr>
          <w:lang w:eastAsia="ko-KR"/>
        </w:rPr>
        <w:t xml:space="preserve"> for the instruction in the </w:t>
      </w:r>
      <w:r w:rsidRPr="007F2770">
        <w:rPr>
          <w:rFonts w:eastAsia="Malgun Gothic"/>
          <w:lang w:eastAsia="ko-KR"/>
        </w:rPr>
        <w:t xml:space="preserve">UE policy section management result IE of the </w:t>
      </w:r>
      <w:r w:rsidRPr="007F2770">
        <w:rPr>
          <w:lang w:eastAsia="ko-KR"/>
        </w:rPr>
        <w:t>MANAGE UE POLICY COMMAND REJECT message</w:t>
      </w:r>
      <w:r w:rsidRPr="007F2770">
        <w:t>.</w:t>
      </w:r>
    </w:p>
    <w:p w14:paraId="699B6E09" w14:textId="77777777" w:rsidR="002F3835" w:rsidRPr="007F2770" w:rsidRDefault="002F3835" w:rsidP="002F3835">
      <w:pPr>
        <w:pStyle w:val="B1"/>
      </w:pPr>
      <w:r w:rsidRPr="007F2770">
        <w:t>c</w:t>
      </w:r>
      <w:r w:rsidRPr="007F2770">
        <w:rPr>
          <w:lang w:val="en-US"/>
        </w:rPr>
        <w:t>)</w:t>
      </w:r>
      <w:r w:rsidRPr="007F2770">
        <w:tab/>
      </w:r>
      <w:r w:rsidRPr="007F2770">
        <w:rPr>
          <w:lang w:val="en-US"/>
        </w:rPr>
        <w:t xml:space="preserve">Transmission failure of the </w:t>
      </w:r>
      <w:r w:rsidRPr="007F2770">
        <w:rPr>
          <w:lang w:eastAsia="ko-KR"/>
        </w:rPr>
        <w:t>MANAGE UE POLICY COMPLETE</w:t>
      </w:r>
      <w:r w:rsidRPr="007F2770">
        <w:rPr>
          <w:lang w:val="en-US"/>
        </w:rPr>
        <w:t xml:space="preserve"> message </w:t>
      </w:r>
      <w:r w:rsidRPr="007F2770">
        <w:t>indication from lower layers.</w:t>
      </w:r>
    </w:p>
    <w:p w14:paraId="0AD94968" w14:textId="77777777" w:rsidR="002F3835" w:rsidRPr="007F2770" w:rsidRDefault="002F3835" w:rsidP="002F3835">
      <w:pPr>
        <w:pStyle w:val="B1"/>
      </w:pPr>
      <w:r w:rsidRPr="007F2770">
        <w:tab/>
        <w:t>The UE shall not diagnose an error and consider the network-</w:t>
      </w:r>
      <w:r>
        <w:t>requested</w:t>
      </w:r>
      <w:r w:rsidRPr="007F2770">
        <w:t xml:space="preserve"> UE policy </w:t>
      </w:r>
      <w:r>
        <w:t xml:space="preserve">management </w:t>
      </w:r>
      <w:r w:rsidRPr="007F2770">
        <w:t xml:space="preserve">procedure </w:t>
      </w:r>
      <w:r>
        <w:t>is complete</w:t>
      </w:r>
      <w:r w:rsidRPr="007F2770">
        <w:t>.</w:t>
      </w:r>
    </w:p>
    <w:p w14:paraId="4CE1D11B" w14:textId="77777777" w:rsidR="002F3835" w:rsidRDefault="002F3835" w:rsidP="002F3835">
      <w:pPr>
        <w:pStyle w:val="NO"/>
      </w:pPr>
      <w:r>
        <w:t>NOTE 1:</w:t>
      </w:r>
      <w:r>
        <w:tab/>
        <w:t>Considering the network-requested UE policy management procedure is complete as the result of this abnormal case, does not cause the UE to revert the execution of the successfully executed instructions included in the MANAGE UE POLICY COMMAND message.</w:t>
      </w:r>
    </w:p>
    <w:p w14:paraId="0E1FC6BD" w14:textId="77777777" w:rsidR="002F3835" w:rsidRPr="007F2770" w:rsidRDefault="002F3835" w:rsidP="002F3835">
      <w:pPr>
        <w:pStyle w:val="B1"/>
      </w:pPr>
      <w:r w:rsidRPr="007F2770">
        <w:rPr>
          <w:lang w:val="en-US"/>
        </w:rPr>
        <w:t>d)</w:t>
      </w:r>
      <w:r w:rsidRPr="007F2770">
        <w:tab/>
      </w:r>
      <w:r w:rsidRPr="007F2770">
        <w:rPr>
          <w:lang w:val="en-US"/>
        </w:rPr>
        <w:t xml:space="preserve">Transmission failure of the MANAGE UE POLICY COMMAND REJECT message </w:t>
      </w:r>
      <w:r w:rsidRPr="007F2770">
        <w:t>indication from lower layers.</w:t>
      </w:r>
    </w:p>
    <w:p w14:paraId="7417F089" w14:textId="77777777" w:rsidR="002F3835" w:rsidRDefault="002F3835" w:rsidP="002F3835">
      <w:pPr>
        <w:pStyle w:val="B1"/>
      </w:pPr>
      <w:r>
        <w:tab/>
        <w:t>The UE shall not diagnose an error and consider the network-requested UE policy management procedure is complete.</w:t>
      </w:r>
    </w:p>
    <w:p w14:paraId="5573BA98" w14:textId="77777777" w:rsidR="002F3835" w:rsidRDefault="002F3835" w:rsidP="002F3835">
      <w:pPr>
        <w:pStyle w:val="NO"/>
      </w:pPr>
      <w:r>
        <w:t>NOTE 2:</w:t>
      </w:r>
      <w:r>
        <w:tab/>
        <w:t>Considering the network-requested UE policy management procedure is complete as the result of this abnormal case, does not cause the UE to revert the execution of the successfully executed instructions included in the MANAGE UE POLICY COMMAND message.</w:t>
      </w:r>
    </w:p>
    <w:p w14:paraId="53CA38C0" w14:textId="77777777" w:rsidR="002F3835" w:rsidRPr="007F2770" w:rsidRDefault="002F3835" w:rsidP="002F3835">
      <w:pPr>
        <w:pStyle w:val="B1"/>
        <w:rPr>
          <w:lang w:eastAsia="ko-KR"/>
        </w:rPr>
      </w:pPr>
      <w:r w:rsidRPr="007F2770">
        <w:rPr>
          <w:lang w:eastAsia="ko-KR"/>
        </w:rPr>
        <w:t>e)</w:t>
      </w:r>
      <w:r w:rsidRPr="007F2770">
        <w:rPr>
          <w:lang w:eastAsia="ko-KR"/>
        </w:rPr>
        <w:tab/>
        <w:t>Receipt of a MANAGE UE POLICY COMMAND message with a PTI set to the same value as the PTI of a previously received MANAGE UE POLICY COMMAND message.</w:t>
      </w:r>
    </w:p>
    <w:p w14:paraId="0FF00E4C" w14:textId="77777777" w:rsidR="002F3835" w:rsidRPr="007F2770" w:rsidRDefault="002F3835" w:rsidP="002F3835">
      <w:pPr>
        <w:pStyle w:val="B1"/>
      </w:pPr>
      <w:r w:rsidRPr="007F2770">
        <w:rPr>
          <w:lang w:eastAsia="ko-KR"/>
        </w:rPr>
        <w:tab/>
      </w:r>
      <w:r w:rsidRPr="007F2770">
        <w:t>The UE shall discard the message and retransmit the MANAGE UE POLICY COMMAND COMPLETE or MANAGE UE POLICY COMMAND REJECT message transmitted in response to the previously received MANAGE UE POLICY COMMAND message.</w:t>
      </w:r>
    </w:p>
    <w:p w14:paraId="07612658" w14:textId="77777777" w:rsidR="002F3835" w:rsidRPr="007F2770" w:rsidRDefault="002F3835" w:rsidP="002F3835">
      <w:pPr>
        <w:pStyle w:val="NO"/>
      </w:pPr>
      <w:r w:rsidRPr="007F2770">
        <w:t>NOTE 3:</w:t>
      </w:r>
      <w:r w:rsidRPr="007F2770">
        <w:tab/>
        <w:t>The way to achieve this is UE implementation dependent. For example, the UE can assume that on the fifth expiry of timer T3501, the PCF will abort the procedure and that the PTI value assigned to the procedure will be released.</w:t>
      </w:r>
    </w:p>
    <w:p w14:paraId="3508C24E" w14:textId="77777777" w:rsidR="002F3835" w:rsidRPr="007F2770" w:rsidRDefault="002F3835" w:rsidP="002F3835">
      <w:pPr>
        <w:pStyle w:val="B1"/>
      </w:pPr>
      <w:r w:rsidRPr="007F2770">
        <w:t>f)</w:t>
      </w:r>
      <w:r w:rsidRPr="007F2770">
        <w:tab/>
      </w:r>
      <w:r w:rsidRPr="007F2770">
        <w:rPr>
          <w:lang w:eastAsia="ko-KR"/>
        </w:rPr>
        <w:t xml:space="preserve">Receipt of an instruction associated with a UPSI which has a PLMN ID part that is equal to the PLMN ID part </w:t>
      </w:r>
      <w:r w:rsidRPr="007F2770">
        <w:t>of the selected SNPN,</w:t>
      </w:r>
      <w:r w:rsidRPr="007F2770">
        <w:rPr>
          <w:lang w:eastAsia="ko-KR"/>
        </w:rPr>
        <w:t xml:space="preserve"> the instruction contains a UE policy part with a UE policy part type set to </w:t>
      </w:r>
      <w:r w:rsidRPr="007F2770">
        <w:t>"</w:t>
      </w:r>
      <w:r w:rsidRPr="007F2770">
        <w:rPr>
          <w:lang w:eastAsia="ko-KR"/>
        </w:rPr>
        <w:t>URSP</w:t>
      </w:r>
      <w:r w:rsidRPr="007F2770">
        <w:t>", UE's RSNPN is a non-subscribed SNPN and:</w:t>
      </w:r>
    </w:p>
    <w:p w14:paraId="2C12F6FD" w14:textId="77777777" w:rsidR="002F3835" w:rsidRPr="007F2770" w:rsidRDefault="002F3835" w:rsidP="002F3835">
      <w:pPr>
        <w:pStyle w:val="B2"/>
        <w:rPr>
          <w:lang w:eastAsia="zh-TW"/>
        </w:rPr>
      </w:pPr>
      <w:r w:rsidRPr="007F2770">
        <w:t>1)</w:t>
      </w:r>
      <w:r w:rsidRPr="007F2770">
        <w:tab/>
        <w:t xml:space="preserve">the UE has a stored </w:t>
      </w:r>
      <w:r w:rsidRPr="007F2770">
        <w:rPr>
          <w:lang w:eastAsia="ja-JP"/>
        </w:rPr>
        <w:t>non-subscribed SNPN signalled URSP handling indication</w:t>
      </w:r>
      <w:r w:rsidRPr="007F2770">
        <w:t xml:space="preserve"> </w:t>
      </w:r>
      <w:r w:rsidRPr="007F2770">
        <w:rPr>
          <w:lang w:eastAsia="zh-TW"/>
        </w:rPr>
        <w:t xml:space="preserve">for the selected entry of "list of subscriber data" or the selected PLMN subscription </w:t>
      </w:r>
      <w:r w:rsidRPr="007F2770">
        <w:t xml:space="preserve">indicating that the UE is not allowed to </w:t>
      </w:r>
      <w:r w:rsidRPr="007F2770">
        <w:rPr>
          <w:lang w:eastAsia="zh-TW"/>
        </w:rPr>
        <w:t>accept URSP signalled by non-subscribed SNPNs; or</w:t>
      </w:r>
    </w:p>
    <w:p w14:paraId="6E9A1AC7" w14:textId="77777777" w:rsidR="002F3835" w:rsidRPr="007F2770" w:rsidRDefault="002F3835" w:rsidP="002F3835">
      <w:pPr>
        <w:pStyle w:val="B2"/>
        <w:rPr>
          <w:lang w:eastAsia="zh-TW"/>
        </w:rPr>
      </w:pPr>
      <w:r w:rsidRPr="007F2770">
        <w:t>2)</w:t>
      </w:r>
      <w:r w:rsidRPr="007F2770">
        <w:tab/>
        <w:t xml:space="preserve">the UE does not have a stored </w:t>
      </w:r>
      <w:r w:rsidRPr="007F2770">
        <w:rPr>
          <w:lang w:eastAsia="ja-JP"/>
        </w:rPr>
        <w:t>non-subscribed SNPN signalled URSP handling indication</w:t>
      </w:r>
      <w:r w:rsidRPr="007F2770">
        <w:t xml:space="preserve"> </w:t>
      </w:r>
      <w:r w:rsidRPr="007F2770">
        <w:rPr>
          <w:lang w:eastAsia="zh-TW"/>
        </w:rPr>
        <w:t xml:space="preserve">for the selected entry of "list of subscriber data" or the selected PLMN subscription, and the </w:t>
      </w:r>
      <w:r w:rsidRPr="007F2770">
        <w:rPr>
          <w:lang w:eastAsia="ja-JP"/>
        </w:rPr>
        <w:t>non-subscribed SNPN signalled URSP handling indication</w:t>
      </w:r>
      <w:r w:rsidRPr="007F2770">
        <w:t xml:space="preserve"> </w:t>
      </w:r>
      <w:r w:rsidRPr="007F2770">
        <w:rPr>
          <w:lang w:eastAsia="zh-TW"/>
        </w:rPr>
        <w:t xml:space="preserve">preconfigured in the selected entry of "list of subscriber data" or the selected PLMN subscription </w:t>
      </w:r>
      <w:r w:rsidRPr="007F2770">
        <w:t xml:space="preserve">indicates that the UE is not allowed to </w:t>
      </w:r>
      <w:r w:rsidRPr="007F2770">
        <w:rPr>
          <w:lang w:eastAsia="zh-TW"/>
        </w:rPr>
        <w:t xml:space="preserve">accept URSP signalled by non-subscribed </w:t>
      </w:r>
      <w:proofErr w:type="gramStart"/>
      <w:r w:rsidRPr="007F2770">
        <w:rPr>
          <w:lang w:eastAsia="zh-TW"/>
        </w:rPr>
        <w:t>SNPNs;</w:t>
      </w:r>
      <w:proofErr w:type="gramEnd"/>
    </w:p>
    <w:p w14:paraId="29024073" w14:textId="77777777" w:rsidR="002F3835" w:rsidRPr="007F2770" w:rsidRDefault="002F3835" w:rsidP="002F3835">
      <w:pPr>
        <w:pStyle w:val="B1"/>
      </w:pPr>
      <w:r w:rsidRPr="007F2770">
        <w:rPr>
          <w:lang w:eastAsia="zh-TW"/>
        </w:rPr>
        <w:tab/>
      </w:r>
      <w:r w:rsidRPr="007F2770">
        <w:t>for a UE operating in SNPN access operation mode.</w:t>
      </w:r>
    </w:p>
    <w:p w14:paraId="566F54DE" w14:textId="51D73B43" w:rsidR="002F3835" w:rsidRPr="007F2770" w:rsidRDefault="002F3835" w:rsidP="002F3835">
      <w:pPr>
        <w:pStyle w:val="B1"/>
      </w:pPr>
      <w:r w:rsidRPr="007F2770">
        <w:tab/>
        <w:t xml:space="preserve">The UE shall set the </w:t>
      </w:r>
      <w:r w:rsidRPr="007F2770">
        <w:rPr>
          <w:rFonts w:eastAsia="Malgun Gothic"/>
          <w:lang w:eastAsia="ko-KR"/>
        </w:rPr>
        <w:t xml:space="preserve">UE policy delivery service </w:t>
      </w:r>
      <w:r w:rsidRPr="007F2770">
        <w:rPr>
          <w:lang w:eastAsia="ko-KR"/>
        </w:rPr>
        <w:t xml:space="preserve">cause to #111 </w:t>
      </w:r>
      <w:ins w:id="150" w:author="Ericsson User" w:date="2024-09-30T14:40:00Z">
        <w:r w:rsidRPr="007F2770">
          <w:rPr>
            <w:lang w:eastAsia="zh-TW"/>
          </w:rPr>
          <w:t>"</w:t>
        </w:r>
      </w:ins>
      <w:del w:id="151" w:author="Ericsson User" w:date="2024-09-30T14:40:00Z">
        <w:r w:rsidDel="002F3835">
          <w:rPr>
            <w:lang w:eastAsia="ko-KR"/>
          </w:rPr>
          <w:delText>“</w:delText>
        </w:r>
      </w:del>
      <w:r w:rsidRPr="007F2770">
        <w:rPr>
          <w:lang w:eastAsia="ko-KR"/>
        </w:rPr>
        <w:t>Protocol error, unspecified</w:t>
      </w:r>
      <w:ins w:id="152" w:author="Ericsson User" w:date="2024-09-30T14:40:00Z">
        <w:r w:rsidRPr="007F2770">
          <w:rPr>
            <w:lang w:eastAsia="zh-TW"/>
          </w:rPr>
          <w:t>"</w:t>
        </w:r>
      </w:ins>
      <w:del w:id="153" w:author="Ericsson User" w:date="2024-09-30T14:40:00Z">
        <w:r w:rsidDel="002F3835">
          <w:rPr>
            <w:lang w:eastAsia="ko-KR"/>
          </w:rPr>
          <w:delText>”</w:delText>
        </w:r>
      </w:del>
      <w:r w:rsidRPr="007F2770">
        <w:rPr>
          <w:lang w:eastAsia="ko-KR"/>
        </w:rPr>
        <w:t xml:space="preserve"> for the instruction in the </w:t>
      </w:r>
      <w:r w:rsidRPr="007F2770">
        <w:rPr>
          <w:rFonts w:eastAsia="Malgun Gothic"/>
          <w:lang w:eastAsia="ko-KR"/>
        </w:rPr>
        <w:t xml:space="preserve">UE policy section management result IE of the </w:t>
      </w:r>
      <w:r w:rsidRPr="007F2770">
        <w:rPr>
          <w:lang w:eastAsia="ko-KR"/>
        </w:rPr>
        <w:t>MANAGE UE POLICY COMMAND REJECT message</w:t>
      </w:r>
      <w:r w:rsidRPr="007F2770">
        <w:t>.</w:t>
      </w:r>
    </w:p>
    <w:p w14:paraId="61DB258A" w14:textId="77777777" w:rsidR="002F3835" w:rsidRPr="002F3835" w:rsidRDefault="002F3835" w:rsidP="00FA643B"/>
    <w:p w14:paraId="2BC2BC4F" w14:textId="77777777" w:rsidR="00FA643B" w:rsidRDefault="00FA643B" w:rsidP="00FA643B"/>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7C354" w14:textId="77777777" w:rsidR="00203F4B" w:rsidRDefault="00203F4B">
      <w:r>
        <w:separator/>
      </w:r>
    </w:p>
  </w:endnote>
  <w:endnote w:type="continuationSeparator" w:id="0">
    <w:p w14:paraId="4C284F31" w14:textId="77777777" w:rsidR="00203F4B" w:rsidRDefault="0020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D2505" w14:textId="77777777" w:rsidR="00203F4B" w:rsidRDefault="00203F4B">
      <w:r>
        <w:separator/>
      </w:r>
    </w:p>
  </w:footnote>
  <w:footnote w:type="continuationSeparator" w:id="0">
    <w:p w14:paraId="4DFE86EA" w14:textId="77777777" w:rsidR="00203F4B" w:rsidRDefault="00203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4"/>
  </w:num>
  <w:num w:numId="17" w16cid:durableId="16435816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2"/>
  </w:num>
  <w:num w:numId="19" w16cid:durableId="1723213130">
    <w:abstractNumId w:val="18"/>
  </w:num>
  <w:num w:numId="20" w16cid:durableId="1966497750">
    <w:abstractNumId w:val="30"/>
  </w:num>
  <w:num w:numId="21" w16cid:durableId="1215970387">
    <w:abstractNumId w:val="41"/>
  </w:num>
  <w:num w:numId="22" w16cid:durableId="1862551946">
    <w:abstractNumId w:val="27"/>
  </w:num>
  <w:num w:numId="23" w16cid:durableId="166411242">
    <w:abstractNumId w:val="17"/>
  </w:num>
  <w:num w:numId="24" w16cid:durableId="1647931156">
    <w:abstractNumId w:val="35"/>
  </w:num>
  <w:num w:numId="25" w16cid:durableId="180167849">
    <w:abstractNumId w:val="45"/>
  </w:num>
  <w:num w:numId="26" w16cid:durableId="695619408">
    <w:abstractNumId w:val="24"/>
  </w:num>
  <w:num w:numId="27" w16cid:durableId="1928881274">
    <w:abstractNumId w:val="20"/>
  </w:num>
  <w:num w:numId="28" w16cid:durableId="2060322796">
    <w:abstractNumId w:val="13"/>
  </w:num>
  <w:num w:numId="29" w16cid:durableId="420418636">
    <w:abstractNumId w:val="19"/>
  </w:num>
  <w:num w:numId="30" w16cid:durableId="1238591124">
    <w:abstractNumId w:val="46"/>
  </w:num>
  <w:num w:numId="31" w16cid:durableId="12727020">
    <w:abstractNumId w:val="15"/>
  </w:num>
  <w:num w:numId="32" w16cid:durableId="1136021853">
    <w:abstractNumId w:val="39"/>
  </w:num>
  <w:num w:numId="33" w16cid:durableId="738017800">
    <w:abstractNumId w:val="23"/>
  </w:num>
  <w:num w:numId="34" w16cid:durableId="1928884468">
    <w:abstractNumId w:val="38"/>
  </w:num>
  <w:num w:numId="35" w16cid:durableId="93982398">
    <w:abstractNumId w:val="40"/>
  </w:num>
  <w:num w:numId="36" w16cid:durableId="1185902693">
    <w:abstractNumId w:val="21"/>
  </w:num>
  <w:num w:numId="37" w16cid:durableId="651834156">
    <w:abstractNumId w:val="33"/>
  </w:num>
  <w:num w:numId="38" w16cid:durableId="1646082038">
    <w:abstractNumId w:val="12"/>
  </w:num>
  <w:num w:numId="39" w16cid:durableId="187527967">
    <w:abstractNumId w:val="29"/>
  </w:num>
  <w:num w:numId="40" w16cid:durableId="947666052">
    <w:abstractNumId w:val="34"/>
  </w:num>
  <w:num w:numId="41" w16cid:durableId="1143163004">
    <w:abstractNumId w:val="37"/>
  </w:num>
  <w:num w:numId="42" w16cid:durableId="2096630862">
    <w:abstractNumId w:val="43"/>
  </w:num>
  <w:num w:numId="43" w16cid:durableId="1083182422">
    <w:abstractNumId w:val="28"/>
  </w:num>
  <w:num w:numId="44" w16cid:durableId="1188518232">
    <w:abstractNumId w:val="32"/>
  </w:num>
  <w:num w:numId="45" w16cid:durableId="57676666">
    <w:abstractNumId w:val="36"/>
  </w:num>
  <w:num w:numId="46" w16cid:durableId="709383773">
    <w:abstractNumId w:val="26"/>
  </w:num>
  <w:num w:numId="47" w16cid:durableId="1086342756">
    <w:abstractNumId w:val="16"/>
  </w:num>
  <w:num w:numId="48" w16cid:durableId="651177718">
    <w:abstractNumId w:val="22"/>
  </w:num>
  <w:num w:numId="49" w16cid:durableId="112519731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4C17"/>
    <w:rsid w:val="000056A6"/>
    <w:rsid w:val="000058A1"/>
    <w:rsid w:val="00006D2A"/>
    <w:rsid w:val="00007546"/>
    <w:rsid w:val="00007FBB"/>
    <w:rsid w:val="00011A5C"/>
    <w:rsid w:val="00012C8B"/>
    <w:rsid w:val="00012CB0"/>
    <w:rsid w:val="00013A5D"/>
    <w:rsid w:val="00013C39"/>
    <w:rsid w:val="0001669D"/>
    <w:rsid w:val="0002104B"/>
    <w:rsid w:val="00022301"/>
    <w:rsid w:val="00022313"/>
    <w:rsid w:val="00022E4A"/>
    <w:rsid w:val="000243E0"/>
    <w:rsid w:val="00024F24"/>
    <w:rsid w:val="0003099A"/>
    <w:rsid w:val="00031934"/>
    <w:rsid w:val="000345AB"/>
    <w:rsid w:val="00035925"/>
    <w:rsid w:val="0003695D"/>
    <w:rsid w:val="00037FD9"/>
    <w:rsid w:val="000403F2"/>
    <w:rsid w:val="0004043D"/>
    <w:rsid w:val="00041C62"/>
    <w:rsid w:val="00042C89"/>
    <w:rsid w:val="000430A7"/>
    <w:rsid w:val="00043EB0"/>
    <w:rsid w:val="00043F41"/>
    <w:rsid w:val="00044A2A"/>
    <w:rsid w:val="00045F8D"/>
    <w:rsid w:val="00046E08"/>
    <w:rsid w:val="00047DC5"/>
    <w:rsid w:val="00047EF9"/>
    <w:rsid w:val="000511CB"/>
    <w:rsid w:val="00053A9B"/>
    <w:rsid w:val="00053D50"/>
    <w:rsid w:val="00054823"/>
    <w:rsid w:val="00056AC3"/>
    <w:rsid w:val="00057F45"/>
    <w:rsid w:val="00060062"/>
    <w:rsid w:val="000628F9"/>
    <w:rsid w:val="00064304"/>
    <w:rsid w:val="0007236E"/>
    <w:rsid w:val="00073516"/>
    <w:rsid w:val="00073840"/>
    <w:rsid w:val="000743CD"/>
    <w:rsid w:val="00075C1F"/>
    <w:rsid w:val="00081AAF"/>
    <w:rsid w:val="00082567"/>
    <w:rsid w:val="0008291F"/>
    <w:rsid w:val="000830AD"/>
    <w:rsid w:val="000850DC"/>
    <w:rsid w:val="000855FD"/>
    <w:rsid w:val="00085AC8"/>
    <w:rsid w:val="000878DE"/>
    <w:rsid w:val="00091C0F"/>
    <w:rsid w:val="00094176"/>
    <w:rsid w:val="00096F7E"/>
    <w:rsid w:val="000A28D0"/>
    <w:rsid w:val="000A29C4"/>
    <w:rsid w:val="000A2B9D"/>
    <w:rsid w:val="000A32DD"/>
    <w:rsid w:val="000A3B7D"/>
    <w:rsid w:val="000A5555"/>
    <w:rsid w:val="000A581D"/>
    <w:rsid w:val="000A5EE2"/>
    <w:rsid w:val="000A6394"/>
    <w:rsid w:val="000A6A24"/>
    <w:rsid w:val="000B07DE"/>
    <w:rsid w:val="000B13D8"/>
    <w:rsid w:val="000B14FE"/>
    <w:rsid w:val="000B509A"/>
    <w:rsid w:val="000B5EF8"/>
    <w:rsid w:val="000B7FED"/>
    <w:rsid w:val="000C038A"/>
    <w:rsid w:val="000C42BD"/>
    <w:rsid w:val="000C4C70"/>
    <w:rsid w:val="000C50B5"/>
    <w:rsid w:val="000C6598"/>
    <w:rsid w:val="000C6A6F"/>
    <w:rsid w:val="000C6DA1"/>
    <w:rsid w:val="000C70D6"/>
    <w:rsid w:val="000C7EFE"/>
    <w:rsid w:val="000D0E4C"/>
    <w:rsid w:val="000D0ED3"/>
    <w:rsid w:val="000D44B3"/>
    <w:rsid w:val="000D4FB2"/>
    <w:rsid w:val="000D5894"/>
    <w:rsid w:val="000D5E45"/>
    <w:rsid w:val="000D79AE"/>
    <w:rsid w:val="000D7D2C"/>
    <w:rsid w:val="000E04F7"/>
    <w:rsid w:val="000E11A4"/>
    <w:rsid w:val="000E50F1"/>
    <w:rsid w:val="000E68B2"/>
    <w:rsid w:val="000E7555"/>
    <w:rsid w:val="000E7EF6"/>
    <w:rsid w:val="000F0CEA"/>
    <w:rsid w:val="000F28DC"/>
    <w:rsid w:val="000F5E51"/>
    <w:rsid w:val="000F60FE"/>
    <w:rsid w:val="00103087"/>
    <w:rsid w:val="0010354F"/>
    <w:rsid w:val="001058B2"/>
    <w:rsid w:val="00107259"/>
    <w:rsid w:val="00110968"/>
    <w:rsid w:val="0011222F"/>
    <w:rsid w:val="00116495"/>
    <w:rsid w:val="0011795C"/>
    <w:rsid w:val="00120D3A"/>
    <w:rsid w:val="00120ED4"/>
    <w:rsid w:val="00121901"/>
    <w:rsid w:val="001221BC"/>
    <w:rsid w:val="001231AB"/>
    <w:rsid w:val="00125761"/>
    <w:rsid w:val="0012678C"/>
    <w:rsid w:val="00130F04"/>
    <w:rsid w:val="0013257F"/>
    <w:rsid w:val="001351C4"/>
    <w:rsid w:val="00141267"/>
    <w:rsid w:val="0014167C"/>
    <w:rsid w:val="00143EC9"/>
    <w:rsid w:val="0014407F"/>
    <w:rsid w:val="00145D43"/>
    <w:rsid w:val="001517D7"/>
    <w:rsid w:val="00151A47"/>
    <w:rsid w:val="001520F9"/>
    <w:rsid w:val="00153332"/>
    <w:rsid w:val="00154B18"/>
    <w:rsid w:val="00155010"/>
    <w:rsid w:val="00156D41"/>
    <w:rsid w:val="00157152"/>
    <w:rsid w:val="00157F21"/>
    <w:rsid w:val="001616C6"/>
    <w:rsid w:val="0016208D"/>
    <w:rsid w:val="001620A6"/>
    <w:rsid w:val="00162C50"/>
    <w:rsid w:val="00163491"/>
    <w:rsid w:val="00164C6D"/>
    <w:rsid w:val="00170754"/>
    <w:rsid w:val="00171C46"/>
    <w:rsid w:val="00174176"/>
    <w:rsid w:val="001751D7"/>
    <w:rsid w:val="001764A7"/>
    <w:rsid w:val="00180634"/>
    <w:rsid w:val="00181925"/>
    <w:rsid w:val="00181D7B"/>
    <w:rsid w:val="00182CFD"/>
    <w:rsid w:val="001848B4"/>
    <w:rsid w:val="0018627B"/>
    <w:rsid w:val="00186E95"/>
    <w:rsid w:val="001873FF"/>
    <w:rsid w:val="00187E99"/>
    <w:rsid w:val="001917D3"/>
    <w:rsid w:val="00192BAA"/>
    <w:rsid w:val="00192C46"/>
    <w:rsid w:val="00193E68"/>
    <w:rsid w:val="00197032"/>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0AB"/>
    <w:rsid w:val="001C71EF"/>
    <w:rsid w:val="001C7A00"/>
    <w:rsid w:val="001D085A"/>
    <w:rsid w:val="001D4112"/>
    <w:rsid w:val="001D583F"/>
    <w:rsid w:val="001D5FD2"/>
    <w:rsid w:val="001D7C72"/>
    <w:rsid w:val="001E1717"/>
    <w:rsid w:val="001E33AF"/>
    <w:rsid w:val="001E382B"/>
    <w:rsid w:val="001E41F3"/>
    <w:rsid w:val="001E71A6"/>
    <w:rsid w:val="001E7838"/>
    <w:rsid w:val="001F1AD1"/>
    <w:rsid w:val="001F43A4"/>
    <w:rsid w:val="001F6E2A"/>
    <w:rsid w:val="00200511"/>
    <w:rsid w:val="00200D59"/>
    <w:rsid w:val="00201A77"/>
    <w:rsid w:val="00202E39"/>
    <w:rsid w:val="00203F4B"/>
    <w:rsid w:val="00205364"/>
    <w:rsid w:val="002058D2"/>
    <w:rsid w:val="00210564"/>
    <w:rsid w:val="00211E5F"/>
    <w:rsid w:val="00213FFD"/>
    <w:rsid w:val="002163B6"/>
    <w:rsid w:val="00216CA8"/>
    <w:rsid w:val="00217D8D"/>
    <w:rsid w:val="00220127"/>
    <w:rsid w:val="00221ED4"/>
    <w:rsid w:val="0022758F"/>
    <w:rsid w:val="00227995"/>
    <w:rsid w:val="00227CC5"/>
    <w:rsid w:val="002300B2"/>
    <w:rsid w:val="00230BCB"/>
    <w:rsid w:val="002336A8"/>
    <w:rsid w:val="00234A79"/>
    <w:rsid w:val="0024189B"/>
    <w:rsid w:val="002428D9"/>
    <w:rsid w:val="00244477"/>
    <w:rsid w:val="00245985"/>
    <w:rsid w:val="00246158"/>
    <w:rsid w:val="00253645"/>
    <w:rsid w:val="00253E03"/>
    <w:rsid w:val="00253E69"/>
    <w:rsid w:val="0025531A"/>
    <w:rsid w:val="00255B3F"/>
    <w:rsid w:val="00257D34"/>
    <w:rsid w:val="0026004D"/>
    <w:rsid w:val="00261D88"/>
    <w:rsid w:val="002640DD"/>
    <w:rsid w:val="0026509E"/>
    <w:rsid w:val="00265E5A"/>
    <w:rsid w:val="00265E88"/>
    <w:rsid w:val="00271917"/>
    <w:rsid w:val="00272103"/>
    <w:rsid w:val="00274139"/>
    <w:rsid w:val="00274716"/>
    <w:rsid w:val="00274B7E"/>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698"/>
    <w:rsid w:val="00292000"/>
    <w:rsid w:val="00292EEB"/>
    <w:rsid w:val="00295A02"/>
    <w:rsid w:val="002960EA"/>
    <w:rsid w:val="002A11DC"/>
    <w:rsid w:val="002A172A"/>
    <w:rsid w:val="002A1AE6"/>
    <w:rsid w:val="002A5BB0"/>
    <w:rsid w:val="002A64D5"/>
    <w:rsid w:val="002A6959"/>
    <w:rsid w:val="002A6BA8"/>
    <w:rsid w:val="002A7B86"/>
    <w:rsid w:val="002A7EFB"/>
    <w:rsid w:val="002B198A"/>
    <w:rsid w:val="002B1D08"/>
    <w:rsid w:val="002B5741"/>
    <w:rsid w:val="002B7381"/>
    <w:rsid w:val="002C171C"/>
    <w:rsid w:val="002C3A98"/>
    <w:rsid w:val="002C3C1A"/>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3835"/>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6293"/>
    <w:rsid w:val="003265A4"/>
    <w:rsid w:val="003277B8"/>
    <w:rsid w:val="00333FF0"/>
    <w:rsid w:val="00334AB5"/>
    <w:rsid w:val="00335926"/>
    <w:rsid w:val="00336AFE"/>
    <w:rsid w:val="0034008E"/>
    <w:rsid w:val="0034067C"/>
    <w:rsid w:val="0034096A"/>
    <w:rsid w:val="003411E7"/>
    <w:rsid w:val="00342276"/>
    <w:rsid w:val="00344204"/>
    <w:rsid w:val="003501CD"/>
    <w:rsid w:val="00350965"/>
    <w:rsid w:val="0035102C"/>
    <w:rsid w:val="00351218"/>
    <w:rsid w:val="00353396"/>
    <w:rsid w:val="0035377F"/>
    <w:rsid w:val="00353A88"/>
    <w:rsid w:val="0035406F"/>
    <w:rsid w:val="003559D2"/>
    <w:rsid w:val="00355E7B"/>
    <w:rsid w:val="00357191"/>
    <w:rsid w:val="003609EF"/>
    <w:rsid w:val="0036231A"/>
    <w:rsid w:val="003649A8"/>
    <w:rsid w:val="00364E73"/>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91348"/>
    <w:rsid w:val="0039280D"/>
    <w:rsid w:val="00393C27"/>
    <w:rsid w:val="00396B6B"/>
    <w:rsid w:val="003A0E63"/>
    <w:rsid w:val="003A16BE"/>
    <w:rsid w:val="003A1786"/>
    <w:rsid w:val="003A256B"/>
    <w:rsid w:val="003A2725"/>
    <w:rsid w:val="003A3BF0"/>
    <w:rsid w:val="003A4F25"/>
    <w:rsid w:val="003A55E7"/>
    <w:rsid w:val="003A5C8D"/>
    <w:rsid w:val="003A6508"/>
    <w:rsid w:val="003B08AB"/>
    <w:rsid w:val="003B0C60"/>
    <w:rsid w:val="003B0E3F"/>
    <w:rsid w:val="003B10B1"/>
    <w:rsid w:val="003B1D4E"/>
    <w:rsid w:val="003B1FCB"/>
    <w:rsid w:val="003B24BD"/>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5706"/>
    <w:rsid w:val="00407B0E"/>
    <w:rsid w:val="00410371"/>
    <w:rsid w:val="0041129C"/>
    <w:rsid w:val="00413004"/>
    <w:rsid w:val="004173FB"/>
    <w:rsid w:val="00423A75"/>
    <w:rsid w:val="004242F1"/>
    <w:rsid w:val="00425E40"/>
    <w:rsid w:val="004274BD"/>
    <w:rsid w:val="0043163A"/>
    <w:rsid w:val="00432D26"/>
    <w:rsid w:val="00434A02"/>
    <w:rsid w:val="00434D7A"/>
    <w:rsid w:val="004413C4"/>
    <w:rsid w:val="004420C1"/>
    <w:rsid w:val="00442254"/>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4DFC"/>
    <w:rsid w:val="00494E97"/>
    <w:rsid w:val="00495BBC"/>
    <w:rsid w:val="00495ED7"/>
    <w:rsid w:val="00496C51"/>
    <w:rsid w:val="00496F9F"/>
    <w:rsid w:val="004A406B"/>
    <w:rsid w:val="004A4B7C"/>
    <w:rsid w:val="004A549F"/>
    <w:rsid w:val="004A763D"/>
    <w:rsid w:val="004A7781"/>
    <w:rsid w:val="004A7B28"/>
    <w:rsid w:val="004B5E94"/>
    <w:rsid w:val="004B75B7"/>
    <w:rsid w:val="004C083D"/>
    <w:rsid w:val="004C0F8F"/>
    <w:rsid w:val="004C2E08"/>
    <w:rsid w:val="004C60A3"/>
    <w:rsid w:val="004C77B8"/>
    <w:rsid w:val="004C77DA"/>
    <w:rsid w:val="004C7F2E"/>
    <w:rsid w:val="004D0300"/>
    <w:rsid w:val="004D0D57"/>
    <w:rsid w:val="004D103E"/>
    <w:rsid w:val="004D3CDF"/>
    <w:rsid w:val="004D674E"/>
    <w:rsid w:val="004D7C2E"/>
    <w:rsid w:val="004E1407"/>
    <w:rsid w:val="004E2D59"/>
    <w:rsid w:val="004E373E"/>
    <w:rsid w:val="004E3DE8"/>
    <w:rsid w:val="004E428B"/>
    <w:rsid w:val="004E5AF4"/>
    <w:rsid w:val="004E66A3"/>
    <w:rsid w:val="004E73A6"/>
    <w:rsid w:val="004E7A4B"/>
    <w:rsid w:val="004E7E91"/>
    <w:rsid w:val="004F0150"/>
    <w:rsid w:val="004F2C0F"/>
    <w:rsid w:val="004F4DEF"/>
    <w:rsid w:val="004F5066"/>
    <w:rsid w:val="004F58CA"/>
    <w:rsid w:val="004F5AC6"/>
    <w:rsid w:val="004F6D22"/>
    <w:rsid w:val="004F6E64"/>
    <w:rsid w:val="005113EB"/>
    <w:rsid w:val="00513487"/>
    <w:rsid w:val="00514BF1"/>
    <w:rsid w:val="0051580D"/>
    <w:rsid w:val="00517E61"/>
    <w:rsid w:val="00522ACA"/>
    <w:rsid w:val="00524ED1"/>
    <w:rsid w:val="00525A33"/>
    <w:rsid w:val="00527125"/>
    <w:rsid w:val="0052747A"/>
    <w:rsid w:val="00527503"/>
    <w:rsid w:val="00530076"/>
    <w:rsid w:val="00532A46"/>
    <w:rsid w:val="00533D71"/>
    <w:rsid w:val="0053501F"/>
    <w:rsid w:val="00540ABF"/>
    <w:rsid w:val="00544A57"/>
    <w:rsid w:val="00545E4F"/>
    <w:rsid w:val="00547111"/>
    <w:rsid w:val="005503B7"/>
    <w:rsid w:val="00551849"/>
    <w:rsid w:val="00552CF0"/>
    <w:rsid w:val="005555FD"/>
    <w:rsid w:val="0055591F"/>
    <w:rsid w:val="0055686E"/>
    <w:rsid w:val="005603B3"/>
    <w:rsid w:val="0056114A"/>
    <w:rsid w:val="00565808"/>
    <w:rsid w:val="005659AB"/>
    <w:rsid w:val="00565AEE"/>
    <w:rsid w:val="005661FF"/>
    <w:rsid w:val="005722E7"/>
    <w:rsid w:val="00572AB2"/>
    <w:rsid w:val="00576226"/>
    <w:rsid w:val="00577965"/>
    <w:rsid w:val="00580519"/>
    <w:rsid w:val="00580E24"/>
    <w:rsid w:val="00584E3A"/>
    <w:rsid w:val="00585191"/>
    <w:rsid w:val="005851B3"/>
    <w:rsid w:val="005861BD"/>
    <w:rsid w:val="0058699C"/>
    <w:rsid w:val="00592D74"/>
    <w:rsid w:val="0059341D"/>
    <w:rsid w:val="00594659"/>
    <w:rsid w:val="00594C5B"/>
    <w:rsid w:val="00594CB0"/>
    <w:rsid w:val="0059720D"/>
    <w:rsid w:val="00597EB9"/>
    <w:rsid w:val="005A1ABB"/>
    <w:rsid w:val="005A4462"/>
    <w:rsid w:val="005B0539"/>
    <w:rsid w:val="005B0BC8"/>
    <w:rsid w:val="005B2CC6"/>
    <w:rsid w:val="005B3D69"/>
    <w:rsid w:val="005B70F6"/>
    <w:rsid w:val="005C092E"/>
    <w:rsid w:val="005C1BBA"/>
    <w:rsid w:val="005C2A3A"/>
    <w:rsid w:val="005C42FA"/>
    <w:rsid w:val="005C572F"/>
    <w:rsid w:val="005D0664"/>
    <w:rsid w:val="005D09C2"/>
    <w:rsid w:val="005D09C6"/>
    <w:rsid w:val="005D352E"/>
    <w:rsid w:val="005D65FF"/>
    <w:rsid w:val="005E05A9"/>
    <w:rsid w:val="005E09A0"/>
    <w:rsid w:val="005E24C7"/>
    <w:rsid w:val="005E2C44"/>
    <w:rsid w:val="005E48F7"/>
    <w:rsid w:val="005E71F3"/>
    <w:rsid w:val="005E73E3"/>
    <w:rsid w:val="005E77BD"/>
    <w:rsid w:val="005E7ED7"/>
    <w:rsid w:val="005F04C2"/>
    <w:rsid w:val="005F0664"/>
    <w:rsid w:val="005F1E43"/>
    <w:rsid w:val="005F2BEE"/>
    <w:rsid w:val="005F38D9"/>
    <w:rsid w:val="005F492F"/>
    <w:rsid w:val="005F6737"/>
    <w:rsid w:val="00600845"/>
    <w:rsid w:val="00601931"/>
    <w:rsid w:val="0060290F"/>
    <w:rsid w:val="00604E2E"/>
    <w:rsid w:val="006060C4"/>
    <w:rsid w:val="0060754A"/>
    <w:rsid w:val="006079C4"/>
    <w:rsid w:val="006112F7"/>
    <w:rsid w:val="00611B90"/>
    <w:rsid w:val="00612A0E"/>
    <w:rsid w:val="00612E8C"/>
    <w:rsid w:val="006135FC"/>
    <w:rsid w:val="0061365F"/>
    <w:rsid w:val="00613C0B"/>
    <w:rsid w:val="00614132"/>
    <w:rsid w:val="00615D6F"/>
    <w:rsid w:val="00621188"/>
    <w:rsid w:val="00621746"/>
    <w:rsid w:val="00622B95"/>
    <w:rsid w:val="00623E03"/>
    <w:rsid w:val="00624168"/>
    <w:rsid w:val="0062445C"/>
    <w:rsid w:val="00625207"/>
    <w:rsid w:val="006257ED"/>
    <w:rsid w:val="0062644F"/>
    <w:rsid w:val="006267D6"/>
    <w:rsid w:val="00626AC7"/>
    <w:rsid w:val="0062776D"/>
    <w:rsid w:val="00630795"/>
    <w:rsid w:val="0063385F"/>
    <w:rsid w:val="00633976"/>
    <w:rsid w:val="006352E6"/>
    <w:rsid w:val="00636C9E"/>
    <w:rsid w:val="006446FB"/>
    <w:rsid w:val="006449C6"/>
    <w:rsid w:val="006454DA"/>
    <w:rsid w:val="00650F6C"/>
    <w:rsid w:val="00651FAC"/>
    <w:rsid w:val="006550DB"/>
    <w:rsid w:val="006569D7"/>
    <w:rsid w:val="00660490"/>
    <w:rsid w:val="00660683"/>
    <w:rsid w:val="00660AD8"/>
    <w:rsid w:val="00662901"/>
    <w:rsid w:val="00662F09"/>
    <w:rsid w:val="00665C47"/>
    <w:rsid w:val="006670E9"/>
    <w:rsid w:val="006675FF"/>
    <w:rsid w:val="006776F3"/>
    <w:rsid w:val="00677D09"/>
    <w:rsid w:val="00680991"/>
    <w:rsid w:val="00682809"/>
    <w:rsid w:val="00683174"/>
    <w:rsid w:val="006843A6"/>
    <w:rsid w:val="00684674"/>
    <w:rsid w:val="00684E24"/>
    <w:rsid w:val="00687D5F"/>
    <w:rsid w:val="00691227"/>
    <w:rsid w:val="00692146"/>
    <w:rsid w:val="00692459"/>
    <w:rsid w:val="00692F18"/>
    <w:rsid w:val="0069525C"/>
    <w:rsid w:val="00695808"/>
    <w:rsid w:val="00695F67"/>
    <w:rsid w:val="0069662D"/>
    <w:rsid w:val="006A45E1"/>
    <w:rsid w:val="006A61E8"/>
    <w:rsid w:val="006B16F3"/>
    <w:rsid w:val="006B1869"/>
    <w:rsid w:val="006B2C9E"/>
    <w:rsid w:val="006B37B9"/>
    <w:rsid w:val="006B389E"/>
    <w:rsid w:val="006B3C22"/>
    <w:rsid w:val="006B402A"/>
    <w:rsid w:val="006B46FB"/>
    <w:rsid w:val="006B4F9F"/>
    <w:rsid w:val="006B5D99"/>
    <w:rsid w:val="006B63FE"/>
    <w:rsid w:val="006C53C5"/>
    <w:rsid w:val="006C5CB7"/>
    <w:rsid w:val="006C6122"/>
    <w:rsid w:val="006C7E86"/>
    <w:rsid w:val="006D0F62"/>
    <w:rsid w:val="006D134D"/>
    <w:rsid w:val="006D2106"/>
    <w:rsid w:val="006D3070"/>
    <w:rsid w:val="006D3628"/>
    <w:rsid w:val="006D68B7"/>
    <w:rsid w:val="006E0FC4"/>
    <w:rsid w:val="006E21FB"/>
    <w:rsid w:val="006E2349"/>
    <w:rsid w:val="006E236A"/>
    <w:rsid w:val="006E3E52"/>
    <w:rsid w:val="006E5DEB"/>
    <w:rsid w:val="006E624E"/>
    <w:rsid w:val="006E73D6"/>
    <w:rsid w:val="006F04A2"/>
    <w:rsid w:val="006F0C2F"/>
    <w:rsid w:val="006F1DE8"/>
    <w:rsid w:val="006F4743"/>
    <w:rsid w:val="006F6591"/>
    <w:rsid w:val="007018D6"/>
    <w:rsid w:val="0070206E"/>
    <w:rsid w:val="00702DA2"/>
    <w:rsid w:val="0070393C"/>
    <w:rsid w:val="00705FC1"/>
    <w:rsid w:val="00710C7D"/>
    <w:rsid w:val="00711E56"/>
    <w:rsid w:val="00714212"/>
    <w:rsid w:val="00716E08"/>
    <w:rsid w:val="00717E45"/>
    <w:rsid w:val="0072275B"/>
    <w:rsid w:val="00724E2D"/>
    <w:rsid w:val="00727A48"/>
    <w:rsid w:val="00731BBF"/>
    <w:rsid w:val="007327D6"/>
    <w:rsid w:val="00733F2D"/>
    <w:rsid w:val="00734EE0"/>
    <w:rsid w:val="00743625"/>
    <w:rsid w:val="00744ECB"/>
    <w:rsid w:val="00746B9B"/>
    <w:rsid w:val="00753984"/>
    <w:rsid w:val="00755984"/>
    <w:rsid w:val="0075645C"/>
    <w:rsid w:val="007602BA"/>
    <w:rsid w:val="007615FA"/>
    <w:rsid w:val="00766FD1"/>
    <w:rsid w:val="00767DE0"/>
    <w:rsid w:val="00771F0B"/>
    <w:rsid w:val="00772C5E"/>
    <w:rsid w:val="007748F0"/>
    <w:rsid w:val="00775E0E"/>
    <w:rsid w:val="0077605A"/>
    <w:rsid w:val="00776E7F"/>
    <w:rsid w:val="00781083"/>
    <w:rsid w:val="00781635"/>
    <w:rsid w:val="0078376C"/>
    <w:rsid w:val="00787B4D"/>
    <w:rsid w:val="00787F03"/>
    <w:rsid w:val="00790A94"/>
    <w:rsid w:val="00791058"/>
    <w:rsid w:val="00792054"/>
    <w:rsid w:val="00792342"/>
    <w:rsid w:val="00792BFE"/>
    <w:rsid w:val="00792DA3"/>
    <w:rsid w:val="00793C93"/>
    <w:rsid w:val="00794780"/>
    <w:rsid w:val="00794B8F"/>
    <w:rsid w:val="00795EB6"/>
    <w:rsid w:val="007977A8"/>
    <w:rsid w:val="007A6619"/>
    <w:rsid w:val="007A7437"/>
    <w:rsid w:val="007B1DD5"/>
    <w:rsid w:val="007B4D76"/>
    <w:rsid w:val="007B512A"/>
    <w:rsid w:val="007B55BF"/>
    <w:rsid w:val="007B673B"/>
    <w:rsid w:val="007C1631"/>
    <w:rsid w:val="007C1816"/>
    <w:rsid w:val="007C1BE6"/>
    <w:rsid w:val="007C2097"/>
    <w:rsid w:val="007C2496"/>
    <w:rsid w:val="007C2A38"/>
    <w:rsid w:val="007C6EF8"/>
    <w:rsid w:val="007C780F"/>
    <w:rsid w:val="007D0038"/>
    <w:rsid w:val="007D3056"/>
    <w:rsid w:val="007D3FEB"/>
    <w:rsid w:val="007D46F5"/>
    <w:rsid w:val="007D54FA"/>
    <w:rsid w:val="007D6451"/>
    <w:rsid w:val="007D6A07"/>
    <w:rsid w:val="007D743F"/>
    <w:rsid w:val="007D74A7"/>
    <w:rsid w:val="007D7EE1"/>
    <w:rsid w:val="007E1B4E"/>
    <w:rsid w:val="007E3F74"/>
    <w:rsid w:val="007E5792"/>
    <w:rsid w:val="007E6CDE"/>
    <w:rsid w:val="007E7FFC"/>
    <w:rsid w:val="007F0BD4"/>
    <w:rsid w:val="007F28D5"/>
    <w:rsid w:val="007F2FCD"/>
    <w:rsid w:val="007F6519"/>
    <w:rsid w:val="007F67DC"/>
    <w:rsid w:val="007F6DDA"/>
    <w:rsid w:val="007F7259"/>
    <w:rsid w:val="007F73E7"/>
    <w:rsid w:val="008016B5"/>
    <w:rsid w:val="00801754"/>
    <w:rsid w:val="008033EB"/>
    <w:rsid w:val="008040A8"/>
    <w:rsid w:val="00806890"/>
    <w:rsid w:val="00811561"/>
    <w:rsid w:val="00811AB8"/>
    <w:rsid w:val="00812D9C"/>
    <w:rsid w:val="00813DB7"/>
    <w:rsid w:val="008165F9"/>
    <w:rsid w:val="00823124"/>
    <w:rsid w:val="00824001"/>
    <w:rsid w:val="008256FF"/>
    <w:rsid w:val="00825D9E"/>
    <w:rsid w:val="008279FA"/>
    <w:rsid w:val="00832411"/>
    <w:rsid w:val="0083499E"/>
    <w:rsid w:val="00835CD8"/>
    <w:rsid w:val="00837A67"/>
    <w:rsid w:val="00840951"/>
    <w:rsid w:val="008417F5"/>
    <w:rsid w:val="00842597"/>
    <w:rsid w:val="0084436E"/>
    <w:rsid w:val="008453A6"/>
    <w:rsid w:val="0085036F"/>
    <w:rsid w:val="00851B71"/>
    <w:rsid w:val="008537C0"/>
    <w:rsid w:val="008572BE"/>
    <w:rsid w:val="00861A82"/>
    <w:rsid w:val="008626E7"/>
    <w:rsid w:val="00866CB2"/>
    <w:rsid w:val="00867816"/>
    <w:rsid w:val="00870AE9"/>
    <w:rsid w:val="00870EE7"/>
    <w:rsid w:val="00872548"/>
    <w:rsid w:val="00873E06"/>
    <w:rsid w:val="00880E2C"/>
    <w:rsid w:val="00886037"/>
    <w:rsid w:val="008863B9"/>
    <w:rsid w:val="00887CC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2370"/>
    <w:rsid w:val="008B38FA"/>
    <w:rsid w:val="008B39D1"/>
    <w:rsid w:val="008C1A57"/>
    <w:rsid w:val="008C220C"/>
    <w:rsid w:val="008C393D"/>
    <w:rsid w:val="008C4AD2"/>
    <w:rsid w:val="008C506F"/>
    <w:rsid w:val="008C696A"/>
    <w:rsid w:val="008C6EC1"/>
    <w:rsid w:val="008D2995"/>
    <w:rsid w:val="008D36F0"/>
    <w:rsid w:val="008D3F32"/>
    <w:rsid w:val="008D52EC"/>
    <w:rsid w:val="008D5E37"/>
    <w:rsid w:val="008D64D4"/>
    <w:rsid w:val="008D7E43"/>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41B"/>
    <w:rsid w:val="009046A4"/>
    <w:rsid w:val="00907A48"/>
    <w:rsid w:val="00907CD0"/>
    <w:rsid w:val="009102EB"/>
    <w:rsid w:val="0091144E"/>
    <w:rsid w:val="0091443E"/>
    <w:rsid w:val="009148DE"/>
    <w:rsid w:val="0091495E"/>
    <w:rsid w:val="00916A68"/>
    <w:rsid w:val="0092174A"/>
    <w:rsid w:val="00921A6A"/>
    <w:rsid w:val="0092460A"/>
    <w:rsid w:val="009254B2"/>
    <w:rsid w:val="00925864"/>
    <w:rsid w:val="00925BE6"/>
    <w:rsid w:val="009269F8"/>
    <w:rsid w:val="0092768B"/>
    <w:rsid w:val="009322B1"/>
    <w:rsid w:val="00934697"/>
    <w:rsid w:val="00935DD5"/>
    <w:rsid w:val="009411BF"/>
    <w:rsid w:val="00941E30"/>
    <w:rsid w:val="009425A3"/>
    <w:rsid w:val="009428EC"/>
    <w:rsid w:val="00943151"/>
    <w:rsid w:val="0094495B"/>
    <w:rsid w:val="009457E2"/>
    <w:rsid w:val="009468B2"/>
    <w:rsid w:val="009472BC"/>
    <w:rsid w:val="00950FF7"/>
    <w:rsid w:val="009553B9"/>
    <w:rsid w:val="00955462"/>
    <w:rsid w:val="0095687F"/>
    <w:rsid w:val="00957051"/>
    <w:rsid w:val="00957A55"/>
    <w:rsid w:val="0096078E"/>
    <w:rsid w:val="00961D72"/>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2D91"/>
    <w:rsid w:val="00984FE8"/>
    <w:rsid w:val="00991658"/>
    <w:rsid w:val="00991B88"/>
    <w:rsid w:val="00994125"/>
    <w:rsid w:val="009A21A0"/>
    <w:rsid w:val="009A2A11"/>
    <w:rsid w:val="009A45B7"/>
    <w:rsid w:val="009A4C3C"/>
    <w:rsid w:val="009A5502"/>
    <w:rsid w:val="009A5753"/>
    <w:rsid w:val="009A579D"/>
    <w:rsid w:val="009B1BC9"/>
    <w:rsid w:val="009B2C3D"/>
    <w:rsid w:val="009B30F1"/>
    <w:rsid w:val="009B678E"/>
    <w:rsid w:val="009B6960"/>
    <w:rsid w:val="009B73D8"/>
    <w:rsid w:val="009C02E3"/>
    <w:rsid w:val="009C4B1D"/>
    <w:rsid w:val="009C65EC"/>
    <w:rsid w:val="009C66D5"/>
    <w:rsid w:val="009C7049"/>
    <w:rsid w:val="009C79CE"/>
    <w:rsid w:val="009C79E9"/>
    <w:rsid w:val="009D1B62"/>
    <w:rsid w:val="009D2A9D"/>
    <w:rsid w:val="009D64D1"/>
    <w:rsid w:val="009E1617"/>
    <w:rsid w:val="009E189E"/>
    <w:rsid w:val="009E3297"/>
    <w:rsid w:val="009E50ED"/>
    <w:rsid w:val="009E53D9"/>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07F77"/>
    <w:rsid w:val="00A11556"/>
    <w:rsid w:val="00A1567B"/>
    <w:rsid w:val="00A15A6B"/>
    <w:rsid w:val="00A214CF"/>
    <w:rsid w:val="00A23452"/>
    <w:rsid w:val="00A23516"/>
    <w:rsid w:val="00A23991"/>
    <w:rsid w:val="00A246B6"/>
    <w:rsid w:val="00A2550A"/>
    <w:rsid w:val="00A261F1"/>
    <w:rsid w:val="00A2714E"/>
    <w:rsid w:val="00A31330"/>
    <w:rsid w:val="00A3163F"/>
    <w:rsid w:val="00A31DA3"/>
    <w:rsid w:val="00A35593"/>
    <w:rsid w:val="00A37A91"/>
    <w:rsid w:val="00A402E7"/>
    <w:rsid w:val="00A41B0D"/>
    <w:rsid w:val="00A431D7"/>
    <w:rsid w:val="00A436D3"/>
    <w:rsid w:val="00A46032"/>
    <w:rsid w:val="00A471A0"/>
    <w:rsid w:val="00A47775"/>
    <w:rsid w:val="00A47CDA"/>
    <w:rsid w:val="00A47E70"/>
    <w:rsid w:val="00A50CF0"/>
    <w:rsid w:val="00A54DE6"/>
    <w:rsid w:val="00A5651C"/>
    <w:rsid w:val="00A569D5"/>
    <w:rsid w:val="00A56D8A"/>
    <w:rsid w:val="00A60257"/>
    <w:rsid w:val="00A60450"/>
    <w:rsid w:val="00A614C1"/>
    <w:rsid w:val="00A616C1"/>
    <w:rsid w:val="00A62943"/>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4E0E"/>
    <w:rsid w:val="00A96FE7"/>
    <w:rsid w:val="00AA049B"/>
    <w:rsid w:val="00AA259A"/>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4EFE"/>
    <w:rsid w:val="00AD6B6B"/>
    <w:rsid w:val="00AE2363"/>
    <w:rsid w:val="00AE2B5D"/>
    <w:rsid w:val="00AE2F30"/>
    <w:rsid w:val="00AE3F16"/>
    <w:rsid w:val="00AE4381"/>
    <w:rsid w:val="00AE48C3"/>
    <w:rsid w:val="00AF05A7"/>
    <w:rsid w:val="00AF1B1B"/>
    <w:rsid w:val="00AF1FA4"/>
    <w:rsid w:val="00AF2681"/>
    <w:rsid w:val="00AF2AB2"/>
    <w:rsid w:val="00AF5E6A"/>
    <w:rsid w:val="00AF6E19"/>
    <w:rsid w:val="00AF7904"/>
    <w:rsid w:val="00B0159D"/>
    <w:rsid w:val="00B01F6E"/>
    <w:rsid w:val="00B03021"/>
    <w:rsid w:val="00B04504"/>
    <w:rsid w:val="00B05E1E"/>
    <w:rsid w:val="00B0680D"/>
    <w:rsid w:val="00B07597"/>
    <w:rsid w:val="00B1253A"/>
    <w:rsid w:val="00B12E2B"/>
    <w:rsid w:val="00B1351A"/>
    <w:rsid w:val="00B17679"/>
    <w:rsid w:val="00B2042D"/>
    <w:rsid w:val="00B206A9"/>
    <w:rsid w:val="00B21481"/>
    <w:rsid w:val="00B22000"/>
    <w:rsid w:val="00B22086"/>
    <w:rsid w:val="00B22191"/>
    <w:rsid w:val="00B23FFB"/>
    <w:rsid w:val="00B25491"/>
    <w:rsid w:val="00B258BB"/>
    <w:rsid w:val="00B34CB8"/>
    <w:rsid w:val="00B35A76"/>
    <w:rsid w:val="00B37C2D"/>
    <w:rsid w:val="00B40261"/>
    <w:rsid w:val="00B40439"/>
    <w:rsid w:val="00B411E9"/>
    <w:rsid w:val="00B44065"/>
    <w:rsid w:val="00B4552C"/>
    <w:rsid w:val="00B50A09"/>
    <w:rsid w:val="00B52AAE"/>
    <w:rsid w:val="00B5313C"/>
    <w:rsid w:val="00B53178"/>
    <w:rsid w:val="00B536E0"/>
    <w:rsid w:val="00B57923"/>
    <w:rsid w:val="00B57973"/>
    <w:rsid w:val="00B60665"/>
    <w:rsid w:val="00B60F9B"/>
    <w:rsid w:val="00B61D90"/>
    <w:rsid w:val="00B65447"/>
    <w:rsid w:val="00B657C5"/>
    <w:rsid w:val="00B67B97"/>
    <w:rsid w:val="00B70498"/>
    <w:rsid w:val="00B7125D"/>
    <w:rsid w:val="00B71F89"/>
    <w:rsid w:val="00B72861"/>
    <w:rsid w:val="00B7312F"/>
    <w:rsid w:val="00B7380D"/>
    <w:rsid w:val="00B74794"/>
    <w:rsid w:val="00B74A4F"/>
    <w:rsid w:val="00B74A89"/>
    <w:rsid w:val="00B758FB"/>
    <w:rsid w:val="00B832C0"/>
    <w:rsid w:val="00B87675"/>
    <w:rsid w:val="00B87EE1"/>
    <w:rsid w:val="00B905F4"/>
    <w:rsid w:val="00B91DAF"/>
    <w:rsid w:val="00B929A4"/>
    <w:rsid w:val="00B93DDD"/>
    <w:rsid w:val="00B952FD"/>
    <w:rsid w:val="00B968C8"/>
    <w:rsid w:val="00B96B07"/>
    <w:rsid w:val="00B9764C"/>
    <w:rsid w:val="00BA013A"/>
    <w:rsid w:val="00BA0533"/>
    <w:rsid w:val="00BA0A81"/>
    <w:rsid w:val="00BA3EC5"/>
    <w:rsid w:val="00BA4497"/>
    <w:rsid w:val="00BA51D9"/>
    <w:rsid w:val="00BB001F"/>
    <w:rsid w:val="00BB15E7"/>
    <w:rsid w:val="00BB1F93"/>
    <w:rsid w:val="00BB34F3"/>
    <w:rsid w:val="00BB566B"/>
    <w:rsid w:val="00BB5DFC"/>
    <w:rsid w:val="00BC0BBE"/>
    <w:rsid w:val="00BC0E3C"/>
    <w:rsid w:val="00BC1423"/>
    <w:rsid w:val="00BC35DB"/>
    <w:rsid w:val="00BC3888"/>
    <w:rsid w:val="00BC443E"/>
    <w:rsid w:val="00BC5D1E"/>
    <w:rsid w:val="00BC6ABB"/>
    <w:rsid w:val="00BC6E38"/>
    <w:rsid w:val="00BD279D"/>
    <w:rsid w:val="00BD295A"/>
    <w:rsid w:val="00BD38AF"/>
    <w:rsid w:val="00BD45E5"/>
    <w:rsid w:val="00BD5A44"/>
    <w:rsid w:val="00BD6BB8"/>
    <w:rsid w:val="00BE01BB"/>
    <w:rsid w:val="00BE16EF"/>
    <w:rsid w:val="00BE20D1"/>
    <w:rsid w:val="00BE255F"/>
    <w:rsid w:val="00BE3CDB"/>
    <w:rsid w:val="00BE51F4"/>
    <w:rsid w:val="00BE5239"/>
    <w:rsid w:val="00BE6670"/>
    <w:rsid w:val="00BF0F22"/>
    <w:rsid w:val="00BF2161"/>
    <w:rsid w:val="00BF2A14"/>
    <w:rsid w:val="00BF2B45"/>
    <w:rsid w:val="00BF3FE5"/>
    <w:rsid w:val="00BF5F20"/>
    <w:rsid w:val="00BF7457"/>
    <w:rsid w:val="00BF77DE"/>
    <w:rsid w:val="00C02B95"/>
    <w:rsid w:val="00C03FFA"/>
    <w:rsid w:val="00C058E9"/>
    <w:rsid w:val="00C14894"/>
    <w:rsid w:val="00C14C4C"/>
    <w:rsid w:val="00C16523"/>
    <w:rsid w:val="00C1776C"/>
    <w:rsid w:val="00C178ED"/>
    <w:rsid w:val="00C17CF4"/>
    <w:rsid w:val="00C218EE"/>
    <w:rsid w:val="00C22F1B"/>
    <w:rsid w:val="00C231F5"/>
    <w:rsid w:val="00C23A81"/>
    <w:rsid w:val="00C24407"/>
    <w:rsid w:val="00C316C1"/>
    <w:rsid w:val="00C322D7"/>
    <w:rsid w:val="00C32851"/>
    <w:rsid w:val="00C33B39"/>
    <w:rsid w:val="00C40229"/>
    <w:rsid w:val="00C41202"/>
    <w:rsid w:val="00C42F8A"/>
    <w:rsid w:val="00C45B36"/>
    <w:rsid w:val="00C4749E"/>
    <w:rsid w:val="00C50050"/>
    <w:rsid w:val="00C53461"/>
    <w:rsid w:val="00C54B36"/>
    <w:rsid w:val="00C5549B"/>
    <w:rsid w:val="00C555F3"/>
    <w:rsid w:val="00C5596E"/>
    <w:rsid w:val="00C56572"/>
    <w:rsid w:val="00C56734"/>
    <w:rsid w:val="00C56B76"/>
    <w:rsid w:val="00C570C7"/>
    <w:rsid w:val="00C60FAE"/>
    <w:rsid w:val="00C616E0"/>
    <w:rsid w:val="00C628FC"/>
    <w:rsid w:val="00C66BA2"/>
    <w:rsid w:val="00C71A20"/>
    <w:rsid w:val="00C71DC3"/>
    <w:rsid w:val="00C74425"/>
    <w:rsid w:val="00C74558"/>
    <w:rsid w:val="00C76691"/>
    <w:rsid w:val="00C81581"/>
    <w:rsid w:val="00C87155"/>
    <w:rsid w:val="00C872EA"/>
    <w:rsid w:val="00C87683"/>
    <w:rsid w:val="00C87AD5"/>
    <w:rsid w:val="00C92349"/>
    <w:rsid w:val="00C92D96"/>
    <w:rsid w:val="00C95985"/>
    <w:rsid w:val="00C979F1"/>
    <w:rsid w:val="00CA07E3"/>
    <w:rsid w:val="00CA0AB5"/>
    <w:rsid w:val="00CA0F22"/>
    <w:rsid w:val="00CA1AF1"/>
    <w:rsid w:val="00CA27CD"/>
    <w:rsid w:val="00CA4A0E"/>
    <w:rsid w:val="00CA5053"/>
    <w:rsid w:val="00CA7914"/>
    <w:rsid w:val="00CB0051"/>
    <w:rsid w:val="00CB0324"/>
    <w:rsid w:val="00CB07DD"/>
    <w:rsid w:val="00CB0E74"/>
    <w:rsid w:val="00CB1368"/>
    <w:rsid w:val="00CB4941"/>
    <w:rsid w:val="00CB5EC6"/>
    <w:rsid w:val="00CB7C4B"/>
    <w:rsid w:val="00CB7D71"/>
    <w:rsid w:val="00CC0F0E"/>
    <w:rsid w:val="00CC4569"/>
    <w:rsid w:val="00CC4577"/>
    <w:rsid w:val="00CC5026"/>
    <w:rsid w:val="00CC68D0"/>
    <w:rsid w:val="00CC70E6"/>
    <w:rsid w:val="00CD5E01"/>
    <w:rsid w:val="00CD60E7"/>
    <w:rsid w:val="00CD7748"/>
    <w:rsid w:val="00CE1DA9"/>
    <w:rsid w:val="00CE22F2"/>
    <w:rsid w:val="00CE26D1"/>
    <w:rsid w:val="00CE68C6"/>
    <w:rsid w:val="00CE7BDB"/>
    <w:rsid w:val="00CF08AE"/>
    <w:rsid w:val="00CF2D80"/>
    <w:rsid w:val="00CF3456"/>
    <w:rsid w:val="00D007ED"/>
    <w:rsid w:val="00D0252E"/>
    <w:rsid w:val="00D029EA"/>
    <w:rsid w:val="00D03A8F"/>
    <w:rsid w:val="00D03F9A"/>
    <w:rsid w:val="00D06D51"/>
    <w:rsid w:val="00D10E54"/>
    <w:rsid w:val="00D114D5"/>
    <w:rsid w:val="00D117B9"/>
    <w:rsid w:val="00D12510"/>
    <w:rsid w:val="00D13A62"/>
    <w:rsid w:val="00D159FA"/>
    <w:rsid w:val="00D163AB"/>
    <w:rsid w:val="00D17FF0"/>
    <w:rsid w:val="00D206A4"/>
    <w:rsid w:val="00D21100"/>
    <w:rsid w:val="00D2172C"/>
    <w:rsid w:val="00D23ED7"/>
    <w:rsid w:val="00D24991"/>
    <w:rsid w:val="00D25F34"/>
    <w:rsid w:val="00D26923"/>
    <w:rsid w:val="00D31B86"/>
    <w:rsid w:val="00D32A0B"/>
    <w:rsid w:val="00D3473B"/>
    <w:rsid w:val="00D36AD4"/>
    <w:rsid w:val="00D40095"/>
    <w:rsid w:val="00D410E2"/>
    <w:rsid w:val="00D43532"/>
    <w:rsid w:val="00D4421C"/>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12F2"/>
    <w:rsid w:val="00D649A0"/>
    <w:rsid w:val="00D64BB2"/>
    <w:rsid w:val="00D66520"/>
    <w:rsid w:val="00D73AFF"/>
    <w:rsid w:val="00D74FAF"/>
    <w:rsid w:val="00D751B0"/>
    <w:rsid w:val="00D7546B"/>
    <w:rsid w:val="00D7708B"/>
    <w:rsid w:val="00D77723"/>
    <w:rsid w:val="00D83A72"/>
    <w:rsid w:val="00D83AD7"/>
    <w:rsid w:val="00D83FEE"/>
    <w:rsid w:val="00D86EF8"/>
    <w:rsid w:val="00D87C12"/>
    <w:rsid w:val="00D91C2D"/>
    <w:rsid w:val="00D93016"/>
    <w:rsid w:val="00D9667C"/>
    <w:rsid w:val="00DA0701"/>
    <w:rsid w:val="00DA3449"/>
    <w:rsid w:val="00DA40E8"/>
    <w:rsid w:val="00DA4101"/>
    <w:rsid w:val="00DA4AEB"/>
    <w:rsid w:val="00DA4E32"/>
    <w:rsid w:val="00DA78A8"/>
    <w:rsid w:val="00DB06FE"/>
    <w:rsid w:val="00DB265D"/>
    <w:rsid w:val="00DB3598"/>
    <w:rsid w:val="00DB5F24"/>
    <w:rsid w:val="00DB702D"/>
    <w:rsid w:val="00DC0441"/>
    <w:rsid w:val="00DC15B0"/>
    <w:rsid w:val="00DC214A"/>
    <w:rsid w:val="00DC2549"/>
    <w:rsid w:val="00DC2FC0"/>
    <w:rsid w:val="00DC3440"/>
    <w:rsid w:val="00DC675C"/>
    <w:rsid w:val="00DD1FB2"/>
    <w:rsid w:val="00DD298A"/>
    <w:rsid w:val="00DD580A"/>
    <w:rsid w:val="00DD7EA8"/>
    <w:rsid w:val="00DE0D6D"/>
    <w:rsid w:val="00DE34CF"/>
    <w:rsid w:val="00DE3E68"/>
    <w:rsid w:val="00DE4E17"/>
    <w:rsid w:val="00DE6098"/>
    <w:rsid w:val="00DE6194"/>
    <w:rsid w:val="00DE7799"/>
    <w:rsid w:val="00DE7FB3"/>
    <w:rsid w:val="00DF13CA"/>
    <w:rsid w:val="00DF2098"/>
    <w:rsid w:val="00DF3B27"/>
    <w:rsid w:val="00DF5E3D"/>
    <w:rsid w:val="00DF7294"/>
    <w:rsid w:val="00E01D26"/>
    <w:rsid w:val="00E03198"/>
    <w:rsid w:val="00E12DD1"/>
    <w:rsid w:val="00E1363C"/>
    <w:rsid w:val="00E13F3D"/>
    <w:rsid w:val="00E15C4F"/>
    <w:rsid w:val="00E165E2"/>
    <w:rsid w:val="00E1695E"/>
    <w:rsid w:val="00E173E6"/>
    <w:rsid w:val="00E2088D"/>
    <w:rsid w:val="00E22AF6"/>
    <w:rsid w:val="00E22DA1"/>
    <w:rsid w:val="00E25287"/>
    <w:rsid w:val="00E26007"/>
    <w:rsid w:val="00E30654"/>
    <w:rsid w:val="00E313F3"/>
    <w:rsid w:val="00E31AF7"/>
    <w:rsid w:val="00E32AAC"/>
    <w:rsid w:val="00E341DA"/>
    <w:rsid w:val="00E34898"/>
    <w:rsid w:val="00E371C2"/>
    <w:rsid w:val="00E40FB3"/>
    <w:rsid w:val="00E41D11"/>
    <w:rsid w:val="00E43223"/>
    <w:rsid w:val="00E433BA"/>
    <w:rsid w:val="00E433FB"/>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590B"/>
    <w:rsid w:val="00E76003"/>
    <w:rsid w:val="00E819BA"/>
    <w:rsid w:val="00E8276A"/>
    <w:rsid w:val="00E85E1A"/>
    <w:rsid w:val="00E90653"/>
    <w:rsid w:val="00E929DC"/>
    <w:rsid w:val="00E94973"/>
    <w:rsid w:val="00E94C6C"/>
    <w:rsid w:val="00EA0A98"/>
    <w:rsid w:val="00EA2FD5"/>
    <w:rsid w:val="00EA5009"/>
    <w:rsid w:val="00EA6D6D"/>
    <w:rsid w:val="00EA7127"/>
    <w:rsid w:val="00EB04D7"/>
    <w:rsid w:val="00EB054D"/>
    <w:rsid w:val="00EB09B7"/>
    <w:rsid w:val="00EB1151"/>
    <w:rsid w:val="00EB13D2"/>
    <w:rsid w:val="00EB660F"/>
    <w:rsid w:val="00EC245A"/>
    <w:rsid w:val="00EC5544"/>
    <w:rsid w:val="00EC5F15"/>
    <w:rsid w:val="00ED1599"/>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3113"/>
    <w:rsid w:val="00F0513D"/>
    <w:rsid w:val="00F051A5"/>
    <w:rsid w:val="00F05F38"/>
    <w:rsid w:val="00F06403"/>
    <w:rsid w:val="00F0796B"/>
    <w:rsid w:val="00F1199D"/>
    <w:rsid w:val="00F11ECE"/>
    <w:rsid w:val="00F14629"/>
    <w:rsid w:val="00F15DE3"/>
    <w:rsid w:val="00F20179"/>
    <w:rsid w:val="00F202CA"/>
    <w:rsid w:val="00F20F4C"/>
    <w:rsid w:val="00F2102A"/>
    <w:rsid w:val="00F218D4"/>
    <w:rsid w:val="00F24000"/>
    <w:rsid w:val="00F25D98"/>
    <w:rsid w:val="00F27728"/>
    <w:rsid w:val="00F279B9"/>
    <w:rsid w:val="00F300E0"/>
    <w:rsid w:val="00F300FB"/>
    <w:rsid w:val="00F3194C"/>
    <w:rsid w:val="00F3574D"/>
    <w:rsid w:val="00F35AB6"/>
    <w:rsid w:val="00F37F3B"/>
    <w:rsid w:val="00F41422"/>
    <w:rsid w:val="00F4443C"/>
    <w:rsid w:val="00F4784F"/>
    <w:rsid w:val="00F51171"/>
    <w:rsid w:val="00F52623"/>
    <w:rsid w:val="00F54069"/>
    <w:rsid w:val="00F57D1B"/>
    <w:rsid w:val="00F619F8"/>
    <w:rsid w:val="00F638B8"/>
    <w:rsid w:val="00F63B98"/>
    <w:rsid w:val="00F65FD2"/>
    <w:rsid w:val="00F66FFB"/>
    <w:rsid w:val="00F73AF0"/>
    <w:rsid w:val="00F754F1"/>
    <w:rsid w:val="00F76321"/>
    <w:rsid w:val="00F81376"/>
    <w:rsid w:val="00F81750"/>
    <w:rsid w:val="00F8302B"/>
    <w:rsid w:val="00F840E8"/>
    <w:rsid w:val="00F86248"/>
    <w:rsid w:val="00F875FF"/>
    <w:rsid w:val="00F9013C"/>
    <w:rsid w:val="00F92551"/>
    <w:rsid w:val="00F9269B"/>
    <w:rsid w:val="00F96E06"/>
    <w:rsid w:val="00FA404C"/>
    <w:rsid w:val="00FA643B"/>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29AB"/>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622B95"/>
  </w:style>
  <w:style w:type="character" w:customStyle="1" w:styleId="ui-provider">
    <w:name w:val="ui-provider"/>
    <w:basedOn w:val="DefaultParagraphFont"/>
    <w:rsid w:val="00622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11429</TotalTime>
  <Pages>19</Pages>
  <Words>12697</Words>
  <Characters>62969</Characters>
  <Application>Microsoft Office Word</Application>
  <DocSecurity>0</DocSecurity>
  <Lines>524</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Yumei Song</cp:lastModifiedBy>
  <cp:revision>852</cp:revision>
  <cp:lastPrinted>1900-01-01T00:00:00Z</cp:lastPrinted>
  <dcterms:created xsi:type="dcterms:W3CDTF">2022-06-17T11:54:00Z</dcterms:created>
  <dcterms:modified xsi:type="dcterms:W3CDTF">2024-10-06T18:26:00Z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