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A2BF8" w14:textId="1559EAFC" w:rsidR="00D96793" w:rsidRDefault="00D96793" w:rsidP="00D967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E5BCF">
        <w:rPr>
          <w:b/>
          <w:noProof/>
          <w:sz w:val="24"/>
        </w:rPr>
        <w:t>4024</w:t>
      </w:r>
    </w:p>
    <w:p w14:paraId="3C3A36EE" w14:textId="3E5584F6" w:rsidR="00D96793" w:rsidRDefault="00D96793" w:rsidP="00D96793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Maastricht, Netherlands, 19-23 August 2024</w:t>
      </w:r>
    </w:p>
    <w:p w14:paraId="77676521" w14:textId="77777777" w:rsidR="00D96793" w:rsidRDefault="00D96793" w:rsidP="00D96793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74737ABC" w14:textId="60FBF02F" w:rsidR="000F6311" w:rsidRPr="00D96793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color w:val="D0CECE" w:themeColor="background2" w:themeShade="E6"/>
          <w:sz w:val="22"/>
        </w:rPr>
      </w:pPr>
      <w:r w:rsidRPr="00D96793">
        <w:rPr>
          <w:rFonts w:cs="Arial"/>
          <w:bCs/>
          <w:color w:val="D0CECE" w:themeColor="background2" w:themeShade="E6"/>
          <w:sz w:val="22"/>
          <w:szCs w:val="22"/>
        </w:rPr>
        <w:t>3GPP TSG CT WG3 Meeting #13</w:t>
      </w:r>
      <w:r w:rsidR="00274D96" w:rsidRPr="00D96793">
        <w:rPr>
          <w:rFonts w:eastAsiaTheme="minorEastAsia" w:cs="Arial" w:hint="eastAsia"/>
          <w:bCs/>
          <w:color w:val="D0CECE" w:themeColor="background2" w:themeShade="E6"/>
          <w:sz w:val="22"/>
          <w:szCs w:val="22"/>
        </w:rPr>
        <w:t>5</w:t>
      </w:r>
      <w:r w:rsidRPr="00D96793">
        <w:rPr>
          <w:rFonts w:cs="Arial"/>
          <w:noProof w:val="0"/>
          <w:color w:val="D0CECE" w:themeColor="background2" w:themeShade="E6"/>
          <w:sz w:val="22"/>
          <w:szCs w:val="22"/>
        </w:rPr>
        <w:t xml:space="preserve"> </w:t>
      </w:r>
      <w:r w:rsidRPr="00D96793">
        <w:rPr>
          <w:rFonts w:cs="Arial"/>
          <w:bCs/>
          <w:color w:val="D0CECE" w:themeColor="background2" w:themeShade="E6"/>
          <w:sz w:val="22"/>
          <w:szCs w:val="22"/>
        </w:rPr>
        <w:tab/>
      </w:r>
      <w:r w:rsidRPr="00D96793">
        <w:rPr>
          <w:rFonts w:cs="Arial"/>
          <w:bCs/>
          <w:color w:val="D0CECE" w:themeColor="background2" w:themeShade="E6"/>
          <w:sz w:val="22"/>
          <w:szCs w:val="22"/>
        </w:rPr>
        <w:tab/>
        <w:t>C3-24</w:t>
      </w:r>
      <w:r w:rsidR="004940D1" w:rsidRPr="00D96793">
        <w:rPr>
          <w:rFonts w:eastAsiaTheme="minorEastAsia" w:cs="Arial" w:hint="eastAsia"/>
          <w:bCs/>
          <w:color w:val="D0CECE" w:themeColor="background2" w:themeShade="E6"/>
          <w:sz w:val="22"/>
          <w:szCs w:val="22"/>
        </w:rPr>
        <w:t>3</w:t>
      </w:r>
      <w:r w:rsidR="004D711F" w:rsidRPr="00D96793">
        <w:rPr>
          <w:rFonts w:eastAsiaTheme="minorEastAsia" w:cs="Arial" w:hint="eastAsia"/>
          <w:bCs/>
          <w:color w:val="D0CECE" w:themeColor="background2" w:themeShade="E6"/>
          <w:sz w:val="22"/>
          <w:szCs w:val="22"/>
        </w:rPr>
        <w:t>4</w:t>
      </w:r>
      <w:r w:rsidR="007F068F" w:rsidRPr="00D96793">
        <w:rPr>
          <w:rFonts w:eastAsiaTheme="minorEastAsia" w:cs="Arial" w:hint="eastAsia"/>
          <w:bCs/>
          <w:color w:val="D0CECE" w:themeColor="background2" w:themeShade="E6"/>
          <w:sz w:val="22"/>
          <w:szCs w:val="22"/>
        </w:rPr>
        <w:t>50</w:t>
      </w:r>
    </w:p>
    <w:p w14:paraId="0D388565" w14:textId="758120AA" w:rsidR="000F6311" w:rsidRPr="00DA53A0" w:rsidRDefault="00274D96" w:rsidP="000F6311">
      <w:pPr>
        <w:pStyle w:val="Header"/>
        <w:rPr>
          <w:sz w:val="22"/>
          <w:szCs w:val="22"/>
        </w:rPr>
      </w:pPr>
      <w:r w:rsidRPr="00D96793">
        <w:rPr>
          <w:color w:val="D0CECE" w:themeColor="background2" w:themeShade="E6"/>
          <w:sz w:val="24"/>
        </w:rPr>
        <w:t>Hyderabad</w:t>
      </w:r>
      <w:r w:rsidR="000F6311" w:rsidRPr="00D96793">
        <w:rPr>
          <w:color w:val="D0CECE" w:themeColor="background2" w:themeShade="E6"/>
          <w:sz w:val="22"/>
          <w:szCs w:val="22"/>
        </w:rPr>
        <w:t xml:space="preserve">, </w:t>
      </w:r>
      <w:r w:rsidRPr="00D96793">
        <w:rPr>
          <w:rFonts w:eastAsiaTheme="minorEastAsia" w:hint="eastAsia"/>
          <w:color w:val="D0CECE" w:themeColor="background2" w:themeShade="E6"/>
          <w:sz w:val="22"/>
          <w:szCs w:val="22"/>
        </w:rPr>
        <w:t>India</w:t>
      </w:r>
      <w:r w:rsidR="000F6311" w:rsidRPr="00D96793">
        <w:rPr>
          <w:color w:val="D0CECE" w:themeColor="background2" w:themeShade="E6"/>
          <w:sz w:val="22"/>
          <w:szCs w:val="22"/>
        </w:rPr>
        <w:t xml:space="preserve">, </w:t>
      </w:r>
      <w:r w:rsidRPr="00D96793">
        <w:rPr>
          <w:rFonts w:eastAsiaTheme="minorEastAsia" w:hint="eastAsia"/>
          <w:color w:val="D0CECE" w:themeColor="background2" w:themeShade="E6"/>
          <w:sz w:val="22"/>
          <w:szCs w:val="22"/>
        </w:rPr>
        <w:t>27</w:t>
      </w:r>
      <w:r w:rsidR="000F6311" w:rsidRPr="00D96793">
        <w:rPr>
          <w:color w:val="D0CECE" w:themeColor="background2" w:themeShade="E6"/>
          <w:sz w:val="22"/>
          <w:szCs w:val="22"/>
        </w:rPr>
        <w:t xml:space="preserve"> - </w:t>
      </w:r>
      <w:r w:rsidRPr="00D96793">
        <w:rPr>
          <w:rFonts w:eastAsiaTheme="minorEastAsia" w:hint="eastAsia"/>
          <w:color w:val="D0CECE" w:themeColor="background2" w:themeShade="E6"/>
          <w:sz w:val="22"/>
          <w:szCs w:val="22"/>
        </w:rPr>
        <w:t>3</w:t>
      </w:r>
      <w:r w:rsidR="000F6311" w:rsidRPr="00D96793">
        <w:rPr>
          <w:color w:val="D0CECE" w:themeColor="background2" w:themeShade="E6"/>
          <w:sz w:val="22"/>
          <w:szCs w:val="22"/>
        </w:rPr>
        <w:t xml:space="preserve">1 </w:t>
      </w:r>
      <w:r w:rsidRPr="00D96793">
        <w:rPr>
          <w:rFonts w:eastAsiaTheme="minorEastAsia" w:hint="eastAsia"/>
          <w:color w:val="D0CECE" w:themeColor="background2" w:themeShade="E6"/>
          <w:sz w:val="22"/>
          <w:szCs w:val="22"/>
        </w:rPr>
        <w:t>May</w:t>
      </w:r>
      <w:r w:rsidR="000F6311" w:rsidRPr="00D96793">
        <w:rPr>
          <w:color w:val="D0CECE" w:themeColor="background2" w:themeShade="E6"/>
          <w:sz w:val="22"/>
          <w:szCs w:val="22"/>
        </w:rPr>
        <w:t>, 2024</w:t>
      </w:r>
      <w:r w:rsidR="00B9660D" w:rsidRPr="00D96793">
        <w:rPr>
          <w:rFonts w:cs="Arial"/>
          <w:bCs/>
          <w:color w:val="D0CECE" w:themeColor="background2" w:themeShade="E6"/>
          <w:sz w:val="22"/>
          <w:szCs w:val="22"/>
        </w:rPr>
        <w:t xml:space="preserve"> </w:t>
      </w:r>
      <w:r w:rsidR="00B9660D" w:rsidRPr="00D96793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B9660D" w:rsidRPr="00D96793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B9660D" w:rsidRPr="00D96793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B9660D" w:rsidRPr="00D96793">
        <w:rPr>
          <w:rFonts w:cs="Arial"/>
          <w:bCs/>
          <w:color w:val="D0CECE" w:themeColor="background2" w:themeShade="E6"/>
          <w:sz w:val="22"/>
          <w:szCs w:val="22"/>
        </w:rPr>
        <w:tab/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C8F88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</w:t>
      </w:r>
      <w:r w:rsidR="00E4247A">
        <w:rPr>
          <w:rFonts w:ascii="Arial" w:eastAsiaTheme="minorEastAsia" w:hAnsi="Arial" w:cs="Arial" w:hint="eastAsia"/>
          <w:b/>
          <w:sz w:val="22"/>
          <w:szCs w:val="22"/>
        </w:rPr>
        <w:t>3021</w:t>
      </w:r>
      <w:r w:rsidR="00E16B47">
        <w:rPr>
          <w:rFonts w:ascii="Arial" w:hAnsi="Arial" w:cs="Arial"/>
          <w:b/>
          <w:sz w:val="22"/>
          <w:szCs w:val="22"/>
        </w:rPr>
        <w:t xml:space="preserve">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74FD3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5"/>
      <w:r w:rsidR="00B724C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6F29">
        <w:rPr>
          <w:rFonts w:ascii="Arial" w:eastAsiaTheme="minorEastAsia" w:hAnsi="Arial" w:cs="Arial" w:hint="eastAsia"/>
          <w:b/>
          <w:bCs/>
          <w:sz w:val="22"/>
          <w:szCs w:val="22"/>
        </w:rPr>
        <w:t>UEP</w:t>
      </w:r>
      <w:r w:rsidR="00B724CA">
        <w:rPr>
          <w:rFonts w:ascii="Arial" w:hAnsi="Arial" w:cs="Arial"/>
          <w:b/>
          <w:bCs/>
          <w:sz w:val="22"/>
          <w:szCs w:val="22"/>
        </w:rPr>
        <w:t>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256D8375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12509A7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>h</w:t>
      </w:r>
      <w:r w:rsidR="00E16B47" w:rsidRPr="00E16B47">
        <w:rPr>
          <w:rFonts w:ascii="Arial" w:hAnsi="Arial" w:cs="Arial"/>
          <w:b/>
          <w:bCs/>
          <w:sz w:val="22"/>
          <w:szCs w:val="22"/>
        </w:rPr>
        <w:t>annalim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978CC94" w:rsidR="00B97703" w:rsidRPr="004D711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D711F">
        <w:rPr>
          <w:rFonts w:ascii="Arial" w:hAnsi="Arial" w:cs="Arial"/>
          <w:b/>
          <w:sz w:val="22"/>
          <w:szCs w:val="22"/>
        </w:rPr>
        <w:t>Attachments:</w:t>
      </w:r>
      <w:r w:rsidR="004D711F">
        <w:rPr>
          <w:rFonts w:ascii="Arial" w:eastAsiaTheme="minorEastAsia" w:hAnsi="Arial" w:cs="Arial"/>
          <w:b/>
          <w:sz w:val="22"/>
          <w:szCs w:val="22"/>
        </w:rPr>
        <w:tab/>
      </w:r>
      <w:r w:rsidR="00D7308E" w:rsidRPr="004D711F">
        <w:rPr>
          <w:rFonts w:ascii="Arial" w:hAnsi="Arial" w:cs="Arial" w:hint="eastAsia"/>
          <w:b/>
          <w:sz w:val="22"/>
          <w:szCs w:val="22"/>
        </w:rPr>
        <w:t>C3-24</w:t>
      </w:r>
      <w:r w:rsidR="00A20FA1" w:rsidRPr="004D711F">
        <w:rPr>
          <w:rFonts w:ascii="Arial" w:hAnsi="Arial" w:cs="Arial" w:hint="eastAsia"/>
          <w:b/>
          <w:sz w:val="22"/>
          <w:szCs w:val="22"/>
        </w:rPr>
        <w:t>3348 (</w:t>
      </w:r>
      <w:r w:rsidR="00205549" w:rsidRPr="004D711F">
        <w:rPr>
          <w:rFonts w:ascii="Arial" w:hAnsi="Arial" w:cs="Arial" w:hint="eastAsia"/>
          <w:b/>
          <w:sz w:val="22"/>
          <w:szCs w:val="22"/>
        </w:rPr>
        <w:t>TS</w:t>
      </w:r>
      <w:r w:rsidR="0021492D" w:rsidRPr="004D711F">
        <w:rPr>
          <w:rFonts w:ascii="Arial" w:hAnsi="Arial" w:cs="Arial" w:hint="eastAsia"/>
          <w:b/>
          <w:sz w:val="22"/>
          <w:szCs w:val="22"/>
        </w:rPr>
        <w:t xml:space="preserve"> 29.525 </w:t>
      </w:r>
      <w:r w:rsidR="00A20FA1" w:rsidRPr="004D711F">
        <w:rPr>
          <w:rFonts w:ascii="Arial" w:hAnsi="Arial" w:cs="Arial" w:hint="eastAsia"/>
          <w:b/>
          <w:sz w:val="22"/>
          <w:szCs w:val="22"/>
        </w:rPr>
        <w:t xml:space="preserve">CR </w:t>
      </w:r>
      <w:r w:rsidR="0028574E" w:rsidRPr="004D711F">
        <w:rPr>
          <w:rFonts w:ascii="Arial" w:hAnsi="Arial" w:cs="Arial" w:hint="eastAsia"/>
          <w:b/>
          <w:sz w:val="22"/>
          <w:szCs w:val="22"/>
        </w:rPr>
        <w:t>0347</w:t>
      </w:r>
      <w:r w:rsidR="0021492D" w:rsidRPr="004D711F">
        <w:rPr>
          <w:rFonts w:ascii="Arial" w:hAnsi="Arial" w:cs="Arial" w:hint="eastAsia"/>
          <w:b/>
          <w:sz w:val="22"/>
          <w:szCs w:val="22"/>
        </w:rPr>
        <w:t>)</w:t>
      </w:r>
      <w:r w:rsidR="0028574E" w:rsidRPr="004D711F">
        <w:rPr>
          <w:rFonts w:ascii="Arial" w:hAnsi="Arial" w:cs="Arial" w:hint="eastAsia"/>
          <w:b/>
          <w:sz w:val="22"/>
          <w:szCs w:val="22"/>
        </w:rPr>
        <w:t xml:space="preserve"> </w:t>
      </w:r>
      <w:r w:rsidRPr="004D711F">
        <w:rPr>
          <w:rFonts w:ascii="Arial" w:hAnsi="Arial" w:cs="Arial"/>
          <w:b/>
          <w:sz w:val="22"/>
          <w:szCs w:val="22"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reply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6329DDC6" w14:textId="7BEBCCE5" w:rsidR="00390F61" w:rsidRDefault="00BF7795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  <w:proofErr w:type="spellStart"/>
      <w:r w:rsidR="003F5674" w:rsidRPr="006B4E13">
        <w:rPr>
          <w:rFonts w:ascii="Arial" w:eastAsia="Calibri" w:hAnsi="Arial" w:cs="Calibri"/>
          <w:spacing w:val="2"/>
          <w:lang w:val="en-US"/>
        </w:rPr>
        <w:t>LSe</w:t>
      </w:r>
      <w:r w:rsidR="008646E3" w:rsidRPr="006B4E13">
        <w:rPr>
          <w:rFonts w:ascii="Arial" w:eastAsia="Calibri" w:hAnsi="Arial" w:cs="Calibri"/>
          <w:spacing w:val="2"/>
          <w:lang w:val="en-US"/>
        </w:rPr>
        <w:t>s</w:t>
      </w:r>
      <w:proofErr w:type="spellEnd"/>
      <w:r w:rsidR="008646E3" w:rsidRPr="006B4E13">
        <w:rPr>
          <w:rFonts w:ascii="Arial" w:eastAsia="Calibri" w:hAnsi="Arial" w:cs="Calibri"/>
          <w:spacing w:val="2"/>
          <w:lang w:val="en-US"/>
        </w:rPr>
        <w:t xml:space="preserve">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</w:t>
      </w:r>
      <w:r w:rsidR="00390F61">
        <w:rPr>
          <w:rFonts w:ascii="Arial" w:eastAsiaTheme="minorEastAsia" w:hAnsi="Arial" w:cs="Calibri" w:hint="eastAsia"/>
          <w:spacing w:val="2"/>
          <w:lang w:val="en-US"/>
        </w:rPr>
        <w:t>.</w:t>
      </w:r>
    </w:p>
    <w:p w14:paraId="679732E5" w14:textId="16646E2D" w:rsidR="0075751B" w:rsidRDefault="00390F61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Theme="minorEastAsia" w:hAnsi="Arial" w:cs="Calibri" w:hint="eastAsia"/>
          <w:spacing w:val="2"/>
          <w:lang w:val="en-US"/>
        </w:rPr>
        <w:t>CT3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has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>concluded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 that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77676" w:rsidRPr="00D77676">
        <w:rPr>
          <w:rFonts w:ascii="Arial" w:eastAsiaTheme="minorEastAsia" w:hAnsi="Arial" w:cs="Calibri"/>
          <w:spacing w:val="2"/>
          <w:lang w:val="en-US"/>
        </w:rPr>
        <w:t>the problem can be solved without impacting interfaces</w:t>
      </w:r>
      <w:r w:rsidR="001D3DBE" w:rsidRPr="009B619D">
        <w:rPr>
          <w:rFonts w:ascii="Arial" w:eastAsiaTheme="minorEastAsia" w:hAnsi="Arial" w:cs="Calibri"/>
          <w:spacing w:val="2"/>
          <w:lang w:val="en-US"/>
        </w:rPr>
        <w:t xml:space="preserve"> if the PCF first removes all the UE Policies in the UE as per the list of UPSI(s) stored in UDR/PCF and then provide to the UE all determined UE Policies</w:t>
      </w:r>
      <w:r w:rsidR="00743E38" w:rsidRPr="009B619D">
        <w:rPr>
          <w:rFonts w:ascii="Arial" w:eastAsiaTheme="minorEastAsia" w:hAnsi="Arial" w:cs="Calibri" w:hint="eastAsia"/>
          <w:spacing w:val="2"/>
          <w:lang w:val="en-US"/>
        </w:rPr>
        <w:t xml:space="preserve"> and decided to</w:t>
      </w:r>
      <w:r w:rsidR="00743E38" w:rsidRPr="00743E38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>make a NOTE</w:t>
      </w:r>
      <w:r w:rsidR="004B4370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in TS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29.525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as attached</w:t>
      </w:r>
      <w:r w:rsidR="005A5019">
        <w:rPr>
          <w:rFonts w:ascii="Arial" w:eastAsiaTheme="minorEastAsia" w:hAnsi="Arial" w:cs="Calibri" w:hint="eastAsia"/>
          <w:spacing w:val="2"/>
          <w:lang w:val="en-US"/>
        </w:rPr>
        <w:t>.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165400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6FE4AE3B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</w:r>
      <w:r w:rsidR="007F068F">
        <w:rPr>
          <w:rFonts w:ascii="Arial" w:eastAsiaTheme="minorEastAsia" w:hAnsi="Arial" w:cs="Arial" w:hint="eastAsia"/>
          <w:bCs/>
        </w:rPr>
        <w:t>August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7F068F">
        <w:rPr>
          <w:rFonts w:ascii="Arial" w:eastAsiaTheme="minorEastAsia" w:hAnsi="Arial" w:cs="Arial" w:hint="eastAsia"/>
          <w:bCs/>
        </w:rPr>
        <w:t xml:space="preserve"> 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72B5" w14:textId="77777777" w:rsidR="003734A7" w:rsidRDefault="003734A7">
      <w:pPr>
        <w:spacing w:after="0"/>
      </w:pPr>
      <w:r>
        <w:separator/>
      </w:r>
    </w:p>
  </w:endnote>
  <w:endnote w:type="continuationSeparator" w:id="0">
    <w:p w14:paraId="017259FB" w14:textId="77777777" w:rsidR="003734A7" w:rsidRDefault="00373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9CEE" w14:textId="77777777" w:rsidR="003734A7" w:rsidRDefault="003734A7">
      <w:pPr>
        <w:spacing w:after="0"/>
      </w:pPr>
      <w:r>
        <w:separator/>
      </w:r>
    </w:p>
  </w:footnote>
  <w:footnote w:type="continuationSeparator" w:id="0">
    <w:p w14:paraId="18638A3E" w14:textId="77777777" w:rsidR="003734A7" w:rsidRDefault="00373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2708639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D3DBE"/>
    <w:rsid w:val="00205549"/>
    <w:rsid w:val="0021492D"/>
    <w:rsid w:val="00215BDB"/>
    <w:rsid w:val="00274D96"/>
    <w:rsid w:val="0027577B"/>
    <w:rsid w:val="0028574E"/>
    <w:rsid w:val="00291540"/>
    <w:rsid w:val="002F1940"/>
    <w:rsid w:val="003734A7"/>
    <w:rsid w:val="00383545"/>
    <w:rsid w:val="00390F61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D711F"/>
    <w:rsid w:val="004E3939"/>
    <w:rsid w:val="005A5019"/>
    <w:rsid w:val="005D27B6"/>
    <w:rsid w:val="00616E02"/>
    <w:rsid w:val="00654A3F"/>
    <w:rsid w:val="006765D2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578F7"/>
    <w:rsid w:val="00795962"/>
    <w:rsid w:val="007E206D"/>
    <w:rsid w:val="007E67F4"/>
    <w:rsid w:val="007F068F"/>
    <w:rsid w:val="007F299D"/>
    <w:rsid w:val="007F4F92"/>
    <w:rsid w:val="00856F29"/>
    <w:rsid w:val="008646E3"/>
    <w:rsid w:val="00881E3E"/>
    <w:rsid w:val="0088534A"/>
    <w:rsid w:val="008D772F"/>
    <w:rsid w:val="008E5BCF"/>
    <w:rsid w:val="008E5EE1"/>
    <w:rsid w:val="00902E57"/>
    <w:rsid w:val="00953F3B"/>
    <w:rsid w:val="00954CC9"/>
    <w:rsid w:val="00967E3B"/>
    <w:rsid w:val="00990BA4"/>
    <w:rsid w:val="0099764C"/>
    <w:rsid w:val="009B619D"/>
    <w:rsid w:val="00A20FA1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308E"/>
    <w:rsid w:val="00D7653D"/>
    <w:rsid w:val="00D77676"/>
    <w:rsid w:val="00D96793"/>
    <w:rsid w:val="00DF2F0C"/>
    <w:rsid w:val="00E0053F"/>
    <w:rsid w:val="00E01D0D"/>
    <w:rsid w:val="00E16B47"/>
    <w:rsid w:val="00E4247A"/>
    <w:rsid w:val="00E51A6B"/>
    <w:rsid w:val="00E52F68"/>
    <w:rsid w:val="00E83E74"/>
    <w:rsid w:val="00EC632F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B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8E5B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8E5B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E5B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E5B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E5B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E5BCF"/>
    <w:pPr>
      <w:outlineLvl w:val="5"/>
    </w:pPr>
  </w:style>
  <w:style w:type="paragraph" w:styleId="Heading7">
    <w:name w:val="heading 7"/>
    <w:basedOn w:val="H6"/>
    <w:next w:val="Normal"/>
    <w:qFormat/>
    <w:rsid w:val="008E5BCF"/>
    <w:pPr>
      <w:outlineLvl w:val="6"/>
    </w:pPr>
  </w:style>
  <w:style w:type="paragraph" w:styleId="Heading8">
    <w:name w:val="heading 8"/>
    <w:basedOn w:val="Heading1"/>
    <w:next w:val="Normal"/>
    <w:qFormat/>
    <w:rsid w:val="008E5B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BCF"/>
    <w:pPr>
      <w:outlineLvl w:val="8"/>
    </w:pPr>
  </w:style>
  <w:style w:type="character" w:default="1" w:styleId="DefaultParagraphFont">
    <w:name w:val="Default Paragraph Font"/>
    <w:semiHidden/>
    <w:rsid w:val="008E5B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5BCF"/>
  </w:style>
  <w:style w:type="paragraph" w:styleId="Header">
    <w:name w:val="header"/>
    <w:link w:val="HeaderChar"/>
    <w:rsid w:val="008E5B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8E5BC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E5B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8E5BCF"/>
    <w:pPr>
      <w:spacing w:before="180"/>
      <w:ind w:left="2693" w:hanging="2693"/>
    </w:pPr>
    <w:rPr>
      <w:b/>
    </w:rPr>
  </w:style>
  <w:style w:type="paragraph" w:styleId="TOC1">
    <w:name w:val="toc 1"/>
    <w:semiHidden/>
    <w:rsid w:val="008E5B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8E5B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8E5BCF"/>
    <w:pPr>
      <w:ind w:left="1701" w:hanging="1701"/>
    </w:pPr>
  </w:style>
  <w:style w:type="paragraph" w:styleId="TOC4">
    <w:name w:val="toc 4"/>
    <w:basedOn w:val="TOC3"/>
    <w:semiHidden/>
    <w:rsid w:val="008E5BCF"/>
    <w:pPr>
      <w:ind w:left="1418" w:hanging="1418"/>
    </w:pPr>
  </w:style>
  <w:style w:type="paragraph" w:styleId="TOC3">
    <w:name w:val="toc 3"/>
    <w:basedOn w:val="TOC2"/>
    <w:semiHidden/>
    <w:rsid w:val="008E5BCF"/>
    <w:pPr>
      <w:ind w:left="1134" w:hanging="1134"/>
    </w:pPr>
  </w:style>
  <w:style w:type="paragraph" w:styleId="TOC2">
    <w:name w:val="toc 2"/>
    <w:basedOn w:val="TOC1"/>
    <w:semiHidden/>
    <w:rsid w:val="008E5B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5BCF"/>
    <w:pPr>
      <w:ind w:left="284"/>
    </w:pPr>
  </w:style>
  <w:style w:type="paragraph" w:styleId="Index1">
    <w:name w:val="index 1"/>
    <w:basedOn w:val="Normal"/>
    <w:semiHidden/>
    <w:rsid w:val="008E5BCF"/>
    <w:pPr>
      <w:keepLines/>
      <w:spacing w:after="0"/>
    </w:pPr>
  </w:style>
  <w:style w:type="paragraph" w:customStyle="1" w:styleId="ZH">
    <w:name w:val="ZH"/>
    <w:rsid w:val="008E5B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8E5BCF"/>
    <w:pPr>
      <w:outlineLvl w:val="9"/>
    </w:pPr>
  </w:style>
  <w:style w:type="paragraph" w:styleId="ListNumber2">
    <w:name w:val="List Number 2"/>
    <w:basedOn w:val="ListNumber"/>
    <w:semiHidden/>
    <w:rsid w:val="008E5BCF"/>
    <w:pPr>
      <w:ind w:left="851"/>
    </w:pPr>
  </w:style>
  <w:style w:type="character" w:styleId="FootnoteReference">
    <w:name w:val="footnote reference"/>
    <w:basedOn w:val="DefaultParagraphFont"/>
    <w:semiHidden/>
    <w:rsid w:val="008E5B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E5B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8E5BCF"/>
    <w:rPr>
      <w:b/>
    </w:rPr>
  </w:style>
  <w:style w:type="paragraph" w:customStyle="1" w:styleId="TAC">
    <w:name w:val="TAC"/>
    <w:basedOn w:val="TAL"/>
    <w:rsid w:val="008E5BCF"/>
    <w:pPr>
      <w:jc w:val="center"/>
    </w:pPr>
  </w:style>
  <w:style w:type="paragraph" w:customStyle="1" w:styleId="TF">
    <w:name w:val="TF"/>
    <w:basedOn w:val="TH"/>
    <w:rsid w:val="008E5BCF"/>
    <w:pPr>
      <w:keepNext w:val="0"/>
      <w:spacing w:before="0" w:after="240"/>
    </w:pPr>
  </w:style>
  <w:style w:type="paragraph" w:customStyle="1" w:styleId="NO">
    <w:name w:val="NO"/>
    <w:basedOn w:val="Normal"/>
    <w:rsid w:val="008E5BCF"/>
    <w:pPr>
      <w:keepLines/>
      <w:ind w:left="1135" w:hanging="851"/>
    </w:pPr>
  </w:style>
  <w:style w:type="paragraph" w:styleId="TOC9">
    <w:name w:val="toc 9"/>
    <w:basedOn w:val="TOC8"/>
    <w:semiHidden/>
    <w:rsid w:val="008E5BCF"/>
    <w:pPr>
      <w:ind w:left="1418" w:hanging="1418"/>
    </w:pPr>
  </w:style>
  <w:style w:type="paragraph" w:customStyle="1" w:styleId="EX">
    <w:name w:val="EX"/>
    <w:basedOn w:val="Normal"/>
    <w:rsid w:val="008E5BCF"/>
    <w:pPr>
      <w:keepLines/>
      <w:ind w:left="1702" w:hanging="1418"/>
    </w:pPr>
  </w:style>
  <w:style w:type="paragraph" w:customStyle="1" w:styleId="FP">
    <w:name w:val="FP"/>
    <w:basedOn w:val="Normal"/>
    <w:rsid w:val="008E5BCF"/>
    <w:pPr>
      <w:spacing w:after="0"/>
    </w:pPr>
  </w:style>
  <w:style w:type="paragraph" w:customStyle="1" w:styleId="LD">
    <w:name w:val="LD"/>
    <w:rsid w:val="008E5B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8E5BCF"/>
    <w:pPr>
      <w:spacing w:after="0"/>
    </w:pPr>
  </w:style>
  <w:style w:type="paragraph" w:customStyle="1" w:styleId="EW">
    <w:name w:val="EW"/>
    <w:basedOn w:val="EX"/>
    <w:rsid w:val="008E5BCF"/>
    <w:pPr>
      <w:spacing w:after="0"/>
    </w:pPr>
  </w:style>
  <w:style w:type="paragraph" w:styleId="TOC6">
    <w:name w:val="toc 6"/>
    <w:basedOn w:val="TOC5"/>
    <w:next w:val="Normal"/>
    <w:semiHidden/>
    <w:rsid w:val="008E5BCF"/>
    <w:pPr>
      <w:ind w:left="1985" w:hanging="1985"/>
    </w:pPr>
  </w:style>
  <w:style w:type="paragraph" w:styleId="TOC7">
    <w:name w:val="toc 7"/>
    <w:basedOn w:val="TOC6"/>
    <w:next w:val="Normal"/>
    <w:semiHidden/>
    <w:rsid w:val="008E5BCF"/>
    <w:pPr>
      <w:ind w:left="2268" w:hanging="2268"/>
    </w:pPr>
  </w:style>
  <w:style w:type="paragraph" w:styleId="ListBullet2">
    <w:name w:val="List Bullet 2"/>
    <w:basedOn w:val="ListBullet"/>
    <w:semiHidden/>
    <w:rsid w:val="008E5BCF"/>
    <w:pPr>
      <w:ind w:left="851"/>
    </w:pPr>
  </w:style>
  <w:style w:type="paragraph" w:styleId="ListBullet3">
    <w:name w:val="List Bullet 3"/>
    <w:basedOn w:val="ListBullet2"/>
    <w:semiHidden/>
    <w:rsid w:val="008E5BCF"/>
    <w:pPr>
      <w:ind w:left="1135"/>
    </w:pPr>
  </w:style>
  <w:style w:type="paragraph" w:styleId="ListNumber">
    <w:name w:val="List Number"/>
    <w:basedOn w:val="List"/>
    <w:semiHidden/>
    <w:rsid w:val="008E5BCF"/>
  </w:style>
  <w:style w:type="paragraph" w:customStyle="1" w:styleId="EQ">
    <w:name w:val="EQ"/>
    <w:basedOn w:val="Normal"/>
    <w:next w:val="Normal"/>
    <w:rsid w:val="008E5B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E5B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5B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5B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8E5BCF"/>
    <w:pPr>
      <w:jc w:val="right"/>
    </w:pPr>
  </w:style>
  <w:style w:type="paragraph" w:customStyle="1" w:styleId="H6">
    <w:name w:val="H6"/>
    <w:basedOn w:val="Heading5"/>
    <w:next w:val="Normal"/>
    <w:rsid w:val="008E5B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E5BCF"/>
    <w:pPr>
      <w:ind w:left="851" w:hanging="851"/>
    </w:pPr>
  </w:style>
  <w:style w:type="paragraph" w:customStyle="1" w:styleId="TAL">
    <w:name w:val="TAL"/>
    <w:basedOn w:val="Normal"/>
    <w:rsid w:val="008E5B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5B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8E5B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8E5B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8E5B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8E5BCF"/>
    <w:pPr>
      <w:framePr w:wrap="notBeside" w:y="16161"/>
    </w:pPr>
  </w:style>
  <w:style w:type="character" w:customStyle="1" w:styleId="ZGSM">
    <w:name w:val="ZGSM"/>
    <w:rsid w:val="008E5BCF"/>
  </w:style>
  <w:style w:type="paragraph" w:styleId="List2">
    <w:name w:val="List 2"/>
    <w:basedOn w:val="List"/>
    <w:semiHidden/>
    <w:rsid w:val="008E5BCF"/>
    <w:pPr>
      <w:ind w:left="851"/>
    </w:pPr>
  </w:style>
  <w:style w:type="paragraph" w:customStyle="1" w:styleId="ZG">
    <w:name w:val="ZG"/>
    <w:rsid w:val="008E5B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8E5BCF"/>
    <w:pPr>
      <w:ind w:left="1135"/>
    </w:pPr>
  </w:style>
  <w:style w:type="paragraph" w:styleId="List4">
    <w:name w:val="List 4"/>
    <w:basedOn w:val="List3"/>
    <w:semiHidden/>
    <w:rsid w:val="008E5BCF"/>
    <w:pPr>
      <w:ind w:left="1418"/>
    </w:pPr>
  </w:style>
  <w:style w:type="paragraph" w:styleId="List5">
    <w:name w:val="List 5"/>
    <w:basedOn w:val="List4"/>
    <w:semiHidden/>
    <w:rsid w:val="008E5BCF"/>
    <w:pPr>
      <w:ind w:left="1702"/>
    </w:pPr>
  </w:style>
  <w:style w:type="paragraph" w:customStyle="1" w:styleId="EditorsNote">
    <w:name w:val="Editor's Note"/>
    <w:basedOn w:val="NO"/>
    <w:rsid w:val="008E5BCF"/>
    <w:rPr>
      <w:color w:val="FF0000"/>
    </w:rPr>
  </w:style>
  <w:style w:type="paragraph" w:styleId="List">
    <w:name w:val="List"/>
    <w:basedOn w:val="Normal"/>
    <w:semiHidden/>
    <w:rsid w:val="008E5BCF"/>
    <w:pPr>
      <w:ind w:left="568" w:hanging="284"/>
    </w:pPr>
  </w:style>
  <w:style w:type="paragraph" w:styleId="ListBullet">
    <w:name w:val="List Bullet"/>
    <w:basedOn w:val="List"/>
    <w:semiHidden/>
    <w:rsid w:val="008E5BCF"/>
  </w:style>
  <w:style w:type="paragraph" w:styleId="ListBullet4">
    <w:name w:val="List Bullet 4"/>
    <w:basedOn w:val="ListBullet3"/>
    <w:semiHidden/>
    <w:rsid w:val="008E5BCF"/>
    <w:pPr>
      <w:ind w:left="1418"/>
    </w:pPr>
  </w:style>
  <w:style w:type="paragraph" w:styleId="ListBullet5">
    <w:name w:val="List Bullet 5"/>
    <w:basedOn w:val="ListBullet4"/>
    <w:semiHidden/>
    <w:rsid w:val="008E5BCF"/>
    <w:pPr>
      <w:ind w:left="1702"/>
    </w:pPr>
  </w:style>
  <w:style w:type="paragraph" w:customStyle="1" w:styleId="B2">
    <w:name w:val="B2"/>
    <w:basedOn w:val="List2"/>
    <w:rsid w:val="008E5BCF"/>
  </w:style>
  <w:style w:type="paragraph" w:customStyle="1" w:styleId="B3">
    <w:name w:val="B3"/>
    <w:basedOn w:val="List3"/>
    <w:rsid w:val="008E5BCF"/>
  </w:style>
  <w:style w:type="paragraph" w:customStyle="1" w:styleId="B4">
    <w:name w:val="B4"/>
    <w:basedOn w:val="List4"/>
    <w:rsid w:val="008E5BCF"/>
  </w:style>
  <w:style w:type="paragraph" w:customStyle="1" w:styleId="B5">
    <w:name w:val="B5"/>
    <w:basedOn w:val="List5"/>
    <w:rsid w:val="008E5BCF"/>
  </w:style>
  <w:style w:type="paragraph" w:customStyle="1" w:styleId="ZTD">
    <w:name w:val="ZTD"/>
    <w:basedOn w:val="ZB"/>
    <w:rsid w:val="008E5B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  <w:style w:type="paragraph" w:customStyle="1" w:styleId="CRCoverPage">
    <w:name w:val="CR Cover Page"/>
    <w:rsid w:val="00D9679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2024-08-05T09:28:00Z</dcterms:created>
  <dcterms:modified xsi:type="dcterms:W3CDTF">2024-08-05T09:28:00Z</dcterms:modified>
</cp:coreProperties>
</file>