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DB207C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23CD6">
        <w:rPr>
          <w:b/>
          <w:noProof/>
          <w:sz w:val="24"/>
        </w:rPr>
        <w:t>9</w:t>
      </w:r>
      <w:r>
        <w:rPr>
          <w:b/>
          <w:i/>
          <w:noProof/>
          <w:sz w:val="28"/>
        </w:rPr>
        <w:tab/>
      </w:r>
      <w:r w:rsidR="00F51417" w:rsidRPr="00F51417">
        <w:rPr>
          <w:b/>
          <w:bCs/>
          <w:noProof/>
          <w:sz w:val="24"/>
        </w:rPr>
        <w:t>C1-</w:t>
      </w:r>
      <w:r w:rsidR="00F03BB0" w:rsidRPr="00F03BB0">
        <w:rPr>
          <w:b/>
          <w:bCs/>
          <w:noProof/>
          <w:sz w:val="24"/>
        </w:rPr>
        <w:t>243087</w:t>
      </w:r>
    </w:p>
    <w:p w14:paraId="02ABC483" w14:textId="009D7EC9" w:rsidR="00B8581E" w:rsidRDefault="00D23CD6"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Pr="00D23CD6">
        <w:rPr>
          <w:b/>
          <w:noProof/>
          <w:color w:val="4F81BD" w:themeColor="accent1"/>
          <w:sz w:val="13"/>
          <w:szCs w:val="13"/>
        </w:rPr>
        <w:t>242145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859BC" w:rsidR="001E41F3" w:rsidRPr="00410371" w:rsidRDefault="00B8581E" w:rsidP="00E13F3D">
            <w:pPr>
              <w:pStyle w:val="CRCoverPage"/>
              <w:spacing w:after="0"/>
              <w:jc w:val="right"/>
              <w:rPr>
                <w:b/>
                <w:noProof/>
                <w:sz w:val="28"/>
              </w:rPr>
            </w:pPr>
            <w:r>
              <w:rPr>
                <w:b/>
                <w:noProof/>
                <w:sz w:val="28"/>
              </w:rPr>
              <w:t>24.</w:t>
            </w:r>
            <w:r w:rsidR="005D1FF0">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79333" w:rsidR="001E41F3" w:rsidRPr="00410371" w:rsidRDefault="00000000" w:rsidP="00547111">
            <w:pPr>
              <w:pStyle w:val="CRCoverPage"/>
              <w:spacing w:after="0"/>
              <w:rPr>
                <w:noProof/>
              </w:rPr>
            </w:pPr>
            <w:fldSimple w:instr=" DOCPROPERTY  Cr#  \* MERGEFORMAT ">
              <w:r w:rsidR="00B8581E">
                <w:rPr>
                  <w:b/>
                  <w:noProof/>
                  <w:sz w:val="28"/>
                </w:rPr>
                <w:t xml:space="preserve"> </w:t>
              </w:r>
              <w:r w:rsidR="00F51417" w:rsidRPr="00F51417">
                <w:rPr>
                  <w:b/>
                  <w:noProof/>
                  <w:sz w:val="28"/>
                </w:rPr>
                <w:t xml:space="preserve">4024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44E6" w:rsidR="001E41F3" w:rsidRPr="00B8581E" w:rsidRDefault="00F03BB0"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C748C" w:rsidR="001E41F3" w:rsidRPr="00B8581E" w:rsidRDefault="00B8581E">
            <w:pPr>
              <w:pStyle w:val="CRCoverPage"/>
              <w:spacing w:after="0"/>
              <w:jc w:val="center"/>
              <w:rPr>
                <w:b/>
                <w:bCs/>
                <w:noProof/>
                <w:sz w:val="28"/>
              </w:rPr>
            </w:pPr>
            <w:r w:rsidRPr="00B8581E">
              <w:rPr>
                <w:b/>
                <w:bCs/>
                <w:noProof/>
                <w:sz w:val="28"/>
              </w:rPr>
              <w:t>18.</w:t>
            </w:r>
            <w:r w:rsidR="005D1FF0">
              <w:rPr>
                <w:b/>
                <w:bCs/>
                <w:noProof/>
                <w:sz w:val="28"/>
              </w:rPr>
              <w:t>6</w:t>
            </w:r>
            <w:r w:rsidRPr="00B8581E">
              <w:rPr>
                <w:b/>
                <w:bCs/>
                <w:noProof/>
                <w:sz w:val="28"/>
              </w:rPr>
              <w:t>.</w:t>
            </w:r>
            <w:r w:rsidR="005D1FF0">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1DD1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3D3E1" w:rsidR="001E41F3" w:rsidRDefault="005D1FF0">
            <w:pPr>
              <w:pStyle w:val="CRCoverPage"/>
              <w:spacing w:after="0"/>
              <w:ind w:left="100"/>
              <w:rPr>
                <w:noProof/>
              </w:rPr>
            </w:pPr>
            <w:r>
              <w:t>UE identity handling in case of a USIM removal during a</w:t>
            </w:r>
            <w:r w:rsidR="00F51417">
              <w:t>n</w:t>
            </w:r>
            <w:r>
              <w:t xml:space="preserve"> </w:t>
            </w:r>
            <w:r w:rsidR="00072B45">
              <w:t>Attach or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BFD4" w:rsidR="001E41F3" w:rsidRDefault="00F03BB0">
            <w:pPr>
              <w:pStyle w:val="CRCoverPage"/>
              <w:spacing w:after="0"/>
              <w:ind w:left="100"/>
              <w:rPr>
                <w:noProof/>
              </w:rPr>
            </w:pPr>
            <w:r>
              <w:t>SAES</w:t>
            </w:r>
            <w:r w:rsidR="005D1FF0" w:rsidRPr="002B554A">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3579" w:rsidR="001E41F3" w:rsidRDefault="00B8581E">
            <w:pPr>
              <w:pStyle w:val="CRCoverPage"/>
              <w:spacing w:after="0"/>
              <w:ind w:left="100"/>
              <w:rPr>
                <w:noProof/>
              </w:rPr>
            </w:pPr>
            <w:r>
              <w:rPr>
                <w:noProof/>
              </w:rPr>
              <w:t>202</w:t>
            </w:r>
            <w:r w:rsidR="00930F67">
              <w:rPr>
                <w:noProof/>
              </w:rPr>
              <w:t>4</w:t>
            </w:r>
            <w:r>
              <w:rPr>
                <w:noProof/>
              </w:rPr>
              <w:t>-0</w:t>
            </w:r>
            <w:r w:rsidR="00BC6B6F">
              <w:rPr>
                <w:noProof/>
              </w:rPr>
              <w:t>5</w:t>
            </w:r>
            <w:r>
              <w:rPr>
                <w:noProof/>
              </w:rPr>
              <w:t>-</w:t>
            </w:r>
            <w:r w:rsidR="00BC6B6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6CBD" w14:paraId="1256F52C" w14:textId="77777777" w:rsidTr="00547111">
        <w:tc>
          <w:tcPr>
            <w:tcW w:w="2694" w:type="dxa"/>
            <w:gridSpan w:val="2"/>
            <w:tcBorders>
              <w:top w:val="single" w:sz="4" w:space="0" w:color="auto"/>
              <w:left w:val="single" w:sz="4" w:space="0" w:color="auto"/>
            </w:tcBorders>
          </w:tcPr>
          <w:p w14:paraId="52C87DB0" w14:textId="77777777" w:rsidR="00EF6CBD" w:rsidRDefault="00EF6CBD" w:rsidP="00EF6C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ECC9E" w:rsidR="00EF6CBD" w:rsidRDefault="00EF6CBD" w:rsidP="00EF6CBD">
            <w:pPr>
              <w:pStyle w:val="CRCoverPage"/>
              <w:ind w:left="100"/>
            </w:pPr>
            <w:r>
              <w:t>If the USIM is removed while a</w:t>
            </w:r>
            <w:r w:rsidR="00344789">
              <w:t>n</w:t>
            </w:r>
            <w:r>
              <w:t xml:space="preserve"> attach or TAU procedure is ongoing, the </w:t>
            </w:r>
            <w:r w:rsidRPr="007F2770">
              <w:t xml:space="preserve">registration </w:t>
            </w:r>
            <w:r>
              <w:t xml:space="preserve">procedure </w:t>
            </w:r>
            <w:r w:rsidRPr="007F2770">
              <w:t>shall be aborted,</w:t>
            </w:r>
            <w:r>
              <w:t xml:space="preserve"> and the UE shall proceed with the </w:t>
            </w:r>
            <w:r>
              <w:rPr>
                <w:lang w:eastAsia="zh-CN"/>
              </w:rPr>
              <w:t>detach</w:t>
            </w:r>
            <w:r w:rsidRPr="007F2770">
              <w:rPr>
                <w:rFonts w:hint="eastAsia"/>
                <w:lang w:eastAsia="zh-CN"/>
              </w:rPr>
              <w:t xml:space="preserve"> procedure</w:t>
            </w:r>
            <w:r>
              <w:rPr>
                <w:lang w:eastAsia="zh-CN"/>
              </w:rPr>
              <w:t>. However, in the current description of the detach</w:t>
            </w:r>
            <w:r w:rsidRPr="007F2770">
              <w:rPr>
                <w:rFonts w:hint="eastAsia"/>
                <w:lang w:eastAsia="zh-CN"/>
              </w:rPr>
              <w:t xml:space="preserve"> procedure</w:t>
            </w:r>
            <w:r>
              <w:rPr>
                <w:lang w:eastAsia="zh-CN"/>
              </w:rPr>
              <w:t xml:space="preserve"> it is not quite clear whether the UE may perform the </w:t>
            </w:r>
            <w:r w:rsidRPr="007F2770">
              <w:rPr>
                <w:rFonts w:hint="eastAsia"/>
                <w:lang w:eastAsia="zh-CN"/>
              </w:rPr>
              <w:t>de</w:t>
            </w:r>
            <w:r w:rsidRPr="007F2770">
              <w:rPr>
                <w:lang w:eastAsia="zh-CN"/>
              </w:rPr>
              <w:t>-</w:t>
            </w:r>
            <w:r w:rsidRPr="007F2770">
              <w:t>registration</w:t>
            </w:r>
            <w:r w:rsidRPr="007F2770">
              <w:rPr>
                <w:rFonts w:hint="eastAsia"/>
                <w:lang w:eastAsia="zh-CN"/>
              </w:rPr>
              <w:t xml:space="preserve"> procedure</w:t>
            </w:r>
            <w:r>
              <w:rPr>
                <w:lang w:eastAsia="zh-CN"/>
              </w:rPr>
              <w:t xml:space="preserve"> with a </w:t>
            </w:r>
            <w:r w:rsidRPr="002B554A">
              <w:rPr>
                <w:lang w:eastAsia="zh-CN"/>
              </w:rPr>
              <w:t xml:space="preserve">GUTI mapped from a valid native </w:t>
            </w:r>
            <w:r>
              <w:rPr>
                <w:lang w:eastAsia="zh-CN"/>
              </w:rPr>
              <w:t>5</w:t>
            </w:r>
            <w:r w:rsidRPr="002B554A">
              <w:rPr>
                <w:lang w:eastAsia="zh-CN"/>
              </w:rPr>
              <w:t>G-GUTI</w:t>
            </w:r>
            <w:r>
              <w:rPr>
                <w:lang w:eastAsia="zh-CN"/>
              </w:rPr>
              <w:t>, which was used in aborted registration procedure due to a change from S1 to N1.</w:t>
            </w:r>
          </w:p>
        </w:tc>
      </w:tr>
      <w:tr w:rsidR="00EF6CBD" w14:paraId="4CA74D09" w14:textId="77777777" w:rsidTr="00547111">
        <w:tc>
          <w:tcPr>
            <w:tcW w:w="2694" w:type="dxa"/>
            <w:gridSpan w:val="2"/>
            <w:tcBorders>
              <w:left w:val="single" w:sz="4" w:space="0" w:color="auto"/>
            </w:tcBorders>
          </w:tcPr>
          <w:p w14:paraId="2D0866D6" w14:textId="77777777" w:rsidR="00EF6CBD" w:rsidRDefault="00EF6CBD" w:rsidP="00EF6CBD">
            <w:pPr>
              <w:pStyle w:val="CRCoverPage"/>
              <w:spacing w:after="0"/>
              <w:rPr>
                <w:b/>
                <w:i/>
                <w:noProof/>
                <w:sz w:val="8"/>
                <w:szCs w:val="8"/>
              </w:rPr>
            </w:pPr>
          </w:p>
        </w:tc>
        <w:tc>
          <w:tcPr>
            <w:tcW w:w="6946" w:type="dxa"/>
            <w:gridSpan w:val="9"/>
            <w:tcBorders>
              <w:right w:val="single" w:sz="4" w:space="0" w:color="auto"/>
            </w:tcBorders>
          </w:tcPr>
          <w:p w14:paraId="365DEF04" w14:textId="77777777" w:rsidR="00EF6CBD" w:rsidRDefault="00EF6CBD" w:rsidP="00EF6CBD">
            <w:pPr>
              <w:pStyle w:val="CRCoverPage"/>
              <w:spacing w:after="0"/>
              <w:rPr>
                <w:sz w:val="8"/>
                <w:szCs w:val="8"/>
              </w:rPr>
            </w:pPr>
          </w:p>
        </w:tc>
      </w:tr>
      <w:tr w:rsidR="00EF6CBD" w14:paraId="21016551" w14:textId="77777777" w:rsidTr="00547111">
        <w:tc>
          <w:tcPr>
            <w:tcW w:w="2694" w:type="dxa"/>
            <w:gridSpan w:val="2"/>
            <w:tcBorders>
              <w:left w:val="single" w:sz="4" w:space="0" w:color="auto"/>
            </w:tcBorders>
          </w:tcPr>
          <w:p w14:paraId="49433147" w14:textId="77777777" w:rsidR="00EF6CBD" w:rsidRDefault="00EF6CBD" w:rsidP="00EF6C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0293C" w:rsidR="00EF6CBD" w:rsidRDefault="00EF6CBD" w:rsidP="00EF6CBD">
            <w:pPr>
              <w:pStyle w:val="CRCoverPage"/>
              <w:spacing w:after="0"/>
              <w:ind w:left="100"/>
            </w:pPr>
            <w:r>
              <w:t xml:space="preserve">It is clarified that the UE shall </w:t>
            </w:r>
            <w:r w:rsidRPr="00406DFB">
              <w:t xml:space="preserve">populate </w:t>
            </w:r>
            <w:r w:rsidRPr="00406DFB">
              <w:rPr>
                <w:rFonts w:hint="eastAsia"/>
              </w:rPr>
              <w:t>the</w:t>
            </w:r>
            <w:r w:rsidRPr="00406DFB">
              <w:t xml:space="preserve"> </w:t>
            </w:r>
            <w:r w:rsidRPr="00BC508A">
              <w:rPr>
                <w:lang w:eastAsia="ko-KR"/>
              </w:rPr>
              <w:t>EPS mobile identity</w:t>
            </w:r>
            <w:r w:rsidRPr="007F2770">
              <w:t xml:space="preserve"> </w:t>
            </w:r>
            <w:r w:rsidRPr="00406DFB">
              <w:t xml:space="preserve">IE in the </w:t>
            </w:r>
            <w:r w:rsidRPr="00BC508A">
              <w:t>DETACH REQUEST</w:t>
            </w:r>
            <w:r w:rsidRPr="00406DFB">
              <w:t xml:space="preserve"> message with the same UE identity as used in the </w:t>
            </w:r>
            <w:r w:rsidRPr="00BC508A">
              <w:t xml:space="preserve">ATTACH REQUEST </w:t>
            </w:r>
            <w:r>
              <w:t xml:space="preserve">or </w:t>
            </w:r>
            <w:r w:rsidRPr="00BC508A">
              <w:t>TRACKING AREA UPDATE REQ</w:t>
            </w:r>
            <w:r>
              <w:t xml:space="preserve"> </w:t>
            </w:r>
            <w:r w:rsidRPr="00406DFB">
              <w:t xml:space="preserve">message for the aborted registration procedure. </w:t>
            </w:r>
          </w:p>
        </w:tc>
      </w:tr>
      <w:tr w:rsidR="00EF6CBD" w14:paraId="1F886379" w14:textId="77777777" w:rsidTr="00547111">
        <w:tc>
          <w:tcPr>
            <w:tcW w:w="2694" w:type="dxa"/>
            <w:gridSpan w:val="2"/>
            <w:tcBorders>
              <w:left w:val="single" w:sz="4" w:space="0" w:color="auto"/>
            </w:tcBorders>
          </w:tcPr>
          <w:p w14:paraId="4D989623" w14:textId="77777777" w:rsidR="00EF6CBD" w:rsidRDefault="00EF6CBD" w:rsidP="00EF6CBD">
            <w:pPr>
              <w:pStyle w:val="CRCoverPage"/>
              <w:spacing w:after="0"/>
              <w:rPr>
                <w:b/>
                <w:i/>
                <w:noProof/>
                <w:sz w:val="8"/>
                <w:szCs w:val="8"/>
              </w:rPr>
            </w:pPr>
          </w:p>
        </w:tc>
        <w:tc>
          <w:tcPr>
            <w:tcW w:w="6946" w:type="dxa"/>
            <w:gridSpan w:val="9"/>
            <w:tcBorders>
              <w:right w:val="single" w:sz="4" w:space="0" w:color="auto"/>
            </w:tcBorders>
          </w:tcPr>
          <w:p w14:paraId="71C4A204" w14:textId="77777777" w:rsidR="00EF6CBD" w:rsidRDefault="00EF6CBD" w:rsidP="00EF6CBD">
            <w:pPr>
              <w:pStyle w:val="CRCoverPage"/>
              <w:spacing w:after="0"/>
              <w:rPr>
                <w:sz w:val="8"/>
                <w:szCs w:val="8"/>
              </w:rPr>
            </w:pPr>
          </w:p>
        </w:tc>
      </w:tr>
      <w:tr w:rsidR="00EF6CBD" w14:paraId="678D7BF9" w14:textId="77777777" w:rsidTr="00547111">
        <w:tc>
          <w:tcPr>
            <w:tcW w:w="2694" w:type="dxa"/>
            <w:gridSpan w:val="2"/>
            <w:tcBorders>
              <w:left w:val="single" w:sz="4" w:space="0" w:color="auto"/>
              <w:bottom w:val="single" w:sz="4" w:space="0" w:color="auto"/>
            </w:tcBorders>
          </w:tcPr>
          <w:p w14:paraId="4E5CE1B6" w14:textId="77777777" w:rsidR="00EF6CBD" w:rsidRDefault="00EF6CBD" w:rsidP="00EF6C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528C6" w:rsidR="00EF6CBD" w:rsidRDefault="00EF6CBD" w:rsidP="00EF6CBD">
            <w:pPr>
              <w:pStyle w:val="CRCoverPage"/>
              <w:spacing w:after="0"/>
              <w:ind w:left="100"/>
            </w:pPr>
            <w:r>
              <w:t>Ambiguity which UE identify shall be used for the detach triggered due to USIM removal during an ongoing registration procedure.</w:t>
            </w:r>
          </w:p>
        </w:tc>
      </w:tr>
      <w:tr w:rsidR="00EF6CBD" w14:paraId="034AF533" w14:textId="77777777" w:rsidTr="00547111">
        <w:tc>
          <w:tcPr>
            <w:tcW w:w="2694" w:type="dxa"/>
            <w:gridSpan w:val="2"/>
          </w:tcPr>
          <w:p w14:paraId="39D9EB5B" w14:textId="77777777" w:rsidR="00EF6CBD" w:rsidRDefault="00EF6CBD" w:rsidP="00EF6CBD">
            <w:pPr>
              <w:pStyle w:val="CRCoverPage"/>
              <w:spacing w:after="0"/>
              <w:rPr>
                <w:b/>
                <w:i/>
                <w:noProof/>
                <w:sz w:val="8"/>
                <w:szCs w:val="8"/>
              </w:rPr>
            </w:pPr>
          </w:p>
        </w:tc>
        <w:tc>
          <w:tcPr>
            <w:tcW w:w="6946" w:type="dxa"/>
            <w:gridSpan w:val="9"/>
          </w:tcPr>
          <w:p w14:paraId="7826CB1C" w14:textId="77777777" w:rsidR="00EF6CBD" w:rsidRDefault="00EF6CBD" w:rsidP="00EF6CBD">
            <w:pPr>
              <w:pStyle w:val="CRCoverPage"/>
              <w:spacing w:after="0"/>
              <w:rPr>
                <w:noProof/>
                <w:sz w:val="8"/>
                <w:szCs w:val="8"/>
              </w:rPr>
            </w:pPr>
          </w:p>
        </w:tc>
      </w:tr>
      <w:tr w:rsidR="00EF6CBD" w14:paraId="6A17D7AC" w14:textId="77777777" w:rsidTr="00547111">
        <w:tc>
          <w:tcPr>
            <w:tcW w:w="2694" w:type="dxa"/>
            <w:gridSpan w:val="2"/>
            <w:tcBorders>
              <w:top w:val="single" w:sz="4" w:space="0" w:color="auto"/>
              <w:left w:val="single" w:sz="4" w:space="0" w:color="auto"/>
            </w:tcBorders>
          </w:tcPr>
          <w:p w14:paraId="6DAD5B19" w14:textId="77777777" w:rsidR="00EF6CBD" w:rsidRDefault="00EF6CBD" w:rsidP="00EF6C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9CD79" w:rsidR="00EF6CBD" w:rsidRDefault="00FD04C0" w:rsidP="00EF6CBD">
            <w:pPr>
              <w:pStyle w:val="CRCoverPage"/>
              <w:spacing w:after="0"/>
              <w:ind w:left="100"/>
              <w:rPr>
                <w:noProof/>
              </w:rPr>
            </w:pPr>
            <w:r w:rsidRPr="00BC508A">
              <w:rPr>
                <w:lang w:eastAsia="zh-CN"/>
              </w:rPr>
              <w:t>5.5.2.2.1</w:t>
            </w:r>
            <w:r>
              <w:rPr>
                <w:lang w:eastAsia="zh-CN"/>
              </w:rPr>
              <w:t xml:space="preserve">, </w:t>
            </w:r>
            <w:r w:rsidRPr="00BC508A">
              <w:t>5.5.1.2.6</w:t>
            </w:r>
            <w:r>
              <w:t xml:space="preserve">, </w:t>
            </w:r>
            <w:r w:rsidRPr="00BC508A">
              <w:t>5.5.3.2.6</w:t>
            </w:r>
          </w:p>
        </w:tc>
      </w:tr>
      <w:tr w:rsidR="00EF6CBD" w14:paraId="56E1E6C3" w14:textId="77777777" w:rsidTr="00547111">
        <w:tc>
          <w:tcPr>
            <w:tcW w:w="2694" w:type="dxa"/>
            <w:gridSpan w:val="2"/>
            <w:tcBorders>
              <w:left w:val="single" w:sz="4" w:space="0" w:color="auto"/>
            </w:tcBorders>
          </w:tcPr>
          <w:p w14:paraId="2FB9DE77" w14:textId="77777777" w:rsidR="00EF6CBD" w:rsidRDefault="00EF6CBD" w:rsidP="00EF6CBD">
            <w:pPr>
              <w:pStyle w:val="CRCoverPage"/>
              <w:spacing w:after="0"/>
              <w:rPr>
                <w:b/>
                <w:i/>
                <w:noProof/>
                <w:sz w:val="8"/>
                <w:szCs w:val="8"/>
              </w:rPr>
            </w:pPr>
          </w:p>
        </w:tc>
        <w:tc>
          <w:tcPr>
            <w:tcW w:w="6946" w:type="dxa"/>
            <w:gridSpan w:val="9"/>
            <w:tcBorders>
              <w:right w:val="single" w:sz="4" w:space="0" w:color="auto"/>
            </w:tcBorders>
          </w:tcPr>
          <w:p w14:paraId="0898542D" w14:textId="77777777" w:rsidR="00EF6CBD" w:rsidRDefault="00EF6CBD" w:rsidP="00EF6CBD">
            <w:pPr>
              <w:pStyle w:val="CRCoverPage"/>
              <w:spacing w:after="0"/>
              <w:rPr>
                <w:noProof/>
                <w:sz w:val="8"/>
                <w:szCs w:val="8"/>
              </w:rPr>
            </w:pPr>
          </w:p>
        </w:tc>
      </w:tr>
      <w:tr w:rsidR="00EF6CBD" w14:paraId="76F95A8B" w14:textId="77777777" w:rsidTr="00547111">
        <w:tc>
          <w:tcPr>
            <w:tcW w:w="2694" w:type="dxa"/>
            <w:gridSpan w:val="2"/>
            <w:tcBorders>
              <w:left w:val="single" w:sz="4" w:space="0" w:color="auto"/>
            </w:tcBorders>
          </w:tcPr>
          <w:p w14:paraId="335EAB52" w14:textId="77777777" w:rsidR="00EF6CBD" w:rsidRDefault="00EF6CBD" w:rsidP="00EF6C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6CBD" w:rsidRDefault="00EF6CBD" w:rsidP="00EF6C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6CBD" w:rsidRDefault="00EF6CBD" w:rsidP="00EF6CBD">
            <w:pPr>
              <w:pStyle w:val="CRCoverPage"/>
              <w:spacing w:after="0"/>
              <w:jc w:val="center"/>
              <w:rPr>
                <w:b/>
                <w:caps/>
                <w:noProof/>
              </w:rPr>
            </w:pPr>
            <w:r>
              <w:rPr>
                <w:b/>
                <w:caps/>
                <w:noProof/>
              </w:rPr>
              <w:t>N</w:t>
            </w:r>
          </w:p>
        </w:tc>
        <w:tc>
          <w:tcPr>
            <w:tcW w:w="2977" w:type="dxa"/>
            <w:gridSpan w:val="4"/>
          </w:tcPr>
          <w:p w14:paraId="304CCBCB" w14:textId="77777777" w:rsidR="00EF6CBD" w:rsidRDefault="00EF6CBD" w:rsidP="00EF6C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6CBD" w:rsidRDefault="00EF6CBD" w:rsidP="00EF6CBD">
            <w:pPr>
              <w:pStyle w:val="CRCoverPage"/>
              <w:spacing w:after="0"/>
              <w:ind w:left="99"/>
              <w:rPr>
                <w:noProof/>
              </w:rPr>
            </w:pPr>
          </w:p>
        </w:tc>
      </w:tr>
      <w:tr w:rsidR="00EF6CBD" w14:paraId="34ACE2EB" w14:textId="77777777" w:rsidTr="00547111">
        <w:tc>
          <w:tcPr>
            <w:tcW w:w="2694" w:type="dxa"/>
            <w:gridSpan w:val="2"/>
            <w:tcBorders>
              <w:left w:val="single" w:sz="4" w:space="0" w:color="auto"/>
            </w:tcBorders>
          </w:tcPr>
          <w:p w14:paraId="571382F3" w14:textId="77777777" w:rsidR="00EF6CBD" w:rsidRDefault="00EF6CBD" w:rsidP="00EF6C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6CBD" w:rsidRDefault="00EF6CBD" w:rsidP="00EF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EF6CBD" w:rsidRDefault="00EF6CBD" w:rsidP="00EF6CBD">
            <w:pPr>
              <w:pStyle w:val="CRCoverPage"/>
              <w:spacing w:after="0"/>
              <w:jc w:val="center"/>
              <w:rPr>
                <w:b/>
                <w:caps/>
                <w:noProof/>
              </w:rPr>
            </w:pPr>
            <w:r>
              <w:rPr>
                <w:b/>
                <w:caps/>
                <w:noProof/>
              </w:rPr>
              <w:t>X</w:t>
            </w:r>
          </w:p>
        </w:tc>
        <w:tc>
          <w:tcPr>
            <w:tcW w:w="2977" w:type="dxa"/>
            <w:gridSpan w:val="4"/>
          </w:tcPr>
          <w:p w14:paraId="7DB274D8" w14:textId="77777777" w:rsidR="00EF6CBD" w:rsidRDefault="00EF6CBD" w:rsidP="00EF6C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6CBD" w:rsidRDefault="00EF6CBD" w:rsidP="00EF6CBD">
            <w:pPr>
              <w:pStyle w:val="CRCoverPage"/>
              <w:spacing w:after="0"/>
              <w:ind w:left="99"/>
              <w:rPr>
                <w:noProof/>
              </w:rPr>
            </w:pPr>
            <w:r>
              <w:rPr>
                <w:noProof/>
              </w:rPr>
              <w:t xml:space="preserve">TS/TR ... CR ... </w:t>
            </w:r>
          </w:p>
        </w:tc>
      </w:tr>
      <w:tr w:rsidR="00EF6CBD" w14:paraId="446DDBAC" w14:textId="77777777" w:rsidTr="00547111">
        <w:tc>
          <w:tcPr>
            <w:tcW w:w="2694" w:type="dxa"/>
            <w:gridSpan w:val="2"/>
            <w:tcBorders>
              <w:left w:val="single" w:sz="4" w:space="0" w:color="auto"/>
            </w:tcBorders>
          </w:tcPr>
          <w:p w14:paraId="678A1AA6" w14:textId="77777777" w:rsidR="00EF6CBD" w:rsidRDefault="00EF6CBD" w:rsidP="00EF6C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6CBD" w:rsidRDefault="00EF6CBD" w:rsidP="00EF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EF6CBD" w:rsidRDefault="00EF6CBD" w:rsidP="00EF6CBD">
            <w:pPr>
              <w:pStyle w:val="CRCoverPage"/>
              <w:spacing w:after="0"/>
              <w:jc w:val="center"/>
              <w:rPr>
                <w:b/>
                <w:caps/>
                <w:noProof/>
              </w:rPr>
            </w:pPr>
            <w:r>
              <w:rPr>
                <w:b/>
                <w:caps/>
                <w:noProof/>
              </w:rPr>
              <w:t>X</w:t>
            </w:r>
          </w:p>
        </w:tc>
        <w:tc>
          <w:tcPr>
            <w:tcW w:w="2977" w:type="dxa"/>
            <w:gridSpan w:val="4"/>
          </w:tcPr>
          <w:p w14:paraId="1A4306D9" w14:textId="77777777" w:rsidR="00EF6CBD" w:rsidRDefault="00EF6CBD" w:rsidP="00EF6C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6CBD" w:rsidRDefault="00EF6CBD" w:rsidP="00EF6CBD">
            <w:pPr>
              <w:pStyle w:val="CRCoverPage"/>
              <w:spacing w:after="0"/>
              <w:ind w:left="99"/>
              <w:rPr>
                <w:noProof/>
              </w:rPr>
            </w:pPr>
            <w:r>
              <w:rPr>
                <w:noProof/>
              </w:rPr>
              <w:t xml:space="preserve">TS/TR ... CR ... </w:t>
            </w:r>
          </w:p>
        </w:tc>
      </w:tr>
      <w:tr w:rsidR="00EF6CBD" w14:paraId="55C714D2" w14:textId="77777777" w:rsidTr="00547111">
        <w:tc>
          <w:tcPr>
            <w:tcW w:w="2694" w:type="dxa"/>
            <w:gridSpan w:val="2"/>
            <w:tcBorders>
              <w:left w:val="single" w:sz="4" w:space="0" w:color="auto"/>
            </w:tcBorders>
          </w:tcPr>
          <w:p w14:paraId="45913E62" w14:textId="77777777" w:rsidR="00EF6CBD" w:rsidRDefault="00EF6CBD" w:rsidP="00EF6C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6CBD" w:rsidRDefault="00EF6CBD" w:rsidP="00EF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EF6CBD" w:rsidRDefault="00EF6CBD" w:rsidP="00EF6CBD">
            <w:pPr>
              <w:pStyle w:val="CRCoverPage"/>
              <w:spacing w:after="0"/>
              <w:jc w:val="center"/>
              <w:rPr>
                <w:b/>
                <w:caps/>
                <w:noProof/>
              </w:rPr>
            </w:pPr>
            <w:r>
              <w:rPr>
                <w:b/>
                <w:caps/>
                <w:noProof/>
              </w:rPr>
              <w:t>X</w:t>
            </w:r>
          </w:p>
        </w:tc>
        <w:tc>
          <w:tcPr>
            <w:tcW w:w="2977" w:type="dxa"/>
            <w:gridSpan w:val="4"/>
          </w:tcPr>
          <w:p w14:paraId="1B4FF921" w14:textId="77777777" w:rsidR="00EF6CBD" w:rsidRDefault="00EF6CBD" w:rsidP="00EF6C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6CBD" w:rsidRDefault="00EF6CBD" w:rsidP="00EF6CBD">
            <w:pPr>
              <w:pStyle w:val="CRCoverPage"/>
              <w:spacing w:after="0"/>
              <w:ind w:left="99"/>
              <w:rPr>
                <w:noProof/>
              </w:rPr>
            </w:pPr>
            <w:r>
              <w:rPr>
                <w:noProof/>
              </w:rPr>
              <w:t xml:space="preserve">TS/TR ... CR ... </w:t>
            </w:r>
          </w:p>
        </w:tc>
      </w:tr>
      <w:tr w:rsidR="00EF6CBD" w14:paraId="60DF82CC" w14:textId="77777777" w:rsidTr="008863B9">
        <w:tc>
          <w:tcPr>
            <w:tcW w:w="2694" w:type="dxa"/>
            <w:gridSpan w:val="2"/>
            <w:tcBorders>
              <w:left w:val="single" w:sz="4" w:space="0" w:color="auto"/>
            </w:tcBorders>
          </w:tcPr>
          <w:p w14:paraId="517696CD" w14:textId="77777777" w:rsidR="00EF6CBD" w:rsidRDefault="00EF6CBD" w:rsidP="00EF6CBD">
            <w:pPr>
              <w:pStyle w:val="CRCoverPage"/>
              <w:spacing w:after="0"/>
              <w:rPr>
                <w:b/>
                <w:i/>
                <w:noProof/>
              </w:rPr>
            </w:pPr>
          </w:p>
        </w:tc>
        <w:tc>
          <w:tcPr>
            <w:tcW w:w="6946" w:type="dxa"/>
            <w:gridSpan w:val="9"/>
            <w:tcBorders>
              <w:right w:val="single" w:sz="4" w:space="0" w:color="auto"/>
            </w:tcBorders>
          </w:tcPr>
          <w:p w14:paraId="4D84207F" w14:textId="77777777" w:rsidR="00EF6CBD" w:rsidRDefault="00EF6CBD" w:rsidP="00EF6CBD">
            <w:pPr>
              <w:pStyle w:val="CRCoverPage"/>
              <w:spacing w:after="0"/>
              <w:rPr>
                <w:noProof/>
              </w:rPr>
            </w:pPr>
          </w:p>
        </w:tc>
      </w:tr>
      <w:tr w:rsidR="00EF6CBD" w14:paraId="556B87B6" w14:textId="77777777" w:rsidTr="008863B9">
        <w:tc>
          <w:tcPr>
            <w:tcW w:w="2694" w:type="dxa"/>
            <w:gridSpan w:val="2"/>
            <w:tcBorders>
              <w:left w:val="single" w:sz="4" w:space="0" w:color="auto"/>
              <w:bottom w:val="single" w:sz="4" w:space="0" w:color="auto"/>
            </w:tcBorders>
          </w:tcPr>
          <w:p w14:paraId="79A9C411" w14:textId="77777777" w:rsidR="00EF6CBD" w:rsidRDefault="00EF6CBD" w:rsidP="00EF6C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6CBD" w:rsidRDefault="00EF6CBD" w:rsidP="00EF6CBD">
            <w:pPr>
              <w:pStyle w:val="CRCoverPage"/>
              <w:spacing w:after="0"/>
              <w:ind w:left="100"/>
              <w:rPr>
                <w:noProof/>
              </w:rPr>
            </w:pPr>
          </w:p>
        </w:tc>
      </w:tr>
      <w:tr w:rsidR="00EF6CBD" w:rsidRPr="008863B9" w14:paraId="45BFE792" w14:textId="77777777" w:rsidTr="008863B9">
        <w:tc>
          <w:tcPr>
            <w:tcW w:w="2694" w:type="dxa"/>
            <w:gridSpan w:val="2"/>
            <w:tcBorders>
              <w:top w:val="single" w:sz="4" w:space="0" w:color="auto"/>
              <w:bottom w:val="single" w:sz="4" w:space="0" w:color="auto"/>
            </w:tcBorders>
          </w:tcPr>
          <w:p w14:paraId="194242DD" w14:textId="77777777" w:rsidR="00EF6CBD" w:rsidRPr="008863B9" w:rsidRDefault="00EF6CBD" w:rsidP="00EF6C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6CBD" w:rsidRPr="008863B9" w:rsidRDefault="00EF6CBD" w:rsidP="00EF6CBD">
            <w:pPr>
              <w:pStyle w:val="CRCoverPage"/>
              <w:spacing w:after="0"/>
              <w:ind w:left="100"/>
              <w:rPr>
                <w:noProof/>
                <w:sz w:val="8"/>
                <w:szCs w:val="8"/>
              </w:rPr>
            </w:pPr>
          </w:p>
        </w:tc>
      </w:tr>
      <w:tr w:rsidR="00EF6C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6CBD" w:rsidRDefault="00EF6CBD" w:rsidP="00EF6C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6CBD" w:rsidRDefault="00EF6CBD" w:rsidP="00EF6C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C00B8">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010B676" w14:textId="77777777" w:rsidR="005D1FF0" w:rsidRPr="00BC508A" w:rsidRDefault="005D1FF0" w:rsidP="005D1FF0">
      <w:pPr>
        <w:pStyle w:val="Heading5"/>
      </w:pPr>
      <w:bookmarkStart w:id="1" w:name="_CR5_5_2_2_1"/>
      <w:bookmarkStart w:id="2" w:name="_Toc20217962"/>
      <w:bookmarkStart w:id="3" w:name="_Toc27743847"/>
      <w:bookmarkStart w:id="4" w:name="_Toc35959418"/>
      <w:bookmarkStart w:id="5" w:name="_Toc45202850"/>
      <w:bookmarkStart w:id="6" w:name="_Toc45700226"/>
      <w:bookmarkStart w:id="7" w:name="_Toc51919962"/>
      <w:bookmarkStart w:id="8" w:name="_Toc68251022"/>
      <w:bookmarkStart w:id="9" w:name="_Toc162960217"/>
      <w:bookmarkEnd w:id="1"/>
      <w:r w:rsidRPr="00BC508A">
        <w:rPr>
          <w:lang w:eastAsia="zh-CN"/>
        </w:rPr>
        <w:t>5.5.2.2.1</w:t>
      </w:r>
      <w:r w:rsidRPr="00BC508A">
        <w:rPr>
          <w:lang w:eastAsia="zh-CN"/>
        </w:rPr>
        <w:tab/>
        <w:t xml:space="preserve">UE </w:t>
      </w:r>
      <w:r w:rsidRPr="00BC508A">
        <w:t>initiated detach procedure initiation</w:t>
      </w:r>
      <w:bookmarkEnd w:id="2"/>
      <w:bookmarkEnd w:id="3"/>
      <w:bookmarkEnd w:id="4"/>
      <w:bookmarkEnd w:id="5"/>
      <w:bookmarkEnd w:id="6"/>
      <w:bookmarkEnd w:id="7"/>
      <w:bookmarkEnd w:id="8"/>
      <w:bookmarkEnd w:id="9"/>
    </w:p>
    <w:p w14:paraId="1C3476C1" w14:textId="77777777" w:rsidR="005D1FF0" w:rsidRPr="00BC508A" w:rsidRDefault="005D1FF0" w:rsidP="005D1FF0">
      <w:pPr>
        <w:rPr>
          <w:lang w:eastAsia="zh-CN"/>
        </w:rPr>
      </w:pPr>
      <w:r w:rsidRPr="00BC508A">
        <w:t xml:space="preserve">The detach procedure is initiated by the UE by sending a DETACH REQUEST message </w:t>
      </w:r>
      <w:r w:rsidRPr="00BC508A">
        <w:rPr>
          <w:lang w:eastAsia="zh-CN"/>
        </w:rPr>
        <w:t>(see example in figure 5.5.2.2.1.1)</w:t>
      </w:r>
      <w:r w:rsidRPr="00BC508A">
        <w:t xml:space="preserve">. </w:t>
      </w:r>
      <w:r w:rsidRPr="00BC508A">
        <w:rPr>
          <w:lang w:eastAsia="zh-CN"/>
        </w:rPr>
        <w:t xml:space="preserve">The Detach type IE included in the message indicates whether detach is due to a </w:t>
      </w:r>
      <w:r w:rsidRPr="00BC508A">
        <w:t>"</w:t>
      </w:r>
      <w:r w:rsidRPr="00BC508A">
        <w:rPr>
          <w:lang w:eastAsia="zh-CN"/>
        </w:rPr>
        <w:t>switch off</w:t>
      </w:r>
      <w:r w:rsidRPr="00BC508A">
        <w:t>"</w:t>
      </w:r>
      <w:r w:rsidRPr="00BC508A">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BC508A">
        <w:t xml:space="preserve">set the type of security context flag to "mapped security context". Otherwise, </w:t>
      </w:r>
      <w:r w:rsidRPr="00BC508A">
        <w:rPr>
          <w:lang w:eastAsia="zh-CN"/>
        </w:rPr>
        <w:t xml:space="preserve">the UE shall </w:t>
      </w:r>
      <w:r w:rsidRPr="00BC508A">
        <w:t>set the type of security context flag to "native security context".</w:t>
      </w:r>
    </w:p>
    <w:p w14:paraId="23BC9233" w14:textId="77777777" w:rsidR="005D1FF0" w:rsidRPr="00BC508A" w:rsidRDefault="005D1FF0" w:rsidP="005D1FF0">
      <w:pPr>
        <w:rPr>
          <w:lang w:eastAsia="ko-KR"/>
        </w:rPr>
      </w:pPr>
      <w:r w:rsidRPr="00BC508A">
        <w:rPr>
          <w:lang w:eastAsia="ko-KR"/>
        </w:rPr>
        <w:t xml:space="preserve">If the </w:t>
      </w:r>
      <w:r w:rsidRPr="00BC508A">
        <w:t xml:space="preserve">UE has a valid GUTI, the </w:t>
      </w:r>
      <w:r w:rsidRPr="00BC508A">
        <w:rPr>
          <w:lang w:eastAsia="ko-KR"/>
        </w:rPr>
        <w:t xml:space="preserve">UE shall </w:t>
      </w:r>
      <w:r w:rsidRPr="00BC508A">
        <w:t>populate</w:t>
      </w:r>
      <w:r w:rsidRPr="00BC508A">
        <w:rPr>
          <w:lang w:eastAsia="ko-KR"/>
        </w:rPr>
        <w:t xml:space="preserve"> the EPS mobile identity IE</w:t>
      </w:r>
      <w:r w:rsidRPr="00BC508A">
        <w:t xml:space="preserve"> </w:t>
      </w:r>
      <w:r w:rsidRPr="00BC508A">
        <w:rPr>
          <w:lang w:eastAsia="ko-KR"/>
        </w:rPr>
        <w:t>with</w:t>
      </w:r>
      <w:r w:rsidRPr="00BC508A">
        <w:t xml:space="preserve"> the </w:t>
      </w:r>
      <w:r w:rsidRPr="00BC508A">
        <w:rPr>
          <w:lang w:eastAsia="ko-KR"/>
        </w:rPr>
        <w:t xml:space="preserve">valid </w:t>
      </w:r>
      <w:r w:rsidRPr="00BC508A">
        <w:t xml:space="preserve">GUTI. </w:t>
      </w:r>
      <w:r w:rsidRPr="00BC508A">
        <w:rPr>
          <w:lang w:eastAsia="ko-KR"/>
        </w:rPr>
        <w:t>If</w:t>
      </w:r>
      <w:r w:rsidRPr="00BC508A">
        <w:t xml:space="preserve"> the UE does not have a valid GUTI, the UE shall populate </w:t>
      </w:r>
      <w:r w:rsidRPr="00BC508A">
        <w:rPr>
          <w:lang w:eastAsia="ko-KR"/>
        </w:rPr>
        <w:t>the EPS mobile identity IE</w:t>
      </w:r>
      <w:r w:rsidRPr="00BC508A">
        <w:t xml:space="preserve"> </w:t>
      </w:r>
      <w:r w:rsidRPr="00BC508A">
        <w:rPr>
          <w:lang w:eastAsia="ko-KR"/>
        </w:rPr>
        <w:t>with</w:t>
      </w:r>
      <w:r w:rsidRPr="00BC508A">
        <w:t xml:space="preserve"> its IMSI.</w:t>
      </w:r>
    </w:p>
    <w:p w14:paraId="1441659A" w14:textId="77777777" w:rsidR="005D1FF0" w:rsidRPr="00BC508A" w:rsidRDefault="005D1FF0" w:rsidP="005D1FF0">
      <w:r w:rsidRPr="00BC508A">
        <w:t xml:space="preserve">If the UE does not have a valid GUTI and it does not have a valid IMSI, then the UE shall populate the </w:t>
      </w:r>
      <w:r w:rsidRPr="00BC508A">
        <w:rPr>
          <w:lang w:eastAsia="ko-KR"/>
        </w:rPr>
        <w:t xml:space="preserve">EPS mobile identity </w:t>
      </w:r>
      <w:r w:rsidRPr="00BC508A">
        <w:t>IE with its IMEI.</w:t>
      </w:r>
    </w:p>
    <w:p w14:paraId="2BE38BD4" w14:textId="71066DE1" w:rsidR="005D1FF0" w:rsidRPr="00BC508A" w:rsidRDefault="005D1FF0" w:rsidP="005D1FF0">
      <w:pPr>
        <w:pStyle w:val="NO"/>
      </w:pPr>
      <w:r w:rsidRPr="00BC508A">
        <w:rPr>
          <w:rFonts w:eastAsia="Batang"/>
          <w:lang w:eastAsia="ja-JP"/>
        </w:rPr>
        <w:t>NOTE</w:t>
      </w:r>
      <w:ins w:id="10" w:author="GruberRo03" w:date="2024-04-03T18:31:00Z">
        <w:r w:rsidR="00A04059">
          <w:rPr>
            <w:rFonts w:eastAsia="Batang"/>
            <w:lang w:eastAsia="ja-JP"/>
          </w:rPr>
          <w:t xml:space="preserve"> 1</w:t>
        </w:r>
      </w:ins>
      <w:r w:rsidRPr="00BC508A">
        <w:rPr>
          <w:rFonts w:eastAsia="Batang"/>
          <w:lang w:eastAsia="ja-JP"/>
        </w:rPr>
        <w:t>:</w:t>
      </w:r>
      <w:r w:rsidRPr="00BC508A">
        <w:rPr>
          <w:rFonts w:eastAsia="Batang"/>
          <w:lang w:eastAsia="ja-JP"/>
        </w:rPr>
        <w:tab/>
        <w:t>During the at</w:t>
      </w:r>
      <w:r w:rsidRPr="00BC508A">
        <w:t>tach for emergency bearer services or attach for access to RLOS when the UE (with no USIM or invalid USIM) is in EMM-REGISTERED-INITIATED STATE, the UE has neither a valid GUTI nor a valid IMSI.</w:t>
      </w:r>
    </w:p>
    <w:p w14:paraId="0D34E5A3" w14:textId="05E121AB" w:rsidR="00A04059" w:rsidRDefault="00A04059" w:rsidP="00A04059">
      <w:pPr>
        <w:pStyle w:val="NO"/>
        <w:rPr>
          <w:ins w:id="11" w:author="GruberRo03" w:date="2024-04-03T18:31:00Z"/>
        </w:rPr>
      </w:pPr>
      <w:ins w:id="12" w:author="GruberRo03" w:date="2024-04-03T18:31:00Z">
        <w:r>
          <w:t>NOTE 2:</w:t>
        </w:r>
        <w:r>
          <w:tab/>
          <w:t xml:space="preserve">In some abnormal cases, the GUTI can be a </w:t>
        </w:r>
        <w:r w:rsidRPr="007F2770">
          <w:t xml:space="preserve">GUTI mapped from </w:t>
        </w:r>
        <w:r>
          <w:t>a</w:t>
        </w:r>
        <w:r w:rsidRPr="007F2770">
          <w:t xml:space="preserve"> valid native </w:t>
        </w:r>
      </w:ins>
      <w:ins w:id="13" w:author="GruberRo03" w:date="2024-04-03T18:32:00Z">
        <w:r>
          <w:t>5</w:t>
        </w:r>
      </w:ins>
      <w:ins w:id="14" w:author="GruberRo03" w:date="2024-04-03T18:31:00Z">
        <w:r w:rsidRPr="007F2770">
          <w:t>G-GUTI</w:t>
        </w:r>
        <w:r>
          <w:t xml:space="preserve"> (see clause </w:t>
        </w:r>
      </w:ins>
      <w:ins w:id="15" w:author="GruberRo03" w:date="2024-04-03T18:42:00Z">
        <w:r w:rsidR="00234C4E" w:rsidRPr="00BC508A">
          <w:t>5.5.1.2.6</w:t>
        </w:r>
      </w:ins>
      <w:ins w:id="16" w:author="GruberRo03" w:date="2024-04-03T18:31:00Z">
        <w:r>
          <w:t xml:space="preserve">, item </w:t>
        </w:r>
      </w:ins>
      <w:ins w:id="17" w:author="GruberRo03" w:date="2024-04-03T18:42:00Z">
        <w:r w:rsidR="00234C4E">
          <w:t>f</w:t>
        </w:r>
      </w:ins>
      <w:ins w:id="18" w:author="GruberRo03" w:date="2024-04-08T09:05:00Z">
        <w:r w:rsidR="00081FF2">
          <w:t>)</w:t>
        </w:r>
      </w:ins>
      <w:ins w:id="19" w:author="GruberRo03" w:date="2024-04-03T18:42:00Z">
        <w:r w:rsidR="00234C4E">
          <w:t xml:space="preserve"> and</w:t>
        </w:r>
      </w:ins>
      <w:ins w:id="20" w:author="GruberRo03" w:date="2024-04-03T18:43:00Z">
        <w:r w:rsidR="00234C4E">
          <w:t xml:space="preserve"> clause </w:t>
        </w:r>
      </w:ins>
      <w:ins w:id="21" w:author="GruberRo03" w:date="2024-04-03T18:44:00Z">
        <w:r w:rsidR="00234C4E" w:rsidRPr="00BC508A">
          <w:t>5.5.3.2.6</w:t>
        </w:r>
      </w:ins>
      <w:ins w:id="22" w:author="GruberRo03" w:date="2024-04-03T18:43:00Z">
        <w:r w:rsidR="00234C4E">
          <w:t xml:space="preserve">, item </w:t>
        </w:r>
      </w:ins>
      <w:ins w:id="23" w:author="GruberRo03" w:date="2024-04-03T18:44:00Z">
        <w:r w:rsidR="00234C4E">
          <w:t>m</w:t>
        </w:r>
      </w:ins>
      <w:ins w:id="24" w:author="GruberRo03" w:date="2024-04-03T18:31:00Z">
        <w:r>
          <w:t>).</w:t>
        </w:r>
      </w:ins>
    </w:p>
    <w:p w14:paraId="53781769" w14:textId="77777777" w:rsidR="005D1FF0" w:rsidRPr="00BC508A" w:rsidRDefault="005D1FF0" w:rsidP="005D1FF0">
      <w:pPr>
        <w:rPr>
          <w:lang w:eastAsia="zh-CN"/>
        </w:rPr>
      </w:pPr>
      <w:r w:rsidRPr="00BC508A">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4126F75A" w14:textId="77777777" w:rsidR="005D1FF0" w:rsidRPr="00BC508A" w:rsidRDefault="005D1FF0" w:rsidP="005D1FF0">
      <w:r w:rsidRPr="00BC508A">
        <w:t>If the UE to be switched off is not operating in NB-S1 mode and not operating in WB-S1 mode in any enhanced coverage CE mode, the UE shall try for a period of 5 seconds to send the DETACH REQUEST message. If the UE to be switched off:</w:t>
      </w:r>
    </w:p>
    <w:p w14:paraId="0EEC1A3B" w14:textId="77777777" w:rsidR="005D1FF0" w:rsidRPr="00BC508A" w:rsidRDefault="005D1FF0" w:rsidP="005D1FF0">
      <w:pPr>
        <w:pStyle w:val="B1"/>
      </w:pPr>
      <w:r w:rsidRPr="00BC508A">
        <w:t>-</w:t>
      </w:r>
      <w:r w:rsidRPr="00BC508A">
        <w:tab/>
        <w:t>is operating in NB-S1 mode, then the UE should try for at least a period of 85 seconds to send the DETACH REQUEST; or</w:t>
      </w:r>
    </w:p>
    <w:p w14:paraId="12B6F771" w14:textId="77777777" w:rsidR="005D1FF0" w:rsidRPr="00BC508A" w:rsidRDefault="005D1FF0" w:rsidP="005D1FF0">
      <w:pPr>
        <w:pStyle w:val="B1"/>
      </w:pPr>
      <w:r w:rsidRPr="00BC508A">
        <w:t>-</w:t>
      </w:r>
      <w:r w:rsidRPr="00BC508A">
        <w:tab/>
        <w:t>is operating in WB-S1 mode in any enhanced coverage CE mode, then the UE should try for at least a period of 14 seconds to send the DETACH REQUEST.</w:t>
      </w:r>
    </w:p>
    <w:p w14:paraId="103F71C3" w14:textId="77777777" w:rsidR="005D1FF0" w:rsidRPr="00BC508A" w:rsidRDefault="005D1FF0" w:rsidP="005D1FF0">
      <w:pPr>
        <w:rPr>
          <w:lang w:eastAsia="zh-CN"/>
        </w:rPr>
      </w:pPr>
      <w:r w:rsidRPr="00BC508A">
        <w:t>During this period, the UE may be switched off as soon as the DETACH REQUEST message has been sent.</w:t>
      </w:r>
    </w:p>
    <w:p w14:paraId="6CFBF2CB" w14:textId="77777777" w:rsidR="005D1FF0" w:rsidRPr="00BC508A" w:rsidRDefault="005D1FF0" w:rsidP="005D1FF0">
      <w:r w:rsidRPr="00BC508A">
        <w:rPr>
          <w:lang w:eastAsia="zh-CN"/>
        </w:rPr>
        <w:t>A</w:t>
      </w:r>
      <w:r w:rsidRPr="00BC508A">
        <w:t>fter the last DETACH REQUEST message is sent, the UE shall proceed as follows:</w:t>
      </w:r>
    </w:p>
    <w:p w14:paraId="189E555A" w14:textId="77777777" w:rsidR="005D1FF0" w:rsidRPr="00BC508A" w:rsidRDefault="005D1FF0" w:rsidP="005D1FF0">
      <w:pPr>
        <w:pStyle w:val="B1"/>
      </w:pPr>
      <w:r w:rsidRPr="00BC508A">
        <w:t>-</w:t>
      </w:r>
      <w:r w:rsidRPr="00BC508A">
        <w:tab/>
        <w:t xml:space="preserve">if the current EPS security context is a native EPS security context, then the UE shall store the current EPS security context as specified in annex C and mark it as </w:t>
      </w:r>
      <w:proofErr w:type="gramStart"/>
      <w:r w:rsidRPr="00BC508A">
        <w:t>valid;</w:t>
      </w:r>
      <w:proofErr w:type="gramEnd"/>
    </w:p>
    <w:p w14:paraId="0D3D1E10" w14:textId="77777777" w:rsidR="005D1FF0" w:rsidRPr="00BC508A" w:rsidRDefault="005D1FF0" w:rsidP="005D1FF0">
      <w:pPr>
        <w:pStyle w:val="B1"/>
      </w:pPr>
      <w:r w:rsidRPr="00BC508A">
        <w:t>-</w:t>
      </w:r>
      <w:r w:rsidRPr="00BC508A">
        <w:tab/>
        <w:t xml:space="preserve">else if the current EPS security context is a mapped EPS security context and </w:t>
      </w:r>
      <w:r w:rsidRPr="00BC508A">
        <w:rPr>
          <w:lang w:eastAsia="zh-CN"/>
        </w:rPr>
        <w:t xml:space="preserve">a </w:t>
      </w:r>
      <w:r w:rsidRPr="00BC508A">
        <w:t xml:space="preserve">non-current full native EPS security context exists, then the UE shall store the non-current EPS security context as specified in annex C and mark it as valid, and finally the UE shall delete </w:t>
      </w:r>
      <w:r w:rsidRPr="00BC508A">
        <w:rPr>
          <w:lang w:eastAsia="zh-CN"/>
        </w:rPr>
        <w:t>any</w:t>
      </w:r>
      <w:r w:rsidRPr="00BC508A">
        <w:t xml:space="preserve"> mapped EPS security context </w:t>
      </w:r>
      <w:r w:rsidRPr="00BC508A">
        <w:rPr>
          <w:lang w:eastAsia="zh-CN"/>
        </w:rPr>
        <w:t xml:space="preserve">or </w:t>
      </w:r>
      <w:r w:rsidRPr="00BC508A">
        <w:t>partial native EPS security context.</w:t>
      </w:r>
    </w:p>
    <w:p w14:paraId="7CB70069" w14:textId="77777777" w:rsidR="005D1FF0" w:rsidRPr="00BC508A" w:rsidRDefault="00077D99" w:rsidP="005D1FF0">
      <w:pPr>
        <w:pStyle w:val="TH"/>
        <w:rPr>
          <w:lang w:eastAsia="zh-CN"/>
        </w:rPr>
      </w:pPr>
      <w:r w:rsidRPr="00BC508A">
        <w:rPr>
          <w:noProof/>
        </w:rPr>
        <w:object w:dxaOrig="9768" w:dyaOrig="4723" w14:anchorId="3C52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95pt;height:201.5pt;mso-width-percent:0;mso-height-percent:0;mso-width-percent:0;mso-height-percent:0" o:ole="">
            <v:imagedata r:id="rId12" o:title=""/>
          </v:shape>
          <o:OLEObject Type="Embed" ProgID="Visio.Drawing.11" ShapeID="_x0000_i1025" DrawAspect="Content" ObjectID="_1777653110" r:id="rId13"/>
        </w:object>
      </w:r>
    </w:p>
    <w:p w14:paraId="1397A99E" w14:textId="77777777" w:rsidR="005D1FF0" w:rsidRPr="00BC508A" w:rsidRDefault="005D1FF0" w:rsidP="005D1FF0">
      <w:pPr>
        <w:pStyle w:val="TF"/>
        <w:rPr>
          <w:lang w:eastAsia="zh-CN"/>
        </w:rPr>
      </w:pPr>
      <w:bookmarkStart w:id="25" w:name="_CRFigure5_5_2_2_1_1"/>
      <w:r w:rsidRPr="00BC508A">
        <w:t xml:space="preserve">Figure </w:t>
      </w:r>
      <w:bookmarkEnd w:id="25"/>
      <w:r w:rsidRPr="00BC508A">
        <w:t>5.5.2.2.1.1: UE initiated detach procedu</w:t>
      </w:r>
      <w:r w:rsidRPr="00BC508A">
        <w:rPr>
          <w:lang w:eastAsia="zh-CN"/>
        </w:rPr>
        <w:t>re</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383EF048" w14:textId="77777777" w:rsidR="005D1FF0" w:rsidRPr="00BC508A" w:rsidRDefault="005D1FF0" w:rsidP="005D1FF0">
      <w:pPr>
        <w:pStyle w:val="Heading5"/>
      </w:pPr>
      <w:bookmarkStart w:id="26" w:name="_Toc27743830"/>
      <w:bookmarkStart w:id="27" w:name="_Toc35959401"/>
      <w:bookmarkStart w:id="28" w:name="_Toc45202833"/>
      <w:bookmarkStart w:id="29" w:name="_Toc45700209"/>
      <w:bookmarkStart w:id="30" w:name="_Toc51919945"/>
      <w:bookmarkStart w:id="31" w:name="_Toc68251005"/>
      <w:bookmarkStart w:id="32" w:name="_Toc162960200"/>
      <w:r w:rsidRPr="00BC508A">
        <w:t>5.5.1.2.6</w:t>
      </w:r>
      <w:r w:rsidRPr="00BC508A">
        <w:tab/>
        <w:t>Abnormal cases in the UE</w:t>
      </w:r>
      <w:bookmarkEnd w:id="26"/>
      <w:bookmarkEnd w:id="27"/>
      <w:bookmarkEnd w:id="28"/>
      <w:bookmarkEnd w:id="29"/>
      <w:bookmarkEnd w:id="30"/>
      <w:bookmarkEnd w:id="31"/>
      <w:bookmarkEnd w:id="32"/>
    </w:p>
    <w:p w14:paraId="6194B98B" w14:textId="77777777" w:rsidR="005D1FF0" w:rsidRPr="00BC508A" w:rsidRDefault="005D1FF0" w:rsidP="005D1FF0">
      <w:r w:rsidRPr="00BC508A">
        <w:t>The following abnormal cases can be identified:</w:t>
      </w:r>
    </w:p>
    <w:p w14:paraId="219EFCF6" w14:textId="77777777" w:rsidR="005D1FF0" w:rsidRPr="00BC508A" w:rsidRDefault="005D1FF0" w:rsidP="005D1FF0">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B5B3FAF" w14:textId="77777777" w:rsidR="005D1FF0" w:rsidRPr="00BC508A" w:rsidRDefault="005D1FF0" w:rsidP="005D1FF0">
      <w:pPr>
        <w:pStyle w:val="B1"/>
        <w:rPr>
          <w:lang w:eastAsia="ko-KR"/>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attach procedure shall not be started. The UE stays in the current serving cell and applies the normal cell reselection process. The attach procedure is started as soon as possible,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26A70002" w14:textId="77777777" w:rsidR="005D1FF0" w:rsidRPr="00BC508A" w:rsidRDefault="005D1FF0" w:rsidP="005D1FF0">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FB801B3" w14:textId="77777777" w:rsidR="005D1FF0" w:rsidRPr="00BC508A" w:rsidRDefault="005D1FF0" w:rsidP="005D1FF0">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attach procedure shall be started</w:t>
      </w:r>
      <w:r w:rsidRPr="00BC508A">
        <w:rPr>
          <w:lang w:eastAsia="ko-KR"/>
        </w:rPr>
        <w:t>.</w:t>
      </w:r>
    </w:p>
    <w:p w14:paraId="012619FB" w14:textId="77777777" w:rsidR="005D1FF0" w:rsidRPr="00BC508A" w:rsidRDefault="005D1FF0" w:rsidP="005D1FF0">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2DBF5F84" w14:textId="77777777" w:rsidR="005D1FF0" w:rsidRPr="00BC508A" w:rsidRDefault="005D1FF0" w:rsidP="005D1FF0">
      <w:pPr>
        <w:pStyle w:val="B1"/>
        <w:rPr>
          <w:lang w:eastAsia="ko-KR"/>
        </w:rPr>
      </w:pPr>
      <w:r w:rsidRPr="00BC508A">
        <w:rPr>
          <w:lang w:eastAsia="ko-KR"/>
        </w:rPr>
        <w:tab/>
      </w:r>
      <w:r w:rsidRPr="00BC508A">
        <w:t>If access is barred</w:t>
      </w:r>
      <w:r w:rsidRPr="00BC508A">
        <w:rPr>
          <w:lang w:eastAsia="ko-KR"/>
        </w:rPr>
        <w:t xml:space="preserve"> because of access class barring </w:t>
      </w:r>
      <w:r w:rsidRPr="00BC508A">
        <w:rPr>
          <w:lang w:eastAsia="ja-JP"/>
        </w:rPr>
        <w:t>for "</w:t>
      </w:r>
      <w:r w:rsidRPr="00BC508A">
        <w:rPr>
          <w:lang w:eastAsia="ko-KR"/>
        </w:rPr>
        <w:t xml:space="preserve">originating </w:t>
      </w:r>
      <w:r w:rsidRPr="00BC508A">
        <w:rPr>
          <w:lang w:eastAsia="ja-JP"/>
        </w:rPr>
        <w:t>signalling" (see 3GPP TS 36.331 [22]),</w:t>
      </w:r>
      <w:r w:rsidRPr="00BC508A">
        <w:rPr>
          <w:lang w:eastAsia="ko-KR"/>
        </w:rPr>
        <w:t xml:space="preserve"> ACDC is applicable to the request from </w:t>
      </w:r>
      <w:r w:rsidRPr="00BC508A">
        <w:rPr>
          <w:lang w:eastAsia="ja-JP"/>
        </w:rPr>
        <w:t>the upper layers</w:t>
      </w:r>
      <w:r w:rsidRPr="00BC508A">
        <w:rPr>
          <w:lang w:eastAsia="ko-KR"/>
        </w:rPr>
        <w:t xml:space="preserve">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w:t>
      </w:r>
      <w:r w:rsidRPr="00BC508A">
        <w:rPr>
          <w:lang w:eastAsia="ko-KR"/>
        </w:rPr>
        <w:t xml:space="preserve"> </w:t>
      </w:r>
      <w:r w:rsidRPr="00BC508A">
        <w:t>be started.</w:t>
      </w:r>
    </w:p>
    <w:p w14:paraId="21C020AD" w14:textId="77777777" w:rsidR="005D1FF0" w:rsidRPr="00BC508A" w:rsidRDefault="005D1FF0" w:rsidP="005D1FF0">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rPr>
          <w:lang w:eastAsia="ko-KR"/>
        </w:rPr>
        <w:t xml:space="preserve">a request with a higher ACDC category is received from the upper layers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 be started</w:t>
      </w:r>
      <w:r w:rsidRPr="00BC508A">
        <w:rPr>
          <w:lang w:eastAsia="ko-KR"/>
        </w:rPr>
        <w:t>.</w:t>
      </w:r>
    </w:p>
    <w:p w14:paraId="62B24408" w14:textId="77777777" w:rsidR="005D1FF0" w:rsidRPr="00BC508A" w:rsidRDefault="005D1FF0" w:rsidP="005D1FF0">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w:t>
      </w:r>
      <w:r w:rsidRPr="00BC508A">
        <w:t>]), a request with a certain ACDC category is received from the upper layers and the UE supports ACDC, then the attach procedure shall be started</w:t>
      </w:r>
      <w:r w:rsidRPr="00BC508A">
        <w:rPr>
          <w:lang w:eastAsia="ko-KR"/>
        </w:rPr>
        <w:t>.</w:t>
      </w:r>
    </w:p>
    <w:p w14:paraId="6BE8CB6C" w14:textId="77777777" w:rsidR="005D1FF0" w:rsidRPr="00BC508A" w:rsidRDefault="005D1FF0" w:rsidP="005D1FF0">
      <w:pPr>
        <w:pStyle w:val="B1"/>
      </w:pPr>
      <w:r w:rsidRPr="00BC508A">
        <w:t>aa)</w:t>
      </w:r>
      <w:r w:rsidRPr="00BC508A">
        <w:tab/>
        <w:t>Lower layer failure to establish the RRC connection and:</w:t>
      </w:r>
    </w:p>
    <w:p w14:paraId="5CD0CEAA" w14:textId="77777777" w:rsidR="005D1FF0" w:rsidRPr="00BC508A" w:rsidRDefault="005D1FF0" w:rsidP="005D1FF0">
      <w:pPr>
        <w:pStyle w:val="B2"/>
        <w:rPr>
          <w:lang w:eastAsia="ja-JP"/>
        </w:rPr>
      </w:pPr>
      <w:r w:rsidRPr="00BC508A">
        <w:t>-</w:t>
      </w:r>
      <w:r w:rsidRPr="00BC508A">
        <w:tab/>
        <w:t xml:space="preserve">the UE is in its HPLMN or in an EHPLMN </w:t>
      </w:r>
      <w:r w:rsidRPr="00BC508A">
        <w:rPr>
          <w:lang w:eastAsia="ja-JP"/>
        </w:rPr>
        <w:t>(if the EHPLMN list is present</w:t>
      </w:r>
      <w:proofErr w:type="gramStart"/>
      <w:r w:rsidRPr="00BC508A">
        <w:rPr>
          <w:lang w:eastAsia="ja-JP"/>
        </w:rPr>
        <w:t>);</w:t>
      </w:r>
      <w:proofErr w:type="gramEnd"/>
    </w:p>
    <w:p w14:paraId="51954745" w14:textId="77777777" w:rsidR="005D1FF0" w:rsidRPr="00BC508A" w:rsidRDefault="005D1FF0" w:rsidP="005D1FF0">
      <w:pPr>
        <w:pStyle w:val="B2"/>
        <w:rPr>
          <w:lang w:eastAsia="ja-JP"/>
        </w:rPr>
      </w:pPr>
      <w:r w:rsidRPr="00BC508A">
        <w:t>-</w:t>
      </w:r>
      <w:r w:rsidRPr="00BC508A">
        <w:tab/>
        <w:t xml:space="preserve">the </w:t>
      </w:r>
      <w:r w:rsidRPr="00BC508A">
        <w:rPr>
          <w:lang w:eastAsia="zh-CN"/>
        </w:rPr>
        <w:t>attach request is neither for emergency bearer services nor for initiating a PDN connection for emergency bearer services with attach type not set to "EPS emergency attach</w:t>
      </w:r>
      <w:proofErr w:type="gramStart"/>
      <w:r w:rsidRPr="00BC508A">
        <w:rPr>
          <w:lang w:eastAsia="zh-CN"/>
        </w:rPr>
        <w:t>";</w:t>
      </w:r>
      <w:proofErr w:type="gramEnd"/>
    </w:p>
    <w:p w14:paraId="66DBF10A" w14:textId="77777777" w:rsidR="005D1FF0" w:rsidRPr="00BC508A" w:rsidRDefault="005D1FF0" w:rsidP="005D1FF0">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1EBAF7B5" w14:textId="77777777" w:rsidR="005D1FF0" w:rsidRPr="00BC508A" w:rsidRDefault="005D1FF0" w:rsidP="005D1FF0">
      <w:pPr>
        <w:pStyle w:val="B2"/>
      </w:pPr>
      <w:r w:rsidRPr="00BC508A">
        <w:t>-</w:t>
      </w:r>
      <w:r w:rsidRPr="00BC508A">
        <w:tab/>
      </w:r>
      <w:proofErr w:type="spellStart"/>
      <w:r w:rsidRPr="00BC508A">
        <w:t>CustomLLFailureRetry</w:t>
      </w:r>
      <w:proofErr w:type="spellEnd"/>
      <w:r w:rsidRPr="00BC508A">
        <w:t xml:space="preserve"> leaf is present as specified in 3GPP TS 24.368 [15A]</w:t>
      </w:r>
      <w:proofErr w:type="gramStart"/>
      <w:r w:rsidRPr="00BC508A">
        <w:t>);</w:t>
      </w:r>
      <w:proofErr w:type="gramEnd"/>
    </w:p>
    <w:p w14:paraId="05BDA3E3" w14:textId="77777777" w:rsidR="005D1FF0" w:rsidRPr="00BC508A" w:rsidRDefault="005D1FF0" w:rsidP="005D1FF0">
      <w:pPr>
        <w:pStyle w:val="B1"/>
        <w:rPr>
          <w:lang w:eastAsia="ko-KR"/>
        </w:rPr>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consecutive attempts,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attach attempt counter to 5.</w:t>
      </w:r>
    </w:p>
    <w:p w14:paraId="5744F9BB" w14:textId="77777777" w:rsidR="005D1FF0" w:rsidRPr="00BC508A" w:rsidRDefault="005D1FF0" w:rsidP="005D1FF0">
      <w:pPr>
        <w:pStyle w:val="B1"/>
      </w:pPr>
      <w:r w:rsidRPr="00BC508A">
        <w:tab/>
        <w:t>The attach procedure shall be aborted, and the UE shall proceed as described below.</w:t>
      </w:r>
    </w:p>
    <w:p w14:paraId="0C2D529A" w14:textId="77777777" w:rsidR="005D1FF0" w:rsidRPr="00BC508A" w:rsidRDefault="005D1FF0" w:rsidP="005D1FF0">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 xml:space="preserve">ait time CP data" </w:t>
      </w:r>
      <w:r w:rsidRPr="00BC508A">
        <w:rPr>
          <w:lang w:eastAsia="ja-JP"/>
        </w:rPr>
        <w:t>received from lower layers</w:t>
      </w:r>
      <w:r w:rsidRPr="00BC508A">
        <w:t xml:space="preserve"> before the ATTACH ACCEPT or ATTACH REJECT message is received</w:t>
      </w:r>
    </w:p>
    <w:p w14:paraId="41C6A55A" w14:textId="77777777" w:rsidR="005D1FF0" w:rsidRPr="00BC508A" w:rsidRDefault="005D1FF0" w:rsidP="005D1FF0">
      <w:pPr>
        <w:pStyle w:val="B1"/>
      </w:pPr>
      <w:r w:rsidRPr="00BC508A">
        <w:tab/>
        <w:t>The attach procedure shall be aborted, and the UE shall proceed as described below.</w:t>
      </w:r>
    </w:p>
    <w:p w14:paraId="7CC24B81" w14:textId="77777777" w:rsidR="005D1FF0" w:rsidRPr="00BC508A" w:rsidRDefault="005D1FF0" w:rsidP="005D1FF0">
      <w:pPr>
        <w:pStyle w:val="B1"/>
      </w:pPr>
      <w:r w:rsidRPr="00BC508A">
        <w:t>c)</w:t>
      </w:r>
      <w:r w:rsidRPr="00BC508A">
        <w:tab/>
        <w:t>T3410 timeout</w:t>
      </w:r>
    </w:p>
    <w:p w14:paraId="44D77D96" w14:textId="77777777" w:rsidR="005D1FF0" w:rsidRPr="00BC508A" w:rsidRDefault="005D1FF0" w:rsidP="005D1FF0">
      <w:pPr>
        <w:pStyle w:val="B1"/>
        <w:rPr>
          <w:lang w:eastAsia="zh-CN"/>
        </w:rPr>
      </w:pPr>
      <w:r w:rsidRPr="00BC508A">
        <w:tab/>
        <w:t>The UE shall abort the attach procedure. The NAS signalling connection, if any, shall be released locally.</w:t>
      </w:r>
    </w:p>
    <w:p w14:paraId="19F9C8B9" w14:textId="77777777" w:rsidR="005D1FF0" w:rsidRPr="00BC508A" w:rsidRDefault="005D1FF0" w:rsidP="005D1FF0">
      <w:pPr>
        <w:pStyle w:val="NO"/>
      </w:pPr>
      <w:r w:rsidRPr="00BC508A">
        <w:rPr>
          <w:lang w:eastAsia="zh-CN"/>
        </w:rPr>
        <w:t>NOTE 2:</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1E9623E5" w14:textId="77777777" w:rsidR="005D1FF0" w:rsidRPr="00BC508A" w:rsidRDefault="005D1FF0" w:rsidP="005D1FF0">
      <w:pPr>
        <w:pStyle w:val="B1"/>
      </w:pPr>
      <w:r w:rsidRPr="00BC508A">
        <w:tab/>
        <w:t>The UE shall proceed as described below.</w:t>
      </w:r>
    </w:p>
    <w:p w14:paraId="00EBD4FF" w14:textId="77777777" w:rsidR="005D1FF0" w:rsidRPr="00BC508A" w:rsidRDefault="005D1FF0" w:rsidP="005D1FF0">
      <w:pPr>
        <w:pStyle w:val="B1"/>
      </w:pPr>
      <w:r w:rsidRPr="00BC508A">
        <w:t>d)</w:t>
      </w:r>
      <w:r w:rsidRPr="00BC508A">
        <w:tab/>
        <w:t>ATTACH REJECT, other EMM cause values than those treated in clause 5.5.1.2.5, and cases of EMM cause values #22, #25, #31 and #78, if considered as abnormal cases according to clause 5.5.1.2.5</w:t>
      </w:r>
    </w:p>
    <w:p w14:paraId="7256F514" w14:textId="77777777" w:rsidR="005D1FF0" w:rsidRPr="00BC508A" w:rsidRDefault="005D1FF0" w:rsidP="005D1FF0">
      <w:pPr>
        <w:pStyle w:val="B1"/>
        <w:rPr>
          <w:lang w:eastAsia="ja-JP"/>
        </w:rPr>
      </w:pPr>
      <w:r w:rsidRPr="00BC508A">
        <w:tab/>
        <w:t>Upon reception of the EMM cause #19 "ESM failure", if the UE is not configured for NAS signalling low priority</w:t>
      </w:r>
      <w:r w:rsidRPr="00BC508A">
        <w:rPr>
          <w:lang w:eastAsia="zh-CN"/>
        </w:rPr>
        <w:t xml:space="preserve"> and </w:t>
      </w:r>
      <w:r w:rsidRPr="00BC508A">
        <w:t>the ESM cause value</w:t>
      </w:r>
      <w:r w:rsidRPr="00BC508A">
        <w:rPr>
          <w:lang w:eastAsia="zh-CN"/>
        </w:rPr>
        <w:t xml:space="preserve"> received</w:t>
      </w:r>
      <w:r w:rsidRPr="00BC508A">
        <w:t xml:space="preserve"> </w:t>
      </w:r>
      <w:r w:rsidRPr="00BC508A">
        <w:rPr>
          <w:lang w:eastAsia="zh-CN"/>
        </w:rPr>
        <w:t xml:space="preserve">in the </w:t>
      </w:r>
      <w:r w:rsidRPr="00BC508A">
        <w:rPr>
          <w:lang w:eastAsia="ko-KR"/>
        </w:rPr>
        <w:t>PDN CONNECTIVITY</w:t>
      </w:r>
      <w:r w:rsidRPr="00BC508A">
        <w:t xml:space="preserve"> REJECT message</w:t>
      </w:r>
      <w:r w:rsidRPr="00BC508A">
        <w:rPr>
          <w:lang w:eastAsia="ko-KR"/>
        </w:rPr>
        <w:t xml:space="preserve"> </w:t>
      </w:r>
      <w:r w:rsidRPr="00BC508A">
        <w:rPr>
          <w:lang w:eastAsia="zh-CN"/>
        </w:rPr>
        <w:t xml:space="preserve">is not </w:t>
      </w:r>
      <w:r w:rsidRPr="00BC508A">
        <w:t>#</w:t>
      </w:r>
      <w:r w:rsidRPr="00BC508A">
        <w:rPr>
          <w:lang w:eastAsia="zh-CN"/>
        </w:rPr>
        <w:t>54</w:t>
      </w:r>
      <w:r w:rsidRPr="00BC508A">
        <w:t xml:space="preserve"> "PDN connection does not exist", the UE may set the attach attempt counter to 5. </w:t>
      </w:r>
      <w:r w:rsidRPr="00BC508A">
        <w:rPr>
          <w:lang w:eastAsia="ja-JP"/>
        </w:rPr>
        <w:t xml:space="preserve">Subsequently, if the UE needs to retransmit the </w:t>
      </w:r>
      <w:r w:rsidRPr="00BC508A">
        <w:t>ATTACH REQUEST message</w:t>
      </w:r>
      <w:r w:rsidRPr="00BC508A">
        <w:rPr>
          <w:lang w:eastAsia="ja-JP"/>
        </w:rPr>
        <w:t xml:space="preserve"> to request PDN connectivity towards a different APN, the UE may stop T3411 or T3402, if running, and send the </w:t>
      </w:r>
      <w:r w:rsidRPr="00BC508A">
        <w:t>ATTACH REQUEST message</w:t>
      </w:r>
      <w:r w:rsidRPr="00BC508A">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D04F42F" w14:textId="77777777" w:rsidR="005D1FF0" w:rsidRPr="00BC508A" w:rsidRDefault="005D1FF0" w:rsidP="005D1FF0">
      <w:pPr>
        <w:pStyle w:val="NO"/>
        <w:rPr>
          <w:lang w:eastAsia="ja-JP"/>
        </w:rPr>
      </w:pPr>
      <w:r w:rsidRPr="00BC508A">
        <w:t>NOTE</w:t>
      </w:r>
      <w:r w:rsidRPr="00BC508A">
        <w:rPr>
          <w:sz w:val="18"/>
        </w:rPr>
        <w:t> </w:t>
      </w:r>
      <w:r w:rsidRPr="00BC508A">
        <w:rPr>
          <w:lang w:eastAsia="zh-CN"/>
        </w:rPr>
        <w:t>3</w:t>
      </w:r>
      <w:r w:rsidRPr="00BC508A">
        <w:t>:</w:t>
      </w:r>
      <w:r w:rsidRPr="00BC508A">
        <w:tab/>
        <w:t>When receiving EMM cause #19 "ESM failure", coordination is required between the EMM and ESM sublayers in the UE to determine whether to set the attach attempt counter to 5.</w:t>
      </w:r>
    </w:p>
    <w:p w14:paraId="12186DF1" w14:textId="77777777" w:rsidR="005D1FF0" w:rsidRPr="00BC508A" w:rsidRDefault="005D1FF0" w:rsidP="005D1FF0">
      <w:pPr>
        <w:pStyle w:val="B1"/>
      </w:pPr>
      <w:r w:rsidRPr="00BC508A">
        <w:tab/>
      </w:r>
      <w:r w:rsidRPr="00BC508A">
        <w:rPr>
          <w:lang w:eastAsia="zh-CN"/>
        </w:rPr>
        <w:t>If the attach request is neither for emergency bearer services nor for initiating a PDN connection for emergency bearer services with attach type not set to "EPS emergency attach", u</w:t>
      </w:r>
      <w:r w:rsidRPr="00BC508A">
        <w:t>pon reception of the EMM causes #95, #96, #97, #99 and #111 the UE should set the attach attempt counter to 5.</w:t>
      </w:r>
    </w:p>
    <w:p w14:paraId="4E3E793D" w14:textId="77777777" w:rsidR="005D1FF0" w:rsidRPr="00BC508A" w:rsidRDefault="005D1FF0" w:rsidP="005D1FF0">
      <w:pPr>
        <w:pStyle w:val="B1"/>
      </w:pPr>
      <w:r w:rsidRPr="00BC508A">
        <w:tab/>
        <w:t>The UE shall proceed as described below.</w:t>
      </w:r>
    </w:p>
    <w:p w14:paraId="4DBDE5F6" w14:textId="77777777" w:rsidR="005D1FF0" w:rsidRPr="00BC508A" w:rsidRDefault="005D1FF0" w:rsidP="005D1FF0">
      <w:pPr>
        <w:pStyle w:val="B1"/>
      </w:pPr>
      <w:r w:rsidRPr="00BC508A">
        <w:t>e)</w:t>
      </w:r>
      <w:r w:rsidRPr="00BC508A">
        <w:tab/>
        <w:t>Change of cell into a new tracking area</w:t>
      </w:r>
    </w:p>
    <w:p w14:paraId="092BEF2E" w14:textId="77777777" w:rsidR="005D1FF0" w:rsidRPr="00BC508A" w:rsidRDefault="005D1FF0" w:rsidP="005D1FF0">
      <w:pPr>
        <w:pStyle w:val="B1"/>
      </w:pPr>
      <w:r w:rsidRPr="00BC50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5835EE5" w14:textId="77777777" w:rsidR="005D1FF0" w:rsidRPr="00BC508A" w:rsidRDefault="005D1FF0" w:rsidP="005D1FF0">
      <w:pPr>
        <w:pStyle w:val="B1"/>
      </w:pPr>
      <w:r w:rsidRPr="00BC508A">
        <w:t>f)</w:t>
      </w:r>
      <w:r w:rsidRPr="00BC508A">
        <w:tab/>
        <w:t>Mobile originated detach required</w:t>
      </w:r>
    </w:p>
    <w:p w14:paraId="4BDC7752" w14:textId="7F16A6EF" w:rsidR="005D1FF0" w:rsidRPr="00BC508A" w:rsidRDefault="005D1FF0" w:rsidP="005D1FF0">
      <w:pPr>
        <w:pStyle w:val="B1"/>
      </w:pPr>
      <w:r w:rsidRPr="00BC508A">
        <w:tab/>
        <w:t>The attach procedure shall be aborted, and the UE initiated detach procedure shall be performed.</w:t>
      </w:r>
      <w:r w:rsidRPr="005D1FF0">
        <w:t xml:space="preserve"> </w:t>
      </w:r>
      <w:ins w:id="33" w:author="GruberRo03" w:date="2024-04-03T18:28:00Z">
        <w:r w:rsidR="009D7303">
          <w:t xml:space="preserve">The UE shall </w:t>
        </w:r>
        <w:r w:rsidR="009D7303" w:rsidRPr="007F2770">
          <w:t xml:space="preserve">populate </w:t>
        </w:r>
        <w:r w:rsidR="009D7303" w:rsidRPr="007F2770">
          <w:rPr>
            <w:rFonts w:hint="eastAsia"/>
          </w:rPr>
          <w:t>the</w:t>
        </w:r>
        <w:r w:rsidR="009D7303" w:rsidRPr="007F2770">
          <w:t xml:space="preserve"> </w:t>
        </w:r>
        <w:r w:rsidR="009D7303" w:rsidRPr="00BC508A">
          <w:rPr>
            <w:lang w:eastAsia="ko-KR"/>
          </w:rPr>
          <w:t>EPS mobile identity</w:t>
        </w:r>
        <w:r w:rsidR="009D7303" w:rsidRPr="007F2770">
          <w:t xml:space="preserve"> IE </w:t>
        </w:r>
        <w:r w:rsidR="009D7303">
          <w:t xml:space="preserve">in the </w:t>
        </w:r>
        <w:r w:rsidR="009D7303" w:rsidRPr="00BC508A">
          <w:t>DETACH REQUEST</w:t>
        </w:r>
        <w:r w:rsidR="009D7303" w:rsidRPr="007F2770">
          <w:t xml:space="preserve"> </w:t>
        </w:r>
        <w:r w:rsidR="009D7303">
          <w:t xml:space="preserve">message with the same UE identity as used in the </w:t>
        </w:r>
      </w:ins>
      <w:ins w:id="34" w:author="GruberRo03" w:date="2024-04-03T18:29:00Z">
        <w:r w:rsidR="009D7303" w:rsidRPr="00BC508A">
          <w:t xml:space="preserve">ATTACH REQUEST </w:t>
        </w:r>
      </w:ins>
      <w:ins w:id="35" w:author="GruberRo03" w:date="2024-04-03T18:28:00Z">
        <w:r w:rsidR="009D7303">
          <w:t xml:space="preserve">message for the aborted </w:t>
        </w:r>
      </w:ins>
      <w:ins w:id="36" w:author="GruberRo03" w:date="2024-04-03T18:30:00Z">
        <w:r w:rsidR="009D7303" w:rsidRPr="00BC508A">
          <w:t xml:space="preserve">attach </w:t>
        </w:r>
      </w:ins>
      <w:ins w:id="37" w:author="GruberRo03" w:date="2024-04-03T18:28:00Z">
        <w:r w:rsidR="009D7303" w:rsidRPr="00BC508A">
          <w:t>procedure</w:t>
        </w:r>
      </w:ins>
      <w:ins w:id="38" w:author="GruberRo03" w:date="2024-04-03T18:29:00Z">
        <w:r w:rsidR="009D7303">
          <w:t>.</w:t>
        </w:r>
      </w:ins>
    </w:p>
    <w:p w14:paraId="63DA4F7E" w14:textId="77777777" w:rsidR="005D1FF0" w:rsidRPr="00BC508A" w:rsidRDefault="005D1FF0" w:rsidP="005D1FF0">
      <w:pPr>
        <w:pStyle w:val="B1"/>
      </w:pPr>
      <w:r w:rsidRPr="00BC508A">
        <w:t>g)</w:t>
      </w:r>
      <w:r w:rsidRPr="00BC508A">
        <w:tab/>
        <w:t>Detach procedure collision</w:t>
      </w:r>
    </w:p>
    <w:p w14:paraId="49287249" w14:textId="77777777" w:rsidR="005D1FF0" w:rsidRPr="00BC508A" w:rsidRDefault="005D1FF0" w:rsidP="005D1FF0">
      <w:pPr>
        <w:pStyle w:val="B1"/>
      </w:pPr>
      <w:r w:rsidRPr="00BC508A">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BC508A">
        <w:t>Otherwise</w:t>
      </w:r>
      <w:proofErr w:type="gramEnd"/>
      <w:r w:rsidRPr="00BC508A">
        <w:t xml:space="preserve"> the attach procedure shall be progressed and the DETACH REQUEST message shall be ignored.</w:t>
      </w:r>
    </w:p>
    <w:p w14:paraId="2FB5285F" w14:textId="77777777" w:rsidR="005D1FF0" w:rsidRPr="00BC508A" w:rsidRDefault="005D1FF0" w:rsidP="005D1FF0">
      <w:pPr>
        <w:pStyle w:val="B1"/>
      </w:pPr>
      <w:r w:rsidRPr="00BC508A">
        <w:t>h)</w:t>
      </w:r>
      <w:r w:rsidRPr="00BC508A">
        <w:tab/>
        <w:t>Transmission failure of ATTACH REQUEST message indication from lower layers</w:t>
      </w:r>
    </w:p>
    <w:p w14:paraId="53DA93C9" w14:textId="77777777" w:rsidR="005D1FF0" w:rsidRPr="00BC508A" w:rsidRDefault="005D1FF0" w:rsidP="005D1FF0">
      <w:pPr>
        <w:pStyle w:val="B1"/>
      </w:pPr>
      <w:r w:rsidRPr="00BC508A">
        <w:tab/>
        <w:t>The UE shall restart the attach procedure immediately.</w:t>
      </w:r>
    </w:p>
    <w:p w14:paraId="0364669B" w14:textId="77777777" w:rsidR="005D1FF0" w:rsidRPr="00BC508A" w:rsidRDefault="005D1FF0" w:rsidP="005D1FF0">
      <w:pPr>
        <w:pStyle w:val="B1"/>
      </w:pPr>
      <w:proofErr w:type="spellStart"/>
      <w:r w:rsidRPr="00BC508A">
        <w:t>i</w:t>
      </w:r>
      <w:proofErr w:type="spellEnd"/>
      <w:r w:rsidRPr="00BC508A">
        <w:t>)</w:t>
      </w:r>
      <w:r w:rsidRPr="00BC508A">
        <w:tab/>
        <w:t>Transmission failure of ATTACH COMPLETE message indication from lower layers</w:t>
      </w:r>
    </w:p>
    <w:p w14:paraId="3DC100F4" w14:textId="77777777" w:rsidR="005D1FF0" w:rsidRPr="00BC508A" w:rsidRDefault="005D1FF0" w:rsidP="005D1FF0">
      <w:pPr>
        <w:pStyle w:val="B1"/>
      </w:pPr>
      <w:r w:rsidRPr="00BC508A">
        <w:tab/>
        <w:t>If the current TAI is not in the TAI list, the UE shall restart the attach procedure.</w:t>
      </w:r>
    </w:p>
    <w:p w14:paraId="304E76C5" w14:textId="77777777" w:rsidR="005D1FF0" w:rsidRPr="00BC508A" w:rsidRDefault="005D1FF0" w:rsidP="005D1FF0">
      <w:pPr>
        <w:pStyle w:val="B1"/>
      </w:pPr>
      <w:r w:rsidRPr="00BC508A">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D2F2D25" w14:textId="77777777" w:rsidR="005D1FF0" w:rsidRPr="00BC508A" w:rsidRDefault="005D1FF0" w:rsidP="005D1FF0">
      <w:pPr>
        <w:pStyle w:val="B1"/>
      </w:pPr>
      <w:r w:rsidRPr="00BC508A">
        <w:t>j)</w:t>
      </w:r>
      <w:r w:rsidRPr="00BC508A">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25E3CC85" w14:textId="77777777" w:rsidR="005D1FF0" w:rsidRPr="00BC508A" w:rsidRDefault="005D1FF0" w:rsidP="005D1FF0">
      <w:pPr>
        <w:pStyle w:val="B1"/>
      </w:pPr>
      <w:r w:rsidRPr="00BC508A">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F29C942" w14:textId="77777777" w:rsidR="005D1FF0" w:rsidRPr="00BC508A" w:rsidRDefault="005D1FF0" w:rsidP="005D1FF0">
      <w:pPr>
        <w:pStyle w:val="B1"/>
      </w:pPr>
      <w:r w:rsidRPr="00BC508A">
        <w:t>k)</w:t>
      </w:r>
      <w:r w:rsidRPr="00BC508A">
        <w:tab/>
        <w:t>Indication from the lower layers that an S101 mode to S1 mode handover has been cancelled (S101 mode only)</w:t>
      </w:r>
    </w:p>
    <w:p w14:paraId="711AB2A1" w14:textId="77777777" w:rsidR="005D1FF0" w:rsidRPr="00BC508A" w:rsidRDefault="005D1FF0" w:rsidP="005D1FF0">
      <w:pPr>
        <w:pStyle w:val="B1"/>
      </w:pPr>
      <w:r w:rsidRPr="00BC508A">
        <w:tab/>
        <w:t>The UE shall abort the attach procedure and enter state EMM-DEREGISTERED.NO-CELL-AVAILABLE.</w:t>
      </w:r>
    </w:p>
    <w:p w14:paraId="2843B989" w14:textId="77777777" w:rsidR="005D1FF0" w:rsidRPr="00BC508A" w:rsidRDefault="005D1FF0" w:rsidP="005D1FF0">
      <w:pPr>
        <w:pStyle w:val="B1"/>
      </w:pPr>
      <w:r w:rsidRPr="00BC508A">
        <w:t>l)</w:t>
      </w:r>
      <w:r w:rsidRPr="00BC508A">
        <w:tab/>
      </w:r>
      <w:r w:rsidRPr="00BC508A">
        <w:rPr>
          <w:lang w:eastAsia="ja-JP"/>
        </w:rPr>
        <w:t>"</w:t>
      </w:r>
      <w:r w:rsidRPr="00BC508A">
        <w:rPr>
          <w:lang w:eastAsia="zh-CN"/>
        </w:rPr>
        <w:t>Extended w</w:t>
      </w:r>
      <w:r w:rsidRPr="00BC508A">
        <w:t>ait time</w:t>
      </w:r>
      <w:r w:rsidRPr="00BC508A">
        <w:rPr>
          <w:lang w:eastAsia="ja-JP"/>
        </w:rPr>
        <w:t>"</w:t>
      </w:r>
      <w:r w:rsidRPr="00BC508A">
        <w:t xml:space="preserve"> from the lower layers</w:t>
      </w:r>
    </w:p>
    <w:p w14:paraId="49317797" w14:textId="77777777" w:rsidR="005D1FF0" w:rsidRPr="00BC508A" w:rsidRDefault="005D1FF0" w:rsidP="005D1FF0">
      <w:pPr>
        <w:pStyle w:val="B1"/>
      </w:pPr>
      <w:r w:rsidRPr="00BC508A">
        <w:tab/>
        <w:t>If the ATTACH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attach attempt counter.</w:t>
      </w:r>
    </w:p>
    <w:p w14:paraId="09C5A5E3" w14:textId="77777777" w:rsidR="005D1FF0" w:rsidRPr="00BC508A" w:rsidRDefault="005D1FF0" w:rsidP="005D1FF0">
      <w:pPr>
        <w:pStyle w:val="B1"/>
      </w:pPr>
      <w:r w:rsidRPr="00BC508A">
        <w:tab/>
        <w:t xml:space="preserve">If the ATTACH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attach attempt counter.</w:t>
      </w:r>
    </w:p>
    <w:p w14:paraId="7E79BA9F" w14:textId="77777777" w:rsidR="005D1FF0" w:rsidRPr="00BC508A" w:rsidRDefault="005D1FF0" w:rsidP="005D1FF0">
      <w:pPr>
        <w:pStyle w:val="B1"/>
      </w:pPr>
      <w:r w:rsidRPr="00BC508A">
        <w:tab/>
        <w:t xml:space="preserve">In other </w:t>
      </w:r>
      <w:proofErr w:type="gramStart"/>
      <w:r w:rsidRPr="00BC508A">
        <w:t>cases</w:t>
      </w:r>
      <w:proofErr w:type="gramEnd"/>
      <w:r w:rsidRPr="00BC508A">
        <w:t xml:space="preserve"> the UE shall ignore the "Extended wait time".</w:t>
      </w:r>
    </w:p>
    <w:p w14:paraId="1EF958B4" w14:textId="77777777" w:rsidR="005D1FF0" w:rsidRPr="00BC508A" w:rsidRDefault="005D1FF0" w:rsidP="005D1FF0">
      <w:pPr>
        <w:pStyle w:val="B1"/>
      </w:pPr>
      <w:r w:rsidRPr="00BC508A">
        <w:tab/>
        <w:t>The UE shall abort the attach procedure, stay in the current serving cell, change the state to EMM-DEREGISTERED.ATTEMPTING-TO-ATTACH and apply the normal cell reselection process.</w:t>
      </w:r>
    </w:p>
    <w:p w14:paraId="5ECCBD4B" w14:textId="77777777" w:rsidR="005D1FF0" w:rsidRPr="00BC508A" w:rsidRDefault="005D1FF0" w:rsidP="005D1FF0">
      <w:pPr>
        <w:pStyle w:val="B1"/>
      </w:pPr>
      <w:r w:rsidRPr="00BC508A">
        <w:tab/>
        <w:t>The UE shall proceed as described below.</w:t>
      </w:r>
    </w:p>
    <w:p w14:paraId="6F86C028" w14:textId="77777777" w:rsidR="005D1FF0" w:rsidRPr="00BC508A" w:rsidRDefault="005D1FF0" w:rsidP="005D1FF0">
      <w:pPr>
        <w:pStyle w:val="B1"/>
      </w:pPr>
      <w:r w:rsidRPr="00BC508A">
        <w:t>la)</w:t>
      </w:r>
      <w:r w:rsidRPr="00BC508A">
        <w:tab/>
        <w:t>"</w:t>
      </w:r>
      <w:r w:rsidRPr="00BC508A">
        <w:rPr>
          <w:lang w:eastAsia="zh-CN"/>
        </w:rPr>
        <w:t>Extended w</w:t>
      </w:r>
      <w:r w:rsidRPr="00BC508A">
        <w:t>ait time CP data" from the lower layers</w:t>
      </w:r>
    </w:p>
    <w:p w14:paraId="1F86BD89" w14:textId="77777777" w:rsidR="005D1FF0" w:rsidRPr="00BC508A" w:rsidRDefault="005D1FF0" w:rsidP="005D1FF0">
      <w:pPr>
        <w:pStyle w:val="B1"/>
      </w:pPr>
      <w:r w:rsidRPr="00BC508A">
        <w:tab/>
        <w:t xml:space="preserve">If the </w:t>
      </w:r>
      <w:r w:rsidRPr="00BC508A">
        <w:rPr>
          <w:lang w:eastAsia="zh-CN"/>
        </w:rPr>
        <w:t xml:space="preserve">UE is operating in NB-S1 mode,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attach attempt counter.</w:t>
      </w:r>
    </w:p>
    <w:p w14:paraId="0F22061E" w14:textId="77777777" w:rsidR="005D1FF0" w:rsidRPr="00BC508A" w:rsidRDefault="005D1FF0" w:rsidP="005D1FF0">
      <w:pPr>
        <w:pStyle w:val="B1"/>
      </w:pPr>
      <w:r w:rsidRPr="00BC508A">
        <w:tab/>
        <w:t xml:space="preserve">In other </w:t>
      </w:r>
      <w:proofErr w:type="gramStart"/>
      <w:r w:rsidRPr="00BC508A">
        <w:t>cases</w:t>
      </w:r>
      <w:proofErr w:type="gramEnd"/>
      <w:r w:rsidRPr="00BC508A">
        <w:t xml:space="preserve"> the UE shall ignore the "Extended wait time CP data".</w:t>
      </w:r>
    </w:p>
    <w:p w14:paraId="27515C1B" w14:textId="77777777" w:rsidR="005D1FF0" w:rsidRPr="00BC508A" w:rsidRDefault="005D1FF0" w:rsidP="005D1FF0">
      <w:pPr>
        <w:pStyle w:val="B1"/>
      </w:pPr>
      <w:r w:rsidRPr="00BC508A">
        <w:tab/>
        <w:t>The UE shall abort the attach procedure, stay in the current serving cell, change the state to EMM-DEREGISTERED.ATTEMPTING-TO-ATTACH and apply the normal cell reselection process.</w:t>
      </w:r>
    </w:p>
    <w:p w14:paraId="77473BEA" w14:textId="77777777" w:rsidR="005D1FF0" w:rsidRPr="00BC508A" w:rsidRDefault="005D1FF0" w:rsidP="005D1FF0">
      <w:pPr>
        <w:pStyle w:val="B1"/>
      </w:pPr>
      <w:r w:rsidRPr="00BC508A">
        <w:tab/>
        <w:t>The UE shall proceed as described below.</w:t>
      </w:r>
    </w:p>
    <w:p w14:paraId="02D2847C" w14:textId="77777777" w:rsidR="005D1FF0" w:rsidRPr="00BC508A" w:rsidRDefault="005D1FF0" w:rsidP="005D1FF0">
      <w:pPr>
        <w:pStyle w:val="B1"/>
        <w:rPr>
          <w:lang w:eastAsia="ja-JP"/>
        </w:rPr>
      </w:pPr>
      <w:r w:rsidRPr="00BC508A">
        <w:rPr>
          <w:lang w:eastAsia="ja-JP"/>
        </w:rPr>
        <w:t>m)</w:t>
      </w:r>
      <w:r w:rsidRPr="00BC508A">
        <w:rPr>
          <w:lang w:eastAsia="ja-JP"/>
        </w:rPr>
        <w:tab/>
        <w:t>Timer T3346 is running</w:t>
      </w:r>
    </w:p>
    <w:p w14:paraId="613141EA" w14:textId="77777777" w:rsidR="005D1FF0" w:rsidRPr="00BC508A" w:rsidRDefault="005D1FF0" w:rsidP="005D1FF0">
      <w:pPr>
        <w:pStyle w:val="B1"/>
      </w:pPr>
      <w:r w:rsidRPr="00BC508A">
        <w:tab/>
        <w:t>The UE shall not start the attach procedure unless:</w:t>
      </w:r>
    </w:p>
    <w:p w14:paraId="39BAA90B" w14:textId="77777777" w:rsidR="005D1FF0" w:rsidRPr="00BC508A" w:rsidRDefault="005D1FF0" w:rsidP="005D1FF0">
      <w:pPr>
        <w:pStyle w:val="B2"/>
        <w:rPr>
          <w:lang w:eastAsia="ko-KR"/>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48F3DF37" w14:textId="77777777" w:rsidR="005D1FF0" w:rsidRPr="00BC508A" w:rsidRDefault="005D1FF0" w:rsidP="005D1FF0">
      <w:pPr>
        <w:pStyle w:val="B2"/>
      </w:pPr>
      <w:r w:rsidRPr="00BC508A">
        <w:rPr>
          <w:lang w:eastAsia="ko-KR"/>
        </w:rPr>
        <w:t>-</w:t>
      </w:r>
      <w:r w:rsidRPr="00BC508A">
        <w:rPr>
          <w:lang w:eastAsia="ko-KR"/>
        </w:rPr>
        <w:tab/>
        <w:t>the UE</w:t>
      </w:r>
      <w:r w:rsidRPr="00BC508A">
        <w:t xml:space="preserve"> needs to attach for emergency bearer </w:t>
      </w:r>
      <w:proofErr w:type="gramStart"/>
      <w:r w:rsidRPr="00BC508A">
        <w:t>services;</w:t>
      </w:r>
      <w:proofErr w:type="gramEnd"/>
    </w:p>
    <w:p w14:paraId="4EC7211D" w14:textId="77777777" w:rsidR="005D1FF0" w:rsidRPr="00BC508A" w:rsidRDefault="005D1FF0" w:rsidP="005D1FF0">
      <w:pPr>
        <w:pStyle w:val="B2"/>
      </w:pPr>
      <w:r w:rsidRPr="00BC508A">
        <w:t>-</w:t>
      </w:r>
      <w:r w:rsidRPr="00BC508A">
        <w:tab/>
        <w:t>the UE in NB-S1 mode is requested by the upper layer to transmit user data related to an exceptional event and</w:t>
      </w:r>
    </w:p>
    <w:p w14:paraId="484E3119" w14:textId="77777777" w:rsidR="005D1FF0" w:rsidRPr="00BC508A" w:rsidRDefault="005D1FF0" w:rsidP="005D1FF0">
      <w:pPr>
        <w:pStyle w:val="B3"/>
      </w:pPr>
      <w:proofErr w:type="spellStart"/>
      <w:r w:rsidRPr="00BC508A">
        <w:t>i</w:t>
      </w:r>
      <w:proofErr w:type="spellEnd"/>
      <w:r w:rsidRPr="00BC508A">
        <w:t>)</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7ABE6492" w14:textId="77777777" w:rsidR="005D1FF0" w:rsidRPr="00BC508A" w:rsidRDefault="005D1FF0" w:rsidP="005D1FF0">
      <w:pPr>
        <w:pStyle w:val="B3"/>
      </w:pPr>
      <w:r w:rsidRPr="00BC508A">
        <w:t>ii)</w:t>
      </w:r>
      <w:r w:rsidRPr="00BC508A">
        <w:tab/>
      </w:r>
      <w:r w:rsidRPr="00BC508A">
        <w:rPr>
          <w:lang w:eastAsia="ko-KR"/>
        </w:rPr>
        <w:t>timer T3346 was not started when NAS signalling connection was established with RRC establishment cause set to "</w:t>
      </w:r>
      <w:r w:rsidRPr="00BC508A">
        <w:t>MO exception data</w:t>
      </w:r>
      <w:r w:rsidRPr="00BC508A">
        <w:rPr>
          <w:lang w:eastAsia="ko-KR"/>
        </w:rPr>
        <w:t>"</w:t>
      </w:r>
      <w:r w:rsidRPr="00BC508A">
        <w:t>; or</w:t>
      </w:r>
    </w:p>
    <w:p w14:paraId="752522BB" w14:textId="77777777" w:rsidR="005D1FF0" w:rsidRPr="00BC508A" w:rsidRDefault="005D1FF0" w:rsidP="005D1FF0">
      <w:pPr>
        <w:pStyle w:val="B2"/>
      </w:pPr>
      <w:r w:rsidRPr="00BC508A">
        <w:t>-</w:t>
      </w:r>
      <w:r w:rsidRPr="00BC508A">
        <w:tab/>
        <w:t xml:space="preserve">the UE needs to attach without the </w:t>
      </w:r>
      <w:r w:rsidRPr="00BC508A">
        <w:rPr>
          <w:lang w:eastAsia="zh-CN"/>
        </w:rPr>
        <w:t>NAS signalling low priority indication</w:t>
      </w:r>
      <w:r w:rsidRPr="00BC508A">
        <w:t xml:space="preserve"> and if the timer T3346 was started due to </w:t>
      </w:r>
      <w:r w:rsidRPr="00BC508A">
        <w:rPr>
          <w:lang w:eastAsia="zh-CN"/>
        </w:rPr>
        <w:t xml:space="preserve">rejection of </w:t>
      </w:r>
      <w:r w:rsidRPr="00BC508A">
        <w:t>a NAS request message (</w:t>
      </w:r>
      <w:r w:rsidRPr="00BC508A">
        <w:rPr>
          <w:lang w:eastAsia="zh-CN"/>
        </w:rPr>
        <w:t xml:space="preserve">e.g. </w:t>
      </w:r>
      <w:r w:rsidRPr="00BC508A">
        <w:t>ATTACH REQUEST, TRACKING AREA UPDATE REQUEST or EXTENDED SERVICE REQUEST) which contained the low priority indicator set to "MS is configured for NAS signalling low priority".</w:t>
      </w:r>
    </w:p>
    <w:p w14:paraId="2CB25D24" w14:textId="77777777" w:rsidR="005D1FF0" w:rsidRPr="00BC508A" w:rsidRDefault="005D1FF0" w:rsidP="005D1FF0">
      <w:pPr>
        <w:pStyle w:val="B1"/>
      </w:pPr>
      <w:r w:rsidRPr="00BC508A">
        <w:tab/>
        <w:t>The UE stays in the current serving cell and applies the normal cell reselection process.</w:t>
      </w:r>
    </w:p>
    <w:p w14:paraId="51ABF5A2" w14:textId="77777777" w:rsidR="005D1FF0" w:rsidRPr="00BC508A" w:rsidRDefault="005D1FF0" w:rsidP="005D1FF0">
      <w:pPr>
        <w:pStyle w:val="NO"/>
      </w:pPr>
      <w:r w:rsidRPr="00BC508A">
        <w:t>NOTE </w:t>
      </w:r>
      <w:r w:rsidRPr="00BC508A">
        <w:rPr>
          <w:lang w:eastAsia="zh-CN"/>
        </w:rPr>
        <w:t>4</w:t>
      </w:r>
      <w:r w:rsidRPr="00BC508A">
        <w:t>:</w:t>
      </w:r>
      <w:r w:rsidRPr="00BC508A">
        <w:tab/>
        <w:t xml:space="preserve">It is considered an abnormal case if the UE needs to initiate an attach procedure while timer T3346 is running independent on whether timer T3346 was started due to an abnormal case or a </w:t>
      </w:r>
      <w:proofErr w:type="spellStart"/>
      <w:r w:rsidRPr="00BC508A">
        <w:t>non successful</w:t>
      </w:r>
      <w:proofErr w:type="spellEnd"/>
      <w:r w:rsidRPr="00BC508A">
        <w:t xml:space="preserve"> case.</w:t>
      </w:r>
    </w:p>
    <w:p w14:paraId="4CFB3399" w14:textId="77777777" w:rsidR="005D1FF0" w:rsidRPr="00BC508A" w:rsidRDefault="005D1FF0" w:rsidP="005D1FF0">
      <w:pPr>
        <w:pStyle w:val="B1"/>
      </w:pPr>
      <w:r w:rsidRPr="00BC508A">
        <w:tab/>
        <w:t>The UE shall proceed as described below.</w:t>
      </w:r>
    </w:p>
    <w:p w14:paraId="5BF75610" w14:textId="77777777" w:rsidR="005D1FF0" w:rsidRPr="00BC508A" w:rsidRDefault="005D1FF0" w:rsidP="005D1FF0">
      <w:pPr>
        <w:pStyle w:val="B1"/>
      </w:pPr>
      <w:r w:rsidRPr="00BC508A">
        <w:t>n)</w:t>
      </w:r>
      <w:r w:rsidRPr="00BC508A">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AAD89B7" w14:textId="77777777" w:rsidR="005D1FF0" w:rsidRPr="00BC508A" w:rsidRDefault="005D1FF0" w:rsidP="005D1FF0">
      <w:pPr>
        <w:pStyle w:val="B1"/>
      </w:pPr>
      <w:r w:rsidRPr="00BC508A">
        <w:t>o)</w:t>
      </w:r>
      <w:r w:rsidRPr="00BC508A">
        <w:tab/>
        <w:t>Timer T3447 is running</w:t>
      </w:r>
    </w:p>
    <w:p w14:paraId="2E890C85" w14:textId="77777777" w:rsidR="005D1FF0" w:rsidRPr="00BC508A" w:rsidRDefault="005D1FF0" w:rsidP="005D1FF0">
      <w:pPr>
        <w:pStyle w:val="B1"/>
      </w:pPr>
      <w:r w:rsidRPr="00BC508A">
        <w:tab/>
        <w:t>The UE shall not start the attach procedure unless:</w:t>
      </w:r>
    </w:p>
    <w:p w14:paraId="5AB21864" w14:textId="77777777" w:rsidR="005D1FF0" w:rsidRPr="00BC508A" w:rsidRDefault="005D1FF0" w:rsidP="005D1FF0">
      <w:pPr>
        <w:pStyle w:val="B2"/>
      </w:pPr>
      <w:r w:rsidRPr="00BC508A">
        <w:t>-</w:t>
      </w:r>
      <w:r w:rsidRPr="00BC508A">
        <w:tab/>
        <w:t xml:space="preserve">the UE is a UE configured to use AC11 – 15 in selected </w:t>
      </w:r>
      <w:proofErr w:type="gramStart"/>
      <w:r w:rsidRPr="00BC508A">
        <w:t>PLMN;</w:t>
      </w:r>
      <w:proofErr w:type="gramEnd"/>
    </w:p>
    <w:p w14:paraId="7D5E9881" w14:textId="77777777" w:rsidR="005D1FF0" w:rsidRPr="00BC508A" w:rsidRDefault="005D1FF0" w:rsidP="005D1FF0">
      <w:pPr>
        <w:pStyle w:val="B2"/>
      </w:pPr>
      <w:r w:rsidRPr="00BC508A">
        <w:t>-</w:t>
      </w:r>
      <w:r w:rsidRPr="00BC508A">
        <w:tab/>
        <w:t>the UE attempts to attach for emergency bearer services; or</w:t>
      </w:r>
    </w:p>
    <w:p w14:paraId="310D8772" w14:textId="77777777" w:rsidR="005D1FF0" w:rsidRPr="00BC508A" w:rsidRDefault="005D1FF0" w:rsidP="005D1FF0">
      <w:pPr>
        <w:pStyle w:val="B2"/>
      </w:pPr>
      <w:r w:rsidRPr="00BC508A">
        <w:t>-</w:t>
      </w:r>
      <w:r w:rsidRPr="00BC508A">
        <w:tab/>
        <w:t>the UE attempts to attach without PDN connection request.</w:t>
      </w:r>
    </w:p>
    <w:p w14:paraId="6F12008B" w14:textId="77777777" w:rsidR="005D1FF0" w:rsidRPr="00BC508A" w:rsidRDefault="005D1FF0" w:rsidP="005D1FF0">
      <w:pPr>
        <w:pStyle w:val="B1"/>
      </w:pPr>
      <w:r w:rsidRPr="00BC508A">
        <w:tab/>
        <w:t>The UE stays in the current serving cell and applies the normal cell reselection process. The attach request procedure is started, if still necessary, when timer T3447 expires.</w:t>
      </w:r>
    </w:p>
    <w:p w14:paraId="20ABD66D" w14:textId="77777777" w:rsidR="005D1FF0" w:rsidRPr="00BC508A" w:rsidRDefault="005D1FF0" w:rsidP="005D1FF0">
      <w:r w:rsidRPr="00BC508A">
        <w:t>For the cases aa, b, c, d, l, la and m:</w:t>
      </w:r>
    </w:p>
    <w:p w14:paraId="7B4DC5B9" w14:textId="77777777" w:rsidR="005D1FF0" w:rsidRPr="00BC508A" w:rsidRDefault="005D1FF0" w:rsidP="005D1FF0">
      <w:pPr>
        <w:pStyle w:val="B1"/>
      </w:pPr>
      <w:r w:rsidRPr="00BC508A">
        <w:t>-</w:t>
      </w:r>
      <w:r w:rsidRPr="00BC508A">
        <w:tab/>
        <w:t>Timer T34</w:t>
      </w:r>
      <w:r w:rsidRPr="00BC508A">
        <w:rPr>
          <w:lang w:eastAsia="zh-CN"/>
        </w:rPr>
        <w:t>1</w:t>
      </w:r>
      <w:r w:rsidRPr="00BC508A">
        <w:t>0 shall be stopped if still running.</w:t>
      </w:r>
    </w:p>
    <w:p w14:paraId="71A737E6" w14:textId="77777777" w:rsidR="005D1FF0" w:rsidRPr="00BC508A" w:rsidRDefault="005D1FF0" w:rsidP="005D1FF0">
      <w:pPr>
        <w:pStyle w:val="B1"/>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ignored, if the attach request is neither for emergency bearer services nor for initiating a PDN connection for emergency bearer services with attach type not set to "EPS emergency attach", t</w:t>
      </w:r>
      <w:r w:rsidRPr="00BC508A">
        <w:t>he attach attempt counter shall be incremented, unless it was already set to 5.</w:t>
      </w:r>
    </w:p>
    <w:p w14:paraId="37186FC3" w14:textId="77777777" w:rsidR="005D1FF0" w:rsidRPr="00BC508A" w:rsidRDefault="005D1FF0" w:rsidP="005D1FF0">
      <w:pPr>
        <w:pStyle w:val="B1"/>
      </w:pPr>
      <w:r w:rsidRPr="00BC508A">
        <w:t>-</w:t>
      </w:r>
      <w:r w:rsidRPr="00BC508A">
        <w:tab/>
        <w:t>If the attach attempt counter is less than 5:</w:t>
      </w:r>
    </w:p>
    <w:p w14:paraId="3F845366" w14:textId="77777777" w:rsidR="005D1FF0" w:rsidRPr="00BC508A" w:rsidRDefault="005D1FF0" w:rsidP="005D1FF0">
      <w:pPr>
        <w:pStyle w:val="B2"/>
      </w:pPr>
      <w:r w:rsidRPr="00BC508A">
        <w:t>-</w:t>
      </w:r>
      <w:r w:rsidRPr="00BC508A">
        <w:tab/>
        <w:t xml:space="preserve">for the cases l, la and m, the attach procedure is started, if still necessary, when timer T3346 expires or is </w:t>
      </w:r>
      <w:proofErr w:type="gramStart"/>
      <w:r w:rsidRPr="00BC508A">
        <w:t>stopped;</w:t>
      </w:r>
      <w:proofErr w:type="gramEnd"/>
    </w:p>
    <w:p w14:paraId="52803570" w14:textId="77777777" w:rsidR="005D1FF0" w:rsidRPr="00BC508A" w:rsidRDefault="005D1FF0" w:rsidP="005D1FF0">
      <w:pPr>
        <w:pStyle w:val="B2"/>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w:t>
      </w:r>
      <w:r w:rsidRPr="00BC508A">
        <w:t xml:space="preserve">, </w:t>
      </w:r>
      <w:r w:rsidRPr="00BC508A">
        <w:rPr>
          <w:lang w:eastAsia="zh-CN"/>
        </w:rPr>
        <w:t xml:space="preserve">if the attach request is neither for emergency bearer services nor for initiating a PDN connection for emergency bearer services with attach type not set to "EPS emergency attach", </w:t>
      </w:r>
      <w:r w:rsidRPr="00BC508A">
        <w:t>timer T3411 is started and the state is changed to EMM-DEREGISTERED.ATTEMPTING-TO-ATTACH. When timer T3411 expires the attach procedure shall be restarted, if still required by ESM sublayer.</w:t>
      </w:r>
    </w:p>
    <w:p w14:paraId="1B8EEB2C" w14:textId="77777777" w:rsidR="005D1FF0" w:rsidRPr="00BC508A" w:rsidRDefault="005D1FF0" w:rsidP="005D1FF0">
      <w:pPr>
        <w:pStyle w:val="B1"/>
      </w:pPr>
      <w:r w:rsidRPr="00BC508A">
        <w:t>-</w:t>
      </w:r>
      <w:r w:rsidRPr="00BC508A">
        <w:tab/>
        <w:t>If the attach attempt counter is equal to 5:</w:t>
      </w:r>
    </w:p>
    <w:p w14:paraId="54E0B686" w14:textId="77777777" w:rsidR="005D1FF0" w:rsidRPr="00BC508A" w:rsidRDefault="005D1FF0" w:rsidP="005D1FF0">
      <w:pPr>
        <w:pStyle w:val="B2"/>
        <w:rPr>
          <w:rFonts w:eastAsia="SimSun"/>
          <w:lang w:eastAsia="zh-CN"/>
        </w:rPr>
      </w:pPr>
      <w:r w:rsidRPr="00BC508A">
        <w:t>-</w:t>
      </w:r>
      <w:r w:rsidRPr="00BC508A">
        <w:tab/>
        <w:t xml:space="preserve">the UE shall delete any GUTI, TAI list, last visited registered TAI, list of equivalent PLMNs and KSI, shall set the update status to EU2 NOT UPDATED, and shall start timer T3402 if </w:t>
      </w:r>
      <w:proofErr w:type="gramStart"/>
      <w:r w:rsidRPr="00BC508A">
        <w:t>he</w:t>
      </w:r>
      <w:proofErr w:type="gramEnd"/>
      <w:r w:rsidRPr="00BC508A">
        <w:t xml:space="preserve"> value of the timer as indicated by the network is not zero. The state is changed to EMM-DEREGISTERED.ATTEMPTING-TO-ATTACH or optionally to EMM-DEREGISTERED.PLMN-SEARCH </w:t>
      </w:r>
      <w:proofErr w:type="gramStart"/>
      <w:r w:rsidRPr="00BC508A">
        <w:t>in order to</w:t>
      </w:r>
      <w:proofErr w:type="gramEnd"/>
      <w:r w:rsidRPr="00BC508A">
        <w:t xml:space="preserve"> perform a PLMN selection according to 3GPP TS 23.122 [6]; and</w:t>
      </w:r>
    </w:p>
    <w:p w14:paraId="4BC70DB8" w14:textId="77777777" w:rsidR="005D1FF0" w:rsidRPr="00BC508A" w:rsidRDefault="005D1FF0" w:rsidP="005D1FF0">
      <w:pPr>
        <w:pStyle w:val="B2"/>
        <w:rPr>
          <w:lang w:eastAsia="ja-JP"/>
        </w:rPr>
      </w:pPr>
      <w:r w:rsidRPr="00BC508A">
        <w:t>-</w:t>
      </w:r>
      <w:r w:rsidRPr="00BC508A">
        <w:tab/>
        <w:t xml:space="preserve">if A/Gb mode, </w:t>
      </w:r>
      <w:proofErr w:type="spellStart"/>
      <w:r w:rsidRPr="00BC508A">
        <w:t>Iu</w:t>
      </w:r>
      <w:proofErr w:type="spellEnd"/>
      <w:r w:rsidRPr="00BC508A">
        <w:t xml:space="preserve"> mode or N1 mode is supported by the UE</w:t>
      </w:r>
      <w:r w:rsidRPr="00BC508A">
        <w:rPr>
          <w:rFonts w:eastAsia="SimSun"/>
          <w:lang w:eastAsia="zh-CN"/>
        </w:rPr>
        <w:t>:</w:t>
      </w:r>
    </w:p>
    <w:p w14:paraId="2E6619EC" w14:textId="77777777" w:rsidR="005D1FF0" w:rsidRPr="00BC508A" w:rsidRDefault="005D1FF0" w:rsidP="005D1FF0">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w:t>
      </w:r>
      <w:proofErr w:type="gramStart"/>
      <w:r w:rsidRPr="00BC508A">
        <w:t>fails</w:t>
      </w:r>
      <w:proofErr w:type="gramEnd"/>
      <w:r w:rsidRPr="00BC508A">
        <w:t xml:space="preserve"> and the attach attempt counter is equal to 5;</w:t>
      </w:r>
    </w:p>
    <w:p w14:paraId="1DFD308D" w14:textId="77777777" w:rsidR="005D1FF0" w:rsidRPr="00BC508A" w:rsidRDefault="005D1FF0" w:rsidP="005D1FF0">
      <w:pPr>
        <w:pStyle w:val="B3"/>
      </w:pPr>
      <w:r w:rsidRPr="00BC508A">
        <w:t>-</w:t>
      </w: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abnormal case when an initial registration procedure performed over 3GPP access fails and the registration attempt counter is equal to 5; and</w:t>
      </w:r>
    </w:p>
    <w:p w14:paraId="153C6572" w14:textId="77777777" w:rsidR="005D1FF0" w:rsidRPr="00BC508A" w:rsidRDefault="005D1FF0" w:rsidP="005D1FF0">
      <w:pPr>
        <w:pStyle w:val="B3"/>
      </w:pPr>
      <w:r w:rsidRPr="00BC508A">
        <w:t>-</w:t>
      </w:r>
      <w:r w:rsidRPr="00BC508A">
        <w:tab/>
        <w:t xml:space="preserve">except for case aa </w:t>
      </w:r>
      <w:r w:rsidRPr="00BC508A">
        <w:rPr>
          <w:lang w:eastAsia="ja-JP"/>
        </w:rPr>
        <w:t xml:space="preserve">the UE shall attempt to </w:t>
      </w:r>
      <w:r w:rsidRPr="00BC508A">
        <w:t>select GERAN, UTRAN or NG-RAN radio access technology and proceed with appropriate GMM or 5GMM specific procedures.</w:t>
      </w:r>
      <w:r w:rsidRPr="00BC508A">
        <w:rPr>
          <w:lang w:eastAsia="zh-CN"/>
        </w:rPr>
        <w:t xml:space="preserve"> For case aa </w:t>
      </w:r>
      <w:r w:rsidRPr="00BC508A">
        <w:rPr>
          <w:lang w:eastAsia="ja-JP"/>
        </w:rPr>
        <w:t xml:space="preserve">the UE may attempt to </w:t>
      </w:r>
      <w:r w:rsidRPr="00BC508A">
        <w:t>select GERAN, UTRAN or NG-RAN radio access technology and proceed with appropriate GMM or 5GMM specific procedures.</w:t>
      </w:r>
      <w:r w:rsidRPr="00BC508A">
        <w:rPr>
          <w:lang w:eastAsia="zh-CN"/>
        </w:rPr>
        <w:t xml:space="preserve"> Additionally</w:t>
      </w:r>
      <w:r w:rsidRPr="00BC508A">
        <w:rPr>
          <w:lang w:eastAsia="ja-JP"/>
        </w:rPr>
        <w:t>,</w:t>
      </w:r>
      <w:r w:rsidRPr="00BC508A">
        <w:rPr>
          <w:lang w:eastAsia="zh-CN"/>
        </w:rPr>
        <w:t xml:space="preserve"> </w:t>
      </w:r>
      <w:r w:rsidRPr="00BC508A">
        <w:rPr>
          <w:lang w:eastAsia="ja-JP"/>
        </w:rPr>
        <w:t xml:space="preserve">if </w:t>
      </w:r>
      <w:r w:rsidRPr="00BC508A">
        <w:t xml:space="preserve">the UE selects GERAN or UTRAN radio access technology, </w:t>
      </w:r>
      <w:r w:rsidRPr="00BC508A">
        <w:rPr>
          <w:lang w:eastAsia="zh-CN"/>
        </w:rPr>
        <w:t>the UE</w:t>
      </w:r>
      <w:r w:rsidRPr="00BC508A">
        <w:rPr>
          <w:lang w:eastAsia="ja-JP"/>
        </w:rPr>
        <w:t xml:space="preserve"> may</w:t>
      </w:r>
      <w:r w:rsidRPr="00BC508A">
        <w:rPr>
          <w:lang w:eastAsia="zh-CN"/>
        </w:rPr>
        <w:t xml:space="preserve"> disable the E-UTRA capability as specified in clause 4.5.</w:t>
      </w:r>
      <w:r w:rsidRPr="00BC508A">
        <w:t xml:space="preserve"> If </w:t>
      </w:r>
      <w:r w:rsidRPr="00BC508A">
        <w:rPr>
          <w:rFonts w:eastAsia="MS Mincho"/>
          <w:lang w:eastAsia="ja-JP"/>
        </w:rPr>
        <w:t xml:space="preserve">No E-UTRA Disabling In 5GS is enabled at the UE </w:t>
      </w:r>
      <w:r w:rsidRPr="00BC508A">
        <w:t>(</w:t>
      </w:r>
      <w:r w:rsidRPr="00BC508A">
        <w:rPr>
          <w:rFonts w:eastAsia="MS Mincho"/>
          <w:lang w:eastAsia="ja-JP"/>
        </w:rPr>
        <w:t xml:space="preserve">see </w:t>
      </w:r>
      <w:r w:rsidRPr="00BC508A">
        <w:t>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490C802F" w14:textId="77777777" w:rsidR="005D1FF0" w:rsidRPr="00BC508A" w:rsidRDefault="005D1FF0" w:rsidP="005D1FF0">
      <w:pPr>
        <w:pStyle w:val="B2"/>
      </w:pPr>
      <w:r w:rsidRPr="00BC508A">
        <w:t>-</w:t>
      </w:r>
      <w:r w:rsidRPr="00BC508A">
        <w:tab/>
        <w:t>if the value of T3402 as indicated by the network is zero, the UE shall perform the actions defined for the expiry of the timer T3402.</w:t>
      </w:r>
    </w:p>
    <w:p w14:paraId="7F9E66A2" w14:textId="77777777" w:rsidR="005D1FF0" w:rsidRPr="00BC508A" w:rsidRDefault="005D1FF0" w:rsidP="005D1FF0">
      <w:pPr>
        <w:pStyle w:val="NO"/>
        <w:rPr>
          <w:lang w:eastAsia="zh-CN"/>
        </w:rPr>
      </w:pPr>
      <w:r w:rsidRPr="00BC508A">
        <w:t>NOTE</w:t>
      </w:r>
      <w:r w:rsidRPr="00BC508A">
        <w:rPr>
          <w:lang w:eastAsia="zh-CN"/>
        </w:rPr>
        <w:t> 5</w:t>
      </w:r>
      <w:r w:rsidRPr="00BC508A">
        <w:t>:</w:t>
      </w:r>
      <w:r w:rsidRPr="00BC508A">
        <w:tab/>
        <w:t xml:space="preserve">Whether the UE requests RRC to treat the active E-UTRA cell as barred (see 3GPP TS 36.304 [21]) </w:t>
      </w:r>
      <w:r w:rsidRPr="00BC508A">
        <w:rPr>
          <w:lang w:eastAsia="zh-CN"/>
        </w:rPr>
        <w:t>is left to the UE implementation.</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549800ED" w14:textId="77777777" w:rsidR="005D1FF0" w:rsidRPr="00BC508A" w:rsidRDefault="005D1FF0" w:rsidP="005D1FF0">
      <w:pPr>
        <w:pStyle w:val="Heading5"/>
      </w:pPr>
      <w:bookmarkStart w:id="39" w:name="_Toc20217984"/>
      <w:bookmarkStart w:id="40" w:name="_Toc27743869"/>
      <w:bookmarkStart w:id="41" w:name="_Toc35959440"/>
      <w:bookmarkStart w:id="42" w:name="_Toc45202872"/>
      <w:bookmarkStart w:id="43" w:name="_Toc45700248"/>
      <w:bookmarkStart w:id="44" w:name="_Toc51919984"/>
      <w:bookmarkStart w:id="45" w:name="_Toc68251044"/>
      <w:bookmarkStart w:id="46" w:name="_Toc162960239"/>
      <w:r w:rsidRPr="00BC508A">
        <w:t>5.5.3.2.6</w:t>
      </w:r>
      <w:r w:rsidRPr="00BC508A">
        <w:tab/>
        <w:t>Abnormal cases in the UE</w:t>
      </w:r>
      <w:bookmarkEnd w:id="39"/>
      <w:bookmarkEnd w:id="40"/>
      <w:bookmarkEnd w:id="41"/>
      <w:bookmarkEnd w:id="42"/>
      <w:bookmarkEnd w:id="43"/>
      <w:bookmarkEnd w:id="44"/>
      <w:bookmarkEnd w:id="45"/>
      <w:bookmarkEnd w:id="46"/>
    </w:p>
    <w:p w14:paraId="666875E9" w14:textId="77777777" w:rsidR="005D1FF0" w:rsidRPr="00BC508A" w:rsidRDefault="005D1FF0" w:rsidP="005D1FF0">
      <w:pPr>
        <w:keepNext/>
      </w:pPr>
      <w:r w:rsidRPr="00BC508A">
        <w:t>The following abnormal cases can be identified:</w:t>
      </w:r>
    </w:p>
    <w:p w14:paraId="50806879" w14:textId="77777777" w:rsidR="005D1FF0" w:rsidRPr="00BC508A" w:rsidRDefault="005D1FF0" w:rsidP="005D1FF0">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934DB52" w14:textId="77777777" w:rsidR="005D1FF0" w:rsidRPr="00BC508A" w:rsidRDefault="005D1FF0" w:rsidP="005D1FF0">
      <w:pPr>
        <w:pStyle w:val="B1"/>
        <w:rPr>
          <w:lang w:eastAsia="ko-KR"/>
        </w:rPr>
      </w:pPr>
      <w:r w:rsidRPr="00BC508A">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2BCED22D" w14:textId="77777777" w:rsidR="005D1FF0" w:rsidRPr="00BC508A" w:rsidRDefault="005D1FF0" w:rsidP="005D1FF0">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3861C5B7" w14:textId="77777777" w:rsidR="005D1FF0" w:rsidRPr="00BC508A" w:rsidRDefault="005D1FF0" w:rsidP="005D1FF0">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19EACE41" w14:textId="77777777" w:rsidR="005D1FF0" w:rsidRPr="00BC508A" w:rsidRDefault="005D1FF0" w:rsidP="005D1FF0">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FF7661C" w14:textId="77777777" w:rsidR="005D1FF0" w:rsidRPr="00BC508A" w:rsidRDefault="005D1FF0" w:rsidP="005D1FF0">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tracking area updating procedure shall be started</w:t>
      </w:r>
      <w:r w:rsidRPr="00BC508A">
        <w:rPr>
          <w:lang w:eastAsia="ko-KR"/>
        </w:rPr>
        <w:t>.</w:t>
      </w:r>
    </w:p>
    <w:p w14:paraId="3115197D" w14:textId="77777777" w:rsidR="005D1FF0" w:rsidRPr="00BC508A" w:rsidRDefault="005D1FF0" w:rsidP="005D1FF0">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117F97AC" w14:textId="77777777" w:rsidR="005D1FF0" w:rsidRPr="00BC508A" w:rsidRDefault="005D1FF0" w:rsidP="005D1FF0">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66EA4AFE" w14:textId="77777777" w:rsidR="005D1FF0" w:rsidRPr="00BC508A" w:rsidRDefault="005D1FF0" w:rsidP="005D1FF0">
      <w:pPr>
        <w:pStyle w:val="B2"/>
      </w:pPr>
      <w:r w:rsidRPr="00BC508A">
        <w:t>-</w:t>
      </w:r>
      <w:r w:rsidRPr="00BC508A">
        <w:tab/>
        <w:t xml:space="preserve">one of the MO MMTEL voice </w:t>
      </w:r>
      <w:proofErr w:type="gramStart"/>
      <w:r w:rsidRPr="00BC508A">
        <w:t>call</w:t>
      </w:r>
      <w:proofErr w:type="gramEnd"/>
      <w:r w:rsidRPr="00BC508A">
        <w:t xml:space="preserve"> is started, MO MMTEL video call is started or MO </w:t>
      </w:r>
      <w:proofErr w:type="spellStart"/>
      <w:r w:rsidRPr="00BC508A">
        <w:t>SMSoIP</w:t>
      </w:r>
      <w:proofErr w:type="spellEnd"/>
      <w:r w:rsidRPr="00BC508A">
        <w:t xml:space="preserve"> is started conditions is satisfied;</w:t>
      </w:r>
    </w:p>
    <w:p w14:paraId="454BE43D" w14:textId="77777777" w:rsidR="005D1FF0" w:rsidRPr="00BC508A" w:rsidRDefault="005D1FF0" w:rsidP="005D1FF0">
      <w:pPr>
        <w:pStyle w:val="B2"/>
        <w:rPr>
          <w:lang w:eastAsia="ko-KR"/>
        </w:rPr>
      </w:pPr>
      <w:r w:rsidRPr="00BC508A">
        <w:rPr>
          <w:lang w:eastAsia="ja-JP"/>
        </w:rPr>
        <w:t>-</w:t>
      </w:r>
      <w:r w:rsidRPr="00BC508A">
        <w:rPr>
          <w:lang w:eastAsia="ja-JP"/>
        </w:rPr>
        <w:tab/>
        <w:t xml:space="preserve">the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0B7FDC91" w14:textId="77777777" w:rsidR="005D1FF0" w:rsidRPr="00BC508A" w:rsidRDefault="005D1FF0" w:rsidP="005D1FF0">
      <w:pPr>
        <w:pStyle w:val="B2"/>
      </w:pPr>
      <w:r w:rsidRPr="00BC508A">
        <w:rPr>
          <w:lang w:eastAsia="ko-KR"/>
        </w:rPr>
        <w:t>-</w:t>
      </w:r>
      <w:r w:rsidRPr="00BC508A">
        <w:rPr>
          <w:lang w:eastAsia="ko-KR"/>
        </w:rPr>
        <w:tab/>
      </w:r>
      <w:r w:rsidRPr="00BC508A">
        <w:rPr>
          <w:lang w:eastAsia="ja-JP"/>
        </w:rPr>
        <w:t>the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433D6970" w14:textId="77777777" w:rsidR="005D1FF0" w:rsidRPr="00BC508A" w:rsidRDefault="005D1FF0" w:rsidP="005D1FF0">
      <w:pPr>
        <w:pStyle w:val="B1"/>
      </w:pPr>
      <w:r w:rsidRPr="00BC508A">
        <w:tab/>
        <w:t xml:space="preserve">then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2602C176" w14:textId="77777777" w:rsidR="005D1FF0" w:rsidRPr="00BC508A" w:rsidRDefault="005D1FF0" w:rsidP="005D1FF0">
      <w:pPr>
        <w:pStyle w:val="NO"/>
      </w:pPr>
      <w:r w:rsidRPr="00BC508A">
        <w:t>NOTE 2:</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w:t>
      </w:r>
      <w:r w:rsidRPr="00BC508A">
        <w:rPr>
          <w:lang w:eastAsia="ja-JP"/>
        </w:rPr>
        <w:t> </w:t>
      </w:r>
      <w:r w:rsidRPr="00BC508A">
        <w:t>D of this document.</w:t>
      </w:r>
    </w:p>
    <w:p w14:paraId="52C48230" w14:textId="77777777" w:rsidR="005D1FF0" w:rsidRPr="00BC508A" w:rsidRDefault="005D1FF0" w:rsidP="005D1FF0">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57C35FBA" w14:textId="77777777" w:rsidR="005D1FF0" w:rsidRPr="00BC508A" w:rsidRDefault="005D1FF0" w:rsidP="005D1FF0">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7D3C38CF" w14:textId="77777777" w:rsidR="005D1FF0" w:rsidRPr="00BC508A" w:rsidRDefault="005D1FF0" w:rsidP="005D1FF0">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0A5C6007" w14:textId="77777777" w:rsidR="005D1FF0" w:rsidRPr="00BC508A" w:rsidRDefault="005D1FF0" w:rsidP="005D1FF0">
      <w:pPr>
        <w:pStyle w:val="B1"/>
      </w:pPr>
      <w:r w:rsidRPr="00BC508A">
        <w:t>aa)</w:t>
      </w:r>
      <w:r w:rsidRPr="00BC508A">
        <w:tab/>
        <w:t>Lower layer failure to establish the RRC connection and:</w:t>
      </w:r>
    </w:p>
    <w:p w14:paraId="14DCA591" w14:textId="77777777" w:rsidR="005D1FF0" w:rsidRPr="00BC508A" w:rsidRDefault="005D1FF0" w:rsidP="005D1FF0">
      <w:pPr>
        <w:pStyle w:val="B2"/>
        <w:rPr>
          <w:lang w:eastAsia="ja-JP"/>
        </w:rPr>
      </w:pPr>
      <w:r w:rsidRPr="00BC508A">
        <w:t>-</w:t>
      </w:r>
      <w:r w:rsidRPr="00BC508A">
        <w:tab/>
        <w:t xml:space="preserve">the UE is in its HPLMN or in an EHPLMN </w:t>
      </w:r>
      <w:r w:rsidRPr="00BC508A">
        <w:rPr>
          <w:lang w:eastAsia="ja-JP"/>
        </w:rPr>
        <w:t>(if the EHPLMN list is present</w:t>
      </w:r>
      <w:proofErr w:type="gramStart"/>
      <w:r w:rsidRPr="00BC508A">
        <w:rPr>
          <w:lang w:eastAsia="ja-JP"/>
        </w:rPr>
        <w:t>);</w:t>
      </w:r>
      <w:proofErr w:type="gramEnd"/>
    </w:p>
    <w:p w14:paraId="6FC867EA" w14:textId="77777777" w:rsidR="005D1FF0" w:rsidRPr="00BC508A" w:rsidRDefault="005D1FF0" w:rsidP="005D1FF0">
      <w:pPr>
        <w:pStyle w:val="B2"/>
      </w:pPr>
      <w:r w:rsidRPr="00BC508A">
        <w:t>-</w:t>
      </w:r>
      <w:r w:rsidRPr="00BC508A">
        <w:tab/>
        <w:t>the tracking area updating request</w:t>
      </w:r>
      <w:r w:rsidRPr="00BC508A">
        <w:rPr>
          <w:lang w:eastAsia="zh-CN"/>
        </w:rPr>
        <w:t xml:space="preserve"> is</w:t>
      </w:r>
      <w:r w:rsidRPr="00BC508A">
        <w:t xml:space="preserve"> </w:t>
      </w:r>
      <w:r w:rsidRPr="00BC508A">
        <w:rPr>
          <w:lang w:eastAsia="zh-CN"/>
        </w:rPr>
        <w:t xml:space="preserve">not </w:t>
      </w:r>
      <w:r w:rsidRPr="00BC508A">
        <w:t xml:space="preserve">for initiating a PDN connection for emergency bearer </w:t>
      </w:r>
      <w:proofErr w:type="gramStart"/>
      <w:r w:rsidRPr="00BC508A">
        <w:t>services;</w:t>
      </w:r>
      <w:proofErr w:type="gramEnd"/>
    </w:p>
    <w:p w14:paraId="76477DB5" w14:textId="77777777" w:rsidR="005D1FF0" w:rsidRPr="00BC508A" w:rsidRDefault="005D1FF0" w:rsidP="005D1FF0">
      <w:pPr>
        <w:pStyle w:val="B2"/>
      </w:pPr>
      <w:r w:rsidRPr="00BC508A">
        <w:t xml:space="preserve"> -</w:t>
      </w:r>
      <w:r w:rsidRPr="00BC508A">
        <w:tab/>
        <w:t xml:space="preserve">the UE does not have a PDN connection for </w:t>
      </w:r>
      <w:proofErr w:type="spellStart"/>
      <w:r w:rsidRPr="00BC508A">
        <w:t>for</w:t>
      </w:r>
      <w:proofErr w:type="spellEnd"/>
      <w:r w:rsidRPr="00BC508A">
        <w:t xml:space="preserve"> emergency bearer </w:t>
      </w:r>
      <w:proofErr w:type="gramStart"/>
      <w:r w:rsidRPr="00BC508A">
        <w:t>services;</w:t>
      </w:r>
      <w:proofErr w:type="gramEnd"/>
    </w:p>
    <w:p w14:paraId="2FAE72C7" w14:textId="77777777" w:rsidR="005D1FF0" w:rsidRPr="00BC508A" w:rsidRDefault="005D1FF0" w:rsidP="005D1FF0">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52761708" w14:textId="77777777" w:rsidR="005D1FF0" w:rsidRPr="00BC508A" w:rsidRDefault="005D1FF0" w:rsidP="005D1FF0">
      <w:pPr>
        <w:pStyle w:val="B2"/>
      </w:pPr>
      <w:r w:rsidRPr="00BC508A">
        <w:t>-</w:t>
      </w:r>
      <w:r w:rsidRPr="00BC508A">
        <w:tab/>
      </w:r>
      <w:proofErr w:type="spellStart"/>
      <w:r w:rsidRPr="00BC508A">
        <w:t>CustomLLFailureRetry</w:t>
      </w:r>
      <w:proofErr w:type="spellEnd"/>
      <w:r w:rsidRPr="00BC508A">
        <w:t xml:space="preserve"> leaf is present as specified in 3GPP TS 24.368 [15A]</w:t>
      </w:r>
      <w:proofErr w:type="gramStart"/>
      <w:r w:rsidRPr="00BC508A">
        <w:t>);</w:t>
      </w:r>
      <w:proofErr w:type="gramEnd"/>
    </w:p>
    <w:p w14:paraId="175E6679" w14:textId="77777777" w:rsidR="005D1FF0" w:rsidRPr="00BC508A" w:rsidRDefault="005D1FF0" w:rsidP="005D1FF0">
      <w:pPr>
        <w:pStyle w:val="B1"/>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tracking area updating attempt counter to 5.</w:t>
      </w:r>
    </w:p>
    <w:p w14:paraId="1B8DFE42" w14:textId="77777777" w:rsidR="005D1FF0" w:rsidRPr="00BC508A" w:rsidRDefault="005D1FF0" w:rsidP="005D1FF0">
      <w:pPr>
        <w:pStyle w:val="B1"/>
      </w:pPr>
      <w:r w:rsidRPr="00BC508A">
        <w:tab/>
        <w:t>The tracking area updating procedure shall be aborted, and the UE shall proceed as described below.</w:t>
      </w:r>
    </w:p>
    <w:p w14:paraId="315FFCB3" w14:textId="77777777" w:rsidR="005D1FF0" w:rsidRPr="00BC508A" w:rsidRDefault="005D1FF0" w:rsidP="005D1FF0">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4A6E26E2" w14:textId="77777777" w:rsidR="005D1FF0" w:rsidRPr="00BC508A" w:rsidRDefault="005D1FF0" w:rsidP="005D1FF0">
      <w:pPr>
        <w:pStyle w:val="B1"/>
      </w:pPr>
      <w:r w:rsidRPr="00BC508A">
        <w:tab/>
        <w:t>The tracking area updating procedure shall be aborted, and the UE shall proceed as described below.</w:t>
      </w:r>
    </w:p>
    <w:p w14:paraId="7ED68D5B" w14:textId="77777777" w:rsidR="005D1FF0" w:rsidRPr="00BC508A" w:rsidRDefault="005D1FF0" w:rsidP="005D1FF0">
      <w:pPr>
        <w:pStyle w:val="B1"/>
      </w:pPr>
      <w:r w:rsidRPr="00BC508A">
        <w:t>c)</w:t>
      </w:r>
      <w:r w:rsidRPr="00BC508A">
        <w:tab/>
        <w:t>T3430 timeout</w:t>
      </w:r>
    </w:p>
    <w:p w14:paraId="07F9D36C" w14:textId="77777777" w:rsidR="005D1FF0" w:rsidRPr="00BC508A" w:rsidRDefault="005D1FF0" w:rsidP="005D1FF0">
      <w:pPr>
        <w:pStyle w:val="B1"/>
        <w:rPr>
          <w:lang w:eastAsia="zh-CN"/>
        </w:rPr>
      </w:pPr>
      <w:r w:rsidRPr="00BC508A">
        <w:tab/>
        <w:t>The UE shall abort the procedure. The NAS signalling connection, if any, shall be released locally.</w:t>
      </w:r>
    </w:p>
    <w:p w14:paraId="1630975A" w14:textId="77777777" w:rsidR="005D1FF0" w:rsidRPr="00BC508A" w:rsidRDefault="005D1FF0" w:rsidP="005D1FF0">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612B0540" w14:textId="77777777" w:rsidR="005D1FF0" w:rsidRPr="00BC508A" w:rsidRDefault="005D1FF0" w:rsidP="005D1FF0">
      <w:pPr>
        <w:pStyle w:val="B1"/>
      </w:pPr>
      <w:r w:rsidRPr="00BC508A">
        <w:tab/>
        <w:t>The UE shall proceed as described below.</w:t>
      </w:r>
    </w:p>
    <w:p w14:paraId="4A7552DF" w14:textId="77777777" w:rsidR="005D1FF0" w:rsidRPr="00BC508A" w:rsidRDefault="005D1FF0" w:rsidP="005D1FF0">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11F92110" w14:textId="77777777" w:rsidR="005D1FF0" w:rsidRPr="00BC508A" w:rsidRDefault="005D1FF0" w:rsidP="005D1FF0">
      <w:pPr>
        <w:pStyle w:val="B1"/>
        <w:rPr>
          <w:lang w:eastAsia="zh-CN"/>
        </w:rPr>
      </w:pPr>
      <w:r w:rsidRPr="00BC508A">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1D761372" w14:textId="77777777" w:rsidR="005D1FF0" w:rsidRPr="00BC508A" w:rsidRDefault="005D1FF0" w:rsidP="005D1FF0">
      <w:pPr>
        <w:pStyle w:val="B1"/>
      </w:pPr>
      <w:r w:rsidRPr="00BC508A">
        <w:tab/>
        <w:t>The UE shall proceed as described below.</w:t>
      </w:r>
    </w:p>
    <w:p w14:paraId="55D4AB78" w14:textId="77777777" w:rsidR="005D1FF0" w:rsidRPr="00BC508A" w:rsidRDefault="005D1FF0" w:rsidP="005D1FF0">
      <w:pPr>
        <w:pStyle w:val="B1"/>
      </w:pPr>
      <w:r w:rsidRPr="00BC508A">
        <w:t>e)</w:t>
      </w:r>
      <w:r w:rsidRPr="00BC508A">
        <w:tab/>
        <w:t>Change of cell into a new tracking area</w:t>
      </w:r>
    </w:p>
    <w:p w14:paraId="5AC2F721" w14:textId="77777777" w:rsidR="005D1FF0" w:rsidRPr="00BC508A" w:rsidRDefault="005D1FF0" w:rsidP="005D1FF0">
      <w:pPr>
        <w:pStyle w:val="B1"/>
      </w:pPr>
      <w:r w:rsidRPr="00BC508A">
        <w:tab/>
        <w:t>If a cell change into a new tracking area occurs before the tracking area updating procedure is completed, the tracking area updating procedure shall be aborted and re-initiated immediately. The UE shall set the EPS update status to EU2 NOT UPDATED.</w:t>
      </w:r>
    </w:p>
    <w:p w14:paraId="048F9358" w14:textId="77777777" w:rsidR="005D1FF0" w:rsidRPr="00BC508A" w:rsidRDefault="005D1FF0" w:rsidP="005D1FF0">
      <w:pPr>
        <w:pStyle w:val="B1"/>
        <w:rPr>
          <w:lang w:eastAsia="ko-KR"/>
        </w:rPr>
      </w:pPr>
      <w:r w:rsidRPr="00BC508A">
        <w:tab/>
        <w:t>The UE shall proceed as described below.</w:t>
      </w:r>
    </w:p>
    <w:p w14:paraId="13144F18" w14:textId="77777777" w:rsidR="005D1FF0" w:rsidRPr="00BC508A" w:rsidRDefault="005D1FF0" w:rsidP="005D1FF0">
      <w:pPr>
        <w:pStyle w:val="B1"/>
      </w:pPr>
      <w:r w:rsidRPr="00BC508A">
        <w:t>f)</w:t>
      </w:r>
      <w:r w:rsidRPr="00BC508A">
        <w:tab/>
        <w:t>Tracking area updating and detach procedure collision</w:t>
      </w:r>
    </w:p>
    <w:p w14:paraId="0D2B0112" w14:textId="77777777" w:rsidR="005D1FF0" w:rsidRPr="00BC508A" w:rsidRDefault="005D1FF0" w:rsidP="005D1FF0">
      <w:pPr>
        <w:pStyle w:val="B1"/>
      </w:pPr>
      <w:r w:rsidRPr="00BC508A">
        <w:tab/>
      </w:r>
      <w:r w:rsidRPr="00BC508A">
        <w:rPr>
          <w:lang w:eastAsia="zh-CN"/>
        </w:rPr>
        <w:t>EP</w:t>
      </w:r>
      <w:r w:rsidRPr="00BC508A">
        <w:t>S detach containing detach type "re-attach required" or "re-attach not required":</w:t>
      </w:r>
    </w:p>
    <w:p w14:paraId="45D4CF9A" w14:textId="77777777" w:rsidR="005D1FF0" w:rsidRPr="00BC508A" w:rsidRDefault="005D1FF0" w:rsidP="005D1FF0">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102D2C67" w14:textId="77777777" w:rsidR="005D1FF0" w:rsidRPr="00BC508A" w:rsidRDefault="005D1FF0" w:rsidP="005D1FF0">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300D1CA6" w14:textId="77777777" w:rsidR="005D1FF0" w:rsidRPr="00BC508A" w:rsidRDefault="005D1FF0" w:rsidP="005D1FF0">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0210CCBF" w14:textId="77777777" w:rsidR="005D1FF0" w:rsidRPr="00BC508A" w:rsidRDefault="005D1FF0" w:rsidP="005D1FF0">
      <w:pPr>
        <w:pStyle w:val="B1"/>
        <w:rPr>
          <w:lang w:eastAsia="ko-KR"/>
        </w:rPr>
      </w:pPr>
      <w:r w:rsidRPr="00BC508A">
        <w:tab/>
        <w:t>The UE shall proceed as described below.</w:t>
      </w:r>
    </w:p>
    <w:p w14:paraId="598B76F4" w14:textId="77777777" w:rsidR="005D1FF0" w:rsidRPr="00BC508A" w:rsidRDefault="005D1FF0" w:rsidP="005D1FF0">
      <w:pPr>
        <w:pStyle w:val="B1"/>
      </w:pPr>
      <w:r w:rsidRPr="00BC508A">
        <w:t>g)</w:t>
      </w:r>
      <w:r w:rsidRPr="00BC508A">
        <w:tab/>
        <w:t>Tracking area updating and GUTI reallocation procedure collision</w:t>
      </w:r>
    </w:p>
    <w:p w14:paraId="565F57FE" w14:textId="77777777" w:rsidR="005D1FF0" w:rsidRPr="00BC508A" w:rsidRDefault="005D1FF0" w:rsidP="005D1FF0">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22BF8497" w14:textId="77777777" w:rsidR="005D1FF0" w:rsidRPr="00BC508A" w:rsidRDefault="005D1FF0" w:rsidP="005D1FF0">
      <w:pPr>
        <w:pStyle w:val="B1"/>
      </w:pPr>
      <w:r w:rsidRPr="00BC508A">
        <w:t>h)</w:t>
      </w:r>
      <w:r w:rsidRPr="00BC508A">
        <w:tab/>
        <w:t>Transmission failure of TRACKING AREA UPDATE REQUEST message indication from lower layers</w:t>
      </w:r>
    </w:p>
    <w:p w14:paraId="284E5C1D" w14:textId="77777777" w:rsidR="005D1FF0" w:rsidRPr="00BC508A" w:rsidRDefault="005D1FF0" w:rsidP="005D1FF0">
      <w:pPr>
        <w:pStyle w:val="B1"/>
      </w:pPr>
      <w:r w:rsidRPr="00BC508A">
        <w:tab/>
        <w:t>The tracking area updating procedure shall be aborted and re-initiated immediately. The UE shall set the EPS update status to EU2 NOT UPDATED.</w:t>
      </w:r>
    </w:p>
    <w:p w14:paraId="61309468" w14:textId="77777777" w:rsidR="005D1FF0" w:rsidRPr="00BC508A" w:rsidRDefault="005D1FF0" w:rsidP="005D1FF0">
      <w:pPr>
        <w:pStyle w:val="B1"/>
      </w:pPr>
      <w:proofErr w:type="spellStart"/>
      <w:r w:rsidRPr="00BC508A">
        <w:t>i</w:t>
      </w:r>
      <w:proofErr w:type="spellEnd"/>
      <w:r w:rsidRPr="00BC508A">
        <w:t>)</w:t>
      </w:r>
      <w:r w:rsidRPr="00BC508A">
        <w:tab/>
        <w:t>Transmission failure of TRACKING AREA UPDATE COMPLETE message indication with TAI change from lower layers</w:t>
      </w:r>
    </w:p>
    <w:p w14:paraId="1FBA4BC0" w14:textId="77777777" w:rsidR="005D1FF0" w:rsidRPr="00BC508A" w:rsidRDefault="005D1FF0" w:rsidP="005D1FF0">
      <w:pPr>
        <w:pStyle w:val="B1"/>
      </w:pPr>
      <w:r w:rsidRPr="00BC508A">
        <w:tab/>
        <w:t>If the current TAI is not in the TAI list, the tracking area updating procedure shall be aborted and re-initiated immediately. The UE shall set the EPS update status to EU2 NOT UPDATED.</w:t>
      </w:r>
    </w:p>
    <w:p w14:paraId="48F8C2CA" w14:textId="77777777" w:rsidR="005D1FF0" w:rsidRPr="00BC508A" w:rsidRDefault="005D1FF0" w:rsidP="005D1FF0">
      <w:pPr>
        <w:pStyle w:val="B1"/>
      </w:pPr>
      <w:r w:rsidRPr="00BC508A">
        <w:tab/>
        <w:t>If the current TAI is still part of the TAI list, it is up to the UE implementation how to re-run the ongoing procedure.</w:t>
      </w:r>
    </w:p>
    <w:p w14:paraId="0A55A883" w14:textId="77777777" w:rsidR="005D1FF0" w:rsidRPr="00BC508A" w:rsidRDefault="005D1FF0" w:rsidP="005D1FF0">
      <w:pPr>
        <w:pStyle w:val="B1"/>
      </w:pPr>
      <w:r w:rsidRPr="00BC508A">
        <w:t>j)</w:t>
      </w:r>
      <w:r w:rsidRPr="00BC508A">
        <w:tab/>
        <w:t>Transmission failure of TRACKING AREA UPDATE COMPLETE message indication without TAI change from lower layers</w:t>
      </w:r>
    </w:p>
    <w:p w14:paraId="132E5700" w14:textId="77777777" w:rsidR="005D1FF0" w:rsidRPr="00BC508A" w:rsidRDefault="005D1FF0" w:rsidP="005D1FF0">
      <w:pPr>
        <w:pStyle w:val="B1"/>
      </w:pPr>
      <w:r w:rsidRPr="00BC508A">
        <w:tab/>
        <w:t>It is up to the UE implementation how to re-run the ongoing procedure.</w:t>
      </w:r>
    </w:p>
    <w:p w14:paraId="73CC5152" w14:textId="77777777" w:rsidR="005D1FF0" w:rsidRPr="00BC508A" w:rsidDel="00CF12F9" w:rsidRDefault="005D1FF0" w:rsidP="005D1FF0">
      <w:pPr>
        <w:pStyle w:val="B1"/>
      </w:pPr>
      <w:r w:rsidRPr="00BC508A">
        <w:t>k)</w:t>
      </w:r>
      <w:r w:rsidRPr="00BC508A">
        <w:tab/>
        <w:t>"</w:t>
      </w:r>
      <w:r w:rsidRPr="00BC508A">
        <w:rPr>
          <w:lang w:eastAsia="zh-CN"/>
        </w:rPr>
        <w:t>Extended w</w:t>
      </w:r>
      <w:r w:rsidRPr="00BC508A">
        <w:t>ait time" from the lower layers</w:t>
      </w:r>
    </w:p>
    <w:p w14:paraId="0058AB15" w14:textId="77777777" w:rsidR="005D1FF0" w:rsidRPr="00BC508A" w:rsidRDefault="005D1FF0" w:rsidP="005D1FF0">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64A7F482" w14:textId="77777777" w:rsidR="005D1FF0" w:rsidRPr="00BC508A" w:rsidRDefault="005D1FF0" w:rsidP="005D1FF0">
      <w:pPr>
        <w:pStyle w:val="B1"/>
      </w:pPr>
      <w:r w:rsidRPr="00BC508A">
        <w:tab/>
        <w:t xml:space="preserve">If the TRACKING AREA UPDATE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1A5BFBB1" w14:textId="77777777" w:rsidR="005D1FF0" w:rsidRPr="00BC508A" w:rsidRDefault="005D1FF0" w:rsidP="005D1FF0">
      <w:pPr>
        <w:pStyle w:val="B1"/>
      </w:pPr>
      <w:r w:rsidRPr="00BC508A">
        <w:tab/>
        <w:t xml:space="preserve">In other </w:t>
      </w:r>
      <w:proofErr w:type="gramStart"/>
      <w:r w:rsidRPr="00BC508A">
        <w:t>cases</w:t>
      </w:r>
      <w:proofErr w:type="gramEnd"/>
      <w:r w:rsidRPr="00BC508A">
        <w:t xml:space="preserve"> the UE shall ignore the "Extended wait time".</w:t>
      </w:r>
    </w:p>
    <w:p w14:paraId="55D37CB5" w14:textId="77777777" w:rsidR="005D1FF0" w:rsidRPr="00BC508A" w:rsidRDefault="005D1FF0" w:rsidP="005D1FF0">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2D640991" w14:textId="77777777" w:rsidR="005D1FF0" w:rsidRPr="00BC508A" w:rsidRDefault="005D1FF0" w:rsidP="005D1FF0">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71CFC309" w14:textId="77777777" w:rsidR="005D1FF0" w:rsidRPr="00BC508A" w:rsidRDefault="005D1FF0" w:rsidP="005D1FF0">
      <w:pPr>
        <w:pStyle w:val="B1"/>
      </w:pPr>
      <w:r w:rsidRPr="00BC508A">
        <w:tab/>
        <w:t>The UE shall proceed as described below.</w:t>
      </w:r>
    </w:p>
    <w:p w14:paraId="4A7A156C" w14:textId="77777777" w:rsidR="005D1FF0" w:rsidRPr="00BC508A" w:rsidRDefault="005D1FF0" w:rsidP="005D1FF0">
      <w:pPr>
        <w:pStyle w:val="B1"/>
      </w:pPr>
      <w:r w:rsidRPr="00BC508A">
        <w:t>ka)</w:t>
      </w:r>
      <w:r w:rsidRPr="00BC508A">
        <w:tab/>
        <w:t>"</w:t>
      </w:r>
      <w:r w:rsidRPr="00BC508A">
        <w:rPr>
          <w:lang w:eastAsia="zh-CN"/>
        </w:rPr>
        <w:t>Extended w</w:t>
      </w:r>
      <w:r w:rsidRPr="00BC508A">
        <w:t>ait time CP data" from the lower layers</w:t>
      </w:r>
    </w:p>
    <w:p w14:paraId="4894B251" w14:textId="77777777" w:rsidR="005D1FF0" w:rsidRPr="00BC508A" w:rsidRDefault="005D1FF0" w:rsidP="005D1FF0">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0B899E5A" w14:textId="77777777" w:rsidR="005D1FF0" w:rsidRPr="00BC508A" w:rsidRDefault="005D1FF0" w:rsidP="005D1FF0">
      <w:pPr>
        <w:pStyle w:val="B1"/>
      </w:pPr>
      <w:r w:rsidRPr="00BC508A">
        <w:tab/>
        <w:t xml:space="preserve">In other </w:t>
      </w:r>
      <w:proofErr w:type="gramStart"/>
      <w:r w:rsidRPr="00BC508A">
        <w:t>cases</w:t>
      </w:r>
      <w:proofErr w:type="gramEnd"/>
      <w:r w:rsidRPr="00BC508A">
        <w:t xml:space="preserve"> the UE shall ignore the "Extended wait time CP data".</w:t>
      </w:r>
    </w:p>
    <w:p w14:paraId="398C9CC4" w14:textId="77777777" w:rsidR="005D1FF0" w:rsidRPr="00BC508A" w:rsidRDefault="005D1FF0" w:rsidP="005D1FF0">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6266DC46" w14:textId="77777777" w:rsidR="005D1FF0" w:rsidRPr="00BC508A" w:rsidRDefault="005D1FF0" w:rsidP="005D1FF0">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1F1D57CD" w14:textId="77777777" w:rsidR="005D1FF0" w:rsidRPr="00BC508A" w:rsidRDefault="005D1FF0" w:rsidP="005D1FF0">
      <w:pPr>
        <w:pStyle w:val="B1"/>
      </w:pPr>
      <w:r w:rsidRPr="00BC508A">
        <w:tab/>
        <w:t>The UE shall proceed as described below.</w:t>
      </w:r>
    </w:p>
    <w:p w14:paraId="43BE1C4E" w14:textId="77777777" w:rsidR="005D1FF0" w:rsidRPr="00BC508A" w:rsidRDefault="005D1FF0" w:rsidP="005D1FF0">
      <w:pPr>
        <w:pStyle w:val="B1"/>
      </w:pPr>
      <w:r w:rsidRPr="00BC508A">
        <w:t>l)</w:t>
      </w:r>
      <w:r w:rsidRPr="00BC508A">
        <w:tab/>
        <w:t>Timer T3346 is running</w:t>
      </w:r>
    </w:p>
    <w:p w14:paraId="6F50A517" w14:textId="77777777" w:rsidR="005D1FF0" w:rsidRPr="00BC508A" w:rsidRDefault="005D1FF0" w:rsidP="005D1FF0">
      <w:pPr>
        <w:pStyle w:val="B1"/>
      </w:pPr>
      <w:r w:rsidRPr="00BC508A">
        <w:tab/>
        <w:t>The UE shall not start the tracking area updating procedure unless:</w:t>
      </w:r>
    </w:p>
    <w:p w14:paraId="03DA4B83" w14:textId="77777777" w:rsidR="005D1FF0" w:rsidRPr="00BC508A" w:rsidRDefault="005D1FF0" w:rsidP="005D1FF0">
      <w:pPr>
        <w:pStyle w:val="B2"/>
      </w:pPr>
      <w:r w:rsidRPr="00BC508A">
        <w:rPr>
          <w:lang w:eastAsia="ko-KR"/>
        </w:rPr>
        <w:t>-</w:t>
      </w:r>
      <w:r w:rsidRPr="00BC508A">
        <w:rPr>
          <w:lang w:eastAsia="ko-KR"/>
        </w:rPr>
        <w:tab/>
      </w:r>
      <w:r w:rsidRPr="00BC508A">
        <w:t xml:space="preserve">the UE is in EMM-CONNECTED </w:t>
      </w:r>
      <w:proofErr w:type="gramStart"/>
      <w:r w:rsidRPr="00BC508A">
        <w:t>mode;</w:t>
      </w:r>
      <w:proofErr w:type="gramEnd"/>
    </w:p>
    <w:p w14:paraId="688F8022" w14:textId="77777777" w:rsidR="005D1FF0" w:rsidRPr="00BC508A" w:rsidRDefault="005D1FF0" w:rsidP="005D1FF0">
      <w:pPr>
        <w:pStyle w:val="B2"/>
      </w:pPr>
      <w:r w:rsidRPr="00BC508A">
        <w:t>-</w:t>
      </w:r>
      <w:r w:rsidRPr="00BC508A">
        <w:tab/>
        <w:t xml:space="preserve">the UE received a </w:t>
      </w:r>
      <w:proofErr w:type="gramStart"/>
      <w:r w:rsidRPr="00BC508A">
        <w:t>paging;</w:t>
      </w:r>
      <w:proofErr w:type="gramEnd"/>
    </w:p>
    <w:p w14:paraId="6433843F" w14:textId="77777777" w:rsidR="005D1FF0" w:rsidRPr="00BC508A" w:rsidRDefault="005D1FF0" w:rsidP="005D1FF0">
      <w:pPr>
        <w:pStyle w:val="B2"/>
        <w:rPr>
          <w:lang w:eastAsia="ko-KR"/>
        </w:rPr>
      </w:pPr>
      <w:r w:rsidRPr="00BC508A">
        <w:t>-</w:t>
      </w:r>
      <w:r w:rsidRPr="00BC508A">
        <w:tab/>
        <w:t xml:space="preserve">the UE is </w:t>
      </w:r>
      <w:r w:rsidRPr="00BC508A">
        <w:rPr>
          <w:lang w:eastAsia="ko-KR"/>
        </w:rPr>
        <w:t xml:space="preserve">a </w:t>
      </w:r>
      <w:r w:rsidRPr="00BC508A">
        <w:t xml:space="preserve">UE configured to use AC11 – 15 in selected </w:t>
      </w:r>
      <w:proofErr w:type="gramStart"/>
      <w:r w:rsidRPr="00BC508A">
        <w:t>PLMN</w:t>
      </w:r>
      <w:r w:rsidRPr="00BC508A">
        <w:rPr>
          <w:lang w:eastAsia="ko-KR"/>
        </w:rPr>
        <w:t>;</w:t>
      </w:r>
      <w:proofErr w:type="gramEnd"/>
    </w:p>
    <w:p w14:paraId="2765544F" w14:textId="77777777" w:rsidR="005D1FF0" w:rsidRPr="00BC508A" w:rsidRDefault="005D1FF0" w:rsidP="005D1FF0">
      <w:pPr>
        <w:pStyle w:val="B2"/>
        <w:rPr>
          <w:lang w:eastAsia="ko-KR"/>
        </w:rPr>
      </w:pPr>
      <w:r w:rsidRPr="00BC508A">
        <w:rPr>
          <w:lang w:eastAsia="ko-KR"/>
        </w:rPr>
        <w:t>-</w:t>
      </w:r>
      <w:r w:rsidRPr="00BC508A">
        <w:rPr>
          <w:lang w:eastAsia="ko-KR"/>
        </w:rPr>
        <w:tab/>
        <w:t>the UE</w:t>
      </w:r>
      <w:r w:rsidRPr="00BC508A">
        <w:t xml:space="preserve"> has a PDN connection for emergency bearer services established </w:t>
      </w:r>
      <w:r w:rsidRPr="00BC508A">
        <w:rPr>
          <w:lang w:eastAsia="ko-KR"/>
        </w:rPr>
        <w:t xml:space="preserve">or is establishing a PDN connection for emergency bearer </w:t>
      </w:r>
      <w:proofErr w:type="gramStart"/>
      <w:r w:rsidRPr="00BC508A">
        <w:rPr>
          <w:lang w:eastAsia="ko-KR"/>
        </w:rPr>
        <w:t>services;</w:t>
      </w:r>
      <w:proofErr w:type="gramEnd"/>
    </w:p>
    <w:p w14:paraId="756011FE" w14:textId="77777777" w:rsidR="005D1FF0" w:rsidRPr="00BC508A" w:rsidRDefault="005D1FF0" w:rsidP="005D1FF0">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 xml:space="preserve">CS fallback for emergency </w:t>
      </w:r>
      <w:proofErr w:type="gramStart"/>
      <w:r w:rsidRPr="00BC508A">
        <w:t>call;</w:t>
      </w:r>
      <w:proofErr w:type="gramEnd"/>
    </w:p>
    <w:p w14:paraId="019F3F6E" w14:textId="77777777" w:rsidR="005D1FF0" w:rsidRPr="00BC508A" w:rsidRDefault="005D1FF0" w:rsidP="005D1FF0">
      <w:pPr>
        <w:pStyle w:val="B2"/>
      </w:pPr>
      <w:r w:rsidRPr="00BC508A">
        <w:t>-</w:t>
      </w:r>
      <w:r w:rsidRPr="00BC508A">
        <w:tab/>
        <w:t>the UE in NB-S1 mode is requested by the upper layer to transmit user data related to an exceptional event and</w:t>
      </w:r>
    </w:p>
    <w:p w14:paraId="5550FFB4" w14:textId="77777777" w:rsidR="005D1FF0" w:rsidRPr="00BC508A" w:rsidRDefault="005D1FF0" w:rsidP="005D1FF0">
      <w:pPr>
        <w:pStyle w:val="B3"/>
      </w:pPr>
      <w:proofErr w:type="spellStart"/>
      <w:r w:rsidRPr="00BC508A">
        <w:t>i</w:t>
      </w:r>
      <w:proofErr w:type="spellEnd"/>
      <w:r w:rsidRPr="00BC508A">
        <w:t>)</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1F6E84B2" w14:textId="77777777" w:rsidR="005D1FF0" w:rsidRPr="00BC508A" w:rsidRDefault="005D1FF0" w:rsidP="005D1FF0">
      <w:pPr>
        <w:pStyle w:val="B3"/>
        <w:rPr>
          <w:rFonts w:eastAsia="DengXian"/>
        </w:rPr>
      </w:pPr>
      <w:r w:rsidRPr="00BC508A">
        <w:rPr>
          <w:rFonts w:eastAsia="DengXian"/>
        </w:rPr>
        <w:t>ii)</w:t>
      </w:r>
      <w:r w:rsidRPr="00BC508A">
        <w:rPr>
          <w:rFonts w:eastAsia="DengXian"/>
        </w:rPr>
        <w:tab/>
        <w:t>timer T3346 was not started when NAS signalling connection was established with RRC establishment cause set to "MO exception data</w:t>
      </w:r>
      <w:proofErr w:type="gramStart"/>
      <w:r w:rsidRPr="00BC508A">
        <w:rPr>
          <w:rFonts w:eastAsia="DengXian"/>
        </w:rPr>
        <w:t>";</w:t>
      </w:r>
      <w:proofErr w:type="gramEnd"/>
    </w:p>
    <w:p w14:paraId="6DE5599B" w14:textId="77777777" w:rsidR="005D1FF0" w:rsidRPr="00BC508A" w:rsidRDefault="005D1FF0" w:rsidP="005D1FF0">
      <w:pPr>
        <w:pStyle w:val="B2"/>
        <w:rPr>
          <w:rFonts w:eastAsia="DengXian"/>
        </w:rPr>
      </w:pPr>
      <w:r w:rsidRPr="00BC508A">
        <w:rPr>
          <w:rFonts w:eastAsia="DengXian"/>
        </w:rPr>
        <w:t>-</w:t>
      </w:r>
      <w:r w:rsidRPr="00BC508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12AB9150" w14:textId="77777777" w:rsidR="005D1FF0" w:rsidRPr="00BC508A" w:rsidRDefault="005D1FF0" w:rsidP="005D1FF0">
      <w:pPr>
        <w:pStyle w:val="B2"/>
        <w:rPr>
          <w:rFonts w:eastAsia="Malgun Gothic"/>
          <w:lang w:eastAsia="zh-CN"/>
        </w:rPr>
      </w:pPr>
      <w:r w:rsidRPr="00BC508A">
        <w:rPr>
          <w:lang w:eastAsia="zh-CN"/>
        </w:rPr>
        <w:t>-</w:t>
      </w:r>
      <w:r w:rsidRPr="00BC508A">
        <w:rPr>
          <w:lang w:eastAsia="zh-CN"/>
        </w:rPr>
        <w:tab/>
        <w:t xml:space="preserve">the MUSIM UE needs to request an IMSI offset value </w:t>
      </w:r>
      <w:r w:rsidRPr="00BC508A">
        <w:rPr>
          <w:rFonts w:eastAsia="DengXian"/>
          <w:lang w:eastAsia="ko-KR"/>
        </w:rPr>
        <w:t>as specified in clause 5.5.3.2.2</w:t>
      </w:r>
      <w:r w:rsidRPr="00BC508A">
        <w:rPr>
          <w:rFonts w:eastAsia="DengXian"/>
          <w:lang w:eastAsia="zh-CN"/>
        </w:rPr>
        <w:t>.</w:t>
      </w:r>
    </w:p>
    <w:p w14:paraId="5AF2633B" w14:textId="77777777" w:rsidR="005D1FF0" w:rsidRPr="00BC508A" w:rsidRDefault="005D1FF0" w:rsidP="005D1FF0">
      <w:pPr>
        <w:pStyle w:val="B1"/>
        <w:rPr>
          <w:rFonts w:eastAsia="DengXian"/>
        </w:rPr>
      </w:pPr>
      <w:r w:rsidRPr="00BC508A">
        <w:rPr>
          <w:rFonts w:eastAsia="DengXian"/>
        </w:rPr>
        <w:tab/>
        <w:t>The UE stays in the current serving cell and applies the normal cell reselection process.</w:t>
      </w:r>
    </w:p>
    <w:p w14:paraId="1FD5BEFA" w14:textId="77777777" w:rsidR="005D1FF0" w:rsidRPr="00BC508A" w:rsidRDefault="005D1FF0" w:rsidP="005D1FF0">
      <w:pPr>
        <w:pStyle w:val="NO"/>
      </w:pPr>
      <w:r w:rsidRPr="00BC508A">
        <w:t>NOTE </w:t>
      </w:r>
      <w:r w:rsidRPr="00BC508A">
        <w:rPr>
          <w:lang w:eastAsia="zh-CN"/>
        </w:rPr>
        <w:t>4</w:t>
      </w:r>
      <w:r w:rsidRPr="00BC508A">
        <w:t>:</w:t>
      </w:r>
      <w:r w:rsidRPr="00BC508A">
        <w:tab/>
        <w:t xml:space="preserve">It is considered an abnormal case if the UE needs to initiate a tracking area updating procedure while timer T3346 is running independent on whether timer T3346 was started due to an abnormal case or a </w:t>
      </w:r>
      <w:proofErr w:type="spellStart"/>
      <w:r w:rsidRPr="00BC508A">
        <w:t>non successful</w:t>
      </w:r>
      <w:proofErr w:type="spellEnd"/>
      <w:r w:rsidRPr="00BC508A">
        <w:t xml:space="preserve"> case.</w:t>
      </w:r>
    </w:p>
    <w:p w14:paraId="660C4FEA" w14:textId="77777777" w:rsidR="005D1FF0" w:rsidRPr="00BC508A" w:rsidRDefault="005D1FF0" w:rsidP="005D1FF0">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0162AEB6" w14:textId="77777777" w:rsidR="005D1FF0" w:rsidRPr="00BC508A" w:rsidRDefault="005D1FF0" w:rsidP="005D1FF0">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41D52268" w14:textId="77777777" w:rsidR="005D1FF0" w:rsidRPr="00BC508A" w:rsidRDefault="005D1FF0" w:rsidP="005D1FF0">
      <w:pPr>
        <w:pStyle w:val="NO"/>
      </w:pPr>
      <w:r w:rsidRPr="00BC508A">
        <w:t>NOTE 5:</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2895C2A8" w14:textId="77777777" w:rsidR="005D1FF0" w:rsidRPr="00BC508A" w:rsidRDefault="005D1FF0" w:rsidP="005D1FF0">
      <w:pPr>
        <w:pStyle w:val="B1"/>
      </w:pPr>
      <w:r w:rsidRPr="00BC508A">
        <w:tab/>
        <w:t>The UE shall proceed as described below.</w:t>
      </w:r>
    </w:p>
    <w:p w14:paraId="145961EE" w14:textId="77777777" w:rsidR="005D1FF0" w:rsidRPr="00BC508A" w:rsidRDefault="005D1FF0" w:rsidP="005D1FF0">
      <w:pPr>
        <w:pStyle w:val="B1"/>
        <w:rPr>
          <w:lang w:eastAsia="ja-JP"/>
        </w:rPr>
      </w:pPr>
      <w:r w:rsidRPr="00BC508A">
        <w:rPr>
          <w:lang w:eastAsia="zh-CN"/>
        </w:rPr>
        <w:t>la</w:t>
      </w:r>
      <w:r w:rsidRPr="00BC508A">
        <w:rPr>
          <w:lang w:eastAsia="ja-JP"/>
        </w:rPr>
        <w:t>)</w:t>
      </w:r>
      <w:r w:rsidRPr="00BC508A">
        <w:rPr>
          <w:lang w:eastAsia="ja-JP"/>
        </w:rPr>
        <w:tab/>
        <w:t>Timer T3448 is running</w:t>
      </w:r>
    </w:p>
    <w:p w14:paraId="440E9218" w14:textId="77777777" w:rsidR="005D1FF0" w:rsidRPr="00BC508A" w:rsidRDefault="005D1FF0" w:rsidP="005D1FF0">
      <w:pPr>
        <w:pStyle w:val="B1"/>
      </w:pPr>
      <w:r w:rsidRPr="00BC508A">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7E078A1E" w14:textId="77777777" w:rsidR="005D1FF0" w:rsidRPr="00BC508A" w:rsidRDefault="005D1FF0" w:rsidP="005D1FF0">
      <w:pPr>
        <w:pStyle w:val="B2"/>
        <w:rPr>
          <w:lang w:eastAsia="zh-CN"/>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024A9438" w14:textId="77777777" w:rsidR="005D1FF0" w:rsidRPr="00BC508A" w:rsidRDefault="005D1FF0" w:rsidP="005D1FF0">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0224CA71" w14:textId="77777777" w:rsidR="005D1FF0" w:rsidRPr="00BC508A" w:rsidRDefault="005D1FF0" w:rsidP="005D1FF0">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5876F6F7" w14:textId="77777777" w:rsidR="005D1FF0" w:rsidRPr="00BC508A" w:rsidRDefault="005D1FF0" w:rsidP="005D1FF0">
      <w:pPr>
        <w:pStyle w:val="B1"/>
      </w:pPr>
      <w:r w:rsidRPr="00BC508A">
        <w:tab/>
        <w:t>The UE stays in the current serving cell and applies the normal cell reselection process.</w:t>
      </w:r>
    </w:p>
    <w:p w14:paraId="66ED4F1E" w14:textId="77777777" w:rsidR="005D1FF0" w:rsidRPr="00BC508A" w:rsidRDefault="005D1FF0" w:rsidP="005D1FF0">
      <w:pPr>
        <w:pStyle w:val="B1"/>
        <w:rPr>
          <w:lang w:eastAsia="zh-CN"/>
        </w:rPr>
      </w:pPr>
      <w:r w:rsidRPr="00BC508A">
        <w:tab/>
        <w:t>The UE shall proceed as described below.</w:t>
      </w:r>
    </w:p>
    <w:p w14:paraId="390131F4" w14:textId="77777777" w:rsidR="005D1FF0" w:rsidRPr="00BC508A" w:rsidRDefault="005D1FF0" w:rsidP="005D1FF0">
      <w:pPr>
        <w:pStyle w:val="B1"/>
      </w:pPr>
      <w:r w:rsidRPr="00BC508A">
        <w:t>m)</w:t>
      </w:r>
      <w:r w:rsidRPr="00BC508A">
        <w:tab/>
        <w:t>Mobile originated detach required</w:t>
      </w:r>
    </w:p>
    <w:p w14:paraId="7DE6215F" w14:textId="77777777" w:rsidR="005D1FF0" w:rsidRPr="00BC508A" w:rsidRDefault="005D1FF0" w:rsidP="005D1FF0">
      <w:pPr>
        <w:pStyle w:val="B1"/>
      </w:pPr>
      <w:r w:rsidRPr="00BC508A">
        <w:tab/>
        <w:t>Detach due to removal of USIM or due to switch off:</w:t>
      </w:r>
    </w:p>
    <w:p w14:paraId="009B4183" w14:textId="7F2E937B" w:rsidR="005D1FF0" w:rsidRPr="00BC508A" w:rsidRDefault="005D1FF0" w:rsidP="005D1FF0">
      <w:pPr>
        <w:pStyle w:val="B2"/>
      </w:pPr>
      <w:r w:rsidRPr="00BC508A">
        <w:tab/>
        <w:t>The tracking area updating procedure shall be aborted, and the UE initiated detach procedure shall be performed.</w:t>
      </w:r>
      <w:r w:rsidRPr="005D1FF0">
        <w:t xml:space="preserve"> </w:t>
      </w:r>
      <w:ins w:id="47" w:author="GruberRo03" w:date="2024-03-27T16:45:00Z">
        <w:r>
          <w:t xml:space="preserve">The UE </w:t>
        </w:r>
      </w:ins>
      <w:ins w:id="48" w:author="GruberRo03" w:date="2024-03-27T16:48:00Z">
        <w:r>
          <w:t xml:space="preserve">shall </w:t>
        </w:r>
      </w:ins>
      <w:ins w:id="49" w:author="GruberRo03" w:date="2024-03-27T16:45:00Z">
        <w:r w:rsidRPr="007F2770">
          <w:t xml:space="preserve">populate </w:t>
        </w:r>
        <w:r w:rsidRPr="007F2770">
          <w:rPr>
            <w:rFonts w:hint="eastAsia"/>
          </w:rPr>
          <w:t>the</w:t>
        </w:r>
        <w:r w:rsidRPr="007F2770">
          <w:t xml:space="preserve"> </w:t>
        </w:r>
      </w:ins>
      <w:ins w:id="50" w:author="GruberRo03" w:date="2024-04-03T18:26:00Z">
        <w:r w:rsidR="0050397C" w:rsidRPr="00BC508A">
          <w:rPr>
            <w:lang w:eastAsia="ko-KR"/>
          </w:rPr>
          <w:t>EPS mobile identity</w:t>
        </w:r>
      </w:ins>
      <w:ins w:id="51" w:author="GruberRo03" w:date="2024-03-27T16:45:00Z">
        <w:r w:rsidRPr="007F2770">
          <w:t xml:space="preserve"> IE </w:t>
        </w:r>
      </w:ins>
      <w:ins w:id="52" w:author="GruberRo03" w:date="2024-03-27T16:50:00Z">
        <w:r>
          <w:t xml:space="preserve">in the </w:t>
        </w:r>
      </w:ins>
      <w:ins w:id="53" w:author="GruberRo03" w:date="2024-04-03T18:26:00Z">
        <w:r w:rsidR="0050397C" w:rsidRPr="00BC508A">
          <w:t>DETACH REQUEST</w:t>
        </w:r>
      </w:ins>
      <w:ins w:id="54" w:author="GruberRo03" w:date="2024-03-27T17:04:00Z">
        <w:r w:rsidRPr="007F2770">
          <w:t xml:space="preserve"> </w:t>
        </w:r>
      </w:ins>
      <w:ins w:id="55" w:author="GruberRo03" w:date="2024-03-27T16:50:00Z">
        <w:r>
          <w:t xml:space="preserve">message </w:t>
        </w:r>
      </w:ins>
      <w:ins w:id="56" w:author="GruberRo03" w:date="2024-03-27T16:45:00Z">
        <w:r>
          <w:t xml:space="preserve">with </w:t>
        </w:r>
      </w:ins>
      <w:ins w:id="57" w:author="GruberRo03" w:date="2024-03-27T16:46:00Z">
        <w:r>
          <w:t xml:space="preserve">the same </w:t>
        </w:r>
      </w:ins>
      <w:ins w:id="58" w:author="GruberRo03" w:date="2024-03-27T11:54:00Z">
        <w:r>
          <w:t xml:space="preserve">UE identity </w:t>
        </w:r>
      </w:ins>
      <w:ins w:id="59" w:author="GruberRo03" w:date="2024-03-27T16:48:00Z">
        <w:r>
          <w:t xml:space="preserve">as </w:t>
        </w:r>
      </w:ins>
      <w:ins w:id="60" w:author="GruberRo03" w:date="2024-03-27T11:54:00Z">
        <w:r>
          <w:t xml:space="preserve">used </w:t>
        </w:r>
      </w:ins>
      <w:ins w:id="61" w:author="GruberRo03" w:date="2024-03-27T16:48:00Z">
        <w:r>
          <w:t>in</w:t>
        </w:r>
      </w:ins>
      <w:ins w:id="62" w:author="GruberRo03" w:date="2024-03-27T11:54:00Z">
        <w:r>
          <w:t xml:space="preserve"> the </w:t>
        </w:r>
      </w:ins>
      <w:ins w:id="63" w:author="GruberRo03" w:date="2024-04-03T18:27:00Z">
        <w:r w:rsidR="00A406A6" w:rsidRPr="00BC508A">
          <w:t>TRACKING AREA UPDATE REQUEST</w:t>
        </w:r>
      </w:ins>
      <w:ins w:id="64" w:author="GruberRo03" w:date="2024-03-27T16:49:00Z">
        <w:r>
          <w:t xml:space="preserve"> message for the </w:t>
        </w:r>
      </w:ins>
      <w:ins w:id="65" w:author="GruberRo03" w:date="2024-03-27T11:54:00Z">
        <w:r>
          <w:t xml:space="preserve">aborted </w:t>
        </w:r>
      </w:ins>
      <w:ins w:id="66" w:author="GruberRo03" w:date="2024-04-03T18:30:00Z">
        <w:r w:rsidR="00A04059" w:rsidRPr="00BC508A">
          <w:t>tracking area updating</w:t>
        </w:r>
      </w:ins>
      <w:ins w:id="67" w:author="GruberRo03" w:date="2024-04-03T18:28:00Z">
        <w:r w:rsidR="00A406A6" w:rsidRPr="00BC508A">
          <w:t xml:space="preserve"> procedure</w:t>
        </w:r>
        <w:r w:rsidR="00A406A6">
          <w:t>.</w:t>
        </w:r>
      </w:ins>
    </w:p>
    <w:p w14:paraId="5F2CE5C7" w14:textId="77777777" w:rsidR="005D1FF0" w:rsidRPr="00BC508A" w:rsidRDefault="005D1FF0" w:rsidP="005D1FF0">
      <w:pPr>
        <w:pStyle w:val="B1"/>
      </w:pPr>
      <w:r w:rsidRPr="00BC508A">
        <w:tab/>
        <w:t>Detach not due to removal of USIM and not due to switch off:</w:t>
      </w:r>
    </w:p>
    <w:p w14:paraId="5877DD0F" w14:textId="77777777" w:rsidR="005D1FF0" w:rsidRPr="00BC508A" w:rsidRDefault="005D1FF0" w:rsidP="005D1FF0">
      <w:pPr>
        <w:pStyle w:val="B2"/>
      </w:pPr>
      <w:r w:rsidRPr="00BC508A">
        <w:tab/>
        <w:t>The UE initiated detach procedure shall be initiated after successful completion of the tracking area updating procedure.</w:t>
      </w:r>
    </w:p>
    <w:p w14:paraId="09685E9F" w14:textId="77777777" w:rsidR="005D1FF0" w:rsidRPr="00BC508A" w:rsidRDefault="005D1FF0" w:rsidP="005D1FF0">
      <w:pPr>
        <w:pStyle w:val="B1"/>
      </w:pPr>
      <w:r w:rsidRPr="00BC508A">
        <w:t>o)</w:t>
      </w:r>
      <w:r w:rsidRPr="00BC508A">
        <w:tab/>
        <w:t>Timer T3447 is running</w:t>
      </w:r>
    </w:p>
    <w:p w14:paraId="0402A8E5" w14:textId="77777777" w:rsidR="005D1FF0" w:rsidRPr="00BC508A" w:rsidRDefault="005D1FF0" w:rsidP="005D1FF0">
      <w:pPr>
        <w:pStyle w:val="B1"/>
      </w:pPr>
      <w:r w:rsidRPr="00BC508A">
        <w:tab/>
        <w:t>The UE shall not start the tracking area updating procedure with the "signalling active" flag set or the "active" flag set, unless:</w:t>
      </w:r>
    </w:p>
    <w:p w14:paraId="75161654" w14:textId="77777777" w:rsidR="005D1FF0" w:rsidRPr="00BC508A" w:rsidRDefault="005D1FF0" w:rsidP="005D1FF0">
      <w:pPr>
        <w:pStyle w:val="B2"/>
      </w:pPr>
      <w:r w:rsidRPr="00BC508A">
        <w:t>-</w:t>
      </w:r>
      <w:r w:rsidRPr="00BC508A">
        <w:tab/>
        <w:t xml:space="preserve">the UE received a </w:t>
      </w:r>
      <w:proofErr w:type="gramStart"/>
      <w:r w:rsidRPr="00BC508A">
        <w:t>paging;</w:t>
      </w:r>
      <w:proofErr w:type="gramEnd"/>
    </w:p>
    <w:p w14:paraId="6B639D1C" w14:textId="77777777" w:rsidR="005D1FF0" w:rsidRPr="00BC508A" w:rsidRDefault="005D1FF0" w:rsidP="005D1FF0">
      <w:pPr>
        <w:pStyle w:val="B2"/>
      </w:pPr>
      <w:r w:rsidRPr="00BC508A">
        <w:t>-</w:t>
      </w:r>
      <w:r w:rsidRPr="00BC508A">
        <w:tab/>
        <w:t xml:space="preserve">the UE is a UE configured to use AC11 – 15 in selected </w:t>
      </w:r>
      <w:proofErr w:type="gramStart"/>
      <w:r w:rsidRPr="00BC508A">
        <w:t>PLMN;</w:t>
      </w:r>
      <w:proofErr w:type="gramEnd"/>
    </w:p>
    <w:p w14:paraId="678F1A1B" w14:textId="77777777" w:rsidR="005D1FF0" w:rsidRPr="00BC508A" w:rsidRDefault="005D1FF0" w:rsidP="005D1FF0">
      <w:pPr>
        <w:pStyle w:val="B2"/>
      </w:pPr>
      <w:r w:rsidRPr="00BC508A">
        <w:t>-</w:t>
      </w:r>
      <w:r w:rsidRPr="00BC508A">
        <w:tab/>
        <w:t>the UE has a PDN connection for emergency bearer services established or is establishing a PDN connection for emergency bearer services; or</w:t>
      </w:r>
    </w:p>
    <w:p w14:paraId="77E95D0A" w14:textId="77777777" w:rsidR="005D1FF0" w:rsidRPr="00BC508A" w:rsidRDefault="005D1FF0" w:rsidP="005D1FF0">
      <w:pPr>
        <w:pStyle w:val="B2"/>
        <w:rPr>
          <w:rFonts w:eastAsia="Malgun Gothic"/>
          <w:lang w:eastAsia="ko-KR"/>
        </w:rPr>
      </w:pPr>
      <w:r w:rsidRPr="00BC508A">
        <w:t>-</w:t>
      </w:r>
      <w:r w:rsidRPr="00BC508A">
        <w:tab/>
        <w:t xml:space="preserve">the MUSIM UE needs to request an IMSI offset value </w:t>
      </w:r>
      <w:r w:rsidRPr="00BC508A">
        <w:rPr>
          <w:lang w:eastAsia="ko-KR"/>
        </w:rPr>
        <w:t>as specified in clause 5.5.3.2.2</w:t>
      </w:r>
      <w:r w:rsidRPr="00BC508A">
        <w:rPr>
          <w:lang w:eastAsia="zh-CN"/>
        </w:rPr>
        <w:t>.</w:t>
      </w:r>
    </w:p>
    <w:p w14:paraId="4EA343AA" w14:textId="77777777" w:rsidR="005D1FF0" w:rsidRPr="00BC508A" w:rsidRDefault="005D1FF0" w:rsidP="005D1FF0">
      <w:pPr>
        <w:pStyle w:val="B1"/>
      </w:pPr>
      <w:r w:rsidRPr="00BC508A">
        <w:tab/>
        <w:t>The UE stays in the current serving cell and applies the normal cell reselection process. The tracking area update request procedure is started, if still necessary, when timer T3447 expires.</w:t>
      </w:r>
    </w:p>
    <w:p w14:paraId="6867B456" w14:textId="77777777" w:rsidR="005D1FF0" w:rsidRPr="00BC508A" w:rsidRDefault="005D1FF0" w:rsidP="005D1FF0">
      <w:pPr>
        <w:pStyle w:val="B1"/>
      </w:pPr>
      <w:r w:rsidRPr="00BC508A">
        <w:t>p)</w:t>
      </w:r>
      <w:r w:rsidRPr="00BC508A">
        <w:tab/>
        <w:t>Tracking area updating and paging procedure collision</w:t>
      </w:r>
    </w:p>
    <w:p w14:paraId="6D7E3070" w14:textId="77777777" w:rsidR="005D1FF0" w:rsidRPr="00BC508A" w:rsidRDefault="005D1FF0" w:rsidP="005D1FF0">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1D1539CB" w14:textId="77777777" w:rsidR="005D1FF0" w:rsidRPr="00BC508A" w:rsidRDefault="005D1FF0" w:rsidP="005D1FF0">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k and ka, the UE shall stop any ongoing transmission of user data.</w:t>
      </w:r>
    </w:p>
    <w:p w14:paraId="5256D306" w14:textId="77777777" w:rsidR="005D1FF0" w:rsidRPr="00BC508A" w:rsidRDefault="005D1FF0" w:rsidP="005D1FF0">
      <w:r w:rsidRPr="00BC508A">
        <w:t>For the cases aa, b, c, d, k, ka, l and la, the UE shall proceed as follows:</w:t>
      </w:r>
    </w:p>
    <w:p w14:paraId="67EA6272" w14:textId="77777777" w:rsidR="005D1FF0" w:rsidRPr="00BC508A" w:rsidRDefault="005D1FF0" w:rsidP="005D1FF0">
      <w:pPr>
        <w:pStyle w:val="B1"/>
        <w:rPr>
          <w:lang w:eastAsia="zh-CN"/>
        </w:rPr>
      </w:pPr>
      <w:r w:rsidRPr="00BC508A">
        <w:t>1)</w:t>
      </w:r>
      <w:r w:rsidRPr="00BC508A">
        <w:tab/>
        <w:t>Timer T3430 shall be stopped if still running.</w:t>
      </w:r>
    </w:p>
    <w:p w14:paraId="25CFA461" w14:textId="77777777" w:rsidR="005D1FF0" w:rsidRPr="00BC508A" w:rsidRDefault="005D1FF0" w:rsidP="005D1FF0">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ka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29E1E579" w14:textId="77777777" w:rsidR="005D1FF0" w:rsidRPr="00BC508A" w:rsidRDefault="005D1FF0" w:rsidP="005D1FF0">
      <w:pPr>
        <w:pStyle w:val="B1"/>
      </w:pPr>
      <w:r w:rsidRPr="00BC508A">
        <w:t>3)</w:t>
      </w:r>
      <w:r w:rsidRPr="00BC508A">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BC508A">
        <w:t>zc</w:t>
      </w:r>
      <w:proofErr w:type="spellEnd"/>
      <w:r w:rsidRPr="00BC508A">
        <w:t xml:space="preserve"> in clause 5.5.3.2.2:</w:t>
      </w:r>
    </w:p>
    <w:p w14:paraId="5A2D0A54" w14:textId="77777777" w:rsidR="005D1FF0" w:rsidRPr="00BC508A" w:rsidRDefault="005D1FF0" w:rsidP="005D1FF0">
      <w:pPr>
        <w:pStyle w:val="B2"/>
      </w:pPr>
      <w:r w:rsidRPr="00BC508A">
        <w:t>-</w:t>
      </w:r>
      <w:r w:rsidRPr="00BC508A">
        <w:tab/>
        <w:t>the UE shall keep the EPS update status to EU1 UPDATED and enter state EMM-REGISTERED.NORMAL-SERVICE. The UE shall start timer T3411.</w:t>
      </w:r>
    </w:p>
    <w:p w14:paraId="0CF21B46" w14:textId="77777777" w:rsidR="005D1FF0" w:rsidRPr="00BC508A" w:rsidRDefault="005D1FF0" w:rsidP="005D1FF0">
      <w:pPr>
        <w:pStyle w:val="B2"/>
      </w:pPr>
      <w:r w:rsidRPr="00BC508A">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3F0D0F57" w14:textId="77777777" w:rsidR="005D1FF0" w:rsidRPr="00BC508A" w:rsidRDefault="005D1FF0" w:rsidP="005D1FF0">
      <w:pPr>
        <w:pStyle w:val="B2"/>
      </w:pPr>
      <w:r w:rsidRPr="00BC508A">
        <w:t>-</w:t>
      </w:r>
      <w:r w:rsidRPr="00BC508A">
        <w:tab/>
        <w:t>If timer T3411 expires the tracking area updating procedure is triggered again.</w:t>
      </w:r>
    </w:p>
    <w:p w14:paraId="73125E4F" w14:textId="77777777" w:rsidR="005D1FF0" w:rsidRPr="00BC508A" w:rsidRDefault="005D1FF0" w:rsidP="005D1FF0">
      <w:pPr>
        <w:pStyle w:val="B1"/>
      </w:pPr>
      <w:r w:rsidRPr="00BC508A">
        <w:t>4)</w:t>
      </w:r>
      <w:r w:rsidRPr="00BC508A">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BC508A">
        <w:t>zc</w:t>
      </w:r>
      <w:proofErr w:type="spellEnd"/>
      <w:r w:rsidRPr="00BC508A">
        <w:t xml:space="preserve"> in clause 5.5.3.2.2:</w:t>
      </w:r>
    </w:p>
    <w:p w14:paraId="22B8F782" w14:textId="77777777" w:rsidR="005D1FF0" w:rsidRPr="00BC508A" w:rsidRDefault="005D1FF0" w:rsidP="005D1FF0">
      <w:pPr>
        <w:pStyle w:val="B2"/>
      </w:pPr>
      <w:r w:rsidRPr="00BC508A">
        <w:t>-</w:t>
      </w:r>
      <w:r w:rsidRPr="00BC508A">
        <w:tab/>
        <w:t>for the cases k and l, the tracking area updating procedure is started, if still necessary, when timer T3346 expires or is stopped</w:t>
      </w:r>
      <w:r w:rsidRPr="00BC508A">
        <w:rPr>
          <w:lang w:eastAsia="ko-KR"/>
        </w:rPr>
        <w:t>.</w:t>
      </w:r>
    </w:p>
    <w:p w14:paraId="2CFC04FA" w14:textId="77777777" w:rsidR="005D1FF0" w:rsidRPr="00BC508A" w:rsidRDefault="005D1FF0" w:rsidP="005D1FF0">
      <w:pPr>
        <w:pStyle w:val="B2"/>
      </w:pPr>
      <w:r w:rsidRPr="00BC508A">
        <w:t>-</w:t>
      </w:r>
      <w:r w:rsidRPr="00BC508A">
        <w:tab/>
        <w:t>for the case ka, if timer T3346 is started, the tracking area updating procedure is started, if still necessary, when timer T3346 expires or is stopped</w:t>
      </w:r>
      <w:r w:rsidRPr="00BC508A">
        <w:rPr>
          <w:lang w:eastAsia="ko-KR"/>
        </w:rPr>
        <w:t>.</w:t>
      </w:r>
    </w:p>
    <w:p w14:paraId="5B57C0FD" w14:textId="77777777" w:rsidR="005D1FF0" w:rsidRPr="00BC508A" w:rsidRDefault="005D1FF0" w:rsidP="005D1FF0">
      <w:pPr>
        <w:pStyle w:val="B2"/>
      </w:pPr>
      <w:r w:rsidRPr="00BC508A">
        <w:t>-</w:t>
      </w:r>
      <w:r w:rsidRPr="00BC508A">
        <w:tab/>
        <w:t>for the case ka,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50937F67" w14:textId="77777777" w:rsidR="005D1FF0" w:rsidRPr="00BC508A" w:rsidRDefault="005D1FF0" w:rsidP="005D1FF0">
      <w:pPr>
        <w:pStyle w:val="B2"/>
      </w:pPr>
      <w:r w:rsidRPr="00BC508A">
        <w:t>-</w:t>
      </w:r>
      <w:r w:rsidRPr="00BC508A">
        <w:tab/>
        <w:t xml:space="preserve">for the case </w:t>
      </w:r>
      <w:proofErr w:type="spellStart"/>
      <w:r w:rsidRPr="00BC508A">
        <w:t>la</w:t>
      </w:r>
      <w:proofErr w:type="spellEnd"/>
      <w:r w:rsidRPr="00BC508A">
        <w:t>, if the "signalling active" flag is set in the TRACKING AREA UPDATE REQUEST message, the tracking area updating procedure is started, if still necessary, when timer T3448 expires or is stopped</w:t>
      </w:r>
      <w:r w:rsidRPr="00BC508A">
        <w:rPr>
          <w:lang w:eastAsia="ko-KR"/>
        </w:rPr>
        <w:t>.</w:t>
      </w:r>
    </w:p>
    <w:p w14:paraId="458B75EC" w14:textId="77777777" w:rsidR="005D1FF0" w:rsidRPr="00BC508A" w:rsidRDefault="005D1FF0" w:rsidP="005D1FF0">
      <w:pPr>
        <w:pStyle w:val="B2"/>
      </w:pPr>
      <w:r w:rsidRPr="00BC508A">
        <w:t>-</w:t>
      </w:r>
      <w:r w:rsidRPr="00BC508A">
        <w:tab/>
        <w:t>for the cases aa, b, c,</w:t>
      </w:r>
      <w:r w:rsidRPr="00BC508A">
        <w:rPr>
          <w:lang w:eastAsia="zh-CN"/>
        </w:rPr>
        <w:t xml:space="preserve"> </w:t>
      </w:r>
      <w:r w:rsidRPr="00BC508A">
        <w:t>d, k when the "Extended wait time" is ignored, and ka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1237C0F8" w14:textId="77777777" w:rsidR="005D1FF0" w:rsidRPr="00BC508A" w:rsidRDefault="005D1FF0" w:rsidP="005D1FF0">
      <w:pPr>
        <w:pStyle w:val="B2"/>
      </w:pP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7FF2A296" w14:textId="77777777" w:rsidR="005D1FF0" w:rsidRPr="00BC508A" w:rsidRDefault="005D1FF0" w:rsidP="005D1FF0">
      <w:pPr>
        <w:pStyle w:val="B2"/>
      </w:pPr>
      <w:r w:rsidRPr="00BC508A">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1A54530C" w14:textId="77777777" w:rsidR="005D1FF0" w:rsidRPr="00BC508A" w:rsidRDefault="005D1FF0" w:rsidP="005D1FF0">
      <w:pPr>
        <w:pStyle w:val="B1"/>
      </w:pPr>
      <w:r w:rsidRPr="00BC508A">
        <w:t>5)</w:t>
      </w:r>
      <w:r w:rsidRPr="00BC508A">
        <w:tab/>
        <w:t>If the tracking area updating attempt counter is equal to 5:</w:t>
      </w:r>
    </w:p>
    <w:p w14:paraId="3002C542" w14:textId="77777777" w:rsidR="005D1FF0" w:rsidRPr="00BC508A" w:rsidRDefault="005D1FF0" w:rsidP="005D1FF0">
      <w:pPr>
        <w:pStyle w:val="B2"/>
      </w:pPr>
      <w:r w:rsidRPr="00BC508A">
        <w:t>-</w:t>
      </w:r>
      <w:r w:rsidRPr="00BC508A">
        <w:tab/>
        <w:t xml:space="preserve">the UE shall start timer T3402 if the value of the timer as indicated by the network is not zero, shall set the EPS update status to EU2 NOT </w:t>
      </w:r>
      <w:proofErr w:type="gramStart"/>
      <w:r w:rsidRPr="00BC508A">
        <w:t>UPDATED;</w:t>
      </w:r>
      <w:proofErr w:type="gramEnd"/>
    </w:p>
    <w:p w14:paraId="75563CE8" w14:textId="77777777" w:rsidR="005D1FF0" w:rsidRPr="00BC508A" w:rsidRDefault="005D1FF0" w:rsidP="005D1FF0">
      <w:pPr>
        <w:pStyle w:val="B2"/>
      </w:pPr>
      <w:r w:rsidRPr="00BC508A">
        <w:t>-</w:t>
      </w:r>
      <w:r w:rsidRPr="00BC508A">
        <w:tab/>
        <w:t xml:space="preserve">if the value of T3402 as indicated by the network is zero, the UE shall perform the actions defined for the expiry of the timer </w:t>
      </w:r>
      <w:proofErr w:type="gramStart"/>
      <w:r w:rsidRPr="00BC508A">
        <w:t>T3402;</w:t>
      </w:r>
      <w:proofErr w:type="gramEnd"/>
    </w:p>
    <w:p w14:paraId="086B7883" w14:textId="77777777" w:rsidR="005D1FF0" w:rsidRPr="00BC508A" w:rsidRDefault="005D1FF0" w:rsidP="005D1FF0">
      <w:pPr>
        <w:pStyle w:val="B2"/>
      </w:pPr>
      <w:r w:rsidRPr="00BC508A">
        <w:t>-</w:t>
      </w:r>
      <w:r w:rsidRPr="00BC508A">
        <w:tab/>
        <w:t xml:space="preserve">the UE shall delete the list of equivalent PLMNs and shall change to state EMM-REGISTERED.ATTEMPTING-TO-UPDATE or optionally to EMM-REGISTERED.PLMN-SEARCH </w:t>
      </w:r>
      <w:proofErr w:type="gramStart"/>
      <w:r w:rsidRPr="00BC508A">
        <w:t>in order to</w:t>
      </w:r>
      <w:proofErr w:type="gramEnd"/>
      <w:r w:rsidRPr="00BC508A">
        <w:t xml:space="preserve"> perform a PLMN selection according to 3GPP TS 23.122 [6]</w:t>
      </w:r>
      <w:r w:rsidRPr="00BC508A">
        <w:rPr>
          <w:lang w:eastAsia="zh-CN"/>
        </w:rPr>
        <w:t>; and</w:t>
      </w:r>
    </w:p>
    <w:p w14:paraId="1DFAE02E" w14:textId="77777777" w:rsidR="005D1FF0" w:rsidRPr="00BC508A" w:rsidRDefault="005D1FF0" w:rsidP="005D1FF0">
      <w:pPr>
        <w:pStyle w:val="B2"/>
      </w:pPr>
      <w:r w:rsidRPr="00BC508A">
        <w:t>-</w:t>
      </w:r>
      <w:r w:rsidRPr="00BC508A">
        <w:tab/>
        <w:t xml:space="preserve">if A/Gb mode, </w:t>
      </w:r>
      <w:proofErr w:type="spellStart"/>
      <w:r w:rsidRPr="00BC508A">
        <w:t>Iu</w:t>
      </w:r>
      <w:proofErr w:type="spellEnd"/>
      <w:r w:rsidRPr="00BC508A">
        <w:t xml:space="preserve"> mode or N1 mode is supported by the UE:</w:t>
      </w:r>
    </w:p>
    <w:p w14:paraId="3C770D18" w14:textId="77777777" w:rsidR="005D1FF0" w:rsidRPr="00BC508A" w:rsidRDefault="005D1FF0" w:rsidP="005D1FF0">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BC508A">
        <w:t>5;</w:t>
      </w:r>
      <w:proofErr w:type="gramEnd"/>
    </w:p>
    <w:p w14:paraId="3E3E1707" w14:textId="77777777" w:rsidR="005D1FF0" w:rsidRPr="00BC508A" w:rsidRDefault="005D1FF0" w:rsidP="005D1FF0">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F06420E" w14:textId="77777777" w:rsidR="005D1FF0" w:rsidRPr="00BC508A" w:rsidRDefault="005D1FF0" w:rsidP="005D1FF0">
      <w:pPr>
        <w:pStyle w:val="B3"/>
        <w:rPr>
          <w:lang w:eastAsia="ja-JP"/>
        </w:rPr>
      </w:pPr>
      <w:r w:rsidRPr="00BC508A">
        <w:rPr>
          <w:lang w:eastAsia="ja-JP"/>
        </w:rPr>
        <w:t>-</w:t>
      </w:r>
      <w:r w:rsidRPr="00BC508A">
        <w:rPr>
          <w:lang w:eastAsia="ja-JP"/>
        </w:rPr>
        <w:tab/>
        <w:t>if the UE does not change to state EMM-REGISTERED.PLMN-SEARCH, the UE shall</w:t>
      </w:r>
    </w:p>
    <w:p w14:paraId="5E20FD1C" w14:textId="77777777" w:rsidR="005D1FF0" w:rsidRPr="00BC508A" w:rsidRDefault="005D1FF0" w:rsidP="005D1FF0">
      <w:pPr>
        <w:pStyle w:val="B4"/>
      </w:pPr>
      <w:r w:rsidRPr="00BC508A">
        <w:t>-</w:t>
      </w:r>
      <w:r w:rsidRPr="00BC508A">
        <w:tab/>
        <w:t xml:space="preserve">except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aa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329AF5E9" w14:textId="77777777" w:rsidR="005D1FF0" w:rsidRPr="00BC508A" w:rsidRDefault="005D1FF0" w:rsidP="005D1FF0">
      <w:pPr>
        <w:pStyle w:val="NO"/>
        <w:rPr>
          <w:lang w:eastAsia="zh-CN"/>
        </w:rPr>
      </w:pPr>
      <w:r w:rsidRPr="00BC508A">
        <w:t>NOTE</w:t>
      </w:r>
      <w:r w:rsidRPr="00BC508A">
        <w:rPr>
          <w:lang w:eastAsia="zh-CN"/>
        </w:rPr>
        <w:t> 6</w:t>
      </w:r>
      <w:r w:rsidRPr="00BC508A">
        <w:t>:</w:t>
      </w:r>
      <w:r w:rsidRPr="00BC508A">
        <w:tab/>
        <w:t xml:space="preserve">Whether the UE requests RRC to treat the active E-UTRA cell as barred (see 3GPP TS 36.304 [21]) </w:t>
      </w:r>
      <w:r w:rsidRPr="00BC508A">
        <w:rPr>
          <w:lang w:eastAsia="zh-CN"/>
        </w:rPr>
        <w:t>is left to the UE implementation.</w:t>
      </w:r>
    </w:p>
    <w:p w14:paraId="7DD8C435" w14:textId="77777777" w:rsidR="005D1FF0" w:rsidRPr="00BC508A" w:rsidRDefault="005D1FF0" w:rsidP="005D1FF0">
      <w:pPr>
        <w:pStyle w:val="B3"/>
      </w:pPr>
      <w:r w:rsidRPr="00BC508A">
        <w:tab/>
        <w:t>If a GERAN or UTRAN cell is selected:</w:t>
      </w:r>
    </w:p>
    <w:p w14:paraId="7FEC19EA" w14:textId="77777777" w:rsidR="005D1FF0" w:rsidRPr="00BC508A" w:rsidRDefault="005D1FF0" w:rsidP="005D1FF0">
      <w:pPr>
        <w:pStyle w:val="B4"/>
      </w:pPr>
      <w:r w:rsidRPr="00BC508A">
        <w:t>-</w:t>
      </w:r>
      <w:r w:rsidRPr="00BC508A">
        <w:tab/>
        <w:t xml:space="preserve">a UE in PS mode 1 or PS mode 2 of operation shall proceed with appropriate GMM specific </w:t>
      </w:r>
      <w:proofErr w:type="gramStart"/>
      <w:r w:rsidRPr="00BC508A">
        <w:t>procedures;</w:t>
      </w:r>
      <w:proofErr w:type="gramEnd"/>
    </w:p>
    <w:p w14:paraId="1FAB1F2B" w14:textId="77777777" w:rsidR="005D1FF0" w:rsidRPr="00BC508A" w:rsidRDefault="005D1FF0" w:rsidP="005D1FF0">
      <w:pPr>
        <w:pStyle w:val="B4"/>
      </w:pPr>
      <w:r w:rsidRPr="00BC508A">
        <w:t>-</w:t>
      </w:r>
      <w:r w:rsidRPr="00BC508A">
        <w:tab/>
        <w:t>a UE in CS/PS mode 1 or CS/PS mode 2 of operation shall proceed with appropriate MM or GMM specific procedures.</w:t>
      </w:r>
    </w:p>
    <w:p w14:paraId="02D78386" w14:textId="77777777" w:rsidR="005D1FF0" w:rsidRPr="00BC508A" w:rsidRDefault="005D1FF0" w:rsidP="005D1FF0">
      <w:pPr>
        <w:pStyle w:val="B3"/>
      </w:pPr>
      <w:r w:rsidRPr="00BC508A">
        <w:tab/>
        <w:t>If an NG-RAN cell is selected, the UE shall proceed with appropriate 5GMM specific procedures.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0273" w14:textId="77777777" w:rsidR="00077D99" w:rsidRDefault="00077D99">
      <w:r>
        <w:separator/>
      </w:r>
    </w:p>
  </w:endnote>
  <w:endnote w:type="continuationSeparator" w:id="0">
    <w:p w14:paraId="1580C4CF" w14:textId="77777777" w:rsidR="00077D99" w:rsidRDefault="0007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7C8C" w14:textId="77777777" w:rsidR="00077D99" w:rsidRDefault="00077D99">
      <w:r>
        <w:separator/>
      </w:r>
    </w:p>
  </w:footnote>
  <w:footnote w:type="continuationSeparator" w:id="0">
    <w:p w14:paraId="6DE7A652" w14:textId="77777777" w:rsidR="00077D99" w:rsidRDefault="00077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5B"/>
    <w:rsid w:val="00072B45"/>
    <w:rsid w:val="00077D99"/>
    <w:rsid w:val="00081FF2"/>
    <w:rsid w:val="000A6394"/>
    <w:rsid w:val="000B7FED"/>
    <w:rsid w:val="000C038A"/>
    <w:rsid w:val="000C6598"/>
    <w:rsid w:val="000D44B3"/>
    <w:rsid w:val="0012470F"/>
    <w:rsid w:val="00145D43"/>
    <w:rsid w:val="00192C46"/>
    <w:rsid w:val="001A08B3"/>
    <w:rsid w:val="001A7B60"/>
    <w:rsid w:val="001B52F0"/>
    <w:rsid w:val="001B7A65"/>
    <w:rsid w:val="001D48B3"/>
    <w:rsid w:val="001D77A3"/>
    <w:rsid w:val="001E41F3"/>
    <w:rsid w:val="00216278"/>
    <w:rsid w:val="00234C4E"/>
    <w:rsid w:val="00242B0F"/>
    <w:rsid w:val="0026004D"/>
    <w:rsid w:val="002640DD"/>
    <w:rsid w:val="00275D12"/>
    <w:rsid w:val="00284FEB"/>
    <w:rsid w:val="002860C4"/>
    <w:rsid w:val="0029087B"/>
    <w:rsid w:val="00292297"/>
    <w:rsid w:val="002B5741"/>
    <w:rsid w:val="002E472E"/>
    <w:rsid w:val="00305409"/>
    <w:rsid w:val="0031470A"/>
    <w:rsid w:val="00316DB6"/>
    <w:rsid w:val="00320085"/>
    <w:rsid w:val="00344789"/>
    <w:rsid w:val="003609EF"/>
    <w:rsid w:val="0036231A"/>
    <w:rsid w:val="00374DD4"/>
    <w:rsid w:val="003A473D"/>
    <w:rsid w:val="003A4B48"/>
    <w:rsid w:val="003B6AB3"/>
    <w:rsid w:val="003E1A36"/>
    <w:rsid w:val="00410371"/>
    <w:rsid w:val="004242F1"/>
    <w:rsid w:val="00453F3E"/>
    <w:rsid w:val="00456F7C"/>
    <w:rsid w:val="00464633"/>
    <w:rsid w:val="004B75B7"/>
    <w:rsid w:val="00502B47"/>
    <w:rsid w:val="0050397C"/>
    <w:rsid w:val="005141D9"/>
    <w:rsid w:val="0051580D"/>
    <w:rsid w:val="00520CA3"/>
    <w:rsid w:val="00531014"/>
    <w:rsid w:val="00547111"/>
    <w:rsid w:val="00592D74"/>
    <w:rsid w:val="005A2785"/>
    <w:rsid w:val="005B407F"/>
    <w:rsid w:val="005D1FF0"/>
    <w:rsid w:val="005E08BA"/>
    <w:rsid w:val="005E2C44"/>
    <w:rsid w:val="00621188"/>
    <w:rsid w:val="006257ED"/>
    <w:rsid w:val="00653DE4"/>
    <w:rsid w:val="00665C47"/>
    <w:rsid w:val="00695808"/>
    <w:rsid w:val="006B46FB"/>
    <w:rsid w:val="006C71ED"/>
    <w:rsid w:val="006E21FB"/>
    <w:rsid w:val="006F7EDC"/>
    <w:rsid w:val="00700D2F"/>
    <w:rsid w:val="00747CFE"/>
    <w:rsid w:val="00792342"/>
    <w:rsid w:val="007977A8"/>
    <w:rsid w:val="007B512A"/>
    <w:rsid w:val="007C00B8"/>
    <w:rsid w:val="007C2097"/>
    <w:rsid w:val="007C4010"/>
    <w:rsid w:val="007C5677"/>
    <w:rsid w:val="007D6A07"/>
    <w:rsid w:val="007D6A43"/>
    <w:rsid w:val="007E0334"/>
    <w:rsid w:val="007F7259"/>
    <w:rsid w:val="008040A8"/>
    <w:rsid w:val="00814D22"/>
    <w:rsid w:val="008279FA"/>
    <w:rsid w:val="008626E7"/>
    <w:rsid w:val="00862970"/>
    <w:rsid w:val="0086527F"/>
    <w:rsid w:val="00870EE7"/>
    <w:rsid w:val="00875FCF"/>
    <w:rsid w:val="008863B9"/>
    <w:rsid w:val="008A45A6"/>
    <w:rsid w:val="008D3CCC"/>
    <w:rsid w:val="008D72F5"/>
    <w:rsid w:val="008E224F"/>
    <w:rsid w:val="008F3789"/>
    <w:rsid w:val="008F686C"/>
    <w:rsid w:val="009148DE"/>
    <w:rsid w:val="00930F67"/>
    <w:rsid w:val="00941E30"/>
    <w:rsid w:val="0096458C"/>
    <w:rsid w:val="009777D9"/>
    <w:rsid w:val="00991B88"/>
    <w:rsid w:val="00991D21"/>
    <w:rsid w:val="009A5753"/>
    <w:rsid w:val="009A579D"/>
    <w:rsid w:val="009A78C3"/>
    <w:rsid w:val="009D7303"/>
    <w:rsid w:val="009E3297"/>
    <w:rsid w:val="009E452B"/>
    <w:rsid w:val="009F734F"/>
    <w:rsid w:val="00A04059"/>
    <w:rsid w:val="00A246B6"/>
    <w:rsid w:val="00A406A6"/>
    <w:rsid w:val="00A47E70"/>
    <w:rsid w:val="00A50CF0"/>
    <w:rsid w:val="00A72498"/>
    <w:rsid w:val="00A7671C"/>
    <w:rsid w:val="00AA2CBC"/>
    <w:rsid w:val="00AC5820"/>
    <w:rsid w:val="00AD1CD8"/>
    <w:rsid w:val="00B258BB"/>
    <w:rsid w:val="00B442BC"/>
    <w:rsid w:val="00B67B97"/>
    <w:rsid w:val="00B71983"/>
    <w:rsid w:val="00B8581E"/>
    <w:rsid w:val="00B9231E"/>
    <w:rsid w:val="00B968C8"/>
    <w:rsid w:val="00BA3EC5"/>
    <w:rsid w:val="00BA51D9"/>
    <w:rsid w:val="00BB5DFC"/>
    <w:rsid w:val="00BC6B6F"/>
    <w:rsid w:val="00BD279D"/>
    <w:rsid w:val="00BD6BB8"/>
    <w:rsid w:val="00BF0F92"/>
    <w:rsid w:val="00C3567D"/>
    <w:rsid w:val="00C66BA2"/>
    <w:rsid w:val="00C870F6"/>
    <w:rsid w:val="00C87A4F"/>
    <w:rsid w:val="00C95985"/>
    <w:rsid w:val="00CC5026"/>
    <w:rsid w:val="00CC68D0"/>
    <w:rsid w:val="00CD6A81"/>
    <w:rsid w:val="00CE1AAD"/>
    <w:rsid w:val="00D03F9A"/>
    <w:rsid w:val="00D06D51"/>
    <w:rsid w:val="00D23CD6"/>
    <w:rsid w:val="00D24991"/>
    <w:rsid w:val="00D33134"/>
    <w:rsid w:val="00D4266A"/>
    <w:rsid w:val="00D50255"/>
    <w:rsid w:val="00D50D15"/>
    <w:rsid w:val="00D66520"/>
    <w:rsid w:val="00D80124"/>
    <w:rsid w:val="00D84AE9"/>
    <w:rsid w:val="00DC4FC1"/>
    <w:rsid w:val="00DE34CF"/>
    <w:rsid w:val="00DE6C69"/>
    <w:rsid w:val="00DF27FF"/>
    <w:rsid w:val="00E13F3D"/>
    <w:rsid w:val="00E34898"/>
    <w:rsid w:val="00E4711A"/>
    <w:rsid w:val="00E87C74"/>
    <w:rsid w:val="00EB09B7"/>
    <w:rsid w:val="00ED57B1"/>
    <w:rsid w:val="00EE7D7C"/>
    <w:rsid w:val="00EF6CBD"/>
    <w:rsid w:val="00F03BB0"/>
    <w:rsid w:val="00F25D98"/>
    <w:rsid w:val="00F300FB"/>
    <w:rsid w:val="00F51417"/>
    <w:rsid w:val="00F61657"/>
    <w:rsid w:val="00F90B5E"/>
    <w:rsid w:val="00F918C0"/>
    <w:rsid w:val="00F94636"/>
    <w:rsid w:val="00FB6386"/>
    <w:rsid w:val="00FD0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1FF0"/>
    <w:rPr>
      <w:rFonts w:ascii="Times New Roman" w:hAnsi="Times New Roman"/>
      <w:lang w:val="en-GB" w:eastAsia="en-US"/>
    </w:rPr>
  </w:style>
  <w:style w:type="character" w:customStyle="1" w:styleId="NOZchn">
    <w:name w:val="NO Zchn"/>
    <w:link w:val="NO"/>
    <w:qFormat/>
    <w:locked/>
    <w:rsid w:val="005D1FF0"/>
    <w:rPr>
      <w:rFonts w:ascii="Times New Roman" w:hAnsi="Times New Roman"/>
      <w:lang w:val="en-GB" w:eastAsia="en-US"/>
    </w:rPr>
  </w:style>
  <w:style w:type="character" w:customStyle="1" w:styleId="THChar">
    <w:name w:val="TH Char"/>
    <w:link w:val="TH"/>
    <w:qFormat/>
    <w:locked/>
    <w:rsid w:val="005D1FF0"/>
    <w:rPr>
      <w:rFonts w:ascii="Arial" w:hAnsi="Arial"/>
      <w:b/>
      <w:lang w:val="en-GB" w:eastAsia="en-US"/>
    </w:rPr>
  </w:style>
  <w:style w:type="character" w:customStyle="1" w:styleId="TFChar">
    <w:name w:val="TF Char"/>
    <w:link w:val="TF"/>
    <w:qFormat/>
    <w:locked/>
    <w:rsid w:val="005D1FF0"/>
    <w:rPr>
      <w:rFonts w:ascii="Arial" w:hAnsi="Arial"/>
      <w:b/>
      <w:lang w:val="en-GB" w:eastAsia="en-US"/>
    </w:rPr>
  </w:style>
  <w:style w:type="character" w:customStyle="1" w:styleId="B2Char">
    <w:name w:val="B2 Char"/>
    <w:link w:val="B2"/>
    <w:qFormat/>
    <w:rsid w:val="005D1FF0"/>
    <w:rPr>
      <w:rFonts w:ascii="Times New Roman" w:hAnsi="Times New Roman"/>
      <w:lang w:val="en-GB" w:eastAsia="en-US"/>
    </w:rPr>
  </w:style>
  <w:style w:type="character" w:customStyle="1" w:styleId="B3Car">
    <w:name w:val="B3 Car"/>
    <w:link w:val="B3"/>
    <w:locked/>
    <w:rsid w:val="005D1FF0"/>
    <w:rPr>
      <w:rFonts w:ascii="Times New Roman" w:hAnsi="Times New Roman"/>
      <w:lang w:val="en-GB" w:eastAsia="en-US"/>
    </w:rPr>
  </w:style>
  <w:style w:type="paragraph" w:styleId="Revision">
    <w:name w:val="Revision"/>
    <w:hidden/>
    <w:uiPriority w:val="99"/>
    <w:semiHidden/>
    <w:rsid w:val="005D1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Pages>
  <Words>6495</Words>
  <Characters>37024</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6</cp:revision>
  <cp:lastPrinted>1900-01-01T00:00:00Z</cp:lastPrinted>
  <dcterms:created xsi:type="dcterms:W3CDTF">2024-05-06T14:16:00Z</dcterms:created>
  <dcterms:modified xsi:type="dcterms:W3CDTF">2024-05-19T17:43:00Z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