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C852A" w14:textId="667D5043" w:rsidR="00CB798A" w:rsidRPr="00221571" w:rsidRDefault="00CB798A" w:rsidP="00CB798A">
      <w:pPr>
        <w:pStyle w:val="CRCoverPage"/>
        <w:tabs>
          <w:tab w:val="right" w:pos="9639"/>
        </w:tabs>
        <w:spacing w:after="0"/>
        <w:rPr>
          <w:rFonts w:cs="Arial"/>
          <w:b/>
          <w:i/>
          <w:noProof/>
          <w:sz w:val="24"/>
          <w:szCs w:val="24"/>
        </w:rPr>
      </w:pPr>
      <w:bookmarkStart w:id="0" w:name="_Hlk155781090"/>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155372093"/>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31527" w:rsidRPr="008E1559">
        <w:rPr>
          <w:rFonts w:cs="Arial"/>
          <w:b/>
          <w:noProof/>
          <w:sz w:val="24"/>
          <w:szCs w:val="24"/>
        </w:rPr>
        <w:t>C1-241</w:t>
      </w:r>
      <w:r w:rsidR="008E1559" w:rsidRPr="008E1559">
        <w:rPr>
          <w:rFonts w:cs="Arial"/>
          <w:b/>
          <w:noProof/>
          <w:sz w:val="24"/>
          <w:szCs w:val="24"/>
        </w:rPr>
        <w:t>772</w:t>
      </w:r>
    </w:p>
    <w:p w14:paraId="187DA9E0" w14:textId="77777777" w:rsidR="00CB798A" w:rsidRPr="00510FB4" w:rsidRDefault="00CB798A" w:rsidP="00CB798A">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98A" w14:paraId="72434DB1" w14:textId="77777777" w:rsidTr="0096506B">
        <w:tc>
          <w:tcPr>
            <w:tcW w:w="9641" w:type="dxa"/>
            <w:gridSpan w:val="9"/>
            <w:tcBorders>
              <w:top w:val="single" w:sz="4" w:space="0" w:color="auto"/>
              <w:left w:val="single" w:sz="4" w:space="0" w:color="auto"/>
              <w:right w:val="single" w:sz="4" w:space="0" w:color="auto"/>
            </w:tcBorders>
          </w:tcPr>
          <w:p w14:paraId="27EAB58B" w14:textId="77777777" w:rsidR="00CB798A" w:rsidRDefault="00CB798A" w:rsidP="0096506B">
            <w:pPr>
              <w:pStyle w:val="CRCoverPage"/>
              <w:spacing w:after="0"/>
              <w:jc w:val="right"/>
              <w:rPr>
                <w:i/>
                <w:noProof/>
              </w:rPr>
            </w:pPr>
            <w:r>
              <w:rPr>
                <w:i/>
                <w:noProof/>
                <w:sz w:val="14"/>
              </w:rPr>
              <w:t>CR-Form-v12.2</w:t>
            </w:r>
          </w:p>
        </w:tc>
      </w:tr>
      <w:tr w:rsidR="00CB798A" w14:paraId="2BA3BC91" w14:textId="77777777" w:rsidTr="0096506B">
        <w:tc>
          <w:tcPr>
            <w:tcW w:w="9641" w:type="dxa"/>
            <w:gridSpan w:val="9"/>
            <w:tcBorders>
              <w:left w:val="single" w:sz="4" w:space="0" w:color="auto"/>
              <w:right w:val="single" w:sz="4" w:space="0" w:color="auto"/>
            </w:tcBorders>
          </w:tcPr>
          <w:p w14:paraId="1B0861FC" w14:textId="77777777" w:rsidR="00CB798A" w:rsidRDefault="00CB798A" w:rsidP="0096506B">
            <w:pPr>
              <w:pStyle w:val="CRCoverPage"/>
              <w:spacing w:after="0"/>
              <w:jc w:val="center"/>
              <w:rPr>
                <w:noProof/>
              </w:rPr>
            </w:pPr>
            <w:r>
              <w:rPr>
                <w:b/>
                <w:noProof/>
                <w:sz w:val="32"/>
              </w:rPr>
              <w:t>CHANGE REQUEST</w:t>
            </w:r>
          </w:p>
        </w:tc>
      </w:tr>
      <w:tr w:rsidR="00CB798A" w14:paraId="7F1A7B1E" w14:textId="77777777" w:rsidTr="0096506B">
        <w:tc>
          <w:tcPr>
            <w:tcW w:w="9641" w:type="dxa"/>
            <w:gridSpan w:val="9"/>
            <w:tcBorders>
              <w:left w:val="single" w:sz="4" w:space="0" w:color="auto"/>
              <w:right w:val="single" w:sz="4" w:space="0" w:color="auto"/>
            </w:tcBorders>
          </w:tcPr>
          <w:p w14:paraId="4385CD1C" w14:textId="77777777" w:rsidR="00CB798A" w:rsidRDefault="00CB798A" w:rsidP="0096506B">
            <w:pPr>
              <w:pStyle w:val="CRCoverPage"/>
              <w:spacing w:after="0"/>
              <w:rPr>
                <w:noProof/>
                <w:sz w:val="8"/>
                <w:szCs w:val="8"/>
              </w:rPr>
            </w:pPr>
          </w:p>
        </w:tc>
      </w:tr>
      <w:tr w:rsidR="00CB798A" w14:paraId="43CD98DA" w14:textId="77777777" w:rsidTr="0096506B">
        <w:tc>
          <w:tcPr>
            <w:tcW w:w="142" w:type="dxa"/>
            <w:tcBorders>
              <w:left w:val="single" w:sz="4" w:space="0" w:color="auto"/>
            </w:tcBorders>
          </w:tcPr>
          <w:p w14:paraId="35F226D5" w14:textId="77777777" w:rsidR="00CB798A" w:rsidRDefault="00CB798A" w:rsidP="0096506B">
            <w:pPr>
              <w:pStyle w:val="CRCoverPage"/>
              <w:spacing w:after="0"/>
              <w:jc w:val="right"/>
              <w:rPr>
                <w:noProof/>
              </w:rPr>
            </w:pPr>
          </w:p>
        </w:tc>
        <w:tc>
          <w:tcPr>
            <w:tcW w:w="1559" w:type="dxa"/>
            <w:shd w:val="pct30" w:color="FFFF00" w:fill="auto"/>
          </w:tcPr>
          <w:p w14:paraId="25C899D0" w14:textId="77777777" w:rsidR="00CB798A" w:rsidRPr="00410371" w:rsidRDefault="00CB798A" w:rsidP="0096506B">
            <w:pPr>
              <w:pStyle w:val="CRCoverPage"/>
              <w:spacing w:after="0"/>
              <w:jc w:val="right"/>
              <w:rPr>
                <w:b/>
                <w:noProof/>
                <w:sz w:val="28"/>
              </w:rPr>
            </w:pPr>
            <w:r w:rsidRPr="00CB798A">
              <w:rPr>
                <w:b/>
                <w:noProof/>
                <w:sz w:val="28"/>
              </w:rPr>
              <w:t>24.501</w:t>
            </w:r>
          </w:p>
        </w:tc>
        <w:tc>
          <w:tcPr>
            <w:tcW w:w="709" w:type="dxa"/>
          </w:tcPr>
          <w:p w14:paraId="1BC191A3" w14:textId="77777777" w:rsidR="00CB798A" w:rsidRDefault="00CB798A" w:rsidP="0096506B">
            <w:pPr>
              <w:pStyle w:val="CRCoverPage"/>
              <w:spacing w:after="0"/>
              <w:jc w:val="center"/>
              <w:rPr>
                <w:noProof/>
              </w:rPr>
            </w:pPr>
            <w:r>
              <w:rPr>
                <w:b/>
                <w:noProof/>
                <w:sz w:val="28"/>
              </w:rPr>
              <w:t>CR</w:t>
            </w:r>
          </w:p>
        </w:tc>
        <w:tc>
          <w:tcPr>
            <w:tcW w:w="1276" w:type="dxa"/>
            <w:shd w:val="pct30" w:color="FFFF00" w:fill="auto"/>
          </w:tcPr>
          <w:p w14:paraId="6BFCE238" w14:textId="2F5F865A" w:rsidR="00CB798A" w:rsidRPr="00410371" w:rsidRDefault="00631527" w:rsidP="0096506B">
            <w:pPr>
              <w:pStyle w:val="CRCoverPage"/>
              <w:spacing w:after="0"/>
              <w:rPr>
                <w:noProof/>
              </w:rPr>
            </w:pPr>
            <w:r w:rsidRPr="00631527">
              <w:rPr>
                <w:b/>
                <w:noProof/>
                <w:sz w:val="28"/>
              </w:rPr>
              <w:t>6073</w:t>
            </w:r>
          </w:p>
        </w:tc>
        <w:tc>
          <w:tcPr>
            <w:tcW w:w="709" w:type="dxa"/>
          </w:tcPr>
          <w:p w14:paraId="5F7F6D89" w14:textId="77777777" w:rsidR="00CB798A" w:rsidRDefault="00CB798A" w:rsidP="0096506B">
            <w:pPr>
              <w:pStyle w:val="CRCoverPage"/>
              <w:tabs>
                <w:tab w:val="right" w:pos="625"/>
              </w:tabs>
              <w:spacing w:after="0"/>
              <w:jc w:val="center"/>
              <w:rPr>
                <w:noProof/>
              </w:rPr>
            </w:pPr>
            <w:r>
              <w:rPr>
                <w:b/>
                <w:bCs/>
                <w:noProof/>
                <w:sz w:val="28"/>
              </w:rPr>
              <w:t>rev</w:t>
            </w:r>
          </w:p>
        </w:tc>
        <w:tc>
          <w:tcPr>
            <w:tcW w:w="992" w:type="dxa"/>
            <w:shd w:val="pct30" w:color="FFFF00" w:fill="auto"/>
          </w:tcPr>
          <w:p w14:paraId="369A0FE4" w14:textId="04AD6331" w:rsidR="00CB798A" w:rsidRPr="00410371" w:rsidRDefault="00F4541A" w:rsidP="0096506B">
            <w:pPr>
              <w:pStyle w:val="CRCoverPage"/>
              <w:spacing w:after="0"/>
              <w:jc w:val="center"/>
              <w:rPr>
                <w:b/>
                <w:noProof/>
              </w:rPr>
            </w:pPr>
            <w:r>
              <w:rPr>
                <w:b/>
                <w:noProof/>
                <w:sz w:val="28"/>
              </w:rPr>
              <w:t>1</w:t>
            </w:r>
          </w:p>
        </w:tc>
        <w:tc>
          <w:tcPr>
            <w:tcW w:w="2410" w:type="dxa"/>
          </w:tcPr>
          <w:p w14:paraId="4F605F9D" w14:textId="77777777" w:rsidR="00CB798A" w:rsidRDefault="00CB798A" w:rsidP="009650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F64F" w14:textId="77777777" w:rsidR="00CB798A" w:rsidRPr="00410371" w:rsidRDefault="00CB798A" w:rsidP="0096506B">
            <w:pPr>
              <w:pStyle w:val="CRCoverPage"/>
              <w:spacing w:after="0"/>
              <w:jc w:val="center"/>
              <w:rPr>
                <w:noProof/>
                <w:sz w:val="28"/>
              </w:rPr>
            </w:pPr>
            <w:r w:rsidRPr="00CB798A">
              <w:rPr>
                <w:b/>
                <w:noProof/>
                <w:sz w:val="28"/>
              </w:rPr>
              <w:t>18.5.0</w:t>
            </w:r>
          </w:p>
        </w:tc>
        <w:tc>
          <w:tcPr>
            <w:tcW w:w="143" w:type="dxa"/>
            <w:tcBorders>
              <w:right w:val="single" w:sz="4" w:space="0" w:color="auto"/>
            </w:tcBorders>
          </w:tcPr>
          <w:p w14:paraId="3A35FA3C" w14:textId="77777777" w:rsidR="00CB798A" w:rsidRDefault="00CB798A" w:rsidP="0096506B">
            <w:pPr>
              <w:pStyle w:val="CRCoverPage"/>
              <w:spacing w:after="0"/>
              <w:rPr>
                <w:noProof/>
              </w:rPr>
            </w:pPr>
          </w:p>
        </w:tc>
      </w:tr>
      <w:tr w:rsidR="00CB798A" w14:paraId="2A8C6D59" w14:textId="77777777" w:rsidTr="0096506B">
        <w:tc>
          <w:tcPr>
            <w:tcW w:w="9641" w:type="dxa"/>
            <w:gridSpan w:val="9"/>
            <w:tcBorders>
              <w:left w:val="single" w:sz="4" w:space="0" w:color="auto"/>
              <w:right w:val="single" w:sz="4" w:space="0" w:color="auto"/>
            </w:tcBorders>
          </w:tcPr>
          <w:p w14:paraId="416DC0DB" w14:textId="77777777" w:rsidR="00CB798A" w:rsidRDefault="00CB798A" w:rsidP="0096506B">
            <w:pPr>
              <w:pStyle w:val="CRCoverPage"/>
              <w:spacing w:after="0"/>
              <w:rPr>
                <w:noProof/>
              </w:rPr>
            </w:pPr>
          </w:p>
        </w:tc>
      </w:tr>
      <w:tr w:rsidR="00CB798A" w14:paraId="3B9FEF1E" w14:textId="77777777" w:rsidTr="0096506B">
        <w:tc>
          <w:tcPr>
            <w:tcW w:w="9641" w:type="dxa"/>
            <w:gridSpan w:val="9"/>
            <w:tcBorders>
              <w:top w:val="single" w:sz="4" w:space="0" w:color="auto"/>
            </w:tcBorders>
          </w:tcPr>
          <w:p w14:paraId="684BB65D" w14:textId="77777777" w:rsidR="00CB798A" w:rsidRPr="00F25D98" w:rsidRDefault="00CB798A" w:rsidP="009650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798A" w14:paraId="3843E691" w14:textId="77777777" w:rsidTr="0096506B">
        <w:tc>
          <w:tcPr>
            <w:tcW w:w="9641" w:type="dxa"/>
            <w:gridSpan w:val="9"/>
          </w:tcPr>
          <w:p w14:paraId="01A529DE" w14:textId="77777777" w:rsidR="00CB798A" w:rsidRDefault="00CB798A" w:rsidP="0096506B">
            <w:pPr>
              <w:pStyle w:val="CRCoverPage"/>
              <w:spacing w:after="0"/>
              <w:rPr>
                <w:noProof/>
                <w:sz w:val="8"/>
                <w:szCs w:val="8"/>
              </w:rPr>
            </w:pPr>
          </w:p>
        </w:tc>
      </w:tr>
    </w:tbl>
    <w:p w14:paraId="1FF11601" w14:textId="77777777" w:rsidR="00CB798A" w:rsidRDefault="00CB798A" w:rsidP="00CB79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98A" w14:paraId="5B9B909C" w14:textId="77777777" w:rsidTr="0096506B">
        <w:tc>
          <w:tcPr>
            <w:tcW w:w="2835" w:type="dxa"/>
          </w:tcPr>
          <w:p w14:paraId="7EE5F4AF" w14:textId="77777777" w:rsidR="00CB798A" w:rsidRDefault="00CB798A" w:rsidP="0096506B">
            <w:pPr>
              <w:pStyle w:val="CRCoverPage"/>
              <w:tabs>
                <w:tab w:val="right" w:pos="2751"/>
              </w:tabs>
              <w:spacing w:after="0"/>
              <w:rPr>
                <w:b/>
                <w:i/>
                <w:noProof/>
              </w:rPr>
            </w:pPr>
            <w:r>
              <w:rPr>
                <w:b/>
                <w:i/>
                <w:noProof/>
              </w:rPr>
              <w:t>Proposed change affects:</w:t>
            </w:r>
          </w:p>
        </w:tc>
        <w:tc>
          <w:tcPr>
            <w:tcW w:w="1418" w:type="dxa"/>
          </w:tcPr>
          <w:p w14:paraId="56E8D2FC" w14:textId="77777777" w:rsidR="00CB798A" w:rsidRDefault="00CB798A" w:rsidP="00965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2FFAA" w14:textId="77777777" w:rsidR="00CB798A" w:rsidRDefault="00CB798A" w:rsidP="0096506B">
            <w:pPr>
              <w:pStyle w:val="CRCoverPage"/>
              <w:spacing w:after="0"/>
              <w:jc w:val="center"/>
              <w:rPr>
                <w:b/>
                <w:caps/>
                <w:noProof/>
              </w:rPr>
            </w:pPr>
          </w:p>
        </w:tc>
        <w:tc>
          <w:tcPr>
            <w:tcW w:w="709" w:type="dxa"/>
            <w:tcBorders>
              <w:left w:val="single" w:sz="4" w:space="0" w:color="auto"/>
            </w:tcBorders>
          </w:tcPr>
          <w:p w14:paraId="5146E8BC" w14:textId="77777777" w:rsidR="00CB798A" w:rsidRDefault="00CB798A" w:rsidP="00965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552E" w14:textId="77777777" w:rsidR="00CB798A" w:rsidRDefault="00CB798A" w:rsidP="0096506B">
            <w:pPr>
              <w:pStyle w:val="CRCoverPage"/>
              <w:spacing w:after="0"/>
              <w:jc w:val="center"/>
              <w:rPr>
                <w:b/>
                <w:caps/>
                <w:noProof/>
              </w:rPr>
            </w:pPr>
            <w:r w:rsidRPr="00CB798A">
              <w:rPr>
                <w:b/>
                <w:caps/>
                <w:noProof/>
              </w:rPr>
              <w:t>X</w:t>
            </w:r>
          </w:p>
        </w:tc>
        <w:tc>
          <w:tcPr>
            <w:tcW w:w="2126" w:type="dxa"/>
          </w:tcPr>
          <w:p w14:paraId="52DF9A3B" w14:textId="77777777" w:rsidR="00CB798A" w:rsidRDefault="00CB798A" w:rsidP="00965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C9F13" w14:textId="77777777" w:rsidR="00CB798A" w:rsidRDefault="00CB798A" w:rsidP="0096506B">
            <w:pPr>
              <w:pStyle w:val="CRCoverPage"/>
              <w:spacing w:after="0"/>
              <w:jc w:val="center"/>
              <w:rPr>
                <w:b/>
                <w:caps/>
                <w:noProof/>
              </w:rPr>
            </w:pPr>
          </w:p>
        </w:tc>
        <w:tc>
          <w:tcPr>
            <w:tcW w:w="1418" w:type="dxa"/>
            <w:tcBorders>
              <w:left w:val="nil"/>
            </w:tcBorders>
          </w:tcPr>
          <w:p w14:paraId="35DF8D58" w14:textId="77777777" w:rsidR="00CB798A" w:rsidRDefault="00CB798A" w:rsidP="00965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E42F5" w14:textId="74384CD6" w:rsidR="00CB798A" w:rsidRDefault="00CB798A" w:rsidP="0096506B">
            <w:pPr>
              <w:pStyle w:val="CRCoverPage"/>
              <w:spacing w:after="0"/>
              <w:rPr>
                <w:b/>
                <w:bCs/>
                <w:caps/>
                <w:noProof/>
              </w:rPr>
            </w:pPr>
          </w:p>
        </w:tc>
      </w:tr>
    </w:tbl>
    <w:p w14:paraId="7A07A82E" w14:textId="77777777" w:rsidR="00CB798A" w:rsidRDefault="00CB798A" w:rsidP="00CB79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98A" w14:paraId="32ABD195" w14:textId="77777777" w:rsidTr="0096506B">
        <w:tc>
          <w:tcPr>
            <w:tcW w:w="9640" w:type="dxa"/>
            <w:gridSpan w:val="11"/>
          </w:tcPr>
          <w:p w14:paraId="12CBE20D" w14:textId="77777777" w:rsidR="00CB798A" w:rsidRDefault="00CB798A" w:rsidP="0096506B">
            <w:pPr>
              <w:pStyle w:val="CRCoverPage"/>
              <w:spacing w:after="0"/>
              <w:rPr>
                <w:noProof/>
                <w:sz w:val="8"/>
                <w:szCs w:val="8"/>
              </w:rPr>
            </w:pPr>
          </w:p>
        </w:tc>
      </w:tr>
      <w:tr w:rsidR="00CB798A" w14:paraId="4CE183A3" w14:textId="77777777" w:rsidTr="0096506B">
        <w:tc>
          <w:tcPr>
            <w:tcW w:w="1843" w:type="dxa"/>
            <w:tcBorders>
              <w:top w:val="single" w:sz="4" w:space="0" w:color="auto"/>
              <w:left w:val="single" w:sz="4" w:space="0" w:color="auto"/>
            </w:tcBorders>
          </w:tcPr>
          <w:p w14:paraId="04941833" w14:textId="77777777" w:rsidR="00CB798A" w:rsidRDefault="00CB798A" w:rsidP="00965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1128D" w14:textId="6B0B9E31" w:rsidR="00CB798A" w:rsidRDefault="00CB798A" w:rsidP="0096506B">
            <w:pPr>
              <w:pStyle w:val="CRCoverPage"/>
              <w:spacing w:after="0"/>
              <w:ind w:left="100"/>
              <w:rPr>
                <w:noProof/>
              </w:rPr>
            </w:pPr>
            <w:r>
              <w:rPr>
                <w:noProof/>
              </w:rPr>
              <w:t>UAC and network-requested PDU session modification</w:t>
            </w:r>
            <w:r w:rsidR="006478B0">
              <w:rPr>
                <w:noProof/>
              </w:rPr>
              <w:t xml:space="preserve"> procedure</w:t>
            </w:r>
          </w:p>
        </w:tc>
      </w:tr>
      <w:tr w:rsidR="00CB798A" w14:paraId="340F6110" w14:textId="77777777" w:rsidTr="0096506B">
        <w:tc>
          <w:tcPr>
            <w:tcW w:w="1843" w:type="dxa"/>
            <w:tcBorders>
              <w:left w:val="single" w:sz="4" w:space="0" w:color="auto"/>
            </w:tcBorders>
          </w:tcPr>
          <w:p w14:paraId="0283EAF2" w14:textId="77777777" w:rsidR="00CB798A" w:rsidRDefault="00CB798A" w:rsidP="0096506B">
            <w:pPr>
              <w:pStyle w:val="CRCoverPage"/>
              <w:spacing w:after="0"/>
              <w:rPr>
                <w:b/>
                <w:i/>
                <w:noProof/>
                <w:sz w:val="8"/>
                <w:szCs w:val="8"/>
              </w:rPr>
            </w:pPr>
          </w:p>
        </w:tc>
        <w:tc>
          <w:tcPr>
            <w:tcW w:w="7797" w:type="dxa"/>
            <w:gridSpan w:val="10"/>
            <w:tcBorders>
              <w:right w:val="single" w:sz="4" w:space="0" w:color="auto"/>
            </w:tcBorders>
          </w:tcPr>
          <w:p w14:paraId="19D8FA84" w14:textId="77777777" w:rsidR="00CB798A" w:rsidRDefault="00CB798A" w:rsidP="0096506B">
            <w:pPr>
              <w:pStyle w:val="CRCoverPage"/>
              <w:spacing w:after="0"/>
              <w:rPr>
                <w:noProof/>
                <w:sz w:val="8"/>
                <w:szCs w:val="8"/>
              </w:rPr>
            </w:pPr>
          </w:p>
        </w:tc>
      </w:tr>
      <w:tr w:rsidR="00CB798A" w14:paraId="672CC04E" w14:textId="77777777" w:rsidTr="0096506B">
        <w:tc>
          <w:tcPr>
            <w:tcW w:w="1843" w:type="dxa"/>
            <w:tcBorders>
              <w:left w:val="single" w:sz="4" w:space="0" w:color="auto"/>
            </w:tcBorders>
          </w:tcPr>
          <w:p w14:paraId="4D0B7BC0" w14:textId="77777777" w:rsidR="00CB798A" w:rsidRDefault="00CB798A" w:rsidP="00965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765E4" w14:textId="77777777" w:rsidR="00CB798A" w:rsidRDefault="00CB798A" w:rsidP="0096506B">
            <w:pPr>
              <w:pStyle w:val="CRCoverPage"/>
              <w:spacing w:after="0"/>
              <w:ind w:left="100"/>
              <w:rPr>
                <w:noProof/>
              </w:rPr>
            </w:pPr>
            <w:r>
              <w:rPr>
                <w:noProof/>
              </w:rPr>
              <w:t>Ericsson</w:t>
            </w:r>
          </w:p>
        </w:tc>
      </w:tr>
      <w:tr w:rsidR="00CB798A" w14:paraId="5C3FDCBB" w14:textId="77777777" w:rsidTr="0096506B">
        <w:tc>
          <w:tcPr>
            <w:tcW w:w="1843" w:type="dxa"/>
            <w:tcBorders>
              <w:left w:val="single" w:sz="4" w:space="0" w:color="auto"/>
            </w:tcBorders>
          </w:tcPr>
          <w:p w14:paraId="3ADA606E" w14:textId="77777777" w:rsidR="00CB798A" w:rsidRDefault="00CB798A" w:rsidP="00965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22B9C" w14:textId="77777777" w:rsidR="00CB798A" w:rsidRDefault="00CB798A" w:rsidP="0096506B">
            <w:pPr>
              <w:pStyle w:val="CRCoverPage"/>
              <w:spacing w:after="0"/>
              <w:ind w:left="100"/>
              <w:rPr>
                <w:noProof/>
              </w:rPr>
            </w:pPr>
            <w:r>
              <w:rPr>
                <w:noProof/>
              </w:rPr>
              <w:t>C1</w:t>
            </w:r>
          </w:p>
        </w:tc>
      </w:tr>
      <w:tr w:rsidR="00CB798A" w14:paraId="7E254BE0" w14:textId="77777777" w:rsidTr="0096506B">
        <w:tc>
          <w:tcPr>
            <w:tcW w:w="1843" w:type="dxa"/>
            <w:tcBorders>
              <w:left w:val="single" w:sz="4" w:space="0" w:color="auto"/>
            </w:tcBorders>
          </w:tcPr>
          <w:p w14:paraId="1903E2B4" w14:textId="77777777" w:rsidR="00CB798A" w:rsidRDefault="00CB798A" w:rsidP="0096506B">
            <w:pPr>
              <w:pStyle w:val="CRCoverPage"/>
              <w:spacing w:after="0"/>
              <w:rPr>
                <w:b/>
                <w:i/>
                <w:noProof/>
                <w:sz w:val="8"/>
                <w:szCs w:val="8"/>
              </w:rPr>
            </w:pPr>
          </w:p>
        </w:tc>
        <w:tc>
          <w:tcPr>
            <w:tcW w:w="7797" w:type="dxa"/>
            <w:gridSpan w:val="10"/>
            <w:tcBorders>
              <w:right w:val="single" w:sz="4" w:space="0" w:color="auto"/>
            </w:tcBorders>
          </w:tcPr>
          <w:p w14:paraId="451CD507" w14:textId="77777777" w:rsidR="00CB798A" w:rsidRDefault="00CB798A" w:rsidP="0096506B">
            <w:pPr>
              <w:pStyle w:val="CRCoverPage"/>
              <w:spacing w:after="0"/>
              <w:rPr>
                <w:noProof/>
                <w:sz w:val="8"/>
                <w:szCs w:val="8"/>
              </w:rPr>
            </w:pPr>
          </w:p>
        </w:tc>
      </w:tr>
      <w:tr w:rsidR="00CB798A" w14:paraId="4D1212EA" w14:textId="77777777" w:rsidTr="0096506B">
        <w:tc>
          <w:tcPr>
            <w:tcW w:w="1843" w:type="dxa"/>
            <w:tcBorders>
              <w:left w:val="single" w:sz="4" w:space="0" w:color="auto"/>
            </w:tcBorders>
          </w:tcPr>
          <w:p w14:paraId="77DCC483" w14:textId="77777777" w:rsidR="00CB798A" w:rsidRDefault="00CB798A" w:rsidP="0096506B">
            <w:pPr>
              <w:pStyle w:val="CRCoverPage"/>
              <w:tabs>
                <w:tab w:val="right" w:pos="1759"/>
              </w:tabs>
              <w:spacing w:after="0"/>
              <w:rPr>
                <w:b/>
                <w:i/>
                <w:noProof/>
              </w:rPr>
            </w:pPr>
            <w:r>
              <w:rPr>
                <w:b/>
                <w:i/>
                <w:noProof/>
              </w:rPr>
              <w:t>Work item code:</w:t>
            </w:r>
          </w:p>
        </w:tc>
        <w:tc>
          <w:tcPr>
            <w:tcW w:w="3686" w:type="dxa"/>
            <w:gridSpan w:val="5"/>
            <w:shd w:val="pct30" w:color="FFFF00" w:fill="auto"/>
          </w:tcPr>
          <w:p w14:paraId="6B6BC468" w14:textId="2436E1CA" w:rsidR="00CB798A" w:rsidRDefault="00DA046C" w:rsidP="0096506B">
            <w:pPr>
              <w:pStyle w:val="CRCoverPage"/>
              <w:spacing w:after="0"/>
              <w:ind w:left="100"/>
              <w:rPr>
                <w:noProof/>
              </w:rPr>
            </w:pPr>
            <w:r>
              <w:rPr>
                <w:noProof/>
              </w:rPr>
              <w:t>5GProtoc18</w:t>
            </w:r>
          </w:p>
        </w:tc>
        <w:tc>
          <w:tcPr>
            <w:tcW w:w="567" w:type="dxa"/>
            <w:tcBorders>
              <w:left w:val="nil"/>
            </w:tcBorders>
          </w:tcPr>
          <w:p w14:paraId="205ABC80" w14:textId="77777777" w:rsidR="00CB798A" w:rsidRDefault="00CB798A" w:rsidP="0096506B">
            <w:pPr>
              <w:pStyle w:val="CRCoverPage"/>
              <w:spacing w:after="0"/>
              <w:ind w:right="100"/>
              <w:rPr>
                <w:noProof/>
              </w:rPr>
            </w:pPr>
          </w:p>
        </w:tc>
        <w:tc>
          <w:tcPr>
            <w:tcW w:w="1417" w:type="dxa"/>
            <w:gridSpan w:val="3"/>
            <w:tcBorders>
              <w:left w:val="nil"/>
            </w:tcBorders>
          </w:tcPr>
          <w:p w14:paraId="53FE3192" w14:textId="77777777" w:rsidR="00CB798A" w:rsidRDefault="00CB798A" w:rsidP="00965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C09B49" w14:textId="58285FED" w:rsidR="00CB798A" w:rsidRDefault="00CB798A" w:rsidP="0096506B">
            <w:pPr>
              <w:pStyle w:val="CRCoverPage"/>
              <w:spacing w:after="0"/>
              <w:ind w:left="100"/>
              <w:rPr>
                <w:noProof/>
              </w:rPr>
            </w:pPr>
            <w:r>
              <w:rPr>
                <w:noProof/>
              </w:rPr>
              <w:t>2024-02-</w:t>
            </w:r>
            <w:r w:rsidR="00F4541A">
              <w:rPr>
                <w:noProof/>
              </w:rPr>
              <w:t>2</w:t>
            </w:r>
            <w:r>
              <w:rPr>
                <w:noProof/>
              </w:rPr>
              <w:t>9</w:t>
            </w:r>
          </w:p>
        </w:tc>
      </w:tr>
      <w:tr w:rsidR="00CB798A" w14:paraId="0B05B4F3" w14:textId="77777777" w:rsidTr="0096506B">
        <w:tc>
          <w:tcPr>
            <w:tcW w:w="1843" w:type="dxa"/>
            <w:tcBorders>
              <w:left w:val="single" w:sz="4" w:space="0" w:color="auto"/>
            </w:tcBorders>
          </w:tcPr>
          <w:p w14:paraId="496C7B37" w14:textId="77777777" w:rsidR="00CB798A" w:rsidRDefault="00CB798A" w:rsidP="0096506B">
            <w:pPr>
              <w:pStyle w:val="CRCoverPage"/>
              <w:spacing w:after="0"/>
              <w:rPr>
                <w:b/>
                <w:i/>
                <w:noProof/>
                <w:sz w:val="8"/>
                <w:szCs w:val="8"/>
              </w:rPr>
            </w:pPr>
          </w:p>
        </w:tc>
        <w:tc>
          <w:tcPr>
            <w:tcW w:w="1986" w:type="dxa"/>
            <w:gridSpan w:val="4"/>
          </w:tcPr>
          <w:p w14:paraId="61BFCF82" w14:textId="77777777" w:rsidR="00CB798A" w:rsidRDefault="00CB798A" w:rsidP="0096506B">
            <w:pPr>
              <w:pStyle w:val="CRCoverPage"/>
              <w:spacing w:after="0"/>
              <w:rPr>
                <w:noProof/>
                <w:sz w:val="8"/>
                <w:szCs w:val="8"/>
              </w:rPr>
            </w:pPr>
          </w:p>
        </w:tc>
        <w:tc>
          <w:tcPr>
            <w:tcW w:w="2267" w:type="dxa"/>
            <w:gridSpan w:val="2"/>
          </w:tcPr>
          <w:p w14:paraId="1688A8F6" w14:textId="77777777" w:rsidR="00CB798A" w:rsidRDefault="00CB798A" w:rsidP="0096506B">
            <w:pPr>
              <w:pStyle w:val="CRCoverPage"/>
              <w:spacing w:after="0"/>
              <w:rPr>
                <w:noProof/>
                <w:sz w:val="8"/>
                <w:szCs w:val="8"/>
              </w:rPr>
            </w:pPr>
          </w:p>
        </w:tc>
        <w:tc>
          <w:tcPr>
            <w:tcW w:w="1417" w:type="dxa"/>
            <w:gridSpan w:val="3"/>
          </w:tcPr>
          <w:p w14:paraId="13C6AD14" w14:textId="77777777" w:rsidR="00CB798A" w:rsidRDefault="00CB798A" w:rsidP="0096506B">
            <w:pPr>
              <w:pStyle w:val="CRCoverPage"/>
              <w:spacing w:after="0"/>
              <w:rPr>
                <w:noProof/>
                <w:sz w:val="8"/>
                <w:szCs w:val="8"/>
              </w:rPr>
            </w:pPr>
          </w:p>
        </w:tc>
        <w:tc>
          <w:tcPr>
            <w:tcW w:w="2127" w:type="dxa"/>
            <w:tcBorders>
              <w:right w:val="single" w:sz="4" w:space="0" w:color="auto"/>
            </w:tcBorders>
          </w:tcPr>
          <w:p w14:paraId="47EA8539" w14:textId="77777777" w:rsidR="00CB798A" w:rsidRDefault="00CB798A" w:rsidP="0096506B">
            <w:pPr>
              <w:pStyle w:val="CRCoverPage"/>
              <w:spacing w:after="0"/>
              <w:rPr>
                <w:noProof/>
                <w:sz w:val="8"/>
                <w:szCs w:val="8"/>
              </w:rPr>
            </w:pPr>
          </w:p>
        </w:tc>
      </w:tr>
      <w:tr w:rsidR="00CB798A" w14:paraId="5D8C3BC6" w14:textId="77777777" w:rsidTr="0096506B">
        <w:trPr>
          <w:cantSplit/>
        </w:trPr>
        <w:tc>
          <w:tcPr>
            <w:tcW w:w="1843" w:type="dxa"/>
            <w:tcBorders>
              <w:left w:val="single" w:sz="4" w:space="0" w:color="auto"/>
            </w:tcBorders>
          </w:tcPr>
          <w:p w14:paraId="74FB8E90" w14:textId="77777777" w:rsidR="00CB798A" w:rsidRDefault="00CB798A" w:rsidP="0096506B">
            <w:pPr>
              <w:pStyle w:val="CRCoverPage"/>
              <w:tabs>
                <w:tab w:val="right" w:pos="1759"/>
              </w:tabs>
              <w:spacing w:after="0"/>
              <w:rPr>
                <w:b/>
                <w:i/>
                <w:noProof/>
              </w:rPr>
            </w:pPr>
            <w:r>
              <w:rPr>
                <w:b/>
                <w:i/>
                <w:noProof/>
              </w:rPr>
              <w:t>Category:</w:t>
            </w:r>
          </w:p>
        </w:tc>
        <w:tc>
          <w:tcPr>
            <w:tcW w:w="851" w:type="dxa"/>
            <w:shd w:val="pct30" w:color="FFFF00" w:fill="auto"/>
          </w:tcPr>
          <w:p w14:paraId="719924AB" w14:textId="77777777" w:rsidR="00CB798A" w:rsidRDefault="00CB798A" w:rsidP="0096506B">
            <w:pPr>
              <w:pStyle w:val="CRCoverPage"/>
              <w:spacing w:after="0"/>
              <w:ind w:left="100" w:right="-609"/>
              <w:rPr>
                <w:b/>
                <w:noProof/>
              </w:rPr>
            </w:pPr>
            <w:r w:rsidRPr="00DA046C">
              <w:rPr>
                <w:b/>
                <w:noProof/>
              </w:rPr>
              <w:t>F</w:t>
            </w:r>
          </w:p>
        </w:tc>
        <w:tc>
          <w:tcPr>
            <w:tcW w:w="3402" w:type="dxa"/>
            <w:gridSpan w:val="5"/>
            <w:tcBorders>
              <w:left w:val="nil"/>
            </w:tcBorders>
          </w:tcPr>
          <w:p w14:paraId="1B20A5CA" w14:textId="77777777" w:rsidR="00CB798A" w:rsidRDefault="00CB798A" w:rsidP="0096506B">
            <w:pPr>
              <w:pStyle w:val="CRCoverPage"/>
              <w:spacing w:after="0"/>
              <w:rPr>
                <w:noProof/>
              </w:rPr>
            </w:pPr>
          </w:p>
        </w:tc>
        <w:tc>
          <w:tcPr>
            <w:tcW w:w="1417" w:type="dxa"/>
            <w:gridSpan w:val="3"/>
            <w:tcBorders>
              <w:left w:val="nil"/>
            </w:tcBorders>
          </w:tcPr>
          <w:p w14:paraId="4E84FEFD" w14:textId="77777777" w:rsidR="00CB798A" w:rsidRDefault="00CB798A" w:rsidP="00965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70A1F" w14:textId="77777777" w:rsidR="00CB798A" w:rsidRDefault="00CB798A" w:rsidP="0096506B">
            <w:pPr>
              <w:pStyle w:val="CRCoverPage"/>
              <w:spacing w:after="0"/>
              <w:ind w:left="100"/>
              <w:rPr>
                <w:noProof/>
              </w:rPr>
            </w:pPr>
            <w:r w:rsidRPr="00DA046C">
              <w:rPr>
                <w:noProof/>
              </w:rPr>
              <w:t>Rel-18</w:t>
            </w:r>
          </w:p>
        </w:tc>
      </w:tr>
      <w:tr w:rsidR="00CB798A" w14:paraId="2846BCC5" w14:textId="77777777" w:rsidTr="0096506B">
        <w:tc>
          <w:tcPr>
            <w:tcW w:w="1843" w:type="dxa"/>
            <w:tcBorders>
              <w:left w:val="single" w:sz="4" w:space="0" w:color="auto"/>
              <w:bottom w:val="single" w:sz="4" w:space="0" w:color="auto"/>
            </w:tcBorders>
          </w:tcPr>
          <w:p w14:paraId="67DE0613" w14:textId="77777777" w:rsidR="00CB798A" w:rsidRDefault="00CB798A" w:rsidP="0096506B">
            <w:pPr>
              <w:pStyle w:val="CRCoverPage"/>
              <w:spacing w:after="0"/>
              <w:rPr>
                <w:b/>
                <w:i/>
                <w:noProof/>
              </w:rPr>
            </w:pPr>
          </w:p>
        </w:tc>
        <w:tc>
          <w:tcPr>
            <w:tcW w:w="4677" w:type="dxa"/>
            <w:gridSpan w:val="8"/>
            <w:tcBorders>
              <w:bottom w:val="single" w:sz="4" w:space="0" w:color="auto"/>
            </w:tcBorders>
          </w:tcPr>
          <w:p w14:paraId="4B9BFD5D" w14:textId="77777777" w:rsidR="00CB798A" w:rsidRDefault="00CB798A" w:rsidP="00965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3B94B" w14:textId="77777777" w:rsidR="00CB798A" w:rsidRDefault="00CB798A" w:rsidP="009650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F84A4A" w14:textId="77777777" w:rsidR="00CB798A" w:rsidRPr="007C2097" w:rsidRDefault="00CB798A" w:rsidP="00965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98A" w14:paraId="085315CE" w14:textId="77777777" w:rsidTr="0096506B">
        <w:tc>
          <w:tcPr>
            <w:tcW w:w="1843" w:type="dxa"/>
          </w:tcPr>
          <w:p w14:paraId="3CC49AC6" w14:textId="77777777" w:rsidR="00CB798A" w:rsidRDefault="00CB798A" w:rsidP="0096506B">
            <w:pPr>
              <w:pStyle w:val="CRCoverPage"/>
              <w:spacing w:after="0"/>
              <w:rPr>
                <w:b/>
                <w:i/>
                <w:noProof/>
                <w:sz w:val="8"/>
                <w:szCs w:val="8"/>
              </w:rPr>
            </w:pPr>
          </w:p>
        </w:tc>
        <w:tc>
          <w:tcPr>
            <w:tcW w:w="7797" w:type="dxa"/>
            <w:gridSpan w:val="10"/>
          </w:tcPr>
          <w:p w14:paraId="5D726329" w14:textId="77777777" w:rsidR="00CB798A" w:rsidRDefault="00CB798A" w:rsidP="0096506B">
            <w:pPr>
              <w:pStyle w:val="CRCoverPage"/>
              <w:spacing w:after="0"/>
              <w:rPr>
                <w:noProof/>
                <w:sz w:val="8"/>
                <w:szCs w:val="8"/>
              </w:rPr>
            </w:pPr>
          </w:p>
        </w:tc>
      </w:tr>
      <w:tr w:rsidR="00CB798A" w14:paraId="2D50FF22" w14:textId="77777777" w:rsidTr="0096506B">
        <w:tc>
          <w:tcPr>
            <w:tcW w:w="2694" w:type="dxa"/>
            <w:gridSpan w:val="2"/>
            <w:tcBorders>
              <w:top w:val="single" w:sz="4" w:space="0" w:color="auto"/>
              <w:left w:val="single" w:sz="4" w:space="0" w:color="auto"/>
            </w:tcBorders>
          </w:tcPr>
          <w:p w14:paraId="7678479D" w14:textId="77777777" w:rsidR="00CB798A" w:rsidRDefault="00CB798A" w:rsidP="00965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6593" w14:textId="29BA855B" w:rsidR="00CB798A" w:rsidRDefault="009743F7" w:rsidP="0096506B">
            <w:pPr>
              <w:pStyle w:val="CRCoverPage"/>
              <w:spacing w:after="0"/>
              <w:ind w:left="100"/>
              <w:rPr>
                <w:noProof/>
              </w:rPr>
            </w:pPr>
            <w:r>
              <w:rPr>
                <w:noProof/>
              </w:rPr>
              <w:t>Subclause </w:t>
            </w:r>
            <w:r w:rsidR="00DA046C">
              <w:rPr>
                <w:noProof/>
              </w:rPr>
              <w:t>4.5.1 states:</w:t>
            </w:r>
          </w:p>
          <w:p w14:paraId="1B8FFB21" w14:textId="47220DA6" w:rsidR="00DA046C" w:rsidRDefault="00DA046C" w:rsidP="0096506B">
            <w:pPr>
              <w:pStyle w:val="CRCoverPage"/>
              <w:spacing w:after="0"/>
              <w:ind w:left="100"/>
              <w:rPr>
                <w:noProof/>
              </w:rPr>
            </w:pPr>
            <w:r>
              <w:rPr>
                <w:noProof/>
              </w:rPr>
              <w:t>-------------</w:t>
            </w:r>
          </w:p>
          <w:p w14:paraId="424D9D63" w14:textId="77777777" w:rsidR="00DA046C" w:rsidRPr="007F2770" w:rsidRDefault="00DA046C" w:rsidP="00DA046C">
            <w:pPr>
              <w:pStyle w:val="Heading3"/>
              <w:rPr>
                <w:noProof/>
              </w:rPr>
            </w:pPr>
            <w:r w:rsidRPr="007F2770">
              <w:rPr>
                <w:noProof/>
              </w:rPr>
              <w:t>4.5.1</w:t>
            </w:r>
            <w:r w:rsidRPr="007F2770">
              <w:rPr>
                <w:noProof/>
              </w:rPr>
              <w:tab/>
              <w:t>General</w:t>
            </w:r>
          </w:p>
          <w:p w14:paraId="369BC83E" w14:textId="77777777" w:rsidR="00DA046C" w:rsidRPr="007F2770" w:rsidRDefault="00DA046C" w:rsidP="00DA046C">
            <w:pPr>
              <w:rPr>
                <w:noProof/>
              </w:rPr>
            </w:pPr>
            <w:r w:rsidRPr="007F2770">
              <w:rPr>
                <w:noProof/>
              </w:rPr>
              <w:t xml:space="preserve">When the UE needs to access the 5GS, the UE not operating as an IAB-node (see </w:t>
            </w:r>
            <w:r w:rsidRPr="007F2770">
              <w:t>3GPP TS 23.501 [8])</w:t>
            </w:r>
            <w:r>
              <w:rPr>
                <w:lang w:eastAsia="zh-CN"/>
              </w:rPr>
              <w:t>,</w:t>
            </w:r>
            <w:r w:rsidRPr="007F2770">
              <w:t xml:space="preserve"> not acting as a 5G ProSe layer-2 UE-to-network relay UE (see 3GPP </w:t>
            </w:r>
            <w:r w:rsidRPr="007F2770">
              <w:rPr>
                <w:rFonts w:hint="eastAsia"/>
                <w:lang w:eastAsia="zh-CN"/>
              </w:rPr>
              <w:t>TS</w:t>
            </w:r>
            <w:r w:rsidRPr="007F2770">
              <w:t> 23.304 [6E]) whose access attempt is triggered by a 5G ProSe layer-2 remote UE</w:t>
            </w:r>
            <w:r>
              <w:t>,</w:t>
            </w:r>
            <w:r w:rsidRPr="00AD6B91">
              <w:t xml:space="preserve"> </w:t>
            </w:r>
            <w:r>
              <w:t xml:space="preserve">and not acting as an NCR-MT node </w:t>
            </w:r>
            <w:r w:rsidRPr="0042506B">
              <w:t>(see 3GPP TS 38.300 [27])</w:t>
            </w:r>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18E09AAB" w14:textId="2ABC724F" w:rsidR="00DA046C" w:rsidRPr="007F2770" w:rsidRDefault="00DA046C" w:rsidP="00DA046C">
            <w:pPr>
              <w:pStyle w:val="B1"/>
              <w:rPr>
                <w:noProof/>
              </w:rPr>
            </w:pPr>
            <w:r>
              <w:rPr>
                <w:noProof/>
              </w:rPr>
              <w:t>...</w:t>
            </w:r>
          </w:p>
          <w:p w14:paraId="7B9A4DE9" w14:textId="77777777" w:rsidR="00DA046C" w:rsidRPr="007F2770" w:rsidRDefault="00DA046C" w:rsidP="00DA046C">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3DC4C5F7" w14:textId="537D9046" w:rsidR="00DA046C" w:rsidRPr="007F2770" w:rsidRDefault="00DA046C" w:rsidP="00DA046C">
            <w:pPr>
              <w:pStyle w:val="B2"/>
              <w:rPr>
                <w:snapToGrid w:val="0"/>
              </w:rPr>
            </w:pPr>
            <w:r>
              <w:rPr>
                <w:snapToGrid w:val="0"/>
              </w:rPr>
              <w:t>...</w:t>
            </w:r>
          </w:p>
          <w:p w14:paraId="40EB7B76" w14:textId="1FB34A66" w:rsidR="00DA046C" w:rsidRPr="007F2770" w:rsidRDefault="00DA046C" w:rsidP="00DA046C">
            <w:pPr>
              <w:pStyle w:val="B2"/>
              <w:rPr>
                <w:snapToGrid w:val="0"/>
              </w:rPr>
            </w:pPr>
            <w:r w:rsidRPr="007F2770">
              <w:rPr>
                <w:snapToGrid w:val="0"/>
              </w:rPr>
              <w:t>4)</w:t>
            </w:r>
            <w:r w:rsidRPr="007F2770">
              <w:rPr>
                <w:snapToGrid w:val="0"/>
              </w:rPr>
              <w:tab/>
              <w:t xml:space="preserve">5GMM receives a request from upper layers to send an </w:t>
            </w:r>
            <w:r w:rsidRPr="00DA046C">
              <w:rPr>
                <w:snapToGrid w:val="0"/>
                <w:highlight w:val="yellow"/>
              </w:rPr>
              <w:t>UL NAS TRANSPORT message for the purpose of PDU session modification</w:t>
            </w:r>
            <w:r w:rsidRPr="007F2770">
              <w:rPr>
                <w:snapToGrid w:val="0"/>
              </w:rPr>
              <w:t xml:space="preserve">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5EEE713F" w14:textId="77777777" w:rsidR="00DA046C" w:rsidRPr="007F2770" w:rsidRDefault="00DA046C" w:rsidP="00DA046C">
            <w:pPr>
              <w:pStyle w:val="B2"/>
              <w:rPr>
                <w:snapToGrid w:val="0"/>
              </w:rPr>
            </w:pPr>
            <w:r>
              <w:rPr>
                <w:snapToGrid w:val="0"/>
              </w:rPr>
              <w:t>...</w:t>
            </w:r>
          </w:p>
          <w:p w14:paraId="587D50EF" w14:textId="77777777" w:rsidR="00DA046C" w:rsidRDefault="00DA046C" w:rsidP="0096506B">
            <w:pPr>
              <w:pStyle w:val="CRCoverPage"/>
              <w:spacing w:after="0"/>
              <w:ind w:left="100"/>
              <w:rPr>
                <w:noProof/>
              </w:rPr>
            </w:pPr>
            <w:r>
              <w:rPr>
                <w:noProof/>
              </w:rPr>
              <w:t>-------------</w:t>
            </w:r>
          </w:p>
          <w:p w14:paraId="62BD865A" w14:textId="77777777" w:rsidR="00DA046C" w:rsidRDefault="00DA046C" w:rsidP="0096506B">
            <w:pPr>
              <w:pStyle w:val="CRCoverPage"/>
              <w:spacing w:after="0"/>
              <w:ind w:left="100"/>
              <w:rPr>
                <w:noProof/>
              </w:rPr>
            </w:pPr>
          </w:p>
          <w:p w14:paraId="1C97A591" w14:textId="3F60D609" w:rsidR="00DA046C" w:rsidRDefault="009743F7" w:rsidP="0096506B">
            <w:pPr>
              <w:pStyle w:val="CRCoverPage"/>
              <w:spacing w:after="0"/>
              <w:ind w:left="100"/>
              <w:rPr>
                <w:noProof/>
              </w:rPr>
            </w:pPr>
            <w:r>
              <w:rPr>
                <w:noProof/>
              </w:rPr>
              <w:t>In the above, i</w:t>
            </w:r>
            <w:r w:rsidR="00DA046C">
              <w:rPr>
                <w:noProof/>
              </w:rPr>
              <w:t>t is not clear whether "</w:t>
            </w:r>
            <w:r w:rsidR="00DA046C" w:rsidRPr="00DA046C">
              <w:rPr>
                <w:snapToGrid w:val="0"/>
                <w:highlight w:val="yellow"/>
              </w:rPr>
              <w:t>UL NAS TRANSPORT message for the purpose of PDU session modification</w:t>
            </w:r>
            <w:r w:rsidR="00DA046C">
              <w:rPr>
                <w:noProof/>
              </w:rPr>
              <w:t xml:space="preserve">" includes an </w:t>
            </w:r>
            <w:r w:rsidR="00DA046C" w:rsidRPr="00DA046C">
              <w:rPr>
                <w:noProof/>
              </w:rPr>
              <w:t>UL NAS TRANSPORT</w:t>
            </w:r>
            <w:r w:rsidR="00DA046C">
              <w:rPr>
                <w:noProof/>
              </w:rPr>
              <w:t xml:space="preserve"> </w:t>
            </w:r>
            <w:r w:rsidR="00DA046C">
              <w:rPr>
                <w:noProof/>
              </w:rPr>
              <w:lastRenderedPageBreak/>
              <w:t xml:space="preserve">message carrying </w:t>
            </w:r>
            <w:r w:rsidR="002C3D6B">
              <w:rPr>
                <w:noProof/>
              </w:rPr>
              <w:t xml:space="preserve">a </w:t>
            </w:r>
            <w:r w:rsidR="00DA046C">
              <w:rPr>
                <w:noProof/>
              </w:rPr>
              <w:t xml:space="preserve">PDU SESSION MODIFICATION ACCEPT, of </w:t>
            </w:r>
            <w:r w:rsidR="00917FBF">
              <w:rPr>
                <w:noProof/>
              </w:rPr>
              <w:t xml:space="preserve">the </w:t>
            </w:r>
            <w:r w:rsidR="00917FBF" w:rsidRPr="00D90B27">
              <w:rPr>
                <w:noProof/>
                <w:u w:val="single"/>
              </w:rPr>
              <w:t>network-requested</w:t>
            </w:r>
            <w:r w:rsidR="00917FBF">
              <w:rPr>
                <w:noProof/>
              </w:rPr>
              <w:t xml:space="preserve"> PDU session modification procedure</w:t>
            </w:r>
            <w:r w:rsidR="00DA046C">
              <w:rPr>
                <w:noProof/>
              </w:rPr>
              <w:t>.</w:t>
            </w:r>
          </w:p>
          <w:p w14:paraId="1140E819" w14:textId="37898397" w:rsidR="009743F7" w:rsidRDefault="009743F7" w:rsidP="0096506B">
            <w:pPr>
              <w:pStyle w:val="CRCoverPage"/>
              <w:spacing w:after="0"/>
              <w:ind w:left="100"/>
              <w:rPr>
                <w:noProof/>
              </w:rPr>
            </w:pPr>
          </w:p>
          <w:p w14:paraId="3189FAEB" w14:textId="73ADED02" w:rsidR="009743F7" w:rsidRDefault="009743F7" w:rsidP="0096506B">
            <w:pPr>
              <w:pStyle w:val="CRCoverPage"/>
              <w:spacing w:after="0"/>
              <w:ind w:left="100"/>
              <w:rPr>
                <w:noProof/>
              </w:rPr>
            </w:pPr>
            <w:r>
              <w:rPr>
                <w:noProof/>
              </w:rPr>
              <w:t xml:space="preserve">Since network can avoid initiating a </w:t>
            </w:r>
            <w:r w:rsidRPr="00D90B27">
              <w:rPr>
                <w:noProof/>
                <w:u w:val="single"/>
              </w:rPr>
              <w:t>network-</w:t>
            </w:r>
            <w:r w:rsidR="00D90B27" w:rsidRPr="00D90B27">
              <w:rPr>
                <w:noProof/>
                <w:u w:val="single"/>
              </w:rPr>
              <w:t>requested</w:t>
            </w:r>
            <w:r w:rsidR="00D90B27">
              <w:rPr>
                <w:noProof/>
              </w:rPr>
              <w:t xml:space="preserve"> </w:t>
            </w:r>
            <w:r>
              <w:rPr>
                <w:noProof/>
              </w:rPr>
              <w:t xml:space="preserve">PDU session modification </w:t>
            </w:r>
            <w:r w:rsidR="00353679">
              <w:rPr>
                <w:noProof/>
              </w:rPr>
              <w:t xml:space="preserve">procedure </w:t>
            </w:r>
            <w:r>
              <w:rPr>
                <w:noProof/>
              </w:rPr>
              <w:t xml:space="preserve">on its own, is proposed to clarify that </w:t>
            </w:r>
            <w:r w:rsidR="00353679">
              <w:rPr>
                <w:noProof/>
              </w:rPr>
              <w:t>"</w:t>
            </w:r>
            <w:r w:rsidR="00353679" w:rsidRPr="00DA046C">
              <w:rPr>
                <w:snapToGrid w:val="0"/>
                <w:highlight w:val="yellow"/>
              </w:rPr>
              <w:t>UL NAS TRANSPORT message for the purpose of PDU session modification</w:t>
            </w:r>
            <w:r w:rsidR="00353679">
              <w:rPr>
                <w:noProof/>
              </w:rPr>
              <w:t>"</w:t>
            </w:r>
            <w:r>
              <w:rPr>
                <w:noProof/>
              </w:rPr>
              <w:t xml:space="preserve"> applies to </w:t>
            </w:r>
            <w:r w:rsidRPr="00D90B27">
              <w:rPr>
                <w:noProof/>
                <w:u w:val="single"/>
              </w:rPr>
              <w:t>UE-requested</w:t>
            </w:r>
            <w:r w:rsidRPr="00353679">
              <w:rPr>
                <w:noProof/>
              </w:rPr>
              <w:t xml:space="preserve"> </w:t>
            </w:r>
            <w:r>
              <w:rPr>
                <w:noProof/>
              </w:rPr>
              <w:t>PDU session modification only.</w:t>
            </w:r>
          </w:p>
          <w:p w14:paraId="75597D4F" w14:textId="0529327E" w:rsidR="00542587" w:rsidRDefault="00542587" w:rsidP="0096506B">
            <w:pPr>
              <w:pStyle w:val="CRCoverPage"/>
              <w:spacing w:after="0"/>
              <w:ind w:left="100"/>
              <w:rPr>
                <w:noProof/>
              </w:rPr>
            </w:pPr>
          </w:p>
          <w:p w14:paraId="152C13F5" w14:textId="683C1035" w:rsidR="00DA046C" w:rsidRDefault="00917FBF" w:rsidP="0096506B">
            <w:pPr>
              <w:pStyle w:val="CRCoverPage"/>
              <w:spacing w:after="0"/>
              <w:ind w:left="100"/>
              <w:rPr>
                <w:noProof/>
              </w:rPr>
            </w:pPr>
            <w:r>
              <w:rPr>
                <w:noProof/>
              </w:rPr>
              <w:t>This would be aligned with subclause </w:t>
            </w:r>
            <w:r w:rsidR="009743F7">
              <w:rPr>
                <w:noProof/>
              </w:rPr>
              <w:t xml:space="preserve">4.5.4.2, </w:t>
            </w:r>
            <w:r>
              <w:rPr>
                <w:noProof/>
              </w:rPr>
              <w:t xml:space="preserve">which describes sending/not-sending of </w:t>
            </w:r>
            <w:r w:rsidR="009743F7">
              <w:rPr>
                <w:noProof/>
              </w:rPr>
              <w:t xml:space="preserve">PDU SESSION MODIFICATION REQUEST </w:t>
            </w:r>
            <w:r>
              <w:rPr>
                <w:noProof/>
              </w:rPr>
              <w:t xml:space="preserve">which is not used in the </w:t>
            </w:r>
            <w:r w:rsidRPr="00D90B27">
              <w:rPr>
                <w:noProof/>
                <w:u w:val="single"/>
              </w:rPr>
              <w:t>network-requested</w:t>
            </w:r>
            <w:r>
              <w:rPr>
                <w:noProof/>
              </w:rPr>
              <w:t xml:space="preserve"> PDU session modification procedure</w:t>
            </w:r>
            <w:r w:rsidR="009743F7">
              <w:rPr>
                <w:noProof/>
              </w:rPr>
              <w:t>:</w:t>
            </w:r>
          </w:p>
          <w:p w14:paraId="6B346E68" w14:textId="75F695DD" w:rsidR="009743F7" w:rsidRDefault="009743F7" w:rsidP="0096506B">
            <w:pPr>
              <w:pStyle w:val="CRCoverPage"/>
              <w:spacing w:after="0"/>
              <w:ind w:left="100"/>
              <w:rPr>
                <w:noProof/>
              </w:rPr>
            </w:pPr>
            <w:r>
              <w:rPr>
                <w:noProof/>
              </w:rPr>
              <w:t>------------</w:t>
            </w:r>
          </w:p>
          <w:p w14:paraId="251F1C21" w14:textId="77777777" w:rsidR="009743F7" w:rsidRPr="007F2770" w:rsidRDefault="009743F7" w:rsidP="009743F7">
            <w:pPr>
              <w:pStyle w:val="Heading4"/>
            </w:pPr>
            <w:bookmarkStart w:id="10" w:name="_Toc20232429"/>
            <w:bookmarkStart w:id="11" w:name="_Toc27746515"/>
            <w:bookmarkStart w:id="12" w:name="_Toc36212695"/>
            <w:bookmarkStart w:id="13" w:name="_Toc36656872"/>
            <w:bookmarkStart w:id="14" w:name="_Toc45286533"/>
            <w:bookmarkStart w:id="15" w:name="_Toc51947800"/>
            <w:bookmarkStart w:id="16" w:name="_Toc51948892"/>
            <w:bookmarkStart w:id="17" w:name="_Toc155372099"/>
            <w:r w:rsidRPr="007F2770">
              <w:t>4.5.4.2</w:t>
            </w:r>
            <w:r w:rsidRPr="007F2770">
              <w:tab/>
              <w:t>Access control and checking in 5GMM-CONNECTED mode and in 5GMM-CONNECTED mode with RRC inactive indication</w:t>
            </w:r>
            <w:bookmarkEnd w:id="10"/>
            <w:bookmarkEnd w:id="11"/>
            <w:bookmarkEnd w:id="12"/>
            <w:bookmarkEnd w:id="13"/>
            <w:bookmarkEnd w:id="14"/>
            <w:bookmarkEnd w:id="15"/>
            <w:bookmarkEnd w:id="16"/>
            <w:bookmarkEnd w:id="17"/>
          </w:p>
          <w:p w14:paraId="330E190E" w14:textId="1F1FADD6" w:rsidR="009743F7" w:rsidRPr="009743F7" w:rsidRDefault="009743F7" w:rsidP="009743F7">
            <w:r>
              <w:rPr>
                <w:snapToGrid w:val="0"/>
              </w:rPr>
              <w:t>...</w:t>
            </w:r>
          </w:p>
          <w:p w14:paraId="3EE3FD49" w14:textId="77777777" w:rsidR="009743F7" w:rsidRPr="007F2770" w:rsidRDefault="009743F7" w:rsidP="009743F7">
            <w:pPr>
              <w:rPr>
                <w:lang w:eastAsia="zh-CN"/>
              </w:rPr>
            </w:pPr>
            <w:r w:rsidRPr="009743F7">
              <w:rPr>
                <w:u w:val="single"/>
              </w:rPr>
              <w:t>If the lower layers indicate that the access attempt is allowed,</w:t>
            </w:r>
            <w:r w:rsidRPr="007F2770">
              <w:t xml:space="preserve"> the NAS shall take the following action depending on the event which triggered the access attempt</w:t>
            </w:r>
            <w:r w:rsidRPr="007F2770">
              <w:rPr>
                <w:rFonts w:hint="eastAsia"/>
                <w:lang w:eastAsia="zh-CN"/>
              </w:rPr>
              <w:t>:</w:t>
            </w:r>
          </w:p>
          <w:p w14:paraId="06D50E71" w14:textId="1F4F2F7A" w:rsidR="009743F7" w:rsidRPr="007F2770" w:rsidRDefault="009743F7" w:rsidP="009743F7">
            <w:pPr>
              <w:pStyle w:val="B1"/>
              <w:rPr>
                <w:snapToGrid w:val="0"/>
              </w:rPr>
            </w:pPr>
            <w:r>
              <w:t>...</w:t>
            </w:r>
          </w:p>
          <w:p w14:paraId="3697ABF1" w14:textId="77777777" w:rsidR="009743F7" w:rsidRPr="007F2770" w:rsidRDefault="009743F7" w:rsidP="009743F7">
            <w:pPr>
              <w:pStyle w:val="B1"/>
              <w:rPr>
                <w:snapToGrid w:val="0"/>
              </w:rPr>
            </w:pPr>
            <w:r w:rsidRPr="007F2770">
              <w:rPr>
                <w:snapToGrid w:val="0"/>
              </w:rPr>
              <w:t>d)</w:t>
            </w:r>
            <w:r w:rsidRPr="007F2770">
              <w:rPr>
                <w:snapToGrid w:val="0"/>
              </w:rPr>
              <w:tab/>
              <w:t xml:space="preserve">if the event which triggered the access attempt was a request from upper layers to </w:t>
            </w:r>
            <w:r w:rsidRPr="009743F7">
              <w:rPr>
                <w:snapToGrid w:val="0"/>
                <w:u w:val="single"/>
              </w:rPr>
              <w:t>modify an existing PDU session</w:t>
            </w:r>
            <w:r w:rsidRPr="007F2770">
              <w:rPr>
                <w:snapToGrid w:val="0"/>
              </w:rPr>
              <w:t>, 5GMM shall initiate the NAS transport procedure as specified in subclause</w:t>
            </w:r>
            <w:r w:rsidRPr="007F2770">
              <w:t> 5.4.5</w:t>
            </w:r>
            <w:r w:rsidRPr="007F2770">
              <w:rPr>
                <w:snapToGrid w:val="0"/>
              </w:rPr>
              <w:t xml:space="preserve"> to </w:t>
            </w:r>
            <w:r w:rsidRPr="009743F7">
              <w:rPr>
                <w:snapToGrid w:val="0"/>
                <w:u w:val="single"/>
              </w:rPr>
              <w:t>send the PDU SESSION MODIFICATION REQUEST message</w:t>
            </w:r>
            <w:r w:rsidRPr="007F2770">
              <w:rPr>
                <w:snapToGrid w:val="0"/>
              </w:rPr>
              <w:t>;</w:t>
            </w:r>
          </w:p>
          <w:p w14:paraId="6045CFCA" w14:textId="2D9B46A4" w:rsidR="009743F7" w:rsidRPr="007F2770" w:rsidRDefault="009743F7" w:rsidP="009743F7">
            <w:pPr>
              <w:pStyle w:val="B1"/>
            </w:pPr>
            <w:r>
              <w:rPr>
                <w:snapToGrid w:val="0"/>
              </w:rPr>
              <w:t>...</w:t>
            </w:r>
          </w:p>
          <w:p w14:paraId="71416F97" w14:textId="77777777" w:rsidR="009743F7" w:rsidRPr="007F2770" w:rsidRDefault="009743F7" w:rsidP="009743F7">
            <w:r w:rsidRPr="009743F7">
              <w:rPr>
                <w:u w:val="single"/>
              </w:rPr>
              <w:t>If the lower layers indicate that the access attempt is barred</w:t>
            </w:r>
            <w:r w:rsidRPr="007F2770">
              <w:t>, the NAS shall take the following action depending on the event which triggered the access attempt:</w:t>
            </w:r>
          </w:p>
          <w:p w14:paraId="79F39B4C" w14:textId="6E88893C" w:rsidR="009743F7" w:rsidRPr="007F2770" w:rsidRDefault="009743F7" w:rsidP="009743F7">
            <w:pPr>
              <w:pStyle w:val="B1"/>
              <w:rPr>
                <w:snapToGrid w:val="0"/>
              </w:rPr>
            </w:pPr>
            <w:r>
              <w:t>...</w:t>
            </w:r>
          </w:p>
          <w:p w14:paraId="1199AA20" w14:textId="77777777" w:rsidR="009743F7" w:rsidRPr="007F2770" w:rsidRDefault="009743F7" w:rsidP="009743F7">
            <w:pPr>
              <w:pStyle w:val="B1"/>
              <w:rPr>
                <w:snapToGrid w:val="0"/>
              </w:rPr>
            </w:pPr>
            <w:r w:rsidRPr="007F2770">
              <w:rPr>
                <w:snapToGrid w:val="0"/>
              </w:rPr>
              <w:t>d)</w:t>
            </w:r>
            <w:r w:rsidRPr="007F2770">
              <w:rPr>
                <w:snapToGrid w:val="0"/>
              </w:rPr>
              <w:tab/>
            </w:r>
            <w:r w:rsidRPr="00933A2B">
              <w:rPr>
                <w:snapToGrid w:val="0"/>
              </w:rPr>
              <w:t>if the event which triggered the access attempt was a request from upper layers to</w:t>
            </w:r>
            <w:r w:rsidRPr="009743F7">
              <w:rPr>
                <w:snapToGrid w:val="0"/>
                <w:u w:val="single"/>
              </w:rPr>
              <w:t xml:space="preserve"> modify an existing PDU session modification</w:t>
            </w:r>
            <w:r w:rsidRPr="00933A2B">
              <w:rPr>
                <w:snapToGrid w:val="0"/>
              </w:rPr>
              <w:t>, 5GMM shall not initiate the NAS transport procedure to</w:t>
            </w:r>
            <w:r w:rsidRPr="009743F7">
              <w:rPr>
                <w:snapToGrid w:val="0"/>
                <w:u w:val="single"/>
              </w:rPr>
              <w:t xml:space="preserve"> send the PDU SESSION MODIFICATION REQUEST message.</w:t>
            </w:r>
            <w:r w:rsidRPr="007F2770">
              <w:rPr>
                <w:snapToGrid w:val="0"/>
              </w:rPr>
              <w:t xml:space="preserve"> </w:t>
            </w:r>
            <w:r w:rsidRPr="007F2770">
              <w:t xml:space="preserve">Upon receiving an indication from the lower layers that the barring is alleviated for the access category with which the access attempt was associated, the NAS may </w:t>
            </w:r>
            <w:r w:rsidRPr="007F2770">
              <w:rPr>
                <w:snapToGrid w:val="0"/>
              </w:rPr>
              <w:t>initiate the NAS transport procedure as specified in subclause</w:t>
            </w:r>
            <w:r w:rsidRPr="007F2770">
              <w:t> 5.4.5, if still needed;</w:t>
            </w:r>
          </w:p>
          <w:p w14:paraId="0FE02604" w14:textId="522B665B" w:rsidR="009743F7" w:rsidRDefault="009743F7" w:rsidP="009743F7">
            <w:pPr>
              <w:pStyle w:val="B1"/>
            </w:pPr>
            <w:r>
              <w:rPr>
                <w:snapToGrid w:val="0"/>
              </w:rPr>
              <w:t>...</w:t>
            </w:r>
          </w:p>
          <w:p w14:paraId="15E11091" w14:textId="15519610" w:rsidR="009743F7" w:rsidRDefault="009743F7" w:rsidP="0096506B">
            <w:pPr>
              <w:pStyle w:val="CRCoverPage"/>
              <w:spacing w:after="0"/>
              <w:ind w:left="100"/>
              <w:rPr>
                <w:noProof/>
              </w:rPr>
            </w:pPr>
            <w:r>
              <w:rPr>
                <w:noProof/>
              </w:rPr>
              <w:t>------------</w:t>
            </w:r>
          </w:p>
          <w:p w14:paraId="16C251B9" w14:textId="77777777" w:rsidR="00542587" w:rsidRDefault="00542587" w:rsidP="0096506B">
            <w:pPr>
              <w:pStyle w:val="CRCoverPage"/>
              <w:spacing w:after="0"/>
              <w:ind w:left="100"/>
              <w:rPr>
                <w:noProof/>
              </w:rPr>
            </w:pPr>
          </w:p>
          <w:p w14:paraId="7F6052AF" w14:textId="07017128" w:rsidR="00DA046C" w:rsidRDefault="00DA046C" w:rsidP="0096506B">
            <w:pPr>
              <w:pStyle w:val="CRCoverPage"/>
              <w:spacing w:after="0"/>
              <w:ind w:left="100"/>
              <w:rPr>
                <w:noProof/>
              </w:rPr>
            </w:pPr>
          </w:p>
        </w:tc>
      </w:tr>
      <w:tr w:rsidR="00CB798A" w14:paraId="1685C3CF" w14:textId="77777777" w:rsidTr="0096506B">
        <w:tc>
          <w:tcPr>
            <w:tcW w:w="2694" w:type="dxa"/>
            <w:gridSpan w:val="2"/>
            <w:tcBorders>
              <w:left w:val="single" w:sz="4" w:space="0" w:color="auto"/>
            </w:tcBorders>
          </w:tcPr>
          <w:p w14:paraId="17588310" w14:textId="045B1586" w:rsidR="00CB798A" w:rsidRDefault="004107A2" w:rsidP="0096506B">
            <w:pPr>
              <w:pStyle w:val="CRCoverPage"/>
              <w:spacing w:after="0"/>
              <w:rPr>
                <w:b/>
                <w:i/>
                <w:noProof/>
                <w:sz w:val="8"/>
                <w:szCs w:val="8"/>
              </w:rPr>
            </w:pPr>
            <w:r>
              <w:rPr>
                <w:b/>
                <w:i/>
                <w:noProof/>
                <w:sz w:val="8"/>
                <w:szCs w:val="8"/>
              </w:rPr>
              <w:lastRenderedPageBreak/>
              <w:t>h</w:t>
            </w:r>
          </w:p>
        </w:tc>
        <w:tc>
          <w:tcPr>
            <w:tcW w:w="6946" w:type="dxa"/>
            <w:gridSpan w:val="9"/>
            <w:tcBorders>
              <w:right w:val="single" w:sz="4" w:space="0" w:color="auto"/>
            </w:tcBorders>
          </w:tcPr>
          <w:p w14:paraId="39A8A9C5" w14:textId="77777777" w:rsidR="00CB798A" w:rsidRDefault="00CB798A" w:rsidP="0096506B">
            <w:pPr>
              <w:pStyle w:val="CRCoverPage"/>
              <w:spacing w:after="0"/>
              <w:rPr>
                <w:noProof/>
                <w:sz w:val="8"/>
                <w:szCs w:val="8"/>
              </w:rPr>
            </w:pPr>
          </w:p>
        </w:tc>
      </w:tr>
      <w:tr w:rsidR="00CB798A" w14:paraId="1FDC950A" w14:textId="77777777" w:rsidTr="0096506B">
        <w:tc>
          <w:tcPr>
            <w:tcW w:w="2694" w:type="dxa"/>
            <w:gridSpan w:val="2"/>
            <w:tcBorders>
              <w:left w:val="single" w:sz="4" w:space="0" w:color="auto"/>
            </w:tcBorders>
          </w:tcPr>
          <w:p w14:paraId="24B59C7D" w14:textId="77777777" w:rsidR="00CB798A" w:rsidRDefault="00CB798A" w:rsidP="00965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121D" w14:textId="2803AF2A" w:rsidR="00CB798A" w:rsidRDefault="00933A2B" w:rsidP="0096506B">
            <w:pPr>
              <w:pStyle w:val="CRCoverPage"/>
              <w:spacing w:after="0"/>
              <w:ind w:left="100"/>
              <w:rPr>
                <w:noProof/>
              </w:rPr>
            </w:pPr>
            <w:r>
              <w:rPr>
                <w:noProof/>
              </w:rPr>
              <w:t>"</w:t>
            </w:r>
            <w:r w:rsidRPr="00DA046C">
              <w:rPr>
                <w:snapToGrid w:val="0"/>
                <w:highlight w:val="yellow"/>
              </w:rPr>
              <w:t>UL NAS TRANSPORT message for the purpose of PDU session modification</w:t>
            </w:r>
            <w:r>
              <w:rPr>
                <w:noProof/>
              </w:rPr>
              <w:t xml:space="preserve">" </w:t>
            </w:r>
            <w:r w:rsidR="00DA046C">
              <w:rPr>
                <w:noProof/>
              </w:rPr>
              <w:t xml:space="preserve">applies to </w:t>
            </w:r>
            <w:r w:rsidR="00166A37">
              <w:rPr>
                <w:noProof/>
              </w:rPr>
              <w:t xml:space="preserve">a </w:t>
            </w:r>
            <w:r w:rsidR="00DA046C" w:rsidRPr="00166A37">
              <w:rPr>
                <w:noProof/>
              </w:rPr>
              <w:t>UE-requested</w:t>
            </w:r>
            <w:r w:rsidR="00DA046C" w:rsidRPr="00045974">
              <w:rPr>
                <w:noProof/>
              </w:rPr>
              <w:t xml:space="preserve"> </w:t>
            </w:r>
            <w:r w:rsidR="00DA046C">
              <w:rPr>
                <w:noProof/>
              </w:rPr>
              <w:t>PDU session modification</w:t>
            </w:r>
            <w:r w:rsidR="00166A37">
              <w:rPr>
                <w:noProof/>
              </w:rPr>
              <w:t xml:space="preserve"> procedure only</w:t>
            </w:r>
            <w:r w:rsidR="00DA046C">
              <w:rPr>
                <w:noProof/>
              </w:rPr>
              <w:t>.</w:t>
            </w:r>
          </w:p>
        </w:tc>
      </w:tr>
      <w:tr w:rsidR="00CB798A" w14:paraId="68476F05" w14:textId="77777777" w:rsidTr="0096506B">
        <w:tc>
          <w:tcPr>
            <w:tcW w:w="2694" w:type="dxa"/>
            <w:gridSpan w:val="2"/>
            <w:tcBorders>
              <w:left w:val="single" w:sz="4" w:space="0" w:color="auto"/>
            </w:tcBorders>
          </w:tcPr>
          <w:p w14:paraId="6C4E6471" w14:textId="77777777" w:rsidR="00CB798A" w:rsidRDefault="00CB798A" w:rsidP="0096506B">
            <w:pPr>
              <w:pStyle w:val="CRCoverPage"/>
              <w:spacing w:after="0"/>
              <w:rPr>
                <w:b/>
                <w:i/>
                <w:noProof/>
                <w:sz w:val="8"/>
                <w:szCs w:val="8"/>
              </w:rPr>
            </w:pPr>
          </w:p>
        </w:tc>
        <w:tc>
          <w:tcPr>
            <w:tcW w:w="6946" w:type="dxa"/>
            <w:gridSpan w:val="9"/>
            <w:tcBorders>
              <w:right w:val="single" w:sz="4" w:space="0" w:color="auto"/>
            </w:tcBorders>
          </w:tcPr>
          <w:p w14:paraId="16702BA7" w14:textId="77777777" w:rsidR="00CB798A" w:rsidRDefault="00CB798A" w:rsidP="0096506B">
            <w:pPr>
              <w:pStyle w:val="CRCoverPage"/>
              <w:spacing w:after="0"/>
              <w:rPr>
                <w:noProof/>
                <w:sz w:val="8"/>
                <w:szCs w:val="8"/>
              </w:rPr>
            </w:pPr>
          </w:p>
        </w:tc>
      </w:tr>
      <w:tr w:rsidR="00CB798A" w14:paraId="15C15C89" w14:textId="77777777" w:rsidTr="0096506B">
        <w:tc>
          <w:tcPr>
            <w:tcW w:w="2694" w:type="dxa"/>
            <w:gridSpan w:val="2"/>
            <w:tcBorders>
              <w:left w:val="single" w:sz="4" w:space="0" w:color="auto"/>
              <w:bottom w:val="single" w:sz="4" w:space="0" w:color="auto"/>
            </w:tcBorders>
          </w:tcPr>
          <w:p w14:paraId="177B0C5A" w14:textId="77777777" w:rsidR="00CB798A" w:rsidRDefault="00CB798A" w:rsidP="00965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5A3FF" w14:textId="09644C06" w:rsidR="00CB798A" w:rsidRDefault="00DA046C" w:rsidP="0096506B">
            <w:pPr>
              <w:pStyle w:val="CRCoverPage"/>
              <w:spacing w:after="0"/>
              <w:ind w:left="100"/>
              <w:rPr>
                <w:noProof/>
              </w:rPr>
            </w:pPr>
            <w:r>
              <w:rPr>
                <w:noProof/>
              </w:rPr>
              <w:t>Not clear whether sending of PDU SESSION MODIFICATION ACCEPT message of network-requested PDU session modification is subject to UAC.</w:t>
            </w:r>
          </w:p>
        </w:tc>
      </w:tr>
      <w:tr w:rsidR="00CB798A" w14:paraId="031CF9F7" w14:textId="77777777" w:rsidTr="0096506B">
        <w:tc>
          <w:tcPr>
            <w:tcW w:w="2694" w:type="dxa"/>
            <w:gridSpan w:val="2"/>
          </w:tcPr>
          <w:p w14:paraId="3607A0A7" w14:textId="77777777" w:rsidR="00CB798A" w:rsidRDefault="00CB798A" w:rsidP="0096506B">
            <w:pPr>
              <w:pStyle w:val="CRCoverPage"/>
              <w:spacing w:after="0"/>
              <w:rPr>
                <w:b/>
                <w:i/>
                <w:noProof/>
                <w:sz w:val="8"/>
                <w:szCs w:val="8"/>
              </w:rPr>
            </w:pPr>
          </w:p>
        </w:tc>
        <w:tc>
          <w:tcPr>
            <w:tcW w:w="6946" w:type="dxa"/>
            <w:gridSpan w:val="9"/>
          </w:tcPr>
          <w:p w14:paraId="5DAAF8F0" w14:textId="77777777" w:rsidR="00CB798A" w:rsidRDefault="00CB798A" w:rsidP="0096506B">
            <w:pPr>
              <w:pStyle w:val="CRCoverPage"/>
              <w:spacing w:after="0"/>
              <w:rPr>
                <w:noProof/>
                <w:sz w:val="8"/>
                <w:szCs w:val="8"/>
              </w:rPr>
            </w:pPr>
          </w:p>
        </w:tc>
      </w:tr>
      <w:tr w:rsidR="00CB798A" w14:paraId="49EF258E" w14:textId="77777777" w:rsidTr="0096506B">
        <w:tc>
          <w:tcPr>
            <w:tcW w:w="2694" w:type="dxa"/>
            <w:gridSpan w:val="2"/>
            <w:tcBorders>
              <w:top w:val="single" w:sz="4" w:space="0" w:color="auto"/>
              <w:left w:val="single" w:sz="4" w:space="0" w:color="auto"/>
            </w:tcBorders>
          </w:tcPr>
          <w:p w14:paraId="09AE25FE" w14:textId="77777777" w:rsidR="00CB798A" w:rsidRDefault="00CB798A" w:rsidP="00965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F429A9" w14:textId="534E477A" w:rsidR="00CB798A" w:rsidRDefault="00DA046C" w:rsidP="0096506B">
            <w:pPr>
              <w:pStyle w:val="CRCoverPage"/>
              <w:spacing w:after="0"/>
              <w:ind w:left="100"/>
              <w:rPr>
                <w:noProof/>
              </w:rPr>
            </w:pPr>
            <w:r>
              <w:rPr>
                <w:noProof/>
              </w:rPr>
              <w:t>4.5.1</w:t>
            </w:r>
          </w:p>
        </w:tc>
      </w:tr>
      <w:tr w:rsidR="00CB798A" w14:paraId="2CF6C33E" w14:textId="77777777" w:rsidTr="0096506B">
        <w:tc>
          <w:tcPr>
            <w:tcW w:w="2694" w:type="dxa"/>
            <w:gridSpan w:val="2"/>
            <w:tcBorders>
              <w:left w:val="single" w:sz="4" w:space="0" w:color="auto"/>
            </w:tcBorders>
          </w:tcPr>
          <w:p w14:paraId="76809C2A" w14:textId="77777777" w:rsidR="00CB798A" w:rsidRDefault="00CB798A" w:rsidP="0096506B">
            <w:pPr>
              <w:pStyle w:val="CRCoverPage"/>
              <w:spacing w:after="0"/>
              <w:rPr>
                <w:b/>
                <w:i/>
                <w:noProof/>
                <w:sz w:val="8"/>
                <w:szCs w:val="8"/>
              </w:rPr>
            </w:pPr>
          </w:p>
        </w:tc>
        <w:tc>
          <w:tcPr>
            <w:tcW w:w="6946" w:type="dxa"/>
            <w:gridSpan w:val="9"/>
            <w:tcBorders>
              <w:right w:val="single" w:sz="4" w:space="0" w:color="auto"/>
            </w:tcBorders>
          </w:tcPr>
          <w:p w14:paraId="3EF3E075" w14:textId="77777777" w:rsidR="00CB798A" w:rsidRDefault="00CB798A" w:rsidP="0096506B">
            <w:pPr>
              <w:pStyle w:val="CRCoverPage"/>
              <w:spacing w:after="0"/>
              <w:rPr>
                <w:noProof/>
                <w:sz w:val="8"/>
                <w:szCs w:val="8"/>
              </w:rPr>
            </w:pPr>
          </w:p>
        </w:tc>
      </w:tr>
      <w:tr w:rsidR="00CB798A" w14:paraId="6A876490" w14:textId="77777777" w:rsidTr="0096506B">
        <w:tc>
          <w:tcPr>
            <w:tcW w:w="2694" w:type="dxa"/>
            <w:gridSpan w:val="2"/>
            <w:tcBorders>
              <w:left w:val="single" w:sz="4" w:space="0" w:color="auto"/>
            </w:tcBorders>
          </w:tcPr>
          <w:p w14:paraId="11ACFA18" w14:textId="77777777" w:rsidR="00CB798A" w:rsidRDefault="00CB798A" w:rsidP="00965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312A8" w14:textId="77777777" w:rsidR="00CB798A" w:rsidRDefault="00CB798A" w:rsidP="00965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F89C0" w14:textId="77777777" w:rsidR="00CB798A" w:rsidRDefault="00CB798A" w:rsidP="0096506B">
            <w:pPr>
              <w:pStyle w:val="CRCoverPage"/>
              <w:spacing w:after="0"/>
              <w:jc w:val="center"/>
              <w:rPr>
                <w:b/>
                <w:caps/>
                <w:noProof/>
              </w:rPr>
            </w:pPr>
            <w:r>
              <w:rPr>
                <w:b/>
                <w:caps/>
                <w:noProof/>
              </w:rPr>
              <w:t>N</w:t>
            </w:r>
          </w:p>
        </w:tc>
        <w:tc>
          <w:tcPr>
            <w:tcW w:w="2977" w:type="dxa"/>
            <w:gridSpan w:val="4"/>
          </w:tcPr>
          <w:p w14:paraId="248478F9" w14:textId="77777777" w:rsidR="00CB798A" w:rsidRDefault="00CB798A" w:rsidP="00965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1A36E" w14:textId="77777777" w:rsidR="00CB798A" w:rsidRDefault="00CB798A" w:rsidP="0096506B">
            <w:pPr>
              <w:pStyle w:val="CRCoverPage"/>
              <w:spacing w:after="0"/>
              <w:ind w:left="99"/>
              <w:rPr>
                <w:noProof/>
              </w:rPr>
            </w:pPr>
          </w:p>
        </w:tc>
      </w:tr>
      <w:tr w:rsidR="00CB798A" w14:paraId="09704566" w14:textId="77777777" w:rsidTr="0096506B">
        <w:tc>
          <w:tcPr>
            <w:tcW w:w="2694" w:type="dxa"/>
            <w:gridSpan w:val="2"/>
            <w:tcBorders>
              <w:left w:val="single" w:sz="4" w:space="0" w:color="auto"/>
            </w:tcBorders>
          </w:tcPr>
          <w:p w14:paraId="6729CB97" w14:textId="77777777" w:rsidR="00CB798A" w:rsidRDefault="00CB798A" w:rsidP="00965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4538B"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E6B9" w14:textId="77777777" w:rsidR="00CB798A" w:rsidRDefault="00CB798A" w:rsidP="0096506B">
            <w:pPr>
              <w:pStyle w:val="CRCoverPage"/>
              <w:spacing w:after="0"/>
              <w:jc w:val="center"/>
              <w:rPr>
                <w:b/>
                <w:caps/>
                <w:noProof/>
              </w:rPr>
            </w:pPr>
            <w:r>
              <w:rPr>
                <w:b/>
                <w:caps/>
                <w:noProof/>
              </w:rPr>
              <w:t>X</w:t>
            </w:r>
          </w:p>
        </w:tc>
        <w:tc>
          <w:tcPr>
            <w:tcW w:w="2977" w:type="dxa"/>
            <w:gridSpan w:val="4"/>
          </w:tcPr>
          <w:p w14:paraId="7360F7E8" w14:textId="77777777" w:rsidR="00CB798A" w:rsidRDefault="00CB798A" w:rsidP="00965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38207" w14:textId="77777777" w:rsidR="00CB798A" w:rsidRDefault="00CB798A" w:rsidP="0096506B">
            <w:pPr>
              <w:pStyle w:val="CRCoverPage"/>
              <w:spacing w:after="0"/>
              <w:ind w:left="99"/>
              <w:rPr>
                <w:noProof/>
              </w:rPr>
            </w:pPr>
            <w:r>
              <w:rPr>
                <w:noProof/>
              </w:rPr>
              <w:t xml:space="preserve">TS/TR ... CR ... </w:t>
            </w:r>
          </w:p>
        </w:tc>
      </w:tr>
      <w:tr w:rsidR="00CB798A" w14:paraId="1F0A9E1F" w14:textId="77777777" w:rsidTr="0096506B">
        <w:tc>
          <w:tcPr>
            <w:tcW w:w="2694" w:type="dxa"/>
            <w:gridSpan w:val="2"/>
            <w:tcBorders>
              <w:left w:val="single" w:sz="4" w:space="0" w:color="auto"/>
            </w:tcBorders>
          </w:tcPr>
          <w:p w14:paraId="33232163" w14:textId="77777777" w:rsidR="00CB798A" w:rsidRDefault="00CB798A" w:rsidP="00965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4A9CE"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331AE" w14:textId="77777777" w:rsidR="00CB798A" w:rsidRDefault="00CB798A" w:rsidP="0096506B">
            <w:pPr>
              <w:pStyle w:val="CRCoverPage"/>
              <w:spacing w:after="0"/>
              <w:jc w:val="center"/>
              <w:rPr>
                <w:b/>
                <w:caps/>
                <w:noProof/>
              </w:rPr>
            </w:pPr>
            <w:r>
              <w:rPr>
                <w:b/>
                <w:caps/>
                <w:noProof/>
              </w:rPr>
              <w:t>X</w:t>
            </w:r>
          </w:p>
        </w:tc>
        <w:tc>
          <w:tcPr>
            <w:tcW w:w="2977" w:type="dxa"/>
            <w:gridSpan w:val="4"/>
          </w:tcPr>
          <w:p w14:paraId="2985C4FE" w14:textId="77777777" w:rsidR="00CB798A" w:rsidRDefault="00CB798A" w:rsidP="00965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30384" w14:textId="77777777" w:rsidR="00CB798A" w:rsidRDefault="00CB798A" w:rsidP="0096506B">
            <w:pPr>
              <w:pStyle w:val="CRCoverPage"/>
              <w:spacing w:after="0"/>
              <w:ind w:left="99"/>
              <w:rPr>
                <w:noProof/>
              </w:rPr>
            </w:pPr>
            <w:r>
              <w:rPr>
                <w:noProof/>
              </w:rPr>
              <w:t xml:space="preserve">TS/TR ... CR ... </w:t>
            </w:r>
          </w:p>
        </w:tc>
      </w:tr>
      <w:tr w:rsidR="00CB798A" w14:paraId="09EC1D4A" w14:textId="77777777" w:rsidTr="0096506B">
        <w:tc>
          <w:tcPr>
            <w:tcW w:w="2694" w:type="dxa"/>
            <w:gridSpan w:val="2"/>
            <w:tcBorders>
              <w:left w:val="single" w:sz="4" w:space="0" w:color="auto"/>
            </w:tcBorders>
          </w:tcPr>
          <w:p w14:paraId="7560C374" w14:textId="77777777" w:rsidR="00CB798A" w:rsidRDefault="00CB798A" w:rsidP="00965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74230" w14:textId="77777777" w:rsidR="00CB798A" w:rsidRDefault="00CB798A" w:rsidP="00965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2E775" w14:textId="77777777" w:rsidR="00CB798A" w:rsidRDefault="00CB798A" w:rsidP="0096506B">
            <w:pPr>
              <w:pStyle w:val="CRCoverPage"/>
              <w:spacing w:after="0"/>
              <w:jc w:val="center"/>
              <w:rPr>
                <w:b/>
                <w:caps/>
                <w:noProof/>
              </w:rPr>
            </w:pPr>
            <w:r>
              <w:rPr>
                <w:b/>
                <w:caps/>
                <w:noProof/>
              </w:rPr>
              <w:t>X</w:t>
            </w:r>
          </w:p>
        </w:tc>
        <w:tc>
          <w:tcPr>
            <w:tcW w:w="2977" w:type="dxa"/>
            <w:gridSpan w:val="4"/>
          </w:tcPr>
          <w:p w14:paraId="17A639F0" w14:textId="77777777" w:rsidR="00CB798A" w:rsidRDefault="00CB798A" w:rsidP="00965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97C22" w14:textId="77777777" w:rsidR="00CB798A" w:rsidRDefault="00CB798A" w:rsidP="0096506B">
            <w:pPr>
              <w:pStyle w:val="CRCoverPage"/>
              <w:spacing w:after="0"/>
              <w:ind w:left="99"/>
              <w:rPr>
                <w:noProof/>
              </w:rPr>
            </w:pPr>
            <w:r>
              <w:rPr>
                <w:noProof/>
              </w:rPr>
              <w:t xml:space="preserve">TS/TR ... CR ... </w:t>
            </w:r>
          </w:p>
        </w:tc>
      </w:tr>
      <w:tr w:rsidR="00CB798A" w14:paraId="0D787EB5" w14:textId="77777777" w:rsidTr="0096506B">
        <w:tc>
          <w:tcPr>
            <w:tcW w:w="2694" w:type="dxa"/>
            <w:gridSpan w:val="2"/>
            <w:tcBorders>
              <w:left w:val="single" w:sz="4" w:space="0" w:color="auto"/>
            </w:tcBorders>
          </w:tcPr>
          <w:p w14:paraId="422C59CD" w14:textId="77777777" w:rsidR="00CB798A" w:rsidRDefault="00CB798A" w:rsidP="0096506B">
            <w:pPr>
              <w:pStyle w:val="CRCoverPage"/>
              <w:spacing w:after="0"/>
              <w:rPr>
                <w:b/>
                <w:i/>
                <w:noProof/>
              </w:rPr>
            </w:pPr>
          </w:p>
        </w:tc>
        <w:tc>
          <w:tcPr>
            <w:tcW w:w="6946" w:type="dxa"/>
            <w:gridSpan w:val="9"/>
            <w:tcBorders>
              <w:right w:val="single" w:sz="4" w:space="0" w:color="auto"/>
            </w:tcBorders>
          </w:tcPr>
          <w:p w14:paraId="3A7DF6F9" w14:textId="77777777" w:rsidR="00CB798A" w:rsidRDefault="00CB798A" w:rsidP="0096506B">
            <w:pPr>
              <w:pStyle w:val="CRCoverPage"/>
              <w:spacing w:after="0"/>
              <w:rPr>
                <w:noProof/>
              </w:rPr>
            </w:pPr>
          </w:p>
        </w:tc>
      </w:tr>
      <w:tr w:rsidR="00CB798A" w14:paraId="047F2B22" w14:textId="77777777" w:rsidTr="0096506B">
        <w:tc>
          <w:tcPr>
            <w:tcW w:w="2694" w:type="dxa"/>
            <w:gridSpan w:val="2"/>
            <w:tcBorders>
              <w:left w:val="single" w:sz="4" w:space="0" w:color="auto"/>
              <w:bottom w:val="single" w:sz="4" w:space="0" w:color="auto"/>
            </w:tcBorders>
          </w:tcPr>
          <w:p w14:paraId="62A1ADD5" w14:textId="77777777" w:rsidR="00CB798A" w:rsidRDefault="00CB798A" w:rsidP="00965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6BA8A" w14:textId="77777777" w:rsidR="00CB798A" w:rsidRDefault="00CB798A" w:rsidP="0096506B">
            <w:pPr>
              <w:pStyle w:val="CRCoverPage"/>
              <w:spacing w:after="0"/>
              <w:ind w:left="100"/>
              <w:rPr>
                <w:noProof/>
              </w:rPr>
            </w:pPr>
          </w:p>
        </w:tc>
      </w:tr>
      <w:tr w:rsidR="00CB798A" w:rsidRPr="008863B9" w14:paraId="407203E6" w14:textId="77777777" w:rsidTr="0096506B">
        <w:tc>
          <w:tcPr>
            <w:tcW w:w="2694" w:type="dxa"/>
            <w:gridSpan w:val="2"/>
            <w:tcBorders>
              <w:top w:val="single" w:sz="4" w:space="0" w:color="auto"/>
              <w:bottom w:val="single" w:sz="4" w:space="0" w:color="auto"/>
            </w:tcBorders>
          </w:tcPr>
          <w:p w14:paraId="1DA67984" w14:textId="77777777" w:rsidR="00CB798A" w:rsidRPr="008863B9" w:rsidRDefault="00CB798A" w:rsidP="00965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907F58" w14:textId="77777777" w:rsidR="00CB798A" w:rsidRPr="008863B9" w:rsidRDefault="00CB798A" w:rsidP="0096506B">
            <w:pPr>
              <w:pStyle w:val="CRCoverPage"/>
              <w:spacing w:after="0"/>
              <w:ind w:left="100"/>
              <w:rPr>
                <w:noProof/>
                <w:sz w:val="8"/>
                <w:szCs w:val="8"/>
              </w:rPr>
            </w:pPr>
          </w:p>
        </w:tc>
      </w:tr>
      <w:tr w:rsidR="00CB798A" w14:paraId="6543C501" w14:textId="77777777" w:rsidTr="0096506B">
        <w:tc>
          <w:tcPr>
            <w:tcW w:w="2694" w:type="dxa"/>
            <w:gridSpan w:val="2"/>
            <w:tcBorders>
              <w:top w:val="single" w:sz="4" w:space="0" w:color="auto"/>
              <w:left w:val="single" w:sz="4" w:space="0" w:color="auto"/>
              <w:bottom w:val="single" w:sz="4" w:space="0" w:color="auto"/>
            </w:tcBorders>
          </w:tcPr>
          <w:p w14:paraId="710C597B" w14:textId="77777777" w:rsidR="00CB798A" w:rsidRDefault="00CB798A" w:rsidP="00965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A2BB7" w14:textId="77777777" w:rsidR="00CB798A" w:rsidRDefault="00F4541A" w:rsidP="0096506B">
            <w:pPr>
              <w:pStyle w:val="CRCoverPage"/>
              <w:spacing w:after="0"/>
              <w:ind w:left="100"/>
              <w:rPr>
                <w:noProof/>
              </w:rPr>
            </w:pPr>
            <w:r>
              <w:rPr>
                <w:noProof/>
              </w:rPr>
              <w:t>Revision 1</w:t>
            </w:r>
          </w:p>
          <w:p w14:paraId="01D1B61A" w14:textId="2BD7D3A4" w:rsidR="00F4541A" w:rsidRDefault="00F4541A" w:rsidP="0096506B">
            <w:pPr>
              <w:pStyle w:val="CRCoverPage"/>
              <w:spacing w:after="0"/>
              <w:ind w:left="100"/>
              <w:rPr>
                <w:noProof/>
              </w:rPr>
            </w:pPr>
            <w:r>
              <w:rPr>
                <w:noProof/>
              </w:rPr>
              <w:t>"</w:t>
            </w:r>
            <w:r>
              <w:rPr>
                <w:snapToGrid w:val="0"/>
              </w:rPr>
              <w:t xml:space="preserve">UE-requested </w:t>
            </w:r>
            <w:r w:rsidRPr="007F2770">
              <w:rPr>
                <w:snapToGrid w:val="0"/>
              </w:rPr>
              <w:t>PDU session modification</w:t>
            </w:r>
            <w:r>
              <w:rPr>
                <w:noProof/>
              </w:rPr>
              <w:t>" -&gt; "</w:t>
            </w:r>
            <w:r>
              <w:rPr>
                <w:snapToGrid w:val="0"/>
              </w:rPr>
              <w:t xml:space="preserve">UE-requested </w:t>
            </w:r>
            <w:r w:rsidRPr="007F2770">
              <w:rPr>
                <w:snapToGrid w:val="0"/>
              </w:rPr>
              <w:t xml:space="preserve">PDU session modification </w:t>
            </w:r>
            <w:r>
              <w:rPr>
                <w:snapToGrid w:val="0"/>
              </w:rPr>
              <w:t>procedure</w:t>
            </w:r>
            <w:r>
              <w:rPr>
                <w:noProof/>
              </w:rPr>
              <w:t>"</w:t>
            </w:r>
          </w:p>
        </w:tc>
      </w:tr>
    </w:tbl>
    <w:p w14:paraId="73E9B518" w14:textId="77777777" w:rsidR="00CB798A" w:rsidRDefault="00CB798A" w:rsidP="00CB798A">
      <w:pPr>
        <w:pStyle w:val="CRCoverPage"/>
        <w:spacing w:after="0"/>
        <w:rPr>
          <w:noProof/>
          <w:sz w:val="8"/>
          <w:szCs w:val="8"/>
        </w:rPr>
      </w:pPr>
    </w:p>
    <w:p w14:paraId="67D5429E" w14:textId="77777777" w:rsidR="00CB798A" w:rsidRDefault="00CB798A" w:rsidP="00CB798A">
      <w:pPr>
        <w:rPr>
          <w:noProof/>
        </w:rPr>
        <w:sectPr w:rsidR="00CB798A">
          <w:headerReference w:type="even" r:id="rId15"/>
          <w:footnotePr>
            <w:numRestart w:val="eachSect"/>
          </w:footnotePr>
          <w:pgSz w:w="11907" w:h="16840" w:code="9"/>
          <w:pgMar w:top="1418" w:right="1134" w:bottom="1134" w:left="1134" w:header="680" w:footer="567" w:gutter="0"/>
          <w:cols w:space="720"/>
        </w:sectPr>
      </w:pPr>
    </w:p>
    <w:p w14:paraId="7B698CA0" w14:textId="77777777" w:rsidR="00CB798A" w:rsidRDefault="00CB798A" w:rsidP="00CB798A">
      <w:pPr>
        <w:jc w:val="center"/>
        <w:rPr>
          <w:noProof/>
          <w:highlight w:val="green"/>
        </w:rPr>
      </w:pPr>
      <w:r w:rsidRPr="00DB12B9">
        <w:rPr>
          <w:noProof/>
          <w:highlight w:val="green"/>
        </w:rPr>
        <w:lastRenderedPageBreak/>
        <w:t>***** change *****</w:t>
      </w:r>
    </w:p>
    <w:p w14:paraId="1B44BF2D" w14:textId="77777777" w:rsidR="00CB798A" w:rsidRDefault="00CB798A" w:rsidP="00CB798A">
      <w:pPr>
        <w:rPr>
          <w:noProof/>
        </w:rPr>
      </w:pPr>
    </w:p>
    <w:p w14:paraId="3479E810" w14:textId="77777777" w:rsidR="00F81AA9" w:rsidRPr="007F2770" w:rsidRDefault="0087779D" w:rsidP="00781477">
      <w:pPr>
        <w:pStyle w:val="Heading3"/>
        <w:rPr>
          <w:noProof/>
        </w:rPr>
      </w:pPr>
      <w:r w:rsidRPr="007F2770">
        <w:rPr>
          <w:noProof/>
        </w:rPr>
        <w:t>4.5.1</w:t>
      </w:r>
      <w:bookmarkEnd w:id="0"/>
      <w:r w:rsidR="00F81AA9" w:rsidRPr="007F2770">
        <w:rPr>
          <w:noProof/>
        </w:rPr>
        <w:tab/>
        <w:t>General</w:t>
      </w:r>
      <w:bookmarkEnd w:id="1"/>
      <w:bookmarkEnd w:id="2"/>
      <w:bookmarkEnd w:id="3"/>
      <w:bookmarkEnd w:id="4"/>
      <w:bookmarkEnd w:id="5"/>
      <w:bookmarkEnd w:id="6"/>
      <w:bookmarkEnd w:id="7"/>
      <w:bookmarkEnd w:id="8"/>
    </w:p>
    <w:p w14:paraId="43C88361" w14:textId="5FBEE2C4" w:rsidR="00F81AA9" w:rsidRPr="007F2770" w:rsidRDefault="00F81AA9" w:rsidP="007C1B3F">
      <w:pPr>
        <w:rPr>
          <w:noProof/>
        </w:rPr>
      </w:pPr>
      <w:r w:rsidRPr="007F2770">
        <w:rPr>
          <w:noProof/>
        </w:rPr>
        <w:t xml:space="preserve">When the UE </w:t>
      </w:r>
      <w:r w:rsidR="00B51475" w:rsidRPr="007F2770">
        <w:rPr>
          <w:noProof/>
        </w:rPr>
        <w:t xml:space="preserve">needs </w:t>
      </w:r>
      <w:r w:rsidRPr="007F2770">
        <w:rPr>
          <w:noProof/>
        </w:rPr>
        <w:t xml:space="preserve">to access the 5GS, the UE </w:t>
      </w:r>
      <w:r w:rsidR="00A9693E" w:rsidRPr="007F2770">
        <w:rPr>
          <w:noProof/>
        </w:rPr>
        <w:t xml:space="preserve">not operating as an IAB-node (see </w:t>
      </w:r>
      <w:r w:rsidR="00A9693E" w:rsidRPr="007F2770">
        <w:t>3GPP TS 23.501 [8])</w:t>
      </w:r>
      <w:r w:rsidR="00BD0089">
        <w:rPr>
          <w:lang w:eastAsia="zh-CN"/>
        </w:rPr>
        <w:t>,</w:t>
      </w:r>
      <w:r w:rsidR="007B552E" w:rsidRPr="007F2770">
        <w:t xml:space="preserve"> not acting as a 5G ProSe layer-2 UE-to-network relay UE (see 3GPP </w:t>
      </w:r>
      <w:r w:rsidR="007B552E" w:rsidRPr="007F2770">
        <w:rPr>
          <w:rFonts w:hint="eastAsia"/>
          <w:lang w:eastAsia="zh-CN"/>
        </w:rPr>
        <w:t>TS</w:t>
      </w:r>
      <w:r w:rsidR="007B552E" w:rsidRPr="007F2770">
        <w:t xml:space="preserve"> 23.304 [6E]) whose </w:t>
      </w:r>
      <w:bookmarkStart w:id="18" w:name="OLE_LINK11"/>
      <w:r w:rsidR="007B552E" w:rsidRPr="007F2770">
        <w:t>access attempt is triggered by a 5G ProSe layer-2 remote UE</w:t>
      </w:r>
      <w:bookmarkEnd w:id="18"/>
      <w:r w:rsidR="00BD0089">
        <w:t>,</w:t>
      </w:r>
      <w:r w:rsidR="00BD0089" w:rsidRPr="00AD6B91">
        <w:t xml:space="preserve"> </w:t>
      </w:r>
      <w:r w:rsidR="00BD0089">
        <w:t xml:space="preserve">and not acting as an NCR-MT node </w:t>
      </w:r>
      <w:r w:rsidR="00BD0089" w:rsidRPr="0042506B">
        <w:t>(see 3GPP TS 38.300 [27])</w:t>
      </w:r>
      <w:r w:rsidR="007B552E" w:rsidRPr="007F2770">
        <w:t>,</w:t>
      </w:r>
      <w:r w:rsidR="00A9693E" w:rsidRPr="007F2770">
        <w:t xml:space="preserve"> </w:t>
      </w:r>
      <w:r w:rsidRPr="007F2770">
        <w:rPr>
          <w:noProof/>
        </w:rPr>
        <w:t>first perform</w:t>
      </w:r>
      <w:r w:rsidR="00B515B6" w:rsidRPr="007F2770">
        <w:rPr>
          <w:noProof/>
        </w:rPr>
        <w:t>s</w:t>
      </w:r>
      <w:r w:rsidRPr="007F2770">
        <w:rPr>
          <w:noProof/>
        </w:rPr>
        <w:t xml:space="preserve"> access control checks to determine if the access is allowed. Access control checks shall be perfo</w:t>
      </w:r>
      <w:r w:rsidR="001E7009" w:rsidRPr="007F2770">
        <w:t>r</w:t>
      </w:r>
      <w:r w:rsidRPr="007F2770">
        <w:rPr>
          <w:noProof/>
        </w:rPr>
        <w:t xml:space="preserve">med for the </w:t>
      </w:r>
      <w:r w:rsidRPr="007F2770">
        <w:t>access attempts defined by the</w:t>
      </w:r>
      <w:r w:rsidR="004F17FF" w:rsidRPr="007F2770">
        <w:t xml:space="preserve"> </w:t>
      </w:r>
      <w:r w:rsidRPr="007F2770">
        <w:t>following list of events</w:t>
      </w:r>
      <w:r w:rsidRPr="007F2770">
        <w:rPr>
          <w:noProof/>
        </w:rPr>
        <w:t>:</w:t>
      </w:r>
    </w:p>
    <w:p w14:paraId="7E650AB5" w14:textId="5DE67A97" w:rsidR="00A9693E" w:rsidRDefault="00A9693E" w:rsidP="00A9693E">
      <w:pPr>
        <w:pStyle w:val="NO"/>
      </w:pPr>
      <w:r w:rsidRPr="007F2770">
        <w:t>NOTE 1:</w:t>
      </w:r>
      <w:r w:rsidRPr="007F2770">
        <w:tab/>
        <w:t xml:space="preserve">Although the UE operating as an IAB-node </w:t>
      </w:r>
      <w:r w:rsidR="00BD0089">
        <w:t>or as an NCR-MT node</w:t>
      </w:r>
      <w:r w:rsidR="00BD0089" w:rsidRPr="007F2770">
        <w:t xml:space="preserve"> </w:t>
      </w:r>
      <w:r w:rsidRPr="007F2770">
        <w:t xml:space="preserve">skips the access control checks, the UE operating as an IAB-node </w:t>
      </w:r>
      <w:r w:rsidR="00BD0089">
        <w:t>or as an NCR-MT node</w:t>
      </w:r>
      <w:r w:rsidR="00BD0089" w:rsidRPr="007F2770">
        <w:t xml:space="preserve"> </w:t>
      </w:r>
      <w:r w:rsidRPr="007F2770">
        <w:t>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77F51DE" w14:textId="6B48C36D" w:rsidR="001A7E0C" w:rsidRPr="007F2770" w:rsidRDefault="001A7E0C" w:rsidP="001A7E0C">
      <w:pPr>
        <w:pStyle w:val="NO"/>
      </w:pPr>
      <w:r>
        <w:t>NOTE 1A:</w:t>
      </w:r>
      <w:r>
        <w:tab/>
        <w:t xml:space="preserve">Although the UE acting as a 5G ProSe layer-2 UE-to-network relay UE skips the access control checks, the UE determines an access category and one or more access identities for each access attempt in order to derive an RRC establishment cause. </w:t>
      </w:r>
    </w:p>
    <w:p w14:paraId="0558C63B" w14:textId="77777777" w:rsidR="00F81AA9" w:rsidRPr="007F2770" w:rsidRDefault="0087779D" w:rsidP="00F81AA9">
      <w:pPr>
        <w:pStyle w:val="B1"/>
        <w:rPr>
          <w:noProof/>
        </w:rPr>
      </w:pPr>
      <w:r w:rsidRPr="007F2770">
        <w:rPr>
          <w:noProof/>
        </w:rPr>
        <w:t>a)</w:t>
      </w:r>
      <w:r w:rsidR="00F81AA9" w:rsidRPr="007F2770">
        <w:rPr>
          <w:noProof/>
        </w:rPr>
        <w:tab/>
        <w:t>the UE is in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F81AA9" w:rsidRPr="007F2770">
        <w:rPr>
          <w:noProof/>
        </w:rPr>
        <w:t xml:space="preserve"> over 3GPP access and an </w:t>
      </w:r>
      <w:r w:rsidR="00F81AA9" w:rsidRPr="007F2770">
        <w:rPr>
          <w:noProof/>
          <w:lang w:val="en-US" w:eastAsia="zh-CN"/>
        </w:rPr>
        <w:t>event that requires a transition to 5GMM-CONNECTED mode occurs</w:t>
      </w:r>
      <w:r w:rsidR="00F81AA9" w:rsidRPr="007F2770">
        <w:rPr>
          <w:noProof/>
        </w:rPr>
        <w:t>;</w:t>
      </w:r>
      <w:r w:rsidR="00ED0036" w:rsidRPr="007F2770">
        <w:rPr>
          <w:noProof/>
        </w:rPr>
        <w:t xml:space="preserve"> and</w:t>
      </w:r>
    </w:p>
    <w:p w14:paraId="39B97E4E" w14:textId="77777777" w:rsidR="00F81AA9" w:rsidRPr="007F2770" w:rsidRDefault="0087779D" w:rsidP="00F81AA9">
      <w:pPr>
        <w:pStyle w:val="B1"/>
        <w:rPr>
          <w:noProof/>
        </w:rPr>
      </w:pPr>
      <w:r w:rsidRPr="007F2770">
        <w:rPr>
          <w:noProof/>
        </w:rPr>
        <w:t>b)</w:t>
      </w:r>
      <w:r w:rsidR="00F81AA9" w:rsidRPr="007F2770">
        <w:rPr>
          <w:noProof/>
        </w:rPr>
        <w:tab/>
        <w:t>the UE is in 5GMM-CONNECTED mode over 3GPP access or 5GMM-CONNECTED mode with RRC inactive indication and one of the following events occurs:</w:t>
      </w:r>
    </w:p>
    <w:p w14:paraId="1C2F4B02" w14:textId="77777777" w:rsidR="00F81AA9" w:rsidRPr="007F2770" w:rsidRDefault="00F81AA9" w:rsidP="00F81AA9">
      <w:pPr>
        <w:pStyle w:val="B2"/>
        <w:rPr>
          <w:snapToGrid w:val="0"/>
        </w:rPr>
      </w:pPr>
      <w:r w:rsidRPr="007F2770">
        <w:rPr>
          <w:snapToGrid w:val="0"/>
        </w:rPr>
        <w:t>1)</w:t>
      </w:r>
      <w:r w:rsidRPr="007F2770">
        <w:rPr>
          <w:snapToGrid w:val="0"/>
        </w:rPr>
        <w:tab/>
        <w:t xml:space="preserve">5GMM receives </w:t>
      </w:r>
      <w:r w:rsidR="00C22454" w:rsidRPr="007F2770">
        <w:rPr>
          <w:snapToGrid w:val="0"/>
        </w:rPr>
        <w:t xml:space="preserve">an MO-IMS-registration-related-signalling-started indication, </w:t>
      </w:r>
      <w:r w:rsidRPr="007F2770">
        <w:rPr>
          <w:snapToGrid w:val="0"/>
        </w:rPr>
        <w:t>an MO-MMTEL-voice-call-started indication, an MO-MMTEL-video-call-started indication or an MO-SMSoIP-attempt-started indication from upper layers;</w:t>
      </w:r>
    </w:p>
    <w:p w14:paraId="5D5D48F1" w14:textId="77777777" w:rsidR="00F81AA9" w:rsidRPr="007F2770" w:rsidRDefault="00F81AA9" w:rsidP="00F81AA9">
      <w:pPr>
        <w:pStyle w:val="B2"/>
        <w:rPr>
          <w:snapToGrid w:val="0"/>
        </w:rPr>
      </w:pPr>
      <w:r w:rsidRPr="007F2770">
        <w:rPr>
          <w:snapToGrid w:val="0"/>
        </w:rPr>
        <w:t>2)</w:t>
      </w:r>
      <w:r w:rsidRPr="007F2770">
        <w:rPr>
          <w:snapToGrid w:val="0"/>
        </w:rPr>
        <w:tab/>
        <w:t>5GMM receives a request from upper layers to send a mobile originated SMS over NAS</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5EC42EC0" w14:textId="77777777" w:rsidR="00F81AA9" w:rsidRPr="007F2770" w:rsidRDefault="00F81AA9" w:rsidP="00F81AA9">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w:t>
      </w:r>
      <w:r w:rsidR="00C21EAC" w:rsidRPr="007F2770">
        <w:rPr>
          <w:snapToGrid w:val="0"/>
        </w:rPr>
        <w:t xml:space="preserve">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2742567D" w14:textId="62A7CA3A" w:rsidR="00F81AA9" w:rsidRPr="007F2770" w:rsidRDefault="00F81AA9" w:rsidP="00F81AA9">
      <w:pPr>
        <w:pStyle w:val="B2"/>
        <w:rPr>
          <w:snapToGrid w:val="0"/>
        </w:rPr>
      </w:pPr>
      <w:r w:rsidRPr="007F2770">
        <w:rPr>
          <w:snapToGrid w:val="0"/>
        </w:rPr>
        <w:t>4)</w:t>
      </w:r>
      <w:r w:rsidRPr="007F2770">
        <w:rPr>
          <w:snapToGrid w:val="0"/>
        </w:rPr>
        <w:tab/>
        <w:t xml:space="preserve">5GMM receives a request from upper layers to send an UL NAS TRANSPORT message for the purpose of </w:t>
      </w:r>
      <w:ins w:id="19" w:author="Ericsson user, R01" w:date="2024-01-10T12:25:00Z">
        <w:r w:rsidR="00CB798A">
          <w:rPr>
            <w:snapToGrid w:val="0"/>
          </w:rPr>
          <w:t xml:space="preserve">UE-requested </w:t>
        </w:r>
      </w:ins>
      <w:r w:rsidRPr="007F2770">
        <w:rPr>
          <w:snapToGrid w:val="0"/>
        </w:rPr>
        <w:t>PDU session modification</w:t>
      </w:r>
      <w:r w:rsidR="00C21EAC" w:rsidRPr="007F2770">
        <w:rPr>
          <w:snapToGrid w:val="0"/>
        </w:rPr>
        <w:t xml:space="preserve"> </w:t>
      </w:r>
      <w:ins w:id="20" w:author="Ericsson User, R01" w:date="2024-02-29T15:29:00Z">
        <w:r w:rsidR="000A57F7">
          <w:rPr>
            <w:snapToGrid w:val="0"/>
          </w:rPr>
          <w:t xml:space="preserve">procedure </w:t>
        </w:r>
      </w:ins>
      <w:r w:rsidR="00C21EAC" w:rsidRPr="007F2770">
        <w:rPr>
          <w:snapToGrid w:val="0"/>
        </w:rPr>
        <w:t>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00C21EAC" w:rsidRPr="007F2770">
        <w:rPr>
          <w:snapToGrid w:val="0"/>
        </w:rPr>
        <w:t xml:space="preserve"> to 5GMM-CONNECTED mode</w:t>
      </w:r>
      <w:r w:rsidRPr="007F2770">
        <w:rPr>
          <w:snapToGrid w:val="0"/>
        </w:rPr>
        <w:t>;</w:t>
      </w:r>
    </w:p>
    <w:p w14:paraId="36FCD1FA" w14:textId="77777777" w:rsidR="00F81AA9" w:rsidRPr="007F2770" w:rsidRDefault="00F81AA9" w:rsidP="00F81AA9">
      <w:pPr>
        <w:pStyle w:val="B2"/>
        <w:rPr>
          <w:snapToGrid w:val="0"/>
        </w:rPr>
      </w:pPr>
      <w:r w:rsidRPr="007F2770">
        <w:rPr>
          <w:snapToGrid w:val="0"/>
        </w:rPr>
        <w:t>5)</w:t>
      </w:r>
      <w:r w:rsidRPr="007F2770">
        <w:rPr>
          <w:snapToGrid w:val="0"/>
        </w:rPr>
        <w:tab/>
        <w:t>5GMM receives a request to re-establish the user</w:t>
      </w:r>
      <w:r w:rsidR="004A659F" w:rsidRPr="007F2770">
        <w:rPr>
          <w:snapToGrid w:val="0"/>
        </w:rPr>
        <w:t>-</w:t>
      </w:r>
      <w:r w:rsidRPr="007F2770">
        <w:rPr>
          <w:snapToGrid w:val="0"/>
        </w:rPr>
        <w:t xml:space="preserve">plane </w:t>
      </w:r>
      <w:r w:rsidR="004A659F" w:rsidRPr="007F2770">
        <w:rPr>
          <w:snapToGrid w:val="0"/>
        </w:rPr>
        <w:t xml:space="preserve">resources </w:t>
      </w:r>
      <w:r w:rsidRPr="007F2770">
        <w:rPr>
          <w:snapToGrid w:val="0"/>
        </w:rPr>
        <w:t>for an existing PDU session</w:t>
      </w:r>
      <w:r w:rsidR="007848D6" w:rsidRPr="007F2770">
        <w:rPr>
          <w:snapToGrid w:val="0"/>
        </w:rPr>
        <w:t>;</w:t>
      </w:r>
    </w:p>
    <w:p w14:paraId="1C10321F" w14:textId="77777777" w:rsidR="001E7009" w:rsidRPr="007F2770" w:rsidRDefault="007848D6" w:rsidP="001E7009">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001E7009" w:rsidRPr="007F2770">
        <w:t>;</w:t>
      </w:r>
    </w:p>
    <w:p w14:paraId="345FA1FC" w14:textId="58C32DDE" w:rsidR="007848D6" w:rsidRPr="007F2770" w:rsidRDefault="001E7009" w:rsidP="001E7009">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000E6529" w:rsidRPr="007F2770">
        <w:rPr>
          <w:rFonts w:hint="eastAsia"/>
          <w:noProof/>
          <w:lang w:eastAsia="zh-CN"/>
        </w:rPr>
        <w:t xml:space="preserve"> or </w:t>
      </w:r>
      <w:r w:rsidR="000E6529" w:rsidRPr="007F2770">
        <w:rPr>
          <w:rFonts w:hint="eastAsia"/>
          <w:lang w:eastAsia="zh-CN"/>
        </w:rPr>
        <w:t>5G</w:t>
      </w:r>
      <w:r w:rsidR="000E6529" w:rsidRPr="007F2770">
        <w:rPr>
          <w:lang w:eastAsia="ja-JP"/>
        </w:rPr>
        <w:t>MM-IDLE mode with suspend indication</w:t>
      </w:r>
      <w:r w:rsidRPr="007F2770">
        <w:t xml:space="preserve"> to 5GMM-CONNECTED mode</w:t>
      </w:r>
      <w:r w:rsidR="007704D3" w:rsidRPr="007F2770">
        <w:rPr>
          <w:noProof/>
        </w:rPr>
        <w:t xml:space="preserve">; </w:t>
      </w:r>
    </w:p>
    <w:p w14:paraId="53D60867" w14:textId="52C38FC3" w:rsidR="007704D3" w:rsidRDefault="007704D3" w:rsidP="007704D3">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w:t>
      </w:r>
      <w:r w:rsidR="006C4EA0" w:rsidRPr="007F2770">
        <w:t xml:space="preserve"> and 3GPP TS 24.554 [19E]</w:t>
      </w:r>
      <w:r w:rsidRPr="007F2770">
        <w:t>) unless the request triggered a service request procedure to transition the UE from 5GMM-IDLE mode to 5GMM-CONNECTED mode</w:t>
      </w:r>
      <w:r w:rsidR="005B0CCA">
        <w:rPr>
          <w:noProof/>
        </w:rPr>
        <w:t>; and</w:t>
      </w:r>
    </w:p>
    <w:p w14:paraId="3E9D4E14" w14:textId="1AEB7561" w:rsidR="005B0CCA" w:rsidRPr="007F2770" w:rsidRDefault="005B0CCA" w:rsidP="007704D3">
      <w:pPr>
        <w:pStyle w:val="B2"/>
        <w:rPr>
          <w:noProof/>
        </w:rPr>
      </w:pPr>
      <w:r>
        <w:lastRenderedPageBreak/>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r w:rsidRPr="007F2770">
        <w:t>subclause 5.3.1.4</w:t>
      </w:r>
      <w:r>
        <w:t>.</w:t>
      </w:r>
    </w:p>
    <w:p w14:paraId="7F19DA0E" w14:textId="77777777" w:rsidR="00D24BA9" w:rsidRPr="007F2770" w:rsidRDefault="00D24BA9" w:rsidP="00D24BA9">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774415D8" w14:textId="076DFEFC" w:rsidR="006C2C33" w:rsidRPr="007F2770" w:rsidRDefault="006C2C33" w:rsidP="00920167">
      <w:pPr>
        <w:pStyle w:val="NO"/>
      </w:pPr>
      <w:r w:rsidRPr="007F2770">
        <w:t>NOTE </w:t>
      </w:r>
      <w:r w:rsidR="00A9693E" w:rsidRPr="007F2770">
        <w:t>3</w:t>
      </w:r>
      <w:r w:rsidRPr="007F2770">
        <w:t>:</w:t>
      </w:r>
      <w:r w:rsidRPr="007F2770">
        <w:tab/>
        <w:t>LPP messages</w:t>
      </w:r>
      <w:r w:rsidR="00B7719A">
        <w:t>, S</w:t>
      </w:r>
      <w:r w:rsidR="00B7719A" w:rsidRPr="007F2770">
        <w:t>LPP messages</w:t>
      </w:r>
      <w:r w:rsidR="00B7719A">
        <w:t>,</w:t>
      </w:r>
      <w:r w:rsidRPr="007F2770">
        <w:t xml:space="preserve"> </w:t>
      </w:r>
      <w:r w:rsidR="008A74A7"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A06E6E0" w14:textId="77777777" w:rsidR="006C2C33" w:rsidRPr="007F2770" w:rsidRDefault="006C2C33" w:rsidP="00920167">
      <w:pPr>
        <w:pStyle w:val="NO"/>
      </w:pPr>
      <w:r w:rsidRPr="007F2770">
        <w:t>NOTE </w:t>
      </w:r>
      <w:r w:rsidR="00A9693E" w:rsidRPr="007F2770">
        <w:t>4</w:t>
      </w:r>
      <w:r w:rsidRPr="007F2770">
        <w:t>:</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45D3C5F7" w14:textId="77777777" w:rsidR="00F81AA9" w:rsidRPr="007F2770" w:rsidRDefault="00F81AA9" w:rsidP="00F81AA9">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85E5D1C" w14:textId="77777777" w:rsidR="00F81AA9" w:rsidRPr="007F2770" w:rsidRDefault="00F81AA9" w:rsidP="00F81AA9">
      <w:pPr>
        <w:pStyle w:val="NO"/>
        <w:rPr>
          <w:noProof/>
        </w:rPr>
      </w:pPr>
      <w:r w:rsidRPr="007F2770">
        <w:rPr>
          <w:noProof/>
        </w:rPr>
        <w:t>NOTE </w:t>
      </w:r>
      <w:r w:rsidR="00A9693E" w:rsidRPr="007F2770">
        <w:rPr>
          <w:noProof/>
        </w:rPr>
        <w:t>5</w:t>
      </w:r>
      <w:r w:rsidRPr="007F2770">
        <w:rPr>
          <w:noProof/>
        </w:rPr>
        <w:t>:</w:t>
      </w:r>
      <w:r w:rsidRPr="007F2770">
        <w:rPr>
          <w:noProof/>
        </w:rPr>
        <w:tab/>
        <w:t xml:space="preserve">The NAS is aware of the above events through indications provided by upper layers or </w:t>
      </w:r>
      <w:r w:rsidR="001E7009" w:rsidRPr="007F2770">
        <w:t>through</w:t>
      </w:r>
      <w:r w:rsidRPr="007F2770">
        <w:rPr>
          <w:noProof/>
        </w:rPr>
        <w:t xml:space="preserve"> determi</w:t>
      </w:r>
      <w:r w:rsidR="001E7009" w:rsidRPr="007F2770">
        <w:t>ni</w:t>
      </w:r>
      <w:r w:rsidRPr="007F2770">
        <w:rPr>
          <w:noProof/>
        </w:rPr>
        <w:t>ng the need to start 5GMM procedures through normal NAS behaviour, or both.</w:t>
      </w:r>
    </w:p>
    <w:p w14:paraId="0726E6D9" w14:textId="77777777" w:rsidR="00F81AA9" w:rsidRPr="007F2770" w:rsidRDefault="00F81AA9" w:rsidP="00F81AA9">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B5047D" w:rsidRPr="007F2770">
        <w:rPr>
          <w:noProof/>
        </w:rPr>
        <w:t>3</w:t>
      </w:r>
      <w:r w:rsidRPr="007F2770">
        <w:rPr>
          <w:noProof/>
        </w:rPr>
        <w:t>], namely:</w:t>
      </w:r>
    </w:p>
    <w:p w14:paraId="7A72C6FB" w14:textId="77777777" w:rsidR="00F81AA9" w:rsidRPr="007F2770" w:rsidRDefault="0087779D" w:rsidP="00F81AA9">
      <w:pPr>
        <w:pStyle w:val="B1"/>
        <w:rPr>
          <w:noProof/>
        </w:rPr>
      </w:pPr>
      <w:r w:rsidRPr="007F2770">
        <w:rPr>
          <w:noProof/>
        </w:rPr>
        <w:t>a)</w:t>
      </w:r>
      <w:r w:rsidR="00F81AA9" w:rsidRPr="007F2770">
        <w:rPr>
          <w:noProof/>
        </w:rPr>
        <w:tab/>
        <w:t>a set of standardized access identities;</w:t>
      </w:r>
    </w:p>
    <w:p w14:paraId="20487536" w14:textId="77777777" w:rsidR="00F81AA9" w:rsidRPr="007F2770" w:rsidRDefault="0087779D" w:rsidP="00F81AA9">
      <w:pPr>
        <w:pStyle w:val="B1"/>
        <w:rPr>
          <w:noProof/>
        </w:rPr>
      </w:pPr>
      <w:r w:rsidRPr="007F2770">
        <w:rPr>
          <w:noProof/>
        </w:rPr>
        <w:t>b)</w:t>
      </w:r>
      <w:r w:rsidR="00F81AA9" w:rsidRPr="007F2770">
        <w:rPr>
          <w:noProof/>
        </w:rPr>
        <w:tab/>
        <w:t>a set of standardized access categories; and</w:t>
      </w:r>
    </w:p>
    <w:p w14:paraId="16C54CFF" w14:textId="77777777" w:rsidR="00F81AA9" w:rsidRPr="007F2770" w:rsidRDefault="0087779D" w:rsidP="00F81AA9">
      <w:pPr>
        <w:pStyle w:val="B1"/>
        <w:rPr>
          <w:noProof/>
        </w:rPr>
      </w:pPr>
      <w:r w:rsidRPr="007F2770">
        <w:rPr>
          <w:noProof/>
        </w:rPr>
        <w:t>c)</w:t>
      </w:r>
      <w:r w:rsidR="00F81AA9" w:rsidRPr="007F2770">
        <w:rPr>
          <w:noProof/>
        </w:rPr>
        <w:tab/>
        <w:t>a set of operator-defined access categories, if available.</w:t>
      </w:r>
    </w:p>
    <w:p w14:paraId="2A2784D7" w14:textId="77777777" w:rsidR="007F4440" w:rsidRPr="007F2770" w:rsidRDefault="00F81AA9" w:rsidP="007F4440">
      <w:pPr>
        <w:rPr>
          <w:noProof/>
        </w:rPr>
      </w:pPr>
      <w:r w:rsidRPr="007F2770">
        <w:rPr>
          <w:noProof/>
        </w:rPr>
        <w:t>For the purpose of determining the applicable access identities from the set of standardized access identities defined in 3GPP TS 22.261 [</w:t>
      </w:r>
      <w:r w:rsidR="00B5047D" w:rsidRPr="007F2770">
        <w:rPr>
          <w:noProof/>
        </w:rPr>
        <w:t>3</w:t>
      </w:r>
      <w:r w:rsidRPr="007F2770">
        <w:rPr>
          <w:noProof/>
        </w:rPr>
        <w:t>], the NAS shall follow the requirements set out in</w:t>
      </w:r>
      <w:r w:rsidR="007F4440" w:rsidRPr="007F2770">
        <w:rPr>
          <w:noProof/>
        </w:rPr>
        <w:t>:</w:t>
      </w:r>
    </w:p>
    <w:p w14:paraId="491FFA68" w14:textId="2F4C57D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w:t>
      </w:r>
      <w:r w:rsidR="00197A5E" w:rsidRPr="007F2770">
        <w:rPr>
          <w:noProof/>
        </w:rPr>
        <w:t>1</w:t>
      </w:r>
      <w:r w:rsidRPr="007F2770">
        <w:rPr>
          <w:noProof/>
        </w:rPr>
        <w:t xml:space="preserve">, if the UE is not operating in SNPN access </w:t>
      </w:r>
      <w:r w:rsidR="0093022F" w:rsidRPr="007F2770">
        <w:t>operation mode over 3GPP access</w:t>
      </w:r>
      <w:r w:rsidRPr="007F2770">
        <w:rPr>
          <w:noProof/>
        </w:rPr>
        <w:t>; or</w:t>
      </w:r>
    </w:p>
    <w:p w14:paraId="6AD63A80" w14:textId="1ED24865" w:rsidR="00F81AA9" w:rsidRPr="007F2770" w:rsidRDefault="007F4440" w:rsidP="004B11B4">
      <w:pPr>
        <w:pStyle w:val="B1"/>
        <w:rPr>
          <w:noProof/>
        </w:rPr>
      </w:pPr>
      <w:r w:rsidRPr="007F2770">
        <w:rPr>
          <w:noProof/>
        </w:rPr>
        <w:t>b)</w:t>
      </w:r>
      <w:r w:rsidRPr="007F2770">
        <w:rPr>
          <w:noProof/>
        </w:rPr>
        <w:tab/>
        <w:t xml:space="preserve">subclause 4.5.2A and the rules and actions defined in table 4.5.2A.1, if the UE is operating in SNPN access </w:t>
      </w:r>
      <w:r w:rsidR="00EC1BD7" w:rsidRPr="007F2770">
        <w:t>operation mode over 3GPP access</w:t>
      </w:r>
      <w:r w:rsidRPr="007F2770">
        <w:rPr>
          <w:noProof/>
        </w:rPr>
        <w:t>.</w:t>
      </w:r>
    </w:p>
    <w:p w14:paraId="378F2EB8" w14:textId="77777777" w:rsidR="00FA1F61" w:rsidRPr="007F2770" w:rsidRDefault="00FA1F61" w:rsidP="00FA1F61">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0B002A2E" w14:textId="77777777" w:rsidR="00FA1F61" w:rsidRPr="007F2770" w:rsidRDefault="00FA1F61" w:rsidP="00FA1F61">
      <w:pPr>
        <w:pStyle w:val="NO"/>
        <w:rPr>
          <w:snapToGrid w:val="0"/>
        </w:rPr>
      </w:pPr>
      <w:r w:rsidRPr="007F2770">
        <w:rPr>
          <w:snapToGrid w:val="0"/>
        </w:rPr>
        <w:t>NOTE </w:t>
      </w:r>
      <w:r w:rsidR="00A9693E" w:rsidRPr="007F2770">
        <w:rPr>
          <w:snapToGrid w:val="0"/>
        </w:rPr>
        <w:t>6</w:t>
      </w:r>
      <w:r w:rsidRPr="007F2770">
        <w:rPr>
          <w:snapToGrid w:val="0"/>
        </w:rPr>
        <w:t>:</w:t>
      </w:r>
      <w:r w:rsidRPr="007F2770">
        <w:rPr>
          <w:snapToGrid w:val="0"/>
        </w:rPr>
        <w:tab/>
        <w:t>When and how the NAS provides the applicable access identities to lower layers is UE implementation specific.</w:t>
      </w:r>
    </w:p>
    <w:p w14:paraId="205ED851" w14:textId="56ED2386" w:rsidR="00A9693E" w:rsidRPr="007F2770" w:rsidRDefault="00A9693E" w:rsidP="00A9693E">
      <w:pPr>
        <w:pStyle w:val="NO"/>
      </w:pPr>
      <w:r w:rsidRPr="007F2770">
        <w:t>NOTE 7:</w:t>
      </w:r>
      <w:r w:rsidRPr="007F2770">
        <w:tab/>
        <w:t xml:space="preserve">Although the UE operating as an IAB-node </w:t>
      </w:r>
      <w:r w:rsidR="00BD0089">
        <w:t>or as an NCR-MT node</w:t>
      </w:r>
      <w:r w:rsidR="00BD0089" w:rsidRPr="007F2770">
        <w:t xml:space="preserve"> </w:t>
      </w:r>
      <w:r w:rsidRPr="007F2770">
        <w:t>skips the access control checks, the UE provides the applicable access identities to lower layers for access attempts identified by lower layers in 5GMM-CONNECTED mode with RRC inactive indication.</w:t>
      </w:r>
    </w:p>
    <w:p w14:paraId="719D5857" w14:textId="77777777" w:rsidR="007F4440" w:rsidRPr="007F2770" w:rsidRDefault="00F81AA9" w:rsidP="007F4440">
      <w:pPr>
        <w:rPr>
          <w:noProof/>
        </w:rPr>
      </w:pPr>
      <w:r w:rsidRPr="007F2770">
        <w:rPr>
          <w:noProof/>
        </w:rPr>
        <w:t>For the purpose of determining the applicable access category from the set of standardized access categories and operator-defined access categories defined in 3GPP TS 22.261 [</w:t>
      </w:r>
      <w:r w:rsidR="00B5047D" w:rsidRPr="007F2770">
        <w:rPr>
          <w:noProof/>
        </w:rPr>
        <w:t>3</w:t>
      </w:r>
      <w:r w:rsidRPr="007F2770">
        <w:rPr>
          <w:noProof/>
        </w:rPr>
        <w:t>], the NAS shall follow the requirements set out in</w:t>
      </w:r>
      <w:r w:rsidR="007F4440" w:rsidRPr="007F2770">
        <w:rPr>
          <w:noProof/>
        </w:rPr>
        <w:t>:</w:t>
      </w:r>
    </w:p>
    <w:p w14:paraId="3C52F54C" w14:textId="042FFF25" w:rsidR="007F4440" w:rsidRPr="007F2770" w:rsidRDefault="007F4440" w:rsidP="007F4440">
      <w:pPr>
        <w:pStyle w:val="B1"/>
        <w:rPr>
          <w:noProof/>
        </w:rPr>
      </w:pPr>
      <w:r w:rsidRPr="007F2770">
        <w:rPr>
          <w:noProof/>
        </w:rPr>
        <w:t>a)</w:t>
      </w:r>
      <w:r w:rsidRPr="007F2770">
        <w:rPr>
          <w:noProof/>
        </w:rPr>
        <w:tab/>
      </w:r>
      <w:r w:rsidR="00F81AA9" w:rsidRPr="007F2770">
        <w:rPr>
          <w:noProof/>
        </w:rPr>
        <w:t>subclause </w:t>
      </w:r>
      <w:r w:rsidR="0087779D" w:rsidRPr="007F2770">
        <w:rPr>
          <w:noProof/>
        </w:rPr>
        <w:t>4.5.2</w:t>
      </w:r>
      <w:r w:rsidR="00F81AA9" w:rsidRPr="007F2770">
        <w:rPr>
          <w:noProof/>
        </w:rPr>
        <w:t xml:space="preserve"> and the rules and actions defined in table </w:t>
      </w:r>
      <w:r w:rsidR="0087779D" w:rsidRPr="007F2770">
        <w:rPr>
          <w:noProof/>
        </w:rPr>
        <w:t>4.5.2.2</w:t>
      </w:r>
      <w:r w:rsidRPr="007F2770">
        <w:rPr>
          <w:noProof/>
        </w:rPr>
        <w:t xml:space="preserve">, if the UE is not operating in SNPN access </w:t>
      </w:r>
      <w:r w:rsidR="00855816" w:rsidRPr="007F2770">
        <w:t>operation mode over 3GPP access</w:t>
      </w:r>
      <w:r w:rsidRPr="007F2770">
        <w:rPr>
          <w:noProof/>
        </w:rPr>
        <w:t>; or</w:t>
      </w:r>
    </w:p>
    <w:p w14:paraId="55992978" w14:textId="4BE78CC4" w:rsidR="00F81AA9" w:rsidRDefault="007F4440" w:rsidP="004B11B4">
      <w:pPr>
        <w:pStyle w:val="B1"/>
        <w:rPr>
          <w:noProof/>
        </w:rPr>
      </w:pPr>
      <w:r w:rsidRPr="007F2770">
        <w:rPr>
          <w:noProof/>
        </w:rPr>
        <w:t>b)</w:t>
      </w:r>
      <w:r w:rsidRPr="007F2770">
        <w:rPr>
          <w:noProof/>
        </w:rPr>
        <w:tab/>
        <w:t xml:space="preserve">subclause 4.5.2A and the rules and actions defined in table 4.5.2A.2, if the UE is operating in SNPN access </w:t>
      </w:r>
      <w:r w:rsidR="003C7B03" w:rsidRPr="007F2770">
        <w:t>operation mode over 3GPP access</w:t>
      </w:r>
      <w:r w:rsidRPr="007F2770">
        <w:rPr>
          <w:noProof/>
        </w:rPr>
        <w:t>.</w:t>
      </w:r>
    </w:p>
    <w:p w14:paraId="0D101CFD" w14:textId="77777777" w:rsidR="00C245A2" w:rsidRPr="00C245A2" w:rsidRDefault="00C245A2" w:rsidP="00C245A2"/>
    <w:sectPr w:rsidR="00C245A2" w:rsidRPr="00C245A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D3B4" w14:textId="77777777" w:rsidR="009B093E" w:rsidRDefault="009B093E">
      <w:r>
        <w:separator/>
      </w:r>
    </w:p>
    <w:p w14:paraId="59AB732F" w14:textId="77777777" w:rsidR="009B093E" w:rsidRDefault="009B093E"/>
  </w:endnote>
  <w:endnote w:type="continuationSeparator" w:id="0">
    <w:p w14:paraId="31DF327A" w14:textId="77777777" w:rsidR="009B093E" w:rsidRDefault="009B093E">
      <w:r>
        <w:continuationSeparator/>
      </w:r>
    </w:p>
    <w:p w14:paraId="5AA043B1" w14:textId="77777777" w:rsidR="009B093E" w:rsidRDefault="009B0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58D71" w14:textId="77777777" w:rsidR="009B093E" w:rsidRDefault="009B093E">
      <w:r>
        <w:separator/>
      </w:r>
    </w:p>
    <w:p w14:paraId="141FFFCB" w14:textId="77777777" w:rsidR="009B093E" w:rsidRDefault="009B093E"/>
  </w:footnote>
  <w:footnote w:type="continuationSeparator" w:id="0">
    <w:p w14:paraId="11C3C7F4" w14:textId="77777777" w:rsidR="009B093E" w:rsidRDefault="009B093E">
      <w:r>
        <w:continuationSeparator/>
      </w:r>
    </w:p>
    <w:p w14:paraId="1EDA9F61" w14:textId="77777777" w:rsidR="009B093E" w:rsidRDefault="009B0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6EE4D" w14:textId="77777777" w:rsidR="00CB798A" w:rsidRDefault="00CB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D351CF0"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5D2F2011"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5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DA7B826" w14:textId="77777777" w:rsidR="00A802BE" w:rsidRDefault="00A802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5974"/>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64A"/>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3B"/>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7F7"/>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A37"/>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DD"/>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3D6B"/>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8F0"/>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3E86"/>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0795"/>
    <w:rsid w:val="003510FF"/>
    <w:rsid w:val="0035110F"/>
    <w:rsid w:val="003517B3"/>
    <w:rsid w:val="00351C50"/>
    <w:rsid w:val="0035221C"/>
    <w:rsid w:val="00352CC0"/>
    <w:rsid w:val="00352DE3"/>
    <w:rsid w:val="00352F39"/>
    <w:rsid w:val="003534EC"/>
    <w:rsid w:val="00353679"/>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DFA"/>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07A2"/>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587"/>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87FE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527"/>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8B0"/>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559"/>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17FBF"/>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A2B"/>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3F7"/>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93E"/>
    <w:rsid w:val="009B0D49"/>
    <w:rsid w:val="009B0DDA"/>
    <w:rsid w:val="009B1AB3"/>
    <w:rsid w:val="009B1C01"/>
    <w:rsid w:val="009B1C02"/>
    <w:rsid w:val="009B23E4"/>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2BE"/>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6F66"/>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6C5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5A2"/>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3EDF"/>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98A"/>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B27"/>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46C"/>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C4"/>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8D9"/>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41A"/>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57FF"/>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1773</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2</cp:revision>
  <dcterms:created xsi:type="dcterms:W3CDTF">2024-02-29T13:58:00Z</dcterms:created>
  <dcterms:modified xsi:type="dcterms:W3CDTF">2024-02-29T13:58:00Z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