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E619F" w14:textId="578C7416" w:rsidR="00E74C67" w:rsidRDefault="00E74C67" w:rsidP="00E74C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C1-240038</w:t>
      </w:r>
    </w:p>
    <w:p w14:paraId="0143ECA1" w14:textId="77777777" w:rsidR="00E74C67" w:rsidRDefault="00E74C67" w:rsidP="00E74C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7864CD12" w14:textId="77777777" w:rsidR="00E74C67" w:rsidRPr="00EE6897" w:rsidRDefault="00E74C67" w:rsidP="00E74C67">
      <w:pPr>
        <w:spacing w:after="120"/>
        <w:ind w:left="1985" w:hanging="1985"/>
        <w:rPr>
          <w:rFonts w:ascii="Arial" w:hAnsi="Arial"/>
          <w:b/>
          <w:noProof/>
          <w:sz w:val="24"/>
        </w:rPr>
      </w:pPr>
    </w:p>
    <w:p w14:paraId="484BE995" w14:textId="5501483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7674A">
        <w:rPr>
          <w:rFonts w:ascii="Arial" w:hAnsi="Arial" w:cs="Arial"/>
          <w:b/>
          <w:bCs/>
        </w:rPr>
        <w:t>Nokia, Nokia Shanghai Bell</w:t>
      </w:r>
    </w:p>
    <w:p w14:paraId="234CD7C4" w14:textId="3E9B8D7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7674A">
        <w:rPr>
          <w:rFonts w:ascii="Arial" w:hAnsi="Arial" w:cs="Arial"/>
          <w:b/>
          <w:bCs/>
        </w:rPr>
        <w:t>Work plan</w:t>
      </w:r>
    </w:p>
    <w:p w14:paraId="55FE3D7D" w14:textId="47A624B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7674A">
        <w:rPr>
          <w:rFonts w:ascii="Arial" w:hAnsi="Arial" w:cs="Arial"/>
          <w:b/>
          <w:bCs/>
        </w:rPr>
        <w:t>18.3.6</w:t>
      </w:r>
    </w:p>
    <w:p w14:paraId="1589C299" w14:textId="4BDC13F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912D5E" w:rsidR="00236D1F" w:rsidRDefault="00C7674A" w:rsidP="00C7674A">
      <w:pPr>
        <w:pStyle w:val="Heading1"/>
      </w:pPr>
      <w:r>
        <w:t>1</w:t>
      </w:r>
      <w:r>
        <w:tab/>
        <w:t>Introduction</w:t>
      </w:r>
    </w:p>
    <w:p w14:paraId="3686398E" w14:textId="3249E4A0" w:rsidR="00C7674A" w:rsidRDefault="00C7674A" w:rsidP="00C7674A">
      <w:r>
        <w:t>The contribution provides work plan for the work item "</w:t>
      </w:r>
      <w:r w:rsidRPr="00C7674A">
        <w:t xml:space="preserve"> Mission critical system migration and interconnection enhancements</w:t>
      </w:r>
      <w:r>
        <w:t xml:space="preserve"> (eMCSMI_IRail)" from the CT1 perspective. The approved WID is available in</w:t>
      </w:r>
      <w:r w:rsidR="00E74C67">
        <w:t xml:space="preserve"> </w:t>
      </w:r>
      <w:hyperlink r:id="rId13" w:history="1">
        <w:r w:rsidR="00E74C67" w:rsidRPr="00E74C67">
          <w:rPr>
            <w:rStyle w:val="Hyperlink"/>
          </w:rPr>
          <w:t>CP-233217</w:t>
        </w:r>
      </w:hyperlink>
      <w:r w:rsidR="00E74C67">
        <w:t xml:space="preserve">. </w:t>
      </w:r>
      <w:r>
        <w:t>The CT1-specific objectives are as follows (copied from the WID):</w:t>
      </w:r>
    </w:p>
    <w:p w14:paraId="16A3BA18" w14:textId="77777777" w:rsidR="00C7674A" w:rsidRPr="00C7674A" w:rsidRDefault="00C7674A" w:rsidP="00C7674A">
      <w:pPr>
        <w:ind w:left="284"/>
        <w:rPr>
          <w:i/>
          <w:iCs/>
          <w:color w:val="3333FF"/>
        </w:rPr>
      </w:pPr>
      <w:r w:rsidRPr="00C7674A">
        <w:rPr>
          <w:i/>
          <w:iCs/>
          <w:color w:val="3333FF"/>
        </w:rPr>
        <w:t>Work in CT1 will cover the necessary stage-3 protocol and procedural enhancements, and the creation of new configuration parameters for the following non-exhaustive list of aspects needed to support the basic migration functionality.</w:t>
      </w:r>
    </w:p>
    <w:p w14:paraId="2226E949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1.</w:t>
      </w:r>
      <w:r w:rsidRPr="00C7674A">
        <w:rPr>
          <w:i/>
          <w:iCs/>
          <w:color w:val="3333FF"/>
        </w:rPr>
        <w:tab/>
        <w:t>Specification of signalling control for MC migration capability</w:t>
      </w:r>
    </w:p>
    <w:p w14:paraId="49D062B2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2.</w:t>
      </w:r>
      <w:r w:rsidRPr="00C7674A">
        <w:rPr>
          <w:i/>
          <w:iCs/>
          <w:color w:val="3333FF"/>
        </w:rPr>
        <w:tab/>
        <w:t>Specification of media plane for MC migration capability</w:t>
      </w:r>
    </w:p>
    <w:p w14:paraId="5A6723F3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3.</w:t>
      </w:r>
      <w:r w:rsidRPr="00C7674A">
        <w:rPr>
          <w:i/>
          <w:iCs/>
          <w:color w:val="3333FF"/>
        </w:rPr>
        <w:tab/>
        <w:t>Specification of configuration management for MC migration capability</w:t>
      </w:r>
    </w:p>
    <w:p w14:paraId="41DB0096" w14:textId="77777777" w:rsidR="00C7674A" w:rsidRPr="009D2532" w:rsidRDefault="00C7674A" w:rsidP="00C7674A">
      <w:pPr>
        <w:ind w:left="993" w:hanging="425"/>
        <w:rPr>
          <w:i/>
          <w:iCs/>
          <w:color w:val="3333FF"/>
        </w:rPr>
      </w:pPr>
      <w:r w:rsidRPr="009D2532">
        <w:rPr>
          <w:i/>
          <w:iCs/>
          <w:color w:val="3333FF"/>
        </w:rPr>
        <w:t>4.</w:t>
      </w:r>
      <w:r w:rsidRPr="009D2532">
        <w:rPr>
          <w:i/>
          <w:iCs/>
          <w:color w:val="3333FF"/>
        </w:rPr>
        <w:tab/>
        <w:t>Definition of management objects for MC migration capability</w:t>
      </w:r>
    </w:p>
    <w:p w14:paraId="09B25622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5.</w:t>
      </w:r>
      <w:r w:rsidRPr="00C7674A">
        <w:rPr>
          <w:i/>
          <w:iCs/>
          <w:color w:val="3333FF"/>
        </w:rPr>
        <w:tab/>
        <w:t>Definition of group management data for MC migration capability</w:t>
      </w:r>
    </w:p>
    <w:p w14:paraId="199F0F73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6.</w:t>
      </w:r>
      <w:r w:rsidRPr="00C7674A">
        <w:rPr>
          <w:i/>
          <w:iCs/>
          <w:color w:val="3333FF"/>
        </w:rPr>
        <w:tab/>
        <w:t>Specification of security-related aspects of MC migration</w:t>
      </w:r>
    </w:p>
    <w:p w14:paraId="062071FE" w14:textId="77777777" w:rsidR="00C7674A" w:rsidRPr="00C7674A" w:rsidRDefault="00C7674A" w:rsidP="00C7674A">
      <w:pPr>
        <w:ind w:left="284"/>
        <w:rPr>
          <w:i/>
          <w:iCs/>
          <w:color w:val="3333FF"/>
        </w:rPr>
      </w:pPr>
      <w:r w:rsidRPr="00C7674A">
        <w:rPr>
          <w:i/>
          <w:iCs/>
          <w:color w:val="3333FF"/>
        </w:rPr>
        <w:t>In addition, the work will extend the basic migration functionality by implementing the following railway-specific requirements introduced by a parent work-item IRail.</w:t>
      </w:r>
    </w:p>
    <w:p w14:paraId="25C1CE21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1.</w:t>
      </w:r>
      <w:r w:rsidRPr="00C7674A">
        <w:rPr>
          <w:i/>
          <w:iCs/>
          <w:color w:val="3333FF"/>
        </w:rPr>
        <w:tab/>
        <w:t>Private call using a functional alias towards a partner MC system</w:t>
      </w:r>
    </w:p>
    <w:p w14:paraId="170D8BF3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2.</w:t>
      </w:r>
      <w:r w:rsidRPr="00C7674A">
        <w:rPr>
          <w:i/>
          <w:iCs/>
          <w:color w:val="3333FF"/>
        </w:rPr>
        <w:tab/>
        <w:t>Migration towards another MC system during ongoing private communications</w:t>
      </w:r>
    </w:p>
    <w:p w14:paraId="7DBEB972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3.</w:t>
      </w:r>
      <w:r w:rsidRPr="00C7674A">
        <w:rPr>
          <w:i/>
          <w:iCs/>
          <w:color w:val="3333FF"/>
        </w:rPr>
        <w:tab/>
        <w:t>Migration towards another MC system during ongoing group communications</w:t>
      </w:r>
    </w:p>
    <w:p w14:paraId="18DD5842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4.</w:t>
      </w:r>
      <w:r w:rsidRPr="00C7674A">
        <w:rPr>
          <w:i/>
          <w:iCs/>
          <w:color w:val="3333FF"/>
        </w:rPr>
        <w:tab/>
        <w:t>Support of private call forwarding between MCPTT systems</w:t>
      </w:r>
    </w:p>
    <w:p w14:paraId="7E8F899B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5.</w:t>
      </w:r>
      <w:r w:rsidRPr="00C7674A">
        <w:rPr>
          <w:i/>
          <w:iCs/>
          <w:color w:val="3333FF"/>
        </w:rPr>
        <w:tab/>
        <w:t>Support of private call transfer between MCPTT systems</w:t>
      </w:r>
    </w:p>
    <w:p w14:paraId="639EF0E6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6.</w:t>
      </w:r>
      <w:r w:rsidRPr="00C7674A">
        <w:rPr>
          <w:i/>
          <w:iCs/>
          <w:color w:val="3333FF"/>
        </w:rPr>
        <w:tab/>
        <w:t>Support location information exchanges for interconnected MC systems</w:t>
      </w:r>
    </w:p>
    <w:p w14:paraId="638C8F7A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7.</w:t>
      </w:r>
      <w:r w:rsidRPr="00C7674A">
        <w:rPr>
          <w:i/>
          <w:iCs/>
          <w:color w:val="3333FF"/>
        </w:rPr>
        <w:tab/>
        <w:t>Optimize connectivity between MC systems for media and signalling routing and the IP connectivity between MC systems</w:t>
      </w:r>
    </w:p>
    <w:p w14:paraId="2269390D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8.</w:t>
      </w:r>
      <w:r w:rsidRPr="00C7674A">
        <w:rPr>
          <w:i/>
          <w:iCs/>
          <w:color w:val="3333FF"/>
        </w:rPr>
        <w:tab/>
        <w:t>Support of migration for MC service users towards an MC system when the primary and the partner MC system are not interconnected</w:t>
      </w:r>
    </w:p>
    <w:p w14:paraId="0E1559A7" w14:textId="7A041A54" w:rsidR="00C7674A" w:rsidRDefault="00C7674A" w:rsidP="00C7674A"/>
    <w:p w14:paraId="0A730DBE" w14:textId="7BBC0EB2" w:rsidR="00477402" w:rsidRDefault="00477402" w:rsidP="00477402">
      <w:pPr>
        <w:pStyle w:val="Heading1"/>
      </w:pPr>
      <w:r>
        <w:t>2</w:t>
      </w:r>
      <w:r>
        <w:tab/>
        <w:t>Basic functionality</w:t>
      </w:r>
    </w:p>
    <w:p w14:paraId="788CB48D" w14:textId="3B48A9C7" w:rsidR="00477402" w:rsidRDefault="00477402" w:rsidP="00477402">
      <w:pPr>
        <w:pStyle w:val="Heading2"/>
      </w:pPr>
      <w:r>
        <w:t>2.1</w:t>
      </w:r>
      <w:r>
        <w:tab/>
      </w:r>
      <w:r w:rsidR="000E09D5">
        <w:t>S</w:t>
      </w:r>
      <w:r w:rsidR="001760A0" w:rsidRPr="001760A0">
        <w:t>ignalling control for MC migration capability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4615"/>
        <w:gridCol w:w="1559"/>
        <w:gridCol w:w="2914"/>
      </w:tblGrid>
      <w:tr w:rsidR="00F9195F" w14:paraId="04EF6290" w14:textId="77777777" w:rsidTr="0019400C">
        <w:tc>
          <w:tcPr>
            <w:tcW w:w="767" w:type="dxa"/>
            <w:shd w:val="clear" w:color="auto" w:fill="D0CECE" w:themeFill="background2" w:themeFillShade="E6"/>
          </w:tcPr>
          <w:p w14:paraId="595EFAC6" w14:textId="1F58F03C" w:rsidR="00F9195F" w:rsidRPr="00F9195F" w:rsidRDefault="00F9195F" w:rsidP="00477402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TS</w:t>
            </w:r>
          </w:p>
        </w:tc>
        <w:tc>
          <w:tcPr>
            <w:tcW w:w="4615" w:type="dxa"/>
            <w:shd w:val="clear" w:color="auto" w:fill="D0CECE" w:themeFill="background2" w:themeFillShade="E6"/>
          </w:tcPr>
          <w:p w14:paraId="2BC75AC4" w14:textId="2660D7D2" w:rsidR="00F9195F" w:rsidRPr="00F9195F" w:rsidRDefault="00F9195F" w:rsidP="00477402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Topic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14:paraId="19F1ED11" w14:textId="45E72F95" w:rsidR="00F9195F" w:rsidRPr="00F9195F" w:rsidRDefault="00F9195F" w:rsidP="00477402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Contributor</w:t>
            </w:r>
          </w:p>
        </w:tc>
        <w:tc>
          <w:tcPr>
            <w:tcW w:w="2914" w:type="dxa"/>
            <w:shd w:val="clear" w:color="auto" w:fill="D0CECE" w:themeFill="background2" w:themeFillShade="E6"/>
          </w:tcPr>
          <w:p w14:paraId="7120732C" w14:textId="7D26118E" w:rsidR="00F9195F" w:rsidRPr="00F9195F" w:rsidRDefault="00F9195F" w:rsidP="00477402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TDoc #</w:t>
            </w:r>
          </w:p>
        </w:tc>
      </w:tr>
      <w:tr w:rsidR="00F9195F" w14:paraId="27FB320D" w14:textId="77777777" w:rsidTr="0019400C">
        <w:tc>
          <w:tcPr>
            <w:tcW w:w="767" w:type="dxa"/>
          </w:tcPr>
          <w:p w14:paraId="08E1AF7D" w14:textId="7C29BCD9" w:rsidR="00F9195F" w:rsidRDefault="00F9195F" w:rsidP="00477402">
            <w:r>
              <w:t>24.282</w:t>
            </w:r>
          </w:p>
        </w:tc>
        <w:tc>
          <w:tcPr>
            <w:tcW w:w="4615" w:type="dxa"/>
          </w:tcPr>
          <w:p w14:paraId="5515F200" w14:textId="244583F6" w:rsidR="00F9195F" w:rsidRDefault="00F9195F" w:rsidP="00477402">
            <w:r w:rsidRPr="00585090">
              <w:t xml:space="preserve">Decoupling of signalling and media plane </w:t>
            </w:r>
            <w:r>
              <w:t>for</w:t>
            </w:r>
            <w:r w:rsidRPr="00585090">
              <w:t xml:space="preserve"> IP </w:t>
            </w:r>
            <w:r>
              <w:t>c</w:t>
            </w:r>
            <w:r w:rsidRPr="00585090">
              <w:t>onnectivity</w:t>
            </w:r>
            <w:r>
              <w:t xml:space="preserve"> (MCData)</w:t>
            </w:r>
          </w:p>
        </w:tc>
        <w:tc>
          <w:tcPr>
            <w:tcW w:w="1559" w:type="dxa"/>
          </w:tcPr>
          <w:p w14:paraId="45F1CE8E" w14:textId="219E2244" w:rsidR="00F9195F" w:rsidRDefault="00F9195F" w:rsidP="00477402">
            <w:r>
              <w:t>Kontron Transportation France</w:t>
            </w:r>
          </w:p>
        </w:tc>
        <w:tc>
          <w:tcPr>
            <w:tcW w:w="2914" w:type="dxa"/>
          </w:tcPr>
          <w:p w14:paraId="688DEE48" w14:textId="3A331395" w:rsidR="00F9195F" w:rsidRDefault="00F9195F" w:rsidP="00477402">
            <w:r>
              <w:t>C1-236134</w:t>
            </w:r>
          </w:p>
        </w:tc>
      </w:tr>
      <w:tr w:rsidR="002670B4" w14:paraId="35352CB2" w14:textId="77777777" w:rsidTr="0019400C">
        <w:trPr>
          <w:trHeight w:val="60"/>
        </w:trPr>
        <w:tc>
          <w:tcPr>
            <w:tcW w:w="767" w:type="dxa"/>
            <w:shd w:val="clear" w:color="auto" w:fill="F2F2F2" w:themeFill="background1" w:themeFillShade="F2"/>
          </w:tcPr>
          <w:p w14:paraId="5FF90F42" w14:textId="63007D04" w:rsidR="002670B4" w:rsidRDefault="005B2330" w:rsidP="00477402">
            <w:r>
              <w:t>24.379</w:t>
            </w:r>
          </w:p>
        </w:tc>
        <w:tc>
          <w:tcPr>
            <w:tcW w:w="4615" w:type="dxa"/>
            <w:shd w:val="clear" w:color="auto" w:fill="F2F2F2" w:themeFill="background1" w:themeFillShade="F2"/>
          </w:tcPr>
          <w:p w14:paraId="70CB4A5D" w14:textId="57EBCE31" w:rsidR="002670B4" w:rsidRPr="00585090" w:rsidRDefault="00360B17" w:rsidP="00477402">
            <w:r w:rsidRPr="00360B17">
              <w:t>Migration service authorization</w:t>
            </w:r>
            <w:r>
              <w:t xml:space="preserve"> (MCPTT)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1F0C77F" w14:textId="0EADDFF9" w:rsidR="002670B4" w:rsidRDefault="00360B17" w:rsidP="00477402">
            <w:r>
              <w:t>Nokia</w:t>
            </w:r>
          </w:p>
        </w:tc>
        <w:tc>
          <w:tcPr>
            <w:tcW w:w="2914" w:type="dxa"/>
            <w:shd w:val="clear" w:color="auto" w:fill="F2F2F2" w:themeFill="background1" w:themeFillShade="F2"/>
          </w:tcPr>
          <w:p w14:paraId="3E61E6A1" w14:textId="723233AD" w:rsidR="000F7CA7" w:rsidRDefault="000F7CA7" w:rsidP="000F7CA7">
            <w:r>
              <w:t>C1-238319</w:t>
            </w:r>
            <w:r w:rsidR="00651E75">
              <w:t>, C1-24</w:t>
            </w:r>
            <w:r w:rsidR="00AA0990">
              <w:t>0059</w:t>
            </w:r>
            <w:r w:rsidR="00A63179">
              <w:t xml:space="preserve"> (uplink)</w:t>
            </w:r>
          </w:p>
          <w:p w14:paraId="4D223AC3" w14:textId="05B2CDE2" w:rsidR="000F7CA7" w:rsidRDefault="00B162F6" w:rsidP="00A3735F">
            <w:r>
              <w:t>C1-23</w:t>
            </w:r>
            <w:r w:rsidR="00C13A76">
              <w:t>9549</w:t>
            </w:r>
            <w:r>
              <w:t xml:space="preserve"> </w:t>
            </w:r>
            <w:r w:rsidR="00A3735F">
              <w:t>(downlink)</w:t>
            </w:r>
          </w:p>
        </w:tc>
      </w:tr>
      <w:tr w:rsidR="00360B17" w14:paraId="4FCAFF30" w14:textId="77777777" w:rsidTr="0019400C">
        <w:trPr>
          <w:trHeight w:val="60"/>
        </w:trPr>
        <w:tc>
          <w:tcPr>
            <w:tcW w:w="767" w:type="dxa"/>
            <w:shd w:val="clear" w:color="auto" w:fill="F2F2F2" w:themeFill="background1" w:themeFillShade="F2"/>
          </w:tcPr>
          <w:p w14:paraId="18F802DE" w14:textId="722287F6" w:rsidR="00360B17" w:rsidRDefault="00360B17" w:rsidP="00360B17">
            <w:r>
              <w:t>24.281</w:t>
            </w:r>
          </w:p>
        </w:tc>
        <w:tc>
          <w:tcPr>
            <w:tcW w:w="4615" w:type="dxa"/>
            <w:shd w:val="clear" w:color="auto" w:fill="F2F2F2" w:themeFill="background1" w:themeFillShade="F2"/>
          </w:tcPr>
          <w:p w14:paraId="7D92C142" w14:textId="682825DB" w:rsidR="00360B17" w:rsidRPr="00360B17" w:rsidRDefault="00360B17" w:rsidP="00360B17">
            <w:r w:rsidRPr="00360B17">
              <w:t>Migration service authorization</w:t>
            </w:r>
            <w:r>
              <w:t xml:space="preserve"> (MCVideo)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20CED2D" w14:textId="2264DE2E" w:rsidR="00360B17" w:rsidRDefault="009F5AD4" w:rsidP="00360B17">
            <w:r>
              <w:t>Nokia</w:t>
            </w:r>
          </w:p>
        </w:tc>
        <w:tc>
          <w:tcPr>
            <w:tcW w:w="2914" w:type="dxa"/>
            <w:shd w:val="clear" w:color="auto" w:fill="F2F2F2" w:themeFill="background1" w:themeFillShade="F2"/>
          </w:tcPr>
          <w:p w14:paraId="5CDCA5FE" w14:textId="77777777" w:rsidR="00360B17" w:rsidRDefault="00B162F6" w:rsidP="00B162F6">
            <w:r>
              <w:t>C1-23</w:t>
            </w:r>
            <w:r w:rsidR="00DC59F1">
              <w:t>9500</w:t>
            </w:r>
            <w:r>
              <w:t xml:space="preserve"> (uplink)</w:t>
            </w:r>
          </w:p>
          <w:p w14:paraId="44F395EA" w14:textId="48F44FE8" w:rsidR="002330E7" w:rsidRDefault="002330E7" w:rsidP="00B162F6">
            <w:r>
              <w:t>C1-24</w:t>
            </w:r>
            <w:r w:rsidR="00190B80">
              <w:t>0060</w:t>
            </w:r>
            <w:r>
              <w:t xml:space="preserve"> (downlink)</w:t>
            </w:r>
          </w:p>
        </w:tc>
      </w:tr>
      <w:tr w:rsidR="00360B17" w14:paraId="74AC8D38" w14:textId="77777777" w:rsidTr="0019400C">
        <w:trPr>
          <w:trHeight w:val="60"/>
        </w:trPr>
        <w:tc>
          <w:tcPr>
            <w:tcW w:w="767" w:type="dxa"/>
            <w:shd w:val="clear" w:color="auto" w:fill="F2F2F2" w:themeFill="background1" w:themeFillShade="F2"/>
          </w:tcPr>
          <w:p w14:paraId="26E763FF" w14:textId="6DC2A4C2" w:rsidR="00360B17" w:rsidRDefault="00360B17" w:rsidP="00360B17">
            <w:r>
              <w:t>24.282</w:t>
            </w:r>
          </w:p>
        </w:tc>
        <w:tc>
          <w:tcPr>
            <w:tcW w:w="4615" w:type="dxa"/>
            <w:shd w:val="clear" w:color="auto" w:fill="F2F2F2" w:themeFill="background1" w:themeFillShade="F2"/>
          </w:tcPr>
          <w:p w14:paraId="15F3E29D" w14:textId="061381B6" w:rsidR="00360B17" w:rsidRPr="00360B17" w:rsidRDefault="00360B17" w:rsidP="00360B17">
            <w:r w:rsidRPr="00360B17">
              <w:t>Migration service authorization</w:t>
            </w:r>
            <w:r>
              <w:t xml:space="preserve"> (MCData)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849649F" w14:textId="33CD7417" w:rsidR="00360B17" w:rsidRDefault="009F5AD4" w:rsidP="00360B17">
            <w:r>
              <w:t>Nokia</w:t>
            </w:r>
          </w:p>
        </w:tc>
        <w:tc>
          <w:tcPr>
            <w:tcW w:w="2914" w:type="dxa"/>
            <w:shd w:val="clear" w:color="auto" w:fill="F2F2F2" w:themeFill="background1" w:themeFillShade="F2"/>
          </w:tcPr>
          <w:p w14:paraId="7A557BE2" w14:textId="77777777" w:rsidR="00360B17" w:rsidRDefault="00B162F6" w:rsidP="00B162F6">
            <w:r>
              <w:t>C1-23</w:t>
            </w:r>
            <w:r w:rsidR="00DC59F1">
              <w:t>9501</w:t>
            </w:r>
            <w:r>
              <w:t xml:space="preserve"> (uplink)</w:t>
            </w:r>
          </w:p>
          <w:p w14:paraId="42A5FB75" w14:textId="0C3153C0" w:rsidR="002330E7" w:rsidRDefault="002330E7" w:rsidP="00B162F6">
            <w:r>
              <w:t>C1-24</w:t>
            </w:r>
            <w:r w:rsidR="004F1892">
              <w:t>0064</w:t>
            </w:r>
            <w:r>
              <w:t xml:space="preserve"> (downlink)</w:t>
            </w:r>
          </w:p>
        </w:tc>
      </w:tr>
      <w:tr w:rsidR="003F66DC" w14:paraId="0DEDF421" w14:textId="77777777" w:rsidTr="0019400C">
        <w:tc>
          <w:tcPr>
            <w:tcW w:w="767" w:type="dxa"/>
          </w:tcPr>
          <w:p w14:paraId="0CAB1CA0" w14:textId="77777777" w:rsidR="003F66DC" w:rsidRDefault="003F66DC" w:rsidP="00EB40ED">
            <w:r>
              <w:t>24.379</w:t>
            </w:r>
          </w:p>
        </w:tc>
        <w:tc>
          <w:tcPr>
            <w:tcW w:w="4615" w:type="dxa"/>
          </w:tcPr>
          <w:p w14:paraId="1B75DCC0" w14:textId="3C7E8A6D" w:rsidR="003F66DC" w:rsidRPr="00585090" w:rsidRDefault="003F66DC" w:rsidP="00EB40ED">
            <w:r w:rsidRPr="00360B17">
              <w:t xml:space="preserve">Migration service </w:t>
            </w:r>
            <w:r>
              <w:t>de</w:t>
            </w:r>
            <w:r w:rsidRPr="00360B17">
              <w:t>authorization</w:t>
            </w:r>
            <w:r>
              <w:t xml:space="preserve"> (MCPTT)</w:t>
            </w:r>
          </w:p>
        </w:tc>
        <w:tc>
          <w:tcPr>
            <w:tcW w:w="1559" w:type="dxa"/>
          </w:tcPr>
          <w:p w14:paraId="13A27530" w14:textId="63FBBAEE" w:rsidR="003F66DC" w:rsidRDefault="00AA56D7" w:rsidP="00EB40ED">
            <w:r>
              <w:t>Nokia</w:t>
            </w:r>
          </w:p>
        </w:tc>
        <w:tc>
          <w:tcPr>
            <w:tcW w:w="2914" w:type="dxa"/>
          </w:tcPr>
          <w:p w14:paraId="5A767832" w14:textId="2E35B19F" w:rsidR="003F66DC" w:rsidRDefault="002330E7" w:rsidP="00EB40ED">
            <w:r>
              <w:t>C1-24</w:t>
            </w:r>
            <w:r w:rsidR="008270DA">
              <w:t>0094</w:t>
            </w:r>
          </w:p>
        </w:tc>
      </w:tr>
      <w:tr w:rsidR="002330E7" w14:paraId="6E8A41C8" w14:textId="77777777" w:rsidTr="0019400C">
        <w:tc>
          <w:tcPr>
            <w:tcW w:w="767" w:type="dxa"/>
          </w:tcPr>
          <w:p w14:paraId="7CBB40EB" w14:textId="77777777" w:rsidR="002330E7" w:rsidRDefault="002330E7" w:rsidP="002330E7">
            <w:r>
              <w:t>24.281</w:t>
            </w:r>
          </w:p>
        </w:tc>
        <w:tc>
          <w:tcPr>
            <w:tcW w:w="4615" w:type="dxa"/>
          </w:tcPr>
          <w:p w14:paraId="36B67AA5" w14:textId="5D91496B" w:rsidR="002330E7" w:rsidRPr="00360B17" w:rsidRDefault="002330E7" w:rsidP="002330E7">
            <w:r w:rsidRPr="00360B17">
              <w:t xml:space="preserve">Migration service </w:t>
            </w:r>
            <w:r>
              <w:t>de</w:t>
            </w:r>
            <w:r w:rsidRPr="00360B17">
              <w:t>authorization</w:t>
            </w:r>
            <w:r>
              <w:t xml:space="preserve"> (MCVideo)</w:t>
            </w:r>
          </w:p>
        </w:tc>
        <w:tc>
          <w:tcPr>
            <w:tcW w:w="1559" w:type="dxa"/>
          </w:tcPr>
          <w:p w14:paraId="118BEEC6" w14:textId="2CA0BAF0" w:rsidR="002330E7" w:rsidRDefault="00FC6E25" w:rsidP="002330E7">
            <w:r>
              <w:t>Nokia</w:t>
            </w:r>
          </w:p>
        </w:tc>
        <w:tc>
          <w:tcPr>
            <w:tcW w:w="2914" w:type="dxa"/>
          </w:tcPr>
          <w:p w14:paraId="4053EBCF" w14:textId="36DD6699" w:rsidR="002330E7" w:rsidRPr="00FC6E25" w:rsidRDefault="00FC6E25" w:rsidP="002330E7">
            <w:pPr>
              <w:rPr>
                <w:highlight w:val="yellow"/>
              </w:rPr>
            </w:pPr>
            <w:r w:rsidRPr="00FC6E25">
              <w:rPr>
                <w:highlight w:val="yellow"/>
              </w:rPr>
              <w:t>TBD</w:t>
            </w:r>
          </w:p>
        </w:tc>
      </w:tr>
      <w:tr w:rsidR="002330E7" w14:paraId="11ABCD96" w14:textId="77777777" w:rsidTr="0019400C">
        <w:tc>
          <w:tcPr>
            <w:tcW w:w="767" w:type="dxa"/>
          </w:tcPr>
          <w:p w14:paraId="490A90D7" w14:textId="77777777" w:rsidR="002330E7" w:rsidRDefault="002330E7" w:rsidP="002330E7">
            <w:r>
              <w:t>24.282</w:t>
            </w:r>
          </w:p>
        </w:tc>
        <w:tc>
          <w:tcPr>
            <w:tcW w:w="4615" w:type="dxa"/>
          </w:tcPr>
          <w:p w14:paraId="35635342" w14:textId="29BA7533" w:rsidR="002330E7" w:rsidRPr="00360B17" w:rsidRDefault="002330E7" w:rsidP="002330E7">
            <w:r w:rsidRPr="00360B17">
              <w:t xml:space="preserve">Migration service </w:t>
            </w:r>
            <w:r>
              <w:t>de</w:t>
            </w:r>
            <w:r w:rsidRPr="00360B17">
              <w:t>authorization</w:t>
            </w:r>
            <w:r>
              <w:t xml:space="preserve"> (MCData)</w:t>
            </w:r>
          </w:p>
        </w:tc>
        <w:tc>
          <w:tcPr>
            <w:tcW w:w="1559" w:type="dxa"/>
          </w:tcPr>
          <w:p w14:paraId="3E7DEBEF" w14:textId="56870CDA" w:rsidR="002330E7" w:rsidRDefault="00FC6E25" w:rsidP="002330E7">
            <w:r>
              <w:t>Nokia</w:t>
            </w:r>
          </w:p>
        </w:tc>
        <w:tc>
          <w:tcPr>
            <w:tcW w:w="2914" w:type="dxa"/>
          </w:tcPr>
          <w:p w14:paraId="7FD10B4F" w14:textId="5FDB54E5" w:rsidR="002330E7" w:rsidRPr="00FC6E25" w:rsidRDefault="00FC6E25" w:rsidP="002330E7">
            <w:pPr>
              <w:rPr>
                <w:highlight w:val="yellow"/>
              </w:rPr>
            </w:pPr>
            <w:r w:rsidRPr="00FC6E25">
              <w:rPr>
                <w:highlight w:val="yellow"/>
              </w:rPr>
              <w:t>TBD</w:t>
            </w:r>
          </w:p>
        </w:tc>
      </w:tr>
    </w:tbl>
    <w:p w14:paraId="6651C62C" w14:textId="77777777" w:rsidR="00AE3C61" w:rsidRPr="00477402" w:rsidRDefault="00AE3C61" w:rsidP="00477402"/>
    <w:p w14:paraId="04354C2F" w14:textId="755E569E" w:rsidR="00477402" w:rsidRDefault="00477402" w:rsidP="00477402">
      <w:pPr>
        <w:pStyle w:val="Heading2"/>
      </w:pPr>
      <w:r>
        <w:t>2.</w:t>
      </w:r>
      <w:r w:rsidR="00DF31E1">
        <w:t>2</w:t>
      </w:r>
      <w:r>
        <w:tab/>
      </w:r>
      <w:r w:rsidR="000E09D5">
        <w:t>M</w:t>
      </w:r>
      <w:r w:rsidR="001760A0" w:rsidRPr="001760A0">
        <w:t>edia plane for MC migration capability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4615"/>
        <w:gridCol w:w="1559"/>
        <w:gridCol w:w="2914"/>
      </w:tblGrid>
      <w:tr w:rsidR="00F9195F" w14:paraId="3F7B06D4" w14:textId="77777777" w:rsidTr="0019400C">
        <w:tc>
          <w:tcPr>
            <w:tcW w:w="767" w:type="dxa"/>
            <w:shd w:val="clear" w:color="auto" w:fill="D0CECE" w:themeFill="background2" w:themeFillShade="E6"/>
          </w:tcPr>
          <w:p w14:paraId="6DC607B8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TS</w:t>
            </w:r>
          </w:p>
        </w:tc>
        <w:tc>
          <w:tcPr>
            <w:tcW w:w="4615" w:type="dxa"/>
            <w:shd w:val="clear" w:color="auto" w:fill="D0CECE" w:themeFill="background2" w:themeFillShade="E6"/>
          </w:tcPr>
          <w:p w14:paraId="6123083D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Topic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14:paraId="180009AB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Contributor</w:t>
            </w:r>
          </w:p>
        </w:tc>
        <w:tc>
          <w:tcPr>
            <w:tcW w:w="2914" w:type="dxa"/>
            <w:shd w:val="clear" w:color="auto" w:fill="D0CECE" w:themeFill="background2" w:themeFillShade="E6"/>
          </w:tcPr>
          <w:p w14:paraId="547FA21D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TDoc #</w:t>
            </w:r>
          </w:p>
        </w:tc>
      </w:tr>
      <w:tr w:rsidR="00F9195F" w14:paraId="4953FCD8" w14:textId="77777777" w:rsidTr="0019400C">
        <w:tc>
          <w:tcPr>
            <w:tcW w:w="767" w:type="dxa"/>
          </w:tcPr>
          <w:p w14:paraId="6DC1DA1D" w14:textId="58FCAB32" w:rsidR="00F9195F" w:rsidRDefault="00F9195F" w:rsidP="00EB40ED">
            <w:r>
              <w:t>24.582</w:t>
            </w:r>
          </w:p>
        </w:tc>
        <w:tc>
          <w:tcPr>
            <w:tcW w:w="4615" w:type="dxa"/>
          </w:tcPr>
          <w:p w14:paraId="40D98857" w14:textId="77777777" w:rsidR="00F9195F" w:rsidRDefault="00F9195F" w:rsidP="00EB40ED">
            <w:r w:rsidRPr="00585090">
              <w:t xml:space="preserve">Decoupling of signalling and media plane </w:t>
            </w:r>
            <w:r>
              <w:t>for</w:t>
            </w:r>
            <w:r w:rsidRPr="00585090">
              <w:t xml:space="preserve"> IP </w:t>
            </w:r>
            <w:r>
              <w:t>c</w:t>
            </w:r>
            <w:r w:rsidRPr="00585090">
              <w:t>onnectivity</w:t>
            </w:r>
            <w:r>
              <w:t xml:space="preserve"> (MCData)</w:t>
            </w:r>
          </w:p>
        </w:tc>
        <w:tc>
          <w:tcPr>
            <w:tcW w:w="1559" w:type="dxa"/>
          </w:tcPr>
          <w:p w14:paraId="74504A8B" w14:textId="77777777" w:rsidR="00F9195F" w:rsidRDefault="00F9195F" w:rsidP="00EB40ED">
            <w:r>
              <w:t>Kontron Transportation France</w:t>
            </w:r>
          </w:p>
        </w:tc>
        <w:tc>
          <w:tcPr>
            <w:tcW w:w="2914" w:type="dxa"/>
          </w:tcPr>
          <w:p w14:paraId="4748A7A3" w14:textId="323C68DC" w:rsidR="00F9195F" w:rsidRDefault="00F9195F" w:rsidP="00EB40ED">
            <w:r>
              <w:t>C1-235052</w:t>
            </w:r>
          </w:p>
        </w:tc>
      </w:tr>
    </w:tbl>
    <w:p w14:paraId="020E3DBB" w14:textId="77777777" w:rsidR="00996348" w:rsidRPr="00477402" w:rsidRDefault="00996348" w:rsidP="00477402"/>
    <w:p w14:paraId="2EFC6629" w14:textId="16EB5C71" w:rsidR="00477402" w:rsidRDefault="00477402" w:rsidP="00477402">
      <w:pPr>
        <w:pStyle w:val="Heading2"/>
      </w:pPr>
      <w:r>
        <w:t>2.</w:t>
      </w:r>
      <w:r w:rsidR="001760A0">
        <w:t>3</w:t>
      </w:r>
      <w:r>
        <w:tab/>
      </w:r>
      <w:r w:rsidR="000E09D5">
        <w:t>C</w:t>
      </w:r>
      <w:r w:rsidR="001760A0" w:rsidRPr="001760A0">
        <w:t>onfiguration management for MC migration capability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4615"/>
        <w:gridCol w:w="1559"/>
        <w:gridCol w:w="2914"/>
      </w:tblGrid>
      <w:tr w:rsidR="00F9195F" w14:paraId="6FB1F35C" w14:textId="77777777" w:rsidTr="0019400C">
        <w:tc>
          <w:tcPr>
            <w:tcW w:w="767" w:type="dxa"/>
            <w:shd w:val="clear" w:color="auto" w:fill="D0CECE" w:themeFill="background2" w:themeFillShade="E6"/>
          </w:tcPr>
          <w:p w14:paraId="7C1827F3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TS</w:t>
            </w:r>
          </w:p>
        </w:tc>
        <w:tc>
          <w:tcPr>
            <w:tcW w:w="4615" w:type="dxa"/>
            <w:shd w:val="clear" w:color="auto" w:fill="D0CECE" w:themeFill="background2" w:themeFillShade="E6"/>
          </w:tcPr>
          <w:p w14:paraId="45C181B3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Topic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14:paraId="2B998393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Contributor</w:t>
            </w:r>
          </w:p>
        </w:tc>
        <w:tc>
          <w:tcPr>
            <w:tcW w:w="2914" w:type="dxa"/>
            <w:shd w:val="clear" w:color="auto" w:fill="D0CECE" w:themeFill="background2" w:themeFillShade="E6"/>
          </w:tcPr>
          <w:p w14:paraId="3B59662F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TDoc #</w:t>
            </w:r>
          </w:p>
        </w:tc>
      </w:tr>
      <w:tr w:rsidR="00F9195F" w14:paraId="2AEF4114" w14:textId="77777777" w:rsidTr="0019400C">
        <w:tc>
          <w:tcPr>
            <w:tcW w:w="767" w:type="dxa"/>
          </w:tcPr>
          <w:p w14:paraId="18D20BE8" w14:textId="0A3A9BA3" w:rsidR="00F9195F" w:rsidRDefault="00F9195F" w:rsidP="00EB40ED">
            <w:r>
              <w:t>24.484</w:t>
            </w:r>
          </w:p>
        </w:tc>
        <w:tc>
          <w:tcPr>
            <w:tcW w:w="4615" w:type="dxa"/>
          </w:tcPr>
          <w:p w14:paraId="4D1F83F2" w14:textId="2572F65D" w:rsidR="00F9195F" w:rsidRDefault="00F9195F" w:rsidP="00EB40ED">
            <w:r>
              <w:t>General configuration aspects</w:t>
            </w:r>
          </w:p>
        </w:tc>
        <w:tc>
          <w:tcPr>
            <w:tcW w:w="1559" w:type="dxa"/>
          </w:tcPr>
          <w:p w14:paraId="4D15AB63" w14:textId="05D90F5F" w:rsidR="00F9195F" w:rsidRDefault="00F9195F" w:rsidP="00EB40ED">
            <w:r>
              <w:t>Nokia</w:t>
            </w:r>
          </w:p>
        </w:tc>
        <w:tc>
          <w:tcPr>
            <w:tcW w:w="2914" w:type="dxa"/>
          </w:tcPr>
          <w:p w14:paraId="535CD1F3" w14:textId="3C12BE10" w:rsidR="009F32D8" w:rsidRDefault="00F9195F" w:rsidP="00EB40ED">
            <w:r>
              <w:t>C1-231037</w:t>
            </w:r>
            <w:r w:rsidR="00E82097">
              <w:t xml:space="preserve">, </w:t>
            </w:r>
            <w:r w:rsidR="009F32D8">
              <w:t>C1-24</w:t>
            </w:r>
            <w:r w:rsidR="00DD2394">
              <w:t>0065</w:t>
            </w:r>
          </w:p>
        </w:tc>
      </w:tr>
      <w:tr w:rsidR="00F9195F" w14:paraId="2A98BB3D" w14:textId="77777777" w:rsidTr="0019400C">
        <w:tc>
          <w:tcPr>
            <w:tcW w:w="767" w:type="dxa"/>
            <w:shd w:val="clear" w:color="auto" w:fill="F2F2F2" w:themeFill="background1" w:themeFillShade="F2"/>
          </w:tcPr>
          <w:p w14:paraId="0A1C32DB" w14:textId="1D515232" w:rsidR="00F9195F" w:rsidRDefault="00F9195F" w:rsidP="00EB40ED">
            <w:r>
              <w:t>24.484</w:t>
            </w:r>
          </w:p>
        </w:tc>
        <w:tc>
          <w:tcPr>
            <w:tcW w:w="4615" w:type="dxa"/>
            <w:shd w:val="clear" w:color="auto" w:fill="F2F2F2" w:themeFill="background1" w:themeFillShade="F2"/>
          </w:tcPr>
          <w:p w14:paraId="76D7B999" w14:textId="17BF1A3F" w:rsidR="00F9195F" w:rsidRPr="00585090" w:rsidRDefault="00F9195F" w:rsidP="00EB40ED">
            <w:r>
              <w:t>Update in the user profile configuration document for migration (MCPTT)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CF80BB5" w14:textId="4D14CD61" w:rsidR="00F9195F" w:rsidRDefault="00F9195F" w:rsidP="00EB40ED">
            <w:r>
              <w:t>Nokia</w:t>
            </w:r>
          </w:p>
        </w:tc>
        <w:tc>
          <w:tcPr>
            <w:tcW w:w="2914" w:type="dxa"/>
            <w:shd w:val="clear" w:color="auto" w:fill="F2F2F2" w:themeFill="background1" w:themeFillShade="F2"/>
          </w:tcPr>
          <w:p w14:paraId="62E5F299" w14:textId="60CF1E47" w:rsidR="00F9195F" w:rsidRDefault="00F9195F" w:rsidP="00EB40ED">
            <w:r>
              <w:t>C1-231033, C1-235533</w:t>
            </w:r>
          </w:p>
        </w:tc>
      </w:tr>
      <w:tr w:rsidR="00F9195F" w14:paraId="65B6A6BE" w14:textId="77777777" w:rsidTr="0019400C">
        <w:tc>
          <w:tcPr>
            <w:tcW w:w="767" w:type="dxa"/>
            <w:shd w:val="clear" w:color="auto" w:fill="F2F2F2" w:themeFill="background1" w:themeFillShade="F2"/>
          </w:tcPr>
          <w:p w14:paraId="7EC2A2AD" w14:textId="54B8539B" w:rsidR="00F9195F" w:rsidRDefault="00F9195F" w:rsidP="00F9195F">
            <w:r>
              <w:t>24.484</w:t>
            </w:r>
          </w:p>
        </w:tc>
        <w:tc>
          <w:tcPr>
            <w:tcW w:w="4615" w:type="dxa"/>
            <w:shd w:val="clear" w:color="auto" w:fill="F2F2F2" w:themeFill="background1" w:themeFillShade="F2"/>
          </w:tcPr>
          <w:p w14:paraId="0BE7B9CB" w14:textId="021D4682" w:rsidR="00F9195F" w:rsidRPr="00585090" w:rsidRDefault="00F9195F" w:rsidP="00F9195F">
            <w:r>
              <w:t>Update in the user profile configuration document for migration (MCVideo)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53CF466F" w14:textId="5CAF69BD" w:rsidR="00F9195F" w:rsidRDefault="00F9195F" w:rsidP="00F9195F">
            <w:r>
              <w:t>Nokia</w:t>
            </w:r>
          </w:p>
        </w:tc>
        <w:tc>
          <w:tcPr>
            <w:tcW w:w="2914" w:type="dxa"/>
            <w:shd w:val="clear" w:color="auto" w:fill="F2F2F2" w:themeFill="background1" w:themeFillShade="F2"/>
          </w:tcPr>
          <w:p w14:paraId="51CDF82D" w14:textId="7B96DD1D" w:rsidR="00F9195F" w:rsidRDefault="00F9195F" w:rsidP="00F9195F">
            <w:r>
              <w:t>C1-233415</w:t>
            </w:r>
          </w:p>
        </w:tc>
      </w:tr>
      <w:tr w:rsidR="00F9195F" w14:paraId="7F16A219" w14:textId="77777777" w:rsidTr="0019400C">
        <w:tc>
          <w:tcPr>
            <w:tcW w:w="767" w:type="dxa"/>
            <w:shd w:val="clear" w:color="auto" w:fill="F2F2F2" w:themeFill="background1" w:themeFillShade="F2"/>
          </w:tcPr>
          <w:p w14:paraId="7F2B633A" w14:textId="64539F9B" w:rsidR="00F9195F" w:rsidRDefault="00F9195F" w:rsidP="00F9195F">
            <w:r>
              <w:t>24.484</w:t>
            </w:r>
          </w:p>
        </w:tc>
        <w:tc>
          <w:tcPr>
            <w:tcW w:w="4615" w:type="dxa"/>
            <w:shd w:val="clear" w:color="auto" w:fill="F2F2F2" w:themeFill="background1" w:themeFillShade="F2"/>
          </w:tcPr>
          <w:p w14:paraId="3E8AA979" w14:textId="2C6B078D" w:rsidR="00F9195F" w:rsidRPr="00585090" w:rsidRDefault="00F9195F" w:rsidP="00F9195F">
            <w:r>
              <w:t>Update in the user profile configuration document for migration (MCData)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6894551B" w14:textId="7641B230" w:rsidR="00F9195F" w:rsidRDefault="00F9195F" w:rsidP="00F9195F">
            <w:r>
              <w:t>Nokia</w:t>
            </w:r>
          </w:p>
        </w:tc>
        <w:tc>
          <w:tcPr>
            <w:tcW w:w="2914" w:type="dxa"/>
            <w:shd w:val="clear" w:color="auto" w:fill="F2F2F2" w:themeFill="background1" w:themeFillShade="F2"/>
          </w:tcPr>
          <w:p w14:paraId="1D91D7F5" w14:textId="5A11115F" w:rsidR="00F9195F" w:rsidRDefault="00F9195F" w:rsidP="00F9195F">
            <w:r>
              <w:t>C1-233431</w:t>
            </w:r>
          </w:p>
        </w:tc>
      </w:tr>
    </w:tbl>
    <w:p w14:paraId="24C2AD7C" w14:textId="77777777" w:rsidR="000E71CD" w:rsidRPr="00477402" w:rsidRDefault="000E71CD" w:rsidP="00477402"/>
    <w:p w14:paraId="24F1B53D" w14:textId="029B9A02" w:rsidR="00477402" w:rsidRDefault="00477402" w:rsidP="00477402">
      <w:pPr>
        <w:pStyle w:val="Heading2"/>
      </w:pPr>
      <w:r>
        <w:t>2.</w:t>
      </w:r>
      <w:r w:rsidR="001760A0">
        <w:t>4</w:t>
      </w:r>
      <w:r>
        <w:tab/>
      </w:r>
      <w:r w:rsidR="000E09D5">
        <w:t>M</w:t>
      </w:r>
      <w:r w:rsidR="001760A0" w:rsidRPr="001760A0">
        <w:t>anagement objects for MC migration capability</w:t>
      </w:r>
    </w:p>
    <w:p w14:paraId="0525898A" w14:textId="0B51F37D" w:rsidR="00196952" w:rsidRDefault="00DD7304" w:rsidP="00477402">
      <w:r>
        <w:t>Not needed</w:t>
      </w:r>
    </w:p>
    <w:p w14:paraId="7611160F" w14:textId="77777777" w:rsidR="00DD7304" w:rsidRPr="00477402" w:rsidRDefault="00DD7304" w:rsidP="00477402"/>
    <w:p w14:paraId="7B9B0DE6" w14:textId="2E6FB6AB" w:rsidR="00477402" w:rsidRDefault="00477402" w:rsidP="00477402">
      <w:pPr>
        <w:pStyle w:val="Heading2"/>
      </w:pPr>
      <w:r>
        <w:t>2.</w:t>
      </w:r>
      <w:r w:rsidR="001760A0">
        <w:t>5</w:t>
      </w:r>
      <w:r>
        <w:tab/>
      </w:r>
      <w:r w:rsidR="000E09D5">
        <w:t>G</w:t>
      </w:r>
      <w:r w:rsidR="001760A0" w:rsidRPr="001760A0">
        <w:t>roup management data for MC migration capability</w:t>
      </w:r>
    </w:p>
    <w:p w14:paraId="618D28C0" w14:textId="09BA2209" w:rsidR="00196952" w:rsidRDefault="00935CE1" w:rsidP="00477402">
      <w:r>
        <w:t>Not needed</w:t>
      </w:r>
    </w:p>
    <w:p w14:paraId="76DA4B4C" w14:textId="77777777" w:rsidR="00935CE1" w:rsidRPr="00477402" w:rsidRDefault="00935CE1" w:rsidP="00477402"/>
    <w:p w14:paraId="0237ABA7" w14:textId="32034888" w:rsidR="00477402" w:rsidRDefault="00477402" w:rsidP="00477402">
      <w:pPr>
        <w:pStyle w:val="Heading2"/>
      </w:pPr>
      <w:r>
        <w:t>2.</w:t>
      </w:r>
      <w:r w:rsidR="001760A0">
        <w:t>6</w:t>
      </w:r>
      <w:r>
        <w:tab/>
      </w:r>
      <w:r w:rsidR="000E09D5">
        <w:t>S</w:t>
      </w:r>
      <w:r w:rsidR="001760A0" w:rsidRPr="001760A0">
        <w:t>ecurity-related aspects of MC migration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4615"/>
        <w:gridCol w:w="1559"/>
        <w:gridCol w:w="2914"/>
      </w:tblGrid>
      <w:tr w:rsidR="00F9195F" w14:paraId="72D5AA46" w14:textId="77777777" w:rsidTr="0019400C">
        <w:tc>
          <w:tcPr>
            <w:tcW w:w="767" w:type="dxa"/>
            <w:shd w:val="clear" w:color="auto" w:fill="D0CECE" w:themeFill="background2" w:themeFillShade="E6"/>
          </w:tcPr>
          <w:p w14:paraId="1F378708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TS</w:t>
            </w:r>
          </w:p>
        </w:tc>
        <w:tc>
          <w:tcPr>
            <w:tcW w:w="4615" w:type="dxa"/>
            <w:shd w:val="clear" w:color="auto" w:fill="D0CECE" w:themeFill="background2" w:themeFillShade="E6"/>
          </w:tcPr>
          <w:p w14:paraId="304405FD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Topic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14:paraId="3CA68AB6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Contributor</w:t>
            </w:r>
          </w:p>
        </w:tc>
        <w:tc>
          <w:tcPr>
            <w:tcW w:w="2914" w:type="dxa"/>
            <w:shd w:val="clear" w:color="auto" w:fill="D0CECE" w:themeFill="background2" w:themeFillShade="E6"/>
          </w:tcPr>
          <w:p w14:paraId="5C242CC0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TDoc #</w:t>
            </w:r>
          </w:p>
        </w:tc>
      </w:tr>
      <w:tr w:rsidR="00F9195F" w14:paraId="17E5BDDE" w14:textId="77777777" w:rsidTr="0019400C">
        <w:tc>
          <w:tcPr>
            <w:tcW w:w="767" w:type="dxa"/>
          </w:tcPr>
          <w:p w14:paraId="09F2282F" w14:textId="10B67537" w:rsidR="00F9195F" w:rsidRDefault="00F9195F" w:rsidP="00EB40ED">
            <w:r>
              <w:t>24.482</w:t>
            </w:r>
          </w:p>
        </w:tc>
        <w:tc>
          <w:tcPr>
            <w:tcW w:w="4615" w:type="dxa"/>
          </w:tcPr>
          <w:p w14:paraId="29FC4427" w14:textId="0D82038F" w:rsidR="00F9195F" w:rsidRDefault="00F9195F" w:rsidP="00EB40ED">
            <w:r>
              <w:t xml:space="preserve">Acquisition of an </w:t>
            </w:r>
            <w:r w:rsidRPr="00AE3C61">
              <w:t>access token from a partner IdM server</w:t>
            </w:r>
          </w:p>
        </w:tc>
        <w:tc>
          <w:tcPr>
            <w:tcW w:w="1559" w:type="dxa"/>
          </w:tcPr>
          <w:p w14:paraId="4DCF6508" w14:textId="77777777" w:rsidR="00F9195F" w:rsidRDefault="00F9195F" w:rsidP="00EB40ED">
            <w:r>
              <w:t>Nokia</w:t>
            </w:r>
          </w:p>
        </w:tc>
        <w:tc>
          <w:tcPr>
            <w:tcW w:w="2914" w:type="dxa"/>
          </w:tcPr>
          <w:p w14:paraId="2863CE15" w14:textId="00270D81" w:rsidR="00F9195F" w:rsidRDefault="00F9195F" w:rsidP="00EB40ED">
            <w:r>
              <w:t>C1-232930</w:t>
            </w:r>
          </w:p>
        </w:tc>
      </w:tr>
    </w:tbl>
    <w:p w14:paraId="04217728" w14:textId="77777777" w:rsidR="00196952" w:rsidRDefault="00196952" w:rsidP="00477402"/>
    <w:p w14:paraId="5B507223" w14:textId="77777777" w:rsidR="00477402" w:rsidRDefault="00477402" w:rsidP="00477402">
      <w:pPr>
        <w:pStyle w:val="Heading1"/>
        <w:spacing w:before="240"/>
      </w:pPr>
      <w:r>
        <w:t>3</w:t>
      </w:r>
      <w:r>
        <w:tab/>
        <w:t>Extended functionality</w:t>
      </w:r>
    </w:p>
    <w:p w14:paraId="42C00AF4" w14:textId="1971518A" w:rsidR="000F7CA7" w:rsidRDefault="000F7CA7" w:rsidP="000F7CA7">
      <w:pPr>
        <w:pStyle w:val="Heading2"/>
      </w:pPr>
      <w:r>
        <w:t>3.1</w:t>
      </w:r>
      <w:r>
        <w:tab/>
      </w:r>
      <w:r w:rsidR="00651FAB" w:rsidRPr="00651FAB">
        <w:t xml:space="preserve">Private call using a functional alias towards a partner MC </w:t>
      </w:r>
      <w:proofErr w:type="gramStart"/>
      <w:r w:rsidR="00651FAB" w:rsidRPr="00651FAB">
        <w:t>system</w:t>
      </w:r>
      <w:proofErr w:type="gramEnd"/>
    </w:p>
    <w:p w14:paraId="705B70E8" w14:textId="3F83F362" w:rsidR="00F36BC7" w:rsidRPr="00F36BC7" w:rsidRDefault="00F36BC7" w:rsidP="00F36BC7">
      <w:r w:rsidRPr="00FC6E25">
        <w:rPr>
          <w:highlight w:val="yellow"/>
        </w:rPr>
        <w:t>Kontron Transportation France; probably in Q1 2024</w:t>
      </w:r>
    </w:p>
    <w:p w14:paraId="3F612105" w14:textId="77777777" w:rsidR="000F7CA7" w:rsidRPr="00477402" w:rsidRDefault="000F7CA7" w:rsidP="000F7CA7"/>
    <w:p w14:paraId="6A1A7E9F" w14:textId="4731F931" w:rsidR="00651FAB" w:rsidRDefault="00651FAB" w:rsidP="00651FAB">
      <w:pPr>
        <w:pStyle w:val="Heading2"/>
      </w:pPr>
      <w:r>
        <w:t>3.2</w:t>
      </w:r>
      <w:r>
        <w:tab/>
      </w:r>
      <w:r w:rsidRPr="00651FAB">
        <w:t>Migration towards another MC system during ongoing private communications</w:t>
      </w:r>
    </w:p>
    <w:p w14:paraId="3AA6F72C" w14:textId="3265196B" w:rsidR="005A4877" w:rsidRPr="005A4877" w:rsidRDefault="005A4877" w:rsidP="005A4877">
      <w:r>
        <w:t xml:space="preserve">Proposals in </w:t>
      </w:r>
      <w:r w:rsidRPr="0034288E">
        <w:t>C1-238808</w:t>
      </w:r>
      <w:r>
        <w:t xml:space="preserve"> were accepted and hence no stage 3 work needed.</w:t>
      </w:r>
    </w:p>
    <w:p w14:paraId="4E5B92D5" w14:textId="77777777" w:rsidR="00651FAB" w:rsidRPr="00477402" w:rsidRDefault="00651FAB" w:rsidP="00651FAB"/>
    <w:p w14:paraId="60CD1C0D" w14:textId="030DE5A7" w:rsidR="00651FAB" w:rsidRDefault="00651FAB" w:rsidP="00651FAB">
      <w:pPr>
        <w:pStyle w:val="Heading2"/>
      </w:pPr>
      <w:r>
        <w:t>3.3</w:t>
      </w:r>
      <w:r>
        <w:tab/>
      </w:r>
      <w:r w:rsidRPr="00651FAB">
        <w:t>Migration towards another MC system during ongoing group communications</w:t>
      </w:r>
    </w:p>
    <w:p w14:paraId="3C0DC2BE" w14:textId="66C43B9C" w:rsidR="00651FAB" w:rsidRDefault="005A4877" w:rsidP="00651FAB">
      <w:r>
        <w:t xml:space="preserve">Proposals in </w:t>
      </w:r>
      <w:r w:rsidRPr="0034288E">
        <w:t>C1-238808</w:t>
      </w:r>
      <w:r>
        <w:t xml:space="preserve"> were accepted and hence no stage 3 work needed.</w:t>
      </w:r>
    </w:p>
    <w:p w14:paraId="612AD4D6" w14:textId="77777777" w:rsidR="005A4877" w:rsidRPr="00477402" w:rsidRDefault="005A4877" w:rsidP="00651FAB"/>
    <w:p w14:paraId="0CF8EA54" w14:textId="0E3654F2" w:rsidR="00223AF8" w:rsidRDefault="00223AF8" w:rsidP="00223AF8">
      <w:pPr>
        <w:pStyle w:val="Heading2"/>
      </w:pPr>
      <w:r>
        <w:t>3.4</w:t>
      </w:r>
      <w:r>
        <w:tab/>
      </w:r>
      <w:r w:rsidRPr="00223AF8">
        <w:t xml:space="preserve">Support of private call </w:t>
      </w:r>
      <w:r w:rsidR="00B023F3">
        <w:t>redirection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4615"/>
        <w:gridCol w:w="1559"/>
        <w:gridCol w:w="2914"/>
      </w:tblGrid>
      <w:tr w:rsidR="00223AF8" w14:paraId="515AACB4" w14:textId="77777777" w:rsidTr="0022629E">
        <w:tc>
          <w:tcPr>
            <w:tcW w:w="767" w:type="dxa"/>
            <w:shd w:val="clear" w:color="auto" w:fill="D0CECE" w:themeFill="background2" w:themeFillShade="E6"/>
          </w:tcPr>
          <w:p w14:paraId="444261A5" w14:textId="77777777" w:rsidR="00223AF8" w:rsidRPr="00F9195F" w:rsidRDefault="00223AF8" w:rsidP="0022629E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TS</w:t>
            </w:r>
          </w:p>
        </w:tc>
        <w:tc>
          <w:tcPr>
            <w:tcW w:w="4615" w:type="dxa"/>
            <w:shd w:val="clear" w:color="auto" w:fill="D0CECE" w:themeFill="background2" w:themeFillShade="E6"/>
          </w:tcPr>
          <w:p w14:paraId="41A8DB92" w14:textId="77777777" w:rsidR="00223AF8" w:rsidRPr="00F9195F" w:rsidRDefault="00223AF8" w:rsidP="0022629E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Topic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14:paraId="05FC47B6" w14:textId="77777777" w:rsidR="00223AF8" w:rsidRPr="00F9195F" w:rsidRDefault="00223AF8" w:rsidP="0022629E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Contributor</w:t>
            </w:r>
          </w:p>
        </w:tc>
        <w:tc>
          <w:tcPr>
            <w:tcW w:w="2914" w:type="dxa"/>
            <w:shd w:val="clear" w:color="auto" w:fill="D0CECE" w:themeFill="background2" w:themeFillShade="E6"/>
          </w:tcPr>
          <w:p w14:paraId="3A57B229" w14:textId="77777777" w:rsidR="00223AF8" w:rsidRPr="00F9195F" w:rsidRDefault="00223AF8" w:rsidP="0022629E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TDoc #</w:t>
            </w:r>
          </w:p>
        </w:tc>
      </w:tr>
      <w:tr w:rsidR="00223AF8" w:rsidRPr="00A83D80" w14:paraId="5BBC3D35" w14:textId="77777777" w:rsidTr="00223AF8">
        <w:tc>
          <w:tcPr>
            <w:tcW w:w="767" w:type="dxa"/>
          </w:tcPr>
          <w:p w14:paraId="3B31AA2D" w14:textId="77777777" w:rsidR="00223AF8" w:rsidRDefault="00223AF8" w:rsidP="0022629E">
            <w:r>
              <w:t>24.379</w:t>
            </w:r>
          </w:p>
        </w:tc>
        <w:tc>
          <w:tcPr>
            <w:tcW w:w="4615" w:type="dxa"/>
          </w:tcPr>
          <w:p w14:paraId="7B5A5FA7" w14:textId="77777777" w:rsidR="00223AF8" w:rsidRPr="00360B17" w:rsidRDefault="00223AF8" w:rsidP="0022629E">
            <w:r>
              <w:t>Private call to user that is migrated to a partner system (MCPTT)</w:t>
            </w:r>
          </w:p>
        </w:tc>
        <w:tc>
          <w:tcPr>
            <w:tcW w:w="1559" w:type="dxa"/>
          </w:tcPr>
          <w:p w14:paraId="0B3BD1CD" w14:textId="77777777" w:rsidR="00223AF8" w:rsidRDefault="00223AF8" w:rsidP="0022629E">
            <w:r>
              <w:t>Ericsson</w:t>
            </w:r>
          </w:p>
          <w:p w14:paraId="55148BAB" w14:textId="7E9865DF" w:rsidR="00D82BAC" w:rsidRDefault="00D82BAC" w:rsidP="0022629E">
            <w:r>
              <w:t>Nokia</w:t>
            </w:r>
          </w:p>
        </w:tc>
        <w:tc>
          <w:tcPr>
            <w:tcW w:w="2914" w:type="dxa"/>
          </w:tcPr>
          <w:p w14:paraId="1FBEF651" w14:textId="77777777" w:rsidR="00223AF8" w:rsidRDefault="00223AF8" w:rsidP="0022629E">
            <w:r>
              <w:t>C1-239499</w:t>
            </w:r>
          </w:p>
          <w:p w14:paraId="103EFEA8" w14:textId="0BD30CD6" w:rsidR="00D82BAC" w:rsidRPr="00A83D80" w:rsidRDefault="00D82BAC" w:rsidP="0022629E">
            <w:r>
              <w:t>C1-24</w:t>
            </w:r>
            <w:r w:rsidR="00831B74">
              <w:t>0097</w:t>
            </w:r>
          </w:p>
        </w:tc>
      </w:tr>
    </w:tbl>
    <w:p w14:paraId="3F3FE707" w14:textId="77777777" w:rsidR="00A50105" w:rsidRPr="00477402" w:rsidRDefault="00A50105" w:rsidP="00A50105"/>
    <w:p w14:paraId="7A7A7FF2" w14:textId="5EB63FFD" w:rsidR="00A50105" w:rsidRDefault="00A50105" w:rsidP="00A50105">
      <w:pPr>
        <w:pStyle w:val="Heading2"/>
      </w:pPr>
      <w:r>
        <w:t>3.</w:t>
      </w:r>
      <w:r w:rsidR="0051256F">
        <w:t>5</w:t>
      </w:r>
      <w:r>
        <w:tab/>
      </w:r>
      <w:r w:rsidRPr="00A50105">
        <w:t>Support location information exchanges for interconnected MC systems</w:t>
      </w:r>
    </w:p>
    <w:p w14:paraId="744F3754" w14:textId="54D7F9CA" w:rsidR="00C7674A" w:rsidRDefault="00E02BBB" w:rsidP="00C7674A">
      <w:r w:rsidRPr="00FC6E25">
        <w:rPr>
          <w:highlight w:val="yellow"/>
        </w:rPr>
        <w:t>TBD</w:t>
      </w:r>
    </w:p>
    <w:p w14:paraId="38CA39F6" w14:textId="77777777" w:rsidR="00A50105" w:rsidRDefault="00A50105" w:rsidP="00C7674A"/>
    <w:p w14:paraId="55405847" w14:textId="75374B18" w:rsidR="00A50105" w:rsidRDefault="00A50105" w:rsidP="00A50105">
      <w:pPr>
        <w:pStyle w:val="Heading2"/>
      </w:pPr>
      <w:r>
        <w:t>3.</w:t>
      </w:r>
      <w:r w:rsidR="0051256F">
        <w:t>6</w:t>
      </w:r>
      <w:r>
        <w:tab/>
      </w:r>
      <w:r w:rsidRPr="00A50105">
        <w:t xml:space="preserve">Optimize connectivity between MC systems for media and signalling routing and the IP connectivity between </w:t>
      </w:r>
      <w:proofErr w:type="gramStart"/>
      <w:r w:rsidRPr="00A50105">
        <w:t>MC</w:t>
      </w:r>
      <w:proofErr w:type="gramEnd"/>
      <w:r w:rsidRPr="00A50105">
        <w:t xml:space="preserve"> systems</w:t>
      </w:r>
    </w:p>
    <w:p w14:paraId="20876E4B" w14:textId="3F8F1E26" w:rsidR="00A50105" w:rsidRDefault="00201BC1" w:rsidP="00A50105">
      <w:r>
        <w:t>It is proposed to remove this from the WI scope.</w:t>
      </w:r>
    </w:p>
    <w:p w14:paraId="069EE633" w14:textId="77777777" w:rsidR="00A50105" w:rsidRDefault="00A50105" w:rsidP="00A50105"/>
    <w:p w14:paraId="4000FB1F" w14:textId="33ECC8CD" w:rsidR="00A50105" w:rsidRDefault="00A50105" w:rsidP="00A50105">
      <w:pPr>
        <w:pStyle w:val="Heading2"/>
      </w:pPr>
      <w:r>
        <w:t>3.</w:t>
      </w:r>
      <w:r w:rsidR="0051256F">
        <w:t>7</w:t>
      </w:r>
      <w:r>
        <w:tab/>
      </w:r>
      <w:r w:rsidRPr="00A50105">
        <w:t xml:space="preserve">Support of migration for MC service users towards an MC system when the primary and the partner MC system are not </w:t>
      </w:r>
      <w:proofErr w:type="gramStart"/>
      <w:r w:rsidRPr="00A50105">
        <w:t>interconnected</w:t>
      </w:r>
      <w:proofErr w:type="gramEnd"/>
    </w:p>
    <w:p w14:paraId="4776D755" w14:textId="03E837AB" w:rsidR="00A50105" w:rsidRDefault="00B73BB8" w:rsidP="00A50105">
      <w:r>
        <w:t>This needs to be removed because of the following stage 2 requirement:</w:t>
      </w:r>
    </w:p>
    <w:p w14:paraId="4AB85DA1" w14:textId="77777777" w:rsidR="00B73BB8" w:rsidRPr="00B73BB8" w:rsidRDefault="00B73BB8" w:rsidP="00DE3C9C">
      <w:pPr>
        <w:ind w:left="720" w:right="651"/>
        <w:rPr>
          <w:i/>
          <w:iCs/>
          <w:color w:val="3333FF"/>
        </w:rPr>
      </w:pPr>
      <w:r w:rsidRPr="00B73BB8">
        <w:rPr>
          <w:i/>
          <w:iCs/>
          <w:color w:val="3333FF"/>
        </w:rPr>
        <w:t>MC service interconnection needs to be provided between MC systems that wish to provide migration of their MC service users.</w:t>
      </w:r>
    </w:p>
    <w:p w14:paraId="45EAED48" w14:textId="77777777" w:rsidR="00A50105" w:rsidRPr="00C7674A" w:rsidRDefault="00A50105" w:rsidP="00A50105"/>
    <w:sectPr w:rsidR="00A50105" w:rsidRPr="00C7674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15CA2" w14:textId="77777777" w:rsidR="00D906CC" w:rsidRDefault="00D906CC">
      <w:r>
        <w:separator/>
      </w:r>
    </w:p>
  </w:endnote>
  <w:endnote w:type="continuationSeparator" w:id="0">
    <w:p w14:paraId="1F5F5D6A" w14:textId="77777777" w:rsidR="00D906CC" w:rsidRDefault="00D906CC">
      <w:r>
        <w:continuationSeparator/>
      </w:r>
    </w:p>
  </w:endnote>
  <w:endnote w:type="continuationNotice" w:id="1">
    <w:p w14:paraId="24016442" w14:textId="77777777" w:rsidR="00D906CC" w:rsidRDefault="00D906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FFD5E" w14:textId="77777777" w:rsidR="00D906CC" w:rsidRDefault="00D906CC">
      <w:r>
        <w:separator/>
      </w:r>
    </w:p>
  </w:footnote>
  <w:footnote w:type="continuationSeparator" w:id="0">
    <w:p w14:paraId="5F01C1BC" w14:textId="77777777" w:rsidR="00D906CC" w:rsidRDefault="00D906CC">
      <w:r>
        <w:continuationSeparator/>
      </w:r>
    </w:p>
  </w:footnote>
  <w:footnote w:type="continuationNotice" w:id="1">
    <w:p w14:paraId="76C878B2" w14:textId="77777777" w:rsidR="00D906CC" w:rsidRDefault="00D906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03576605">
    <w:abstractNumId w:val="2"/>
  </w:num>
  <w:num w:numId="2" w16cid:durableId="1307584764">
    <w:abstractNumId w:val="1"/>
  </w:num>
  <w:num w:numId="3" w16cid:durableId="1991516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58A2"/>
    <w:rsid w:val="00072A7C"/>
    <w:rsid w:val="000775E7"/>
    <w:rsid w:val="0007775C"/>
    <w:rsid w:val="00094F23"/>
    <w:rsid w:val="000967F4"/>
    <w:rsid w:val="000A4AF1"/>
    <w:rsid w:val="000A7A1F"/>
    <w:rsid w:val="000D6D78"/>
    <w:rsid w:val="000E0429"/>
    <w:rsid w:val="000E09D5"/>
    <w:rsid w:val="000E71CD"/>
    <w:rsid w:val="000F2344"/>
    <w:rsid w:val="000F2FF9"/>
    <w:rsid w:val="000F6E51"/>
    <w:rsid w:val="000F7CA7"/>
    <w:rsid w:val="00102A24"/>
    <w:rsid w:val="00103FFE"/>
    <w:rsid w:val="0013259C"/>
    <w:rsid w:val="00132B37"/>
    <w:rsid w:val="00135831"/>
    <w:rsid w:val="001376A6"/>
    <w:rsid w:val="001424CD"/>
    <w:rsid w:val="0014413C"/>
    <w:rsid w:val="00163D28"/>
    <w:rsid w:val="00166A1B"/>
    <w:rsid w:val="00175A4D"/>
    <w:rsid w:val="001760A0"/>
    <w:rsid w:val="00181F38"/>
    <w:rsid w:val="00190B80"/>
    <w:rsid w:val="00192B41"/>
    <w:rsid w:val="0019400C"/>
    <w:rsid w:val="00196952"/>
    <w:rsid w:val="00197E4A"/>
    <w:rsid w:val="001A31EF"/>
    <w:rsid w:val="001A6B76"/>
    <w:rsid w:val="001B01F1"/>
    <w:rsid w:val="001B2414"/>
    <w:rsid w:val="001B5421"/>
    <w:rsid w:val="001B650D"/>
    <w:rsid w:val="001D0B09"/>
    <w:rsid w:val="001D10B3"/>
    <w:rsid w:val="001D5C27"/>
    <w:rsid w:val="001E6729"/>
    <w:rsid w:val="001F0002"/>
    <w:rsid w:val="00201BC1"/>
    <w:rsid w:val="002070CB"/>
    <w:rsid w:val="00223AF8"/>
    <w:rsid w:val="002330E7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419B"/>
    <w:rsid w:val="002670B4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1737E"/>
    <w:rsid w:val="00320536"/>
    <w:rsid w:val="00325E33"/>
    <w:rsid w:val="003275E6"/>
    <w:rsid w:val="0034288E"/>
    <w:rsid w:val="00347F43"/>
    <w:rsid w:val="00354553"/>
    <w:rsid w:val="00360B17"/>
    <w:rsid w:val="0038080A"/>
    <w:rsid w:val="00392C87"/>
    <w:rsid w:val="003A5FFA"/>
    <w:rsid w:val="003A67E1"/>
    <w:rsid w:val="003D4593"/>
    <w:rsid w:val="003E2C8B"/>
    <w:rsid w:val="003E710B"/>
    <w:rsid w:val="003F1C0E"/>
    <w:rsid w:val="003F66DC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402"/>
    <w:rsid w:val="00477EBC"/>
    <w:rsid w:val="004A0A73"/>
    <w:rsid w:val="004A661C"/>
    <w:rsid w:val="004C481F"/>
    <w:rsid w:val="004C4C9B"/>
    <w:rsid w:val="004D2FA0"/>
    <w:rsid w:val="004D6D84"/>
    <w:rsid w:val="004E1010"/>
    <w:rsid w:val="004F1892"/>
    <w:rsid w:val="004F7841"/>
    <w:rsid w:val="0050202A"/>
    <w:rsid w:val="0051256F"/>
    <w:rsid w:val="005166A7"/>
    <w:rsid w:val="0052032E"/>
    <w:rsid w:val="005220FF"/>
    <w:rsid w:val="00544D8F"/>
    <w:rsid w:val="00552BF9"/>
    <w:rsid w:val="00553BDE"/>
    <w:rsid w:val="00562495"/>
    <w:rsid w:val="00571195"/>
    <w:rsid w:val="00577727"/>
    <w:rsid w:val="005777AF"/>
    <w:rsid w:val="00584547"/>
    <w:rsid w:val="00585090"/>
    <w:rsid w:val="00586562"/>
    <w:rsid w:val="00593DC4"/>
    <w:rsid w:val="0059529B"/>
    <w:rsid w:val="005A3249"/>
    <w:rsid w:val="005A4877"/>
    <w:rsid w:val="005A6ABC"/>
    <w:rsid w:val="005B1577"/>
    <w:rsid w:val="005B2330"/>
    <w:rsid w:val="005C0CC6"/>
    <w:rsid w:val="005C0FFC"/>
    <w:rsid w:val="005C3F71"/>
    <w:rsid w:val="005C5BD4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51E75"/>
    <w:rsid w:val="00651FAB"/>
    <w:rsid w:val="00660354"/>
    <w:rsid w:val="00665B9B"/>
    <w:rsid w:val="00675CF7"/>
    <w:rsid w:val="00693F54"/>
    <w:rsid w:val="006A1894"/>
    <w:rsid w:val="006B3066"/>
    <w:rsid w:val="006B45C3"/>
    <w:rsid w:val="006C0477"/>
    <w:rsid w:val="006D3D54"/>
    <w:rsid w:val="006E1A49"/>
    <w:rsid w:val="006E4AE4"/>
    <w:rsid w:val="006F1B00"/>
    <w:rsid w:val="006F4B7A"/>
    <w:rsid w:val="006F7727"/>
    <w:rsid w:val="00700A59"/>
    <w:rsid w:val="00710142"/>
    <w:rsid w:val="00712E81"/>
    <w:rsid w:val="0071658A"/>
    <w:rsid w:val="00716FC2"/>
    <w:rsid w:val="00723919"/>
    <w:rsid w:val="007261D3"/>
    <w:rsid w:val="0074596C"/>
    <w:rsid w:val="007527A4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70DA"/>
    <w:rsid w:val="00831B74"/>
    <w:rsid w:val="00850CD4"/>
    <w:rsid w:val="00854A49"/>
    <w:rsid w:val="008A06BE"/>
    <w:rsid w:val="008A56FD"/>
    <w:rsid w:val="008D3DA6"/>
    <w:rsid w:val="008F7444"/>
    <w:rsid w:val="0091399A"/>
    <w:rsid w:val="00926791"/>
    <w:rsid w:val="00935CE1"/>
    <w:rsid w:val="0093661C"/>
    <w:rsid w:val="00940736"/>
    <w:rsid w:val="00950CF7"/>
    <w:rsid w:val="00960A44"/>
    <w:rsid w:val="009768C3"/>
    <w:rsid w:val="00977C43"/>
    <w:rsid w:val="00990EEE"/>
    <w:rsid w:val="00996348"/>
    <w:rsid w:val="00996533"/>
    <w:rsid w:val="009A3833"/>
    <w:rsid w:val="009A5F57"/>
    <w:rsid w:val="009A62E2"/>
    <w:rsid w:val="009B110B"/>
    <w:rsid w:val="009B13F0"/>
    <w:rsid w:val="009B196A"/>
    <w:rsid w:val="009D2532"/>
    <w:rsid w:val="009D257C"/>
    <w:rsid w:val="009D6D9F"/>
    <w:rsid w:val="009E1910"/>
    <w:rsid w:val="009E5DBA"/>
    <w:rsid w:val="009F32D8"/>
    <w:rsid w:val="009F5AD4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35F"/>
    <w:rsid w:val="00A37F80"/>
    <w:rsid w:val="00A46B3F"/>
    <w:rsid w:val="00A46F30"/>
    <w:rsid w:val="00A50105"/>
    <w:rsid w:val="00A61169"/>
    <w:rsid w:val="00A63024"/>
    <w:rsid w:val="00A63179"/>
    <w:rsid w:val="00A63C4A"/>
    <w:rsid w:val="00A82FCC"/>
    <w:rsid w:val="00A906A4"/>
    <w:rsid w:val="00AA0990"/>
    <w:rsid w:val="00AA56D7"/>
    <w:rsid w:val="00AA574E"/>
    <w:rsid w:val="00AD324E"/>
    <w:rsid w:val="00AD431E"/>
    <w:rsid w:val="00AD5B51"/>
    <w:rsid w:val="00AD7B78"/>
    <w:rsid w:val="00AE3C61"/>
    <w:rsid w:val="00AF4118"/>
    <w:rsid w:val="00B023F3"/>
    <w:rsid w:val="00B162F6"/>
    <w:rsid w:val="00B27DF6"/>
    <w:rsid w:val="00B3526C"/>
    <w:rsid w:val="00B47534"/>
    <w:rsid w:val="00B73BB8"/>
    <w:rsid w:val="00B76263"/>
    <w:rsid w:val="00B84B54"/>
    <w:rsid w:val="00B90FB5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1741"/>
    <w:rsid w:val="00BF0A84"/>
    <w:rsid w:val="00C03706"/>
    <w:rsid w:val="00C03F46"/>
    <w:rsid w:val="00C13A76"/>
    <w:rsid w:val="00C159BC"/>
    <w:rsid w:val="00C15A54"/>
    <w:rsid w:val="00C21E09"/>
    <w:rsid w:val="00C2214E"/>
    <w:rsid w:val="00C2519B"/>
    <w:rsid w:val="00C3782E"/>
    <w:rsid w:val="00C404D1"/>
    <w:rsid w:val="00C42176"/>
    <w:rsid w:val="00C52914"/>
    <w:rsid w:val="00C53FB1"/>
    <w:rsid w:val="00C5567D"/>
    <w:rsid w:val="00C63F06"/>
    <w:rsid w:val="00C6590B"/>
    <w:rsid w:val="00C7131F"/>
    <w:rsid w:val="00C7674A"/>
    <w:rsid w:val="00CA062A"/>
    <w:rsid w:val="00CA5DB0"/>
    <w:rsid w:val="00CA6335"/>
    <w:rsid w:val="00CC58ED"/>
    <w:rsid w:val="00CE555E"/>
    <w:rsid w:val="00D02A1D"/>
    <w:rsid w:val="00D145EC"/>
    <w:rsid w:val="00D22B1B"/>
    <w:rsid w:val="00D43C0B"/>
    <w:rsid w:val="00D44A74"/>
    <w:rsid w:val="00D574EA"/>
    <w:rsid w:val="00D57CD2"/>
    <w:rsid w:val="00D57E66"/>
    <w:rsid w:val="00D624FA"/>
    <w:rsid w:val="00D73350"/>
    <w:rsid w:val="00D76AF3"/>
    <w:rsid w:val="00D82231"/>
    <w:rsid w:val="00D82BAC"/>
    <w:rsid w:val="00D8756E"/>
    <w:rsid w:val="00D906CC"/>
    <w:rsid w:val="00D938DD"/>
    <w:rsid w:val="00D974EA"/>
    <w:rsid w:val="00DC0F52"/>
    <w:rsid w:val="00DC4726"/>
    <w:rsid w:val="00DC59F1"/>
    <w:rsid w:val="00DD2394"/>
    <w:rsid w:val="00DD40D2"/>
    <w:rsid w:val="00DD7304"/>
    <w:rsid w:val="00DE3C9C"/>
    <w:rsid w:val="00DE5BBF"/>
    <w:rsid w:val="00DF31E1"/>
    <w:rsid w:val="00E02BBB"/>
    <w:rsid w:val="00E03A99"/>
    <w:rsid w:val="00E041CD"/>
    <w:rsid w:val="00E1463F"/>
    <w:rsid w:val="00E3403D"/>
    <w:rsid w:val="00E363A9"/>
    <w:rsid w:val="00E413E0"/>
    <w:rsid w:val="00E53AE3"/>
    <w:rsid w:val="00E5574A"/>
    <w:rsid w:val="00E57815"/>
    <w:rsid w:val="00E610B9"/>
    <w:rsid w:val="00E6187A"/>
    <w:rsid w:val="00E64FB2"/>
    <w:rsid w:val="00E74C67"/>
    <w:rsid w:val="00E81E2C"/>
    <w:rsid w:val="00E82097"/>
    <w:rsid w:val="00EB5D2F"/>
    <w:rsid w:val="00EC10EC"/>
    <w:rsid w:val="00EC4F6E"/>
    <w:rsid w:val="00ED6080"/>
    <w:rsid w:val="00ED686B"/>
    <w:rsid w:val="00EE0176"/>
    <w:rsid w:val="00EF0942"/>
    <w:rsid w:val="00EF291F"/>
    <w:rsid w:val="00F0218C"/>
    <w:rsid w:val="00F0393B"/>
    <w:rsid w:val="00F07D42"/>
    <w:rsid w:val="00F1342A"/>
    <w:rsid w:val="00F313DD"/>
    <w:rsid w:val="00F36BC7"/>
    <w:rsid w:val="00F378BE"/>
    <w:rsid w:val="00F43120"/>
    <w:rsid w:val="00F67BF4"/>
    <w:rsid w:val="00F72B82"/>
    <w:rsid w:val="00F763A4"/>
    <w:rsid w:val="00F81BA0"/>
    <w:rsid w:val="00F81CF2"/>
    <w:rsid w:val="00F87FD2"/>
    <w:rsid w:val="00F9195F"/>
    <w:rsid w:val="00F941B8"/>
    <w:rsid w:val="00FA5FA5"/>
    <w:rsid w:val="00FA79A7"/>
    <w:rsid w:val="00FC643D"/>
    <w:rsid w:val="00FC6E2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010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7674A"/>
    <w:rPr>
      <w:color w:val="0563C1"/>
      <w:u w:val="single"/>
    </w:rPr>
  </w:style>
  <w:style w:type="character" w:customStyle="1" w:styleId="Heading2Char">
    <w:name w:val="Heading 2 Char"/>
    <w:basedOn w:val="DefaultParagraphFont"/>
    <w:link w:val="Heading2"/>
    <w:rsid w:val="00477402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675CF7"/>
    <w:rPr>
      <w:lang w:eastAsia="en-US"/>
    </w:rPr>
  </w:style>
  <w:style w:type="table" w:styleId="TableGrid">
    <w:name w:val="Table Grid"/>
    <w:basedOn w:val="TableNormal"/>
    <w:rsid w:val="00F91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A3735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3735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3735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3735F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74C6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E74C6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tsg_ct/TSGC_102_Edinburgh/Docs/CP-233217.zip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RBI5PAMIO524-1616901215-1521</_dlc_DocId>
    <HideFromDelve xmlns="71c5aaf6-e6ce-465b-b873-5148d2a4c105">false</HideFromDelve>
    <_dlc_DocIdUrl xmlns="71c5aaf6-e6ce-465b-b873-5148d2a4c105">
      <Url>https://nokia.sharepoint.com/sites/gxp/_layouts/15/DocIdRedir.aspx?ID=RBI5PAMIO524-1616901215-1521</Url>
      <Description>RBI5PAMIO524-1616901215-1521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D725883-EE08-4E9D-ADDC-A6E319FD218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71AE4A6-B9B6-4FE9-85BC-F68EE4E7A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9CF52F-C239-4722-8FF6-5DA06CF191A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1F3D204-7971-45F6-9572-F83E55C949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878FFC-BDB9-4AA9-B4CE-302AEF862EE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1673</TotalTime>
  <Pages>2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Sung Won (Nokia)</cp:lastModifiedBy>
  <cp:revision>43</cp:revision>
  <cp:lastPrinted>2001-04-23T09:30:00Z</cp:lastPrinted>
  <dcterms:created xsi:type="dcterms:W3CDTF">2024-01-09T18:22:00Z</dcterms:created>
  <dcterms:modified xsi:type="dcterms:W3CDTF">2024-01-15T05:06:00Z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9b8d7797-183b-470a-87fc-a5a54f8d38a5</vt:lpwstr>
  </property>
  <property fmtid="{D5CDD505-2E9C-101B-9397-08002B2CF9AE}" pid="4" name="MediaServiceImageTags">
    <vt:lpwstr/>
  </property>
</Properties>
</file>