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0040A863" w:rsidR="004F0988" w:rsidRDefault="009E5347" w:rsidP="001D5B52">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Pr="00CE3036">
              <w:rPr>
                <w:sz w:val="64"/>
              </w:rPr>
              <w:t>24.</w:t>
            </w:r>
            <w:bookmarkEnd w:id="2"/>
            <w:r w:rsidRPr="00CE3036">
              <w:rPr>
                <w:sz w:val="64"/>
              </w:rPr>
              <w:t xml:space="preserve">558 </w:t>
            </w:r>
            <w:bookmarkStart w:id="3" w:name="specVersion"/>
            <w:r w:rsidR="0056468A" w:rsidRPr="00CE3036">
              <w:t>V</w:t>
            </w:r>
            <w:r w:rsidR="0056468A">
              <w:t>18</w:t>
            </w:r>
            <w:r w:rsidRPr="00CE3036">
              <w:t>.</w:t>
            </w:r>
            <w:r w:rsidR="001D5B52">
              <w:t>3</w:t>
            </w:r>
            <w:r w:rsidRPr="00CE3036">
              <w:t>.</w:t>
            </w:r>
            <w:bookmarkEnd w:id="3"/>
            <w:r w:rsidR="00BB41BB">
              <w:t>0</w:t>
            </w:r>
            <w:r w:rsidRPr="00CE3036">
              <w:t xml:space="preserve"> </w:t>
            </w:r>
            <w:r w:rsidRPr="00CE3036">
              <w:rPr>
                <w:sz w:val="32"/>
              </w:rPr>
              <w:t>(</w:t>
            </w:r>
            <w:bookmarkStart w:id="4" w:name="issueDate"/>
            <w:r w:rsidR="00043167" w:rsidRPr="00CE3036">
              <w:rPr>
                <w:sz w:val="32"/>
              </w:rPr>
              <w:t>202</w:t>
            </w:r>
            <w:r w:rsidR="00043167">
              <w:rPr>
                <w:sz w:val="32"/>
              </w:rPr>
              <w:t>3</w:t>
            </w:r>
            <w:r w:rsidRPr="00CE3036">
              <w:rPr>
                <w:sz w:val="32"/>
              </w:rPr>
              <w:t>-</w:t>
            </w:r>
            <w:bookmarkEnd w:id="4"/>
            <w:r w:rsidR="001D5B52">
              <w:rPr>
                <w:sz w:val="32"/>
              </w:rPr>
              <w:t>12</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329D0F7F" w:rsidR="00BA4B8D" w:rsidRPr="009E5347" w:rsidRDefault="004F0988" w:rsidP="009E5347">
            <w:pPr>
              <w:pStyle w:val="ZB"/>
              <w:framePr w:w="0" w:hRule="auto" w:wrap="auto" w:vAnchor="margin" w:hAnchor="text" w:yAlign="inline"/>
            </w:pPr>
            <w:r w:rsidRPr="009E5347">
              <w:t xml:space="preserve">Technical </w:t>
            </w:r>
            <w:bookmarkStart w:id="5" w:name="spectype2"/>
            <w:r w:rsidRPr="009E5347">
              <w:t>Specification</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33FEA9B" w14:textId="77777777" w:rsidR="009E5347" w:rsidRPr="009A4E0C" w:rsidRDefault="009E5347" w:rsidP="009E5347">
            <w:pPr>
              <w:pStyle w:val="ZT"/>
              <w:framePr w:wrap="auto" w:hAnchor="text" w:yAlign="inline"/>
            </w:pPr>
            <w:r w:rsidRPr="004D3578">
              <w:t xml:space="preserve">Technical Specification Group </w:t>
            </w:r>
            <w:bookmarkStart w:id="6" w:name="specTitle"/>
            <w:r w:rsidRPr="00DD7806">
              <w:t xml:space="preserve">Core Network and </w:t>
            </w:r>
            <w:r w:rsidRPr="00E14093">
              <w:t>Terminals;</w:t>
            </w:r>
          </w:p>
          <w:p w14:paraId="1618097D" w14:textId="77777777" w:rsidR="009E5347" w:rsidRPr="00E14093" w:rsidRDefault="009E5347" w:rsidP="009E5347">
            <w:pPr>
              <w:pStyle w:val="ZT"/>
              <w:framePr w:wrap="auto" w:hAnchor="text" w:yAlign="inline"/>
              <w:rPr>
                <w:iCs/>
              </w:rPr>
            </w:pPr>
            <w:r w:rsidRPr="00E14093">
              <w:rPr>
                <w:iCs/>
              </w:rPr>
              <w:t>Enabling Edge Applications;</w:t>
            </w:r>
          </w:p>
          <w:p w14:paraId="3330B755" w14:textId="77777777" w:rsidR="009E5347" w:rsidRPr="00E14093" w:rsidRDefault="009E5347" w:rsidP="009E5347">
            <w:pPr>
              <w:pStyle w:val="ZT"/>
              <w:framePr w:wrap="auto" w:hAnchor="text" w:yAlign="inline"/>
              <w:rPr>
                <w:iCs/>
              </w:rPr>
            </w:pPr>
            <w:r w:rsidRPr="00E14093">
              <w:rPr>
                <w:iCs/>
              </w:rPr>
              <w:t>Protocol specification;</w:t>
            </w:r>
          </w:p>
          <w:bookmarkEnd w:id="6"/>
          <w:p w14:paraId="04CAC1E0" w14:textId="1C827086" w:rsidR="004F0988" w:rsidRPr="00133525" w:rsidRDefault="009E5347" w:rsidP="009E5347">
            <w:pPr>
              <w:pStyle w:val="ZT"/>
              <w:framePr w:wrap="auto" w:hAnchor="text" w:yAlign="inline"/>
              <w:rPr>
                <w:i/>
                <w:sz w:val="28"/>
              </w:rPr>
            </w:pPr>
            <w:r w:rsidRPr="004D3578">
              <w:t>(</w:t>
            </w:r>
            <w:r w:rsidRPr="00323627">
              <w:rPr>
                <w:rStyle w:val="ZGSM"/>
              </w:rPr>
              <w:t xml:space="preserve">Release </w:t>
            </w:r>
            <w:bookmarkStart w:id="7" w:name="specRelease"/>
            <w:r w:rsidRPr="00323627">
              <w:rPr>
                <w:rStyle w:val="ZGSM"/>
              </w:rPr>
              <w:t>1</w:t>
            </w:r>
            <w:bookmarkEnd w:id="7"/>
            <w:r w:rsidR="001A2B4A" w:rsidRPr="00323627">
              <w:rPr>
                <w:rStyle w:val="ZGSM"/>
              </w:rPr>
              <w:t>8</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10499121" w:rsidR="00D82E6F" w:rsidRDefault="009E5347" w:rsidP="00D82E6F">
            <w:r>
              <w:rPr>
                <w:i/>
                <w:noProof/>
                <w:lang w:val="en-IN" w:eastAsia="ja-JP" w:bidi="kn-IN"/>
              </w:rPr>
              <w:drawing>
                <wp:inline distT="0" distB="0" distL="0" distR="0" wp14:anchorId="661F7DCD" wp14:editId="5B1002D5">
                  <wp:extent cx="1209675"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26F08BD1" w14:textId="71FF0ACF" w:rsidR="00D82E6F" w:rsidRDefault="009E5347" w:rsidP="00D82E6F">
            <w:pPr>
              <w:jc w:val="right"/>
            </w:pPr>
            <w:bookmarkStart w:id="8" w:name="logos"/>
            <w:r>
              <w:rPr>
                <w:noProof/>
                <w:lang w:val="en-IN" w:eastAsia="ja-JP" w:bidi="kn-IN"/>
              </w:rPr>
              <w:drawing>
                <wp:inline distT="0" distB="0" distL="0" distR="0" wp14:anchorId="07842277" wp14:editId="6752E3EE">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8"/>
          </w:p>
        </w:tc>
      </w:tr>
      <w:tr w:rsidR="00D82E6F" w14:paraId="48DEBCEB" w14:textId="77777777" w:rsidTr="005E4BB2">
        <w:trPr>
          <w:trHeight w:hRule="exact" w:val="5783"/>
        </w:trPr>
        <w:tc>
          <w:tcPr>
            <w:tcW w:w="10423" w:type="dxa"/>
            <w:gridSpan w:val="2"/>
            <w:shd w:val="clear" w:color="auto" w:fill="auto"/>
          </w:tcPr>
          <w:p w14:paraId="56990EEF" w14:textId="4CF89BA2" w:rsidR="00D82E6F" w:rsidRPr="00C074DD" w:rsidRDefault="00D82E6F" w:rsidP="009E5347"/>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156EAF7" w:rsidR="00E16509" w:rsidRPr="00133525" w:rsidRDefault="00E16509" w:rsidP="00133525">
            <w:pPr>
              <w:pStyle w:val="FP"/>
              <w:jc w:val="center"/>
              <w:rPr>
                <w:noProof/>
                <w:sz w:val="18"/>
              </w:rPr>
            </w:pPr>
            <w:r w:rsidRPr="00133525">
              <w:rPr>
                <w:noProof/>
                <w:sz w:val="18"/>
              </w:rPr>
              <w:t xml:space="preserve">© </w:t>
            </w:r>
            <w:r w:rsidR="005B7FC7">
              <w:rPr>
                <w:noProof/>
                <w:sz w:val="18"/>
              </w:rPr>
              <w:t>2023</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3B95A8BA" w14:textId="1E276175" w:rsidR="007D25BC" w:rsidRDefault="00AF39E5">
      <w:pPr>
        <w:pStyle w:val="TOC1"/>
        <w:rPr>
          <w:rFonts w:asciiTheme="minorHAnsi" w:eastAsiaTheme="minorEastAsia" w:hAnsiTheme="minorHAnsi" w:cs="Sylfaen"/>
          <w:noProof/>
          <w:szCs w:val="22"/>
          <w:lang w:val="en-IN" w:eastAsia="ja-JP" w:bidi="kn-IN"/>
        </w:rPr>
      </w:pPr>
      <w:r>
        <w:fldChar w:fldCharType="begin"/>
      </w:r>
      <w:r>
        <w:instrText xml:space="preserve"> TOC \o "1-9" </w:instrText>
      </w:r>
      <w:r>
        <w:fldChar w:fldCharType="separate"/>
      </w:r>
      <w:r w:rsidR="007D25BC">
        <w:rPr>
          <w:noProof/>
        </w:rPr>
        <w:t>Foreword</w:t>
      </w:r>
      <w:r w:rsidR="007D25BC">
        <w:rPr>
          <w:noProof/>
        </w:rPr>
        <w:tab/>
      </w:r>
      <w:r w:rsidR="007D25BC">
        <w:rPr>
          <w:noProof/>
        </w:rPr>
        <w:fldChar w:fldCharType="begin"/>
      </w:r>
      <w:r w:rsidR="007D25BC">
        <w:rPr>
          <w:noProof/>
        </w:rPr>
        <w:instrText xml:space="preserve"> PAGEREF _Toc151571251 \h </w:instrText>
      </w:r>
      <w:r w:rsidR="007D25BC">
        <w:rPr>
          <w:noProof/>
        </w:rPr>
      </w:r>
      <w:r w:rsidR="007D25BC">
        <w:rPr>
          <w:noProof/>
        </w:rPr>
        <w:fldChar w:fldCharType="separate"/>
      </w:r>
      <w:r w:rsidR="007D25BC">
        <w:rPr>
          <w:noProof/>
        </w:rPr>
        <w:t>10</w:t>
      </w:r>
      <w:r w:rsidR="007D25BC">
        <w:rPr>
          <w:noProof/>
        </w:rPr>
        <w:fldChar w:fldCharType="end"/>
      </w:r>
    </w:p>
    <w:p w14:paraId="7776C2C1" w14:textId="2A862F0C" w:rsidR="007D25BC" w:rsidRDefault="007D25BC">
      <w:pPr>
        <w:pStyle w:val="TOC1"/>
        <w:rPr>
          <w:rFonts w:asciiTheme="minorHAnsi" w:eastAsiaTheme="minorEastAsia" w:hAnsiTheme="minorHAnsi" w:cs="Sylfaen"/>
          <w:noProof/>
          <w:szCs w:val="22"/>
          <w:lang w:val="en-IN" w:eastAsia="ja-JP" w:bidi="kn-IN"/>
        </w:rPr>
      </w:pPr>
      <w:r>
        <w:rPr>
          <w:noProof/>
        </w:rPr>
        <w:t>1</w:t>
      </w:r>
      <w:r>
        <w:rPr>
          <w:rFonts w:asciiTheme="minorHAnsi" w:eastAsiaTheme="minorEastAsia" w:hAnsiTheme="minorHAnsi" w:cs="Sylfaen"/>
          <w:noProof/>
          <w:szCs w:val="22"/>
          <w:lang w:val="en-IN" w:eastAsia="ja-JP" w:bidi="kn-IN"/>
        </w:rPr>
        <w:tab/>
      </w:r>
      <w:r>
        <w:rPr>
          <w:noProof/>
        </w:rPr>
        <w:t>Scope</w:t>
      </w:r>
      <w:r>
        <w:rPr>
          <w:noProof/>
        </w:rPr>
        <w:tab/>
      </w:r>
      <w:r>
        <w:rPr>
          <w:noProof/>
        </w:rPr>
        <w:fldChar w:fldCharType="begin"/>
      </w:r>
      <w:r>
        <w:rPr>
          <w:noProof/>
        </w:rPr>
        <w:instrText xml:space="preserve"> PAGEREF _Toc151571252 \h </w:instrText>
      </w:r>
      <w:r>
        <w:rPr>
          <w:noProof/>
        </w:rPr>
      </w:r>
      <w:r>
        <w:rPr>
          <w:noProof/>
        </w:rPr>
        <w:fldChar w:fldCharType="separate"/>
      </w:r>
      <w:r>
        <w:rPr>
          <w:noProof/>
        </w:rPr>
        <w:t>11</w:t>
      </w:r>
      <w:r>
        <w:rPr>
          <w:noProof/>
        </w:rPr>
        <w:fldChar w:fldCharType="end"/>
      </w:r>
    </w:p>
    <w:p w14:paraId="221A687E" w14:textId="473A6666" w:rsidR="007D25BC" w:rsidRDefault="007D25BC">
      <w:pPr>
        <w:pStyle w:val="TOC1"/>
        <w:rPr>
          <w:rFonts w:asciiTheme="minorHAnsi" w:eastAsiaTheme="minorEastAsia" w:hAnsiTheme="minorHAnsi" w:cs="Sylfaen"/>
          <w:noProof/>
          <w:szCs w:val="22"/>
          <w:lang w:val="en-IN" w:eastAsia="ja-JP" w:bidi="kn-IN"/>
        </w:rPr>
      </w:pPr>
      <w:r>
        <w:rPr>
          <w:noProof/>
        </w:rPr>
        <w:t>2</w:t>
      </w:r>
      <w:r>
        <w:rPr>
          <w:rFonts w:asciiTheme="minorHAnsi" w:eastAsiaTheme="minorEastAsia" w:hAnsiTheme="minorHAnsi" w:cs="Sylfaen"/>
          <w:noProof/>
          <w:szCs w:val="22"/>
          <w:lang w:val="en-IN" w:eastAsia="ja-JP" w:bidi="kn-IN"/>
        </w:rPr>
        <w:tab/>
      </w:r>
      <w:r>
        <w:rPr>
          <w:noProof/>
        </w:rPr>
        <w:t>References</w:t>
      </w:r>
      <w:r>
        <w:rPr>
          <w:noProof/>
        </w:rPr>
        <w:tab/>
      </w:r>
      <w:r>
        <w:rPr>
          <w:noProof/>
        </w:rPr>
        <w:fldChar w:fldCharType="begin"/>
      </w:r>
      <w:r>
        <w:rPr>
          <w:noProof/>
        </w:rPr>
        <w:instrText xml:space="preserve"> PAGEREF _Toc151571253 \h </w:instrText>
      </w:r>
      <w:r>
        <w:rPr>
          <w:noProof/>
        </w:rPr>
      </w:r>
      <w:r>
        <w:rPr>
          <w:noProof/>
        </w:rPr>
        <w:fldChar w:fldCharType="separate"/>
      </w:r>
      <w:r>
        <w:rPr>
          <w:noProof/>
        </w:rPr>
        <w:t>11</w:t>
      </w:r>
      <w:r>
        <w:rPr>
          <w:noProof/>
        </w:rPr>
        <w:fldChar w:fldCharType="end"/>
      </w:r>
    </w:p>
    <w:p w14:paraId="6A275F58" w14:textId="6AA46B90" w:rsidR="007D25BC" w:rsidRDefault="007D25BC">
      <w:pPr>
        <w:pStyle w:val="TOC1"/>
        <w:rPr>
          <w:rFonts w:asciiTheme="minorHAnsi" w:eastAsiaTheme="minorEastAsia" w:hAnsiTheme="minorHAnsi" w:cs="Sylfaen"/>
          <w:noProof/>
          <w:szCs w:val="22"/>
          <w:lang w:val="en-IN" w:eastAsia="ja-JP" w:bidi="kn-IN"/>
        </w:rPr>
      </w:pPr>
      <w:r>
        <w:rPr>
          <w:noProof/>
        </w:rPr>
        <w:t>3</w:t>
      </w:r>
      <w:r>
        <w:rPr>
          <w:rFonts w:asciiTheme="minorHAnsi" w:eastAsiaTheme="minorEastAsia" w:hAnsiTheme="minorHAnsi" w:cs="Sylfaen"/>
          <w:noProof/>
          <w:szCs w:val="22"/>
          <w:lang w:val="en-IN" w:eastAsia="ja-JP" w:bidi="kn-IN"/>
        </w:rPr>
        <w:tab/>
      </w:r>
      <w:r>
        <w:rPr>
          <w:noProof/>
        </w:rPr>
        <w:t>Definitions of terms, symbols and abbreviations</w:t>
      </w:r>
      <w:r>
        <w:rPr>
          <w:noProof/>
        </w:rPr>
        <w:tab/>
      </w:r>
      <w:r>
        <w:rPr>
          <w:noProof/>
        </w:rPr>
        <w:fldChar w:fldCharType="begin"/>
      </w:r>
      <w:r>
        <w:rPr>
          <w:noProof/>
        </w:rPr>
        <w:instrText xml:space="preserve"> PAGEREF _Toc151571254 \h </w:instrText>
      </w:r>
      <w:r>
        <w:rPr>
          <w:noProof/>
        </w:rPr>
      </w:r>
      <w:r>
        <w:rPr>
          <w:noProof/>
        </w:rPr>
        <w:fldChar w:fldCharType="separate"/>
      </w:r>
      <w:r>
        <w:rPr>
          <w:noProof/>
        </w:rPr>
        <w:t>12</w:t>
      </w:r>
      <w:r>
        <w:rPr>
          <w:noProof/>
        </w:rPr>
        <w:fldChar w:fldCharType="end"/>
      </w:r>
    </w:p>
    <w:p w14:paraId="0381AE4E" w14:textId="2AA8A7EB" w:rsidR="007D25BC" w:rsidRDefault="007D25BC">
      <w:pPr>
        <w:pStyle w:val="TOC2"/>
        <w:rPr>
          <w:rFonts w:asciiTheme="minorHAnsi" w:eastAsiaTheme="minorEastAsia" w:hAnsiTheme="minorHAnsi" w:cs="Sylfaen"/>
          <w:noProof/>
          <w:sz w:val="22"/>
          <w:szCs w:val="22"/>
          <w:lang w:val="en-IN" w:eastAsia="ja-JP" w:bidi="kn-IN"/>
        </w:rPr>
      </w:pPr>
      <w:r>
        <w:rPr>
          <w:noProof/>
        </w:rPr>
        <w:t>3.1</w:t>
      </w:r>
      <w:r>
        <w:rPr>
          <w:rFonts w:asciiTheme="minorHAnsi" w:eastAsiaTheme="minorEastAsia" w:hAnsiTheme="minorHAnsi" w:cs="Sylfaen"/>
          <w:noProof/>
          <w:sz w:val="22"/>
          <w:szCs w:val="22"/>
          <w:lang w:val="en-IN" w:eastAsia="ja-JP" w:bidi="kn-IN"/>
        </w:rPr>
        <w:tab/>
      </w:r>
      <w:r>
        <w:rPr>
          <w:noProof/>
        </w:rPr>
        <w:t>Terms</w:t>
      </w:r>
      <w:r>
        <w:rPr>
          <w:noProof/>
        </w:rPr>
        <w:tab/>
      </w:r>
      <w:r>
        <w:rPr>
          <w:noProof/>
        </w:rPr>
        <w:fldChar w:fldCharType="begin"/>
      </w:r>
      <w:r>
        <w:rPr>
          <w:noProof/>
        </w:rPr>
        <w:instrText xml:space="preserve"> PAGEREF _Toc151571255 \h </w:instrText>
      </w:r>
      <w:r>
        <w:rPr>
          <w:noProof/>
        </w:rPr>
      </w:r>
      <w:r>
        <w:rPr>
          <w:noProof/>
        </w:rPr>
        <w:fldChar w:fldCharType="separate"/>
      </w:r>
      <w:r>
        <w:rPr>
          <w:noProof/>
        </w:rPr>
        <w:t>12</w:t>
      </w:r>
      <w:r>
        <w:rPr>
          <w:noProof/>
        </w:rPr>
        <w:fldChar w:fldCharType="end"/>
      </w:r>
    </w:p>
    <w:p w14:paraId="21089911" w14:textId="033BA23F" w:rsidR="007D25BC" w:rsidRDefault="007D25BC">
      <w:pPr>
        <w:pStyle w:val="TOC2"/>
        <w:rPr>
          <w:rFonts w:asciiTheme="minorHAnsi" w:eastAsiaTheme="minorEastAsia" w:hAnsiTheme="minorHAnsi" w:cs="Sylfaen"/>
          <w:noProof/>
          <w:sz w:val="22"/>
          <w:szCs w:val="22"/>
          <w:lang w:val="en-IN" w:eastAsia="ja-JP" w:bidi="kn-IN"/>
        </w:rPr>
      </w:pPr>
      <w:r>
        <w:rPr>
          <w:noProof/>
        </w:rPr>
        <w:t>3.2</w:t>
      </w:r>
      <w:r>
        <w:rPr>
          <w:rFonts w:asciiTheme="minorHAnsi" w:eastAsiaTheme="minorEastAsia" w:hAnsiTheme="minorHAnsi" w:cs="Sylfaen"/>
          <w:noProof/>
          <w:sz w:val="22"/>
          <w:szCs w:val="22"/>
          <w:lang w:val="en-IN" w:eastAsia="ja-JP" w:bidi="kn-IN"/>
        </w:rPr>
        <w:tab/>
      </w:r>
      <w:r>
        <w:rPr>
          <w:noProof/>
        </w:rPr>
        <w:t>Symbols</w:t>
      </w:r>
      <w:r>
        <w:rPr>
          <w:noProof/>
        </w:rPr>
        <w:tab/>
      </w:r>
      <w:r>
        <w:rPr>
          <w:noProof/>
        </w:rPr>
        <w:fldChar w:fldCharType="begin"/>
      </w:r>
      <w:r>
        <w:rPr>
          <w:noProof/>
        </w:rPr>
        <w:instrText xml:space="preserve"> PAGEREF _Toc151571256 \h </w:instrText>
      </w:r>
      <w:r>
        <w:rPr>
          <w:noProof/>
        </w:rPr>
      </w:r>
      <w:r>
        <w:rPr>
          <w:noProof/>
        </w:rPr>
        <w:fldChar w:fldCharType="separate"/>
      </w:r>
      <w:r>
        <w:rPr>
          <w:noProof/>
        </w:rPr>
        <w:t>12</w:t>
      </w:r>
      <w:r>
        <w:rPr>
          <w:noProof/>
        </w:rPr>
        <w:fldChar w:fldCharType="end"/>
      </w:r>
    </w:p>
    <w:p w14:paraId="61E4D387" w14:textId="0E5F3BC6" w:rsidR="007D25BC" w:rsidRDefault="007D25BC">
      <w:pPr>
        <w:pStyle w:val="TOC2"/>
        <w:rPr>
          <w:rFonts w:asciiTheme="minorHAnsi" w:eastAsiaTheme="minorEastAsia" w:hAnsiTheme="minorHAnsi" w:cs="Sylfaen"/>
          <w:noProof/>
          <w:sz w:val="22"/>
          <w:szCs w:val="22"/>
          <w:lang w:val="en-IN" w:eastAsia="ja-JP" w:bidi="kn-IN"/>
        </w:rPr>
      </w:pPr>
      <w:r>
        <w:rPr>
          <w:noProof/>
        </w:rPr>
        <w:t>3.3</w:t>
      </w:r>
      <w:r>
        <w:rPr>
          <w:rFonts w:asciiTheme="minorHAnsi" w:eastAsiaTheme="minorEastAsia" w:hAnsiTheme="minorHAnsi" w:cs="Sylfaen"/>
          <w:noProof/>
          <w:sz w:val="22"/>
          <w:szCs w:val="22"/>
          <w:lang w:val="en-IN" w:eastAsia="ja-JP" w:bidi="kn-IN"/>
        </w:rPr>
        <w:tab/>
      </w:r>
      <w:r>
        <w:rPr>
          <w:noProof/>
        </w:rPr>
        <w:t>Abbreviations</w:t>
      </w:r>
      <w:r>
        <w:rPr>
          <w:noProof/>
        </w:rPr>
        <w:tab/>
      </w:r>
      <w:r>
        <w:rPr>
          <w:noProof/>
        </w:rPr>
        <w:fldChar w:fldCharType="begin"/>
      </w:r>
      <w:r>
        <w:rPr>
          <w:noProof/>
        </w:rPr>
        <w:instrText xml:space="preserve"> PAGEREF _Toc151571257 \h </w:instrText>
      </w:r>
      <w:r>
        <w:rPr>
          <w:noProof/>
        </w:rPr>
      </w:r>
      <w:r>
        <w:rPr>
          <w:noProof/>
        </w:rPr>
        <w:fldChar w:fldCharType="separate"/>
      </w:r>
      <w:r>
        <w:rPr>
          <w:noProof/>
        </w:rPr>
        <w:t>12</w:t>
      </w:r>
      <w:r>
        <w:rPr>
          <w:noProof/>
        </w:rPr>
        <w:fldChar w:fldCharType="end"/>
      </w:r>
    </w:p>
    <w:p w14:paraId="2293BE48" w14:textId="0DFA1A3E" w:rsidR="007D25BC" w:rsidRDefault="007D25BC">
      <w:pPr>
        <w:pStyle w:val="TOC1"/>
        <w:rPr>
          <w:rFonts w:asciiTheme="minorHAnsi" w:eastAsiaTheme="minorEastAsia" w:hAnsiTheme="minorHAnsi" w:cs="Sylfaen"/>
          <w:noProof/>
          <w:szCs w:val="22"/>
          <w:lang w:val="en-IN" w:eastAsia="ja-JP" w:bidi="kn-IN"/>
        </w:rPr>
      </w:pPr>
      <w:r>
        <w:rPr>
          <w:noProof/>
        </w:rPr>
        <w:t>4</w:t>
      </w:r>
      <w:r>
        <w:rPr>
          <w:rFonts w:asciiTheme="minorHAnsi" w:eastAsiaTheme="minorEastAsia" w:hAnsiTheme="minorHAnsi" w:cs="Sylfaen"/>
          <w:noProof/>
          <w:szCs w:val="22"/>
          <w:lang w:val="en-IN" w:eastAsia="ja-JP" w:bidi="kn-IN"/>
        </w:rPr>
        <w:tab/>
      </w:r>
      <w:r>
        <w:rPr>
          <w:noProof/>
        </w:rPr>
        <w:t>Overview</w:t>
      </w:r>
      <w:r>
        <w:rPr>
          <w:noProof/>
        </w:rPr>
        <w:tab/>
      </w:r>
      <w:r>
        <w:rPr>
          <w:noProof/>
        </w:rPr>
        <w:fldChar w:fldCharType="begin"/>
      </w:r>
      <w:r>
        <w:rPr>
          <w:noProof/>
        </w:rPr>
        <w:instrText xml:space="preserve"> PAGEREF _Toc151571258 \h </w:instrText>
      </w:r>
      <w:r>
        <w:rPr>
          <w:noProof/>
        </w:rPr>
      </w:r>
      <w:r>
        <w:rPr>
          <w:noProof/>
        </w:rPr>
        <w:fldChar w:fldCharType="separate"/>
      </w:r>
      <w:r>
        <w:rPr>
          <w:noProof/>
        </w:rPr>
        <w:t>12</w:t>
      </w:r>
      <w:r>
        <w:rPr>
          <w:noProof/>
        </w:rPr>
        <w:fldChar w:fldCharType="end"/>
      </w:r>
    </w:p>
    <w:p w14:paraId="18F79AA3" w14:textId="45A3A34B" w:rsidR="007D25BC" w:rsidRDefault="007D25BC">
      <w:pPr>
        <w:pStyle w:val="TOC2"/>
        <w:rPr>
          <w:rFonts w:asciiTheme="minorHAnsi" w:eastAsiaTheme="minorEastAsia" w:hAnsiTheme="minorHAnsi" w:cs="Sylfaen"/>
          <w:noProof/>
          <w:sz w:val="22"/>
          <w:szCs w:val="22"/>
          <w:lang w:val="en-IN" w:eastAsia="ja-JP" w:bidi="kn-IN"/>
        </w:rPr>
      </w:pPr>
      <w:r>
        <w:rPr>
          <w:noProof/>
        </w:rPr>
        <w:t>4.0</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_Toc151571259 \h </w:instrText>
      </w:r>
      <w:r>
        <w:rPr>
          <w:noProof/>
        </w:rPr>
      </w:r>
      <w:r>
        <w:rPr>
          <w:noProof/>
        </w:rPr>
        <w:fldChar w:fldCharType="separate"/>
      </w:r>
      <w:r>
        <w:rPr>
          <w:noProof/>
        </w:rPr>
        <w:t>12</w:t>
      </w:r>
      <w:r>
        <w:rPr>
          <w:noProof/>
        </w:rPr>
        <w:fldChar w:fldCharType="end"/>
      </w:r>
    </w:p>
    <w:p w14:paraId="6DF427D1" w14:textId="090A8536" w:rsidR="007D25BC" w:rsidRDefault="007D25BC">
      <w:pPr>
        <w:pStyle w:val="TOC2"/>
        <w:rPr>
          <w:rFonts w:asciiTheme="minorHAnsi" w:eastAsiaTheme="minorEastAsia" w:hAnsiTheme="minorHAnsi" w:cs="Sylfaen"/>
          <w:noProof/>
          <w:sz w:val="22"/>
          <w:szCs w:val="22"/>
          <w:lang w:val="en-IN" w:eastAsia="ja-JP" w:bidi="kn-IN"/>
        </w:rPr>
      </w:pPr>
      <w:r>
        <w:rPr>
          <w:noProof/>
          <w:lang w:eastAsia="ja-JP"/>
        </w:rPr>
        <w:t>4</w:t>
      </w:r>
      <w:r>
        <w:rPr>
          <w:noProof/>
        </w:rPr>
        <w:t>.1</w:t>
      </w:r>
      <w:r>
        <w:rPr>
          <w:rFonts w:asciiTheme="minorHAnsi" w:eastAsiaTheme="minorEastAsia" w:hAnsiTheme="minorHAnsi" w:cs="Sylfaen"/>
          <w:noProof/>
          <w:sz w:val="22"/>
          <w:szCs w:val="22"/>
          <w:lang w:val="en-IN" w:eastAsia="ja-JP" w:bidi="kn-IN"/>
        </w:rPr>
        <w:tab/>
      </w:r>
      <w:r w:rsidRPr="00143842">
        <w:rPr>
          <w:rFonts w:cs="Arial"/>
          <w:noProof/>
        </w:rPr>
        <w:t>Information applicable to APIs over EDGE-1 and EDGE-4</w:t>
      </w:r>
      <w:r>
        <w:rPr>
          <w:noProof/>
        </w:rPr>
        <w:tab/>
      </w:r>
      <w:r>
        <w:rPr>
          <w:noProof/>
        </w:rPr>
        <w:fldChar w:fldCharType="begin"/>
      </w:r>
      <w:r>
        <w:rPr>
          <w:noProof/>
        </w:rPr>
        <w:instrText xml:space="preserve"> PAGEREF _Toc151571260 \h </w:instrText>
      </w:r>
      <w:r>
        <w:rPr>
          <w:noProof/>
        </w:rPr>
      </w:r>
      <w:r>
        <w:rPr>
          <w:noProof/>
        </w:rPr>
        <w:fldChar w:fldCharType="separate"/>
      </w:r>
      <w:r>
        <w:rPr>
          <w:noProof/>
        </w:rPr>
        <w:t>13</w:t>
      </w:r>
      <w:r>
        <w:rPr>
          <w:noProof/>
        </w:rPr>
        <w:fldChar w:fldCharType="end"/>
      </w:r>
    </w:p>
    <w:p w14:paraId="4AA87D81" w14:textId="6FCD1610" w:rsidR="007D25BC" w:rsidRDefault="007D25BC">
      <w:pPr>
        <w:pStyle w:val="TOC1"/>
        <w:rPr>
          <w:rFonts w:asciiTheme="minorHAnsi" w:eastAsiaTheme="minorEastAsia" w:hAnsiTheme="minorHAnsi" w:cs="Sylfaen"/>
          <w:noProof/>
          <w:szCs w:val="22"/>
          <w:lang w:val="en-IN" w:eastAsia="ja-JP" w:bidi="kn-IN"/>
        </w:rPr>
      </w:pPr>
      <w:r>
        <w:rPr>
          <w:noProof/>
        </w:rPr>
        <w:t>5</w:t>
      </w:r>
      <w:r>
        <w:rPr>
          <w:rFonts w:asciiTheme="minorHAnsi" w:eastAsiaTheme="minorEastAsia" w:hAnsiTheme="minorHAnsi" w:cs="Sylfaen"/>
          <w:noProof/>
          <w:szCs w:val="22"/>
          <w:lang w:val="en-IN" w:eastAsia="ja-JP" w:bidi="kn-IN"/>
        </w:rPr>
        <w:tab/>
      </w:r>
      <w:r>
        <w:rPr>
          <w:noProof/>
        </w:rPr>
        <w:t>Services offered by Edge Enabler Server</w:t>
      </w:r>
      <w:r>
        <w:rPr>
          <w:noProof/>
        </w:rPr>
        <w:tab/>
      </w:r>
      <w:r>
        <w:rPr>
          <w:noProof/>
        </w:rPr>
        <w:fldChar w:fldCharType="begin"/>
      </w:r>
      <w:r>
        <w:rPr>
          <w:noProof/>
        </w:rPr>
        <w:instrText xml:space="preserve"> PAGEREF _Toc151571261 \h </w:instrText>
      </w:r>
      <w:r>
        <w:rPr>
          <w:noProof/>
        </w:rPr>
      </w:r>
      <w:r>
        <w:rPr>
          <w:noProof/>
        </w:rPr>
        <w:fldChar w:fldCharType="separate"/>
      </w:r>
      <w:r>
        <w:rPr>
          <w:noProof/>
        </w:rPr>
        <w:t>13</w:t>
      </w:r>
      <w:r>
        <w:rPr>
          <w:noProof/>
        </w:rPr>
        <w:fldChar w:fldCharType="end"/>
      </w:r>
    </w:p>
    <w:p w14:paraId="3CE38C04" w14:textId="40295DDE" w:rsidR="007D25BC" w:rsidRDefault="007D25BC">
      <w:pPr>
        <w:pStyle w:val="TOC2"/>
        <w:rPr>
          <w:rFonts w:asciiTheme="minorHAnsi" w:eastAsiaTheme="minorEastAsia" w:hAnsiTheme="minorHAnsi" w:cs="Sylfaen"/>
          <w:noProof/>
          <w:sz w:val="22"/>
          <w:szCs w:val="22"/>
          <w:lang w:val="en-IN" w:eastAsia="ja-JP" w:bidi="kn-IN"/>
        </w:rPr>
      </w:pPr>
      <w:r>
        <w:rPr>
          <w:noProof/>
        </w:rPr>
        <w:t>5.1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_Toc151571262 \h </w:instrText>
      </w:r>
      <w:r>
        <w:rPr>
          <w:noProof/>
        </w:rPr>
      </w:r>
      <w:r>
        <w:rPr>
          <w:noProof/>
        </w:rPr>
        <w:fldChar w:fldCharType="separate"/>
      </w:r>
      <w:r>
        <w:rPr>
          <w:noProof/>
        </w:rPr>
        <w:t>13</w:t>
      </w:r>
      <w:r>
        <w:rPr>
          <w:noProof/>
        </w:rPr>
        <w:fldChar w:fldCharType="end"/>
      </w:r>
    </w:p>
    <w:p w14:paraId="007F3A3E" w14:textId="5402E88A" w:rsidR="007D25BC" w:rsidRDefault="007D25BC">
      <w:pPr>
        <w:pStyle w:val="TOC2"/>
        <w:rPr>
          <w:rFonts w:asciiTheme="minorHAnsi" w:eastAsiaTheme="minorEastAsia" w:hAnsiTheme="minorHAnsi" w:cs="Sylfaen"/>
          <w:noProof/>
          <w:sz w:val="22"/>
          <w:szCs w:val="22"/>
          <w:lang w:val="en-IN" w:eastAsia="ja-JP" w:bidi="kn-IN"/>
        </w:rPr>
      </w:pPr>
      <w:r>
        <w:rPr>
          <w:noProof/>
        </w:rPr>
        <w:t>5.2</w:t>
      </w:r>
      <w:r>
        <w:rPr>
          <w:rFonts w:asciiTheme="minorHAnsi" w:eastAsiaTheme="minorEastAsia" w:hAnsiTheme="minorHAnsi" w:cs="Sylfaen"/>
          <w:noProof/>
          <w:sz w:val="22"/>
          <w:szCs w:val="22"/>
          <w:lang w:val="en-IN" w:eastAsia="ja-JP" w:bidi="kn-IN"/>
        </w:rPr>
        <w:tab/>
      </w:r>
      <w:r w:rsidRPr="00143842">
        <w:rPr>
          <w:noProof/>
          <w:lang w:val="fr-FR"/>
        </w:rPr>
        <w:t xml:space="preserve">Eees_EECRegistration </w:t>
      </w:r>
      <w:r>
        <w:rPr>
          <w:noProof/>
        </w:rPr>
        <w:t>Service</w:t>
      </w:r>
      <w:r>
        <w:rPr>
          <w:noProof/>
        </w:rPr>
        <w:tab/>
      </w:r>
      <w:r>
        <w:rPr>
          <w:noProof/>
        </w:rPr>
        <w:fldChar w:fldCharType="begin"/>
      </w:r>
      <w:r>
        <w:rPr>
          <w:noProof/>
        </w:rPr>
        <w:instrText xml:space="preserve"> PAGEREF _Toc151571263 \h </w:instrText>
      </w:r>
      <w:r>
        <w:rPr>
          <w:noProof/>
        </w:rPr>
      </w:r>
      <w:r>
        <w:rPr>
          <w:noProof/>
        </w:rPr>
        <w:fldChar w:fldCharType="separate"/>
      </w:r>
      <w:r>
        <w:rPr>
          <w:noProof/>
        </w:rPr>
        <w:t>14</w:t>
      </w:r>
      <w:r>
        <w:rPr>
          <w:noProof/>
        </w:rPr>
        <w:fldChar w:fldCharType="end"/>
      </w:r>
    </w:p>
    <w:p w14:paraId="2BEA0643" w14:textId="30277EFD" w:rsidR="007D25BC" w:rsidRDefault="007D25BC">
      <w:pPr>
        <w:pStyle w:val="TOC3"/>
        <w:rPr>
          <w:rFonts w:asciiTheme="minorHAnsi" w:eastAsiaTheme="minorEastAsia" w:hAnsiTheme="minorHAnsi" w:cs="Sylfaen"/>
          <w:noProof/>
          <w:sz w:val="22"/>
          <w:szCs w:val="22"/>
          <w:lang w:val="en-IN" w:eastAsia="ja-JP" w:bidi="kn-IN"/>
        </w:rPr>
      </w:pPr>
      <w:r>
        <w:rPr>
          <w:noProof/>
        </w:rPr>
        <w:t>5.2.1</w:t>
      </w:r>
      <w:r>
        <w:rPr>
          <w:rFonts w:asciiTheme="minorHAnsi" w:eastAsiaTheme="minorEastAsia" w:hAnsiTheme="minorHAnsi" w:cs="Sylfaen"/>
          <w:noProof/>
          <w:sz w:val="22"/>
          <w:szCs w:val="22"/>
          <w:lang w:val="en-IN" w:eastAsia="ja-JP" w:bidi="kn-IN"/>
        </w:rPr>
        <w:tab/>
      </w:r>
      <w:r>
        <w:rPr>
          <w:noProof/>
        </w:rPr>
        <w:t>Service Description</w:t>
      </w:r>
      <w:r>
        <w:rPr>
          <w:noProof/>
        </w:rPr>
        <w:tab/>
      </w:r>
      <w:r>
        <w:rPr>
          <w:noProof/>
        </w:rPr>
        <w:fldChar w:fldCharType="begin"/>
      </w:r>
      <w:r>
        <w:rPr>
          <w:noProof/>
        </w:rPr>
        <w:instrText xml:space="preserve"> PAGEREF _Toc151571264 \h </w:instrText>
      </w:r>
      <w:r>
        <w:rPr>
          <w:noProof/>
        </w:rPr>
      </w:r>
      <w:r>
        <w:rPr>
          <w:noProof/>
        </w:rPr>
        <w:fldChar w:fldCharType="separate"/>
      </w:r>
      <w:r>
        <w:rPr>
          <w:noProof/>
        </w:rPr>
        <w:t>14</w:t>
      </w:r>
      <w:r>
        <w:rPr>
          <w:noProof/>
        </w:rPr>
        <w:fldChar w:fldCharType="end"/>
      </w:r>
    </w:p>
    <w:p w14:paraId="4BFEF27C" w14:textId="1CAA74C7" w:rsidR="007D25BC" w:rsidRDefault="007D25BC">
      <w:pPr>
        <w:pStyle w:val="TOC3"/>
        <w:rPr>
          <w:rFonts w:asciiTheme="minorHAnsi" w:eastAsiaTheme="minorEastAsia" w:hAnsiTheme="minorHAnsi" w:cs="Sylfaen"/>
          <w:noProof/>
          <w:sz w:val="22"/>
          <w:szCs w:val="22"/>
          <w:lang w:val="en-IN" w:eastAsia="ja-JP" w:bidi="kn-IN"/>
        </w:rPr>
      </w:pPr>
      <w:r>
        <w:rPr>
          <w:noProof/>
        </w:rPr>
        <w:t>5.2.2</w:t>
      </w:r>
      <w:r>
        <w:rPr>
          <w:rFonts w:asciiTheme="minorHAnsi" w:eastAsiaTheme="minorEastAsia" w:hAnsiTheme="minorHAnsi" w:cs="Sylfaen"/>
          <w:noProof/>
          <w:sz w:val="22"/>
          <w:szCs w:val="22"/>
          <w:lang w:val="en-IN" w:eastAsia="ja-JP" w:bidi="kn-IN"/>
        </w:rPr>
        <w:tab/>
      </w:r>
      <w:r>
        <w:rPr>
          <w:noProof/>
        </w:rPr>
        <w:t>Service Operations</w:t>
      </w:r>
      <w:r>
        <w:rPr>
          <w:noProof/>
        </w:rPr>
        <w:tab/>
      </w:r>
      <w:r>
        <w:rPr>
          <w:noProof/>
        </w:rPr>
        <w:fldChar w:fldCharType="begin"/>
      </w:r>
      <w:r>
        <w:rPr>
          <w:noProof/>
        </w:rPr>
        <w:instrText xml:space="preserve"> PAGEREF _Toc151571265 \h </w:instrText>
      </w:r>
      <w:r>
        <w:rPr>
          <w:noProof/>
        </w:rPr>
      </w:r>
      <w:r>
        <w:rPr>
          <w:noProof/>
        </w:rPr>
        <w:fldChar w:fldCharType="separate"/>
      </w:r>
      <w:r>
        <w:rPr>
          <w:noProof/>
        </w:rPr>
        <w:t>14</w:t>
      </w:r>
      <w:r>
        <w:rPr>
          <w:noProof/>
        </w:rPr>
        <w:fldChar w:fldCharType="end"/>
      </w:r>
    </w:p>
    <w:p w14:paraId="0EA96298" w14:textId="54B6860D" w:rsidR="007D25BC" w:rsidRDefault="007D25BC">
      <w:pPr>
        <w:pStyle w:val="TOC4"/>
        <w:rPr>
          <w:rFonts w:asciiTheme="minorHAnsi" w:eastAsiaTheme="minorEastAsia" w:hAnsiTheme="minorHAnsi" w:cs="Sylfaen"/>
          <w:noProof/>
          <w:sz w:val="22"/>
          <w:szCs w:val="22"/>
          <w:lang w:val="en-IN" w:eastAsia="ja-JP" w:bidi="kn-IN"/>
        </w:rPr>
      </w:pPr>
      <w:r>
        <w:rPr>
          <w:noProof/>
        </w:rPr>
        <w:t>5.2.2.1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_Toc151571266 \h </w:instrText>
      </w:r>
      <w:r>
        <w:rPr>
          <w:noProof/>
        </w:rPr>
      </w:r>
      <w:r>
        <w:rPr>
          <w:noProof/>
        </w:rPr>
        <w:fldChar w:fldCharType="separate"/>
      </w:r>
      <w:r>
        <w:rPr>
          <w:noProof/>
        </w:rPr>
        <w:t>14</w:t>
      </w:r>
      <w:r>
        <w:rPr>
          <w:noProof/>
        </w:rPr>
        <w:fldChar w:fldCharType="end"/>
      </w:r>
    </w:p>
    <w:p w14:paraId="13380D6E" w14:textId="4A8A2977" w:rsidR="007D25BC" w:rsidRDefault="007D25BC">
      <w:pPr>
        <w:pStyle w:val="TOC4"/>
        <w:rPr>
          <w:rFonts w:asciiTheme="minorHAnsi" w:eastAsiaTheme="minorEastAsia" w:hAnsiTheme="minorHAnsi" w:cs="Sylfaen"/>
          <w:noProof/>
          <w:sz w:val="22"/>
          <w:szCs w:val="22"/>
          <w:lang w:val="en-IN" w:eastAsia="ja-JP" w:bidi="kn-IN"/>
        </w:rPr>
      </w:pPr>
      <w:r>
        <w:rPr>
          <w:noProof/>
        </w:rPr>
        <w:t>5.2.2.2</w:t>
      </w:r>
      <w:r>
        <w:rPr>
          <w:rFonts w:asciiTheme="minorHAnsi" w:eastAsiaTheme="minorEastAsia" w:hAnsiTheme="minorHAnsi" w:cs="Sylfaen"/>
          <w:noProof/>
          <w:sz w:val="22"/>
          <w:szCs w:val="22"/>
          <w:lang w:val="en-IN" w:eastAsia="ja-JP" w:bidi="kn-IN"/>
        </w:rPr>
        <w:tab/>
      </w:r>
      <w:r>
        <w:rPr>
          <w:noProof/>
        </w:rPr>
        <w:t>Eees_EECRegistration_Request</w:t>
      </w:r>
      <w:r>
        <w:rPr>
          <w:noProof/>
        </w:rPr>
        <w:tab/>
      </w:r>
      <w:r>
        <w:rPr>
          <w:noProof/>
        </w:rPr>
        <w:fldChar w:fldCharType="begin"/>
      </w:r>
      <w:r>
        <w:rPr>
          <w:noProof/>
        </w:rPr>
        <w:instrText xml:space="preserve"> PAGEREF _Toc151571267 \h </w:instrText>
      </w:r>
      <w:r>
        <w:rPr>
          <w:noProof/>
        </w:rPr>
      </w:r>
      <w:r>
        <w:rPr>
          <w:noProof/>
        </w:rPr>
        <w:fldChar w:fldCharType="separate"/>
      </w:r>
      <w:r>
        <w:rPr>
          <w:noProof/>
        </w:rPr>
        <w:t>14</w:t>
      </w:r>
      <w:r>
        <w:rPr>
          <w:noProof/>
        </w:rPr>
        <w:fldChar w:fldCharType="end"/>
      </w:r>
    </w:p>
    <w:p w14:paraId="6867EEE1" w14:textId="0027CB0E" w:rsidR="007D25BC" w:rsidRDefault="007D25BC">
      <w:pPr>
        <w:pStyle w:val="TOC5"/>
        <w:rPr>
          <w:rFonts w:asciiTheme="minorHAnsi" w:eastAsiaTheme="minorEastAsia" w:hAnsiTheme="minorHAnsi" w:cs="Sylfaen"/>
          <w:noProof/>
          <w:sz w:val="22"/>
          <w:szCs w:val="22"/>
          <w:lang w:val="en-IN" w:eastAsia="ja-JP" w:bidi="kn-IN"/>
        </w:rPr>
      </w:pPr>
      <w:r>
        <w:rPr>
          <w:noProof/>
        </w:rPr>
        <w:t>5.2.2.2.1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_Toc151571268 \h </w:instrText>
      </w:r>
      <w:r>
        <w:rPr>
          <w:noProof/>
        </w:rPr>
      </w:r>
      <w:r>
        <w:rPr>
          <w:noProof/>
        </w:rPr>
        <w:fldChar w:fldCharType="separate"/>
      </w:r>
      <w:r>
        <w:rPr>
          <w:noProof/>
        </w:rPr>
        <w:t>14</w:t>
      </w:r>
      <w:r>
        <w:rPr>
          <w:noProof/>
        </w:rPr>
        <w:fldChar w:fldCharType="end"/>
      </w:r>
    </w:p>
    <w:p w14:paraId="7644173C" w14:textId="7097A47F" w:rsidR="007D25BC" w:rsidRDefault="007D25BC">
      <w:pPr>
        <w:pStyle w:val="TOC5"/>
        <w:rPr>
          <w:rFonts w:asciiTheme="minorHAnsi" w:eastAsiaTheme="minorEastAsia" w:hAnsiTheme="minorHAnsi" w:cs="Sylfaen"/>
          <w:noProof/>
          <w:sz w:val="22"/>
          <w:szCs w:val="22"/>
          <w:lang w:val="en-IN" w:eastAsia="ja-JP" w:bidi="kn-IN"/>
        </w:rPr>
      </w:pPr>
      <w:r>
        <w:rPr>
          <w:noProof/>
        </w:rPr>
        <w:t>5.2.2.2.2</w:t>
      </w:r>
      <w:r>
        <w:rPr>
          <w:rFonts w:asciiTheme="minorHAnsi" w:eastAsiaTheme="minorEastAsia" w:hAnsiTheme="minorHAnsi" w:cs="Sylfaen"/>
          <w:noProof/>
          <w:sz w:val="22"/>
          <w:szCs w:val="22"/>
          <w:lang w:val="en-IN" w:eastAsia="ja-JP" w:bidi="kn-IN"/>
        </w:rPr>
        <w:tab/>
      </w:r>
      <w:r>
        <w:rPr>
          <w:noProof/>
        </w:rPr>
        <w:t>EEC registering to EES using Eees_EECRegistration_Request operation</w:t>
      </w:r>
      <w:r>
        <w:rPr>
          <w:noProof/>
        </w:rPr>
        <w:tab/>
      </w:r>
      <w:r>
        <w:rPr>
          <w:noProof/>
        </w:rPr>
        <w:fldChar w:fldCharType="begin"/>
      </w:r>
      <w:r>
        <w:rPr>
          <w:noProof/>
        </w:rPr>
        <w:instrText xml:space="preserve"> PAGEREF _Toc151571269 \h </w:instrText>
      </w:r>
      <w:r>
        <w:rPr>
          <w:noProof/>
        </w:rPr>
      </w:r>
      <w:r>
        <w:rPr>
          <w:noProof/>
        </w:rPr>
        <w:fldChar w:fldCharType="separate"/>
      </w:r>
      <w:r>
        <w:rPr>
          <w:noProof/>
        </w:rPr>
        <w:t>14</w:t>
      </w:r>
      <w:r>
        <w:rPr>
          <w:noProof/>
        </w:rPr>
        <w:fldChar w:fldCharType="end"/>
      </w:r>
    </w:p>
    <w:p w14:paraId="2D3C4F69" w14:textId="2F1AA813" w:rsidR="007D25BC" w:rsidRDefault="007D25BC">
      <w:pPr>
        <w:pStyle w:val="TOC4"/>
        <w:rPr>
          <w:rFonts w:asciiTheme="minorHAnsi" w:eastAsiaTheme="minorEastAsia" w:hAnsiTheme="minorHAnsi" w:cs="Sylfaen"/>
          <w:noProof/>
          <w:sz w:val="22"/>
          <w:szCs w:val="22"/>
          <w:lang w:val="en-IN" w:eastAsia="ja-JP" w:bidi="kn-IN"/>
        </w:rPr>
      </w:pPr>
      <w:r>
        <w:rPr>
          <w:noProof/>
        </w:rPr>
        <w:t>5.2.2.3</w:t>
      </w:r>
      <w:r>
        <w:rPr>
          <w:rFonts w:asciiTheme="minorHAnsi" w:eastAsiaTheme="minorEastAsia" w:hAnsiTheme="minorHAnsi" w:cs="Sylfaen"/>
          <w:noProof/>
          <w:sz w:val="22"/>
          <w:szCs w:val="22"/>
          <w:lang w:val="en-IN" w:eastAsia="ja-JP" w:bidi="kn-IN"/>
        </w:rPr>
        <w:tab/>
      </w:r>
      <w:r>
        <w:rPr>
          <w:noProof/>
        </w:rPr>
        <w:t>Eees_EECRegistration_Update</w:t>
      </w:r>
      <w:r>
        <w:rPr>
          <w:noProof/>
        </w:rPr>
        <w:tab/>
      </w:r>
      <w:r>
        <w:rPr>
          <w:noProof/>
        </w:rPr>
        <w:fldChar w:fldCharType="begin"/>
      </w:r>
      <w:r>
        <w:rPr>
          <w:noProof/>
        </w:rPr>
        <w:instrText xml:space="preserve"> PAGEREF _Toc151571270 \h </w:instrText>
      </w:r>
      <w:r>
        <w:rPr>
          <w:noProof/>
        </w:rPr>
      </w:r>
      <w:r>
        <w:rPr>
          <w:noProof/>
        </w:rPr>
        <w:fldChar w:fldCharType="separate"/>
      </w:r>
      <w:r>
        <w:rPr>
          <w:noProof/>
        </w:rPr>
        <w:t>16</w:t>
      </w:r>
      <w:r>
        <w:rPr>
          <w:noProof/>
        </w:rPr>
        <w:fldChar w:fldCharType="end"/>
      </w:r>
    </w:p>
    <w:p w14:paraId="7DBF374C" w14:textId="7AD692AB" w:rsidR="007D25BC" w:rsidRDefault="007D25BC">
      <w:pPr>
        <w:pStyle w:val="TOC5"/>
        <w:rPr>
          <w:rFonts w:asciiTheme="minorHAnsi" w:eastAsiaTheme="minorEastAsia" w:hAnsiTheme="minorHAnsi" w:cs="Sylfaen"/>
          <w:noProof/>
          <w:sz w:val="22"/>
          <w:szCs w:val="22"/>
          <w:lang w:val="en-IN" w:eastAsia="ja-JP" w:bidi="kn-IN"/>
        </w:rPr>
      </w:pPr>
      <w:r>
        <w:rPr>
          <w:noProof/>
        </w:rPr>
        <w:t>5.2.2.3.1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_Toc151571271 \h </w:instrText>
      </w:r>
      <w:r>
        <w:rPr>
          <w:noProof/>
        </w:rPr>
      </w:r>
      <w:r>
        <w:rPr>
          <w:noProof/>
        </w:rPr>
        <w:fldChar w:fldCharType="separate"/>
      </w:r>
      <w:r>
        <w:rPr>
          <w:noProof/>
        </w:rPr>
        <w:t>16</w:t>
      </w:r>
      <w:r>
        <w:rPr>
          <w:noProof/>
        </w:rPr>
        <w:fldChar w:fldCharType="end"/>
      </w:r>
    </w:p>
    <w:p w14:paraId="2BB95BBE" w14:textId="3AAEA520" w:rsidR="007D25BC" w:rsidRDefault="007D25BC">
      <w:pPr>
        <w:pStyle w:val="TOC5"/>
        <w:rPr>
          <w:rFonts w:asciiTheme="minorHAnsi" w:eastAsiaTheme="minorEastAsia" w:hAnsiTheme="minorHAnsi" w:cs="Sylfaen"/>
          <w:noProof/>
          <w:sz w:val="22"/>
          <w:szCs w:val="22"/>
          <w:lang w:val="en-IN" w:eastAsia="ja-JP" w:bidi="kn-IN"/>
        </w:rPr>
      </w:pPr>
      <w:r>
        <w:rPr>
          <w:noProof/>
        </w:rPr>
        <w:t>5.2.2.3.2</w:t>
      </w:r>
      <w:r>
        <w:rPr>
          <w:rFonts w:asciiTheme="minorHAnsi" w:eastAsiaTheme="minorEastAsia" w:hAnsiTheme="minorHAnsi" w:cs="Sylfaen"/>
          <w:noProof/>
          <w:sz w:val="22"/>
          <w:szCs w:val="22"/>
          <w:lang w:val="en-IN" w:eastAsia="ja-JP" w:bidi="kn-IN"/>
        </w:rPr>
        <w:tab/>
      </w:r>
      <w:r>
        <w:rPr>
          <w:noProof/>
        </w:rPr>
        <w:t>EEC updating registration information using Eees_EECRegistration_Update operation</w:t>
      </w:r>
      <w:r>
        <w:rPr>
          <w:noProof/>
        </w:rPr>
        <w:tab/>
      </w:r>
      <w:r>
        <w:rPr>
          <w:noProof/>
        </w:rPr>
        <w:fldChar w:fldCharType="begin"/>
      </w:r>
      <w:r>
        <w:rPr>
          <w:noProof/>
        </w:rPr>
        <w:instrText xml:space="preserve"> PAGEREF _Toc151571272 \h </w:instrText>
      </w:r>
      <w:r>
        <w:rPr>
          <w:noProof/>
        </w:rPr>
      </w:r>
      <w:r>
        <w:rPr>
          <w:noProof/>
        </w:rPr>
        <w:fldChar w:fldCharType="separate"/>
      </w:r>
      <w:r>
        <w:rPr>
          <w:noProof/>
        </w:rPr>
        <w:t>16</w:t>
      </w:r>
      <w:r>
        <w:rPr>
          <w:noProof/>
        </w:rPr>
        <w:fldChar w:fldCharType="end"/>
      </w:r>
    </w:p>
    <w:p w14:paraId="010148B1" w14:textId="48F0E86D" w:rsidR="007D25BC" w:rsidRDefault="007D25BC">
      <w:pPr>
        <w:pStyle w:val="TOC4"/>
        <w:rPr>
          <w:rFonts w:asciiTheme="minorHAnsi" w:eastAsiaTheme="minorEastAsia" w:hAnsiTheme="minorHAnsi" w:cs="Sylfaen"/>
          <w:noProof/>
          <w:sz w:val="22"/>
          <w:szCs w:val="22"/>
          <w:lang w:val="en-IN" w:eastAsia="ja-JP" w:bidi="kn-IN"/>
        </w:rPr>
      </w:pPr>
      <w:r>
        <w:rPr>
          <w:noProof/>
        </w:rPr>
        <w:t>5.2.2.4</w:t>
      </w:r>
      <w:r>
        <w:rPr>
          <w:rFonts w:asciiTheme="minorHAnsi" w:eastAsiaTheme="minorEastAsia" w:hAnsiTheme="minorHAnsi" w:cs="Sylfaen"/>
          <w:noProof/>
          <w:sz w:val="22"/>
          <w:szCs w:val="22"/>
          <w:lang w:val="en-IN" w:eastAsia="ja-JP" w:bidi="kn-IN"/>
        </w:rPr>
        <w:tab/>
      </w:r>
      <w:r>
        <w:rPr>
          <w:noProof/>
        </w:rPr>
        <w:t>Eees_EECRegistration_Deregister</w:t>
      </w:r>
      <w:r>
        <w:rPr>
          <w:noProof/>
        </w:rPr>
        <w:tab/>
      </w:r>
      <w:r>
        <w:rPr>
          <w:noProof/>
        </w:rPr>
        <w:fldChar w:fldCharType="begin"/>
      </w:r>
      <w:r>
        <w:rPr>
          <w:noProof/>
        </w:rPr>
        <w:instrText xml:space="preserve"> PAGEREF _Toc151571273 \h </w:instrText>
      </w:r>
      <w:r>
        <w:rPr>
          <w:noProof/>
        </w:rPr>
      </w:r>
      <w:r>
        <w:rPr>
          <w:noProof/>
        </w:rPr>
        <w:fldChar w:fldCharType="separate"/>
      </w:r>
      <w:r>
        <w:rPr>
          <w:noProof/>
        </w:rPr>
        <w:t>17</w:t>
      </w:r>
      <w:r>
        <w:rPr>
          <w:noProof/>
        </w:rPr>
        <w:fldChar w:fldCharType="end"/>
      </w:r>
    </w:p>
    <w:p w14:paraId="294E586A" w14:textId="7A464865" w:rsidR="007D25BC" w:rsidRDefault="007D25BC">
      <w:pPr>
        <w:pStyle w:val="TOC5"/>
        <w:rPr>
          <w:rFonts w:asciiTheme="minorHAnsi" w:eastAsiaTheme="minorEastAsia" w:hAnsiTheme="minorHAnsi" w:cs="Sylfaen"/>
          <w:noProof/>
          <w:sz w:val="22"/>
          <w:szCs w:val="22"/>
          <w:lang w:val="en-IN" w:eastAsia="ja-JP" w:bidi="kn-IN"/>
        </w:rPr>
      </w:pPr>
      <w:r>
        <w:rPr>
          <w:noProof/>
        </w:rPr>
        <w:t>5.2.2.4.1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_Toc151571274 \h </w:instrText>
      </w:r>
      <w:r>
        <w:rPr>
          <w:noProof/>
        </w:rPr>
      </w:r>
      <w:r>
        <w:rPr>
          <w:noProof/>
        </w:rPr>
        <w:fldChar w:fldCharType="separate"/>
      </w:r>
      <w:r>
        <w:rPr>
          <w:noProof/>
        </w:rPr>
        <w:t>17</w:t>
      </w:r>
      <w:r>
        <w:rPr>
          <w:noProof/>
        </w:rPr>
        <w:fldChar w:fldCharType="end"/>
      </w:r>
    </w:p>
    <w:p w14:paraId="3DA29122" w14:textId="0BD4F579" w:rsidR="007D25BC" w:rsidRDefault="007D25BC">
      <w:pPr>
        <w:pStyle w:val="TOC5"/>
        <w:rPr>
          <w:rFonts w:asciiTheme="minorHAnsi" w:eastAsiaTheme="minorEastAsia" w:hAnsiTheme="minorHAnsi" w:cs="Sylfaen"/>
          <w:noProof/>
          <w:sz w:val="22"/>
          <w:szCs w:val="22"/>
          <w:lang w:val="en-IN" w:eastAsia="ja-JP" w:bidi="kn-IN"/>
        </w:rPr>
      </w:pPr>
      <w:r>
        <w:rPr>
          <w:noProof/>
        </w:rPr>
        <w:t>5.2.2.4.2</w:t>
      </w:r>
      <w:r>
        <w:rPr>
          <w:rFonts w:asciiTheme="minorHAnsi" w:eastAsiaTheme="minorEastAsia" w:hAnsiTheme="minorHAnsi" w:cs="Sylfaen"/>
          <w:noProof/>
          <w:sz w:val="22"/>
          <w:szCs w:val="22"/>
          <w:lang w:val="en-IN" w:eastAsia="ja-JP" w:bidi="kn-IN"/>
        </w:rPr>
        <w:tab/>
      </w:r>
      <w:r>
        <w:rPr>
          <w:noProof/>
        </w:rPr>
        <w:t>EEC deregistering from EES using Eees_EECRegistration_Deregister operation</w:t>
      </w:r>
      <w:r>
        <w:rPr>
          <w:noProof/>
        </w:rPr>
        <w:tab/>
      </w:r>
      <w:r>
        <w:rPr>
          <w:noProof/>
        </w:rPr>
        <w:fldChar w:fldCharType="begin"/>
      </w:r>
      <w:r>
        <w:rPr>
          <w:noProof/>
        </w:rPr>
        <w:instrText xml:space="preserve"> PAGEREF _Toc151571275 \h </w:instrText>
      </w:r>
      <w:r>
        <w:rPr>
          <w:noProof/>
        </w:rPr>
      </w:r>
      <w:r>
        <w:rPr>
          <w:noProof/>
        </w:rPr>
        <w:fldChar w:fldCharType="separate"/>
      </w:r>
      <w:r>
        <w:rPr>
          <w:noProof/>
        </w:rPr>
        <w:t>17</w:t>
      </w:r>
      <w:r>
        <w:rPr>
          <w:noProof/>
        </w:rPr>
        <w:fldChar w:fldCharType="end"/>
      </w:r>
    </w:p>
    <w:p w14:paraId="20A6944A" w14:textId="6C48010C" w:rsidR="007D25BC" w:rsidRDefault="007D25BC">
      <w:pPr>
        <w:pStyle w:val="TOC2"/>
        <w:rPr>
          <w:rFonts w:asciiTheme="minorHAnsi" w:eastAsiaTheme="minorEastAsia" w:hAnsiTheme="minorHAnsi" w:cs="Sylfaen"/>
          <w:noProof/>
          <w:sz w:val="22"/>
          <w:szCs w:val="22"/>
          <w:lang w:val="en-IN" w:eastAsia="ja-JP" w:bidi="kn-IN"/>
        </w:rPr>
      </w:pPr>
      <w:r>
        <w:rPr>
          <w:noProof/>
        </w:rPr>
        <w:t>5.3</w:t>
      </w:r>
      <w:r>
        <w:rPr>
          <w:rFonts w:asciiTheme="minorHAnsi" w:eastAsiaTheme="minorEastAsia" w:hAnsiTheme="minorHAnsi" w:cs="Sylfaen"/>
          <w:noProof/>
          <w:sz w:val="22"/>
          <w:szCs w:val="22"/>
          <w:lang w:val="en-IN" w:eastAsia="ja-JP" w:bidi="kn-IN"/>
        </w:rPr>
        <w:tab/>
      </w:r>
      <w:r>
        <w:rPr>
          <w:noProof/>
        </w:rPr>
        <w:t>Eees_EASDiscovery service</w:t>
      </w:r>
      <w:r>
        <w:rPr>
          <w:noProof/>
        </w:rPr>
        <w:tab/>
      </w:r>
      <w:r>
        <w:rPr>
          <w:noProof/>
        </w:rPr>
        <w:fldChar w:fldCharType="begin"/>
      </w:r>
      <w:r>
        <w:rPr>
          <w:noProof/>
        </w:rPr>
        <w:instrText xml:space="preserve"> PAGEREF _Toc151571276 \h </w:instrText>
      </w:r>
      <w:r>
        <w:rPr>
          <w:noProof/>
        </w:rPr>
      </w:r>
      <w:r>
        <w:rPr>
          <w:noProof/>
        </w:rPr>
        <w:fldChar w:fldCharType="separate"/>
      </w:r>
      <w:r>
        <w:rPr>
          <w:noProof/>
        </w:rPr>
        <w:t>17</w:t>
      </w:r>
      <w:r>
        <w:rPr>
          <w:noProof/>
        </w:rPr>
        <w:fldChar w:fldCharType="end"/>
      </w:r>
    </w:p>
    <w:p w14:paraId="3193AF41" w14:textId="2E4065D5" w:rsidR="007D25BC" w:rsidRDefault="007D25BC">
      <w:pPr>
        <w:pStyle w:val="TOC3"/>
        <w:rPr>
          <w:rFonts w:asciiTheme="minorHAnsi" w:eastAsiaTheme="minorEastAsia" w:hAnsiTheme="minorHAnsi" w:cs="Sylfaen"/>
          <w:noProof/>
          <w:sz w:val="22"/>
          <w:szCs w:val="22"/>
          <w:lang w:val="en-IN" w:eastAsia="ja-JP" w:bidi="kn-IN"/>
        </w:rPr>
      </w:pPr>
      <w:r w:rsidRPr="00143842">
        <w:rPr>
          <w:noProof/>
          <w:lang w:val="en-US"/>
        </w:rPr>
        <w:t>5.3.1</w:t>
      </w:r>
      <w:r>
        <w:rPr>
          <w:rFonts w:asciiTheme="minorHAnsi" w:eastAsiaTheme="minorEastAsia" w:hAnsiTheme="minorHAnsi" w:cs="Sylfaen"/>
          <w:noProof/>
          <w:sz w:val="22"/>
          <w:szCs w:val="22"/>
          <w:lang w:val="en-IN" w:eastAsia="ja-JP" w:bidi="kn-IN"/>
        </w:rPr>
        <w:tab/>
      </w:r>
      <w:r>
        <w:rPr>
          <w:noProof/>
        </w:rPr>
        <w:t>Service Description</w:t>
      </w:r>
      <w:r>
        <w:rPr>
          <w:noProof/>
        </w:rPr>
        <w:tab/>
      </w:r>
      <w:r>
        <w:rPr>
          <w:noProof/>
        </w:rPr>
        <w:fldChar w:fldCharType="begin"/>
      </w:r>
      <w:r>
        <w:rPr>
          <w:noProof/>
        </w:rPr>
        <w:instrText xml:space="preserve"> PAGEREF _Toc151571277 \h </w:instrText>
      </w:r>
      <w:r>
        <w:rPr>
          <w:noProof/>
        </w:rPr>
      </w:r>
      <w:r>
        <w:rPr>
          <w:noProof/>
        </w:rPr>
        <w:fldChar w:fldCharType="separate"/>
      </w:r>
      <w:r>
        <w:rPr>
          <w:noProof/>
        </w:rPr>
        <w:t>17</w:t>
      </w:r>
      <w:r>
        <w:rPr>
          <w:noProof/>
        </w:rPr>
        <w:fldChar w:fldCharType="end"/>
      </w:r>
    </w:p>
    <w:p w14:paraId="09B71853" w14:textId="4C208D1D" w:rsidR="007D25BC" w:rsidRDefault="007D25BC">
      <w:pPr>
        <w:pStyle w:val="TOC3"/>
        <w:rPr>
          <w:rFonts w:asciiTheme="minorHAnsi" w:eastAsiaTheme="minorEastAsia" w:hAnsiTheme="minorHAnsi" w:cs="Sylfaen"/>
          <w:noProof/>
          <w:sz w:val="22"/>
          <w:szCs w:val="22"/>
          <w:lang w:val="en-IN" w:eastAsia="ja-JP" w:bidi="kn-IN"/>
        </w:rPr>
      </w:pPr>
      <w:r w:rsidRPr="00143842">
        <w:rPr>
          <w:noProof/>
          <w:lang w:val="en-US"/>
        </w:rPr>
        <w:t>5.3.2</w:t>
      </w:r>
      <w:r>
        <w:rPr>
          <w:rFonts w:asciiTheme="minorHAnsi" w:eastAsiaTheme="minorEastAsia" w:hAnsiTheme="minorHAnsi" w:cs="Sylfaen"/>
          <w:noProof/>
          <w:sz w:val="22"/>
          <w:szCs w:val="22"/>
          <w:lang w:val="en-IN" w:eastAsia="ja-JP" w:bidi="kn-IN"/>
        </w:rPr>
        <w:tab/>
      </w:r>
      <w:r>
        <w:rPr>
          <w:noProof/>
        </w:rPr>
        <w:t>Service Operations</w:t>
      </w:r>
      <w:r>
        <w:rPr>
          <w:noProof/>
        </w:rPr>
        <w:tab/>
      </w:r>
      <w:r>
        <w:rPr>
          <w:noProof/>
        </w:rPr>
        <w:fldChar w:fldCharType="begin"/>
      </w:r>
      <w:r>
        <w:rPr>
          <w:noProof/>
        </w:rPr>
        <w:instrText xml:space="preserve"> PAGEREF _Toc151571278 \h </w:instrText>
      </w:r>
      <w:r>
        <w:rPr>
          <w:noProof/>
        </w:rPr>
      </w:r>
      <w:r>
        <w:rPr>
          <w:noProof/>
        </w:rPr>
        <w:fldChar w:fldCharType="separate"/>
      </w:r>
      <w:r>
        <w:rPr>
          <w:noProof/>
        </w:rPr>
        <w:t>18</w:t>
      </w:r>
      <w:r>
        <w:rPr>
          <w:noProof/>
        </w:rPr>
        <w:fldChar w:fldCharType="end"/>
      </w:r>
    </w:p>
    <w:p w14:paraId="502CD51C" w14:textId="2A47847F" w:rsidR="007D25BC" w:rsidRDefault="007D25BC">
      <w:pPr>
        <w:pStyle w:val="TOC4"/>
        <w:rPr>
          <w:rFonts w:asciiTheme="minorHAnsi" w:eastAsiaTheme="minorEastAsia" w:hAnsiTheme="minorHAnsi" w:cs="Sylfaen"/>
          <w:noProof/>
          <w:sz w:val="22"/>
          <w:szCs w:val="22"/>
          <w:lang w:val="en-IN" w:eastAsia="ja-JP" w:bidi="kn-IN"/>
        </w:rPr>
      </w:pPr>
      <w:r>
        <w:rPr>
          <w:noProof/>
        </w:rPr>
        <w:t>5.3.2.1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_Toc151571279 \h </w:instrText>
      </w:r>
      <w:r>
        <w:rPr>
          <w:noProof/>
        </w:rPr>
      </w:r>
      <w:r>
        <w:rPr>
          <w:noProof/>
        </w:rPr>
        <w:fldChar w:fldCharType="separate"/>
      </w:r>
      <w:r>
        <w:rPr>
          <w:noProof/>
        </w:rPr>
        <w:t>18</w:t>
      </w:r>
      <w:r>
        <w:rPr>
          <w:noProof/>
        </w:rPr>
        <w:fldChar w:fldCharType="end"/>
      </w:r>
    </w:p>
    <w:p w14:paraId="62F86C69" w14:textId="300BD56C" w:rsidR="007D25BC" w:rsidRDefault="007D25BC">
      <w:pPr>
        <w:pStyle w:val="TOC4"/>
        <w:rPr>
          <w:rFonts w:asciiTheme="minorHAnsi" w:eastAsiaTheme="minorEastAsia" w:hAnsiTheme="minorHAnsi" w:cs="Sylfaen"/>
          <w:noProof/>
          <w:sz w:val="22"/>
          <w:szCs w:val="22"/>
          <w:lang w:val="en-IN" w:eastAsia="ja-JP" w:bidi="kn-IN"/>
        </w:rPr>
      </w:pPr>
      <w:r>
        <w:rPr>
          <w:noProof/>
        </w:rPr>
        <w:t>5.3.2.2</w:t>
      </w:r>
      <w:r>
        <w:rPr>
          <w:rFonts w:asciiTheme="minorHAnsi" w:eastAsiaTheme="minorEastAsia" w:hAnsiTheme="minorHAnsi" w:cs="Sylfaen"/>
          <w:noProof/>
          <w:sz w:val="22"/>
          <w:szCs w:val="22"/>
          <w:lang w:val="en-IN" w:eastAsia="ja-JP" w:bidi="kn-IN"/>
        </w:rPr>
        <w:tab/>
      </w:r>
      <w:r>
        <w:rPr>
          <w:noProof/>
        </w:rPr>
        <w:t>Eees_EASDiscovery_EasDiscRequest</w:t>
      </w:r>
      <w:r>
        <w:rPr>
          <w:noProof/>
        </w:rPr>
        <w:tab/>
      </w:r>
      <w:r>
        <w:rPr>
          <w:noProof/>
        </w:rPr>
        <w:fldChar w:fldCharType="begin"/>
      </w:r>
      <w:r>
        <w:rPr>
          <w:noProof/>
        </w:rPr>
        <w:instrText xml:space="preserve"> PAGEREF _Toc151571280 \h </w:instrText>
      </w:r>
      <w:r>
        <w:rPr>
          <w:noProof/>
        </w:rPr>
      </w:r>
      <w:r>
        <w:rPr>
          <w:noProof/>
        </w:rPr>
        <w:fldChar w:fldCharType="separate"/>
      </w:r>
      <w:r>
        <w:rPr>
          <w:noProof/>
        </w:rPr>
        <w:t>18</w:t>
      </w:r>
      <w:r>
        <w:rPr>
          <w:noProof/>
        </w:rPr>
        <w:fldChar w:fldCharType="end"/>
      </w:r>
    </w:p>
    <w:p w14:paraId="6F63DECB" w14:textId="693A83CE" w:rsidR="007D25BC" w:rsidRDefault="007D25BC">
      <w:pPr>
        <w:pStyle w:val="TOC5"/>
        <w:rPr>
          <w:rFonts w:asciiTheme="minorHAnsi" w:eastAsiaTheme="minorEastAsia" w:hAnsiTheme="minorHAnsi" w:cs="Sylfaen"/>
          <w:noProof/>
          <w:sz w:val="22"/>
          <w:szCs w:val="22"/>
          <w:lang w:val="en-IN" w:eastAsia="ja-JP" w:bidi="kn-IN"/>
        </w:rPr>
      </w:pPr>
      <w:r>
        <w:rPr>
          <w:noProof/>
        </w:rPr>
        <w:t>5.3.2.2.1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_Toc151571281 \h </w:instrText>
      </w:r>
      <w:r>
        <w:rPr>
          <w:noProof/>
        </w:rPr>
      </w:r>
      <w:r>
        <w:rPr>
          <w:noProof/>
        </w:rPr>
        <w:fldChar w:fldCharType="separate"/>
      </w:r>
      <w:r>
        <w:rPr>
          <w:noProof/>
        </w:rPr>
        <w:t>18</w:t>
      </w:r>
      <w:r>
        <w:rPr>
          <w:noProof/>
        </w:rPr>
        <w:fldChar w:fldCharType="end"/>
      </w:r>
    </w:p>
    <w:p w14:paraId="65670C1A" w14:textId="3C131A77" w:rsidR="007D25BC" w:rsidRDefault="007D25BC">
      <w:pPr>
        <w:pStyle w:val="TOC5"/>
        <w:rPr>
          <w:rFonts w:asciiTheme="minorHAnsi" w:eastAsiaTheme="minorEastAsia" w:hAnsiTheme="minorHAnsi" w:cs="Sylfaen"/>
          <w:noProof/>
          <w:sz w:val="22"/>
          <w:szCs w:val="22"/>
          <w:lang w:val="en-IN" w:eastAsia="ja-JP" w:bidi="kn-IN"/>
        </w:rPr>
      </w:pPr>
      <w:r>
        <w:rPr>
          <w:noProof/>
        </w:rPr>
        <w:t>5.3.2.2.2</w:t>
      </w:r>
      <w:r>
        <w:rPr>
          <w:rFonts w:asciiTheme="minorHAnsi" w:eastAsiaTheme="minorEastAsia" w:hAnsiTheme="minorHAnsi" w:cs="Sylfaen"/>
          <w:noProof/>
          <w:sz w:val="22"/>
          <w:szCs w:val="22"/>
          <w:lang w:val="en-IN" w:eastAsia="ja-JP" w:bidi="kn-IN"/>
        </w:rPr>
        <w:tab/>
      </w:r>
      <w:r>
        <w:rPr>
          <w:noProof/>
        </w:rPr>
        <w:t>EEC requesting EAS discovery information using Eees_EASDiscovery_EasDiscRequest operation</w:t>
      </w:r>
      <w:r>
        <w:rPr>
          <w:noProof/>
        </w:rPr>
        <w:tab/>
      </w:r>
      <w:r>
        <w:rPr>
          <w:noProof/>
        </w:rPr>
        <w:fldChar w:fldCharType="begin"/>
      </w:r>
      <w:r>
        <w:rPr>
          <w:noProof/>
        </w:rPr>
        <w:instrText xml:space="preserve"> PAGEREF _Toc151571282 \h </w:instrText>
      </w:r>
      <w:r>
        <w:rPr>
          <w:noProof/>
        </w:rPr>
      </w:r>
      <w:r>
        <w:rPr>
          <w:noProof/>
        </w:rPr>
        <w:fldChar w:fldCharType="separate"/>
      </w:r>
      <w:r>
        <w:rPr>
          <w:noProof/>
        </w:rPr>
        <w:t>18</w:t>
      </w:r>
      <w:r>
        <w:rPr>
          <w:noProof/>
        </w:rPr>
        <w:fldChar w:fldCharType="end"/>
      </w:r>
    </w:p>
    <w:p w14:paraId="3D48331D" w14:textId="53107DB6" w:rsidR="007D25BC" w:rsidRDefault="007D25BC">
      <w:pPr>
        <w:pStyle w:val="TOC4"/>
        <w:rPr>
          <w:rFonts w:asciiTheme="minorHAnsi" w:eastAsiaTheme="minorEastAsia" w:hAnsiTheme="minorHAnsi" w:cs="Sylfaen"/>
          <w:noProof/>
          <w:sz w:val="22"/>
          <w:szCs w:val="22"/>
          <w:lang w:val="en-IN" w:eastAsia="ja-JP" w:bidi="kn-IN"/>
        </w:rPr>
      </w:pPr>
      <w:r>
        <w:rPr>
          <w:noProof/>
        </w:rPr>
        <w:t>5.3.2.3</w:t>
      </w:r>
      <w:r>
        <w:rPr>
          <w:rFonts w:asciiTheme="minorHAnsi" w:eastAsiaTheme="minorEastAsia" w:hAnsiTheme="minorHAnsi" w:cs="Sylfaen"/>
          <w:noProof/>
          <w:sz w:val="22"/>
          <w:szCs w:val="22"/>
          <w:lang w:val="en-IN" w:eastAsia="ja-JP" w:bidi="kn-IN"/>
        </w:rPr>
        <w:tab/>
      </w:r>
      <w:r>
        <w:rPr>
          <w:noProof/>
        </w:rPr>
        <w:t>Eees_EASDiscovery_Subscribe</w:t>
      </w:r>
      <w:r>
        <w:rPr>
          <w:noProof/>
        </w:rPr>
        <w:tab/>
      </w:r>
      <w:r>
        <w:rPr>
          <w:noProof/>
        </w:rPr>
        <w:fldChar w:fldCharType="begin"/>
      </w:r>
      <w:r>
        <w:rPr>
          <w:noProof/>
        </w:rPr>
        <w:instrText xml:space="preserve"> PAGEREF _Toc151571283 \h </w:instrText>
      </w:r>
      <w:r>
        <w:rPr>
          <w:noProof/>
        </w:rPr>
      </w:r>
      <w:r>
        <w:rPr>
          <w:noProof/>
        </w:rPr>
        <w:fldChar w:fldCharType="separate"/>
      </w:r>
      <w:r>
        <w:rPr>
          <w:noProof/>
        </w:rPr>
        <w:t>20</w:t>
      </w:r>
      <w:r>
        <w:rPr>
          <w:noProof/>
        </w:rPr>
        <w:fldChar w:fldCharType="end"/>
      </w:r>
    </w:p>
    <w:p w14:paraId="15DDA812" w14:textId="66F247B4" w:rsidR="007D25BC" w:rsidRDefault="007D25BC">
      <w:pPr>
        <w:pStyle w:val="TOC5"/>
        <w:rPr>
          <w:rFonts w:asciiTheme="minorHAnsi" w:eastAsiaTheme="minorEastAsia" w:hAnsiTheme="minorHAnsi" w:cs="Sylfaen"/>
          <w:noProof/>
          <w:sz w:val="22"/>
          <w:szCs w:val="22"/>
          <w:lang w:val="en-IN" w:eastAsia="ja-JP" w:bidi="kn-IN"/>
        </w:rPr>
      </w:pPr>
      <w:r>
        <w:rPr>
          <w:noProof/>
        </w:rPr>
        <w:t>5.3.2.3.1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_Toc151571284 \h </w:instrText>
      </w:r>
      <w:r>
        <w:rPr>
          <w:noProof/>
        </w:rPr>
      </w:r>
      <w:r>
        <w:rPr>
          <w:noProof/>
        </w:rPr>
        <w:fldChar w:fldCharType="separate"/>
      </w:r>
      <w:r>
        <w:rPr>
          <w:noProof/>
        </w:rPr>
        <w:t>20</w:t>
      </w:r>
      <w:r>
        <w:rPr>
          <w:noProof/>
        </w:rPr>
        <w:fldChar w:fldCharType="end"/>
      </w:r>
    </w:p>
    <w:p w14:paraId="7385676B" w14:textId="35B29A93" w:rsidR="007D25BC" w:rsidRDefault="007D25BC">
      <w:pPr>
        <w:pStyle w:val="TOC5"/>
        <w:rPr>
          <w:rFonts w:asciiTheme="minorHAnsi" w:eastAsiaTheme="minorEastAsia" w:hAnsiTheme="minorHAnsi" w:cs="Sylfaen"/>
          <w:noProof/>
          <w:sz w:val="22"/>
          <w:szCs w:val="22"/>
          <w:lang w:val="en-IN" w:eastAsia="ja-JP" w:bidi="kn-IN"/>
        </w:rPr>
      </w:pPr>
      <w:r>
        <w:rPr>
          <w:noProof/>
        </w:rPr>
        <w:t>5.3.2.3.2</w:t>
      </w:r>
      <w:r>
        <w:rPr>
          <w:rFonts w:asciiTheme="minorHAnsi" w:eastAsiaTheme="minorEastAsia" w:hAnsiTheme="minorHAnsi" w:cs="Sylfaen"/>
          <w:noProof/>
          <w:sz w:val="22"/>
          <w:szCs w:val="22"/>
          <w:lang w:val="en-IN" w:eastAsia="ja-JP" w:bidi="kn-IN"/>
        </w:rPr>
        <w:tab/>
      </w:r>
      <w:r>
        <w:rPr>
          <w:noProof/>
        </w:rPr>
        <w:t>EEC subscribing to EAS discovery information from EES using Eees_EASDiscovery_Subscribe operation</w:t>
      </w:r>
      <w:r>
        <w:rPr>
          <w:noProof/>
        </w:rPr>
        <w:tab/>
      </w:r>
      <w:r>
        <w:rPr>
          <w:noProof/>
        </w:rPr>
        <w:fldChar w:fldCharType="begin"/>
      </w:r>
      <w:r>
        <w:rPr>
          <w:noProof/>
        </w:rPr>
        <w:instrText xml:space="preserve"> PAGEREF _Toc151571285 \h </w:instrText>
      </w:r>
      <w:r>
        <w:rPr>
          <w:noProof/>
        </w:rPr>
      </w:r>
      <w:r>
        <w:rPr>
          <w:noProof/>
        </w:rPr>
        <w:fldChar w:fldCharType="separate"/>
      </w:r>
      <w:r>
        <w:rPr>
          <w:noProof/>
        </w:rPr>
        <w:t>20</w:t>
      </w:r>
      <w:r>
        <w:rPr>
          <w:noProof/>
        </w:rPr>
        <w:fldChar w:fldCharType="end"/>
      </w:r>
    </w:p>
    <w:p w14:paraId="5FDD6C81" w14:textId="5DD70CD1" w:rsidR="007D25BC" w:rsidRDefault="007D25BC">
      <w:pPr>
        <w:pStyle w:val="TOC4"/>
        <w:rPr>
          <w:rFonts w:asciiTheme="minorHAnsi" w:eastAsiaTheme="minorEastAsia" w:hAnsiTheme="minorHAnsi" w:cs="Sylfaen"/>
          <w:noProof/>
          <w:sz w:val="22"/>
          <w:szCs w:val="22"/>
          <w:lang w:val="en-IN" w:eastAsia="ja-JP" w:bidi="kn-IN"/>
        </w:rPr>
      </w:pPr>
      <w:r>
        <w:rPr>
          <w:noProof/>
        </w:rPr>
        <w:t>5.3.2.4</w:t>
      </w:r>
      <w:r>
        <w:rPr>
          <w:rFonts w:asciiTheme="minorHAnsi" w:eastAsiaTheme="minorEastAsia" w:hAnsiTheme="minorHAnsi" w:cs="Sylfaen"/>
          <w:noProof/>
          <w:sz w:val="22"/>
          <w:szCs w:val="22"/>
          <w:lang w:val="en-IN" w:eastAsia="ja-JP" w:bidi="kn-IN"/>
        </w:rPr>
        <w:tab/>
      </w:r>
      <w:r>
        <w:rPr>
          <w:noProof/>
        </w:rPr>
        <w:t>Eees_EASDiscovery_Notify</w:t>
      </w:r>
      <w:r>
        <w:rPr>
          <w:noProof/>
        </w:rPr>
        <w:tab/>
      </w:r>
      <w:r>
        <w:rPr>
          <w:noProof/>
        </w:rPr>
        <w:fldChar w:fldCharType="begin"/>
      </w:r>
      <w:r>
        <w:rPr>
          <w:noProof/>
        </w:rPr>
        <w:instrText xml:space="preserve"> PAGEREF _Toc151571286 \h </w:instrText>
      </w:r>
      <w:r>
        <w:rPr>
          <w:noProof/>
        </w:rPr>
      </w:r>
      <w:r>
        <w:rPr>
          <w:noProof/>
        </w:rPr>
        <w:fldChar w:fldCharType="separate"/>
      </w:r>
      <w:r>
        <w:rPr>
          <w:noProof/>
        </w:rPr>
        <w:t>20</w:t>
      </w:r>
      <w:r>
        <w:rPr>
          <w:noProof/>
        </w:rPr>
        <w:fldChar w:fldCharType="end"/>
      </w:r>
    </w:p>
    <w:p w14:paraId="4C987BC9" w14:textId="4630DC0D" w:rsidR="007D25BC" w:rsidRDefault="007D25BC">
      <w:pPr>
        <w:pStyle w:val="TOC5"/>
        <w:rPr>
          <w:rFonts w:asciiTheme="minorHAnsi" w:eastAsiaTheme="minorEastAsia" w:hAnsiTheme="minorHAnsi" w:cs="Sylfaen"/>
          <w:noProof/>
          <w:sz w:val="22"/>
          <w:szCs w:val="22"/>
          <w:lang w:val="en-IN" w:eastAsia="ja-JP" w:bidi="kn-IN"/>
        </w:rPr>
      </w:pPr>
      <w:r>
        <w:rPr>
          <w:noProof/>
        </w:rPr>
        <w:t>5.3.2.4.1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_Toc151571287 \h </w:instrText>
      </w:r>
      <w:r>
        <w:rPr>
          <w:noProof/>
        </w:rPr>
      </w:r>
      <w:r>
        <w:rPr>
          <w:noProof/>
        </w:rPr>
        <w:fldChar w:fldCharType="separate"/>
      </w:r>
      <w:r>
        <w:rPr>
          <w:noProof/>
        </w:rPr>
        <w:t>20</w:t>
      </w:r>
      <w:r>
        <w:rPr>
          <w:noProof/>
        </w:rPr>
        <w:fldChar w:fldCharType="end"/>
      </w:r>
    </w:p>
    <w:p w14:paraId="10D1AF94" w14:textId="57595631" w:rsidR="007D25BC" w:rsidRDefault="007D25BC">
      <w:pPr>
        <w:pStyle w:val="TOC5"/>
        <w:rPr>
          <w:rFonts w:asciiTheme="minorHAnsi" w:eastAsiaTheme="minorEastAsia" w:hAnsiTheme="minorHAnsi" w:cs="Sylfaen"/>
          <w:noProof/>
          <w:sz w:val="22"/>
          <w:szCs w:val="22"/>
          <w:lang w:val="en-IN" w:eastAsia="ja-JP" w:bidi="kn-IN"/>
        </w:rPr>
      </w:pPr>
      <w:r>
        <w:rPr>
          <w:noProof/>
        </w:rPr>
        <w:t>5.3.2.4.2</w:t>
      </w:r>
      <w:r>
        <w:rPr>
          <w:rFonts w:asciiTheme="minorHAnsi" w:eastAsiaTheme="minorEastAsia" w:hAnsiTheme="minorHAnsi" w:cs="Sylfaen"/>
          <w:noProof/>
          <w:sz w:val="22"/>
          <w:szCs w:val="22"/>
          <w:lang w:val="en-IN" w:eastAsia="ja-JP" w:bidi="kn-IN"/>
        </w:rPr>
        <w:tab/>
      </w:r>
      <w:r>
        <w:rPr>
          <w:noProof/>
        </w:rPr>
        <w:t>EES notifying the EAS discovery information to EEC using Eees_EASDiscovery_Notify operation</w:t>
      </w:r>
      <w:r>
        <w:rPr>
          <w:noProof/>
        </w:rPr>
        <w:tab/>
      </w:r>
      <w:r>
        <w:rPr>
          <w:noProof/>
        </w:rPr>
        <w:fldChar w:fldCharType="begin"/>
      </w:r>
      <w:r>
        <w:rPr>
          <w:noProof/>
        </w:rPr>
        <w:instrText xml:space="preserve"> PAGEREF _Toc151571288 \h </w:instrText>
      </w:r>
      <w:r>
        <w:rPr>
          <w:noProof/>
        </w:rPr>
      </w:r>
      <w:r>
        <w:rPr>
          <w:noProof/>
        </w:rPr>
        <w:fldChar w:fldCharType="separate"/>
      </w:r>
      <w:r>
        <w:rPr>
          <w:noProof/>
        </w:rPr>
        <w:t>21</w:t>
      </w:r>
      <w:r>
        <w:rPr>
          <w:noProof/>
        </w:rPr>
        <w:fldChar w:fldCharType="end"/>
      </w:r>
    </w:p>
    <w:p w14:paraId="57498746" w14:textId="637A9EBC" w:rsidR="007D25BC" w:rsidRDefault="007D25BC">
      <w:pPr>
        <w:pStyle w:val="TOC4"/>
        <w:rPr>
          <w:rFonts w:asciiTheme="minorHAnsi" w:eastAsiaTheme="minorEastAsia" w:hAnsiTheme="minorHAnsi" w:cs="Sylfaen"/>
          <w:noProof/>
          <w:sz w:val="22"/>
          <w:szCs w:val="22"/>
          <w:lang w:val="en-IN" w:eastAsia="ja-JP" w:bidi="kn-IN"/>
        </w:rPr>
      </w:pPr>
      <w:r>
        <w:rPr>
          <w:noProof/>
        </w:rPr>
        <w:t>5.3.2.5</w:t>
      </w:r>
      <w:r>
        <w:rPr>
          <w:rFonts w:asciiTheme="minorHAnsi" w:eastAsiaTheme="minorEastAsia" w:hAnsiTheme="minorHAnsi" w:cs="Sylfaen"/>
          <w:noProof/>
          <w:sz w:val="22"/>
          <w:szCs w:val="22"/>
          <w:lang w:val="en-IN" w:eastAsia="ja-JP" w:bidi="kn-IN"/>
        </w:rPr>
        <w:tab/>
      </w:r>
      <w:r>
        <w:rPr>
          <w:noProof/>
        </w:rPr>
        <w:t>Eees_EASDiscovery_UpdateSubscription</w:t>
      </w:r>
      <w:r>
        <w:rPr>
          <w:noProof/>
        </w:rPr>
        <w:tab/>
      </w:r>
      <w:r>
        <w:rPr>
          <w:noProof/>
        </w:rPr>
        <w:fldChar w:fldCharType="begin"/>
      </w:r>
      <w:r>
        <w:rPr>
          <w:noProof/>
        </w:rPr>
        <w:instrText xml:space="preserve"> PAGEREF _Toc151571289 \h </w:instrText>
      </w:r>
      <w:r>
        <w:rPr>
          <w:noProof/>
        </w:rPr>
      </w:r>
      <w:r>
        <w:rPr>
          <w:noProof/>
        </w:rPr>
        <w:fldChar w:fldCharType="separate"/>
      </w:r>
      <w:r>
        <w:rPr>
          <w:noProof/>
        </w:rPr>
        <w:t>21</w:t>
      </w:r>
      <w:r>
        <w:rPr>
          <w:noProof/>
        </w:rPr>
        <w:fldChar w:fldCharType="end"/>
      </w:r>
    </w:p>
    <w:p w14:paraId="3AD75F59" w14:textId="3625DCDB" w:rsidR="007D25BC" w:rsidRDefault="007D25BC">
      <w:pPr>
        <w:pStyle w:val="TOC5"/>
        <w:rPr>
          <w:rFonts w:asciiTheme="minorHAnsi" w:eastAsiaTheme="minorEastAsia" w:hAnsiTheme="minorHAnsi" w:cs="Sylfaen"/>
          <w:noProof/>
          <w:sz w:val="22"/>
          <w:szCs w:val="22"/>
          <w:lang w:val="en-IN" w:eastAsia="ja-JP" w:bidi="kn-IN"/>
        </w:rPr>
      </w:pPr>
      <w:r>
        <w:rPr>
          <w:noProof/>
        </w:rPr>
        <w:t>5.3.2.5.1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_Toc151571290 \h </w:instrText>
      </w:r>
      <w:r>
        <w:rPr>
          <w:noProof/>
        </w:rPr>
      </w:r>
      <w:r>
        <w:rPr>
          <w:noProof/>
        </w:rPr>
        <w:fldChar w:fldCharType="separate"/>
      </w:r>
      <w:r>
        <w:rPr>
          <w:noProof/>
        </w:rPr>
        <w:t>21</w:t>
      </w:r>
      <w:r>
        <w:rPr>
          <w:noProof/>
        </w:rPr>
        <w:fldChar w:fldCharType="end"/>
      </w:r>
    </w:p>
    <w:p w14:paraId="7371A7C7" w14:textId="283823DA" w:rsidR="007D25BC" w:rsidRDefault="007D25BC">
      <w:pPr>
        <w:pStyle w:val="TOC5"/>
        <w:rPr>
          <w:rFonts w:asciiTheme="minorHAnsi" w:eastAsiaTheme="minorEastAsia" w:hAnsiTheme="minorHAnsi" w:cs="Sylfaen"/>
          <w:noProof/>
          <w:sz w:val="22"/>
          <w:szCs w:val="22"/>
          <w:lang w:val="en-IN" w:eastAsia="ja-JP" w:bidi="kn-IN"/>
        </w:rPr>
      </w:pPr>
      <w:r>
        <w:rPr>
          <w:noProof/>
        </w:rPr>
        <w:t>5.3.2.5.2</w:t>
      </w:r>
      <w:r>
        <w:rPr>
          <w:rFonts w:asciiTheme="minorHAnsi" w:eastAsiaTheme="minorEastAsia" w:hAnsiTheme="minorHAnsi" w:cs="Sylfaen"/>
          <w:noProof/>
          <w:sz w:val="22"/>
          <w:szCs w:val="22"/>
          <w:lang w:val="en-IN" w:eastAsia="ja-JP" w:bidi="kn-IN"/>
        </w:rPr>
        <w:tab/>
      </w:r>
      <w:r>
        <w:rPr>
          <w:noProof/>
        </w:rPr>
        <w:t>EEC updating EAS discovery information subscription at EES using Eees_EASDiscovery_UpdateSubscription operation</w:t>
      </w:r>
      <w:r>
        <w:rPr>
          <w:noProof/>
        </w:rPr>
        <w:tab/>
      </w:r>
      <w:r>
        <w:rPr>
          <w:noProof/>
        </w:rPr>
        <w:fldChar w:fldCharType="begin"/>
      </w:r>
      <w:r>
        <w:rPr>
          <w:noProof/>
        </w:rPr>
        <w:instrText xml:space="preserve"> PAGEREF _Toc151571291 \h </w:instrText>
      </w:r>
      <w:r>
        <w:rPr>
          <w:noProof/>
        </w:rPr>
      </w:r>
      <w:r>
        <w:rPr>
          <w:noProof/>
        </w:rPr>
        <w:fldChar w:fldCharType="separate"/>
      </w:r>
      <w:r>
        <w:rPr>
          <w:noProof/>
        </w:rPr>
        <w:t>21</w:t>
      </w:r>
      <w:r>
        <w:rPr>
          <w:noProof/>
        </w:rPr>
        <w:fldChar w:fldCharType="end"/>
      </w:r>
    </w:p>
    <w:p w14:paraId="6A3E8450" w14:textId="16AF4958" w:rsidR="007D25BC" w:rsidRDefault="007D25BC">
      <w:pPr>
        <w:pStyle w:val="TOC4"/>
        <w:rPr>
          <w:rFonts w:asciiTheme="minorHAnsi" w:eastAsiaTheme="minorEastAsia" w:hAnsiTheme="minorHAnsi" w:cs="Sylfaen"/>
          <w:noProof/>
          <w:sz w:val="22"/>
          <w:szCs w:val="22"/>
          <w:lang w:val="en-IN" w:eastAsia="ja-JP" w:bidi="kn-IN"/>
        </w:rPr>
      </w:pPr>
      <w:r>
        <w:rPr>
          <w:noProof/>
        </w:rPr>
        <w:t>5.3.2.6</w:t>
      </w:r>
      <w:r>
        <w:rPr>
          <w:rFonts w:asciiTheme="minorHAnsi" w:eastAsiaTheme="minorEastAsia" w:hAnsiTheme="minorHAnsi" w:cs="Sylfaen"/>
          <w:noProof/>
          <w:sz w:val="22"/>
          <w:szCs w:val="22"/>
          <w:lang w:val="en-IN" w:eastAsia="ja-JP" w:bidi="kn-IN"/>
        </w:rPr>
        <w:tab/>
      </w:r>
      <w:r>
        <w:rPr>
          <w:noProof/>
        </w:rPr>
        <w:t>Eees_EASDiscovery_Unsubscribe</w:t>
      </w:r>
      <w:r>
        <w:rPr>
          <w:noProof/>
        </w:rPr>
        <w:tab/>
      </w:r>
      <w:r>
        <w:rPr>
          <w:noProof/>
        </w:rPr>
        <w:fldChar w:fldCharType="begin"/>
      </w:r>
      <w:r>
        <w:rPr>
          <w:noProof/>
        </w:rPr>
        <w:instrText xml:space="preserve"> PAGEREF _Toc151571292 \h </w:instrText>
      </w:r>
      <w:r>
        <w:rPr>
          <w:noProof/>
        </w:rPr>
      </w:r>
      <w:r>
        <w:rPr>
          <w:noProof/>
        </w:rPr>
        <w:fldChar w:fldCharType="separate"/>
      </w:r>
      <w:r>
        <w:rPr>
          <w:noProof/>
        </w:rPr>
        <w:t>22</w:t>
      </w:r>
      <w:r>
        <w:rPr>
          <w:noProof/>
        </w:rPr>
        <w:fldChar w:fldCharType="end"/>
      </w:r>
    </w:p>
    <w:p w14:paraId="7B66D730" w14:textId="7650F15E" w:rsidR="007D25BC" w:rsidRDefault="007D25BC">
      <w:pPr>
        <w:pStyle w:val="TOC5"/>
        <w:rPr>
          <w:rFonts w:asciiTheme="minorHAnsi" w:eastAsiaTheme="minorEastAsia" w:hAnsiTheme="minorHAnsi" w:cs="Sylfaen"/>
          <w:noProof/>
          <w:sz w:val="22"/>
          <w:szCs w:val="22"/>
          <w:lang w:val="en-IN" w:eastAsia="ja-JP" w:bidi="kn-IN"/>
        </w:rPr>
      </w:pPr>
      <w:r>
        <w:rPr>
          <w:noProof/>
        </w:rPr>
        <w:t>5.3.2.6.1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_Toc151571293 \h </w:instrText>
      </w:r>
      <w:r>
        <w:rPr>
          <w:noProof/>
        </w:rPr>
      </w:r>
      <w:r>
        <w:rPr>
          <w:noProof/>
        </w:rPr>
        <w:fldChar w:fldCharType="separate"/>
      </w:r>
      <w:r>
        <w:rPr>
          <w:noProof/>
        </w:rPr>
        <w:t>22</w:t>
      </w:r>
      <w:r>
        <w:rPr>
          <w:noProof/>
        </w:rPr>
        <w:fldChar w:fldCharType="end"/>
      </w:r>
    </w:p>
    <w:p w14:paraId="335A3C62" w14:textId="37D15848" w:rsidR="007D25BC" w:rsidRDefault="007D25BC">
      <w:pPr>
        <w:pStyle w:val="TOC5"/>
        <w:rPr>
          <w:rFonts w:asciiTheme="minorHAnsi" w:eastAsiaTheme="minorEastAsia" w:hAnsiTheme="minorHAnsi" w:cs="Sylfaen"/>
          <w:noProof/>
          <w:sz w:val="22"/>
          <w:szCs w:val="22"/>
          <w:lang w:val="en-IN" w:eastAsia="ja-JP" w:bidi="kn-IN"/>
        </w:rPr>
      </w:pPr>
      <w:r>
        <w:rPr>
          <w:noProof/>
        </w:rPr>
        <w:t>5.3.2.6.2</w:t>
      </w:r>
      <w:r>
        <w:rPr>
          <w:rFonts w:asciiTheme="minorHAnsi" w:eastAsiaTheme="minorEastAsia" w:hAnsiTheme="minorHAnsi" w:cs="Sylfaen"/>
          <w:noProof/>
          <w:sz w:val="22"/>
          <w:szCs w:val="22"/>
          <w:lang w:val="en-IN" w:eastAsia="ja-JP" w:bidi="kn-IN"/>
        </w:rPr>
        <w:tab/>
      </w:r>
      <w:r>
        <w:rPr>
          <w:noProof/>
        </w:rPr>
        <w:t>EEC unsubscribing to EAS discovery</w:t>
      </w:r>
      <w:r>
        <w:rPr>
          <w:noProof/>
          <w:lang w:eastAsia="ko-KR"/>
        </w:rPr>
        <w:t xml:space="preserve"> subscription </w:t>
      </w:r>
      <w:r>
        <w:rPr>
          <w:noProof/>
        </w:rPr>
        <w:t>from EES using Eees_EASDiscovery_Unsubscribe operation</w:t>
      </w:r>
      <w:r>
        <w:rPr>
          <w:noProof/>
        </w:rPr>
        <w:tab/>
      </w:r>
      <w:r>
        <w:rPr>
          <w:noProof/>
        </w:rPr>
        <w:fldChar w:fldCharType="begin"/>
      </w:r>
      <w:r>
        <w:rPr>
          <w:noProof/>
        </w:rPr>
        <w:instrText xml:space="preserve"> PAGEREF _Toc151571294 \h </w:instrText>
      </w:r>
      <w:r>
        <w:rPr>
          <w:noProof/>
        </w:rPr>
      </w:r>
      <w:r>
        <w:rPr>
          <w:noProof/>
        </w:rPr>
        <w:fldChar w:fldCharType="separate"/>
      </w:r>
      <w:r>
        <w:rPr>
          <w:noProof/>
        </w:rPr>
        <w:t>22</w:t>
      </w:r>
      <w:r>
        <w:rPr>
          <w:noProof/>
        </w:rPr>
        <w:fldChar w:fldCharType="end"/>
      </w:r>
    </w:p>
    <w:p w14:paraId="27CB3D77" w14:textId="7228215C" w:rsidR="007D25BC" w:rsidRDefault="007D25BC">
      <w:pPr>
        <w:pStyle w:val="TOC2"/>
        <w:rPr>
          <w:rFonts w:asciiTheme="minorHAnsi" w:eastAsiaTheme="minorEastAsia" w:hAnsiTheme="minorHAnsi" w:cs="Sylfaen"/>
          <w:noProof/>
          <w:sz w:val="22"/>
          <w:szCs w:val="22"/>
          <w:lang w:val="en-IN" w:eastAsia="ja-JP" w:bidi="kn-IN"/>
        </w:rPr>
      </w:pPr>
      <w:r>
        <w:rPr>
          <w:noProof/>
        </w:rPr>
        <w:t>5.4</w:t>
      </w:r>
      <w:r>
        <w:rPr>
          <w:rFonts w:asciiTheme="minorHAnsi" w:eastAsiaTheme="minorEastAsia" w:hAnsiTheme="minorHAnsi" w:cs="Sylfaen"/>
          <w:noProof/>
          <w:sz w:val="22"/>
          <w:szCs w:val="22"/>
          <w:lang w:val="en-IN" w:eastAsia="ja-JP" w:bidi="kn-IN"/>
        </w:rPr>
        <w:tab/>
      </w:r>
      <w:r w:rsidRPr="00143842">
        <w:rPr>
          <w:noProof/>
          <w:lang w:val="en-US"/>
        </w:rPr>
        <w:t>Eees_ACREvents</w:t>
      </w:r>
      <w:r>
        <w:rPr>
          <w:noProof/>
        </w:rPr>
        <w:t xml:space="preserve"> Service</w:t>
      </w:r>
      <w:r>
        <w:rPr>
          <w:noProof/>
        </w:rPr>
        <w:tab/>
      </w:r>
      <w:r>
        <w:rPr>
          <w:noProof/>
        </w:rPr>
        <w:fldChar w:fldCharType="begin"/>
      </w:r>
      <w:r>
        <w:rPr>
          <w:noProof/>
        </w:rPr>
        <w:instrText xml:space="preserve"> PAGEREF _Toc151571295 \h </w:instrText>
      </w:r>
      <w:r>
        <w:rPr>
          <w:noProof/>
        </w:rPr>
      </w:r>
      <w:r>
        <w:rPr>
          <w:noProof/>
        </w:rPr>
        <w:fldChar w:fldCharType="separate"/>
      </w:r>
      <w:r>
        <w:rPr>
          <w:noProof/>
        </w:rPr>
        <w:t>22</w:t>
      </w:r>
      <w:r>
        <w:rPr>
          <w:noProof/>
        </w:rPr>
        <w:fldChar w:fldCharType="end"/>
      </w:r>
    </w:p>
    <w:p w14:paraId="3B01CB1C" w14:textId="6674EB7C" w:rsidR="007D25BC" w:rsidRDefault="007D25BC">
      <w:pPr>
        <w:pStyle w:val="TOC3"/>
        <w:rPr>
          <w:rFonts w:asciiTheme="minorHAnsi" w:eastAsiaTheme="minorEastAsia" w:hAnsiTheme="minorHAnsi" w:cs="Sylfaen"/>
          <w:noProof/>
          <w:sz w:val="22"/>
          <w:szCs w:val="22"/>
          <w:lang w:val="en-IN" w:eastAsia="ja-JP" w:bidi="kn-IN"/>
        </w:rPr>
      </w:pPr>
      <w:r>
        <w:rPr>
          <w:noProof/>
        </w:rPr>
        <w:t>5.4.1</w:t>
      </w:r>
      <w:r>
        <w:rPr>
          <w:rFonts w:asciiTheme="minorHAnsi" w:eastAsiaTheme="minorEastAsia" w:hAnsiTheme="minorHAnsi" w:cs="Sylfaen"/>
          <w:noProof/>
          <w:sz w:val="22"/>
          <w:szCs w:val="22"/>
          <w:lang w:val="en-IN" w:eastAsia="ja-JP" w:bidi="kn-IN"/>
        </w:rPr>
        <w:tab/>
      </w:r>
      <w:r>
        <w:rPr>
          <w:noProof/>
        </w:rPr>
        <w:t>Service Description</w:t>
      </w:r>
      <w:r>
        <w:rPr>
          <w:noProof/>
        </w:rPr>
        <w:tab/>
      </w:r>
      <w:r>
        <w:rPr>
          <w:noProof/>
        </w:rPr>
        <w:fldChar w:fldCharType="begin"/>
      </w:r>
      <w:r>
        <w:rPr>
          <w:noProof/>
        </w:rPr>
        <w:instrText xml:space="preserve"> PAGEREF _Toc151571296 \h </w:instrText>
      </w:r>
      <w:r>
        <w:rPr>
          <w:noProof/>
        </w:rPr>
      </w:r>
      <w:r>
        <w:rPr>
          <w:noProof/>
        </w:rPr>
        <w:fldChar w:fldCharType="separate"/>
      </w:r>
      <w:r>
        <w:rPr>
          <w:noProof/>
        </w:rPr>
        <w:t>22</w:t>
      </w:r>
      <w:r>
        <w:rPr>
          <w:noProof/>
        </w:rPr>
        <w:fldChar w:fldCharType="end"/>
      </w:r>
    </w:p>
    <w:p w14:paraId="4ED9B295" w14:textId="15455DB4" w:rsidR="007D25BC" w:rsidRDefault="007D25BC">
      <w:pPr>
        <w:pStyle w:val="TOC3"/>
        <w:rPr>
          <w:rFonts w:asciiTheme="minorHAnsi" w:eastAsiaTheme="minorEastAsia" w:hAnsiTheme="minorHAnsi" w:cs="Sylfaen"/>
          <w:noProof/>
          <w:sz w:val="22"/>
          <w:szCs w:val="22"/>
          <w:lang w:val="en-IN" w:eastAsia="ja-JP" w:bidi="kn-IN"/>
        </w:rPr>
      </w:pPr>
      <w:r>
        <w:rPr>
          <w:noProof/>
        </w:rPr>
        <w:t>5.4.2</w:t>
      </w:r>
      <w:r>
        <w:rPr>
          <w:rFonts w:asciiTheme="minorHAnsi" w:eastAsiaTheme="minorEastAsia" w:hAnsiTheme="minorHAnsi" w:cs="Sylfaen"/>
          <w:noProof/>
          <w:sz w:val="22"/>
          <w:szCs w:val="22"/>
          <w:lang w:val="en-IN" w:eastAsia="ja-JP" w:bidi="kn-IN"/>
        </w:rPr>
        <w:tab/>
      </w:r>
      <w:r>
        <w:rPr>
          <w:noProof/>
        </w:rPr>
        <w:t>Service Operations</w:t>
      </w:r>
      <w:r>
        <w:rPr>
          <w:noProof/>
        </w:rPr>
        <w:tab/>
      </w:r>
      <w:r>
        <w:rPr>
          <w:noProof/>
        </w:rPr>
        <w:fldChar w:fldCharType="begin"/>
      </w:r>
      <w:r>
        <w:rPr>
          <w:noProof/>
        </w:rPr>
        <w:instrText xml:space="preserve"> PAGEREF _Toc151571297 \h </w:instrText>
      </w:r>
      <w:r>
        <w:rPr>
          <w:noProof/>
        </w:rPr>
      </w:r>
      <w:r>
        <w:rPr>
          <w:noProof/>
        </w:rPr>
        <w:fldChar w:fldCharType="separate"/>
      </w:r>
      <w:r>
        <w:rPr>
          <w:noProof/>
        </w:rPr>
        <w:t>22</w:t>
      </w:r>
      <w:r>
        <w:rPr>
          <w:noProof/>
        </w:rPr>
        <w:fldChar w:fldCharType="end"/>
      </w:r>
    </w:p>
    <w:p w14:paraId="10A4EDED" w14:textId="79E3BE1C" w:rsidR="007D25BC" w:rsidRDefault="007D25BC">
      <w:pPr>
        <w:pStyle w:val="TOC4"/>
        <w:rPr>
          <w:rFonts w:asciiTheme="minorHAnsi" w:eastAsiaTheme="minorEastAsia" w:hAnsiTheme="minorHAnsi" w:cs="Sylfaen"/>
          <w:noProof/>
          <w:sz w:val="22"/>
          <w:szCs w:val="22"/>
          <w:lang w:val="en-IN" w:eastAsia="ja-JP" w:bidi="kn-IN"/>
        </w:rPr>
      </w:pPr>
      <w:r>
        <w:rPr>
          <w:noProof/>
        </w:rPr>
        <w:t>5.4.2.1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_Toc151571298 \h </w:instrText>
      </w:r>
      <w:r>
        <w:rPr>
          <w:noProof/>
        </w:rPr>
      </w:r>
      <w:r>
        <w:rPr>
          <w:noProof/>
        </w:rPr>
        <w:fldChar w:fldCharType="separate"/>
      </w:r>
      <w:r>
        <w:rPr>
          <w:noProof/>
        </w:rPr>
        <w:t>22</w:t>
      </w:r>
      <w:r>
        <w:rPr>
          <w:noProof/>
        </w:rPr>
        <w:fldChar w:fldCharType="end"/>
      </w:r>
    </w:p>
    <w:p w14:paraId="224850E0" w14:textId="0720DAAC" w:rsidR="007D25BC" w:rsidRDefault="007D25BC">
      <w:pPr>
        <w:pStyle w:val="TOC4"/>
        <w:rPr>
          <w:rFonts w:asciiTheme="minorHAnsi" w:eastAsiaTheme="minorEastAsia" w:hAnsiTheme="minorHAnsi" w:cs="Sylfaen"/>
          <w:noProof/>
          <w:sz w:val="22"/>
          <w:szCs w:val="22"/>
          <w:lang w:val="en-IN" w:eastAsia="ja-JP" w:bidi="kn-IN"/>
        </w:rPr>
      </w:pPr>
      <w:r>
        <w:rPr>
          <w:noProof/>
        </w:rPr>
        <w:t>5.4.2.2</w:t>
      </w:r>
      <w:r>
        <w:rPr>
          <w:rFonts w:asciiTheme="minorHAnsi" w:eastAsiaTheme="minorEastAsia" w:hAnsiTheme="minorHAnsi" w:cs="Sylfaen"/>
          <w:noProof/>
          <w:sz w:val="22"/>
          <w:szCs w:val="22"/>
          <w:lang w:val="en-IN" w:eastAsia="ja-JP" w:bidi="kn-IN"/>
        </w:rPr>
        <w:tab/>
      </w:r>
      <w:r>
        <w:rPr>
          <w:noProof/>
        </w:rPr>
        <w:t>Eees_ACREvents_Subscribe</w:t>
      </w:r>
      <w:r>
        <w:rPr>
          <w:noProof/>
        </w:rPr>
        <w:tab/>
      </w:r>
      <w:r>
        <w:rPr>
          <w:noProof/>
        </w:rPr>
        <w:fldChar w:fldCharType="begin"/>
      </w:r>
      <w:r>
        <w:rPr>
          <w:noProof/>
        </w:rPr>
        <w:instrText xml:space="preserve"> PAGEREF _Toc151571299 \h </w:instrText>
      </w:r>
      <w:r>
        <w:rPr>
          <w:noProof/>
        </w:rPr>
      </w:r>
      <w:r>
        <w:rPr>
          <w:noProof/>
        </w:rPr>
        <w:fldChar w:fldCharType="separate"/>
      </w:r>
      <w:r>
        <w:rPr>
          <w:noProof/>
        </w:rPr>
        <w:t>23</w:t>
      </w:r>
      <w:r>
        <w:rPr>
          <w:noProof/>
        </w:rPr>
        <w:fldChar w:fldCharType="end"/>
      </w:r>
    </w:p>
    <w:p w14:paraId="4B53688E" w14:textId="7A89E6CF" w:rsidR="007D25BC" w:rsidRDefault="007D25BC">
      <w:pPr>
        <w:pStyle w:val="TOC5"/>
        <w:rPr>
          <w:rFonts w:asciiTheme="minorHAnsi" w:eastAsiaTheme="minorEastAsia" w:hAnsiTheme="minorHAnsi" w:cs="Sylfaen"/>
          <w:noProof/>
          <w:sz w:val="22"/>
          <w:szCs w:val="22"/>
          <w:lang w:val="en-IN" w:eastAsia="ja-JP" w:bidi="kn-IN"/>
        </w:rPr>
      </w:pPr>
      <w:r>
        <w:rPr>
          <w:noProof/>
        </w:rPr>
        <w:t>5.4.2.2.1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_Toc151571300 \h </w:instrText>
      </w:r>
      <w:r>
        <w:rPr>
          <w:noProof/>
        </w:rPr>
      </w:r>
      <w:r>
        <w:rPr>
          <w:noProof/>
        </w:rPr>
        <w:fldChar w:fldCharType="separate"/>
      </w:r>
      <w:r>
        <w:rPr>
          <w:noProof/>
        </w:rPr>
        <w:t>23</w:t>
      </w:r>
      <w:r>
        <w:rPr>
          <w:noProof/>
        </w:rPr>
        <w:fldChar w:fldCharType="end"/>
      </w:r>
    </w:p>
    <w:p w14:paraId="59DEFEDA" w14:textId="3929FD5A" w:rsidR="007D25BC" w:rsidRDefault="007D25BC">
      <w:pPr>
        <w:pStyle w:val="TOC5"/>
        <w:rPr>
          <w:rFonts w:asciiTheme="minorHAnsi" w:eastAsiaTheme="minorEastAsia" w:hAnsiTheme="minorHAnsi" w:cs="Sylfaen"/>
          <w:noProof/>
          <w:sz w:val="22"/>
          <w:szCs w:val="22"/>
          <w:lang w:val="en-IN" w:eastAsia="ja-JP" w:bidi="kn-IN"/>
        </w:rPr>
      </w:pPr>
      <w:r>
        <w:rPr>
          <w:noProof/>
        </w:rPr>
        <w:lastRenderedPageBreak/>
        <w:t>5.4.2.2.2</w:t>
      </w:r>
      <w:r>
        <w:rPr>
          <w:rFonts w:asciiTheme="minorHAnsi" w:eastAsiaTheme="minorEastAsia" w:hAnsiTheme="minorHAnsi" w:cs="Sylfaen"/>
          <w:noProof/>
          <w:sz w:val="22"/>
          <w:szCs w:val="22"/>
          <w:lang w:val="en-IN" w:eastAsia="ja-JP" w:bidi="kn-IN"/>
        </w:rPr>
        <w:tab/>
      </w:r>
      <w:r>
        <w:rPr>
          <w:noProof/>
        </w:rPr>
        <w:t>EEC subscribing to ACR information from EES using Eees_ACREvents_Subscribe operation</w:t>
      </w:r>
      <w:r>
        <w:rPr>
          <w:noProof/>
        </w:rPr>
        <w:tab/>
      </w:r>
      <w:r>
        <w:rPr>
          <w:noProof/>
        </w:rPr>
        <w:fldChar w:fldCharType="begin"/>
      </w:r>
      <w:r>
        <w:rPr>
          <w:noProof/>
        </w:rPr>
        <w:instrText xml:space="preserve"> PAGEREF _Toc151571301 \h </w:instrText>
      </w:r>
      <w:r>
        <w:rPr>
          <w:noProof/>
        </w:rPr>
      </w:r>
      <w:r>
        <w:rPr>
          <w:noProof/>
        </w:rPr>
        <w:fldChar w:fldCharType="separate"/>
      </w:r>
      <w:r>
        <w:rPr>
          <w:noProof/>
        </w:rPr>
        <w:t>23</w:t>
      </w:r>
      <w:r>
        <w:rPr>
          <w:noProof/>
        </w:rPr>
        <w:fldChar w:fldCharType="end"/>
      </w:r>
    </w:p>
    <w:p w14:paraId="5AE3E748" w14:textId="1E06C0B7" w:rsidR="007D25BC" w:rsidRDefault="007D25BC">
      <w:pPr>
        <w:pStyle w:val="TOC4"/>
        <w:rPr>
          <w:rFonts w:asciiTheme="minorHAnsi" w:eastAsiaTheme="minorEastAsia" w:hAnsiTheme="minorHAnsi" w:cs="Sylfaen"/>
          <w:noProof/>
          <w:sz w:val="22"/>
          <w:szCs w:val="22"/>
          <w:lang w:val="en-IN" w:eastAsia="ja-JP" w:bidi="kn-IN"/>
        </w:rPr>
      </w:pPr>
      <w:r>
        <w:rPr>
          <w:noProof/>
        </w:rPr>
        <w:t>5.4.2.3</w:t>
      </w:r>
      <w:r>
        <w:rPr>
          <w:rFonts w:asciiTheme="minorHAnsi" w:eastAsiaTheme="minorEastAsia" w:hAnsiTheme="minorHAnsi" w:cs="Sylfaen"/>
          <w:noProof/>
          <w:sz w:val="22"/>
          <w:szCs w:val="22"/>
          <w:lang w:val="en-IN" w:eastAsia="ja-JP" w:bidi="kn-IN"/>
        </w:rPr>
        <w:tab/>
      </w:r>
      <w:r>
        <w:rPr>
          <w:noProof/>
        </w:rPr>
        <w:t>Eees_ACREvents_Notify</w:t>
      </w:r>
      <w:r>
        <w:rPr>
          <w:noProof/>
        </w:rPr>
        <w:tab/>
      </w:r>
      <w:r>
        <w:rPr>
          <w:noProof/>
        </w:rPr>
        <w:fldChar w:fldCharType="begin"/>
      </w:r>
      <w:r>
        <w:rPr>
          <w:noProof/>
        </w:rPr>
        <w:instrText xml:space="preserve"> PAGEREF _Toc151571302 \h </w:instrText>
      </w:r>
      <w:r>
        <w:rPr>
          <w:noProof/>
        </w:rPr>
      </w:r>
      <w:r>
        <w:rPr>
          <w:noProof/>
        </w:rPr>
        <w:fldChar w:fldCharType="separate"/>
      </w:r>
      <w:r>
        <w:rPr>
          <w:noProof/>
        </w:rPr>
        <w:t>23</w:t>
      </w:r>
      <w:r>
        <w:rPr>
          <w:noProof/>
        </w:rPr>
        <w:fldChar w:fldCharType="end"/>
      </w:r>
    </w:p>
    <w:p w14:paraId="742C992F" w14:textId="2FAAC780" w:rsidR="007D25BC" w:rsidRDefault="007D25BC">
      <w:pPr>
        <w:pStyle w:val="TOC5"/>
        <w:rPr>
          <w:rFonts w:asciiTheme="minorHAnsi" w:eastAsiaTheme="minorEastAsia" w:hAnsiTheme="minorHAnsi" w:cs="Sylfaen"/>
          <w:noProof/>
          <w:sz w:val="22"/>
          <w:szCs w:val="22"/>
          <w:lang w:val="en-IN" w:eastAsia="ja-JP" w:bidi="kn-IN"/>
        </w:rPr>
      </w:pPr>
      <w:r>
        <w:rPr>
          <w:noProof/>
        </w:rPr>
        <w:t>5.4.2.3.1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_Toc151571303 \h </w:instrText>
      </w:r>
      <w:r>
        <w:rPr>
          <w:noProof/>
        </w:rPr>
      </w:r>
      <w:r>
        <w:rPr>
          <w:noProof/>
        </w:rPr>
        <w:fldChar w:fldCharType="separate"/>
      </w:r>
      <w:r>
        <w:rPr>
          <w:noProof/>
        </w:rPr>
        <w:t>23</w:t>
      </w:r>
      <w:r>
        <w:rPr>
          <w:noProof/>
        </w:rPr>
        <w:fldChar w:fldCharType="end"/>
      </w:r>
    </w:p>
    <w:p w14:paraId="6DFD8CB8" w14:textId="7DCF4D5F" w:rsidR="007D25BC" w:rsidRDefault="007D25BC">
      <w:pPr>
        <w:pStyle w:val="TOC5"/>
        <w:rPr>
          <w:rFonts w:asciiTheme="minorHAnsi" w:eastAsiaTheme="minorEastAsia" w:hAnsiTheme="minorHAnsi" w:cs="Sylfaen"/>
          <w:noProof/>
          <w:sz w:val="22"/>
          <w:szCs w:val="22"/>
          <w:lang w:val="en-IN" w:eastAsia="ja-JP" w:bidi="kn-IN"/>
        </w:rPr>
      </w:pPr>
      <w:r>
        <w:rPr>
          <w:noProof/>
        </w:rPr>
        <w:t>5.4.2.3.2</w:t>
      </w:r>
      <w:r>
        <w:rPr>
          <w:rFonts w:asciiTheme="minorHAnsi" w:eastAsiaTheme="minorEastAsia" w:hAnsiTheme="minorHAnsi" w:cs="Sylfaen"/>
          <w:noProof/>
          <w:sz w:val="22"/>
          <w:szCs w:val="22"/>
          <w:lang w:val="en-IN" w:eastAsia="ja-JP" w:bidi="kn-IN"/>
        </w:rPr>
        <w:tab/>
      </w:r>
      <w:r>
        <w:rPr>
          <w:noProof/>
        </w:rPr>
        <w:t>EES notifying the ACR information to EEC using Eees_ACREvents_Notify operation</w:t>
      </w:r>
      <w:r>
        <w:rPr>
          <w:noProof/>
        </w:rPr>
        <w:tab/>
      </w:r>
      <w:r>
        <w:rPr>
          <w:noProof/>
        </w:rPr>
        <w:fldChar w:fldCharType="begin"/>
      </w:r>
      <w:r>
        <w:rPr>
          <w:noProof/>
        </w:rPr>
        <w:instrText xml:space="preserve"> PAGEREF _Toc151571304 \h </w:instrText>
      </w:r>
      <w:r>
        <w:rPr>
          <w:noProof/>
        </w:rPr>
      </w:r>
      <w:r>
        <w:rPr>
          <w:noProof/>
        </w:rPr>
        <w:fldChar w:fldCharType="separate"/>
      </w:r>
      <w:r>
        <w:rPr>
          <w:noProof/>
        </w:rPr>
        <w:t>24</w:t>
      </w:r>
      <w:r>
        <w:rPr>
          <w:noProof/>
        </w:rPr>
        <w:fldChar w:fldCharType="end"/>
      </w:r>
    </w:p>
    <w:p w14:paraId="330C575F" w14:textId="726D5E62" w:rsidR="007D25BC" w:rsidRDefault="007D25BC">
      <w:pPr>
        <w:pStyle w:val="TOC4"/>
        <w:rPr>
          <w:rFonts w:asciiTheme="minorHAnsi" w:eastAsiaTheme="minorEastAsia" w:hAnsiTheme="minorHAnsi" w:cs="Sylfaen"/>
          <w:noProof/>
          <w:sz w:val="22"/>
          <w:szCs w:val="22"/>
          <w:lang w:val="en-IN" w:eastAsia="ja-JP" w:bidi="kn-IN"/>
        </w:rPr>
      </w:pPr>
      <w:r>
        <w:rPr>
          <w:noProof/>
        </w:rPr>
        <w:t>5.4.2.4</w:t>
      </w:r>
      <w:r>
        <w:rPr>
          <w:rFonts w:asciiTheme="minorHAnsi" w:eastAsiaTheme="minorEastAsia" w:hAnsiTheme="minorHAnsi" w:cs="Sylfaen"/>
          <w:noProof/>
          <w:sz w:val="22"/>
          <w:szCs w:val="22"/>
          <w:lang w:val="en-IN" w:eastAsia="ja-JP" w:bidi="kn-IN"/>
        </w:rPr>
        <w:tab/>
      </w:r>
      <w:r>
        <w:rPr>
          <w:noProof/>
        </w:rPr>
        <w:t>Eees_ACREvents_UpdateSubscription</w:t>
      </w:r>
      <w:r>
        <w:rPr>
          <w:noProof/>
        </w:rPr>
        <w:tab/>
      </w:r>
      <w:r>
        <w:rPr>
          <w:noProof/>
        </w:rPr>
        <w:fldChar w:fldCharType="begin"/>
      </w:r>
      <w:r>
        <w:rPr>
          <w:noProof/>
        </w:rPr>
        <w:instrText xml:space="preserve"> PAGEREF _Toc151571305 \h </w:instrText>
      </w:r>
      <w:r>
        <w:rPr>
          <w:noProof/>
        </w:rPr>
      </w:r>
      <w:r>
        <w:rPr>
          <w:noProof/>
        </w:rPr>
        <w:fldChar w:fldCharType="separate"/>
      </w:r>
      <w:r>
        <w:rPr>
          <w:noProof/>
        </w:rPr>
        <w:t>24</w:t>
      </w:r>
      <w:r>
        <w:rPr>
          <w:noProof/>
        </w:rPr>
        <w:fldChar w:fldCharType="end"/>
      </w:r>
    </w:p>
    <w:p w14:paraId="7B8099F8" w14:textId="738A2E4B" w:rsidR="007D25BC" w:rsidRDefault="007D25BC">
      <w:pPr>
        <w:pStyle w:val="TOC5"/>
        <w:rPr>
          <w:rFonts w:asciiTheme="minorHAnsi" w:eastAsiaTheme="minorEastAsia" w:hAnsiTheme="minorHAnsi" w:cs="Sylfaen"/>
          <w:noProof/>
          <w:sz w:val="22"/>
          <w:szCs w:val="22"/>
          <w:lang w:val="en-IN" w:eastAsia="ja-JP" w:bidi="kn-IN"/>
        </w:rPr>
      </w:pPr>
      <w:r>
        <w:rPr>
          <w:noProof/>
        </w:rPr>
        <w:t>5.4.2.4.1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_Toc151571306 \h </w:instrText>
      </w:r>
      <w:r>
        <w:rPr>
          <w:noProof/>
        </w:rPr>
      </w:r>
      <w:r>
        <w:rPr>
          <w:noProof/>
        </w:rPr>
        <w:fldChar w:fldCharType="separate"/>
      </w:r>
      <w:r>
        <w:rPr>
          <w:noProof/>
        </w:rPr>
        <w:t>24</w:t>
      </w:r>
      <w:r>
        <w:rPr>
          <w:noProof/>
        </w:rPr>
        <w:fldChar w:fldCharType="end"/>
      </w:r>
    </w:p>
    <w:p w14:paraId="0F9FC3B8" w14:textId="0B3B6413" w:rsidR="007D25BC" w:rsidRDefault="007D25BC">
      <w:pPr>
        <w:pStyle w:val="TOC5"/>
        <w:rPr>
          <w:rFonts w:asciiTheme="minorHAnsi" w:eastAsiaTheme="minorEastAsia" w:hAnsiTheme="minorHAnsi" w:cs="Sylfaen"/>
          <w:noProof/>
          <w:sz w:val="22"/>
          <w:szCs w:val="22"/>
          <w:lang w:val="en-IN" w:eastAsia="ja-JP" w:bidi="kn-IN"/>
        </w:rPr>
      </w:pPr>
      <w:r>
        <w:rPr>
          <w:noProof/>
        </w:rPr>
        <w:t>5.4.2.4.3</w:t>
      </w:r>
      <w:r>
        <w:rPr>
          <w:rFonts w:asciiTheme="minorHAnsi" w:eastAsiaTheme="minorEastAsia" w:hAnsiTheme="minorHAnsi" w:cs="Sylfaen"/>
          <w:noProof/>
          <w:sz w:val="22"/>
          <w:szCs w:val="22"/>
          <w:lang w:val="en-IN" w:eastAsia="ja-JP" w:bidi="kn-IN"/>
        </w:rPr>
        <w:tab/>
      </w:r>
      <w:r>
        <w:rPr>
          <w:noProof/>
        </w:rPr>
        <w:t>EEC updating ACR information subscription at EES using Eees_ACREvents_UpdateSubscription operation</w:t>
      </w:r>
      <w:r>
        <w:rPr>
          <w:noProof/>
        </w:rPr>
        <w:tab/>
      </w:r>
      <w:r>
        <w:rPr>
          <w:noProof/>
        </w:rPr>
        <w:fldChar w:fldCharType="begin"/>
      </w:r>
      <w:r>
        <w:rPr>
          <w:noProof/>
        </w:rPr>
        <w:instrText xml:space="preserve"> PAGEREF _Toc151571307 \h </w:instrText>
      </w:r>
      <w:r>
        <w:rPr>
          <w:noProof/>
        </w:rPr>
      </w:r>
      <w:r>
        <w:rPr>
          <w:noProof/>
        </w:rPr>
        <w:fldChar w:fldCharType="separate"/>
      </w:r>
      <w:r>
        <w:rPr>
          <w:noProof/>
        </w:rPr>
        <w:t>24</w:t>
      </w:r>
      <w:r>
        <w:rPr>
          <w:noProof/>
        </w:rPr>
        <w:fldChar w:fldCharType="end"/>
      </w:r>
    </w:p>
    <w:p w14:paraId="7F2430CC" w14:textId="6258102A" w:rsidR="007D25BC" w:rsidRDefault="007D25BC">
      <w:pPr>
        <w:pStyle w:val="TOC4"/>
        <w:rPr>
          <w:rFonts w:asciiTheme="minorHAnsi" w:eastAsiaTheme="minorEastAsia" w:hAnsiTheme="minorHAnsi" w:cs="Sylfaen"/>
          <w:noProof/>
          <w:sz w:val="22"/>
          <w:szCs w:val="22"/>
          <w:lang w:val="en-IN" w:eastAsia="ja-JP" w:bidi="kn-IN"/>
        </w:rPr>
      </w:pPr>
      <w:r>
        <w:rPr>
          <w:noProof/>
        </w:rPr>
        <w:t>5.4.2.5</w:t>
      </w:r>
      <w:r>
        <w:rPr>
          <w:rFonts w:asciiTheme="minorHAnsi" w:eastAsiaTheme="minorEastAsia" w:hAnsiTheme="minorHAnsi" w:cs="Sylfaen"/>
          <w:noProof/>
          <w:sz w:val="22"/>
          <w:szCs w:val="22"/>
          <w:lang w:val="en-IN" w:eastAsia="ja-JP" w:bidi="kn-IN"/>
        </w:rPr>
        <w:tab/>
      </w:r>
      <w:r w:rsidRPr="00143842">
        <w:rPr>
          <w:noProof/>
          <w:lang w:val="en-IN"/>
        </w:rPr>
        <w:t>Eees_ACREvents_Unsubscribe</w:t>
      </w:r>
      <w:r>
        <w:rPr>
          <w:noProof/>
        </w:rPr>
        <w:tab/>
      </w:r>
      <w:r>
        <w:rPr>
          <w:noProof/>
        </w:rPr>
        <w:fldChar w:fldCharType="begin"/>
      </w:r>
      <w:r>
        <w:rPr>
          <w:noProof/>
        </w:rPr>
        <w:instrText xml:space="preserve"> PAGEREF _Toc151571308 \h </w:instrText>
      </w:r>
      <w:r>
        <w:rPr>
          <w:noProof/>
        </w:rPr>
      </w:r>
      <w:r>
        <w:rPr>
          <w:noProof/>
        </w:rPr>
        <w:fldChar w:fldCharType="separate"/>
      </w:r>
      <w:r>
        <w:rPr>
          <w:noProof/>
        </w:rPr>
        <w:t>25</w:t>
      </w:r>
      <w:r>
        <w:rPr>
          <w:noProof/>
        </w:rPr>
        <w:fldChar w:fldCharType="end"/>
      </w:r>
    </w:p>
    <w:p w14:paraId="2A7102D6" w14:textId="5DEE3E60" w:rsidR="007D25BC" w:rsidRDefault="007D25BC">
      <w:pPr>
        <w:pStyle w:val="TOC5"/>
        <w:rPr>
          <w:rFonts w:asciiTheme="minorHAnsi" w:eastAsiaTheme="minorEastAsia" w:hAnsiTheme="minorHAnsi" w:cs="Sylfaen"/>
          <w:noProof/>
          <w:sz w:val="22"/>
          <w:szCs w:val="22"/>
          <w:lang w:val="en-IN" w:eastAsia="ja-JP" w:bidi="kn-IN"/>
        </w:rPr>
      </w:pPr>
      <w:r>
        <w:rPr>
          <w:noProof/>
        </w:rPr>
        <w:t>5.4.2.5.1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_Toc151571309 \h </w:instrText>
      </w:r>
      <w:r>
        <w:rPr>
          <w:noProof/>
        </w:rPr>
      </w:r>
      <w:r>
        <w:rPr>
          <w:noProof/>
        </w:rPr>
        <w:fldChar w:fldCharType="separate"/>
      </w:r>
      <w:r>
        <w:rPr>
          <w:noProof/>
        </w:rPr>
        <w:t>25</w:t>
      </w:r>
      <w:r>
        <w:rPr>
          <w:noProof/>
        </w:rPr>
        <w:fldChar w:fldCharType="end"/>
      </w:r>
    </w:p>
    <w:p w14:paraId="4C86A7FA" w14:textId="06375D58" w:rsidR="007D25BC" w:rsidRDefault="007D25BC">
      <w:pPr>
        <w:pStyle w:val="TOC5"/>
        <w:rPr>
          <w:rFonts w:asciiTheme="minorHAnsi" w:eastAsiaTheme="minorEastAsia" w:hAnsiTheme="minorHAnsi" w:cs="Sylfaen"/>
          <w:noProof/>
          <w:sz w:val="22"/>
          <w:szCs w:val="22"/>
          <w:lang w:val="en-IN" w:eastAsia="ja-JP" w:bidi="kn-IN"/>
        </w:rPr>
      </w:pPr>
      <w:r>
        <w:rPr>
          <w:noProof/>
        </w:rPr>
        <w:t>5.4.2.5.2</w:t>
      </w:r>
      <w:r>
        <w:rPr>
          <w:rFonts w:asciiTheme="minorHAnsi" w:eastAsiaTheme="minorEastAsia" w:hAnsiTheme="minorHAnsi" w:cs="Sylfaen"/>
          <w:noProof/>
          <w:sz w:val="22"/>
          <w:szCs w:val="22"/>
          <w:lang w:val="en-IN" w:eastAsia="ja-JP" w:bidi="kn-IN"/>
        </w:rPr>
        <w:tab/>
      </w:r>
      <w:r>
        <w:rPr>
          <w:noProof/>
        </w:rPr>
        <w:t xml:space="preserve">EEC unsubscribing to </w:t>
      </w:r>
      <w:r>
        <w:rPr>
          <w:noProof/>
          <w:lang w:eastAsia="ko-KR"/>
        </w:rPr>
        <w:t xml:space="preserve">service provisioning subscription </w:t>
      </w:r>
      <w:r>
        <w:rPr>
          <w:noProof/>
        </w:rPr>
        <w:t xml:space="preserve">from EES using </w:t>
      </w:r>
      <w:r w:rsidRPr="00143842">
        <w:rPr>
          <w:noProof/>
          <w:lang w:val="en-IN"/>
        </w:rPr>
        <w:t>Eees_ACREvents_Unsubscribe</w:t>
      </w:r>
      <w:r>
        <w:rPr>
          <w:noProof/>
        </w:rPr>
        <w:t xml:space="preserve"> operation</w:t>
      </w:r>
      <w:r>
        <w:rPr>
          <w:noProof/>
        </w:rPr>
        <w:tab/>
      </w:r>
      <w:r>
        <w:rPr>
          <w:noProof/>
        </w:rPr>
        <w:fldChar w:fldCharType="begin"/>
      </w:r>
      <w:r>
        <w:rPr>
          <w:noProof/>
        </w:rPr>
        <w:instrText xml:space="preserve"> PAGEREF _Toc151571310 \h </w:instrText>
      </w:r>
      <w:r>
        <w:rPr>
          <w:noProof/>
        </w:rPr>
      </w:r>
      <w:r>
        <w:rPr>
          <w:noProof/>
        </w:rPr>
        <w:fldChar w:fldCharType="separate"/>
      </w:r>
      <w:r>
        <w:rPr>
          <w:noProof/>
        </w:rPr>
        <w:t>25</w:t>
      </w:r>
      <w:r>
        <w:rPr>
          <w:noProof/>
        </w:rPr>
        <w:fldChar w:fldCharType="end"/>
      </w:r>
    </w:p>
    <w:p w14:paraId="64E712A9" w14:textId="36FC223D" w:rsidR="007D25BC" w:rsidRDefault="007D25BC">
      <w:pPr>
        <w:pStyle w:val="TOC2"/>
        <w:rPr>
          <w:rFonts w:asciiTheme="minorHAnsi" w:eastAsiaTheme="minorEastAsia" w:hAnsiTheme="minorHAnsi" w:cs="Sylfaen"/>
          <w:noProof/>
          <w:sz w:val="22"/>
          <w:szCs w:val="22"/>
          <w:lang w:val="en-IN" w:eastAsia="ja-JP" w:bidi="kn-IN"/>
        </w:rPr>
      </w:pPr>
      <w:r w:rsidRPr="00143842">
        <w:rPr>
          <w:noProof/>
          <w:lang w:val="fr-FR"/>
        </w:rPr>
        <w:t>5.5</w:t>
      </w:r>
      <w:r>
        <w:rPr>
          <w:rFonts w:asciiTheme="minorHAnsi" w:eastAsiaTheme="minorEastAsia" w:hAnsiTheme="minorHAnsi" w:cs="Sylfaen"/>
          <w:noProof/>
          <w:sz w:val="22"/>
          <w:szCs w:val="22"/>
          <w:lang w:val="en-IN" w:eastAsia="ja-JP" w:bidi="kn-IN"/>
        </w:rPr>
        <w:tab/>
      </w:r>
      <w:r w:rsidRPr="00143842">
        <w:rPr>
          <w:noProof/>
          <w:lang w:val="fr-FR"/>
        </w:rPr>
        <w:t>Eees_AppContextRelocation Service</w:t>
      </w:r>
      <w:r>
        <w:rPr>
          <w:noProof/>
        </w:rPr>
        <w:tab/>
      </w:r>
      <w:r>
        <w:rPr>
          <w:noProof/>
        </w:rPr>
        <w:fldChar w:fldCharType="begin"/>
      </w:r>
      <w:r>
        <w:rPr>
          <w:noProof/>
        </w:rPr>
        <w:instrText xml:space="preserve"> PAGEREF _Toc151571311 \h </w:instrText>
      </w:r>
      <w:r>
        <w:rPr>
          <w:noProof/>
        </w:rPr>
      </w:r>
      <w:r>
        <w:rPr>
          <w:noProof/>
        </w:rPr>
        <w:fldChar w:fldCharType="separate"/>
      </w:r>
      <w:r>
        <w:rPr>
          <w:noProof/>
        </w:rPr>
        <w:t>25</w:t>
      </w:r>
      <w:r>
        <w:rPr>
          <w:noProof/>
        </w:rPr>
        <w:fldChar w:fldCharType="end"/>
      </w:r>
    </w:p>
    <w:p w14:paraId="0FC3CC5E" w14:textId="66E36D1C" w:rsidR="007D25BC" w:rsidRDefault="007D25BC">
      <w:pPr>
        <w:pStyle w:val="TOC3"/>
        <w:rPr>
          <w:rFonts w:asciiTheme="minorHAnsi" w:eastAsiaTheme="minorEastAsia" w:hAnsiTheme="minorHAnsi" w:cs="Sylfaen"/>
          <w:noProof/>
          <w:sz w:val="22"/>
          <w:szCs w:val="22"/>
          <w:lang w:val="en-IN" w:eastAsia="ja-JP" w:bidi="kn-IN"/>
        </w:rPr>
      </w:pPr>
      <w:r w:rsidRPr="00143842">
        <w:rPr>
          <w:noProof/>
          <w:lang w:val="fr-FR"/>
        </w:rPr>
        <w:t>5.5.1</w:t>
      </w:r>
      <w:r>
        <w:rPr>
          <w:rFonts w:asciiTheme="minorHAnsi" w:eastAsiaTheme="minorEastAsia" w:hAnsiTheme="minorHAnsi" w:cs="Sylfaen"/>
          <w:noProof/>
          <w:sz w:val="22"/>
          <w:szCs w:val="22"/>
          <w:lang w:val="en-IN" w:eastAsia="ja-JP" w:bidi="kn-IN"/>
        </w:rPr>
        <w:tab/>
      </w:r>
      <w:r w:rsidRPr="00143842">
        <w:rPr>
          <w:noProof/>
          <w:lang w:val="fr-FR"/>
        </w:rPr>
        <w:t>Service Description</w:t>
      </w:r>
      <w:r>
        <w:rPr>
          <w:noProof/>
        </w:rPr>
        <w:tab/>
      </w:r>
      <w:r>
        <w:rPr>
          <w:noProof/>
        </w:rPr>
        <w:fldChar w:fldCharType="begin"/>
      </w:r>
      <w:r>
        <w:rPr>
          <w:noProof/>
        </w:rPr>
        <w:instrText xml:space="preserve"> PAGEREF _Toc151571312 \h </w:instrText>
      </w:r>
      <w:r>
        <w:rPr>
          <w:noProof/>
        </w:rPr>
      </w:r>
      <w:r>
        <w:rPr>
          <w:noProof/>
        </w:rPr>
        <w:fldChar w:fldCharType="separate"/>
      </w:r>
      <w:r>
        <w:rPr>
          <w:noProof/>
        </w:rPr>
        <w:t>25</w:t>
      </w:r>
      <w:r>
        <w:rPr>
          <w:noProof/>
        </w:rPr>
        <w:fldChar w:fldCharType="end"/>
      </w:r>
    </w:p>
    <w:p w14:paraId="6583E5FF" w14:textId="4AF03BDE" w:rsidR="007D25BC" w:rsidRDefault="007D25BC">
      <w:pPr>
        <w:pStyle w:val="TOC3"/>
        <w:rPr>
          <w:rFonts w:asciiTheme="minorHAnsi" w:eastAsiaTheme="minorEastAsia" w:hAnsiTheme="minorHAnsi" w:cs="Sylfaen"/>
          <w:noProof/>
          <w:sz w:val="22"/>
          <w:szCs w:val="22"/>
          <w:lang w:val="en-IN" w:eastAsia="ja-JP" w:bidi="kn-IN"/>
        </w:rPr>
      </w:pPr>
      <w:r>
        <w:rPr>
          <w:noProof/>
        </w:rPr>
        <w:t>5.5.2</w:t>
      </w:r>
      <w:r>
        <w:rPr>
          <w:rFonts w:asciiTheme="minorHAnsi" w:eastAsiaTheme="minorEastAsia" w:hAnsiTheme="minorHAnsi" w:cs="Sylfaen"/>
          <w:noProof/>
          <w:sz w:val="22"/>
          <w:szCs w:val="22"/>
          <w:lang w:val="en-IN" w:eastAsia="ja-JP" w:bidi="kn-IN"/>
        </w:rPr>
        <w:tab/>
      </w:r>
      <w:r>
        <w:rPr>
          <w:noProof/>
        </w:rPr>
        <w:t>Service Operations</w:t>
      </w:r>
      <w:r>
        <w:rPr>
          <w:noProof/>
        </w:rPr>
        <w:tab/>
      </w:r>
      <w:r>
        <w:rPr>
          <w:noProof/>
        </w:rPr>
        <w:fldChar w:fldCharType="begin"/>
      </w:r>
      <w:r>
        <w:rPr>
          <w:noProof/>
        </w:rPr>
        <w:instrText xml:space="preserve"> PAGEREF _Toc151571313 \h </w:instrText>
      </w:r>
      <w:r>
        <w:rPr>
          <w:noProof/>
        </w:rPr>
      </w:r>
      <w:r>
        <w:rPr>
          <w:noProof/>
        </w:rPr>
        <w:fldChar w:fldCharType="separate"/>
      </w:r>
      <w:r>
        <w:rPr>
          <w:noProof/>
        </w:rPr>
        <w:t>25</w:t>
      </w:r>
      <w:r>
        <w:rPr>
          <w:noProof/>
        </w:rPr>
        <w:fldChar w:fldCharType="end"/>
      </w:r>
    </w:p>
    <w:p w14:paraId="101B5C27" w14:textId="11DA6CFF" w:rsidR="007D25BC" w:rsidRDefault="007D25BC">
      <w:pPr>
        <w:pStyle w:val="TOC4"/>
        <w:rPr>
          <w:rFonts w:asciiTheme="minorHAnsi" w:eastAsiaTheme="minorEastAsia" w:hAnsiTheme="minorHAnsi" w:cs="Sylfaen"/>
          <w:noProof/>
          <w:sz w:val="22"/>
          <w:szCs w:val="22"/>
          <w:lang w:val="en-IN" w:eastAsia="ja-JP" w:bidi="kn-IN"/>
        </w:rPr>
      </w:pPr>
      <w:r>
        <w:rPr>
          <w:noProof/>
        </w:rPr>
        <w:t>5.5.2.1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_Toc151571314 \h </w:instrText>
      </w:r>
      <w:r>
        <w:rPr>
          <w:noProof/>
        </w:rPr>
      </w:r>
      <w:r>
        <w:rPr>
          <w:noProof/>
        </w:rPr>
        <w:fldChar w:fldCharType="separate"/>
      </w:r>
      <w:r>
        <w:rPr>
          <w:noProof/>
        </w:rPr>
        <w:t>25</w:t>
      </w:r>
      <w:r>
        <w:rPr>
          <w:noProof/>
        </w:rPr>
        <w:fldChar w:fldCharType="end"/>
      </w:r>
    </w:p>
    <w:p w14:paraId="04AB08F5" w14:textId="1FBE7D70" w:rsidR="007D25BC" w:rsidRDefault="007D25BC">
      <w:pPr>
        <w:pStyle w:val="TOC4"/>
        <w:rPr>
          <w:rFonts w:asciiTheme="minorHAnsi" w:eastAsiaTheme="minorEastAsia" w:hAnsiTheme="minorHAnsi" w:cs="Sylfaen"/>
          <w:noProof/>
          <w:sz w:val="22"/>
          <w:szCs w:val="22"/>
          <w:lang w:val="en-IN" w:eastAsia="ja-JP" w:bidi="kn-IN"/>
        </w:rPr>
      </w:pPr>
      <w:r>
        <w:rPr>
          <w:noProof/>
        </w:rPr>
        <w:t>5.5.2.2</w:t>
      </w:r>
      <w:r>
        <w:rPr>
          <w:rFonts w:asciiTheme="minorHAnsi" w:eastAsiaTheme="minorEastAsia" w:hAnsiTheme="minorHAnsi" w:cs="Sylfaen"/>
          <w:noProof/>
          <w:sz w:val="22"/>
          <w:szCs w:val="22"/>
          <w:lang w:val="en-IN" w:eastAsia="ja-JP" w:bidi="kn-IN"/>
        </w:rPr>
        <w:tab/>
      </w:r>
      <w:r>
        <w:rPr>
          <w:noProof/>
        </w:rPr>
        <w:t>Eees_AppContextRelocation_Determine</w:t>
      </w:r>
      <w:r>
        <w:rPr>
          <w:noProof/>
        </w:rPr>
        <w:tab/>
      </w:r>
      <w:r>
        <w:rPr>
          <w:noProof/>
        </w:rPr>
        <w:fldChar w:fldCharType="begin"/>
      </w:r>
      <w:r>
        <w:rPr>
          <w:noProof/>
        </w:rPr>
        <w:instrText xml:space="preserve"> PAGEREF _Toc151571315 \h </w:instrText>
      </w:r>
      <w:r>
        <w:rPr>
          <w:noProof/>
        </w:rPr>
      </w:r>
      <w:r>
        <w:rPr>
          <w:noProof/>
        </w:rPr>
        <w:fldChar w:fldCharType="separate"/>
      </w:r>
      <w:r>
        <w:rPr>
          <w:noProof/>
        </w:rPr>
        <w:t>25</w:t>
      </w:r>
      <w:r>
        <w:rPr>
          <w:noProof/>
        </w:rPr>
        <w:fldChar w:fldCharType="end"/>
      </w:r>
    </w:p>
    <w:p w14:paraId="308348BE" w14:textId="2779F5CD" w:rsidR="007D25BC" w:rsidRDefault="007D25BC">
      <w:pPr>
        <w:pStyle w:val="TOC5"/>
        <w:rPr>
          <w:rFonts w:asciiTheme="minorHAnsi" w:eastAsiaTheme="minorEastAsia" w:hAnsiTheme="minorHAnsi" w:cs="Sylfaen"/>
          <w:noProof/>
          <w:sz w:val="22"/>
          <w:szCs w:val="22"/>
          <w:lang w:val="en-IN" w:eastAsia="ja-JP" w:bidi="kn-IN"/>
        </w:rPr>
      </w:pPr>
      <w:r>
        <w:rPr>
          <w:noProof/>
        </w:rPr>
        <w:t>5.5.2.2.1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_Toc151571316 \h </w:instrText>
      </w:r>
      <w:r>
        <w:rPr>
          <w:noProof/>
        </w:rPr>
      </w:r>
      <w:r>
        <w:rPr>
          <w:noProof/>
        </w:rPr>
        <w:fldChar w:fldCharType="separate"/>
      </w:r>
      <w:r>
        <w:rPr>
          <w:noProof/>
        </w:rPr>
        <w:t>25</w:t>
      </w:r>
      <w:r>
        <w:rPr>
          <w:noProof/>
        </w:rPr>
        <w:fldChar w:fldCharType="end"/>
      </w:r>
    </w:p>
    <w:p w14:paraId="378A5B2B" w14:textId="4EFF2E51" w:rsidR="007D25BC" w:rsidRDefault="007D25BC">
      <w:pPr>
        <w:pStyle w:val="TOC5"/>
        <w:rPr>
          <w:rFonts w:asciiTheme="minorHAnsi" w:eastAsiaTheme="minorEastAsia" w:hAnsiTheme="minorHAnsi" w:cs="Sylfaen"/>
          <w:noProof/>
          <w:sz w:val="22"/>
          <w:szCs w:val="22"/>
          <w:lang w:val="en-IN" w:eastAsia="ja-JP" w:bidi="kn-IN"/>
        </w:rPr>
      </w:pPr>
      <w:r>
        <w:rPr>
          <w:noProof/>
        </w:rPr>
        <w:t>5.5.2.2.2</w:t>
      </w:r>
      <w:r>
        <w:rPr>
          <w:rFonts w:asciiTheme="minorHAnsi" w:eastAsiaTheme="minorEastAsia" w:hAnsiTheme="minorHAnsi" w:cs="Sylfaen"/>
          <w:noProof/>
          <w:sz w:val="22"/>
          <w:szCs w:val="22"/>
          <w:lang w:val="en-IN" w:eastAsia="ja-JP" w:bidi="kn-IN"/>
        </w:rPr>
        <w:tab/>
      </w:r>
      <w:r>
        <w:rPr>
          <w:noProof/>
        </w:rPr>
        <w:t>ACR Determination</w:t>
      </w:r>
      <w:r>
        <w:rPr>
          <w:noProof/>
        </w:rPr>
        <w:tab/>
      </w:r>
      <w:r>
        <w:rPr>
          <w:noProof/>
        </w:rPr>
        <w:fldChar w:fldCharType="begin"/>
      </w:r>
      <w:r>
        <w:rPr>
          <w:noProof/>
        </w:rPr>
        <w:instrText xml:space="preserve"> PAGEREF _Toc151571317 \h </w:instrText>
      </w:r>
      <w:r>
        <w:rPr>
          <w:noProof/>
        </w:rPr>
      </w:r>
      <w:r>
        <w:rPr>
          <w:noProof/>
        </w:rPr>
        <w:fldChar w:fldCharType="separate"/>
      </w:r>
      <w:r>
        <w:rPr>
          <w:noProof/>
        </w:rPr>
        <w:t>26</w:t>
      </w:r>
      <w:r>
        <w:rPr>
          <w:noProof/>
        </w:rPr>
        <w:fldChar w:fldCharType="end"/>
      </w:r>
    </w:p>
    <w:p w14:paraId="51D858A9" w14:textId="5D3D426C" w:rsidR="007D25BC" w:rsidRDefault="007D25BC">
      <w:pPr>
        <w:pStyle w:val="TOC4"/>
        <w:rPr>
          <w:rFonts w:asciiTheme="minorHAnsi" w:eastAsiaTheme="minorEastAsia" w:hAnsiTheme="minorHAnsi" w:cs="Sylfaen"/>
          <w:noProof/>
          <w:sz w:val="22"/>
          <w:szCs w:val="22"/>
          <w:lang w:val="en-IN" w:eastAsia="ja-JP" w:bidi="kn-IN"/>
        </w:rPr>
      </w:pPr>
      <w:r>
        <w:rPr>
          <w:noProof/>
        </w:rPr>
        <w:t>5.5.2.3</w:t>
      </w:r>
      <w:r>
        <w:rPr>
          <w:rFonts w:asciiTheme="minorHAnsi" w:eastAsiaTheme="minorEastAsia" w:hAnsiTheme="minorHAnsi" w:cs="Sylfaen"/>
          <w:noProof/>
          <w:sz w:val="22"/>
          <w:szCs w:val="22"/>
          <w:lang w:val="en-IN" w:eastAsia="ja-JP" w:bidi="kn-IN"/>
        </w:rPr>
        <w:tab/>
      </w:r>
      <w:r>
        <w:rPr>
          <w:noProof/>
        </w:rPr>
        <w:t>Eees_AppContextRelocation_Initiate</w:t>
      </w:r>
      <w:r>
        <w:rPr>
          <w:noProof/>
        </w:rPr>
        <w:tab/>
      </w:r>
      <w:r>
        <w:rPr>
          <w:noProof/>
        </w:rPr>
        <w:fldChar w:fldCharType="begin"/>
      </w:r>
      <w:r>
        <w:rPr>
          <w:noProof/>
        </w:rPr>
        <w:instrText xml:space="preserve"> PAGEREF _Toc151571318 \h </w:instrText>
      </w:r>
      <w:r>
        <w:rPr>
          <w:noProof/>
        </w:rPr>
      </w:r>
      <w:r>
        <w:rPr>
          <w:noProof/>
        </w:rPr>
        <w:fldChar w:fldCharType="separate"/>
      </w:r>
      <w:r>
        <w:rPr>
          <w:noProof/>
        </w:rPr>
        <w:t>26</w:t>
      </w:r>
      <w:r>
        <w:rPr>
          <w:noProof/>
        </w:rPr>
        <w:fldChar w:fldCharType="end"/>
      </w:r>
    </w:p>
    <w:p w14:paraId="73CE35A4" w14:textId="0262A688" w:rsidR="007D25BC" w:rsidRDefault="007D25BC">
      <w:pPr>
        <w:pStyle w:val="TOC5"/>
        <w:rPr>
          <w:rFonts w:asciiTheme="minorHAnsi" w:eastAsiaTheme="minorEastAsia" w:hAnsiTheme="minorHAnsi" w:cs="Sylfaen"/>
          <w:noProof/>
          <w:sz w:val="22"/>
          <w:szCs w:val="22"/>
          <w:lang w:val="en-IN" w:eastAsia="ja-JP" w:bidi="kn-IN"/>
        </w:rPr>
      </w:pPr>
      <w:r>
        <w:rPr>
          <w:noProof/>
        </w:rPr>
        <w:t>5.5.2.3.1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_Toc151571319 \h </w:instrText>
      </w:r>
      <w:r>
        <w:rPr>
          <w:noProof/>
        </w:rPr>
      </w:r>
      <w:r>
        <w:rPr>
          <w:noProof/>
        </w:rPr>
        <w:fldChar w:fldCharType="separate"/>
      </w:r>
      <w:r>
        <w:rPr>
          <w:noProof/>
        </w:rPr>
        <w:t>26</w:t>
      </w:r>
      <w:r>
        <w:rPr>
          <w:noProof/>
        </w:rPr>
        <w:fldChar w:fldCharType="end"/>
      </w:r>
    </w:p>
    <w:p w14:paraId="48ECC425" w14:textId="60704FEF" w:rsidR="007D25BC" w:rsidRDefault="007D25BC">
      <w:pPr>
        <w:pStyle w:val="TOC5"/>
        <w:rPr>
          <w:rFonts w:asciiTheme="minorHAnsi" w:eastAsiaTheme="minorEastAsia" w:hAnsiTheme="minorHAnsi" w:cs="Sylfaen"/>
          <w:noProof/>
          <w:sz w:val="22"/>
          <w:szCs w:val="22"/>
          <w:lang w:val="en-IN" w:eastAsia="ja-JP" w:bidi="kn-IN"/>
        </w:rPr>
      </w:pPr>
      <w:r>
        <w:rPr>
          <w:noProof/>
        </w:rPr>
        <w:t>5.5.2.3.2</w:t>
      </w:r>
      <w:r>
        <w:rPr>
          <w:rFonts w:asciiTheme="minorHAnsi" w:eastAsiaTheme="minorEastAsia" w:hAnsiTheme="minorHAnsi" w:cs="Sylfaen"/>
          <w:noProof/>
          <w:sz w:val="22"/>
          <w:szCs w:val="22"/>
          <w:lang w:val="en-IN" w:eastAsia="ja-JP" w:bidi="kn-IN"/>
        </w:rPr>
        <w:tab/>
      </w:r>
      <w:r>
        <w:rPr>
          <w:noProof/>
        </w:rPr>
        <w:t>ACR Initiation</w:t>
      </w:r>
      <w:r>
        <w:rPr>
          <w:noProof/>
        </w:rPr>
        <w:tab/>
      </w:r>
      <w:r>
        <w:rPr>
          <w:noProof/>
        </w:rPr>
        <w:fldChar w:fldCharType="begin"/>
      </w:r>
      <w:r>
        <w:rPr>
          <w:noProof/>
        </w:rPr>
        <w:instrText xml:space="preserve"> PAGEREF _Toc151571320 \h </w:instrText>
      </w:r>
      <w:r>
        <w:rPr>
          <w:noProof/>
        </w:rPr>
      </w:r>
      <w:r>
        <w:rPr>
          <w:noProof/>
        </w:rPr>
        <w:fldChar w:fldCharType="separate"/>
      </w:r>
      <w:r>
        <w:rPr>
          <w:noProof/>
        </w:rPr>
        <w:t>26</w:t>
      </w:r>
      <w:r>
        <w:rPr>
          <w:noProof/>
        </w:rPr>
        <w:fldChar w:fldCharType="end"/>
      </w:r>
    </w:p>
    <w:p w14:paraId="3E2DAB1D" w14:textId="3F1B78AD" w:rsidR="007D25BC" w:rsidRDefault="007D25BC">
      <w:pPr>
        <w:pStyle w:val="TOC2"/>
        <w:rPr>
          <w:rFonts w:asciiTheme="minorHAnsi" w:eastAsiaTheme="minorEastAsia" w:hAnsiTheme="minorHAnsi" w:cs="Sylfaen"/>
          <w:noProof/>
          <w:sz w:val="22"/>
          <w:szCs w:val="22"/>
          <w:lang w:val="en-IN" w:eastAsia="ja-JP" w:bidi="kn-IN"/>
        </w:rPr>
      </w:pPr>
      <w:r w:rsidRPr="00143842">
        <w:rPr>
          <w:noProof/>
          <w:lang w:val="fr-FR"/>
        </w:rPr>
        <w:t>5.6</w:t>
      </w:r>
      <w:r>
        <w:rPr>
          <w:rFonts w:asciiTheme="minorHAnsi" w:eastAsiaTheme="minorEastAsia" w:hAnsiTheme="minorHAnsi" w:cs="Sylfaen"/>
          <w:noProof/>
          <w:sz w:val="22"/>
          <w:szCs w:val="22"/>
          <w:lang w:val="en-IN" w:eastAsia="ja-JP" w:bidi="kn-IN"/>
        </w:rPr>
        <w:tab/>
      </w:r>
      <w:r w:rsidRPr="00143842">
        <w:rPr>
          <w:noProof/>
          <w:lang w:val="fr-FR"/>
        </w:rPr>
        <w:t>Eees_UEIdentifier Service</w:t>
      </w:r>
      <w:r>
        <w:rPr>
          <w:noProof/>
        </w:rPr>
        <w:tab/>
      </w:r>
      <w:r>
        <w:rPr>
          <w:noProof/>
        </w:rPr>
        <w:fldChar w:fldCharType="begin"/>
      </w:r>
      <w:r>
        <w:rPr>
          <w:noProof/>
        </w:rPr>
        <w:instrText xml:space="preserve"> PAGEREF _Toc151571321 \h </w:instrText>
      </w:r>
      <w:r>
        <w:rPr>
          <w:noProof/>
        </w:rPr>
      </w:r>
      <w:r>
        <w:rPr>
          <w:noProof/>
        </w:rPr>
        <w:fldChar w:fldCharType="separate"/>
      </w:r>
      <w:r>
        <w:rPr>
          <w:noProof/>
        </w:rPr>
        <w:t>27</w:t>
      </w:r>
      <w:r>
        <w:rPr>
          <w:noProof/>
        </w:rPr>
        <w:fldChar w:fldCharType="end"/>
      </w:r>
    </w:p>
    <w:p w14:paraId="790A520C" w14:textId="5B0BBC95" w:rsidR="007D25BC" w:rsidRDefault="007D25BC">
      <w:pPr>
        <w:pStyle w:val="TOC3"/>
        <w:rPr>
          <w:rFonts w:asciiTheme="minorHAnsi" w:eastAsiaTheme="minorEastAsia" w:hAnsiTheme="minorHAnsi" w:cs="Sylfaen"/>
          <w:noProof/>
          <w:sz w:val="22"/>
          <w:szCs w:val="22"/>
          <w:lang w:val="en-IN" w:eastAsia="ja-JP" w:bidi="kn-IN"/>
        </w:rPr>
      </w:pPr>
      <w:r w:rsidRPr="00143842">
        <w:rPr>
          <w:noProof/>
          <w:lang w:val="fr-FR"/>
        </w:rPr>
        <w:t>5.6.1</w:t>
      </w:r>
      <w:r>
        <w:rPr>
          <w:rFonts w:asciiTheme="minorHAnsi" w:eastAsiaTheme="minorEastAsia" w:hAnsiTheme="minorHAnsi" w:cs="Sylfaen"/>
          <w:noProof/>
          <w:sz w:val="22"/>
          <w:szCs w:val="22"/>
          <w:lang w:val="en-IN" w:eastAsia="ja-JP" w:bidi="kn-IN"/>
        </w:rPr>
        <w:tab/>
      </w:r>
      <w:r w:rsidRPr="00143842">
        <w:rPr>
          <w:noProof/>
          <w:lang w:val="fr-FR"/>
        </w:rPr>
        <w:t>Service Description</w:t>
      </w:r>
      <w:r>
        <w:rPr>
          <w:noProof/>
        </w:rPr>
        <w:tab/>
      </w:r>
      <w:r>
        <w:rPr>
          <w:noProof/>
        </w:rPr>
        <w:fldChar w:fldCharType="begin"/>
      </w:r>
      <w:r>
        <w:rPr>
          <w:noProof/>
        </w:rPr>
        <w:instrText xml:space="preserve"> PAGEREF _Toc151571322 \h </w:instrText>
      </w:r>
      <w:r>
        <w:rPr>
          <w:noProof/>
        </w:rPr>
      </w:r>
      <w:r>
        <w:rPr>
          <w:noProof/>
        </w:rPr>
        <w:fldChar w:fldCharType="separate"/>
      </w:r>
      <w:r>
        <w:rPr>
          <w:noProof/>
        </w:rPr>
        <w:t>27</w:t>
      </w:r>
      <w:r>
        <w:rPr>
          <w:noProof/>
        </w:rPr>
        <w:fldChar w:fldCharType="end"/>
      </w:r>
    </w:p>
    <w:p w14:paraId="1BFA8063" w14:textId="547C0921" w:rsidR="007D25BC" w:rsidRDefault="007D25BC">
      <w:pPr>
        <w:pStyle w:val="TOC3"/>
        <w:rPr>
          <w:rFonts w:asciiTheme="minorHAnsi" w:eastAsiaTheme="minorEastAsia" w:hAnsiTheme="minorHAnsi" w:cs="Sylfaen"/>
          <w:noProof/>
          <w:sz w:val="22"/>
          <w:szCs w:val="22"/>
          <w:lang w:val="en-IN" w:eastAsia="ja-JP" w:bidi="kn-IN"/>
        </w:rPr>
      </w:pPr>
      <w:r>
        <w:rPr>
          <w:noProof/>
        </w:rPr>
        <w:t>5.6.2</w:t>
      </w:r>
      <w:r>
        <w:rPr>
          <w:rFonts w:asciiTheme="minorHAnsi" w:eastAsiaTheme="minorEastAsia" w:hAnsiTheme="minorHAnsi" w:cs="Sylfaen"/>
          <w:noProof/>
          <w:sz w:val="22"/>
          <w:szCs w:val="22"/>
          <w:lang w:val="en-IN" w:eastAsia="ja-JP" w:bidi="kn-IN"/>
        </w:rPr>
        <w:tab/>
      </w:r>
      <w:r>
        <w:rPr>
          <w:noProof/>
        </w:rPr>
        <w:t>Service Operations</w:t>
      </w:r>
      <w:r>
        <w:rPr>
          <w:noProof/>
        </w:rPr>
        <w:tab/>
      </w:r>
      <w:r>
        <w:rPr>
          <w:noProof/>
        </w:rPr>
        <w:fldChar w:fldCharType="begin"/>
      </w:r>
      <w:r>
        <w:rPr>
          <w:noProof/>
        </w:rPr>
        <w:instrText xml:space="preserve"> PAGEREF _Toc151571323 \h </w:instrText>
      </w:r>
      <w:r>
        <w:rPr>
          <w:noProof/>
        </w:rPr>
      </w:r>
      <w:r>
        <w:rPr>
          <w:noProof/>
        </w:rPr>
        <w:fldChar w:fldCharType="separate"/>
      </w:r>
      <w:r>
        <w:rPr>
          <w:noProof/>
        </w:rPr>
        <w:t>27</w:t>
      </w:r>
      <w:r>
        <w:rPr>
          <w:noProof/>
        </w:rPr>
        <w:fldChar w:fldCharType="end"/>
      </w:r>
    </w:p>
    <w:p w14:paraId="741C0A56" w14:textId="793F84F1" w:rsidR="007D25BC" w:rsidRDefault="007D25BC">
      <w:pPr>
        <w:pStyle w:val="TOC4"/>
        <w:rPr>
          <w:rFonts w:asciiTheme="minorHAnsi" w:eastAsiaTheme="minorEastAsia" w:hAnsiTheme="minorHAnsi" w:cs="Sylfaen"/>
          <w:noProof/>
          <w:sz w:val="22"/>
          <w:szCs w:val="22"/>
          <w:lang w:val="en-IN" w:eastAsia="ja-JP" w:bidi="kn-IN"/>
        </w:rPr>
      </w:pPr>
      <w:r>
        <w:rPr>
          <w:noProof/>
        </w:rPr>
        <w:t>5.6.2.1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_Toc151571324 \h </w:instrText>
      </w:r>
      <w:r>
        <w:rPr>
          <w:noProof/>
        </w:rPr>
      </w:r>
      <w:r>
        <w:rPr>
          <w:noProof/>
        </w:rPr>
        <w:fldChar w:fldCharType="separate"/>
      </w:r>
      <w:r>
        <w:rPr>
          <w:noProof/>
        </w:rPr>
        <w:t>27</w:t>
      </w:r>
      <w:r>
        <w:rPr>
          <w:noProof/>
        </w:rPr>
        <w:fldChar w:fldCharType="end"/>
      </w:r>
    </w:p>
    <w:p w14:paraId="72C5842B" w14:textId="22216148" w:rsidR="007D25BC" w:rsidRDefault="007D25BC">
      <w:pPr>
        <w:pStyle w:val="TOC4"/>
        <w:rPr>
          <w:rFonts w:asciiTheme="minorHAnsi" w:eastAsiaTheme="minorEastAsia" w:hAnsiTheme="minorHAnsi" w:cs="Sylfaen"/>
          <w:noProof/>
          <w:sz w:val="22"/>
          <w:szCs w:val="22"/>
          <w:lang w:val="en-IN" w:eastAsia="ja-JP" w:bidi="kn-IN"/>
        </w:rPr>
      </w:pPr>
      <w:r>
        <w:rPr>
          <w:noProof/>
        </w:rPr>
        <w:t>5.6.2.2</w:t>
      </w:r>
      <w:r>
        <w:rPr>
          <w:rFonts w:asciiTheme="minorHAnsi" w:eastAsiaTheme="minorEastAsia" w:hAnsiTheme="minorHAnsi" w:cs="Sylfaen"/>
          <w:noProof/>
          <w:sz w:val="22"/>
          <w:szCs w:val="22"/>
          <w:lang w:val="en-IN" w:eastAsia="ja-JP" w:bidi="kn-IN"/>
        </w:rPr>
        <w:tab/>
      </w:r>
      <w:r>
        <w:rPr>
          <w:noProof/>
        </w:rPr>
        <w:t>Eees_UEIdentifier_Get</w:t>
      </w:r>
      <w:r>
        <w:rPr>
          <w:noProof/>
        </w:rPr>
        <w:tab/>
      </w:r>
      <w:r>
        <w:rPr>
          <w:noProof/>
        </w:rPr>
        <w:fldChar w:fldCharType="begin"/>
      </w:r>
      <w:r>
        <w:rPr>
          <w:noProof/>
        </w:rPr>
        <w:instrText xml:space="preserve"> PAGEREF _Toc151571325 \h </w:instrText>
      </w:r>
      <w:r>
        <w:rPr>
          <w:noProof/>
        </w:rPr>
      </w:r>
      <w:r>
        <w:rPr>
          <w:noProof/>
        </w:rPr>
        <w:fldChar w:fldCharType="separate"/>
      </w:r>
      <w:r>
        <w:rPr>
          <w:noProof/>
        </w:rPr>
        <w:t>27</w:t>
      </w:r>
      <w:r>
        <w:rPr>
          <w:noProof/>
        </w:rPr>
        <w:fldChar w:fldCharType="end"/>
      </w:r>
    </w:p>
    <w:p w14:paraId="1E6C5A70" w14:textId="49603E09" w:rsidR="007D25BC" w:rsidRDefault="007D25BC">
      <w:pPr>
        <w:pStyle w:val="TOC5"/>
        <w:rPr>
          <w:rFonts w:asciiTheme="minorHAnsi" w:eastAsiaTheme="minorEastAsia" w:hAnsiTheme="minorHAnsi" w:cs="Sylfaen"/>
          <w:noProof/>
          <w:sz w:val="22"/>
          <w:szCs w:val="22"/>
          <w:lang w:val="en-IN" w:eastAsia="ja-JP" w:bidi="kn-IN"/>
        </w:rPr>
      </w:pPr>
      <w:r>
        <w:rPr>
          <w:noProof/>
        </w:rPr>
        <w:t>5.6.2.2.1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_Toc151571326 \h </w:instrText>
      </w:r>
      <w:r>
        <w:rPr>
          <w:noProof/>
        </w:rPr>
      </w:r>
      <w:r>
        <w:rPr>
          <w:noProof/>
        </w:rPr>
        <w:fldChar w:fldCharType="separate"/>
      </w:r>
      <w:r>
        <w:rPr>
          <w:noProof/>
        </w:rPr>
        <w:t>27</w:t>
      </w:r>
      <w:r>
        <w:rPr>
          <w:noProof/>
        </w:rPr>
        <w:fldChar w:fldCharType="end"/>
      </w:r>
    </w:p>
    <w:p w14:paraId="3DD6350F" w14:textId="7A5C00A9" w:rsidR="007D25BC" w:rsidRDefault="007D25BC">
      <w:pPr>
        <w:pStyle w:val="TOC5"/>
        <w:rPr>
          <w:rFonts w:asciiTheme="minorHAnsi" w:eastAsiaTheme="minorEastAsia" w:hAnsiTheme="minorHAnsi" w:cs="Sylfaen"/>
          <w:noProof/>
          <w:sz w:val="22"/>
          <w:szCs w:val="22"/>
          <w:lang w:val="en-IN" w:eastAsia="ja-JP" w:bidi="kn-IN"/>
        </w:rPr>
      </w:pPr>
      <w:r>
        <w:rPr>
          <w:noProof/>
        </w:rPr>
        <w:t>5.6.2.2.2</w:t>
      </w:r>
      <w:r>
        <w:rPr>
          <w:rFonts w:asciiTheme="minorHAnsi" w:eastAsiaTheme="minorEastAsia" w:hAnsiTheme="minorHAnsi" w:cs="Sylfaen"/>
          <w:noProof/>
          <w:sz w:val="22"/>
          <w:szCs w:val="22"/>
          <w:lang w:val="en-IN" w:eastAsia="ja-JP" w:bidi="kn-IN"/>
        </w:rPr>
        <w:tab/>
      </w:r>
      <w:r>
        <w:rPr>
          <w:noProof/>
        </w:rPr>
        <w:t>Retrieve UE identifier</w:t>
      </w:r>
      <w:r>
        <w:rPr>
          <w:noProof/>
        </w:rPr>
        <w:tab/>
      </w:r>
      <w:r>
        <w:rPr>
          <w:noProof/>
        </w:rPr>
        <w:fldChar w:fldCharType="begin"/>
      </w:r>
      <w:r>
        <w:rPr>
          <w:noProof/>
        </w:rPr>
        <w:instrText xml:space="preserve"> PAGEREF _Toc151571327 \h </w:instrText>
      </w:r>
      <w:r>
        <w:rPr>
          <w:noProof/>
        </w:rPr>
      </w:r>
      <w:r>
        <w:rPr>
          <w:noProof/>
        </w:rPr>
        <w:fldChar w:fldCharType="separate"/>
      </w:r>
      <w:r>
        <w:rPr>
          <w:noProof/>
        </w:rPr>
        <w:t>28</w:t>
      </w:r>
      <w:r>
        <w:rPr>
          <w:noProof/>
        </w:rPr>
        <w:fldChar w:fldCharType="end"/>
      </w:r>
    </w:p>
    <w:p w14:paraId="5DBE4708" w14:textId="45828BD1" w:rsidR="007D25BC" w:rsidRDefault="007D25BC">
      <w:pPr>
        <w:pStyle w:val="TOC2"/>
        <w:rPr>
          <w:rFonts w:asciiTheme="minorHAnsi" w:eastAsiaTheme="minorEastAsia" w:hAnsiTheme="minorHAnsi" w:cs="Sylfaen"/>
          <w:noProof/>
          <w:sz w:val="22"/>
          <w:szCs w:val="22"/>
          <w:lang w:val="en-IN" w:eastAsia="ja-JP" w:bidi="kn-IN"/>
        </w:rPr>
      </w:pPr>
      <w:r w:rsidRPr="00143842">
        <w:rPr>
          <w:noProof/>
          <w:lang w:val="en-US"/>
        </w:rPr>
        <w:t>5.7</w:t>
      </w:r>
      <w:r>
        <w:rPr>
          <w:rFonts w:asciiTheme="minorHAnsi" w:eastAsiaTheme="minorEastAsia" w:hAnsiTheme="minorHAnsi" w:cs="Sylfaen"/>
          <w:noProof/>
          <w:sz w:val="22"/>
          <w:szCs w:val="22"/>
          <w:lang w:val="en-IN" w:eastAsia="ja-JP" w:bidi="kn-IN"/>
        </w:rPr>
        <w:tab/>
      </w:r>
      <w:r w:rsidRPr="00143842">
        <w:rPr>
          <w:noProof/>
          <w:lang w:val="en-US"/>
        </w:rPr>
        <w:t>Eees_EASInformationProvisioning Service</w:t>
      </w:r>
      <w:r>
        <w:rPr>
          <w:noProof/>
        </w:rPr>
        <w:tab/>
      </w:r>
      <w:r>
        <w:rPr>
          <w:noProof/>
        </w:rPr>
        <w:fldChar w:fldCharType="begin"/>
      </w:r>
      <w:r>
        <w:rPr>
          <w:noProof/>
        </w:rPr>
        <w:instrText xml:space="preserve"> PAGEREF _Toc151571328 \h </w:instrText>
      </w:r>
      <w:r>
        <w:rPr>
          <w:noProof/>
        </w:rPr>
      </w:r>
      <w:r>
        <w:rPr>
          <w:noProof/>
        </w:rPr>
        <w:fldChar w:fldCharType="separate"/>
      </w:r>
      <w:r>
        <w:rPr>
          <w:noProof/>
        </w:rPr>
        <w:t>28</w:t>
      </w:r>
      <w:r>
        <w:rPr>
          <w:noProof/>
        </w:rPr>
        <w:fldChar w:fldCharType="end"/>
      </w:r>
    </w:p>
    <w:p w14:paraId="67B7DBCA" w14:textId="2827526D" w:rsidR="007D25BC" w:rsidRDefault="007D25BC">
      <w:pPr>
        <w:pStyle w:val="TOC3"/>
        <w:rPr>
          <w:rFonts w:asciiTheme="minorHAnsi" w:eastAsiaTheme="minorEastAsia" w:hAnsiTheme="minorHAnsi" w:cs="Sylfaen"/>
          <w:noProof/>
          <w:sz w:val="22"/>
          <w:szCs w:val="22"/>
          <w:lang w:val="en-IN" w:eastAsia="ja-JP" w:bidi="kn-IN"/>
        </w:rPr>
      </w:pPr>
      <w:r w:rsidRPr="00143842">
        <w:rPr>
          <w:noProof/>
          <w:lang w:val="en-US"/>
        </w:rPr>
        <w:t>5.7.1</w:t>
      </w:r>
      <w:r>
        <w:rPr>
          <w:rFonts w:asciiTheme="minorHAnsi" w:eastAsiaTheme="minorEastAsia" w:hAnsiTheme="minorHAnsi" w:cs="Sylfaen"/>
          <w:noProof/>
          <w:sz w:val="22"/>
          <w:szCs w:val="22"/>
          <w:lang w:val="en-IN" w:eastAsia="ja-JP" w:bidi="kn-IN"/>
        </w:rPr>
        <w:tab/>
      </w:r>
      <w:r w:rsidRPr="00143842">
        <w:rPr>
          <w:noProof/>
          <w:lang w:val="en-US"/>
        </w:rPr>
        <w:t>Service Description</w:t>
      </w:r>
      <w:r>
        <w:rPr>
          <w:noProof/>
        </w:rPr>
        <w:tab/>
      </w:r>
      <w:r>
        <w:rPr>
          <w:noProof/>
        </w:rPr>
        <w:fldChar w:fldCharType="begin"/>
      </w:r>
      <w:r>
        <w:rPr>
          <w:noProof/>
        </w:rPr>
        <w:instrText xml:space="preserve"> PAGEREF _Toc151571329 \h </w:instrText>
      </w:r>
      <w:r>
        <w:rPr>
          <w:noProof/>
        </w:rPr>
      </w:r>
      <w:r>
        <w:rPr>
          <w:noProof/>
        </w:rPr>
        <w:fldChar w:fldCharType="separate"/>
      </w:r>
      <w:r>
        <w:rPr>
          <w:noProof/>
        </w:rPr>
        <w:t>28</w:t>
      </w:r>
      <w:r>
        <w:rPr>
          <w:noProof/>
        </w:rPr>
        <w:fldChar w:fldCharType="end"/>
      </w:r>
    </w:p>
    <w:p w14:paraId="1377C514" w14:textId="71772507" w:rsidR="007D25BC" w:rsidRDefault="007D25BC">
      <w:pPr>
        <w:pStyle w:val="TOC3"/>
        <w:rPr>
          <w:rFonts w:asciiTheme="minorHAnsi" w:eastAsiaTheme="minorEastAsia" w:hAnsiTheme="minorHAnsi" w:cs="Sylfaen"/>
          <w:noProof/>
          <w:sz w:val="22"/>
          <w:szCs w:val="22"/>
          <w:lang w:val="en-IN" w:eastAsia="ja-JP" w:bidi="kn-IN"/>
        </w:rPr>
      </w:pPr>
      <w:r>
        <w:rPr>
          <w:noProof/>
        </w:rPr>
        <w:t>5.7.2</w:t>
      </w:r>
      <w:r>
        <w:rPr>
          <w:rFonts w:asciiTheme="minorHAnsi" w:eastAsiaTheme="minorEastAsia" w:hAnsiTheme="minorHAnsi" w:cs="Sylfaen"/>
          <w:noProof/>
          <w:sz w:val="22"/>
          <w:szCs w:val="22"/>
          <w:lang w:val="en-IN" w:eastAsia="ja-JP" w:bidi="kn-IN"/>
        </w:rPr>
        <w:tab/>
      </w:r>
      <w:r>
        <w:rPr>
          <w:noProof/>
        </w:rPr>
        <w:t>Service Operations</w:t>
      </w:r>
      <w:r>
        <w:rPr>
          <w:noProof/>
        </w:rPr>
        <w:tab/>
      </w:r>
      <w:r>
        <w:rPr>
          <w:noProof/>
        </w:rPr>
        <w:fldChar w:fldCharType="begin"/>
      </w:r>
      <w:r>
        <w:rPr>
          <w:noProof/>
        </w:rPr>
        <w:instrText xml:space="preserve"> PAGEREF _Toc151571330 \h </w:instrText>
      </w:r>
      <w:r>
        <w:rPr>
          <w:noProof/>
        </w:rPr>
      </w:r>
      <w:r>
        <w:rPr>
          <w:noProof/>
        </w:rPr>
        <w:fldChar w:fldCharType="separate"/>
      </w:r>
      <w:r>
        <w:rPr>
          <w:noProof/>
        </w:rPr>
        <w:t>28</w:t>
      </w:r>
      <w:r>
        <w:rPr>
          <w:noProof/>
        </w:rPr>
        <w:fldChar w:fldCharType="end"/>
      </w:r>
    </w:p>
    <w:p w14:paraId="74D04AEE" w14:textId="71A81243" w:rsidR="007D25BC" w:rsidRDefault="007D25BC">
      <w:pPr>
        <w:pStyle w:val="TOC4"/>
        <w:rPr>
          <w:rFonts w:asciiTheme="minorHAnsi" w:eastAsiaTheme="minorEastAsia" w:hAnsiTheme="minorHAnsi" w:cs="Sylfaen"/>
          <w:noProof/>
          <w:sz w:val="22"/>
          <w:szCs w:val="22"/>
          <w:lang w:val="en-IN" w:eastAsia="ja-JP" w:bidi="kn-IN"/>
        </w:rPr>
      </w:pPr>
      <w:r>
        <w:rPr>
          <w:noProof/>
        </w:rPr>
        <w:t>5.7.2.1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_Toc151571331 \h </w:instrText>
      </w:r>
      <w:r>
        <w:rPr>
          <w:noProof/>
        </w:rPr>
      </w:r>
      <w:r>
        <w:rPr>
          <w:noProof/>
        </w:rPr>
        <w:fldChar w:fldCharType="separate"/>
      </w:r>
      <w:r>
        <w:rPr>
          <w:noProof/>
        </w:rPr>
        <w:t>28</w:t>
      </w:r>
      <w:r>
        <w:rPr>
          <w:noProof/>
        </w:rPr>
        <w:fldChar w:fldCharType="end"/>
      </w:r>
    </w:p>
    <w:p w14:paraId="75D79547" w14:textId="73C9BC89" w:rsidR="007D25BC" w:rsidRDefault="007D25BC">
      <w:pPr>
        <w:pStyle w:val="TOC4"/>
        <w:rPr>
          <w:rFonts w:asciiTheme="minorHAnsi" w:eastAsiaTheme="minorEastAsia" w:hAnsiTheme="minorHAnsi" w:cs="Sylfaen"/>
          <w:noProof/>
          <w:sz w:val="22"/>
          <w:szCs w:val="22"/>
          <w:lang w:val="en-IN" w:eastAsia="ja-JP" w:bidi="kn-IN"/>
        </w:rPr>
      </w:pPr>
      <w:r>
        <w:rPr>
          <w:noProof/>
        </w:rPr>
        <w:t>5.7.2.2</w:t>
      </w:r>
      <w:r>
        <w:rPr>
          <w:rFonts w:asciiTheme="minorHAnsi" w:eastAsiaTheme="minorEastAsia" w:hAnsiTheme="minorHAnsi" w:cs="Sylfaen"/>
          <w:noProof/>
          <w:sz w:val="22"/>
          <w:szCs w:val="22"/>
          <w:lang w:val="en-IN" w:eastAsia="ja-JP" w:bidi="kn-IN"/>
        </w:rPr>
        <w:tab/>
      </w:r>
      <w:r>
        <w:rPr>
          <w:noProof/>
        </w:rPr>
        <w:t>Eees_EASInformationProvisioning_Declare</w:t>
      </w:r>
      <w:r>
        <w:rPr>
          <w:noProof/>
        </w:rPr>
        <w:tab/>
      </w:r>
      <w:r>
        <w:rPr>
          <w:noProof/>
        </w:rPr>
        <w:fldChar w:fldCharType="begin"/>
      </w:r>
      <w:r>
        <w:rPr>
          <w:noProof/>
        </w:rPr>
        <w:instrText xml:space="preserve"> PAGEREF _Toc151571332 \h </w:instrText>
      </w:r>
      <w:r>
        <w:rPr>
          <w:noProof/>
        </w:rPr>
      </w:r>
      <w:r>
        <w:rPr>
          <w:noProof/>
        </w:rPr>
        <w:fldChar w:fldCharType="separate"/>
      </w:r>
      <w:r>
        <w:rPr>
          <w:noProof/>
        </w:rPr>
        <w:t>28</w:t>
      </w:r>
      <w:r>
        <w:rPr>
          <w:noProof/>
        </w:rPr>
        <w:fldChar w:fldCharType="end"/>
      </w:r>
    </w:p>
    <w:p w14:paraId="6A86B8B4" w14:textId="7EC85A34" w:rsidR="007D25BC" w:rsidRDefault="007D25BC">
      <w:pPr>
        <w:pStyle w:val="TOC5"/>
        <w:rPr>
          <w:rFonts w:asciiTheme="minorHAnsi" w:eastAsiaTheme="minorEastAsia" w:hAnsiTheme="minorHAnsi" w:cs="Sylfaen"/>
          <w:noProof/>
          <w:sz w:val="22"/>
          <w:szCs w:val="22"/>
          <w:lang w:val="en-IN" w:eastAsia="ja-JP" w:bidi="kn-IN"/>
        </w:rPr>
      </w:pPr>
      <w:r>
        <w:rPr>
          <w:noProof/>
        </w:rPr>
        <w:t>5.7.2.2.1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_Toc151571333 \h </w:instrText>
      </w:r>
      <w:r>
        <w:rPr>
          <w:noProof/>
        </w:rPr>
      </w:r>
      <w:r>
        <w:rPr>
          <w:noProof/>
        </w:rPr>
        <w:fldChar w:fldCharType="separate"/>
      </w:r>
      <w:r>
        <w:rPr>
          <w:noProof/>
        </w:rPr>
        <w:t>28</w:t>
      </w:r>
      <w:r>
        <w:rPr>
          <w:noProof/>
        </w:rPr>
        <w:fldChar w:fldCharType="end"/>
      </w:r>
    </w:p>
    <w:p w14:paraId="4D68D198" w14:textId="2C232967" w:rsidR="007D25BC" w:rsidRDefault="007D25BC">
      <w:pPr>
        <w:pStyle w:val="TOC5"/>
        <w:rPr>
          <w:rFonts w:asciiTheme="minorHAnsi" w:eastAsiaTheme="minorEastAsia" w:hAnsiTheme="minorHAnsi" w:cs="Sylfaen"/>
          <w:noProof/>
          <w:sz w:val="22"/>
          <w:szCs w:val="22"/>
          <w:lang w:val="en-IN" w:eastAsia="ja-JP" w:bidi="kn-IN"/>
        </w:rPr>
      </w:pPr>
      <w:r>
        <w:rPr>
          <w:noProof/>
        </w:rPr>
        <w:t>5.7.2.2.2</w:t>
      </w:r>
      <w:r>
        <w:rPr>
          <w:rFonts w:asciiTheme="minorHAnsi" w:eastAsiaTheme="minorEastAsia" w:hAnsiTheme="minorHAnsi" w:cs="Sylfaen"/>
          <w:noProof/>
          <w:sz w:val="22"/>
          <w:szCs w:val="22"/>
          <w:lang w:val="en-IN" w:eastAsia="ja-JP" w:bidi="kn-IN"/>
        </w:rPr>
        <w:tab/>
      </w:r>
      <w:r>
        <w:rPr>
          <w:noProof/>
        </w:rPr>
        <w:t>EEC exchanging EAS information in EES using Eees_EASInformationProvisioning_Declare operation</w:t>
      </w:r>
      <w:r>
        <w:rPr>
          <w:noProof/>
        </w:rPr>
        <w:tab/>
      </w:r>
      <w:r>
        <w:rPr>
          <w:noProof/>
        </w:rPr>
        <w:fldChar w:fldCharType="begin"/>
      </w:r>
      <w:r>
        <w:rPr>
          <w:noProof/>
        </w:rPr>
        <w:instrText xml:space="preserve"> PAGEREF _Toc151571334 \h </w:instrText>
      </w:r>
      <w:r>
        <w:rPr>
          <w:noProof/>
        </w:rPr>
      </w:r>
      <w:r>
        <w:rPr>
          <w:noProof/>
        </w:rPr>
        <w:fldChar w:fldCharType="separate"/>
      </w:r>
      <w:r>
        <w:rPr>
          <w:noProof/>
        </w:rPr>
        <w:t>28</w:t>
      </w:r>
      <w:r>
        <w:rPr>
          <w:noProof/>
        </w:rPr>
        <w:fldChar w:fldCharType="end"/>
      </w:r>
    </w:p>
    <w:p w14:paraId="493D85E4" w14:textId="58CFBBB5" w:rsidR="007D25BC" w:rsidRDefault="007D25BC">
      <w:pPr>
        <w:pStyle w:val="TOC1"/>
        <w:rPr>
          <w:rFonts w:asciiTheme="minorHAnsi" w:eastAsiaTheme="minorEastAsia" w:hAnsiTheme="minorHAnsi" w:cs="Sylfaen"/>
          <w:noProof/>
          <w:szCs w:val="22"/>
          <w:lang w:val="en-IN" w:eastAsia="ja-JP" w:bidi="kn-IN"/>
        </w:rPr>
      </w:pPr>
      <w:r>
        <w:rPr>
          <w:noProof/>
        </w:rPr>
        <w:t>6</w:t>
      </w:r>
      <w:r>
        <w:rPr>
          <w:rFonts w:asciiTheme="minorHAnsi" w:eastAsiaTheme="minorEastAsia" w:hAnsiTheme="minorHAnsi" w:cs="Sylfaen"/>
          <w:noProof/>
          <w:szCs w:val="22"/>
          <w:lang w:val="en-IN" w:eastAsia="ja-JP" w:bidi="kn-IN"/>
        </w:rPr>
        <w:tab/>
      </w:r>
      <w:r>
        <w:rPr>
          <w:noProof/>
        </w:rPr>
        <w:t>Edge Enabler Server API Definitions</w:t>
      </w:r>
      <w:r>
        <w:rPr>
          <w:noProof/>
        </w:rPr>
        <w:tab/>
      </w:r>
      <w:r>
        <w:rPr>
          <w:noProof/>
        </w:rPr>
        <w:fldChar w:fldCharType="begin"/>
      </w:r>
      <w:r>
        <w:rPr>
          <w:noProof/>
        </w:rPr>
        <w:instrText xml:space="preserve"> PAGEREF _Toc151571335 \h </w:instrText>
      </w:r>
      <w:r>
        <w:rPr>
          <w:noProof/>
        </w:rPr>
      </w:r>
      <w:r>
        <w:rPr>
          <w:noProof/>
        </w:rPr>
        <w:fldChar w:fldCharType="separate"/>
      </w:r>
      <w:r>
        <w:rPr>
          <w:noProof/>
        </w:rPr>
        <w:t>29</w:t>
      </w:r>
      <w:r>
        <w:rPr>
          <w:noProof/>
        </w:rPr>
        <w:fldChar w:fldCharType="end"/>
      </w:r>
    </w:p>
    <w:p w14:paraId="58465537" w14:textId="5B2EDE56" w:rsidR="007D25BC" w:rsidRDefault="007D25BC">
      <w:pPr>
        <w:pStyle w:val="TOC2"/>
        <w:rPr>
          <w:rFonts w:asciiTheme="minorHAnsi" w:eastAsiaTheme="minorEastAsia" w:hAnsiTheme="minorHAnsi" w:cs="Sylfaen"/>
          <w:noProof/>
          <w:sz w:val="22"/>
          <w:szCs w:val="22"/>
          <w:lang w:val="en-IN" w:eastAsia="ja-JP" w:bidi="kn-IN"/>
        </w:rPr>
      </w:pPr>
      <w:r>
        <w:rPr>
          <w:noProof/>
        </w:rPr>
        <w:t>6.1</w:t>
      </w:r>
      <w:r>
        <w:rPr>
          <w:rFonts w:asciiTheme="minorHAnsi" w:eastAsiaTheme="minorEastAsia" w:hAnsiTheme="minorHAnsi" w:cs="Sylfaen"/>
          <w:noProof/>
          <w:sz w:val="22"/>
          <w:szCs w:val="22"/>
          <w:lang w:val="en-IN" w:eastAsia="ja-JP" w:bidi="kn-IN"/>
        </w:rPr>
        <w:tab/>
      </w:r>
      <w:r>
        <w:rPr>
          <w:noProof/>
        </w:rPr>
        <w:t>Void</w:t>
      </w:r>
      <w:r>
        <w:rPr>
          <w:noProof/>
        </w:rPr>
        <w:tab/>
      </w:r>
      <w:r>
        <w:rPr>
          <w:noProof/>
        </w:rPr>
        <w:fldChar w:fldCharType="begin"/>
      </w:r>
      <w:r>
        <w:rPr>
          <w:noProof/>
        </w:rPr>
        <w:instrText xml:space="preserve"> PAGEREF _Toc151571336 \h </w:instrText>
      </w:r>
      <w:r>
        <w:rPr>
          <w:noProof/>
        </w:rPr>
      </w:r>
      <w:r>
        <w:rPr>
          <w:noProof/>
        </w:rPr>
        <w:fldChar w:fldCharType="separate"/>
      </w:r>
      <w:r>
        <w:rPr>
          <w:noProof/>
        </w:rPr>
        <w:t>29</w:t>
      </w:r>
      <w:r>
        <w:rPr>
          <w:noProof/>
        </w:rPr>
        <w:fldChar w:fldCharType="end"/>
      </w:r>
    </w:p>
    <w:p w14:paraId="1D401392" w14:textId="530F8EDD" w:rsidR="007D25BC" w:rsidRDefault="007D25BC">
      <w:pPr>
        <w:pStyle w:val="TOC2"/>
        <w:rPr>
          <w:rFonts w:asciiTheme="minorHAnsi" w:eastAsiaTheme="minorEastAsia" w:hAnsiTheme="minorHAnsi" w:cs="Sylfaen"/>
          <w:noProof/>
          <w:sz w:val="22"/>
          <w:szCs w:val="22"/>
          <w:lang w:val="en-IN" w:eastAsia="ja-JP" w:bidi="kn-IN"/>
        </w:rPr>
      </w:pPr>
      <w:r>
        <w:rPr>
          <w:noProof/>
        </w:rPr>
        <w:t>6.2</w:t>
      </w:r>
      <w:r>
        <w:rPr>
          <w:rFonts w:asciiTheme="minorHAnsi" w:eastAsiaTheme="minorEastAsia" w:hAnsiTheme="minorHAnsi" w:cs="Sylfaen"/>
          <w:noProof/>
          <w:sz w:val="22"/>
          <w:szCs w:val="22"/>
          <w:lang w:val="en-IN" w:eastAsia="ja-JP" w:bidi="kn-IN"/>
        </w:rPr>
        <w:tab/>
      </w:r>
      <w:r w:rsidRPr="00143842">
        <w:rPr>
          <w:noProof/>
          <w:lang w:val="en-IN"/>
        </w:rPr>
        <w:t>Eees_EECRegistration</w:t>
      </w:r>
      <w:r>
        <w:rPr>
          <w:noProof/>
        </w:rPr>
        <w:t xml:space="preserve"> API</w:t>
      </w:r>
      <w:r>
        <w:rPr>
          <w:noProof/>
        </w:rPr>
        <w:tab/>
      </w:r>
      <w:r>
        <w:rPr>
          <w:noProof/>
        </w:rPr>
        <w:fldChar w:fldCharType="begin"/>
      </w:r>
      <w:r>
        <w:rPr>
          <w:noProof/>
        </w:rPr>
        <w:instrText xml:space="preserve"> PAGEREF _Toc151571337 \h </w:instrText>
      </w:r>
      <w:r>
        <w:rPr>
          <w:noProof/>
        </w:rPr>
      </w:r>
      <w:r>
        <w:rPr>
          <w:noProof/>
        </w:rPr>
        <w:fldChar w:fldCharType="separate"/>
      </w:r>
      <w:r>
        <w:rPr>
          <w:noProof/>
        </w:rPr>
        <w:t>29</w:t>
      </w:r>
      <w:r>
        <w:rPr>
          <w:noProof/>
        </w:rPr>
        <w:fldChar w:fldCharType="end"/>
      </w:r>
    </w:p>
    <w:p w14:paraId="3E3B93CB" w14:textId="2C9E3277" w:rsidR="007D25BC" w:rsidRDefault="007D25BC">
      <w:pPr>
        <w:pStyle w:val="TOC3"/>
        <w:rPr>
          <w:rFonts w:asciiTheme="minorHAnsi" w:eastAsiaTheme="minorEastAsia" w:hAnsiTheme="minorHAnsi" w:cs="Sylfaen"/>
          <w:noProof/>
          <w:sz w:val="22"/>
          <w:szCs w:val="22"/>
          <w:lang w:val="en-IN" w:eastAsia="ja-JP" w:bidi="kn-IN"/>
        </w:rPr>
      </w:pPr>
      <w:r>
        <w:rPr>
          <w:noProof/>
        </w:rPr>
        <w:t>6.2.1</w:t>
      </w:r>
      <w:r>
        <w:rPr>
          <w:rFonts w:asciiTheme="minorHAnsi" w:eastAsiaTheme="minorEastAsia" w:hAnsiTheme="minorHAnsi" w:cs="Sylfaen"/>
          <w:noProof/>
          <w:sz w:val="22"/>
          <w:szCs w:val="22"/>
          <w:lang w:val="en-IN" w:eastAsia="ja-JP" w:bidi="kn-IN"/>
        </w:rPr>
        <w:tab/>
      </w:r>
      <w:r>
        <w:rPr>
          <w:noProof/>
        </w:rPr>
        <w:t>API URI</w:t>
      </w:r>
      <w:r>
        <w:rPr>
          <w:noProof/>
        </w:rPr>
        <w:tab/>
      </w:r>
      <w:r>
        <w:rPr>
          <w:noProof/>
        </w:rPr>
        <w:fldChar w:fldCharType="begin"/>
      </w:r>
      <w:r>
        <w:rPr>
          <w:noProof/>
        </w:rPr>
        <w:instrText xml:space="preserve"> PAGEREF _Toc151571338 \h </w:instrText>
      </w:r>
      <w:r>
        <w:rPr>
          <w:noProof/>
        </w:rPr>
      </w:r>
      <w:r>
        <w:rPr>
          <w:noProof/>
        </w:rPr>
        <w:fldChar w:fldCharType="separate"/>
      </w:r>
      <w:r>
        <w:rPr>
          <w:noProof/>
        </w:rPr>
        <w:t>29</w:t>
      </w:r>
      <w:r>
        <w:rPr>
          <w:noProof/>
        </w:rPr>
        <w:fldChar w:fldCharType="end"/>
      </w:r>
    </w:p>
    <w:p w14:paraId="0EA19EBA" w14:textId="5B26CD01" w:rsidR="007D25BC" w:rsidRDefault="007D25BC">
      <w:pPr>
        <w:pStyle w:val="TOC3"/>
        <w:rPr>
          <w:rFonts w:asciiTheme="minorHAnsi" w:eastAsiaTheme="minorEastAsia" w:hAnsiTheme="minorHAnsi" w:cs="Sylfaen"/>
          <w:noProof/>
          <w:sz w:val="22"/>
          <w:szCs w:val="22"/>
          <w:lang w:val="en-IN" w:eastAsia="ja-JP" w:bidi="kn-IN"/>
        </w:rPr>
      </w:pPr>
      <w:r>
        <w:rPr>
          <w:noProof/>
        </w:rPr>
        <w:t>6.2.2</w:t>
      </w:r>
      <w:r>
        <w:rPr>
          <w:rFonts w:asciiTheme="minorHAnsi" w:eastAsiaTheme="minorEastAsia" w:hAnsiTheme="minorHAnsi" w:cs="Sylfaen"/>
          <w:noProof/>
          <w:sz w:val="22"/>
          <w:szCs w:val="22"/>
          <w:lang w:val="en-IN" w:eastAsia="ja-JP" w:bidi="kn-IN"/>
        </w:rPr>
        <w:tab/>
      </w:r>
      <w:r>
        <w:rPr>
          <w:noProof/>
        </w:rPr>
        <w:t>Resources</w:t>
      </w:r>
      <w:r>
        <w:rPr>
          <w:noProof/>
        </w:rPr>
        <w:tab/>
      </w:r>
      <w:r>
        <w:rPr>
          <w:noProof/>
        </w:rPr>
        <w:fldChar w:fldCharType="begin"/>
      </w:r>
      <w:r>
        <w:rPr>
          <w:noProof/>
        </w:rPr>
        <w:instrText xml:space="preserve"> PAGEREF _Toc151571339 \h </w:instrText>
      </w:r>
      <w:r>
        <w:rPr>
          <w:noProof/>
        </w:rPr>
      </w:r>
      <w:r>
        <w:rPr>
          <w:noProof/>
        </w:rPr>
        <w:fldChar w:fldCharType="separate"/>
      </w:r>
      <w:r>
        <w:rPr>
          <w:noProof/>
        </w:rPr>
        <w:t>29</w:t>
      </w:r>
      <w:r>
        <w:rPr>
          <w:noProof/>
        </w:rPr>
        <w:fldChar w:fldCharType="end"/>
      </w:r>
    </w:p>
    <w:p w14:paraId="69530016" w14:textId="561368BB" w:rsidR="007D25BC" w:rsidRDefault="007D25BC">
      <w:pPr>
        <w:pStyle w:val="TOC4"/>
        <w:rPr>
          <w:rFonts w:asciiTheme="minorHAnsi" w:eastAsiaTheme="minorEastAsia" w:hAnsiTheme="minorHAnsi" w:cs="Sylfaen"/>
          <w:noProof/>
          <w:sz w:val="22"/>
          <w:szCs w:val="22"/>
          <w:lang w:val="en-IN" w:eastAsia="ja-JP" w:bidi="kn-IN"/>
        </w:rPr>
      </w:pPr>
      <w:r>
        <w:rPr>
          <w:noProof/>
        </w:rPr>
        <w:t>6.2.2.1</w:t>
      </w:r>
      <w:r>
        <w:rPr>
          <w:rFonts w:asciiTheme="minorHAnsi" w:eastAsiaTheme="minorEastAsia" w:hAnsiTheme="minorHAnsi" w:cs="Sylfaen"/>
          <w:noProof/>
          <w:sz w:val="22"/>
          <w:szCs w:val="22"/>
          <w:lang w:val="en-IN" w:eastAsia="ja-JP" w:bidi="kn-IN"/>
        </w:rPr>
        <w:tab/>
      </w:r>
      <w:r>
        <w:rPr>
          <w:noProof/>
        </w:rPr>
        <w:t>Overview</w:t>
      </w:r>
      <w:r>
        <w:rPr>
          <w:noProof/>
        </w:rPr>
        <w:tab/>
      </w:r>
      <w:r>
        <w:rPr>
          <w:noProof/>
        </w:rPr>
        <w:fldChar w:fldCharType="begin"/>
      </w:r>
      <w:r>
        <w:rPr>
          <w:noProof/>
        </w:rPr>
        <w:instrText xml:space="preserve"> PAGEREF _Toc151571340 \h </w:instrText>
      </w:r>
      <w:r>
        <w:rPr>
          <w:noProof/>
        </w:rPr>
      </w:r>
      <w:r>
        <w:rPr>
          <w:noProof/>
        </w:rPr>
        <w:fldChar w:fldCharType="separate"/>
      </w:r>
      <w:r>
        <w:rPr>
          <w:noProof/>
        </w:rPr>
        <w:t>29</w:t>
      </w:r>
      <w:r>
        <w:rPr>
          <w:noProof/>
        </w:rPr>
        <w:fldChar w:fldCharType="end"/>
      </w:r>
    </w:p>
    <w:p w14:paraId="303746E0" w14:textId="345155E3" w:rsidR="007D25BC" w:rsidRDefault="007D25BC">
      <w:pPr>
        <w:pStyle w:val="TOC4"/>
        <w:rPr>
          <w:rFonts w:asciiTheme="minorHAnsi" w:eastAsiaTheme="minorEastAsia" w:hAnsiTheme="minorHAnsi" w:cs="Sylfaen"/>
          <w:noProof/>
          <w:sz w:val="22"/>
          <w:szCs w:val="22"/>
          <w:lang w:val="en-IN" w:eastAsia="ja-JP" w:bidi="kn-IN"/>
        </w:rPr>
      </w:pPr>
      <w:r>
        <w:rPr>
          <w:noProof/>
        </w:rPr>
        <w:t>6.2.2.2</w:t>
      </w:r>
      <w:r>
        <w:rPr>
          <w:rFonts w:asciiTheme="minorHAnsi" w:eastAsiaTheme="minorEastAsia" w:hAnsiTheme="minorHAnsi" w:cs="Sylfaen"/>
          <w:noProof/>
          <w:sz w:val="22"/>
          <w:szCs w:val="22"/>
          <w:lang w:val="en-IN" w:eastAsia="ja-JP" w:bidi="kn-IN"/>
        </w:rPr>
        <w:tab/>
      </w:r>
      <w:r>
        <w:rPr>
          <w:noProof/>
        </w:rPr>
        <w:t>Resource: EEC Registrations</w:t>
      </w:r>
      <w:r>
        <w:rPr>
          <w:noProof/>
        </w:rPr>
        <w:tab/>
      </w:r>
      <w:r>
        <w:rPr>
          <w:noProof/>
        </w:rPr>
        <w:fldChar w:fldCharType="begin"/>
      </w:r>
      <w:r>
        <w:rPr>
          <w:noProof/>
        </w:rPr>
        <w:instrText xml:space="preserve"> PAGEREF _Toc151571341 \h </w:instrText>
      </w:r>
      <w:r>
        <w:rPr>
          <w:noProof/>
        </w:rPr>
      </w:r>
      <w:r>
        <w:rPr>
          <w:noProof/>
        </w:rPr>
        <w:fldChar w:fldCharType="separate"/>
      </w:r>
      <w:r>
        <w:rPr>
          <w:noProof/>
        </w:rPr>
        <w:t>30</w:t>
      </w:r>
      <w:r>
        <w:rPr>
          <w:noProof/>
        </w:rPr>
        <w:fldChar w:fldCharType="end"/>
      </w:r>
    </w:p>
    <w:p w14:paraId="53A6D504" w14:textId="62A3D4CD"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6.2.2.2.1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_Toc151571342 \h </w:instrText>
      </w:r>
      <w:r>
        <w:rPr>
          <w:noProof/>
        </w:rPr>
      </w:r>
      <w:r>
        <w:rPr>
          <w:noProof/>
        </w:rPr>
        <w:fldChar w:fldCharType="separate"/>
      </w:r>
      <w:r>
        <w:rPr>
          <w:noProof/>
        </w:rPr>
        <w:t>30</w:t>
      </w:r>
      <w:r>
        <w:rPr>
          <w:noProof/>
        </w:rPr>
        <w:fldChar w:fldCharType="end"/>
      </w:r>
    </w:p>
    <w:p w14:paraId="4246EBE5" w14:textId="6D872AF8"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6.2.2.2.2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_Toc151571343 \h </w:instrText>
      </w:r>
      <w:r>
        <w:rPr>
          <w:noProof/>
        </w:rPr>
      </w:r>
      <w:r>
        <w:rPr>
          <w:noProof/>
        </w:rPr>
        <w:fldChar w:fldCharType="separate"/>
      </w:r>
      <w:r>
        <w:rPr>
          <w:noProof/>
        </w:rPr>
        <w:t>30</w:t>
      </w:r>
      <w:r>
        <w:rPr>
          <w:noProof/>
        </w:rPr>
        <w:fldChar w:fldCharType="end"/>
      </w:r>
    </w:p>
    <w:p w14:paraId="35D48A2E" w14:textId="5FF039B7"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6.2.2.2.3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_Toc151571344 \h </w:instrText>
      </w:r>
      <w:r>
        <w:rPr>
          <w:noProof/>
        </w:rPr>
      </w:r>
      <w:r>
        <w:rPr>
          <w:noProof/>
        </w:rPr>
        <w:fldChar w:fldCharType="separate"/>
      </w:r>
      <w:r>
        <w:rPr>
          <w:noProof/>
        </w:rPr>
        <w:t>30</w:t>
      </w:r>
      <w:r>
        <w:rPr>
          <w:noProof/>
        </w:rPr>
        <w:fldChar w:fldCharType="end"/>
      </w:r>
    </w:p>
    <w:p w14:paraId="35C5E652" w14:textId="45B1C3DD"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6.2.2.2.4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_Toc151571345 \h </w:instrText>
      </w:r>
      <w:r>
        <w:rPr>
          <w:noProof/>
        </w:rPr>
      </w:r>
      <w:r>
        <w:rPr>
          <w:noProof/>
        </w:rPr>
        <w:fldChar w:fldCharType="separate"/>
      </w:r>
      <w:r>
        <w:rPr>
          <w:noProof/>
        </w:rPr>
        <w:t>31</w:t>
      </w:r>
      <w:r>
        <w:rPr>
          <w:noProof/>
        </w:rPr>
        <w:fldChar w:fldCharType="end"/>
      </w:r>
    </w:p>
    <w:p w14:paraId="0421A8F1" w14:textId="079C3803" w:rsidR="007D25BC" w:rsidRDefault="007D25BC">
      <w:pPr>
        <w:pStyle w:val="TOC4"/>
        <w:rPr>
          <w:rFonts w:asciiTheme="minorHAnsi" w:eastAsiaTheme="minorEastAsia" w:hAnsiTheme="minorHAnsi" w:cs="Sylfaen"/>
          <w:noProof/>
          <w:sz w:val="22"/>
          <w:szCs w:val="22"/>
          <w:lang w:val="en-IN" w:eastAsia="ja-JP" w:bidi="kn-IN"/>
        </w:rPr>
      </w:pPr>
      <w:r>
        <w:rPr>
          <w:noProof/>
        </w:rPr>
        <w:t>6.2.2.3</w:t>
      </w:r>
      <w:r>
        <w:rPr>
          <w:rFonts w:asciiTheme="minorHAnsi" w:eastAsiaTheme="minorEastAsia" w:hAnsiTheme="minorHAnsi" w:cs="Sylfaen"/>
          <w:noProof/>
          <w:sz w:val="22"/>
          <w:szCs w:val="22"/>
          <w:lang w:val="en-IN" w:eastAsia="ja-JP" w:bidi="kn-IN"/>
        </w:rPr>
        <w:tab/>
      </w:r>
      <w:r>
        <w:rPr>
          <w:noProof/>
        </w:rPr>
        <w:t>Resource: Individual EEC registration</w:t>
      </w:r>
      <w:r>
        <w:rPr>
          <w:noProof/>
        </w:rPr>
        <w:tab/>
      </w:r>
      <w:r>
        <w:rPr>
          <w:noProof/>
        </w:rPr>
        <w:fldChar w:fldCharType="begin"/>
      </w:r>
      <w:r>
        <w:rPr>
          <w:noProof/>
        </w:rPr>
        <w:instrText xml:space="preserve"> PAGEREF _Toc151571346 \h </w:instrText>
      </w:r>
      <w:r>
        <w:rPr>
          <w:noProof/>
        </w:rPr>
      </w:r>
      <w:r>
        <w:rPr>
          <w:noProof/>
        </w:rPr>
        <w:fldChar w:fldCharType="separate"/>
      </w:r>
      <w:r>
        <w:rPr>
          <w:noProof/>
        </w:rPr>
        <w:t>31</w:t>
      </w:r>
      <w:r>
        <w:rPr>
          <w:noProof/>
        </w:rPr>
        <w:fldChar w:fldCharType="end"/>
      </w:r>
    </w:p>
    <w:p w14:paraId="1A5ACE2A" w14:textId="676063AA"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6.2.2.3.1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_Toc151571347 \h </w:instrText>
      </w:r>
      <w:r>
        <w:rPr>
          <w:noProof/>
        </w:rPr>
      </w:r>
      <w:r>
        <w:rPr>
          <w:noProof/>
        </w:rPr>
        <w:fldChar w:fldCharType="separate"/>
      </w:r>
      <w:r>
        <w:rPr>
          <w:noProof/>
        </w:rPr>
        <w:t>31</w:t>
      </w:r>
      <w:r>
        <w:rPr>
          <w:noProof/>
        </w:rPr>
        <w:fldChar w:fldCharType="end"/>
      </w:r>
    </w:p>
    <w:p w14:paraId="28A3E5F8" w14:textId="493C34AA"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6.2.2.3.2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_Toc151571348 \h </w:instrText>
      </w:r>
      <w:r>
        <w:rPr>
          <w:noProof/>
        </w:rPr>
      </w:r>
      <w:r>
        <w:rPr>
          <w:noProof/>
        </w:rPr>
        <w:fldChar w:fldCharType="separate"/>
      </w:r>
      <w:r>
        <w:rPr>
          <w:noProof/>
        </w:rPr>
        <w:t>31</w:t>
      </w:r>
      <w:r>
        <w:rPr>
          <w:noProof/>
        </w:rPr>
        <w:fldChar w:fldCharType="end"/>
      </w:r>
    </w:p>
    <w:p w14:paraId="32BA243A" w14:textId="21B7461D"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6.2.2.3.3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_Toc151571349 \h </w:instrText>
      </w:r>
      <w:r>
        <w:rPr>
          <w:noProof/>
        </w:rPr>
      </w:r>
      <w:r>
        <w:rPr>
          <w:noProof/>
        </w:rPr>
        <w:fldChar w:fldCharType="separate"/>
      </w:r>
      <w:r>
        <w:rPr>
          <w:noProof/>
        </w:rPr>
        <w:t>31</w:t>
      </w:r>
      <w:r>
        <w:rPr>
          <w:noProof/>
        </w:rPr>
        <w:fldChar w:fldCharType="end"/>
      </w:r>
    </w:p>
    <w:p w14:paraId="2A0C8356" w14:textId="0363CCBC"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6.2.2.3.4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_Toc151571350 \h </w:instrText>
      </w:r>
      <w:r>
        <w:rPr>
          <w:noProof/>
        </w:rPr>
      </w:r>
      <w:r>
        <w:rPr>
          <w:noProof/>
        </w:rPr>
        <w:fldChar w:fldCharType="separate"/>
      </w:r>
      <w:r>
        <w:rPr>
          <w:noProof/>
        </w:rPr>
        <w:t>35</w:t>
      </w:r>
      <w:r>
        <w:rPr>
          <w:noProof/>
        </w:rPr>
        <w:fldChar w:fldCharType="end"/>
      </w:r>
    </w:p>
    <w:p w14:paraId="3D1751E9" w14:textId="6AD4E4AD" w:rsidR="007D25BC" w:rsidRDefault="007D25BC">
      <w:pPr>
        <w:pStyle w:val="TOC3"/>
        <w:rPr>
          <w:rFonts w:asciiTheme="minorHAnsi" w:eastAsiaTheme="minorEastAsia" w:hAnsiTheme="minorHAnsi" w:cs="Sylfaen"/>
          <w:noProof/>
          <w:sz w:val="22"/>
          <w:szCs w:val="22"/>
          <w:lang w:val="en-IN" w:eastAsia="ja-JP" w:bidi="kn-IN"/>
        </w:rPr>
      </w:pPr>
      <w:r>
        <w:rPr>
          <w:noProof/>
        </w:rPr>
        <w:t>6.2.3</w:t>
      </w:r>
      <w:r>
        <w:rPr>
          <w:rFonts w:asciiTheme="minorHAnsi" w:eastAsiaTheme="minorEastAsia" w:hAnsiTheme="minorHAnsi" w:cs="Sylfaen"/>
          <w:noProof/>
          <w:sz w:val="22"/>
          <w:szCs w:val="22"/>
          <w:lang w:val="en-IN" w:eastAsia="ja-JP" w:bidi="kn-IN"/>
        </w:rPr>
        <w:tab/>
      </w:r>
      <w:r>
        <w:rPr>
          <w:noProof/>
        </w:rPr>
        <w:t>Custom Operations without associated resources</w:t>
      </w:r>
      <w:r>
        <w:rPr>
          <w:noProof/>
        </w:rPr>
        <w:tab/>
      </w:r>
      <w:r>
        <w:rPr>
          <w:noProof/>
        </w:rPr>
        <w:fldChar w:fldCharType="begin"/>
      </w:r>
      <w:r>
        <w:rPr>
          <w:noProof/>
        </w:rPr>
        <w:instrText xml:space="preserve"> PAGEREF _Toc151571351 \h </w:instrText>
      </w:r>
      <w:r>
        <w:rPr>
          <w:noProof/>
        </w:rPr>
      </w:r>
      <w:r>
        <w:rPr>
          <w:noProof/>
        </w:rPr>
        <w:fldChar w:fldCharType="separate"/>
      </w:r>
      <w:r>
        <w:rPr>
          <w:noProof/>
        </w:rPr>
        <w:t>35</w:t>
      </w:r>
      <w:r>
        <w:rPr>
          <w:noProof/>
        </w:rPr>
        <w:fldChar w:fldCharType="end"/>
      </w:r>
    </w:p>
    <w:p w14:paraId="42AE1F0D" w14:textId="7E06C47C" w:rsidR="007D25BC" w:rsidRDefault="007D25BC">
      <w:pPr>
        <w:pStyle w:val="TOC3"/>
        <w:rPr>
          <w:rFonts w:asciiTheme="minorHAnsi" w:eastAsiaTheme="minorEastAsia" w:hAnsiTheme="minorHAnsi" w:cs="Sylfaen"/>
          <w:noProof/>
          <w:sz w:val="22"/>
          <w:szCs w:val="22"/>
          <w:lang w:val="en-IN" w:eastAsia="ja-JP" w:bidi="kn-IN"/>
        </w:rPr>
      </w:pPr>
      <w:r>
        <w:rPr>
          <w:noProof/>
        </w:rPr>
        <w:t>6.2.4</w:t>
      </w:r>
      <w:r>
        <w:rPr>
          <w:rFonts w:asciiTheme="minorHAnsi" w:eastAsiaTheme="minorEastAsia" w:hAnsiTheme="minorHAnsi" w:cs="Sylfaen"/>
          <w:noProof/>
          <w:sz w:val="22"/>
          <w:szCs w:val="22"/>
          <w:lang w:val="en-IN" w:eastAsia="ja-JP" w:bidi="kn-IN"/>
        </w:rPr>
        <w:tab/>
      </w:r>
      <w:r>
        <w:rPr>
          <w:noProof/>
        </w:rPr>
        <w:t>Notifications</w:t>
      </w:r>
      <w:r>
        <w:rPr>
          <w:noProof/>
        </w:rPr>
        <w:tab/>
      </w:r>
      <w:r>
        <w:rPr>
          <w:noProof/>
        </w:rPr>
        <w:fldChar w:fldCharType="begin"/>
      </w:r>
      <w:r>
        <w:rPr>
          <w:noProof/>
        </w:rPr>
        <w:instrText xml:space="preserve"> PAGEREF _Toc151571352 \h </w:instrText>
      </w:r>
      <w:r>
        <w:rPr>
          <w:noProof/>
        </w:rPr>
      </w:r>
      <w:r>
        <w:rPr>
          <w:noProof/>
        </w:rPr>
        <w:fldChar w:fldCharType="separate"/>
      </w:r>
      <w:r>
        <w:rPr>
          <w:noProof/>
        </w:rPr>
        <w:t>35</w:t>
      </w:r>
      <w:r>
        <w:rPr>
          <w:noProof/>
        </w:rPr>
        <w:fldChar w:fldCharType="end"/>
      </w:r>
    </w:p>
    <w:p w14:paraId="2CEA1389" w14:textId="11B11D59" w:rsidR="007D25BC" w:rsidRDefault="007D25BC">
      <w:pPr>
        <w:pStyle w:val="TOC3"/>
        <w:rPr>
          <w:rFonts w:asciiTheme="minorHAnsi" w:eastAsiaTheme="minorEastAsia" w:hAnsiTheme="minorHAnsi" w:cs="Sylfaen"/>
          <w:noProof/>
          <w:sz w:val="22"/>
          <w:szCs w:val="22"/>
          <w:lang w:val="en-IN" w:eastAsia="ja-JP" w:bidi="kn-IN"/>
        </w:rPr>
      </w:pPr>
      <w:r>
        <w:rPr>
          <w:noProof/>
        </w:rPr>
        <w:t>6.2.5</w:t>
      </w:r>
      <w:r>
        <w:rPr>
          <w:rFonts w:asciiTheme="minorHAnsi" w:eastAsiaTheme="minorEastAsia" w:hAnsiTheme="minorHAnsi" w:cs="Sylfaen"/>
          <w:noProof/>
          <w:sz w:val="22"/>
          <w:szCs w:val="22"/>
          <w:lang w:val="en-IN" w:eastAsia="ja-JP" w:bidi="kn-IN"/>
        </w:rPr>
        <w:tab/>
      </w:r>
      <w:r>
        <w:rPr>
          <w:noProof/>
        </w:rPr>
        <w:t>Data Model</w:t>
      </w:r>
      <w:r>
        <w:rPr>
          <w:noProof/>
        </w:rPr>
        <w:tab/>
      </w:r>
      <w:r>
        <w:rPr>
          <w:noProof/>
        </w:rPr>
        <w:fldChar w:fldCharType="begin"/>
      </w:r>
      <w:r>
        <w:rPr>
          <w:noProof/>
        </w:rPr>
        <w:instrText xml:space="preserve"> PAGEREF _Toc151571353 \h </w:instrText>
      </w:r>
      <w:r>
        <w:rPr>
          <w:noProof/>
        </w:rPr>
      </w:r>
      <w:r>
        <w:rPr>
          <w:noProof/>
        </w:rPr>
        <w:fldChar w:fldCharType="separate"/>
      </w:r>
      <w:r>
        <w:rPr>
          <w:noProof/>
        </w:rPr>
        <w:t>35</w:t>
      </w:r>
      <w:r>
        <w:rPr>
          <w:noProof/>
        </w:rPr>
        <w:fldChar w:fldCharType="end"/>
      </w:r>
    </w:p>
    <w:p w14:paraId="2AFC3222" w14:textId="6AC52216" w:rsidR="007D25BC" w:rsidRDefault="007D25BC">
      <w:pPr>
        <w:pStyle w:val="TOC4"/>
        <w:rPr>
          <w:rFonts w:asciiTheme="minorHAnsi" w:eastAsiaTheme="minorEastAsia" w:hAnsiTheme="minorHAnsi" w:cs="Sylfaen"/>
          <w:noProof/>
          <w:sz w:val="22"/>
          <w:szCs w:val="22"/>
          <w:lang w:val="en-IN" w:eastAsia="ja-JP" w:bidi="kn-IN"/>
        </w:rPr>
      </w:pPr>
      <w:r>
        <w:rPr>
          <w:noProof/>
          <w:lang w:eastAsia="zh-CN"/>
        </w:rPr>
        <w:t>6.2.5.1</w:t>
      </w:r>
      <w:r>
        <w:rPr>
          <w:rFonts w:asciiTheme="minorHAnsi" w:eastAsiaTheme="minorEastAsia" w:hAnsiTheme="minorHAnsi" w:cs="Sylfaen"/>
          <w:noProof/>
          <w:sz w:val="22"/>
          <w:szCs w:val="22"/>
          <w:lang w:val="en-IN" w:eastAsia="ja-JP" w:bidi="kn-IN"/>
        </w:rPr>
        <w:tab/>
      </w:r>
      <w:r>
        <w:rPr>
          <w:noProof/>
          <w:lang w:eastAsia="zh-CN"/>
        </w:rPr>
        <w:t>General</w:t>
      </w:r>
      <w:r>
        <w:rPr>
          <w:noProof/>
        </w:rPr>
        <w:tab/>
      </w:r>
      <w:r>
        <w:rPr>
          <w:noProof/>
        </w:rPr>
        <w:fldChar w:fldCharType="begin"/>
      </w:r>
      <w:r>
        <w:rPr>
          <w:noProof/>
        </w:rPr>
        <w:instrText xml:space="preserve"> PAGEREF _Toc151571354 \h </w:instrText>
      </w:r>
      <w:r>
        <w:rPr>
          <w:noProof/>
        </w:rPr>
      </w:r>
      <w:r>
        <w:rPr>
          <w:noProof/>
        </w:rPr>
        <w:fldChar w:fldCharType="separate"/>
      </w:r>
      <w:r>
        <w:rPr>
          <w:noProof/>
        </w:rPr>
        <w:t>35</w:t>
      </w:r>
      <w:r>
        <w:rPr>
          <w:noProof/>
        </w:rPr>
        <w:fldChar w:fldCharType="end"/>
      </w:r>
    </w:p>
    <w:p w14:paraId="281C0125" w14:textId="4B734B82" w:rsidR="007D25BC" w:rsidRDefault="007D25BC">
      <w:pPr>
        <w:pStyle w:val="TOC4"/>
        <w:rPr>
          <w:rFonts w:asciiTheme="minorHAnsi" w:eastAsiaTheme="minorEastAsia" w:hAnsiTheme="minorHAnsi" w:cs="Sylfaen"/>
          <w:noProof/>
          <w:sz w:val="22"/>
          <w:szCs w:val="22"/>
          <w:lang w:val="en-IN" w:eastAsia="ja-JP" w:bidi="kn-IN"/>
        </w:rPr>
      </w:pPr>
      <w:r>
        <w:rPr>
          <w:noProof/>
          <w:lang w:eastAsia="zh-CN"/>
        </w:rPr>
        <w:t>6.2.5.2</w:t>
      </w:r>
      <w:r>
        <w:rPr>
          <w:rFonts w:asciiTheme="minorHAnsi" w:eastAsiaTheme="minorEastAsia" w:hAnsiTheme="minorHAnsi" w:cs="Sylfaen"/>
          <w:noProof/>
          <w:sz w:val="22"/>
          <w:szCs w:val="22"/>
          <w:lang w:val="en-IN" w:eastAsia="ja-JP" w:bidi="kn-IN"/>
        </w:rPr>
        <w:tab/>
      </w:r>
      <w:r>
        <w:rPr>
          <w:noProof/>
          <w:lang w:eastAsia="zh-CN"/>
        </w:rPr>
        <w:t>Structured data types</w:t>
      </w:r>
      <w:r>
        <w:rPr>
          <w:noProof/>
        </w:rPr>
        <w:tab/>
      </w:r>
      <w:r>
        <w:rPr>
          <w:noProof/>
        </w:rPr>
        <w:fldChar w:fldCharType="begin"/>
      </w:r>
      <w:r>
        <w:rPr>
          <w:noProof/>
        </w:rPr>
        <w:instrText xml:space="preserve"> PAGEREF _Toc151571355 \h </w:instrText>
      </w:r>
      <w:r>
        <w:rPr>
          <w:noProof/>
        </w:rPr>
      </w:r>
      <w:r>
        <w:rPr>
          <w:noProof/>
        </w:rPr>
        <w:fldChar w:fldCharType="separate"/>
      </w:r>
      <w:r>
        <w:rPr>
          <w:noProof/>
        </w:rPr>
        <w:t>37</w:t>
      </w:r>
      <w:r>
        <w:rPr>
          <w:noProof/>
        </w:rPr>
        <w:fldChar w:fldCharType="end"/>
      </w:r>
    </w:p>
    <w:p w14:paraId="5564A429" w14:textId="447D131F"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6.2.5.2.1</w:t>
      </w:r>
      <w:r>
        <w:rPr>
          <w:rFonts w:asciiTheme="minorHAnsi" w:eastAsiaTheme="minorEastAsia" w:hAnsiTheme="minorHAnsi" w:cs="Sylfaen"/>
          <w:noProof/>
          <w:sz w:val="22"/>
          <w:szCs w:val="22"/>
          <w:lang w:val="en-IN" w:eastAsia="ja-JP" w:bidi="kn-IN"/>
        </w:rPr>
        <w:tab/>
      </w:r>
      <w:r>
        <w:rPr>
          <w:noProof/>
          <w:lang w:eastAsia="zh-CN"/>
        </w:rPr>
        <w:t>Introduction</w:t>
      </w:r>
      <w:r>
        <w:rPr>
          <w:noProof/>
        </w:rPr>
        <w:tab/>
      </w:r>
      <w:r>
        <w:rPr>
          <w:noProof/>
        </w:rPr>
        <w:fldChar w:fldCharType="begin"/>
      </w:r>
      <w:r>
        <w:rPr>
          <w:noProof/>
        </w:rPr>
        <w:instrText xml:space="preserve"> PAGEREF _Toc151571356 \h </w:instrText>
      </w:r>
      <w:r>
        <w:rPr>
          <w:noProof/>
        </w:rPr>
      </w:r>
      <w:r>
        <w:rPr>
          <w:noProof/>
        </w:rPr>
        <w:fldChar w:fldCharType="separate"/>
      </w:r>
      <w:r>
        <w:rPr>
          <w:noProof/>
        </w:rPr>
        <w:t>37</w:t>
      </w:r>
      <w:r>
        <w:rPr>
          <w:noProof/>
        </w:rPr>
        <w:fldChar w:fldCharType="end"/>
      </w:r>
    </w:p>
    <w:p w14:paraId="10FA89D2" w14:textId="64CFF3C5"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6.2.5.2.2</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EecRegistration</w:t>
      </w:r>
      <w:r>
        <w:rPr>
          <w:noProof/>
        </w:rPr>
        <w:tab/>
      </w:r>
      <w:r>
        <w:rPr>
          <w:noProof/>
        </w:rPr>
        <w:fldChar w:fldCharType="begin"/>
      </w:r>
      <w:r>
        <w:rPr>
          <w:noProof/>
        </w:rPr>
        <w:instrText xml:space="preserve"> PAGEREF _Toc151571357 \h </w:instrText>
      </w:r>
      <w:r>
        <w:rPr>
          <w:noProof/>
        </w:rPr>
      </w:r>
      <w:r>
        <w:rPr>
          <w:noProof/>
        </w:rPr>
        <w:fldChar w:fldCharType="separate"/>
      </w:r>
      <w:r>
        <w:rPr>
          <w:noProof/>
        </w:rPr>
        <w:t>37</w:t>
      </w:r>
      <w:r>
        <w:rPr>
          <w:noProof/>
        </w:rPr>
        <w:fldChar w:fldCharType="end"/>
      </w:r>
    </w:p>
    <w:p w14:paraId="7685F75B" w14:textId="59D7DBE9"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lastRenderedPageBreak/>
        <w:t>6.2.5.2.3</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ACProfile</w:t>
      </w:r>
      <w:r>
        <w:rPr>
          <w:noProof/>
        </w:rPr>
        <w:tab/>
      </w:r>
      <w:r>
        <w:rPr>
          <w:noProof/>
        </w:rPr>
        <w:fldChar w:fldCharType="begin"/>
      </w:r>
      <w:r>
        <w:rPr>
          <w:noProof/>
        </w:rPr>
        <w:instrText xml:space="preserve"> PAGEREF _Toc151571358 \h </w:instrText>
      </w:r>
      <w:r>
        <w:rPr>
          <w:noProof/>
        </w:rPr>
      </w:r>
      <w:r>
        <w:rPr>
          <w:noProof/>
        </w:rPr>
        <w:fldChar w:fldCharType="separate"/>
      </w:r>
      <w:r>
        <w:rPr>
          <w:noProof/>
        </w:rPr>
        <w:t>39</w:t>
      </w:r>
      <w:r>
        <w:rPr>
          <w:noProof/>
        </w:rPr>
        <w:fldChar w:fldCharType="end"/>
      </w:r>
    </w:p>
    <w:p w14:paraId="0C6F557F" w14:textId="6BCD1D10"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6.2.5.2.4</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EasDetail</w:t>
      </w:r>
      <w:r>
        <w:rPr>
          <w:noProof/>
        </w:rPr>
        <w:tab/>
      </w:r>
      <w:r>
        <w:rPr>
          <w:noProof/>
        </w:rPr>
        <w:fldChar w:fldCharType="begin"/>
      </w:r>
      <w:r>
        <w:rPr>
          <w:noProof/>
        </w:rPr>
        <w:instrText xml:space="preserve"> PAGEREF _Toc151571359 \h </w:instrText>
      </w:r>
      <w:r>
        <w:rPr>
          <w:noProof/>
        </w:rPr>
      </w:r>
      <w:r>
        <w:rPr>
          <w:noProof/>
        </w:rPr>
        <w:fldChar w:fldCharType="separate"/>
      </w:r>
      <w:r>
        <w:rPr>
          <w:noProof/>
        </w:rPr>
        <w:t>39</w:t>
      </w:r>
      <w:r>
        <w:rPr>
          <w:noProof/>
        </w:rPr>
        <w:fldChar w:fldCharType="end"/>
      </w:r>
    </w:p>
    <w:p w14:paraId="262FB14B" w14:textId="61557CF8"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6.2.5.2.5</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ACServiceKPIs</w:t>
      </w:r>
      <w:r>
        <w:rPr>
          <w:noProof/>
        </w:rPr>
        <w:tab/>
      </w:r>
      <w:r>
        <w:rPr>
          <w:noProof/>
        </w:rPr>
        <w:fldChar w:fldCharType="begin"/>
      </w:r>
      <w:r>
        <w:rPr>
          <w:noProof/>
        </w:rPr>
        <w:instrText xml:space="preserve"> PAGEREF _Toc151571360 \h </w:instrText>
      </w:r>
      <w:r>
        <w:rPr>
          <w:noProof/>
        </w:rPr>
      </w:r>
      <w:r>
        <w:rPr>
          <w:noProof/>
        </w:rPr>
        <w:fldChar w:fldCharType="separate"/>
      </w:r>
      <w:r>
        <w:rPr>
          <w:noProof/>
        </w:rPr>
        <w:t>40</w:t>
      </w:r>
      <w:r>
        <w:rPr>
          <w:noProof/>
        </w:rPr>
        <w:fldChar w:fldCharType="end"/>
      </w:r>
    </w:p>
    <w:p w14:paraId="0EB16104" w14:textId="39C837FA"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6.2.5.2.6</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EecRegistrationPatch</w:t>
      </w:r>
      <w:r>
        <w:rPr>
          <w:noProof/>
        </w:rPr>
        <w:tab/>
      </w:r>
      <w:r>
        <w:rPr>
          <w:noProof/>
        </w:rPr>
        <w:fldChar w:fldCharType="begin"/>
      </w:r>
      <w:r>
        <w:rPr>
          <w:noProof/>
        </w:rPr>
        <w:instrText xml:space="preserve"> PAGEREF _Toc151571361 \h </w:instrText>
      </w:r>
      <w:r>
        <w:rPr>
          <w:noProof/>
        </w:rPr>
      </w:r>
      <w:r>
        <w:rPr>
          <w:noProof/>
        </w:rPr>
        <w:fldChar w:fldCharType="separate"/>
      </w:r>
      <w:r>
        <w:rPr>
          <w:noProof/>
        </w:rPr>
        <w:t>40</w:t>
      </w:r>
      <w:r>
        <w:rPr>
          <w:noProof/>
        </w:rPr>
        <w:fldChar w:fldCharType="end"/>
      </w:r>
    </w:p>
    <w:p w14:paraId="45E396F7" w14:textId="4F993997" w:rsidR="007D25BC" w:rsidRDefault="007D25BC">
      <w:pPr>
        <w:pStyle w:val="TOC5"/>
        <w:rPr>
          <w:rFonts w:asciiTheme="minorHAnsi" w:eastAsiaTheme="minorEastAsia" w:hAnsiTheme="minorHAnsi" w:cs="Sylfaen"/>
          <w:noProof/>
          <w:sz w:val="22"/>
          <w:szCs w:val="22"/>
          <w:lang w:val="en-IN" w:eastAsia="ja-JP" w:bidi="kn-IN"/>
        </w:rPr>
      </w:pPr>
      <w:r w:rsidRPr="00143842">
        <w:rPr>
          <w:noProof/>
          <w:lang w:val="en-US"/>
        </w:rPr>
        <w:t>6.2.5.2.7</w:t>
      </w:r>
      <w:r>
        <w:rPr>
          <w:rFonts w:asciiTheme="minorHAnsi" w:eastAsiaTheme="minorEastAsia" w:hAnsiTheme="minorHAnsi" w:cs="Sylfaen"/>
          <w:noProof/>
          <w:sz w:val="22"/>
          <w:szCs w:val="22"/>
          <w:lang w:val="en-IN" w:eastAsia="ja-JP" w:bidi="kn-IN"/>
        </w:rPr>
        <w:tab/>
      </w:r>
      <w:r w:rsidRPr="00143842">
        <w:rPr>
          <w:noProof/>
          <w:lang w:val="en-US"/>
        </w:rPr>
        <w:t>Type: UnfulfilledAcProfile</w:t>
      </w:r>
      <w:r>
        <w:rPr>
          <w:noProof/>
        </w:rPr>
        <w:tab/>
      </w:r>
      <w:r>
        <w:rPr>
          <w:noProof/>
        </w:rPr>
        <w:fldChar w:fldCharType="begin"/>
      </w:r>
      <w:r>
        <w:rPr>
          <w:noProof/>
        </w:rPr>
        <w:instrText xml:space="preserve"> PAGEREF _Toc151571362 \h </w:instrText>
      </w:r>
      <w:r>
        <w:rPr>
          <w:noProof/>
        </w:rPr>
      </w:r>
      <w:r>
        <w:rPr>
          <w:noProof/>
        </w:rPr>
        <w:fldChar w:fldCharType="separate"/>
      </w:r>
      <w:r>
        <w:rPr>
          <w:noProof/>
        </w:rPr>
        <w:t>40</w:t>
      </w:r>
      <w:r>
        <w:rPr>
          <w:noProof/>
        </w:rPr>
        <w:fldChar w:fldCharType="end"/>
      </w:r>
    </w:p>
    <w:p w14:paraId="47236AA1" w14:textId="02575CC2" w:rsidR="007D25BC" w:rsidRDefault="007D25BC">
      <w:pPr>
        <w:pStyle w:val="TOC4"/>
        <w:rPr>
          <w:rFonts w:asciiTheme="minorHAnsi" w:eastAsiaTheme="minorEastAsia" w:hAnsiTheme="minorHAnsi" w:cs="Sylfaen"/>
          <w:noProof/>
          <w:sz w:val="22"/>
          <w:szCs w:val="22"/>
          <w:lang w:val="en-IN" w:eastAsia="ja-JP" w:bidi="kn-IN"/>
        </w:rPr>
      </w:pPr>
      <w:r>
        <w:rPr>
          <w:noProof/>
          <w:lang w:eastAsia="zh-CN"/>
        </w:rPr>
        <w:t>6.2.5.3</w:t>
      </w:r>
      <w:r>
        <w:rPr>
          <w:rFonts w:asciiTheme="minorHAnsi" w:eastAsiaTheme="minorEastAsia" w:hAnsiTheme="minorHAnsi" w:cs="Sylfaen"/>
          <w:noProof/>
          <w:sz w:val="22"/>
          <w:szCs w:val="22"/>
          <w:lang w:val="en-IN" w:eastAsia="ja-JP" w:bidi="kn-IN"/>
        </w:rPr>
        <w:tab/>
      </w:r>
      <w:r>
        <w:rPr>
          <w:noProof/>
          <w:lang w:eastAsia="zh-CN"/>
        </w:rPr>
        <w:t>Simple data types and enumerations</w:t>
      </w:r>
      <w:r>
        <w:rPr>
          <w:noProof/>
        </w:rPr>
        <w:tab/>
      </w:r>
      <w:r>
        <w:rPr>
          <w:noProof/>
        </w:rPr>
        <w:fldChar w:fldCharType="begin"/>
      </w:r>
      <w:r>
        <w:rPr>
          <w:noProof/>
        </w:rPr>
        <w:instrText xml:space="preserve"> PAGEREF _Toc151571363 \h </w:instrText>
      </w:r>
      <w:r>
        <w:rPr>
          <w:noProof/>
        </w:rPr>
      </w:r>
      <w:r>
        <w:rPr>
          <w:noProof/>
        </w:rPr>
        <w:fldChar w:fldCharType="separate"/>
      </w:r>
      <w:r>
        <w:rPr>
          <w:noProof/>
        </w:rPr>
        <w:t>41</w:t>
      </w:r>
      <w:r>
        <w:rPr>
          <w:noProof/>
        </w:rPr>
        <w:fldChar w:fldCharType="end"/>
      </w:r>
    </w:p>
    <w:p w14:paraId="34BE87B8" w14:textId="3AFF4B07"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6.2</w:t>
      </w:r>
      <w:r>
        <w:rPr>
          <w:noProof/>
        </w:rPr>
        <w:t>.5.3.1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_Toc151571364 \h </w:instrText>
      </w:r>
      <w:r>
        <w:rPr>
          <w:noProof/>
        </w:rPr>
      </w:r>
      <w:r>
        <w:rPr>
          <w:noProof/>
        </w:rPr>
        <w:fldChar w:fldCharType="separate"/>
      </w:r>
      <w:r>
        <w:rPr>
          <w:noProof/>
        </w:rPr>
        <w:t>41</w:t>
      </w:r>
      <w:r>
        <w:rPr>
          <w:noProof/>
        </w:rPr>
        <w:fldChar w:fldCharType="end"/>
      </w:r>
    </w:p>
    <w:p w14:paraId="0C696089" w14:textId="02FECB68"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6.2</w:t>
      </w:r>
      <w:r>
        <w:rPr>
          <w:noProof/>
        </w:rPr>
        <w:t>.5.3.2</w:t>
      </w:r>
      <w:r>
        <w:rPr>
          <w:rFonts w:asciiTheme="minorHAnsi" w:eastAsiaTheme="minorEastAsia" w:hAnsiTheme="minorHAnsi" w:cs="Sylfaen"/>
          <w:noProof/>
          <w:sz w:val="22"/>
          <w:szCs w:val="22"/>
          <w:lang w:val="en-IN" w:eastAsia="ja-JP" w:bidi="kn-IN"/>
        </w:rPr>
        <w:tab/>
      </w:r>
      <w:r>
        <w:rPr>
          <w:noProof/>
        </w:rPr>
        <w:t>Simple data types</w:t>
      </w:r>
      <w:r>
        <w:rPr>
          <w:noProof/>
        </w:rPr>
        <w:tab/>
      </w:r>
      <w:r>
        <w:rPr>
          <w:noProof/>
        </w:rPr>
        <w:fldChar w:fldCharType="begin"/>
      </w:r>
      <w:r>
        <w:rPr>
          <w:noProof/>
        </w:rPr>
        <w:instrText xml:space="preserve"> PAGEREF _Toc151571365 \h </w:instrText>
      </w:r>
      <w:r>
        <w:rPr>
          <w:noProof/>
        </w:rPr>
      </w:r>
      <w:r>
        <w:rPr>
          <w:noProof/>
        </w:rPr>
        <w:fldChar w:fldCharType="separate"/>
      </w:r>
      <w:r>
        <w:rPr>
          <w:noProof/>
        </w:rPr>
        <w:t>41</w:t>
      </w:r>
      <w:r>
        <w:rPr>
          <w:noProof/>
        </w:rPr>
        <w:fldChar w:fldCharType="end"/>
      </w:r>
    </w:p>
    <w:p w14:paraId="41A90E35" w14:textId="0CDF790F"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6.2</w:t>
      </w:r>
      <w:r>
        <w:rPr>
          <w:noProof/>
        </w:rPr>
        <w:t>.5.3.3</w:t>
      </w:r>
      <w:r>
        <w:rPr>
          <w:rFonts w:asciiTheme="minorHAnsi" w:eastAsiaTheme="minorEastAsia" w:hAnsiTheme="minorHAnsi" w:cs="Sylfaen"/>
          <w:noProof/>
          <w:sz w:val="22"/>
          <w:szCs w:val="22"/>
          <w:lang w:val="en-IN" w:eastAsia="ja-JP" w:bidi="kn-IN"/>
        </w:rPr>
        <w:tab/>
      </w:r>
      <w:r>
        <w:rPr>
          <w:noProof/>
        </w:rPr>
        <w:t>Enumeration: UnfulfillACProfRsn</w:t>
      </w:r>
      <w:r>
        <w:rPr>
          <w:noProof/>
        </w:rPr>
        <w:tab/>
      </w:r>
      <w:r>
        <w:rPr>
          <w:noProof/>
        </w:rPr>
        <w:fldChar w:fldCharType="begin"/>
      </w:r>
      <w:r>
        <w:rPr>
          <w:noProof/>
        </w:rPr>
        <w:instrText xml:space="preserve"> PAGEREF _Toc151571366 \h </w:instrText>
      </w:r>
      <w:r>
        <w:rPr>
          <w:noProof/>
        </w:rPr>
      </w:r>
      <w:r>
        <w:rPr>
          <w:noProof/>
        </w:rPr>
        <w:fldChar w:fldCharType="separate"/>
      </w:r>
      <w:r>
        <w:rPr>
          <w:noProof/>
        </w:rPr>
        <w:t>41</w:t>
      </w:r>
      <w:r>
        <w:rPr>
          <w:noProof/>
        </w:rPr>
        <w:fldChar w:fldCharType="end"/>
      </w:r>
    </w:p>
    <w:p w14:paraId="0D92E811" w14:textId="4C999D3D"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6.2</w:t>
      </w:r>
      <w:r>
        <w:rPr>
          <w:noProof/>
        </w:rPr>
        <w:t>.5.3.4</w:t>
      </w:r>
      <w:r>
        <w:rPr>
          <w:rFonts w:asciiTheme="minorHAnsi" w:eastAsiaTheme="minorEastAsia" w:hAnsiTheme="minorHAnsi" w:cs="Sylfaen"/>
          <w:noProof/>
          <w:sz w:val="22"/>
          <w:szCs w:val="22"/>
          <w:lang w:val="en-IN" w:eastAsia="ja-JP" w:bidi="kn-IN"/>
        </w:rPr>
        <w:tab/>
      </w:r>
      <w:r>
        <w:rPr>
          <w:noProof/>
        </w:rPr>
        <w:t>Enumeration: DeviceType</w:t>
      </w:r>
      <w:r>
        <w:rPr>
          <w:noProof/>
        </w:rPr>
        <w:tab/>
      </w:r>
      <w:r>
        <w:rPr>
          <w:noProof/>
        </w:rPr>
        <w:fldChar w:fldCharType="begin"/>
      </w:r>
      <w:r>
        <w:rPr>
          <w:noProof/>
        </w:rPr>
        <w:instrText xml:space="preserve"> PAGEREF _Toc151571367 \h </w:instrText>
      </w:r>
      <w:r>
        <w:rPr>
          <w:noProof/>
        </w:rPr>
      </w:r>
      <w:r>
        <w:rPr>
          <w:noProof/>
        </w:rPr>
        <w:fldChar w:fldCharType="separate"/>
      </w:r>
      <w:r>
        <w:rPr>
          <w:noProof/>
        </w:rPr>
        <w:t>41</w:t>
      </w:r>
      <w:r>
        <w:rPr>
          <w:noProof/>
        </w:rPr>
        <w:fldChar w:fldCharType="end"/>
      </w:r>
    </w:p>
    <w:p w14:paraId="57DD7B5D" w14:textId="6ED83DF2" w:rsidR="007D25BC" w:rsidRDefault="007D25BC">
      <w:pPr>
        <w:pStyle w:val="TOC3"/>
        <w:rPr>
          <w:rFonts w:asciiTheme="minorHAnsi" w:eastAsiaTheme="minorEastAsia" w:hAnsiTheme="minorHAnsi" w:cs="Sylfaen"/>
          <w:noProof/>
          <w:sz w:val="22"/>
          <w:szCs w:val="22"/>
          <w:lang w:val="en-IN" w:eastAsia="ja-JP" w:bidi="kn-IN"/>
        </w:rPr>
      </w:pPr>
      <w:r>
        <w:rPr>
          <w:noProof/>
        </w:rPr>
        <w:t>6.2.6</w:t>
      </w:r>
      <w:r>
        <w:rPr>
          <w:rFonts w:asciiTheme="minorHAnsi" w:eastAsiaTheme="minorEastAsia" w:hAnsiTheme="minorHAnsi" w:cs="Sylfaen"/>
          <w:noProof/>
          <w:sz w:val="22"/>
          <w:szCs w:val="22"/>
          <w:lang w:val="en-IN" w:eastAsia="ja-JP" w:bidi="kn-IN"/>
        </w:rPr>
        <w:tab/>
      </w:r>
      <w:r>
        <w:rPr>
          <w:noProof/>
        </w:rPr>
        <w:t>Error Handling</w:t>
      </w:r>
      <w:r>
        <w:rPr>
          <w:noProof/>
        </w:rPr>
        <w:tab/>
      </w:r>
      <w:r>
        <w:rPr>
          <w:noProof/>
        </w:rPr>
        <w:fldChar w:fldCharType="begin"/>
      </w:r>
      <w:r>
        <w:rPr>
          <w:noProof/>
        </w:rPr>
        <w:instrText xml:space="preserve"> PAGEREF _Toc151571368 \h </w:instrText>
      </w:r>
      <w:r>
        <w:rPr>
          <w:noProof/>
        </w:rPr>
      </w:r>
      <w:r>
        <w:rPr>
          <w:noProof/>
        </w:rPr>
        <w:fldChar w:fldCharType="separate"/>
      </w:r>
      <w:r>
        <w:rPr>
          <w:noProof/>
        </w:rPr>
        <w:t>41</w:t>
      </w:r>
      <w:r>
        <w:rPr>
          <w:noProof/>
        </w:rPr>
        <w:fldChar w:fldCharType="end"/>
      </w:r>
    </w:p>
    <w:p w14:paraId="66D2788C" w14:textId="041AE4B5" w:rsidR="007D25BC" w:rsidRDefault="007D25BC">
      <w:pPr>
        <w:pStyle w:val="TOC4"/>
        <w:rPr>
          <w:rFonts w:asciiTheme="minorHAnsi" w:eastAsiaTheme="minorEastAsia" w:hAnsiTheme="minorHAnsi" w:cs="Sylfaen"/>
          <w:noProof/>
          <w:sz w:val="22"/>
          <w:szCs w:val="22"/>
          <w:lang w:val="en-IN" w:eastAsia="ja-JP" w:bidi="kn-IN"/>
        </w:rPr>
      </w:pPr>
      <w:r>
        <w:rPr>
          <w:noProof/>
        </w:rPr>
        <w:t>6.2.6.0</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_Toc151571369 \h </w:instrText>
      </w:r>
      <w:r>
        <w:rPr>
          <w:noProof/>
        </w:rPr>
      </w:r>
      <w:r>
        <w:rPr>
          <w:noProof/>
        </w:rPr>
        <w:fldChar w:fldCharType="separate"/>
      </w:r>
      <w:r>
        <w:rPr>
          <w:noProof/>
        </w:rPr>
        <w:t>41</w:t>
      </w:r>
      <w:r>
        <w:rPr>
          <w:noProof/>
        </w:rPr>
        <w:fldChar w:fldCharType="end"/>
      </w:r>
    </w:p>
    <w:p w14:paraId="336783ED" w14:textId="6944C89B" w:rsidR="007D25BC" w:rsidRDefault="007D25BC">
      <w:pPr>
        <w:pStyle w:val="TOC4"/>
        <w:rPr>
          <w:rFonts w:asciiTheme="minorHAnsi" w:eastAsiaTheme="minorEastAsia" w:hAnsiTheme="minorHAnsi" w:cs="Sylfaen"/>
          <w:noProof/>
          <w:sz w:val="22"/>
          <w:szCs w:val="22"/>
          <w:lang w:val="en-IN" w:eastAsia="ja-JP" w:bidi="kn-IN"/>
        </w:rPr>
      </w:pPr>
      <w:r>
        <w:rPr>
          <w:noProof/>
        </w:rPr>
        <w:t>6.2.6.1</w:t>
      </w:r>
      <w:r>
        <w:rPr>
          <w:rFonts w:asciiTheme="minorHAnsi" w:eastAsiaTheme="minorEastAsia" w:hAnsiTheme="minorHAnsi" w:cs="Sylfaen"/>
          <w:noProof/>
          <w:sz w:val="22"/>
          <w:szCs w:val="22"/>
          <w:lang w:val="en-IN" w:eastAsia="ja-JP" w:bidi="kn-IN"/>
        </w:rPr>
        <w:tab/>
      </w:r>
      <w:r>
        <w:rPr>
          <w:noProof/>
        </w:rPr>
        <w:t>Application Errors</w:t>
      </w:r>
      <w:r>
        <w:rPr>
          <w:noProof/>
        </w:rPr>
        <w:tab/>
      </w:r>
      <w:r>
        <w:rPr>
          <w:noProof/>
        </w:rPr>
        <w:fldChar w:fldCharType="begin"/>
      </w:r>
      <w:r>
        <w:rPr>
          <w:noProof/>
        </w:rPr>
        <w:instrText xml:space="preserve"> PAGEREF _Toc151571370 \h </w:instrText>
      </w:r>
      <w:r>
        <w:rPr>
          <w:noProof/>
        </w:rPr>
      </w:r>
      <w:r>
        <w:rPr>
          <w:noProof/>
        </w:rPr>
        <w:fldChar w:fldCharType="separate"/>
      </w:r>
      <w:r>
        <w:rPr>
          <w:noProof/>
        </w:rPr>
        <w:t>41</w:t>
      </w:r>
      <w:r>
        <w:rPr>
          <w:noProof/>
        </w:rPr>
        <w:fldChar w:fldCharType="end"/>
      </w:r>
    </w:p>
    <w:p w14:paraId="253CF89C" w14:textId="621B14B2" w:rsidR="007D25BC" w:rsidRDefault="007D25BC">
      <w:pPr>
        <w:pStyle w:val="TOC3"/>
        <w:rPr>
          <w:rFonts w:asciiTheme="minorHAnsi" w:eastAsiaTheme="minorEastAsia" w:hAnsiTheme="minorHAnsi" w:cs="Sylfaen"/>
          <w:noProof/>
          <w:sz w:val="22"/>
          <w:szCs w:val="22"/>
          <w:lang w:val="en-IN" w:eastAsia="ja-JP" w:bidi="kn-IN"/>
        </w:rPr>
      </w:pPr>
      <w:r>
        <w:rPr>
          <w:noProof/>
        </w:rPr>
        <w:t>6.2.7</w:t>
      </w:r>
      <w:r>
        <w:rPr>
          <w:rFonts w:asciiTheme="minorHAnsi" w:eastAsiaTheme="minorEastAsia" w:hAnsiTheme="minorHAnsi" w:cs="Sylfaen"/>
          <w:noProof/>
          <w:sz w:val="22"/>
          <w:szCs w:val="22"/>
          <w:lang w:val="en-IN" w:eastAsia="ja-JP" w:bidi="kn-IN"/>
        </w:rPr>
        <w:tab/>
      </w:r>
      <w:r>
        <w:rPr>
          <w:noProof/>
        </w:rPr>
        <w:t>Feature negotiation</w:t>
      </w:r>
      <w:r>
        <w:rPr>
          <w:noProof/>
        </w:rPr>
        <w:tab/>
      </w:r>
      <w:r>
        <w:rPr>
          <w:noProof/>
        </w:rPr>
        <w:fldChar w:fldCharType="begin"/>
      </w:r>
      <w:r>
        <w:rPr>
          <w:noProof/>
        </w:rPr>
        <w:instrText xml:space="preserve"> PAGEREF _Toc151571371 \h </w:instrText>
      </w:r>
      <w:r>
        <w:rPr>
          <w:noProof/>
        </w:rPr>
      </w:r>
      <w:r>
        <w:rPr>
          <w:noProof/>
        </w:rPr>
        <w:fldChar w:fldCharType="separate"/>
      </w:r>
      <w:r>
        <w:rPr>
          <w:noProof/>
        </w:rPr>
        <w:t>42</w:t>
      </w:r>
      <w:r>
        <w:rPr>
          <w:noProof/>
        </w:rPr>
        <w:fldChar w:fldCharType="end"/>
      </w:r>
    </w:p>
    <w:p w14:paraId="2F1A4686" w14:textId="74926C09" w:rsidR="007D25BC" w:rsidRDefault="007D25BC">
      <w:pPr>
        <w:pStyle w:val="TOC2"/>
        <w:rPr>
          <w:rFonts w:asciiTheme="minorHAnsi" w:eastAsiaTheme="minorEastAsia" w:hAnsiTheme="minorHAnsi" w:cs="Sylfaen"/>
          <w:noProof/>
          <w:sz w:val="22"/>
          <w:szCs w:val="22"/>
          <w:lang w:val="en-IN" w:eastAsia="ja-JP" w:bidi="kn-IN"/>
        </w:rPr>
      </w:pPr>
      <w:r>
        <w:rPr>
          <w:noProof/>
        </w:rPr>
        <w:t>6.3</w:t>
      </w:r>
      <w:r>
        <w:rPr>
          <w:rFonts w:asciiTheme="minorHAnsi" w:eastAsiaTheme="minorEastAsia" w:hAnsiTheme="minorHAnsi" w:cs="Sylfaen"/>
          <w:noProof/>
          <w:sz w:val="22"/>
          <w:szCs w:val="22"/>
          <w:lang w:val="en-IN" w:eastAsia="ja-JP" w:bidi="kn-IN"/>
        </w:rPr>
        <w:tab/>
      </w:r>
      <w:r>
        <w:rPr>
          <w:noProof/>
        </w:rPr>
        <w:t>Eees_EASDiscovery API</w:t>
      </w:r>
      <w:r>
        <w:rPr>
          <w:noProof/>
        </w:rPr>
        <w:tab/>
      </w:r>
      <w:r>
        <w:rPr>
          <w:noProof/>
        </w:rPr>
        <w:fldChar w:fldCharType="begin"/>
      </w:r>
      <w:r>
        <w:rPr>
          <w:noProof/>
        </w:rPr>
        <w:instrText xml:space="preserve"> PAGEREF _Toc151571372 \h </w:instrText>
      </w:r>
      <w:r>
        <w:rPr>
          <w:noProof/>
        </w:rPr>
      </w:r>
      <w:r>
        <w:rPr>
          <w:noProof/>
        </w:rPr>
        <w:fldChar w:fldCharType="separate"/>
      </w:r>
      <w:r>
        <w:rPr>
          <w:noProof/>
        </w:rPr>
        <w:t>42</w:t>
      </w:r>
      <w:r>
        <w:rPr>
          <w:noProof/>
        </w:rPr>
        <w:fldChar w:fldCharType="end"/>
      </w:r>
    </w:p>
    <w:p w14:paraId="1E1051F5" w14:textId="1D3C8735" w:rsidR="007D25BC" w:rsidRDefault="007D25BC">
      <w:pPr>
        <w:pStyle w:val="TOC3"/>
        <w:rPr>
          <w:rFonts w:asciiTheme="minorHAnsi" w:eastAsiaTheme="minorEastAsia" w:hAnsiTheme="minorHAnsi" w:cs="Sylfaen"/>
          <w:noProof/>
          <w:sz w:val="22"/>
          <w:szCs w:val="22"/>
          <w:lang w:val="en-IN" w:eastAsia="ja-JP" w:bidi="kn-IN"/>
        </w:rPr>
      </w:pPr>
      <w:r>
        <w:rPr>
          <w:noProof/>
        </w:rPr>
        <w:t>6.3.1</w:t>
      </w:r>
      <w:r>
        <w:rPr>
          <w:rFonts w:asciiTheme="minorHAnsi" w:eastAsiaTheme="minorEastAsia" w:hAnsiTheme="minorHAnsi" w:cs="Sylfaen"/>
          <w:noProof/>
          <w:sz w:val="22"/>
          <w:szCs w:val="22"/>
          <w:lang w:val="en-IN" w:eastAsia="ja-JP" w:bidi="kn-IN"/>
        </w:rPr>
        <w:tab/>
      </w:r>
      <w:r>
        <w:rPr>
          <w:noProof/>
        </w:rPr>
        <w:t>API URI</w:t>
      </w:r>
      <w:r>
        <w:rPr>
          <w:noProof/>
        </w:rPr>
        <w:tab/>
      </w:r>
      <w:r>
        <w:rPr>
          <w:noProof/>
        </w:rPr>
        <w:fldChar w:fldCharType="begin"/>
      </w:r>
      <w:r>
        <w:rPr>
          <w:noProof/>
        </w:rPr>
        <w:instrText xml:space="preserve"> PAGEREF _Toc151571373 \h </w:instrText>
      </w:r>
      <w:r>
        <w:rPr>
          <w:noProof/>
        </w:rPr>
      </w:r>
      <w:r>
        <w:rPr>
          <w:noProof/>
        </w:rPr>
        <w:fldChar w:fldCharType="separate"/>
      </w:r>
      <w:r>
        <w:rPr>
          <w:noProof/>
        </w:rPr>
        <w:t>42</w:t>
      </w:r>
      <w:r>
        <w:rPr>
          <w:noProof/>
        </w:rPr>
        <w:fldChar w:fldCharType="end"/>
      </w:r>
    </w:p>
    <w:p w14:paraId="7324DE38" w14:textId="7FE0AF4A" w:rsidR="007D25BC" w:rsidRDefault="007D25BC">
      <w:pPr>
        <w:pStyle w:val="TOC3"/>
        <w:rPr>
          <w:rFonts w:asciiTheme="minorHAnsi" w:eastAsiaTheme="minorEastAsia" w:hAnsiTheme="minorHAnsi" w:cs="Sylfaen"/>
          <w:noProof/>
          <w:sz w:val="22"/>
          <w:szCs w:val="22"/>
          <w:lang w:val="en-IN" w:eastAsia="ja-JP" w:bidi="kn-IN"/>
        </w:rPr>
      </w:pPr>
      <w:r>
        <w:rPr>
          <w:noProof/>
        </w:rPr>
        <w:t>6.3.2</w:t>
      </w:r>
      <w:r>
        <w:rPr>
          <w:rFonts w:asciiTheme="minorHAnsi" w:eastAsiaTheme="minorEastAsia" w:hAnsiTheme="minorHAnsi" w:cs="Sylfaen"/>
          <w:noProof/>
          <w:sz w:val="22"/>
          <w:szCs w:val="22"/>
          <w:lang w:val="en-IN" w:eastAsia="ja-JP" w:bidi="kn-IN"/>
        </w:rPr>
        <w:tab/>
      </w:r>
      <w:r>
        <w:rPr>
          <w:noProof/>
        </w:rPr>
        <w:t>Resources</w:t>
      </w:r>
      <w:r>
        <w:rPr>
          <w:noProof/>
        </w:rPr>
        <w:tab/>
      </w:r>
      <w:r>
        <w:rPr>
          <w:noProof/>
        </w:rPr>
        <w:fldChar w:fldCharType="begin"/>
      </w:r>
      <w:r>
        <w:rPr>
          <w:noProof/>
        </w:rPr>
        <w:instrText xml:space="preserve"> PAGEREF _Toc151571374 \h </w:instrText>
      </w:r>
      <w:r>
        <w:rPr>
          <w:noProof/>
        </w:rPr>
      </w:r>
      <w:r>
        <w:rPr>
          <w:noProof/>
        </w:rPr>
        <w:fldChar w:fldCharType="separate"/>
      </w:r>
      <w:r>
        <w:rPr>
          <w:noProof/>
        </w:rPr>
        <w:t>43</w:t>
      </w:r>
      <w:r>
        <w:rPr>
          <w:noProof/>
        </w:rPr>
        <w:fldChar w:fldCharType="end"/>
      </w:r>
    </w:p>
    <w:p w14:paraId="686E0FB7" w14:textId="6EF478CE" w:rsidR="007D25BC" w:rsidRDefault="007D25BC">
      <w:pPr>
        <w:pStyle w:val="TOC4"/>
        <w:rPr>
          <w:rFonts w:asciiTheme="minorHAnsi" w:eastAsiaTheme="minorEastAsia" w:hAnsiTheme="minorHAnsi" w:cs="Sylfaen"/>
          <w:noProof/>
          <w:sz w:val="22"/>
          <w:szCs w:val="22"/>
          <w:lang w:val="en-IN" w:eastAsia="ja-JP" w:bidi="kn-IN"/>
        </w:rPr>
      </w:pPr>
      <w:r>
        <w:rPr>
          <w:noProof/>
        </w:rPr>
        <w:t>6.3.2.1</w:t>
      </w:r>
      <w:r>
        <w:rPr>
          <w:rFonts w:asciiTheme="minorHAnsi" w:eastAsiaTheme="minorEastAsia" w:hAnsiTheme="minorHAnsi" w:cs="Sylfaen"/>
          <w:noProof/>
          <w:sz w:val="22"/>
          <w:szCs w:val="22"/>
          <w:lang w:val="en-IN" w:eastAsia="ja-JP" w:bidi="kn-IN"/>
        </w:rPr>
        <w:tab/>
      </w:r>
      <w:r>
        <w:rPr>
          <w:noProof/>
        </w:rPr>
        <w:t>Overview</w:t>
      </w:r>
      <w:r>
        <w:rPr>
          <w:noProof/>
        </w:rPr>
        <w:tab/>
      </w:r>
      <w:r>
        <w:rPr>
          <w:noProof/>
        </w:rPr>
        <w:fldChar w:fldCharType="begin"/>
      </w:r>
      <w:r>
        <w:rPr>
          <w:noProof/>
        </w:rPr>
        <w:instrText xml:space="preserve"> PAGEREF _Toc151571375 \h </w:instrText>
      </w:r>
      <w:r>
        <w:rPr>
          <w:noProof/>
        </w:rPr>
      </w:r>
      <w:r>
        <w:rPr>
          <w:noProof/>
        </w:rPr>
        <w:fldChar w:fldCharType="separate"/>
      </w:r>
      <w:r>
        <w:rPr>
          <w:noProof/>
        </w:rPr>
        <w:t>43</w:t>
      </w:r>
      <w:r>
        <w:rPr>
          <w:noProof/>
        </w:rPr>
        <w:fldChar w:fldCharType="end"/>
      </w:r>
    </w:p>
    <w:p w14:paraId="615DC59B" w14:textId="33FD5F31" w:rsidR="007D25BC" w:rsidRDefault="007D25BC">
      <w:pPr>
        <w:pStyle w:val="TOC4"/>
        <w:rPr>
          <w:rFonts w:asciiTheme="minorHAnsi" w:eastAsiaTheme="minorEastAsia" w:hAnsiTheme="minorHAnsi" w:cs="Sylfaen"/>
          <w:noProof/>
          <w:sz w:val="22"/>
          <w:szCs w:val="22"/>
          <w:lang w:val="en-IN" w:eastAsia="ja-JP" w:bidi="kn-IN"/>
        </w:rPr>
      </w:pPr>
      <w:r>
        <w:rPr>
          <w:noProof/>
        </w:rPr>
        <w:t>6.3.2.2</w:t>
      </w:r>
      <w:r>
        <w:rPr>
          <w:rFonts w:asciiTheme="minorHAnsi" w:eastAsiaTheme="minorEastAsia" w:hAnsiTheme="minorHAnsi" w:cs="Sylfaen"/>
          <w:noProof/>
          <w:sz w:val="22"/>
          <w:szCs w:val="22"/>
          <w:lang w:val="en-IN" w:eastAsia="ja-JP" w:bidi="kn-IN"/>
        </w:rPr>
        <w:tab/>
      </w:r>
      <w:r>
        <w:rPr>
          <w:noProof/>
        </w:rPr>
        <w:t>Resource: EAS Discovery Subscriptions</w:t>
      </w:r>
      <w:r>
        <w:rPr>
          <w:noProof/>
        </w:rPr>
        <w:tab/>
      </w:r>
      <w:r>
        <w:rPr>
          <w:noProof/>
        </w:rPr>
        <w:fldChar w:fldCharType="begin"/>
      </w:r>
      <w:r>
        <w:rPr>
          <w:noProof/>
        </w:rPr>
        <w:instrText xml:space="preserve"> PAGEREF _Toc151571376 \h </w:instrText>
      </w:r>
      <w:r>
        <w:rPr>
          <w:noProof/>
        </w:rPr>
      </w:r>
      <w:r>
        <w:rPr>
          <w:noProof/>
        </w:rPr>
        <w:fldChar w:fldCharType="separate"/>
      </w:r>
      <w:r>
        <w:rPr>
          <w:noProof/>
        </w:rPr>
        <w:t>43</w:t>
      </w:r>
      <w:r>
        <w:rPr>
          <w:noProof/>
        </w:rPr>
        <w:fldChar w:fldCharType="end"/>
      </w:r>
    </w:p>
    <w:p w14:paraId="6572BB40" w14:textId="6E5B1892"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6.3.2.2.1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_Toc151571377 \h </w:instrText>
      </w:r>
      <w:r>
        <w:rPr>
          <w:noProof/>
        </w:rPr>
      </w:r>
      <w:r>
        <w:rPr>
          <w:noProof/>
        </w:rPr>
        <w:fldChar w:fldCharType="separate"/>
      </w:r>
      <w:r>
        <w:rPr>
          <w:noProof/>
        </w:rPr>
        <w:t>43</w:t>
      </w:r>
      <w:r>
        <w:rPr>
          <w:noProof/>
        </w:rPr>
        <w:fldChar w:fldCharType="end"/>
      </w:r>
    </w:p>
    <w:p w14:paraId="7D866E52" w14:textId="28F67E31"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6.3.2.2.2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_Toc151571378 \h </w:instrText>
      </w:r>
      <w:r>
        <w:rPr>
          <w:noProof/>
        </w:rPr>
      </w:r>
      <w:r>
        <w:rPr>
          <w:noProof/>
        </w:rPr>
        <w:fldChar w:fldCharType="separate"/>
      </w:r>
      <w:r>
        <w:rPr>
          <w:noProof/>
        </w:rPr>
        <w:t>44</w:t>
      </w:r>
      <w:r>
        <w:rPr>
          <w:noProof/>
        </w:rPr>
        <w:fldChar w:fldCharType="end"/>
      </w:r>
    </w:p>
    <w:p w14:paraId="29434B75" w14:textId="1E06CF91"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6.3.2.2.3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_Toc151571379 \h </w:instrText>
      </w:r>
      <w:r>
        <w:rPr>
          <w:noProof/>
        </w:rPr>
      </w:r>
      <w:r>
        <w:rPr>
          <w:noProof/>
        </w:rPr>
        <w:fldChar w:fldCharType="separate"/>
      </w:r>
      <w:r>
        <w:rPr>
          <w:noProof/>
        </w:rPr>
        <w:t>44</w:t>
      </w:r>
      <w:r>
        <w:rPr>
          <w:noProof/>
        </w:rPr>
        <w:fldChar w:fldCharType="end"/>
      </w:r>
    </w:p>
    <w:p w14:paraId="15B29129" w14:textId="33379D24"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6.3.2.2.4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_Toc151571380 \h </w:instrText>
      </w:r>
      <w:r>
        <w:rPr>
          <w:noProof/>
        </w:rPr>
      </w:r>
      <w:r>
        <w:rPr>
          <w:noProof/>
        </w:rPr>
        <w:fldChar w:fldCharType="separate"/>
      </w:r>
      <w:r>
        <w:rPr>
          <w:noProof/>
        </w:rPr>
        <w:t>44</w:t>
      </w:r>
      <w:r>
        <w:rPr>
          <w:noProof/>
        </w:rPr>
        <w:fldChar w:fldCharType="end"/>
      </w:r>
    </w:p>
    <w:p w14:paraId="7E779A92" w14:textId="01A0528B" w:rsidR="007D25BC" w:rsidRDefault="007D25BC">
      <w:pPr>
        <w:pStyle w:val="TOC4"/>
        <w:rPr>
          <w:rFonts w:asciiTheme="minorHAnsi" w:eastAsiaTheme="minorEastAsia" w:hAnsiTheme="minorHAnsi" w:cs="Sylfaen"/>
          <w:noProof/>
          <w:sz w:val="22"/>
          <w:szCs w:val="22"/>
          <w:lang w:val="en-IN" w:eastAsia="ja-JP" w:bidi="kn-IN"/>
        </w:rPr>
      </w:pPr>
      <w:r>
        <w:rPr>
          <w:noProof/>
        </w:rPr>
        <w:t>6.3.2.3</w:t>
      </w:r>
      <w:r>
        <w:rPr>
          <w:rFonts w:asciiTheme="minorHAnsi" w:eastAsiaTheme="minorEastAsia" w:hAnsiTheme="minorHAnsi" w:cs="Sylfaen"/>
          <w:noProof/>
          <w:sz w:val="22"/>
          <w:szCs w:val="22"/>
          <w:lang w:val="en-IN" w:eastAsia="ja-JP" w:bidi="kn-IN"/>
        </w:rPr>
        <w:tab/>
      </w:r>
      <w:r>
        <w:rPr>
          <w:noProof/>
        </w:rPr>
        <w:t>Resource: Individual EAS Discovery Subscription</w:t>
      </w:r>
      <w:r>
        <w:rPr>
          <w:noProof/>
        </w:rPr>
        <w:tab/>
      </w:r>
      <w:r>
        <w:rPr>
          <w:noProof/>
        </w:rPr>
        <w:fldChar w:fldCharType="begin"/>
      </w:r>
      <w:r>
        <w:rPr>
          <w:noProof/>
        </w:rPr>
        <w:instrText xml:space="preserve"> PAGEREF _Toc151571381 \h </w:instrText>
      </w:r>
      <w:r>
        <w:rPr>
          <w:noProof/>
        </w:rPr>
      </w:r>
      <w:r>
        <w:rPr>
          <w:noProof/>
        </w:rPr>
        <w:fldChar w:fldCharType="separate"/>
      </w:r>
      <w:r>
        <w:rPr>
          <w:noProof/>
        </w:rPr>
        <w:t>45</w:t>
      </w:r>
      <w:r>
        <w:rPr>
          <w:noProof/>
        </w:rPr>
        <w:fldChar w:fldCharType="end"/>
      </w:r>
    </w:p>
    <w:p w14:paraId="4D71DA95" w14:textId="2A6E80B9"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6.3.2.3.1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_Toc151571382 \h </w:instrText>
      </w:r>
      <w:r>
        <w:rPr>
          <w:noProof/>
        </w:rPr>
      </w:r>
      <w:r>
        <w:rPr>
          <w:noProof/>
        </w:rPr>
        <w:fldChar w:fldCharType="separate"/>
      </w:r>
      <w:r>
        <w:rPr>
          <w:noProof/>
        </w:rPr>
        <w:t>45</w:t>
      </w:r>
      <w:r>
        <w:rPr>
          <w:noProof/>
        </w:rPr>
        <w:fldChar w:fldCharType="end"/>
      </w:r>
    </w:p>
    <w:p w14:paraId="23DB7699" w14:textId="7EDE4757"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6.3.2.3.2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_Toc151571383 \h </w:instrText>
      </w:r>
      <w:r>
        <w:rPr>
          <w:noProof/>
        </w:rPr>
      </w:r>
      <w:r>
        <w:rPr>
          <w:noProof/>
        </w:rPr>
        <w:fldChar w:fldCharType="separate"/>
      </w:r>
      <w:r>
        <w:rPr>
          <w:noProof/>
        </w:rPr>
        <w:t>45</w:t>
      </w:r>
      <w:r>
        <w:rPr>
          <w:noProof/>
        </w:rPr>
        <w:fldChar w:fldCharType="end"/>
      </w:r>
    </w:p>
    <w:p w14:paraId="356197B6" w14:textId="30BBBB19"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6.3.2.3.3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_Toc151571384 \h </w:instrText>
      </w:r>
      <w:r>
        <w:rPr>
          <w:noProof/>
        </w:rPr>
      </w:r>
      <w:r>
        <w:rPr>
          <w:noProof/>
        </w:rPr>
        <w:fldChar w:fldCharType="separate"/>
      </w:r>
      <w:r>
        <w:rPr>
          <w:noProof/>
        </w:rPr>
        <w:t>45</w:t>
      </w:r>
      <w:r>
        <w:rPr>
          <w:noProof/>
        </w:rPr>
        <w:fldChar w:fldCharType="end"/>
      </w:r>
    </w:p>
    <w:p w14:paraId="7C05E992" w14:textId="2E001F6C"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6.3.2.3.4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_Toc151571385 \h </w:instrText>
      </w:r>
      <w:r>
        <w:rPr>
          <w:noProof/>
        </w:rPr>
      </w:r>
      <w:r>
        <w:rPr>
          <w:noProof/>
        </w:rPr>
        <w:fldChar w:fldCharType="separate"/>
      </w:r>
      <w:r>
        <w:rPr>
          <w:noProof/>
        </w:rPr>
        <w:t>48</w:t>
      </w:r>
      <w:r>
        <w:rPr>
          <w:noProof/>
        </w:rPr>
        <w:fldChar w:fldCharType="end"/>
      </w:r>
    </w:p>
    <w:p w14:paraId="09DE78AF" w14:textId="701848FD" w:rsidR="007D25BC" w:rsidRDefault="007D25BC">
      <w:pPr>
        <w:pStyle w:val="TOC4"/>
        <w:rPr>
          <w:rFonts w:asciiTheme="minorHAnsi" w:eastAsiaTheme="minorEastAsia" w:hAnsiTheme="minorHAnsi" w:cs="Sylfaen"/>
          <w:noProof/>
          <w:sz w:val="22"/>
          <w:szCs w:val="22"/>
          <w:lang w:val="en-IN" w:eastAsia="ja-JP" w:bidi="kn-IN"/>
        </w:rPr>
      </w:pPr>
      <w:r>
        <w:rPr>
          <w:noProof/>
        </w:rPr>
        <w:t>6.3.2.4</w:t>
      </w:r>
      <w:r>
        <w:rPr>
          <w:rFonts w:asciiTheme="minorHAnsi" w:eastAsiaTheme="minorEastAsia" w:hAnsiTheme="minorHAnsi" w:cs="Sylfaen"/>
          <w:noProof/>
          <w:sz w:val="22"/>
          <w:szCs w:val="22"/>
          <w:lang w:val="en-IN" w:eastAsia="ja-JP" w:bidi="kn-IN"/>
        </w:rPr>
        <w:tab/>
      </w:r>
      <w:r>
        <w:rPr>
          <w:noProof/>
        </w:rPr>
        <w:t>Resource: EAS Profiles</w:t>
      </w:r>
      <w:r>
        <w:rPr>
          <w:noProof/>
        </w:rPr>
        <w:tab/>
      </w:r>
      <w:r>
        <w:rPr>
          <w:noProof/>
        </w:rPr>
        <w:fldChar w:fldCharType="begin"/>
      </w:r>
      <w:r>
        <w:rPr>
          <w:noProof/>
        </w:rPr>
        <w:instrText xml:space="preserve"> PAGEREF _Toc151571386 \h </w:instrText>
      </w:r>
      <w:r>
        <w:rPr>
          <w:noProof/>
        </w:rPr>
      </w:r>
      <w:r>
        <w:rPr>
          <w:noProof/>
        </w:rPr>
        <w:fldChar w:fldCharType="separate"/>
      </w:r>
      <w:r>
        <w:rPr>
          <w:noProof/>
        </w:rPr>
        <w:t>48</w:t>
      </w:r>
      <w:r>
        <w:rPr>
          <w:noProof/>
        </w:rPr>
        <w:fldChar w:fldCharType="end"/>
      </w:r>
    </w:p>
    <w:p w14:paraId="36C881C1" w14:textId="44119C8F"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6.3.2.4.1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_Toc151571387 \h </w:instrText>
      </w:r>
      <w:r>
        <w:rPr>
          <w:noProof/>
        </w:rPr>
      </w:r>
      <w:r>
        <w:rPr>
          <w:noProof/>
        </w:rPr>
        <w:fldChar w:fldCharType="separate"/>
      </w:r>
      <w:r>
        <w:rPr>
          <w:noProof/>
        </w:rPr>
        <w:t>48</w:t>
      </w:r>
      <w:r>
        <w:rPr>
          <w:noProof/>
        </w:rPr>
        <w:fldChar w:fldCharType="end"/>
      </w:r>
    </w:p>
    <w:p w14:paraId="45269B16" w14:textId="73BD792E"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6.3.2.4.2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_Toc151571388 \h </w:instrText>
      </w:r>
      <w:r>
        <w:rPr>
          <w:noProof/>
        </w:rPr>
      </w:r>
      <w:r>
        <w:rPr>
          <w:noProof/>
        </w:rPr>
        <w:fldChar w:fldCharType="separate"/>
      </w:r>
      <w:r>
        <w:rPr>
          <w:noProof/>
        </w:rPr>
        <w:t>48</w:t>
      </w:r>
      <w:r>
        <w:rPr>
          <w:noProof/>
        </w:rPr>
        <w:fldChar w:fldCharType="end"/>
      </w:r>
    </w:p>
    <w:p w14:paraId="751869E4" w14:textId="3736F553" w:rsidR="007D25BC" w:rsidRDefault="007D25BC">
      <w:pPr>
        <w:pStyle w:val="TOC5"/>
        <w:rPr>
          <w:rFonts w:asciiTheme="minorHAnsi" w:eastAsiaTheme="minorEastAsia" w:hAnsiTheme="minorHAnsi" w:cs="Sylfaen"/>
          <w:noProof/>
          <w:sz w:val="22"/>
          <w:szCs w:val="22"/>
          <w:lang w:val="en-IN" w:eastAsia="ja-JP" w:bidi="kn-IN"/>
        </w:rPr>
      </w:pPr>
      <w:r>
        <w:rPr>
          <w:noProof/>
        </w:rPr>
        <w:t>6</w:t>
      </w:r>
      <w:r>
        <w:rPr>
          <w:noProof/>
          <w:lang w:eastAsia="zh-CN"/>
        </w:rPr>
        <w:t>.3.2.4.3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_Toc151571389 \h </w:instrText>
      </w:r>
      <w:r>
        <w:rPr>
          <w:noProof/>
        </w:rPr>
      </w:r>
      <w:r>
        <w:rPr>
          <w:noProof/>
        </w:rPr>
        <w:fldChar w:fldCharType="separate"/>
      </w:r>
      <w:r>
        <w:rPr>
          <w:noProof/>
        </w:rPr>
        <w:t>49</w:t>
      </w:r>
      <w:r>
        <w:rPr>
          <w:noProof/>
        </w:rPr>
        <w:fldChar w:fldCharType="end"/>
      </w:r>
    </w:p>
    <w:p w14:paraId="44A333EF" w14:textId="6D64F8FC" w:rsidR="007D25BC" w:rsidRDefault="007D25BC">
      <w:pPr>
        <w:pStyle w:val="TOC5"/>
        <w:rPr>
          <w:rFonts w:asciiTheme="minorHAnsi" w:eastAsiaTheme="minorEastAsia" w:hAnsiTheme="minorHAnsi" w:cs="Sylfaen"/>
          <w:noProof/>
          <w:sz w:val="22"/>
          <w:szCs w:val="22"/>
          <w:lang w:val="en-IN" w:eastAsia="ja-JP" w:bidi="kn-IN"/>
        </w:rPr>
      </w:pPr>
      <w:r>
        <w:rPr>
          <w:noProof/>
        </w:rPr>
        <w:t>6</w:t>
      </w:r>
      <w:r>
        <w:rPr>
          <w:noProof/>
          <w:lang w:eastAsia="zh-CN"/>
        </w:rPr>
        <w:t>.3.2.4.4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_Toc151571390 \h </w:instrText>
      </w:r>
      <w:r>
        <w:rPr>
          <w:noProof/>
        </w:rPr>
      </w:r>
      <w:r>
        <w:rPr>
          <w:noProof/>
        </w:rPr>
        <w:fldChar w:fldCharType="separate"/>
      </w:r>
      <w:r>
        <w:rPr>
          <w:noProof/>
        </w:rPr>
        <w:t>49</w:t>
      </w:r>
      <w:r>
        <w:rPr>
          <w:noProof/>
        </w:rPr>
        <w:fldChar w:fldCharType="end"/>
      </w:r>
    </w:p>
    <w:p w14:paraId="440C2513" w14:textId="4320E2C4" w:rsidR="007D25BC" w:rsidRDefault="007D25BC">
      <w:pPr>
        <w:pStyle w:val="TOC3"/>
        <w:rPr>
          <w:rFonts w:asciiTheme="minorHAnsi" w:eastAsiaTheme="minorEastAsia" w:hAnsiTheme="minorHAnsi" w:cs="Sylfaen"/>
          <w:noProof/>
          <w:sz w:val="22"/>
          <w:szCs w:val="22"/>
          <w:lang w:val="en-IN" w:eastAsia="ja-JP" w:bidi="kn-IN"/>
        </w:rPr>
      </w:pPr>
      <w:r>
        <w:rPr>
          <w:noProof/>
        </w:rPr>
        <w:t>6.3.3</w:t>
      </w:r>
      <w:r>
        <w:rPr>
          <w:rFonts w:asciiTheme="minorHAnsi" w:eastAsiaTheme="minorEastAsia" w:hAnsiTheme="minorHAnsi" w:cs="Sylfaen"/>
          <w:noProof/>
          <w:sz w:val="22"/>
          <w:szCs w:val="22"/>
          <w:lang w:val="en-IN" w:eastAsia="ja-JP" w:bidi="kn-IN"/>
        </w:rPr>
        <w:tab/>
      </w:r>
      <w:r>
        <w:rPr>
          <w:noProof/>
        </w:rPr>
        <w:t>Custom operations without associated resources</w:t>
      </w:r>
      <w:r>
        <w:rPr>
          <w:noProof/>
        </w:rPr>
        <w:tab/>
      </w:r>
      <w:r>
        <w:rPr>
          <w:noProof/>
        </w:rPr>
        <w:fldChar w:fldCharType="begin"/>
      </w:r>
      <w:r>
        <w:rPr>
          <w:noProof/>
        </w:rPr>
        <w:instrText xml:space="preserve"> PAGEREF _Toc151571391 \h </w:instrText>
      </w:r>
      <w:r>
        <w:rPr>
          <w:noProof/>
        </w:rPr>
      </w:r>
      <w:r>
        <w:rPr>
          <w:noProof/>
        </w:rPr>
        <w:fldChar w:fldCharType="separate"/>
      </w:r>
      <w:r>
        <w:rPr>
          <w:noProof/>
        </w:rPr>
        <w:t>49</w:t>
      </w:r>
      <w:r>
        <w:rPr>
          <w:noProof/>
        </w:rPr>
        <w:fldChar w:fldCharType="end"/>
      </w:r>
    </w:p>
    <w:p w14:paraId="20F72E29" w14:textId="6DEB37E4" w:rsidR="007D25BC" w:rsidRDefault="007D25BC">
      <w:pPr>
        <w:pStyle w:val="TOC3"/>
        <w:rPr>
          <w:rFonts w:asciiTheme="minorHAnsi" w:eastAsiaTheme="minorEastAsia" w:hAnsiTheme="minorHAnsi" w:cs="Sylfaen"/>
          <w:noProof/>
          <w:sz w:val="22"/>
          <w:szCs w:val="22"/>
          <w:lang w:val="en-IN" w:eastAsia="ja-JP" w:bidi="kn-IN"/>
        </w:rPr>
      </w:pPr>
      <w:r>
        <w:rPr>
          <w:noProof/>
        </w:rPr>
        <w:t>6.3.4</w:t>
      </w:r>
      <w:r>
        <w:rPr>
          <w:rFonts w:asciiTheme="minorHAnsi" w:eastAsiaTheme="minorEastAsia" w:hAnsiTheme="minorHAnsi" w:cs="Sylfaen"/>
          <w:noProof/>
          <w:sz w:val="22"/>
          <w:szCs w:val="22"/>
          <w:lang w:val="en-IN" w:eastAsia="ja-JP" w:bidi="kn-IN"/>
        </w:rPr>
        <w:tab/>
      </w:r>
      <w:r>
        <w:rPr>
          <w:noProof/>
        </w:rPr>
        <w:t>Notifications</w:t>
      </w:r>
      <w:r>
        <w:rPr>
          <w:noProof/>
        </w:rPr>
        <w:tab/>
      </w:r>
      <w:r>
        <w:rPr>
          <w:noProof/>
        </w:rPr>
        <w:fldChar w:fldCharType="begin"/>
      </w:r>
      <w:r>
        <w:rPr>
          <w:noProof/>
        </w:rPr>
        <w:instrText xml:space="preserve"> PAGEREF _Toc151571392 \h </w:instrText>
      </w:r>
      <w:r>
        <w:rPr>
          <w:noProof/>
        </w:rPr>
      </w:r>
      <w:r>
        <w:rPr>
          <w:noProof/>
        </w:rPr>
        <w:fldChar w:fldCharType="separate"/>
      </w:r>
      <w:r>
        <w:rPr>
          <w:noProof/>
        </w:rPr>
        <w:t>49</w:t>
      </w:r>
      <w:r>
        <w:rPr>
          <w:noProof/>
        </w:rPr>
        <w:fldChar w:fldCharType="end"/>
      </w:r>
    </w:p>
    <w:p w14:paraId="45B28FB8" w14:textId="5BEF5E0E" w:rsidR="007D25BC" w:rsidRDefault="007D25BC">
      <w:pPr>
        <w:pStyle w:val="TOC4"/>
        <w:rPr>
          <w:rFonts w:asciiTheme="minorHAnsi" w:eastAsiaTheme="minorEastAsia" w:hAnsiTheme="minorHAnsi" w:cs="Sylfaen"/>
          <w:noProof/>
          <w:sz w:val="22"/>
          <w:szCs w:val="22"/>
          <w:lang w:val="en-IN" w:eastAsia="ja-JP" w:bidi="kn-IN"/>
        </w:rPr>
      </w:pPr>
      <w:r>
        <w:rPr>
          <w:noProof/>
        </w:rPr>
        <w:t>6.3.4.1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_Toc151571393 \h </w:instrText>
      </w:r>
      <w:r>
        <w:rPr>
          <w:noProof/>
        </w:rPr>
      </w:r>
      <w:r>
        <w:rPr>
          <w:noProof/>
        </w:rPr>
        <w:fldChar w:fldCharType="separate"/>
      </w:r>
      <w:r>
        <w:rPr>
          <w:noProof/>
        </w:rPr>
        <w:t>49</w:t>
      </w:r>
      <w:r>
        <w:rPr>
          <w:noProof/>
        </w:rPr>
        <w:fldChar w:fldCharType="end"/>
      </w:r>
    </w:p>
    <w:p w14:paraId="6E4061DA" w14:textId="50BFE4C4" w:rsidR="007D25BC" w:rsidRDefault="007D25BC">
      <w:pPr>
        <w:pStyle w:val="TOC4"/>
        <w:rPr>
          <w:rFonts w:asciiTheme="minorHAnsi" w:eastAsiaTheme="minorEastAsia" w:hAnsiTheme="minorHAnsi" w:cs="Sylfaen"/>
          <w:noProof/>
          <w:sz w:val="22"/>
          <w:szCs w:val="22"/>
          <w:lang w:val="en-IN" w:eastAsia="ja-JP" w:bidi="kn-IN"/>
        </w:rPr>
      </w:pPr>
      <w:r>
        <w:rPr>
          <w:noProof/>
          <w:lang w:eastAsia="zh-CN"/>
        </w:rPr>
        <w:t>6.3.4.2</w:t>
      </w:r>
      <w:r>
        <w:rPr>
          <w:rFonts w:asciiTheme="minorHAnsi" w:eastAsiaTheme="minorEastAsia" w:hAnsiTheme="minorHAnsi" w:cs="Sylfaen"/>
          <w:noProof/>
          <w:sz w:val="22"/>
          <w:szCs w:val="22"/>
          <w:lang w:val="en-IN" w:eastAsia="ja-JP" w:bidi="kn-IN"/>
        </w:rPr>
        <w:tab/>
      </w:r>
      <w:r>
        <w:rPr>
          <w:noProof/>
          <w:lang w:eastAsia="zh-CN"/>
        </w:rPr>
        <w:t xml:space="preserve">EAS Discovery </w:t>
      </w:r>
      <w:r>
        <w:rPr>
          <w:noProof/>
        </w:rPr>
        <w:t>Notification</w:t>
      </w:r>
      <w:r>
        <w:rPr>
          <w:noProof/>
        </w:rPr>
        <w:tab/>
      </w:r>
      <w:r>
        <w:rPr>
          <w:noProof/>
        </w:rPr>
        <w:fldChar w:fldCharType="begin"/>
      </w:r>
      <w:r>
        <w:rPr>
          <w:noProof/>
        </w:rPr>
        <w:instrText xml:space="preserve"> PAGEREF _Toc151571394 \h </w:instrText>
      </w:r>
      <w:r>
        <w:rPr>
          <w:noProof/>
        </w:rPr>
      </w:r>
      <w:r>
        <w:rPr>
          <w:noProof/>
        </w:rPr>
        <w:fldChar w:fldCharType="separate"/>
      </w:r>
      <w:r>
        <w:rPr>
          <w:noProof/>
        </w:rPr>
        <w:t>50</w:t>
      </w:r>
      <w:r>
        <w:rPr>
          <w:noProof/>
        </w:rPr>
        <w:fldChar w:fldCharType="end"/>
      </w:r>
    </w:p>
    <w:p w14:paraId="36F6EA7F" w14:textId="09DB949C"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6.3.4.2.1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_Toc151571395 \h </w:instrText>
      </w:r>
      <w:r>
        <w:rPr>
          <w:noProof/>
        </w:rPr>
      </w:r>
      <w:r>
        <w:rPr>
          <w:noProof/>
        </w:rPr>
        <w:fldChar w:fldCharType="separate"/>
      </w:r>
      <w:r>
        <w:rPr>
          <w:noProof/>
        </w:rPr>
        <w:t>50</w:t>
      </w:r>
      <w:r>
        <w:rPr>
          <w:noProof/>
        </w:rPr>
        <w:fldChar w:fldCharType="end"/>
      </w:r>
    </w:p>
    <w:p w14:paraId="398EDF2E" w14:textId="061AA478"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6.3.4.2.2</w:t>
      </w:r>
      <w:r>
        <w:rPr>
          <w:rFonts w:asciiTheme="minorHAnsi" w:eastAsiaTheme="minorEastAsia" w:hAnsiTheme="minorHAnsi" w:cs="Sylfaen"/>
          <w:noProof/>
          <w:sz w:val="22"/>
          <w:szCs w:val="22"/>
          <w:lang w:val="en-IN" w:eastAsia="ja-JP" w:bidi="kn-IN"/>
        </w:rPr>
        <w:tab/>
      </w:r>
      <w:r>
        <w:rPr>
          <w:noProof/>
          <w:lang w:eastAsia="zh-CN"/>
        </w:rPr>
        <w:t>Target URI</w:t>
      </w:r>
      <w:r>
        <w:rPr>
          <w:noProof/>
        </w:rPr>
        <w:tab/>
      </w:r>
      <w:r>
        <w:rPr>
          <w:noProof/>
        </w:rPr>
        <w:fldChar w:fldCharType="begin"/>
      </w:r>
      <w:r>
        <w:rPr>
          <w:noProof/>
        </w:rPr>
        <w:instrText xml:space="preserve"> PAGEREF _Toc151571396 \h </w:instrText>
      </w:r>
      <w:r>
        <w:rPr>
          <w:noProof/>
        </w:rPr>
      </w:r>
      <w:r>
        <w:rPr>
          <w:noProof/>
        </w:rPr>
        <w:fldChar w:fldCharType="separate"/>
      </w:r>
      <w:r>
        <w:rPr>
          <w:noProof/>
        </w:rPr>
        <w:t>50</w:t>
      </w:r>
      <w:r>
        <w:rPr>
          <w:noProof/>
        </w:rPr>
        <w:fldChar w:fldCharType="end"/>
      </w:r>
    </w:p>
    <w:p w14:paraId="3914C7C5" w14:textId="43D13DB5"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6.3.4.2</w:t>
      </w:r>
      <w:r>
        <w:rPr>
          <w:noProof/>
        </w:rPr>
        <w:t>.3</w:t>
      </w:r>
      <w:r>
        <w:rPr>
          <w:rFonts w:asciiTheme="minorHAnsi" w:eastAsiaTheme="minorEastAsia" w:hAnsiTheme="minorHAnsi" w:cs="Sylfaen"/>
          <w:noProof/>
          <w:sz w:val="22"/>
          <w:szCs w:val="22"/>
          <w:lang w:val="en-IN" w:eastAsia="ja-JP" w:bidi="kn-IN"/>
        </w:rPr>
        <w:tab/>
      </w:r>
      <w:r>
        <w:rPr>
          <w:noProof/>
        </w:rPr>
        <w:t>Standard Methods</w:t>
      </w:r>
      <w:r>
        <w:rPr>
          <w:noProof/>
        </w:rPr>
        <w:tab/>
      </w:r>
      <w:r>
        <w:rPr>
          <w:noProof/>
        </w:rPr>
        <w:fldChar w:fldCharType="begin"/>
      </w:r>
      <w:r>
        <w:rPr>
          <w:noProof/>
        </w:rPr>
        <w:instrText xml:space="preserve"> PAGEREF _Toc151571397 \h </w:instrText>
      </w:r>
      <w:r>
        <w:rPr>
          <w:noProof/>
        </w:rPr>
      </w:r>
      <w:r>
        <w:rPr>
          <w:noProof/>
        </w:rPr>
        <w:fldChar w:fldCharType="separate"/>
      </w:r>
      <w:r>
        <w:rPr>
          <w:noProof/>
        </w:rPr>
        <w:t>50</w:t>
      </w:r>
      <w:r>
        <w:rPr>
          <w:noProof/>
        </w:rPr>
        <w:fldChar w:fldCharType="end"/>
      </w:r>
    </w:p>
    <w:p w14:paraId="6D40A528" w14:textId="40AD4DAE" w:rsidR="007D25BC" w:rsidRDefault="007D25BC">
      <w:pPr>
        <w:pStyle w:val="TOC3"/>
        <w:rPr>
          <w:rFonts w:asciiTheme="minorHAnsi" w:eastAsiaTheme="minorEastAsia" w:hAnsiTheme="minorHAnsi" w:cs="Sylfaen"/>
          <w:noProof/>
          <w:sz w:val="22"/>
          <w:szCs w:val="22"/>
          <w:lang w:val="en-IN" w:eastAsia="ja-JP" w:bidi="kn-IN"/>
        </w:rPr>
      </w:pPr>
      <w:r>
        <w:rPr>
          <w:noProof/>
        </w:rPr>
        <w:t>6.3.5</w:t>
      </w:r>
      <w:r>
        <w:rPr>
          <w:rFonts w:asciiTheme="minorHAnsi" w:eastAsiaTheme="minorEastAsia" w:hAnsiTheme="minorHAnsi" w:cs="Sylfaen"/>
          <w:noProof/>
          <w:sz w:val="22"/>
          <w:szCs w:val="22"/>
          <w:lang w:val="en-IN" w:eastAsia="ja-JP" w:bidi="kn-IN"/>
        </w:rPr>
        <w:tab/>
      </w:r>
      <w:r>
        <w:rPr>
          <w:noProof/>
        </w:rPr>
        <w:t>Data Model</w:t>
      </w:r>
      <w:r>
        <w:rPr>
          <w:noProof/>
        </w:rPr>
        <w:tab/>
      </w:r>
      <w:r>
        <w:rPr>
          <w:noProof/>
        </w:rPr>
        <w:fldChar w:fldCharType="begin"/>
      </w:r>
      <w:r>
        <w:rPr>
          <w:noProof/>
        </w:rPr>
        <w:instrText xml:space="preserve"> PAGEREF _Toc151571398 \h </w:instrText>
      </w:r>
      <w:r>
        <w:rPr>
          <w:noProof/>
        </w:rPr>
      </w:r>
      <w:r>
        <w:rPr>
          <w:noProof/>
        </w:rPr>
        <w:fldChar w:fldCharType="separate"/>
      </w:r>
      <w:r>
        <w:rPr>
          <w:noProof/>
        </w:rPr>
        <w:t>51</w:t>
      </w:r>
      <w:r>
        <w:rPr>
          <w:noProof/>
        </w:rPr>
        <w:fldChar w:fldCharType="end"/>
      </w:r>
    </w:p>
    <w:p w14:paraId="640CF281" w14:textId="14DE1661" w:rsidR="007D25BC" w:rsidRDefault="007D25BC">
      <w:pPr>
        <w:pStyle w:val="TOC4"/>
        <w:rPr>
          <w:rFonts w:asciiTheme="minorHAnsi" w:eastAsiaTheme="minorEastAsia" w:hAnsiTheme="minorHAnsi" w:cs="Sylfaen"/>
          <w:noProof/>
          <w:sz w:val="22"/>
          <w:szCs w:val="22"/>
          <w:lang w:val="en-IN" w:eastAsia="ja-JP" w:bidi="kn-IN"/>
        </w:rPr>
      </w:pPr>
      <w:r>
        <w:rPr>
          <w:noProof/>
          <w:lang w:eastAsia="zh-CN"/>
        </w:rPr>
        <w:t>6.3.5.1</w:t>
      </w:r>
      <w:r>
        <w:rPr>
          <w:rFonts w:asciiTheme="minorHAnsi" w:eastAsiaTheme="minorEastAsia" w:hAnsiTheme="minorHAnsi" w:cs="Sylfaen"/>
          <w:noProof/>
          <w:sz w:val="22"/>
          <w:szCs w:val="22"/>
          <w:lang w:val="en-IN" w:eastAsia="ja-JP" w:bidi="kn-IN"/>
        </w:rPr>
        <w:tab/>
      </w:r>
      <w:r>
        <w:rPr>
          <w:noProof/>
          <w:lang w:eastAsia="zh-CN"/>
        </w:rPr>
        <w:t>General</w:t>
      </w:r>
      <w:r>
        <w:rPr>
          <w:noProof/>
        </w:rPr>
        <w:tab/>
      </w:r>
      <w:r>
        <w:rPr>
          <w:noProof/>
        </w:rPr>
        <w:fldChar w:fldCharType="begin"/>
      </w:r>
      <w:r>
        <w:rPr>
          <w:noProof/>
        </w:rPr>
        <w:instrText xml:space="preserve"> PAGEREF _Toc151571399 \h </w:instrText>
      </w:r>
      <w:r>
        <w:rPr>
          <w:noProof/>
        </w:rPr>
      </w:r>
      <w:r>
        <w:rPr>
          <w:noProof/>
        </w:rPr>
        <w:fldChar w:fldCharType="separate"/>
      </w:r>
      <w:r>
        <w:rPr>
          <w:noProof/>
        </w:rPr>
        <w:t>51</w:t>
      </w:r>
      <w:r>
        <w:rPr>
          <w:noProof/>
        </w:rPr>
        <w:fldChar w:fldCharType="end"/>
      </w:r>
    </w:p>
    <w:p w14:paraId="5FC02C2F" w14:textId="3269FE01" w:rsidR="007D25BC" w:rsidRDefault="007D25BC">
      <w:pPr>
        <w:pStyle w:val="TOC4"/>
        <w:rPr>
          <w:rFonts w:asciiTheme="minorHAnsi" w:eastAsiaTheme="minorEastAsia" w:hAnsiTheme="minorHAnsi" w:cs="Sylfaen"/>
          <w:noProof/>
          <w:sz w:val="22"/>
          <w:szCs w:val="22"/>
          <w:lang w:val="en-IN" w:eastAsia="ja-JP" w:bidi="kn-IN"/>
        </w:rPr>
      </w:pPr>
      <w:r>
        <w:rPr>
          <w:noProof/>
          <w:lang w:eastAsia="zh-CN"/>
        </w:rPr>
        <w:t>6.3.5.2</w:t>
      </w:r>
      <w:r>
        <w:rPr>
          <w:rFonts w:asciiTheme="minorHAnsi" w:eastAsiaTheme="minorEastAsia" w:hAnsiTheme="minorHAnsi" w:cs="Sylfaen"/>
          <w:noProof/>
          <w:sz w:val="22"/>
          <w:szCs w:val="22"/>
          <w:lang w:val="en-IN" w:eastAsia="ja-JP" w:bidi="kn-IN"/>
        </w:rPr>
        <w:tab/>
      </w:r>
      <w:r>
        <w:rPr>
          <w:noProof/>
          <w:lang w:eastAsia="zh-CN"/>
        </w:rPr>
        <w:t>Structured data types</w:t>
      </w:r>
      <w:r>
        <w:rPr>
          <w:noProof/>
        </w:rPr>
        <w:tab/>
      </w:r>
      <w:r>
        <w:rPr>
          <w:noProof/>
        </w:rPr>
        <w:fldChar w:fldCharType="begin"/>
      </w:r>
      <w:r>
        <w:rPr>
          <w:noProof/>
        </w:rPr>
        <w:instrText xml:space="preserve"> PAGEREF _Toc151571400 \h </w:instrText>
      </w:r>
      <w:r>
        <w:rPr>
          <w:noProof/>
        </w:rPr>
      </w:r>
      <w:r>
        <w:rPr>
          <w:noProof/>
        </w:rPr>
        <w:fldChar w:fldCharType="separate"/>
      </w:r>
      <w:r>
        <w:rPr>
          <w:noProof/>
        </w:rPr>
        <w:t>52</w:t>
      </w:r>
      <w:r>
        <w:rPr>
          <w:noProof/>
        </w:rPr>
        <w:fldChar w:fldCharType="end"/>
      </w:r>
    </w:p>
    <w:p w14:paraId="6A6BE16F" w14:textId="5FC590D8"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6.3.5.2.1</w:t>
      </w:r>
      <w:r>
        <w:rPr>
          <w:rFonts w:asciiTheme="minorHAnsi" w:eastAsiaTheme="minorEastAsia" w:hAnsiTheme="minorHAnsi" w:cs="Sylfaen"/>
          <w:noProof/>
          <w:sz w:val="22"/>
          <w:szCs w:val="22"/>
          <w:lang w:val="en-IN" w:eastAsia="ja-JP" w:bidi="kn-IN"/>
        </w:rPr>
        <w:tab/>
      </w:r>
      <w:r>
        <w:rPr>
          <w:noProof/>
          <w:lang w:eastAsia="zh-CN"/>
        </w:rPr>
        <w:t>Introduction</w:t>
      </w:r>
      <w:r>
        <w:rPr>
          <w:noProof/>
        </w:rPr>
        <w:tab/>
      </w:r>
      <w:r>
        <w:rPr>
          <w:noProof/>
        </w:rPr>
        <w:fldChar w:fldCharType="begin"/>
      </w:r>
      <w:r>
        <w:rPr>
          <w:noProof/>
        </w:rPr>
        <w:instrText xml:space="preserve"> PAGEREF _Toc151571401 \h </w:instrText>
      </w:r>
      <w:r>
        <w:rPr>
          <w:noProof/>
        </w:rPr>
      </w:r>
      <w:r>
        <w:rPr>
          <w:noProof/>
        </w:rPr>
        <w:fldChar w:fldCharType="separate"/>
      </w:r>
      <w:r>
        <w:rPr>
          <w:noProof/>
        </w:rPr>
        <w:t>52</w:t>
      </w:r>
      <w:r>
        <w:rPr>
          <w:noProof/>
        </w:rPr>
        <w:fldChar w:fldCharType="end"/>
      </w:r>
    </w:p>
    <w:p w14:paraId="47B461C6" w14:textId="34F84E91"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6.3.5.2.2</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EasDiscoveryReq</w:t>
      </w:r>
      <w:r>
        <w:rPr>
          <w:noProof/>
        </w:rPr>
        <w:tab/>
      </w:r>
      <w:r>
        <w:rPr>
          <w:noProof/>
        </w:rPr>
        <w:fldChar w:fldCharType="begin"/>
      </w:r>
      <w:r>
        <w:rPr>
          <w:noProof/>
        </w:rPr>
        <w:instrText xml:space="preserve"> PAGEREF _Toc151571402 \h </w:instrText>
      </w:r>
      <w:r>
        <w:rPr>
          <w:noProof/>
        </w:rPr>
      </w:r>
      <w:r>
        <w:rPr>
          <w:noProof/>
        </w:rPr>
        <w:fldChar w:fldCharType="separate"/>
      </w:r>
      <w:r>
        <w:rPr>
          <w:noProof/>
        </w:rPr>
        <w:t>53</w:t>
      </w:r>
      <w:r>
        <w:rPr>
          <w:noProof/>
        </w:rPr>
        <w:fldChar w:fldCharType="end"/>
      </w:r>
    </w:p>
    <w:p w14:paraId="6E17CBD5" w14:textId="736D80C0"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6.3.5.2.3</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EasDiscoveryResp</w:t>
      </w:r>
      <w:r>
        <w:rPr>
          <w:noProof/>
        </w:rPr>
        <w:tab/>
      </w:r>
      <w:r>
        <w:rPr>
          <w:noProof/>
        </w:rPr>
        <w:fldChar w:fldCharType="begin"/>
      </w:r>
      <w:r>
        <w:rPr>
          <w:noProof/>
        </w:rPr>
        <w:instrText xml:space="preserve"> PAGEREF _Toc151571403 \h </w:instrText>
      </w:r>
      <w:r>
        <w:rPr>
          <w:noProof/>
        </w:rPr>
      </w:r>
      <w:r>
        <w:rPr>
          <w:noProof/>
        </w:rPr>
        <w:fldChar w:fldCharType="separate"/>
      </w:r>
      <w:r>
        <w:rPr>
          <w:noProof/>
        </w:rPr>
        <w:t>54</w:t>
      </w:r>
      <w:r>
        <w:rPr>
          <w:noProof/>
        </w:rPr>
        <w:fldChar w:fldCharType="end"/>
      </w:r>
    </w:p>
    <w:p w14:paraId="21F3A198" w14:textId="5D276F6F"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6.3.5.2.4</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EasDiscoverySubscription</w:t>
      </w:r>
      <w:r>
        <w:rPr>
          <w:noProof/>
        </w:rPr>
        <w:tab/>
      </w:r>
      <w:r>
        <w:rPr>
          <w:noProof/>
        </w:rPr>
        <w:fldChar w:fldCharType="begin"/>
      </w:r>
      <w:r>
        <w:rPr>
          <w:noProof/>
        </w:rPr>
        <w:instrText xml:space="preserve"> PAGEREF _Toc151571404 \h </w:instrText>
      </w:r>
      <w:r>
        <w:rPr>
          <w:noProof/>
        </w:rPr>
      </w:r>
      <w:r>
        <w:rPr>
          <w:noProof/>
        </w:rPr>
        <w:fldChar w:fldCharType="separate"/>
      </w:r>
      <w:r>
        <w:rPr>
          <w:noProof/>
        </w:rPr>
        <w:t>55</w:t>
      </w:r>
      <w:r>
        <w:rPr>
          <w:noProof/>
        </w:rPr>
        <w:fldChar w:fldCharType="end"/>
      </w:r>
    </w:p>
    <w:p w14:paraId="1A8AF766" w14:textId="37F03475"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6.3.5.2.5</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EasDiscoveryNotification</w:t>
      </w:r>
      <w:r>
        <w:rPr>
          <w:noProof/>
        </w:rPr>
        <w:tab/>
      </w:r>
      <w:r>
        <w:rPr>
          <w:noProof/>
        </w:rPr>
        <w:fldChar w:fldCharType="begin"/>
      </w:r>
      <w:r>
        <w:rPr>
          <w:noProof/>
        </w:rPr>
        <w:instrText xml:space="preserve"> PAGEREF _Toc151571405 \h </w:instrText>
      </w:r>
      <w:r>
        <w:rPr>
          <w:noProof/>
        </w:rPr>
      </w:r>
      <w:r>
        <w:rPr>
          <w:noProof/>
        </w:rPr>
        <w:fldChar w:fldCharType="separate"/>
      </w:r>
      <w:r>
        <w:rPr>
          <w:noProof/>
        </w:rPr>
        <w:t>57</w:t>
      </w:r>
      <w:r>
        <w:rPr>
          <w:noProof/>
        </w:rPr>
        <w:fldChar w:fldCharType="end"/>
      </w:r>
    </w:p>
    <w:p w14:paraId="6041B9DA" w14:textId="1A793EE1"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6.3.5.2.6</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EasDiscoveryFilter</w:t>
      </w:r>
      <w:r>
        <w:rPr>
          <w:noProof/>
        </w:rPr>
        <w:tab/>
      </w:r>
      <w:r>
        <w:rPr>
          <w:noProof/>
        </w:rPr>
        <w:fldChar w:fldCharType="begin"/>
      </w:r>
      <w:r>
        <w:rPr>
          <w:noProof/>
        </w:rPr>
        <w:instrText xml:space="preserve"> PAGEREF _Toc151571406 \h </w:instrText>
      </w:r>
      <w:r>
        <w:rPr>
          <w:noProof/>
        </w:rPr>
      </w:r>
      <w:r>
        <w:rPr>
          <w:noProof/>
        </w:rPr>
        <w:fldChar w:fldCharType="separate"/>
      </w:r>
      <w:r>
        <w:rPr>
          <w:noProof/>
        </w:rPr>
        <w:t>57</w:t>
      </w:r>
      <w:r>
        <w:rPr>
          <w:noProof/>
        </w:rPr>
        <w:fldChar w:fldCharType="end"/>
      </w:r>
    </w:p>
    <w:p w14:paraId="5483CA11" w14:textId="007081F0"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6.3.5.2.7</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EasCharacteristics</w:t>
      </w:r>
      <w:r>
        <w:rPr>
          <w:noProof/>
        </w:rPr>
        <w:tab/>
      </w:r>
      <w:r>
        <w:rPr>
          <w:noProof/>
        </w:rPr>
        <w:fldChar w:fldCharType="begin"/>
      </w:r>
      <w:r>
        <w:rPr>
          <w:noProof/>
        </w:rPr>
        <w:instrText xml:space="preserve"> PAGEREF _Toc151571407 \h </w:instrText>
      </w:r>
      <w:r>
        <w:rPr>
          <w:noProof/>
        </w:rPr>
      </w:r>
      <w:r>
        <w:rPr>
          <w:noProof/>
        </w:rPr>
        <w:fldChar w:fldCharType="separate"/>
      </w:r>
      <w:r>
        <w:rPr>
          <w:noProof/>
        </w:rPr>
        <w:t>58</w:t>
      </w:r>
      <w:r>
        <w:rPr>
          <w:noProof/>
        </w:rPr>
        <w:fldChar w:fldCharType="end"/>
      </w:r>
    </w:p>
    <w:p w14:paraId="5EEBE144" w14:textId="708A6271"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6.3.5.2.8</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lang w:eastAsia="ko-KR"/>
        </w:rPr>
        <w:t>DiscoveredEas</w:t>
      </w:r>
      <w:r>
        <w:rPr>
          <w:noProof/>
        </w:rPr>
        <w:tab/>
      </w:r>
      <w:r>
        <w:rPr>
          <w:noProof/>
        </w:rPr>
        <w:fldChar w:fldCharType="begin"/>
      </w:r>
      <w:r>
        <w:rPr>
          <w:noProof/>
        </w:rPr>
        <w:instrText xml:space="preserve"> PAGEREF _Toc151571408 \h </w:instrText>
      </w:r>
      <w:r>
        <w:rPr>
          <w:noProof/>
        </w:rPr>
      </w:r>
      <w:r>
        <w:rPr>
          <w:noProof/>
        </w:rPr>
        <w:fldChar w:fldCharType="separate"/>
      </w:r>
      <w:r>
        <w:rPr>
          <w:noProof/>
        </w:rPr>
        <w:t>58</w:t>
      </w:r>
      <w:r>
        <w:rPr>
          <w:noProof/>
        </w:rPr>
        <w:fldChar w:fldCharType="end"/>
      </w:r>
    </w:p>
    <w:p w14:paraId="1A2DC78B" w14:textId="205B87EF"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6.3.5.2.9</w:t>
      </w:r>
      <w:r>
        <w:rPr>
          <w:rFonts w:asciiTheme="minorHAnsi" w:eastAsiaTheme="minorEastAsia" w:hAnsiTheme="minorHAnsi" w:cs="Sylfaen"/>
          <w:noProof/>
          <w:sz w:val="22"/>
          <w:szCs w:val="22"/>
          <w:lang w:val="en-IN" w:eastAsia="ja-JP" w:bidi="kn-IN"/>
        </w:rPr>
        <w:tab/>
      </w:r>
      <w:r>
        <w:rPr>
          <w:noProof/>
          <w:lang w:eastAsia="zh-CN"/>
        </w:rPr>
        <w:t>Type: EasDynamicInfoFilter</w:t>
      </w:r>
      <w:r>
        <w:rPr>
          <w:noProof/>
        </w:rPr>
        <w:tab/>
      </w:r>
      <w:r>
        <w:rPr>
          <w:noProof/>
        </w:rPr>
        <w:fldChar w:fldCharType="begin"/>
      </w:r>
      <w:r>
        <w:rPr>
          <w:noProof/>
        </w:rPr>
        <w:instrText xml:space="preserve"> PAGEREF _Toc151571409 \h </w:instrText>
      </w:r>
      <w:r>
        <w:rPr>
          <w:noProof/>
        </w:rPr>
      </w:r>
      <w:r>
        <w:rPr>
          <w:noProof/>
        </w:rPr>
        <w:fldChar w:fldCharType="separate"/>
      </w:r>
      <w:r>
        <w:rPr>
          <w:noProof/>
        </w:rPr>
        <w:t>58</w:t>
      </w:r>
      <w:r>
        <w:rPr>
          <w:noProof/>
        </w:rPr>
        <w:fldChar w:fldCharType="end"/>
      </w:r>
    </w:p>
    <w:p w14:paraId="694CF12A" w14:textId="6D9197CF"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6.3.5.2.10</w:t>
      </w:r>
      <w:r>
        <w:rPr>
          <w:rFonts w:asciiTheme="minorHAnsi" w:eastAsiaTheme="minorEastAsia" w:hAnsiTheme="minorHAnsi" w:cs="Sylfaen"/>
          <w:noProof/>
          <w:sz w:val="22"/>
          <w:szCs w:val="22"/>
          <w:lang w:val="en-IN" w:eastAsia="ja-JP" w:bidi="kn-IN"/>
        </w:rPr>
        <w:tab/>
      </w:r>
      <w:r>
        <w:rPr>
          <w:noProof/>
          <w:lang w:eastAsia="zh-CN"/>
        </w:rPr>
        <w:t>Type: EasDynamicInfoFilterData</w:t>
      </w:r>
      <w:r>
        <w:rPr>
          <w:noProof/>
        </w:rPr>
        <w:tab/>
      </w:r>
      <w:r>
        <w:rPr>
          <w:noProof/>
        </w:rPr>
        <w:fldChar w:fldCharType="begin"/>
      </w:r>
      <w:r>
        <w:rPr>
          <w:noProof/>
        </w:rPr>
        <w:instrText xml:space="preserve"> PAGEREF _Toc151571410 \h </w:instrText>
      </w:r>
      <w:r>
        <w:rPr>
          <w:noProof/>
        </w:rPr>
      </w:r>
      <w:r>
        <w:rPr>
          <w:noProof/>
        </w:rPr>
        <w:fldChar w:fldCharType="separate"/>
      </w:r>
      <w:r>
        <w:rPr>
          <w:noProof/>
        </w:rPr>
        <w:t>59</w:t>
      </w:r>
      <w:r>
        <w:rPr>
          <w:noProof/>
        </w:rPr>
        <w:fldChar w:fldCharType="end"/>
      </w:r>
    </w:p>
    <w:p w14:paraId="47CCD803" w14:textId="29457BC6"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6.3.5.2.11</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ACCharacteristics</w:t>
      </w:r>
      <w:r>
        <w:rPr>
          <w:noProof/>
        </w:rPr>
        <w:tab/>
      </w:r>
      <w:r>
        <w:rPr>
          <w:noProof/>
        </w:rPr>
        <w:fldChar w:fldCharType="begin"/>
      </w:r>
      <w:r>
        <w:rPr>
          <w:noProof/>
        </w:rPr>
        <w:instrText xml:space="preserve"> PAGEREF _Toc151571411 \h </w:instrText>
      </w:r>
      <w:r>
        <w:rPr>
          <w:noProof/>
        </w:rPr>
      </w:r>
      <w:r>
        <w:rPr>
          <w:noProof/>
        </w:rPr>
        <w:fldChar w:fldCharType="separate"/>
      </w:r>
      <w:r>
        <w:rPr>
          <w:noProof/>
        </w:rPr>
        <w:t>59</w:t>
      </w:r>
      <w:r>
        <w:rPr>
          <w:noProof/>
        </w:rPr>
        <w:fldChar w:fldCharType="end"/>
      </w:r>
    </w:p>
    <w:p w14:paraId="1887B951" w14:textId="3A08E801"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6.3.5.2.12</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EasDiscoverySubscription</w:t>
      </w:r>
      <w:r>
        <w:rPr>
          <w:noProof/>
          <w:lang w:eastAsia="ja-JP"/>
        </w:rPr>
        <w:t>Patch</w:t>
      </w:r>
      <w:r>
        <w:rPr>
          <w:noProof/>
        </w:rPr>
        <w:tab/>
      </w:r>
      <w:r>
        <w:rPr>
          <w:noProof/>
        </w:rPr>
        <w:fldChar w:fldCharType="begin"/>
      </w:r>
      <w:r>
        <w:rPr>
          <w:noProof/>
        </w:rPr>
        <w:instrText xml:space="preserve"> PAGEREF _Toc151571412 \h </w:instrText>
      </w:r>
      <w:r>
        <w:rPr>
          <w:noProof/>
        </w:rPr>
      </w:r>
      <w:r>
        <w:rPr>
          <w:noProof/>
        </w:rPr>
        <w:fldChar w:fldCharType="separate"/>
      </w:r>
      <w:r>
        <w:rPr>
          <w:noProof/>
        </w:rPr>
        <w:t>59</w:t>
      </w:r>
      <w:r>
        <w:rPr>
          <w:noProof/>
        </w:rPr>
        <w:fldChar w:fldCharType="end"/>
      </w:r>
    </w:p>
    <w:p w14:paraId="29DD242E" w14:textId="54380DFD"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6.3.5.2.13</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RequestorId</w:t>
      </w:r>
      <w:r>
        <w:rPr>
          <w:noProof/>
        </w:rPr>
        <w:tab/>
      </w:r>
      <w:r>
        <w:rPr>
          <w:noProof/>
        </w:rPr>
        <w:fldChar w:fldCharType="begin"/>
      </w:r>
      <w:r>
        <w:rPr>
          <w:noProof/>
        </w:rPr>
        <w:instrText xml:space="preserve"> PAGEREF _Toc151571413 \h </w:instrText>
      </w:r>
      <w:r>
        <w:rPr>
          <w:noProof/>
        </w:rPr>
      </w:r>
      <w:r>
        <w:rPr>
          <w:noProof/>
        </w:rPr>
        <w:fldChar w:fldCharType="separate"/>
      </w:r>
      <w:r>
        <w:rPr>
          <w:noProof/>
        </w:rPr>
        <w:t>59</w:t>
      </w:r>
      <w:r>
        <w:rPr>
          <w:noProof/>
        </w:rPr>
        <w:fldChar w:fldCharType="end"/>
      </w:r>
    </w:p>
    <w:p w14:paraId="23C1C4B1" w14:textId="230C947F"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6.3.5.2.14</w:t>
      </w:r>
      <w:r>
        <w:rPr>
          <w:rFonts w:asciiTheme="minorHAnsi" w:eastAsiaTheme="minorEastAsia" w:hAnsiTheme="minorHAnsi" w:cs="Sylfaen"/>
          <w:noProof/>
          <w:sz w:val="22"/>
          <w:szCs w:val="22"/>
          <w:lang w:val="en-IN" w:eastAsia="ja-JP" w:bidi="kn-IN"/>
        </w:rPr>
        <w:tab/>
      </w:r>
      <w:r>
        <w:rPr>
          <w:noProof/>
          <w:lang w:eastAsia="zh-CN"/>
        </w:rPr>
        <w:t xml:space="preserve">Type: </w:t>
      </w:r>
      <w:r w:rsidRPr="00143842">
        <w:rPr>
          <w:noProof/>
          <w:lang w:val="en-US" w:eastAsia="ko-KR"/>
        </w:rPr>
        <w:t>EdgeLoadA</w:t>
      </w:r>
      <w:r>
        <w:rPr>
          <w:noProof/>
        </w:rPr>
        <w:t>nalytic</w:t>
      </w:r>
      <w:r>
        <w:rPr>
          <w:noProof/>
        </w:rPr>
        <w:tab/>
      </w:r>
      <w:r>
        <w:rPr>
          <w:noProof/>
        </w:rPr>
        <w:fldChar w:fldCharType="begin"/>
      </w:r>
      <w:r>
        <w:rPr>
          <w:noProof/>
        </w:rPr>
        <w:instrText xml:space="preserve"> PAGEREF _Toc151571414 \h </w:instrText>
      </w:r>
      <w:r>
        <w:rPr>
          <w:noProof/>
        </w:rPr>
      </w:r>
      <w:r>
        <w:rPr>
          <w:noProof/>
        </w:rPr>
        <w:fldChar w:fldCharType="separate"/>
      </w:r>
      <w:r>
        <w:rPr>
          <w:noProof/>
        </w:rPr>
        <w:t>60</w:t>
      </w:r>
      <w:r>
        <w:rPr>
          <w:noProof/>
        </w:rPr>
        <w:fldChar w:fldCharType="end"/>
      </w:r>
    </w:p>
    <w:p w14:paraId="5BA374D2" w14:textId="55AEA368"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6.3.5.2.15</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PredictiveData</w:t>
      </w:r>
      <w:r>
        <w:rPr>
          <w:noProof/>
        </w:rPr>
        <w:tab/>
      </w:r>
      <w:r>
        <w:rPr>
          <w:noProof/>
        </w:rPr>
        <w:fldChar w:fldCharType="begin"/>
      </w:r>
      <w:r>
        <w:rPr>
          <w:noProof/>
        </w:rPr>
        <w:instrText xml:space="preserve"> PAGEREF _Toc151571415 \h </w:instrText>
      </w:r>
      <w:r>
        <w:rPr>
          <w:noProof/>
        </w:rPr>
      </w:r>
      <w:r>
        <w:rPr>
          <w:noProof/>
        </w:rPr>
        <w:fldChar w:fldCharType="separate"/>
      </w:r>
      <w:r>
        <w:rPr>
          <w:noProof/>
        </w:rPr>
        <w:t>60</w:t>
      </w:r>
      <w:r>
        <w:rPr>
          <w:noProof/>
        </w:rPr>
        <w:fldChar w:fldCharType="end"/>
      </w:r>
    </w:p>
    <w:p w14:paraId="28C570CF" w14:textId="37EC35EB"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6.3.5.2.16</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StatisticalData</w:t>
      </w:r>
      <w:r>
        <w:rPr>
          <w:noProof/>
        </w:rPr>
        <w:tab/>
      </w:r>
      <w:r>
        <w:rPr>
          <w:noProof/>
        </w:rPr>
        <w:fldChar w:fldCharType="begin"/>
      </w:r>
      <w:r>
        <w:rPr>
          <w:noProof/>
        </w:rPr>
        <w:instrText xml:space="preserve"> PAGEREF _Toc151571416 \h </w:instrText>
      </w:r>
      <w:r>
        <w:rPr>
          <w:noProof/>
        </w:rPr>
      </w:r>
      <w:r>
        <w:rPr>
          <w:noProof/>
        </w:rPr>
        <w:fldChar w:fldCharType="separate"/>
      </w:r>
      <w:r>
        <w:rPr>
          <w:noProof/>
        </w:rPr>
        <w:t>60</w:t>
      </w:r>
      <w:r>
        <w:rPr>
          <w:noProof/>
        </w:rPr>
        <w:fldChar w:fldCharType="end"/>
      </w:r>
    </w:p>
    <w:p w14:paraId="39858AD8" w14:textId="475FEE2A" w:rsidR="007D25BC" w:rsidRDefault="007D25BC">
      <w:pPr>
        <w:pStyle w:val="TOC4"/>
        <w:rPr>
          <w:rFonts w:asciiTheme="minorHAnsi" w:eastAsiaTheme="minorEastAsia" w:hAnsiTheme="minorHAnsi" w:cs="Sylfaen"/>
          <w:noProof/>
          <w:sz w:val="22"/>
          <w:szCs w:val="22"/>
          <w:lang w:val="en-IN" w:eastAsia="ja-JP" w:bidi="kn-IN"/>
        </w:rPr>
      </w:pPr>
      <w:r>
        <w:rPr>
          <w:noProof/>
          <w:lang w:eastAsia="zh-CN"/>
        </w:rPr>
        <w:t>6.3.5.3</w:t>
      </w:r>
      <w:r>
        <w:rPr>
          <w:rFonts w:asciiTheme="minorHAnsi" w:eastAsiaTheme="minorEastAsia" w:hAnsiTheme="minorHAnsi" w:cs="Sylfaen"/>
          <w:noProof/>
          <w:sz w:val="22"/>
          <w:szCs w:val="22"/>
          <w:lang w:val="en-IN" w:eastAsia="ja-JP" w:bidi="kn-IN"/>
        </w:rPr>
        <w:tab/>
      </w:r>
      <w:r>
        <w:rPr>
          <w:noProof/>
          <w:lang w:eastAsia="zh-CN"/>
        </w:rPr>
        <w:t>Simple data types and enumerations</w:t>
      </w:r>
      <w:r>
        <w:rPr>
          <w:noProof/>
        </w:rPr>
        <w:tab/>
      </w:r>
      <w:r>
        <w:rPr>
          <w:noProof/>
        </w:rPr>
        <w:fldChar w:fldCharType="begin"/>
      </w:r>
      <w:r>
        <w:rPr>
          <w:noProof/>
        </w:rPr>
        <w:instrText xml:space="preserve"> PAGEREF _Toc151571417 \h </w:instrText>
      </w:r>
      <w:r>
        <w:rPr>
          <w:noProof/>
        </w:rPr>
      </w:r>
      <w:r>
        <w:rPr>
          <w:noProof/>
        </w:rPr>
        <w:fldChar w:fldCharType="separate"/>
      </w:r>
      <w:r>
        <w:rPr>
          <w:noProof/>
        </w:rPr>
        <w:t>60</w:t>
      </w:r>
      <w:r>
        <w:rPr>
          <w:noProof/>
        </w:rPr>
        <w:fldChar w:fldCharType="end"/>
      </w:r>
    </w:p>
    <w:p w14:paraId="532C4B8C" w14:textId="4A1D66C1"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6.3</w:t>
      </w:r>
      <w:r>
        <w:rPr>
          <w:noProof/>
        </w:rPr>
        <w:t>.5.3.1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_Toc151571418 \h </w:instrText>
      </w:r>
      <w:r>
        <w:rPr>
          <w:noProof/>
        </w:rPr>
      </w:r>
      <w:r>
        <w:rPr>
          <w:noProof/>
        </w:rPr>
        <w:fldChar w:fldCharType="separate"/>
      </w:r>
      <w:r>
        <w:rPr>
          <w:noProof/>
        </w:rPr>
        <w:t>60</w:t>
      </w:r>
      <w:r>
        <w:rPr>
          <w:noProof/>
        </w:rPr>
        <w:fldChar w:fldCharType="end"/>
      </w:r>
    </w:p>
    <w:p w14:paraId="655B13D9" w14:textId="237415A7"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6.3</w:t>
      </w:r>
      <w:r>
        <w:rPr>
          <w:noProof/>
        </w:rPr>
        <w:t>.5.3.2</w:t>
      </w:r>
      <w:r>
        <w:rPr>
          <w:rFonts w:asciiTheme="minorHAnsi" w:eastAsiaTheme="minorEastAsia" w:hAnsiTheme="minorHAnsi" w:cs="Sylfaen"/>
          <w:noProof/>
          <w:sz w:val="22"/>
          <w:szCs w:val="22"/>
          <w:lang w:val="en-IN" w:eastAsia="ja-JP" w:bidi="kn-IN"/>
        </w:rPr>
        <w:tab/>
      </w:r>
      <w:r>
        <w:rPr>
          <w:noProof/>
        </w:rPr>
        <w:t>Simple data types</w:t>
      </w:r>
      <w:r>
        <w:rPr>
          <w:noProof/>
        </w:rPr>
        <w:tab/>
      </w:r>
      <w:r>
        <w:rPr>
          <w:noProof/>
        </w:rPr>
        <w:fldChar w:fldCharType="begin"/>
      </w:r>
      <w:r>
        <w:rPr>
          <w:noProof/>
        </w:rPr>
        <w:instrText xml:space="preserve"> PAGEREF _Toc151571419 \h </w:instrText>
      </w:r>
      <w:r>
        <w:rPr>
          <w:noProof/>
        </w:rPr>
      </w:r>
      <w:r>
        <w:rPr>
          <w:noProof/>
        </w:rPr>
        <w:fldChar w:fldCharType="separate"/>
      </w:r>
      <w:r>
        <w:rPr>
          <w:noProof/>
        </w:rPr>
        <w:t>60</w:t>
      </w:r>
      <w:r>
        <w:rPr>
          <w:noProof/>
        </w:rPr>
        <w:fldChar w:fldCharType="end"/>
      </w:r>
    </w:p>
    <w:p w14:paraId="72154B70" w14:textId="1808C3EA"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lastRenderedPageBreak/>
        <w:t>6.3</w:t>
      </w:r>
      <w:r>
        <w:rPr>
          <w:noProof/>
        </w:rPr>
        <w:t>.5.3.3</w:t>
      </w:r>
      <w:r>
        <w:rPr>
          <w:rFonts w:asciiTheme="minorHAnsi" w:eastAsiaTheme="minorEastAsia" w:hAnsiTheme="minorHAnsi" w:cs="Sylfaen"/>
          <w:noProof/>
          <w:sz w:val="22"/>
          <w:szCs w:val="22"/>
          <w:lang w:val="en-IN" w:eastAsia="ja-JP" w:bidi="kn-IN"/>
        </w:rPr>
        <w:tab/>
      </w:r>
      <w:r>
        <w:rPr>
          <w:noProof/>
        </w:rPr>
        <w:t>Enumeration: EASDiscEventIDs</w:t>
      </w:r>
      <w:r>
        <w:rPr>
          <w:noProof/>
        </w:rPr>
        <w:tab/>
      </w:r>
      <w:r>
        <w:rPr>
          <w:noProof/>
        </w:rPr>
        <w:fldChar w:fldCharType="begin"/>
      </w:r>
      <w:r>
        <w:rPr>
          <w:noProof/>
        </w:rPr>
        <w:instrText xml:space="preserve"> PAGEREF _Toc151571420 \h </w:instrText>
      </w:r>
      <w:r>
        <w:rPr>
          <w:noProof/>
        </w:rPr>
      </w:r>
      <w:r>
        <w:rPr>
          <w:noProof/>
        </w:rPr>
        <w:fldChar w:fldCharType="separate"/>
      </w:r>
      <w:r>
        <w:rPr>
          <w:noProof/>
        </w:rPr>
        <w:t>61</w:t>
      </w:r>
      <w:r>
        <w:rPr>
          <w:noProof/>
        </w:rPr>
        <w:fldChar w:fldCharType="end"/>
      </w:r>
    </w:p>
    <w:p w14:paraId="35FBFF33" w14:textId="03DD9E0B" w:rsidR="007D25BC" w:rsidRDefault="007D25BC">
      <w:pPr>
        <w:pStyle w:val="TOC3"/>
        <w:rPr>
          <w:rFonts w:asciiTheme="minorHAnsi" w:eastAsiaTheme="minorEastAsia" w:hAnsiTheme="minorHAnsi" w:cs="Sylfaen"/>
          <w:noProof/>
          <w:sz w:val="22"/>
          <w:szCs w:val="22"/>
          <w:lang w:val="en-IN" w:eastAsia="ja-JP" w:bidi="kn-IN"/>
        </w:rPr>
      </w:pPr>
      <w:r>
        <w:rPr>
          <w:noProof/>
        </w:rPr>
        <w:t>6.3.6</w:t>
      </w:r>
      <w:r>
        <w:rPr>
          <w:rFonts w:asciiTheme="minorHAnsi" w:eastAsiaTheme="minorEastAsia" w:hAnsiTheme="minorHAnsi" w:cs="Sylfaen"/>
          <w:noProof/>
          <w:sz w:val="22"/>
          <w:szCs w:val="22"/>
          <w:lang w:val="en-IN" w:eastAsia="ja-JP" w:bidi="kn-IN"/>
        </w:rPr>
        <w:tab/>
      </w:r>
      <w:r>
        <w:rPr>
          <w:noProof/>
        </w:rPr>
        <w:t>Error Handling</w:t>
      </w:r>
      <w:r>
        <w:rPr>
          <w:noProof/>
        </w:rPr>
        <w:tab/>
      </w:r>
      <w:r>
        <w:rPr>
          <w:noProof/>
        </w:rPr>
        <w:fldChar w:fldCharType="begin"/>
      </w:r>
      <w:r>
        <w:rPr>
          <w:noProof/>
        </w:rPr>
        <w:instrText xml:space="preserve"> PAGEREF _Toc151571421 \h </w:instrText>
      </w:r>
      <w:r>
        <w:rPr>
          <w:noProof/>
        </w:rPr>
      </w:r>
      <w:r>
        <w:rPr>
          <w:noProof/>
        </w:rPr>
        <w:fldChar w:fldCharType="separate"/>
      </w:r>
      <w:r>
        <w:rPr>
          <w:noProof/>
        </w:rPr>
        <w:t>61</w:t>
      </w:r>
      <w:r>
        <w:rPr>
          <w:noProof/>
        </w:rPr>
        <w:fldChar w:fldCharType="end"/>
      </w:r>
    </w:p>
    <w:p w14:paraId="1F7A1694" w14:textId="6E1ABED2" w:rsidR="007D25BC" w:rsidRDefault="007D25BC">
      <w:pPr>
        <w:pStyle w:val="TOC4"/>
        <w:rPr>
          <w:rFonts w:asciiTheme="minorHAnsi" w:eastAsiaTheme="minorEastAsia" w:hAnsiTheme="minorHAnsi" w:cs="Sylfaen"/>
          <w:noProof/>
          <w:sz w:val="22"/>
          <w:szCs w:val="22"/>
          <w:lang w:val="en-IN" w:eastAsia="ja-JP" w:bidi="kn-IN"/>
        </w:rPr>
      </w:pPr>
      <w:r>
        <w:rPr>
          <w:noProof/>
        </w:rPr>
        <w:t>6.3.6.1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_Toc151571422 \h </w:instrText>
      </w:r>
      <w:r>
        <w:rPr>
          <w:noProof/>
        </w:rPr>
      </w:r>
      <w:r>
        <w:rPr>
          <w:noProof/>
        </w:rPr>
        <w:fldChar w:fldCharType="separate"/>
      </w:r>
      <w:r>
        <w:rPr>
          <w:noProof/>
        </w:rPr>
        <w:t>61</w:t>
      </w:r>
      <w:r>
        <w:rPr>
          <w:noProof/>
        </w:rPr>
        <w:fldChar w:fldCharType="end"/>
      </w:r>
    </w:p>
    <w:p w14:paraId="29C0F772" w14:textId="21ECD96E" w:rsidR="007D25BC" w:rsidRDefault="007D25BC">
      <w:pPr>
        <w:pStyle w:val="TOC4"/>
        <w:rPr>
          <w:rFonts w:asciiTheme="minorHAnsi" w:eastAsiaTheme="minorEastAsia" w:hAnsiTheme="minorHAnsi" w:cs="Sylfaen"/>
          <w:noProof/>
          <w:sz w:val="22"/>
          <w:szCs w:val="22"/>
          <w:lang w:val="en-IN" w:eastAsia="ja-JP" w:bidi="kn-IN"/>
        </w:rPr>
      </w:pPr>
      <w:r>
        <w:rPr>
          <w:noProof/>
        </w:rPr>
        <w:t>6.3.6.2</w:t>
      </w:r>
      <w:r>
        <w:rPr>
          <w:rFonts w:asciiTheme="minorHAnsi" w:eastAsiaTheme="minorEastAsia" w:hAnsiTheme="minorHAnsi" w:cs="Sylfaen"/>
          <w:noProof/>
          <w:sz w:val="22"/>
          <w:szCs w:val="22"/>
          <w:lang w:val="en-IN" w:eastAsia="ja-JP" w:bidi="kn-IN"/>
        </w:rPr>
        <w:tab/>
      </w:r>
      <w:r>
        <w:rPr>
          <w:noProof/>
        </w:rPr>
        <w:t>Protocol Errors</w:t>
      </w:r>
      <w:r>
        <w:rPr>
          <w:noProof/>
        </w:rPr>
        <w:tab/>
      </w:r>
      <w:r>
        <w:rPr>
          <w:noProof/>
        </w:rPr>
        <w:fldChar w:fldCharType="begin"/>
      </w:r>
      <w:r>
        <w:rPr>
          <w:noProof/>
        </w:rPr>
        <w:instrText xml:space="preserve"> PAGEREF _Toc151571423 \h </w:instrText>
      </w:r>
      <w:r>
        <w:rPr>
          <w:noProof/>
        </w:rPr>
      </w:r>
      <w:r>
        <w:rPr>
          <w:noProof/>
        </w:rPr>
        <w:fldChar w:fldCharType="separate"/>
      </w:r>
      <w:r>
        <w:rPr>
          <w:noProof/>
        </w:rPr>
        <w:t>61</w:t>
      </w:r>
      <w:r>
        <w:rPr>
          <w:noProof/>
        </w:rPr>
        <w:fldChar w:fldCharType="end"/>
      </w:r>
    </w:p>
    <w:p w14:paraId="6AE1956C" w14:textId="6EB4C847" w:rsidR="007D25BC" w:rsidRDefault="007D25BC">
      <w:pPr>
        <w:pStyle w:val="TOC4"/>
        <w:rPr>
          <w:rFonts w:asciiTheme="minorHAnsi" w:eastAsiaTheme="minorEastAsia" w:hAnsiTheme="minorHAnsi" w:cs="Sylfaen"/>
          <w:noProof/>
          <w:sz w:val="22"/>
          <w:szCs w:val="22"/>
          <w:lang w:val="en-IN" w:eastAsia="ja-JP" w:bidi="kn-IN"/>
        </w:rPr>
      </w:pPr>
      <w:r>
        <w:rPr>
          <w:noProof/>
        </w:rPr>
        <w:t>6.3.6.3</w:t>
      </w:r>
      <w:r>
        <w:rPr>
          <w:rFonts w:asciiTheme="minorHAnsi" w:eastAsiaTheme="minorEastAsia" w:hAnsiTheme="minorHAnsi" w:cs="Sylfaen"/>
          <w:noProof/>
          <w:sz w:val="22"/>
          <w:szCs w:val="22"/>
          <w:lang w:val="en-IN" w:eastAsia="ja-JP" w:bidi="kn-IN"/>
        </w:rPr>
        <w:tab/>
      </w:r>
      <w:r>
        <w:rPr>
          <w:noProof/>
        </w:rPr>
        <w:t>Application Errors</w:t>
      </w:r>
      <w:r>
        <w:rPr>
          <w:noProof/>
        </w:rPr>
        <w:tab/>
      </w:r>
      <w:r>
        <w:rPr>
          <w:noProof/>
        </w:rPr>
        <w:fldChar w:fldCharType="begin"/>
      </w:r>
      <w:r>
        <w:rPr>
          <w:noProof/>
        </w:rPr>
        <w:instrText xml:space="preserve"> PAGEREF _Toc151571424 \h </w:instrText>
      </w:r>
      <w:r>
        <w:rPr>
          <w:noProof/>
        </w:rPr>
      </w:r>
      <w:r>
        <w:rPr>
          <w:noProof/>
        </w:rPr>
        <w:fldChar w:fldCharType="separate"/>
      </w:r>
      <w:r>
        <w:rPr>
          <w:noProof/>
        </w:rPr>
        <w:t>61</w:t>
      </w:r>
      <w:r>
        <w:rPr>
          <w:noProof/>
        </w:rPr>
        <w:fldChar w:fldCharType="end"/>
      </w:r>
    </w:p>
    <w:p w14:paraId="6B2E353C" w14:textId="78749E7B" w:rsidR="007D25BC" w:rsidRDefault="007D25BC">
      <w:pPr>
        <w:pStyle w:val="TOC3"/>
        <w:rPr>
          <w:rFonts w:asciiTheme="minorHAnsi" w:eastAsiaTheme="minorEastAsia" w:hAnsiTheme="minorHAnsi" w:cs="Sylfaen"/>
          <w:noProof/>
          <w:sz w:val="22"/>
          <w:szCs w:val="22"/>
          <w:lang w:val="en-IN" w:eastAsia="ja-JP" w:bidi="kn-IN"/>
        </w:rPr>
      </w:pPr>
      <w:r>
        <w:rPr>
          <w:noProof/>
        </w:rPr>
        <w:t>6.3.7</w:t>
      </w:r>
      <w:r>
        <w:rPr>
          <w:rFonts w:asciiTheme="minorHAnsi" w:eastAsiaTheme="minorEastAsia" w:hAnsiTheme="minorHAnsi" w:cs="Sylfaen"/>
          <w:noProof/>
          <w:sz w:val="22"/>
          <w:szCs w:val="22"/>
          <w:lang w:val="en-IN" w:eastAsia="ja-JP" w:bidi="kn-IN"/>
        </w:rPr>
        <w:tab/>
      </w:r>
      <w:r>
        <w:rPr>
          <w:noProof/>
        </w:rPr>
        <w:t>Feature negotiation</w:t>
      </w:r>
      <w:r>
        <w:rPr>
          <w:noProof/>
        </w:rPr>
        <w:tab/>
      </w:r>
      <w:r>
        <w:rPr>
          <w:noProof/>
        </w:rPr>
        <w:fldChar w:fldCharType="begin"/>
      </w:r>
      <w:r>
        <w:rPr>
          <w:noProof/>
        </w:rPr>
        <w:instrText xml:space="preserve"> PAGEREF _Toc151571425 \h </w:instrText>
      </w:r>
      <w:r>
        <w:rPr>
          <w:noProof/>
        </w:rPr>
      </w:r>
      <w:r>
        <w:rPr>
          <w:noProof/>
        </w:rPr>
        <w:fldChar w:fldCharType="separate"/>
      </w:r>
      <w:r>
        <w:rPr>
          <w:noProof/>
        </w:rPr>
        <w:t>61</w:t>
      </w:r>
      <w:r>
        <w:rPr>
          <w:noProof/>
        </w:rPr>
        <w:fldChar w:fldCharType="end"/>
      </w:r>
    </w:p>
    <w:p w14:paraId="66BD394D" w14:textId="7D122E9A" w:rsidR="007D25BC" w:rsidRDefault="007D25BC">
      <w:pPr>
        <w:pStyle w:val="TOC2"/>
        <w:rPr>
          <w:rFonts w:asciiTheme="minorHAnsi" w:eastAsiaTheme="minorEastAsia" w:hAnsiTheme="minorHAnsi" w:cs="Sylfaen"/>
          <w:noProof/>
          <w:sz w:val="22"/>
          <w:szCs w:val="22"/>
          <w:lang w:val="en-IN" w:eastAsia="ja-JP" w:bidi="kn-IN"/>
        </w:rPr>
      </w:pPr>
      <w:r>
        <w:rPr>
          <w:noProof/>
        </w:rPr>
        <w:t>6.4</w:t>
      </w:r>
      <w:r>
        <w:rPr>
          <w:rFonts w:asciiTheme="minorHAnsi" w:eastAsiaTheme="minorEastAsia" w:hAnsiTheme="minorHAnsi" w:cs="Sylfaen"/>
          <w:noProof/>
          <w:sz w:val="22"/>
          <w:szCs w:val="22"/>
          <w:lang w:val="en-IN" w:eastAsia="ja-JP" w:bidi="kn-IN"/>
        </w:rPr>
        <w:tab/>
      </w:r>
      <w:r w:rsidRPr="00143842">
        <w:rPr>
          <w:noProof/>
          <w:lang w:val="en-US"/>
        </w:rPr>
        <w:t>Eees_ACREvents</w:t>
      </w:r>
      <w:r>
        <w:rPr>
          <w:noProof/>
        </w:rPr>
        <w:t xml:space="preserve"> API</w:t>
      </w:r>
      <w:r>
        <w:rPr>
          <w:noProof/>
        </w:rPr>
        <w:tab/>
      </w:r>
      <w:r>
        <w:rPr>
          <w:noProof/>
        </w:rPr>
        <w:fldChar w:fldCharType="begin"/>
      </w:r>
      <w:r>
        <w:rPr>
          <w:noProof/>
        </w:rPr>
        <w:instrText xml:space="preserve"> PAGEREF _Toc151571426 \h </w:instrText>
      </w:r>
      <w:r>
        <w:rPr>
          <w:noProof/>
        </w:rPr>
      </w:r>
      <w:r>
        <w:rPr>
          <w:noProof/>
        </w:rPr>
        <w:fldChar w:fldCharType="separate"/>
      </w:r>
      <w:r>
        <w:rPr>
          <w:noProof/>
        </w:rPr>
        <w:t>62</w:t>
      </w:r>
      <w:r>
        <w:rPr>
          <w:noProof/>
        </w:rPr>
        <w:fldChar w:fldCharType="end"/>
      </w:r>
    </w:p>
    <w:p w14:paraId="044C3E94" w14:textId="1A20A4AB" w:rsidR="007D25BC" w:rsidRDefault="007D25BC">
      <w:pPr>
        <w:pStyle w:val="TOC3"/>
        <w:rPr>
          <w:rFonts w:asciiTheme="minorHAnsi" w:eastAsiaTheme="minorEastAsia" w:hAnsiTheme="minorHAnsi" w:cs="Sylfaen"/>
          <w:noProof/>
          <w:sz w:val="22"/>
          <w:szCs w:val="22"/>
          <w:lang w:val="en-IN" w:eastAsia="ja-JP" w:bidi="kn-IN"/>
        </w:rPr>
      </w:pPr>
      <w:r>
        <w:rPr>
          <w:noProof/>
        </w:rPr>
        <w:t>6.4.1</w:t>
      </w:r>
      <w:r>
        <w:rPr>
          <w:rFonts w:asciiTheme="minorHAnsi" w:eastAsiaTheme="minorEastAsia" w:hAnsiTheme="minorHAnsi" w:cs="Sylfaen"/>
          <w:noProof/>
          <w:sz w:val="22"/>
          <w:szCs w:val="22"/>
          <w:lang w:val="en-IN" w:eastAsia="ja-JP" w:bidi="kn-IN"/>
        </w:rPr>
        <w:tab/>
      </w:r>
      <w:r>
        <w:rPr>
          <w:noProof/>
        </w:rPr>
        <w:t>API URI</w:t>
      </w:r>
      <w:r>
        <w:rPr>
          <w:noProof/>
        </w:rPr>
        <w:tab/>
      </w:r>
      <w:r>
        <w:rPr>
          <w:noProof/>
        </w:rPr>
        <w:fldChar w:fldCharType="begin"/>
      </w:r>
      <w:r>
        <w:rPr>
          <w:noProof/>
        </w:rPr>
        <w:instrText xml:space="preserve"> PAGEREF _Toc151571427 \h </w:instrText>
      </w:r>
      <w:r>
        <w:rPr>
          <w:noProof/>
        </w:rPr>
      </w:r>
      <w:r>
        <w:rPr>
          <w:noProof/>
        </w:rPr>
        <w:fldChar w:fldCharType="separate"/>
      </w:r>
      <w:r>
        <w:rPr>
          <w:noProof/>
        </w:rPr>
        <w:t>62</w:t>
      </w:r>
      <w:r>
        <w:rPr>
          <w:noProof/>
        </w:rPr>
        <w:fldChar w:fldCharType="end"/>
      </w:r>
    </w:p>
    <w:p w14:paraId="7C09740D" w14:textId="1C790E9B" w:rsidR="007D25BC" w:rsidRDefault="007D25BC">
      <w:pPr>
        <w:pStyle w:val="TOC3"/>
        <w:rPr>
          <w:rFonts w:asciiTheme="minorHAnsi" w:eastAsiaTheme="minorEastAsia" w:hAnsiTheme="minorHAnsi" w:cs="Sylfaen"/>
          <w:noProof/>
          <w:sz w:val="22"/>
          <w:szCs w:val="22"/>
          <w:lang w:val="en-IN" w:eastAsia="ja-JP" w:bidi="kn-IN"/>
        </w:rPr>
      </w:pPr>
      <w:r>
        <w:rPr>
          <w:noProof/>
        </w:rPr>
        <w:t>6.4.2</w:t>
      </w:r>
      <w:r>
        <w:rPr>
          <w:rFonts w:asciiTheme="minorHAnsi" w:eastAsiaTheme="minorEastAsia" w:hAnsiTheme="minorHAnsi" w:cs="Sylfaen"/>
          <w:noProof/>
          <w:sz w:val="22"/>
          <w:szCs w:val="22"/>
          <w:lang w:val="en-IN" w:eastAsia="ja-JP" w:bidi="kn-IN"/>
        </w:rPr>
        <w:tab/>
      </w:r>
      <w:r>
        <w:rPr>
          <w:noProof/>
        </w:rPr>
        <w:t>Resources</w:t>
      </w:r>
      <w:r>
        <w:rPr>
          <w:noProof/>
        </w:rPr>
        <w:tab/>
      </w:r>
      <w:r>
        <w:rPr>
          <w:noProof/>
        </w:rPr>
        <w:fldChar w:fldCharType="begin"/>
      </w:r>
      <w:r>
        <w:rPr>
          <w:noProof/>
        </w:rPr>
        <w:instrText xml:space="preserve"> PAGEREF _Toc151571428 \h </w:instrText>
      </w:r>
      <w:r>
        <w:rPr>
          <w:noProof/>
        </w:rPr>
      </w:r>
      <w:r>
        <w:rPr>
          <w:noProof/>
        </w:rPr>
        <w:fldChar w:fldCharType="separate"/>
      </w:r>
      <w:r>
        <w:rPr>
          <w:noProof/>
        </w:rPr>
        <w:t>62</w:t>
      </w:r>
      <w:r>
        <w:rPr>
          <w:noProof/>
        </w:rPr>
        <w:fldChar w:fldCharType="end"/>
      </w:r>
    </w:p>
    <w:p w14:paraId="11B61115" w14:textId="7B7CF090" w:rsidR="007D25BC" w:rsidRDefault="007D25BC">
      <w:pPr>
        <w:pStyle w:val="TOC4"/>
        <w:rPr>
          <w:rFonts w:asciiTheme="minorHAnsi" w:eastAsiaTheme="minorEastAsia" w:hAnsiTheme="minorHAnsi" w:cs="Sylfaen"/>
          <w:noProof/>
          <w:sz w:val="22"/>
          <w:szCs w:val="22"/>
          <w:lang w:val="en-IN" w:eastAsia="ja-JP" w:bidi="kn-IN"/>
        </w:rPr>
      </w:pPr>
      <w:r>
        <w:rPr>
          <w:noProof/>
        </w:rPr>
        <w:t>6.4.2.1</w:t>
      </w:r>
      <w:r>
        <w:rPr>
          <w:rFonts w:asciiTheme="minorHAnsi" w:eastAsiaTheme="minorEastAsia" w:hAnsiTheme="minorHAnsi" w:cs="Sylfaen"/>
          <w:noProof/>
          <w:sz w:val="22"/>
          <w:szCs w:val="22"/>
          <w:lang w:val="en-IN" w:eastAsia="ja-JP" w:bidi="kn-IN"/>
        </w:rPr>
        <w:tab/>
      </w:r>
      <w:r>
        <w:rPr>
          <w:noProof/>
        </w:rPr>
        <w:t>Overview</w:t>
      </w:r>
      <w:r>
        <w:rPr>
          <w:noProof/>
        </w:rPr>
        <w:tab/>
      </w:r>
      <w:r>
        <w:rPr>
          <w:noProof/>
        </w:rPr>
        <w:fldChar w:fldCharType="begin"/>
      </w:r>
      <w:r>
        <w:rPr>
          <w:noProof/>
        </w:rPr>
        <w:instrText xml:space="preserve"> PAGEREF _Toc151571429 \h </w:instrText>
      </w:r>
      <w:r>
        <w:rPr>
          <w:noProof/>
        </w:rPr>
      </w:r>
      <w:r>
        <w:rPr>
          <w:noProof/>
        </w:rPr>
        <w:fldChar w:fldCharType="separate"/>
      </w:r>
      <w:r>
        <w:rPr>
          <w:noProof/>
        </w:rPr>
        <w:t>62</w:t>
      </w:r>
      <w:r>
        <w:rPr>
          <w:noProof/>
        </w:rPr>
        <w:fldChar w:fldCharType="end"/>
      </w:r>
    </w:p>
    <w:p w14:paraId="10BA1DEF" w14:textId="189A460A" w:rsidR="007D25BC" w:rsidRDefault="007D25BC">
      <w:pPr>
        <w:pStyle w:val="TOC4"/>
        <w:rPr>
          <w:rFonts w:asciiTheme="minorHAnsi" w:eastAsiaTheme="minorEastAsia" w:hAnsiTheme="minorHAnsi" w:cs="Sylfaen"/>
          <w:noProof/>
          <w:sz w:val="22"/>
          <w:szCs w:val="22"/>
          <w:lang w:val="en-IN" w:eastAsia="ja-JP" w:bidi="kn-IN"/>
        </w:rPr>
      </w:pPr>
      <w:r>
        <w:rPr>
          <w:noProof/>
        </w:rPr>
        <w:t>6.4.2.2</w:t>
      </w:r>
      <w:r>
        <w:rPr>
          <w:rFonts w:asciiTheme="minorHAnsi" w:eastAsiaTheme="minorEastAsia" w:hAnsiTheme="minorHAnsi" w:cs="Sylfaen"/>
          <w:noProof/>
          <w:sz w:val="22"/>
          <w:szCs w:val="22"/>
          <w:lang w:val="en-IN" w:eastAsia="ja-JP" w:bidi="kn-IN"/>
        </w:rPr>
        <w:tab/>
      </w:r>
      <w:r>
        <w:rPr>
          <w:noProof/>
        </w:rPr>
        <w:t>Resource: ACR events subscriptions</w:t>
      </w:r>
      <w:r>
        <w:rPr>
          <w:noProof/>
        </w:rPr>
        <w:tab/>
      </w:r>
      <w:r>
        <w:rPr>
          <w:noProof/>
        </w:rPr>
        <w:fldChar w:fldCharType="begin"/>
      </w:r>
      <w:r>
        <w:rPr>
          <w:noProof/>
        </w:rPr>
        <w:instrText xml:space="preserve"> PAGEREF _Toc151571430 \h </w:instrText>
      </w:r>
      <w:r>
        <w:rPr>
          <w:noProof/>
        </w:rPr>
      </w:r>
      <w:r>
        <w:rPr>
          <w:noProof/>
        </w:rPr>
        <w:fldChar w:fldCharType="separate"/>
      </w:r>
      <w:r>
        <w:rPr>
          <w:noProof/>
        </w:rPr>
        <w:t>63</w:t>
      </w:r>
      <w:r>
        <w:rPr>
          <w:noProof/>
        </w:rPr>
        <w:fldChar w:fldCharType="end"/>
      </w:r>
    </w:p>
    <w:p w14:paraId="4F1B225B" w14:textId="5F55E79C"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6.4.2.2.1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_Toc151571431 \h </w:instrText>
      </w:r>
      <w:r>
        <w:rPr>
          <w:noProof/>
        </w:rPr>
      </w:r>
      <w:r>
        <w:rPr>
          <w:noProof/>
        </w:rPr>
        <w:fldChar w:fldCharType="separate"/>
      </w:r>
      <w:r>
        <w:rPr>
          <w:noProof/>
        </w:rPr>
        <w:t>63</w:t>
      </w:r>
      <w:r>
        <w:rPr>
          <w:noProof/>
        </w:rPr>
        <w:fldChar w:fldCharType="end"/>
      </w:r>
    </w:p>
    <w:p w14:paraId="5F01D04D" w14:textId="4BE9A2C3"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6.4.2.2.2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_Toc151571432 \h </w:instrText>
      </w:r>
      <w:r>
        <w:rPr>
          <w:noProof/>
        </w:rPr>
      </w:r>
      <w:r>
        <w:rPr>
          <w:noProof/>
        </w:rPr>
        <w:fldChar w:fldCharType="separate"/>
      </w:r>
      <w:r>
        <w:rPr>
          <w:noProof/>
        </w:rPr>
        <w:t>63</w:t>
      </w:r>
      <w:r>
        <w:rPr>
          <w:noProof/>
        </w:rPr>
        <w:fldChar w:fldCharType="end"/>
      </w:r>
    </w:p>
    <w:p w14:paraId="63A1129B" w14:textId="5E03BB80"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6.4.2.2.3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_Toc151571433 \h </w:instrText>
      </w:r>
      <w:r>
        <w:rPr>
          <w:noProof/>
        </w:rPr>
      </w:r>
      <w:r>
        <w:rPr>
          <w:noProof/>
        </w:rPr>
        <w:fldChar w:fldCharType="separate"/>
      </w:r>
      <w:r>
        <w:rPr>
          <w:noProof/>
        </w:rPr>
        <w:t>63</w:t>
      </w:r>
      <w:r>
        <w:rPr>
          <w:noProof/>
        </w:rPr>
        <w:fldChar w:fldCharType="end"/>
      </w:r>
    </w:p>
    <w:p w14:paraId="3553AF15" w14:textId="16FEC224"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6.4.2.2.4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_Toc151571434 \h </w:instrText>
      </w:r>
      <w:r>
        <w:rPr>
          <w:noProof/>
        </w:rPr>
      </w:r>
      <w:r>
        <w:rPr>
          <w:noProof/>
        </w:rPr>
        <w:fldChar w:fldCharType="separate"/>
      </w:r>
      <w:r>
        <w:rPr>
          <w:noProof/>
        </w:rPr>
        <w:t>64</w:t>
      </w:r>
      <w:r>
        <w:rPr>
          <w:noProof/>
        </w:rPr>
        <w:fldChar w:fldCharType="end"/>
      </w:r>
    </w:p>
    <w:p w14:paraId="66708C3F" w14:textId="2FEB3A19" w:rsidR="007D25BC" w:rsidRDefault="007D25BC">
      <w:pPr>
        <w:pStyle w:val="TOC4"/>
        <w:rPr>
          <w:rFonts w:asciiTheme="minorHAnsi" w:eastAsiaTheme="minorEastAsia" w:hAnsiTheme="minorHAnsi" w:cs="Sylfaen"/>
          <w:noProof/>
          <w:sz w:val="22"/>
          <w:szCs w:val="22"/>
          <w:lang w:val="en-IN" w:eastAsia="ja-JP" w:bidi="kn-IN"/>
        </w:rPr>
      </w:pPr>
      <w:r>
        <w:rPr>
          <w:noProof/>
        </w:rPr>
        <w:t>6.4.2.3</w:t>
      </w:r>
      <w:r>
        <w:rPr>
          <w:rFonts w:asciiTheme="minorHAnsi" w:eastAsiaTheme="minorEastAsia" w:hAnsiTheme="minorHAnsi" w:cs="Sylfaen"/>
          <w:noProof/>
          <w:sz w:val="22"/>
          <w:szCs w:val="22"/>
          <w:lang w:val="en-IN" w:eastAsia="ja-JP" w:bidi="kn-IN"/>
        </w:rPr>
        <w:tab/>
      </w:r>
      <w:r>
        <w:rPr>
          <w:noProof/>
        </w:rPr>
        <w:t>Resource: Individual ACR events subscription</w:t>
      </w:r>
      <w:r>
        <w:rPr>
          <w:noProof/>
        </w:rPr>
        <w:tab/>
      </w:r>
      <w:r>
        <w:rPr>
          <w:noProof/>
        </w:rPr>
        <w:fldChar w:fldCharType="begin"/>
      </w:r>
      <w:r>
        <w:rPr>
          <w:noProof/>
        </w:rPr>
        <w:instrText xml:space="preserve"> PAGEREF _Toc151571435 \h </w:instrText>
      </w:r>
      <w:r>
        <w:rPr>
          <w:noProof/>
        </w:rPr>
      </w:r>
      <w:r>
        <w:rPr>
          <w:noProof/>
        </w:rPr>
        <w:fldChar w:fldCharType="separate"/>
      </w:r>
      <w:r>
        <w:rPr>
          <w:noProof/>
        </w:rPr>
        <w:t>64</w:t>
      </w:r>
      <w:r>
        <w:rPr>
          <w:noProof/>
        </w:rPr>
        <w:fldChar w:fldCharType="end"/>
      </w:r>
    </w:p>
    <w:p w14:paraId="06C14201" w14:textId="77F963CB"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6.4.2.3.1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_Toc151571436 \h </w:instrText>
      </w:r>
      <w:r>
        <w:rPr>
          <w:noProof/>
        </w:rPr>
      </w:r>
      <w:r>
        <w:rPr>
          <w:noProof/>
        </w:rPr>
        <w:fldChar w:fldCharType="separate"/>
      </w:r>
      <w:r>
        <w:rPr>
          <w:noProof/>
        </w:rPr>
        <w:t>64</w:t>
      </w:r>
      <w:r>
        <w:rPr>
          <w:noProof/>
        </w:rPr>
        <w:fldChar w:fldCharType="end"/>
      </w:r>
    </w:p>
    <w:p w14:paraId="3F0DD02B" w14:textId="08AE86F0"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6.4.2.3.2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_Toc151571437 \h </w:instrText>
      </w:r>
      <w:r>
        <w:rPr>
          <w:noProof/>
        </w:rPr>
      </w:r>
      <w:r>
        <w:rPr>
          <w:noProof/>
        </w:rPr>
        <w:fldChar w:fldCharType="separate"/>
      </w:r>
      <w:r>
        <w:rPr>
          <w:noProof/>
        </w:rPr>
        <w:t>64</w:t>
      </w:r>
      <w:r>
        <w:rPr>
          <w:noProof/>
        </w:rPr>
        <w:fldChar w:fldCharType="end"/>
      </w:r>
    </w:p>
    <w:p w14:paraId="0FF7D71E" w14:textId="285E335A"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6.4.2.3.3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_Toc151571438 \h </w:instrText>
      </w:r>
      <w:r>
        <w:rPr>
          <w:noProof/>
        </w:rPr>
      </w:r>
      <w:r>
        <w:rPr>
          <w:noProof/>
        </w:rPr>
        <w:fldChar w:fldCharType="separate"/>
      </w:r>
      <w:r>
        <w:rPr>
          <w:noProof/>
        </w:rPr>
        <w:t>64</w:t>
      </w:r>
      <w:r>
        <w:rPr>
          <w:noProof/>
        </w:rPr>
        <w:fldChar w:fldCharType="end"/>
      </w:r>
    </w:p>
    <w:p w14:paraId="3204570B" w14:textId="1AA52861"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6.4.2.3.4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_Toc151571439 \h </w:instrText>
      </w:r>
      <w:r>
        <w:rPr>
          <w:noProof/>
        </w:rPr>
      </w:r>
      <w:r>
        <w:rPr>
          <w:noProof/>
        </w:rPr>
        <w:fldChar w:fldCharType="separate"/>
      </w:r>
      <w:r>
        <w:rPr>
          <w:noProof/>
        </w:rPr>
        <w:t>68</w:t>
      </w:r>
      <w:r>
        <w:rPr>
          <w:noProof/>
        </w:rPr>
        <w:fldChar w:fldCharType="end"/>
      </w:r>
    </w:p>
    <w:p w14:paraId="6B8BFCDD" w14:textId="0A4D8448" w:rsidR="007D25BC" w:rsidRDefault="007D25BC">
      <w:pPr>
        <w:pStyle w:val="TOC3"/>
        <w:rPr>
          <w:rFonts w:asciiTheme="minorHAnsi" w:eastAsiaTheme="minorEastAsia" w:hAnsiTheme="minorHAnsi" w:cs="Sylfaen"/>
          <w:noProof/>
          <w:sz w:val="22"/>
          <w:szCs w:val="22"/>
          <w:lang w:val="en-IN" w:eastAsia="ja-JP" w:bidi="kn-IN"/>
        </w:rPr>
      </w:pPr>
      <w:r>
        <w:rPr>
          <w:noProof/>
        </w:rPr>
        <w:t>6.4.3</w:t>
      </w:r>
      <w:r>
        <w:rPr>
          <w:rFonts w:asciiTheme="minorHAnsi" w:eastAsiaTheme="minorEastAsia" w:hAnsiTheme="minorHAnsi" w:cs="Sylfaen"/>
          <w:noProof/>
          <w:sz w:val="22"/>
          <w:szCs w:val="22"/>
          <w:lang w:val="en-IN" w:eastAsia="ja-JP" w:bidi="kn-IN"/>
        </w:rPr>
        <w:tab/>
      </w:r>
      <w:r>
        <w:rPr>
          <w:noProof/>
        </w:rPr>
        <w:t>Custom operations without associated resources</w:t>
      </w:r>
      <w:r>
        <w:rPr>
          <w:noProof/>
        </w:rPr>
        <w:tab/>
      </w:r>
      <w:r>
        <w:rPr>
          <w:noProof/>
        </w:rPr>
        <w:fldChar w:fldCharType="begin"/>
      </w:r>
      <w:r>
        <w:rPr>
          <w:noProof/>
        </w:rPr>
        <w:instrText xml:space="preserve"> PAGEREF _Toc151571440 \h </w:instrText>
      </w:r>
      <w:r>
        <w:rPr>
          <w:noProof/>
        </w:rPr>
      </w:r>
      <w:r>
        <w:rPr>
          <w:noProof/>
        </w:rPr>
        <w:fldChar w:fldCharType="separate"/>
      </w:r>
      <w:r>
        <w:rPr>
          <w:noProof/>
        </w:rPr>
        <w:t>68</w:t>
      </w:r>
      <w:r>
        <w:rPr>
          <w:noProof/>
        </w:rPr>
        <w:fldChar w:fldCharType="end"/>
      </w:r>
    </w:p>
    <w:p w14:paraId="74708924" w14:textId="40284D9E" w:rsidR="007D25BC" w:rsidRDefault="007D25BC">
      <w:pPr>
        <w:pStyle w:val="TOC3"/>
        <w:rPr>
          <w:rFonts w:asciiTheme="minorHAnsi" w:eastAsiaTheme="minorEastAsia" w:hAnsiTheme="minorHAnsi" w:cs="Sylfaen"/>
          <w:noProof/>
          <w:sz w:val="22"/>
          <w:szCs w:val="22"/>
          <w:lang w:val="en-IN" w:eastAsia="ja-JP" w:bidi="kn-IN"/>
        </w:rPr>
      </w:pPr>
      <w:r>
        <w:rPr>
          <w:noProof/>
        </w:rPr>
        <w:t>6.4.4</w:t>
      </w:r>
      <w:r>
        <w:rPr>
          <w:rFonts w:asciiTheme="minorHAnsi" w:eastAsiaTheme="minorEastAsia" w:hAnsiTheme="minorHAnsi" w:cs="Sylfaen"/>
          <w:noProof/>
          <w:sz w:val="22"/>
          <w:szCs w:val="22"/>
          <w:lang w:val="en-IN" w:eastAsia="ja-JP" w:bidi="kn-IN"/>
        </w:rPr>
        <w:tab/>
      </w:r>
      <w:r>
        <w:rPr>
          <w:noProof/>
        </w:rPr>
        <w:t>Notifications</w:t>
      </w:r>
      <w:r>
        <w:rPr>
          <w:noProof/>
        </w:rPr>
        <w:tab/>
      </w:r>
      <w:r>
        <w:rPr>
          <w:noProof/>
        </w:rPr>
        <w:fldChar w:fldCharType="begin"/>
      </w:r>
      <w:r>
        <w:rPr>
          <w:noProof/>
        </w:rPr>
        <w:instrText xml:space="preserve"> PAGEREF _Toc151571441 \h </w:instrText>
      </w:r>
      <w:r>
        <w:rPr>
          <w:noProof/>
        </w:rPr>
      </w:r>
      <w:r>
        <w:rPr>
          <w:noProof/>
        </w:rPr>
        <w:fldChar w:fldCharType="separate"/>
      </w:r>
      <w:r>
        <w:rPr>
          <w:noProof/>
        </w:rPr>
        <w:t>68</w:t>
      </w:r>
      <w:r>
        <w:rPr>
          <w:noProof/>
        </w:rPr>
        <w:fldChar w:fldCharType="end"/>
      </w:r>
    </w:p>
    <w:p w14:paraId="1C4A28C9" w14:textId="5F4CD173" w:rsidR="007D25BC" w:rsidRDefault="007D25BC">
      <w:pPr>
        <w:pStyle w:val="TOC4"/>
        <w:rPr>
          <w:rFonts w:asciiTheme="minorHAnsi" w:eastAsiaTheme="minorEastAsia" w:hAnsiTheme="minorHAnsi" w:cs="Sylfaen"/>
          <w:noProof/>
          <w:sz w:val="22"/>
          <w:szCs w:val="22"/>
          <w:lang w:val="en-IN" w:eastAsia="ja-JP" w:bidi="kn-IN"/>
        </w:rPr>
      </w:pPr>
      <w:r>
        <w:rPr>
          <w:noProof/>
        </w:rPr>
        <w:t>6.4.4.1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_Toc151571442 \h </w:instrText>
      </w:r>
      <w:r>
        <w:rPr>
          <w:noProof/>
        </w:rPr>
      </w:r>
      <w:r>
        <w:rPr>
          <w:noProof/>
        </w:rPr>
        <w:fldChar w:fldCharType="separate"/>
      </w:r>
      <w:r>
        <w:rPr>
          <w:noProof/>
        </w:rPr>
        <w:t>68</w:t>
      </w:r>
      <w:r>
        <w:rPr>
          <w:noProof/>
        </w:rPr>
        <w:fldChar w:fldCharType="end"/>
      </w:r>
    </w:p>
    <w:p w14:paraId="640B607D" w14:textId="43D2D835" w:rsidR="007D25BC" w:rsidRDefault="007D25BC">
      <w:pPr>
        <w:pStyle w:val="TOC4"/>
        <w:rPr>
          <w:rFonts w:asciiTheme="minorHAnsi" w:eastAsiaTheme="minorEastAsia" w:hAnsiTheme="minorHAnsi" w:cs="Sylfaen"/>
          <w:noProof/>
          <w:sz w:val="22"/>
          <w:szCs w:val="22"/>
          <w:lang w:val="en-IN" w:eastAsia="ja-JP" w:bidi="kn-IN"/>
        </w:rPr>
      </w:pPr>
      <w:r>
        <w:rPr>
          <w:noProof/>
        </w:rPr>
        <w:t>6.4.4</w:t>
      </w:r>
      <w:r>
        <w:rPr>
          <w:noProof/>
          <w:lang w:eastAsia="zh-CN"/>
        </w:rPr>
        <w:t>.2</w:t>
      </w:r>
      <w:r>
        <w:rPr>
          <w:rFonts w:asciiTheme="minorHAnsi" w:eastAsiaTheme="minorEastAsia" w:hAnsiTheme="minorHAnsi" w:cs="Sylfaen"/>
          <w:noProof/>
          <w:sz w:val="22"/>
          <w:szCs w:val="22"/>
          <w:lang w:val="en-IN" w:eastAsia="ja-JP" w:bidi="kn-IN"/>
        </w:rPr>
        <w:tab/>
      </w:r>
      <w:r>
        <w:rPr>
          <w:noProof/>
        </w:rPr>
        <w:t>ACR Information Notification</w:t>
      </w:r>
      <w:r>
        <w:rPr>
          <w:noProof/>
        </w:rPr>
        <w:tab/>
      </w:r>
      <w:r>
        <w:rPr>
          <w:noProof/>
        </w:rPr>
        <w:fldChar w:fldCharType="begin"/>
      </w:r>
      <w:r>
        <w:rPr>
          <w:noProof/>
        </w:rPr>
        <w:instrText xml:space="preserve"> PAGEREF _Toc151571443 \h </w:instrText>
      </w:r>
      <w:r>
        <w:rPr>
          <w:noProof/>
        </w:rPr>
      </w:r>
      <w:r>
        <w:rPr>
          <w:noProof/>
        </w:rPr>
        <w:fldChar w:fldCharType="separate"/>
      </w:r>
      <w:r>
        <w:rPr>
          <w:noProof/>
        </w:rPr>
        <w:t>68</w:t>
      </w:r>
      <w:r>
        <w:rPr>
          <w:noProof/>
        </w:rPr>
        <w:fldChar w:fldCharType="end"/>
      </w:r>
    </w:p>
    <w:p w14:paraId="23818177" w14:textId="30CE9216" w:rsidR="007D25BC" w:rsidRDefault="007D25BC">
      <w:pPr>
        <w:pStyle w:val="TOC5"/>
        <w:rPr>
          <w:rFonts w:asciiTheme="minorHAnsi" w:eastAsiaTheme="minorEastAsia" w:hAnsiTheme="minorHAnsi" w:cs="Sylfaen"/>
          <w:noProof/>
          <w:sz w:val="22"/>
          <w:szCs w:val="22"/>
          <w:lang w:val="en-IN" w:eastAsia="ja-JP" w:bidi="kn-IN"/>
        </w:rPr>
      </w:pPr>
      <w:r>
        <w:rPr>
          <w:noProof/>
        </w:rPr>
        <w:t>6.4.4</w:t>
      </w:r>
      <w:r>
        <w:rPr>
          <w:noProof/>
          <w:lang w:eastAsia="zh-CN"/>
        </w:rPr>
        <w:t>.2.1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_Toc151571444 \h </w:instrText>
      </w:r>
      <w:r>
        <w:rPr>
          <w:noProof/>
        </w:rPr>
      </w:r>
      <w:r>
        <w:rPr>
          <w:noProof/>
        </w:rPr>
        <w:fldChar w:fldCharType="separate"/>
      </w:r>
      <w:r>
        <w:rPr>
          <w:noProof/>
        </w:rPr>
        <w:t>68</w:t>
      </w:r>
      <w:r>
        <w:rPr>
          <w:noProof/>
        </w:rPr>
        <w:fldChar w:fldCharType="end"/>
      </w:r>
    </w:p>
    <w:p w14:paraId="3A5074D8" w14:textId="08D8CC03" w:rsidR="007D25BC" w:rsidRDefault="007D25BC">
      <w:pPr>
        <w:pStyle w:val="TOC5"/>
        <w:rPr>
          <w:rFonts w:asciiTheme="minorHAnsi" w:eastAsiaTheme="minorEastAsia" w:hAnsiTheme="minorHAnsi" w:cs="Sylfaen"/>
          <w:noProof/>
          <w:sz w:val="22"/>
          <w:szCs w:val="22"/>
          <w:lang w:val="en-IN" w:eastAsia="ja-JP" w:bidi="kn-IN"/>
        </w:rPr>
      </w:pPr>
      <w:r>
        <w:rPr>
          <w:noProof/>
        </w:rPr>
        <w:t>6.4.4</w:t>
      </w:r>
      <w:r>
        <w:rPr>
          <w:noProof/>
          <w:lang w:eastAsia="zh-CN"/>
        </w:rPr>
        <w:t>.2.2</w:t>
      </w:r>
      <w:r>
        <w:rPr>
          <w:rFonts w:asciiTheme="minorHAnsi" w:eastAsiaTheme="minorEastAsia" w:hAnsiTheme="minorHAnsi" w:cs="Sylfaen"/>
          <w:noProof/>
          <w:sz w:val="22"/>
          <w:szCs w:val="22"/>
          <w:lang w:val="en-IN" w:eastAsia="ja-JP" w:bidi="kn-IN"/>
        </w:rPr>
        <w:tab/>
      </w:r>
      <w:r>
        <w:rPr>
          <w:noProof/>
          <w:lang w:eastAsia="zh-CN"/>
        </w:rPr>
        <w:t>Notification definition</w:t>
      </w:r>
      <w:r>
        <w:rPr>
          <w:noProof/>
        </w:rPr>
        <w:tab/>
      </w:r>
      <w:r>
        <w:rPr>
          <w:noProof/>
        </w:rPr>
        <w:fldChar w:fldCharType="begin"/>
      </w:r>
      <w:r>
        <w:rPr>
          <w:noProof/>
        </w:rPr>
        <w:instrText xml:space="preserve"> PAGEREF _Toc151571445 \h </w:instrText>
      </w:r>
      <w:r>
        <w:rPr>
          <w:noProof/>
        </w:rPr>
      </w:r>
      <w:r>
        <w:rPr>
          <w:noProof/>
        </w:rPr>
        <w:fldChar w:fldCharType="separate"/>
      </w:r>
      <w:r>
        <w:rPr>
          <w:noProof/>
        </w:rPr>
        <w:t>69</w:t>
      </w:r>
      <w:r>
        <w:rPr>
          <w:noProof/>
        </w:rPr>
        <w:fldChar w:fldCharType="end"/>
      </w:r>
    </w:p>
    <w:p w14:paraId="3B9F484D" w14:textId="54BCA713" w:rsidR="007D25BC" w:rsidRDefault="007D25BC">
      <w:pPr>
        <w:pStyle w:val="TOC3"/>
        <w:rPr>
          <w:rFonts w:asciiTheme="minorHAnsi" w:eastAsiaTheme="minorEastAsia" w:hAnsiTheme="minorHAnsi" w:cs="Sylfaen"/>
          <w:noProof/>
          <w:sz w:val="22"/>
          <w:szCs w:val="22"/>
          <w:lang w:val="en-IN" w:eastAsia="ja-JP" w:bidi="kn-IN"/>
        </w:rPr>
      </w:pPr>
      <w:r>
        <w:rPr>
          <w:noProof/>
        </w:rPr>
        <w:t>6.4.5</w:t>
      </w:r>
      <w:r>
        <w:rPr>
          <w:rFonts w:asciiTheme="minorHAnsi" w:eastAsiaTheme="minorEastAsia" w:hAnsiTheme="minorHAnsi" w:cs="Sylfaen"/>
          <w:noProof/>
          <w:sz w:val="22"/>
          <w:szCs w:val="22"/>
          <w:lang w:val="en-IN" w:eastAsia="ja-JP" w:bidi="kn-IN"/>
        </w:rPr>
        <w:tab/>
      </w:r>
      <w:r>
        <w:rPr>
          <w:noProof/>
        </w:rPr>
        <w:t>Data Model</w:t>
      </w:r>
      <w:r>
        <w:rPr>
          <w:noProof/>
        </w:rPr>
        <w:tab/>
      </w:r>
      <w:r>
        <w:rPr>
          <w:noProof/>
        </w:rPr>
        <w:fldChar w:fldCharType="begin"/>
      </w:r>
      <w:r>
        <w:rPr>
          <w:noProof/>
        </w:rPr>
        <w:instrText xml:space="preserve"> PAGEREF _Toc151571446 \h </w:instrText>
      </w:r>
      <w:r>
        <w:rPr>
          <w:noProof/>
        </w:rPr>
      </w:r>
      <w:r>
        <w:rPr>
          <w:noProof/>
        </w:rPr>
        <w:fldChar w:fldCharType="separate"/>
      </w:r>
      <w:r>
        <w:rPr>
          <w:noProof/>
        </w:rPr>
        <w:t>69</w:t>
      </w:r>
      <w:r>
        <w:rPr>
          <w:noProof/>
        </w:rPr>
        <w:fldChar w:fldCharType="end"/>
      </w:r>
    </w:p>
    <w:p w14:paraId="68A596E6" w14:textId="0A40F96A" w:rsidR="007D25BC" w:rsidRDefault="007D25BC">
      <w:pPr>
        <w:pStyle w:val="TOC4"/>
        <w:rPr>
          <w:rFonts w:asciiTheme="minorHAnsi" w:eastAsiaTheme="minorEastAsia" w:hAnsiTheme="minorHAnsi" w:cs="Sylfaen"/>
          <w:noProof/>
          <w:sz w:val="22"/>
          <w:szCs w:val="22"/>
          <w:lang w:val="en-IN" w:eastAsia="ja-JP" w:bidi="kn-IN"/>
        </w:rPr>
      </w:pPr>
      <w:r>
        <w:rPr>
          <w:noProof/>
          <w:lang w:eastAsia="zh-CN"/>
        </w:rPr>
        <w:t>6.4.5.1</w:t>
      </w:r>
      <w:r>
        <w:rPr>
          <w:rFonts w:asciiTheme="minorHAnsi" w:eastAsiaTheme="minorEastAsia" w:hAnsiTheme="minorHAnsi" w:cs="Sylfaen"/>
          <w:noProof/>
          <w:sz w:val="22"/>
          <w:szCs w:val="22"/>
          <w:lang w:val="en-IN" w:eastAsia="ja-JP" w:bidi="kn-IN"/>
        </w:rPr>
        <w:tab/>
      </w:r>
      <w:r>
        <w:rPr>
          <w:noProof/>
          <w:lang w:eastAsia="zh-CN"/>
        </w:rPr>
        <w:t>General</w:t>
      </w:r>
      <w:r>
        <w:rPr>
          <w:noProof/>
        </w:rPr>
        <w:tab/>
      </w:r>
      <w:r>
        <w:rPr>
          <w:noProof/>
        </w:rPr>
        <w:fldChar w:fldCharType="begin"/>
      </w:r>
      <w:r>
        <w:rPr>
          <w:noProof/>
        </w:rPr>
        <w:instrText xml:space="preserve"> PAGEREF _Toc151571447 \h </w:instrText>
      </w:r>
      <w:r>
        <w:rPr>
          <w:noProof/>
        </w:rPr>
      </w:r>
      <w:r>
        <w:rPr>
          <w:noProof/>
        </w:rPr>
        <w:fldChar w:fldCharType="separate"/>
      </w:r>
      <w:r>
        <w:rPr>
          <w:noProof/>
        </w:rPr>
        <w:t>69</w:t>
      </w:r>
      <w:r>
        <w:rPr>
          <w:noProof/>
        </w:rPr>
        <w:fldChar w:fldCharType="end"/>
      </w:r>
    </w:p>
    <w:p w14:paraId="339AE918" w14:textId="01290343" w:rsidR="007D25BC" w:rsidRDefault="007D25BC">
      <w:pPr>
        <w:pStyle w:val="TOC4"/>
        <w:rPr>
          <w:rFonts w:asciiTheme="minorHAnsi" w:eastAsiaTheme="minorEastAsia" w:hAnsiTheme="minorHAnsi" w:cs="Sylfaen"/>
          <w:noProof/>
          <w:sz w:val="22"/>
          <w:szCs w:val="22"/>
          <w:lang w:val="en-IN" w:eastAsia="ja-JP" w:bidi="kn-IN"/>
        </w:rPr>
      </w:pPr>
      <w:r>
        <w:rPr>
          <w:noProof/>
          <w:lang w:eastAsia="zh-CN"/>
        </w:rPr>
        <w:t>6.4.5.2</w:t>
      </w:r>
      <w:r>
        <w:rPr>
          <w:rFonts w:asciiTheme="minorHAnsi" w:eastAsiaTheme="minorEastAsia" w:hAnsiTheme="minorHAnsi" w:cs="Sylfaen"/>
          <w:noProof/>
          <w:sz w:val="22"/>
          <w:szCs w:val="22"/>
          <w:lang w:val="en-IN" w:eastAsia="ja-JP" w:bidi="kn-IN"/>
        </w:rPr>
        <w:tab/>
      </w:r>
      <w:r>
        <w:rPr>
          <w:noProof/>
          <w:lang w:eastAsia="zh-CN"/>
        </w:rPr>
        <w:t>Structured data types</w:t>
      </w:r>
      <w:r>
        <w:rPr>
          <w:noProof/>
        </w:rPr>
        <w:tab/>
      </w:r>
      <w:r>
        <w:rPr>
          <w:noProof/>
        </w:rPr>
        <w:fldChar w:fldCharType="begin"/>
      </w:r>
      <w:r>
        <w:rPr>
          <w:noProof/>
        </w:rPr>
        <w:instrText xml:space="preserve"> PAGEREF _Toc151571448 \h </w:instrText>
      </w:r>
      <w:r>
        <w:rPr>
          <w:noProof/>
        </w:rPr>
      </w:r>
      <w:r>
        <w:rPr>
          <w:noProof/>
        </w:rPr>
        <w:fldChar w:fldCharType="separate"/>
      </w:r>
      <w:r>
        <w:rPr>
          <w:noProof/>
        </w:rPr>
        <w:t>70</w:t>
      </w:r>
      <w:r>
        <w:rPr>
          <w:noProof/>
        </w:rPr>
        <w:fldChar w:fldCharType="end"/>
      </w:r>
    </w:p>
    <w:p w14:paraId="58ED1B01" w14:textId="35E4CEF8"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6.4.5.2.1</w:t>
      </w:r>
      <w:r>
        <w:rPr>
          <w:rFonts w:asciiTheme="minorHAnsi" w:eastAsiaTheme="minorEastAsia" w:hAnsiTheme="minorHAnsi" w:cs="Sylfaen"/>
          <w:noProof/>
          <w:sz w:val="22"/>
          <w:szCs w:val="22"/>
          <w:lang w:val="en-IN" w:eastAsia="ja-JP" w:bidi="kn-IN"/>
        </w:rPr>
        <w:tab/>
      </w:r>
      <w:r>
        <w:rPr>
          <w:noProof/>
          <w:lang w:eastAsia="zh-CN"/>
        </w:rPr>
        <w:t>Introduction</w:t>
      </w:r>
      <w:r>
        <w:rPr>
          <w:noProof/>
        </w:rPr>
        <w:tab/>
      </w:r>
      <w:r>
        <w:rPr>
          <w:noProof/>
        </w:rPr>
        <w:fldChar w:fldCharType="begin"/>
      </w:r>
      <w:r>
        <w:rPr>
          <w:noProof/>
        </w:rPr>
        <w:instrText xml:space="preserve"> PAGEREF _Toc151571449 \h </w:instrText>
      </w:r>
      <w:r>
        <w:rPr>
          <w:noProof/>
        </w:rPr>
      </w:r>
      <w:r>
        <w:rPr>
          <w:noProof/>
        </w:rPr>
        <w:fldChar w:fldCharType="separate"/>
      </w:r>
      <w:r>
        <w:rPr>
          <w:noProof/>
        </w:rPr>
        <w:t>70</w:t>
      </w:r>
      <w:r>
        <w:rPr>
          <w:noProof/>
        </w:rPr>
        <w:fldChar w:fldCharType="end"/>
      </w:r>
    </w:p>
    <w:p w14:paraId="1B31D4AD" w14:textId="69C9F188"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6.4.5.2.2</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ACREventsSubscription</w:t>
      </w:r>
      <w:r>
        <w:rPr>
          <w:noProof/>
        </w:rPr>
        <w:tab/>
      </w:r>
      <w:r>
        <w:rPr>
          <w:noProof/>
        </w:rPr>
        <w:fldChar w:fldCharType="begin"/>
      </w:r>
      <w:r>
        <w:rPr>
          <w:noProof/>
        </w:rPr>
        <w:instrText xml:space="preserve"> PAGEREF _Toc151571450 \h </w:instrText>
      </w:r>
      <w:r>
        <w:rPr>
          <w:noProof/>
        </w:rPr>
      </w:r>
      <w:r>
        <w:rPr>
          <w:noProof/>
        </w:rPr>
        <w:fldChar w:fldCharType="separate"/>
      </w:r>
      <w:r>
        <w:rPr>
          <w:noProof/>
        </w:rPr>
        <w:t>70</w:t>
      </w:r>
      <w:r>
        <w:rPr>
          <w:noProof/>
        </w:rPr>
        <w:fldChar w:fldCharType="end"/>
      </w:r>
    </w:p>
    <w:p w14:paraId="61B8A61F" w14:textId="770CAD60"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6.4.5.2.3</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ACRInfoNotification</w:t>
      </w:r>
      <w:r>
        <w:rPr>
          <w:noProof/>
        </w:rPr>
        <w:tab/>
      </w:r>
      <w:r>
        <w:rPr>
          <w:noProof/>
        </w:rPr>
        <w:fldChar w:fldCharType="begin"/>
      </w:r>
      <w:r>
        <w:rPr>
          <w:noProof/>
        </w:rPr>
        <w:instrText xml:space="preserve"> PAGEREF _Toc151571451 \h </w:instrText>
      </w:r>
      <w:r>
        <w:rPr>
          <w:noProof/>
        </w:rPr>
      </w:r>
      <w:r>
        <w:rPr>
          <w:noProof/>
        </w:rPr>
        <w:fldChar w:fldCharType="separate"/>
      </w:r>
      <w:r>
        <w:rPr>
          <w:noProof/>
        </w:rPr>
        <w:t>71</w:t>
      </w:r>
      <w:r>
        <w:rPr>
          <w:noProof/>
        </w:rPr>
        <w:fldChar w:fldCharType="end"/>
      </w:r>
    </w:p>
    <w:p w14:paraId="03C9D2B9" w14:textId="4CC29FF9"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6.4.5.2.4</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TargetInfo</w:t>
      </w:r>
      <w:r>
        <w:rPr>
          <w:noProof/>
        </w:rPr>
        <w:tab/>
      </w:r>
      <w:r>
        <w:rPr>
          <w:noProof/>
        </w:rPr>
        <w:fldChar w:fldCharType="begin"/>
      </w:r>
      <w:r>
        <w:rPr>
          <w:noProof/>
        </w:rPr>
        <w:instrText xml:space="preserve"> PAGEREF _Toc151571452 \h </w:instrText>
      </w:r>
      <w:r>
        <w:rPr>
          <w:noProof/>
        </w:rPr>
      </w:r>
      <w:r>
        <w:rPr>
          <w:noProof/>
        </w:rPr>
        <w:fldChar w:fldCharType="separate"/>
      </w:r>
      <w:r>
        <w:rPr>
          <w:noProof/>
        </w:rPr>
        <w:t>71</w:t>
      </w:r>
      <w:r>
        <w:rPr>
          <w:noProof/>
        </w:rPr>
        <w:fldChar w:fldCharType="end"/>
      </w:r>
    </w:p>
    <w:p w14:paraId="70A5C66A" w14:textId="29C5FE2D"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6.4.5.2.5</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ACREventsSubscriptionPatch</w:t>
      </w:r>
      <w:r>
        <w:rPr>
          <w:noProof/>
        </w:rPr>
        <w:tab/>
      </w:r>
      <w:r>
        <w:rPr>
          <w:noProof/>
        </w:rPr>
        <w:fldChar w:fldCharType="begin"/>
      </w:r>
      <w:r>
        <w:rPr>
          <w:noProof/>
        </w:rPr>
        <w:instrText xml:space="preserve"> PAGEREF _Toc151571453 \h </w:instrText>
      </w:r>
      <w:r>
        <w:rPr>
          <w:noProof/>
        </w:rPr>
      </w:r>
      <w:r>
        <w:rPr>
          <w:noProof/>
        </w:rPr>
        <w:fldChar w:fldCharType="separate"/>
      </w:r>
      <w:r>
        <w:rPr>
          <w:noProof/>
        </w:rPr>
        <w:t>71</w:t>
      </w:r>
      <w:r>
        <w:rPr>
          <w:noProof/>
        </w:rPr>
        <w:fldChar w:fldCharType="end"/>
      </w:r>
    </w:p>
    <w:p w14:paraId="22B9CE17" w14:textId="1241A2A3"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6.4.5.2.6</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EecCtxtRelocStatus</w:t>
      </w:r>
      <w:r>
        <w:rPr>
          <w:noProof/>
        </w:rPr>
        <w:tab/>
      </w:r>
      <w:r>
        <w:rPr>
          <w:noProof/>
        </w:rPr>
        <w:fldChar w:fldCharType="begin"/>
      </w:r>
      <w:r>
        <w:rPr>
          <w:noProof/>
        </w:rPr>
        <w:instrText xml:space="preserve"> PAGEREF _Toc151571454 \h </w:instrText>
      </w:r>
      <w:r>
        <w:rPr>
          <w:noProof/>
        </w:rPr>
      </w:r>
      <w:r>
        <w:rPr>
          <w:noProof/>
        </w:rPr>
        <w:fldChar w:fldCharType="separate"/>
      </w:r>
      <w:r>
        <w:rPr>
          <w:noProof/>
        </w:rPr>
        <w:t>72</w:t>
      </w:r>
      <w:r>
        <w:rPr>
          <w:noProof/>
        </w:rPr>
        <w:fldChar w:fldCharType="end"/>
      </w:r>
    </w:p>
    <w:p w14:paraId="4D240C51" w14:textId="48E07C32"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6.4.5.2.7</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ACRCompleteEventInfo</w:t>
      </w:r>
      <w:r>
        <w:rPr>
          <w:noProof/>
        </w:rPr>
        <w:tab/>
      </w:r>
      <w:r>
        <w:rPr>
          <w:noProof/>
        </w:rPr>
        <w:fldChar w:fldCharType="begin"/>
      </w:r>
      <w:r>
        <w:rPr>
          <w:noProof/>
        </w:rPr>
        <w:instrText xml:space="preserve"> PAGEREF _Toc151571455 \h </w:instrText>
      </w:r>
      <w:r>
        <w:rPr>
          <w:noProof/>
        </w:rPr>
      </w:r>
      <w:r>
        <w:rPr>
          <w:noProof/>
        </w:rPr>
        <w:fldChar w:fldCharType="separate"/>
      </w:r>
      <w:r>
        <w:rPr>
          <w:noProof/>
        </w:rPr>
        <w:t>72</w:t>
      </w:r>
      <w:r>
        <w:rPr>
          <w:noProof/>
        </w:rPr>
        <w:fldChar w:fldCharType="end"/>
      </w:r>
    </w:p>
    <w:p w14:paraId="7AF94F99" w14:textId="179B0C55" w:rsidR="007D25BC" w:rsidRDefault="007D25BC">
      <w:pPr>
        <w:pStyle w:val="TOC4"/>
        <w:rPr>
          <w:rFonts w:asciiTheme="minorHAnsi" w:eastAsiaTheme="minorEastAsia" w:hAnsiTheme="minorHAnsi" w:cs="Sylfaen"/>
          <w:noProof/>
          <w:sz w:val="22"/>
          <w:szCs w:val="22"/>
          <w:lang w:val="en-IN" w:eastAsia="ja-JP" w:bidi="kn-IN"/>
        </w:rPr>
      </w:pPr>
      <w:r>
        <w:rPr>
          <w:noProof/>
          <w:lang w:eastAsia="zh-CN"/>
        </w:rPr>
        <w:t>6.4.5.3</w:t>
      </w:r>
      <w:r>
        <w:rPr>
          <w:rFonts w:asciiTheme="minorHAnsi" w:eastAsiaTheme="minorEastAsia" w:hAnsiTheme="minorHAnsi" w:cs="Sylfaen"/>
          <w:noProof/>
          <w:sz w:val="22"/>
          <w:szCs w:val="22"/>
          <w:lang w:val="en-IN" w:eastAsia="ja-JP" w:bidi="kn-IN"/>
        </w:rPr>
        <w:tab/>
      </w:r>
      <w:r>
        <w:rPr>
          <w:noProof/>
          <w:lang w:eastAsia="zh-CN"/>
        </w:rPr>
        <w:t>Simple data types and enumerations</w:t>
      </w:r>
      <w:r>
        <w:rPr>
          <w:noProof/>
        </w:rPr>
        <w:tab/>
      </w:r>
      <w:r>
        <w:rPr>
          <w:noProof/>
        </w:rPr>
        <w:fldChar w:fldCharType="begin"/>
      </w:r>
      <w:r>
        <w:rPr>
          <w:noProof/>
        </w:rPr>
        <w:instrText xml:space="preserve"> PAGEREF _Toc151571456 \h </w:instrText>
      </w:r>
      <w:r>
        <w:rPr>
          <w:noProof/>
        </w:rPr>
      </w:r>
      <w:r>
        <w:rPr>
          <w:noProof/>
        </w:rPr>
        <w:fldChar w:fldCharType="separate"/>
      </w:r>
      <w:r>
        <w:rPr>
          <w:noProof/>
        </w:rPr>
        <w:t>72</w:t>
      </w:r>
      <w:r>
        <w:rPr>
          <w:noProof/>
        </w:rPr>
        <w:fldChar w:fldCharType="end"/>
      </w:r>
    </w:p>
    <w:p w14:paraId="496F880F" w14:textId="395F0EA7"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6.4</w:t>
      </w:r>
      <w:r>
        <w:rPr>
          <w:noProof/>
        </w:rPr>
        <w:t>.5.3.1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_Toc151571457 \h </w:instrText>
      </w:r>
      <w:r>
        <w:rPr>
          <w:noProof/>
        </w:rPr>
      </w:r>
      <w:r>
        <w:rPr>
          <w:noProof/>
        </w:rPr>
        <w:fldChar w:fldCharType="separate"/>
      </w:r>
      <w:r>
        <w:rPr>
          <w:noProof/>
        </w:rPr>
        <w:t>72</w:t>
      </w:r>
      <w:r>
        <w:rPr>
          <w:noProof/>
        </w:rPr>
        <w:fldChar w:fldCharType="end"/>
      </w:r>
    </w:p>
    <w:p w14:paraId="56C37B71" w14:textId="53C33272"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6.4</w:t>
      </w:r>
      <w:r>
        <w:rPr>
          <w:noProof/>
        </w:rPr>
        <w:t>.5.3.2</w:t>
      </w:r>
      <w:r>
        <w:rPr>
          <w:rFonts w:asciiTheme="minorHAnsi" w:eastAsiaTheme="minorEastAsia" w:hAnsiTheme="minorHAnsi" w:cs="Sylfaen"/>
          <w:noProof/>
          <w:sz w:val="22"/>
          <w:szCs w:val="22"/>
          <w:lang w:val="en-IN" w:eastAsia="ja-JP" w:bidi="kn-IN"/>
        </w:rPr>
        <w:tab/>
      </w:r>
      <w:r>
        <w:rPr>
          <w:noProof/>
        </w:rPr>
        <w:t>Simple data types</w:t>
      </w:r>
      <w:r>
        <w:rPr>
          <w:noProof/>
        </w:rPr>
        <w:tab/>
      </w:r>
      <w:r>
        <w:rPr>
          <w:noProof/>
        </w:rPr>
        <w:fldChar w:fldCharType="begin"/>
      </w:r>
      <w:r>
        <w:rPr>
          <w:noProof/>
        </w:rPr>
        <w:instrText xml:space="preserve"> PAGEREF _Toc151571458 \h </w:instrText>
      </w:r>
      <w:r>
        <w:rPr>
          <w:noProof/>
        </w:rPr>
      </w:r>
      <w:r>
        <w:rPr>
          <w:noProof/>
        </w:rPr>
        <w:fldChar w:fldCharType="separate"/>
      </w:r>
      <w:r>
        <w:rPr>
          <w:noProof/>
        </w:rPr>
        <w:t>72</w:t>
      </w:r>
      <w:r>
        <w:rPr>
          <w:noProof/>
        </w:rPr>
        <w:fldChar w:fldCharType="end"/>
      </w:r>
    </w:p>
    <w:p w14:paraId="24638FA5" w14:textId="054CFE74"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6.4</w:t>
      </w:r>
      <w:r>
        <w:rPr>
          <w:noProof/>
        </w:rPr>
        <w:t>.5.3.3</w:t>
      </w:r>
      <w:r>
        <w:rPr>
          <w:rFonts w:asciiTheme="minorHAnsi" w:eastAsiaTheme="minorEastAsia" w:hAnsiTheme="minorHAnsi" w:cs="Sylfaen"/>
          <w:noProof/>
          <w:sz w:val="22"/>
          <w:szCs w:val="22"/>
          <w:lang w:val="en-IN" w:eastAsia="ja-JP" w:bidi="kn-IN"/>
        </w:rPr>
        <w:tab/>
      </w:r>
      <w:r>
        <w:rPr>
          <w:noProof/>
        </w:rPr>
        <w:t>Enumeration: ACREventIDs</w:t>
      </w:r>
      <w:r>
        <w:rPr>
          <w:noProof/>
        </w:rPr>
        <w:tab/>
      </w:r>
      <w:r>
        <w:rPr>
          <w:noProof/>
        </w:rPr>
        <w:fldChar w:fldCharType="begin"/>
      </w:r>
      <w:r>
        <w:rPr>
          <w:noProof/>
        </w:rPr>
        <w:instrText xml:space="preserve"> PAGEREF _Toc151571459 \h </w:instrText>
      </w:r>
      <w:r>
        <w:rPr>
          <w:noProof/>
        </w:rPr>
      </w:r>
      <w:r>
        <w:rPr>
          <w:noProof/>
        </w:rPr>
        <w:fldChar w:fldCharType="separate"/>
      </w:r>
      <w:r>
        <w:rPr>
          <w:noProof/>
        </w:rPr>
        <w:t>72</w:t>
      </w:r>
      <w:r>
        <w:rPr>
          <w:noProof/>
        </w:rPr>
        <w:fldChar w:fldCharType="end"/>
      </w:r>
    </w:p>
    <w:p w14:paraId="1A8A6E82" w14:textId="692F93F5" w:rsidR="007D25BC" w:rsidRDefault="007D25BC">
      <w:pPr>
        <w:pStyle w:val="TOC3"/>
        <w:rPr>
          <w:rFonts w:asciiTheme="minorHAnsi" w:eastAsiaTheme="minorEastAsia" w:hAnsiTheme="minorHAnsi" w:cs="Sylfaen"/>
          <w:noProof/>
          <w:sz w:val="22"/>
          <w:szCs w:val="22"/>
          <w:lang w:val="en-IN" w:eastAsia="ja-JP" w:bidi="kn-IN"/>
        </w:rPr>
      </w:pPr>
      <w:r>
        <w:rPr>
          <w:noProof/>
        </w:rPr>
        <w:t>6.4.6</w:t>
      </w:r>
      <w:r>
        <w:rPr>
          <w:rFonts w:asciiTheme="minorHAnsi" w:eastAsiaTheme="minorEastAsia" w:hAnsiTheme="minorHAnsi" w:cs="Sylfaen"/>
          <w:noProof/>
          <w:sz w:val="22"/>
          <w:szCs w:val="22"/>
          <w:lang w:val="en-IN" w:eastAsia="ja-JP" w:bidi="kn-IN"/>
        </w:rPr>
        <w:tab/>
      </w:r>
      <w:r>
        <w:rPr>
          <w:noProof/>
        </w:rPr>
        <w:t>Error Handling</w:t>
      </w:r>
      <w:r>
        <w:rPr>
          <w:noProof/>
        </w:rPr>
        <w:tab/>
      </w:r>
      <w:r>
        <w:rPr>
          <w:noProof/>
        </w:rPr>
        <w:fldChar w:fldCharType="begin"/>
      </w:r>
      <w:r>
        <w:rPr>
          <w:noProof/>
        </w:rPr>
        <w:instrText xml:space="preserve"> PAGEREF _Toc151571460 \h </w:instrText>
      </w:r>
      <w:r>
        <w:rPr>
          <w:noProof/>
        </w:rPr>
      </w:r>
      <w:r>
        <w:rPr>
          <w:noProof/>
        </w:rPr>
        <w:fldChar w:fldCharType="separate"/>
      </w:r>
      <w:r>
        <w:rPr>
          <w:noProof/>
        </w:rPr>
        <w:t>72</w:t>
      </w:r>
      <w:r>
        <w:rPr>
          <w:noProof/>
        </w:rPr>
        <w:fldChar w:fldCharType="end"/>
      </w:r>
    </w:p>
    <w:p w14:paraId="4BBE223B" w14:textId="6DD5EC7B" w:rsidR="007D25BC" w:rsidRDefault="007D25BC">
      <w:pPr>
        <w:pStyle w:val="TOC3"/>
        <w:rPr>
          <w:rFonts w:asciiTheme="minorHAnsi" w:eastAsiaTheme="minorEastAsia" w:hAnsiTheme="minorHAnsi" w:cs="Sylfaen"/>
          <w:noProof/>
          <w:sz w:val="22"/>
          <w:szCs w:val="22"/>
          <w:lang w:val="en-IN" w:eastAsia="ja-JP" w:bidi="kn-IN"/>
        </w:rPr>
      </w:pPr>
      <w:r>
        <w:rPr>
          <w:noProof/>
        </w:rPr>
        <w:t>6.4.7</w:t>
      </w:r>
      <w:r>
        <w:rPr>
          <w:rFonts w:asciiTheme="minorHAnsi" w:eastAsiaTheme="minorEastAsia" w:hAnsiTheme="minorHAnsi" w:cs="Sylfaen"/>
          <w:noProof/>
          <w:sz w:val="22"/>
          <w:szCs w:val="22"/>
          <w:lang w:val="en-IN" w:eastAsia="ja-JP" w:bidi="kn-IN"/>
        </w:rPr>
        <w:tab/>
      </w:r>
      <w:r>
        <w:rPr>
          <w:noProof/>
        </w:rPr>
        <w:t>Feature negotiation</w:t>
      </w:r>
      <w:r>
        <w:rPr>
          <w:noProof/>
        </w:rPr>
        <w:tab/>
      </w:r>
      <w:r>
        <w:rPr>
          <w:noProof/>
        </w:rPr>
        <w:fldChar w:fldCharType="begin"/>
      </w:r>
      <w:r>
        <w:rPr>
          <w:noProof/>
        </w:rPr>
        <w:instrText xml:space="preserve"> PAGEREF _Toc151571461 \h </w:instrText>
      </w:r>
      <w:r>
        <w:rPr>
          <w:noProof/>
        </w:rPr>
      </w:r>
      <w:r>
        <w:rPr>
          <w:noProof/>
        </w:rPr>
        <w:fldChar w:fldCharType="separate"/>
      </w:r>
      <w:r>
        <w:rPr>
          <w:noProof/>
        </w:rPr>
        <w:t>73</w:t>
      </w:r>
      <w:r>
        <w:rPr>
          <w:noProof/>
        </w:rPr>
        <w:fldChar w:fldCharType="end"/>
      </w:r>
    </w:p>
    <w:p w14:paraId="58340354" w14:textId="3A781E0F" w:rsidR="007D25BC" w:rsidRDefault="007D25BC">
      <w:pPr>
        <w:pStyle w:val="TOC2"/>
        <w:rPr>
          <w:rFonts w:asciiTheme="minorHAnsi" w:eastAsiaTheme="minorEastAsia" w:hAnsiTheme="minorHAnsi" w:cs="Sylfaen"/>
          <w:noProof/>
          <w:sz w:val="22"/>
          <w:szCs w:val="22"/>
          <w:lang w:val="en-IN" w:eastAsia="ja-JP" w:bidi="kn-IN"/>
        </w:rPr>
      </w:pPr>
      <w:r w:rsidRPr="00143842">
        <w:rPr>
          <w:noProof/>
          <w:lang w:val="fr-CA"/>
        </w:rPr>
        <w:t>6.5</w:t>
      </w:r>
      <w:r>
        <w:rPr>
          <w:rFonts w:asciiTheme="minorHAnsi" w:eastAsiaTheme="minorEastAsia" w:hAnsiTheme="minorHAnsi" w:cs="Sylfaen"/>
          <w:noProof/>
          <w:sz w:val="22"/>
          <w:szCs w:val="22"/>
          <w:lang w:val="en-IN" w:eastAsia="ja-JP" w:bidi="kn-IN"/>
        </w:rPr>
        <w:tab/>
      </w:r>
      <w:r w:rsidRPr="00143842">
        <w:rPr>
          <w:noProof/>
          <w:lang w:val="fr-CA"/>
        </w:rPr>
        <w:t>Eees_AppContextRelocation API</w:t>
      </w:r>
      <w:r>
        <w:rPr>
          <w:noProof/>
        </w:rPr>
        <w:tab/>
      </w:r>
      <w:r>
        <w:rPr>
          <w:noProof/>
        </w:rPr>
        <w:fldChar w:fldCharType="begin"/>
      </w:r>
      <w:r>
        <w:rPr>
          <w:noProof/>
        </w:rPr>
        <w:instrText xml:space="preserve"> PAGEREF _Toc151571462 \h </w:instrText>
      </w:r>
      <w:r>
        <w:rPr>
          <w:noProof/>
        </w:rPr>
      </w:r>
      <w:r>
        <w:rPr>
          <w:noProof/>
        </w:rPr>
        <w:fldChar w:fldCharType="separate"/>
      </w:r>
      <w:r>
        <w:rPr>
          <w:noProof/>
        </w:rPr>
        <w:t>73</w:t>
      </w:r>
      <w:r>
        <w:rPr>
          <w:noProof/>
        </w:rPr>
        <w:fldChar w:fldCharType="end"/>
      </w:r>
    </w:p>
    <w:p w14:paraId="5E709BCF" w14:textId="2C9A08B2" w:rsidR="007D25BC" w:rsidRDefault="007D25BC">
      <w:pPr>
        <w:pStyle w:val="TOC3"/>
        <w:rPr>
          <w:rFonts w:asciiTheme="minorHAnsi" w:eastAsiaTheme="minorEastAsia" w:hAnsiTheme="minorHAnsi" w:cs="Sylfaen"/>
          <w:noProof/>
          <w:sz w:val="22"/>
          <w:szCs w:val="22"/>
          <w:lang w:val="en-IN" w:eastAsia="ja-JP" w:bidi="kn-IN"/>
        </w:rPr>
      </w:pPr>
      <w:r w:rsidRPr="00143842">
        <w:rPr>
          <w:noProof/>
          <w:lang w:val="fr-CA"/>
        </w:rPr>
        <w:t>6.5.1</w:t>
      </w:r>
      <w:r>
        <w:rPr>
          <w:rFonts w:asciiTheme="minorHAnsi" w:eastAsiaTheme="minorEastAsia" w:hAnsiTheme="minorHAnsi" w:cs="Sylfaen"/>
          <w:noProof/>
          <w:sz w:val="22"/>
          <w:szCs w:val="22"/>
          <w:lang w:val="en-IN" w:eastAsia="ja-JP" w:bidi="kn-IN"/>
        </w:rPr>
        <w:tab/>
      </w:r>
      <w:r w:rsidRPr="00143842">
        <w:rPr>
          <w:noProof/>
          <w:lang w:val="en-US"/>
        </w:rPr>
        <w:t>Introduction</w:t>
      </w:r>
      <w:r>
        <w:rPr>
          <w:noProof/>
        </w:rPr>
        <w:tab/>
      </w:r>
      <w:r>
        <w:rPr>
          <w:noProof/>
        </w:rPr>
        <w:fldChar w:fldCharType="begin"/>
      </w:r>
      <w:r>
        <w:rPr>
          <w:noProof/>
        </w:rPr>
        <w:instrText xml:space="preserve"> PAGEREF _Toc151571463 \h </w:instrText>
      </w:r>
      <w:r>
        <w:rPr>
          <w:noProof/>
        </w:rPr>
      </w:r>
      <w:r>
        <w:rPr>
          <w:noProof/>
        </w:rPr>
        <w:fldChar w:fldCharType="separate"/>
      </w:r>
      <w:r>
        <w:rPr>
          <w:noProof/>
        </w:rPr>
        <w:t>73</w:t>
      </w:r>
      <w:r>
        <w:rPr>
          <w:noProof/>
        </w:rPr>
        <w:fldChar w:fldCharType="end"/>
      </w:r>
    </w:p>
    <w:p w14:paraId="21163C6D" w14:textId="5B4B7BB4" w:rsidR="007D25BC" w:rsidRDefault="007D25BC">
      <w:pPr>
        <w:pStyle w:val="TOC3"/>
        <w:rPr>
          <w:rFonts w:asciiTheme="minorHAnsi" w:eastAsiaTheme="minorEastAsia" w:hAnsiTheme="minorHAnsi" w:cs="Sylfaen"/>
          <w:noProof/>
          <w:sz w:val="22"/>
          <w:szCs w:val="22"/>
          <w:lang w:val="en-IN" w:eastAsia="ja-JP" w:bidi="kn-IN"/>
        </w:rPr>
      </w:pPr>
      <w:r>
        <w:rPr>
          <w:noProof/>
        </w:rPr>
        <w:t>6.5.2</w:t>
      </w:r>
      <w:r>
        <w:rPr>
          <w:rFonts w:asciiTheme="minorHAnsi" w:eastAsiaTheme="minorEastAsia" w:hAnsiTheme="minorHAnsi" w:cs="Sylfaen"/>
          <w:noProof/>
          <w:sz w:val="22"/>
          <w:szCs w:val="22"/>
          <w:lang w:val="en-IN" w:eastAsia="ja-JP" w:bidi="kn-IN"/>
        </w:rPr>
        <w:tab/>
      </w:r>
      <w:r>
        <w:rPr>
          <w:noProof/>
        </w:rPr>
        <w:t>Resources</w:t>
      </w:r>
      <w:r>
        <w:rPr>
          <w:noProof/>
        </w:rPr>
        <w:tab/>
      </w:r>
      <w:r>
        <w:rPr>
          <w:noProof/>
        </w:rPr>
        <w:fldChar w:fldCharType="begin"/>
      </w:r>
      <w:r>
        <w:rPr>
          <w:noProof/>
        </w:rPr>
        <w:instrText xml:space="preserve"> PAGEREF _Toc151571464 \h </w:instrText>
      </w:r>
      <w:r>
        <w:rPr>
          <w:noProof/>
        </w:rPr>
      </w:r>
      <w:r>
        <w:rPr>
          <w:noProof/>
        </w:rPr>
        <w:fldChar w:fldCharType="separate"/>
      </w:r>
      <w:r>
        <w:rPr>
          <w:noProof/>
        </w:rPr>
        <w:t>73</w:t>
      </w:r>
      <w:r>
        <w:rPr>
          <w:noProof/>
        </w:rPr>
        <w:fldChar w:fldCharType="end"/>
      </w:r>
    </w:p>
    <w:p w14:paraId="6D18EE79" w14:textId="73F3B00C" w:rsidR="007D25BC" w:rsidRDefault="007D25BC">
      <w:pPr>
        <w:pStyle w:val="TOC3"/>
        <w:rPr>
          <w:rFonts w:asciiTheme="minorHAnsi" w:eastAsiaTheme="minorEastAsia" w:hAnsiTheme="minorHAnsi" w:cs="Sylfaen"/>
          <w:noProof/>
          <w:sz w:val="22"/>
          <w:szCs w:val="22"/>
          <w:lang w:val="en-IN" w:eastAsia="ja-JP" w:bidi="kn-IN"/>
        </w:rPr>
      </w:pPr>
      <w:r>
        <w:rPr>
          <w:noProof/>
        </w:rPr>
        <w:t>6.5.3</w:t>
      </w:r>
      <w:r>
        <w:rPr>
          <w:rFonts w:asciiTheme="minorHAnsi" w:eastAsiaTheme="minorEastAsia" w:hAnsiTheme="minorHAnsi" w:cs="Sylfaen"/>
          <w:noProof/>
          <w:sz w:val="22"/>
          <w:szCs w:val="22"/>
          <w:lang w:val="en-IN" w:eastAsia="ja-JP" w:bidi="kn-IN"/>
        </w:rPr>
        <w:tab/>
      </w:r>
      <w:r>
        <w:rPr>
          <w:noProof/>
        </w:rPr>
        <w:t>Custom Operations without associated resources</w:t>
      </w:r>
      <w:r>
        <w:rPr>
          <w:noProof/>
        </w:rPr>
        <w:tab/>
      </w:r>
      <w:r>
        <w:rPr>
          <w:noProof/>
        </w:rPr>
        <w:fldChar w:fldCharType="begin"/>
      </w:r>
      <w:r>
        <w:rPr>
          <w:noProof/>
        </w:rPr>
        <w:instrText xml:space="preserve"> PAGEREF _Toc151571465 \h </w:instrText>
      </w:r>
      <w:r>
        <w:rPr>
          <w:noProof/>
        </w:rPr>
      </w:r>
      <w:r>
        <w:rPr>
          <w:noProof/>
        </w:rPr>
        <w:fldChar w:fldCharType="separate"/>
      </w:r>
      <w:r>
        <w:rPr>
          <w:noProof/>
        </w:rPr>
        <w:t>73</w:t>
      </w:r>
      <w:r>
        <w:rPr>
          <w:noProof/>
        </w:rPr>
        <w:fldChar w:fldCharType="end"/>
      </w:r>
    </w:p>
    <w:p w14:paraId="70817FBB" w14:textId="5DFFFEB6" w:rsidR="007D25BC" w:rsidRDefault="007D25BC">
      <w:pPr>
        <w:pStyle w:val="TOC4"/>
        <w:rPr>
          <w:rFonts w:asciiTheme="minorHAnsi" w:eastAsiaTheme="minorEastAsia" w:hAnsiTheme="minorHAnsi" w:cs="Sylfaen"/>
          <w:noProof/>
          <w:sz w:val="22"/>
          <w:szCs w:val="22"/>
          <w:lang w:val="en-IN" w:eastAsia="ja-JP" w:bidi="kn-IN"/>
        </w:rPr>
      </w:pPr>
      <w:r>
        <w:rPr>
          <w:noProof/>
        </w:rPr>
        <w:t>6.5.3.1</w:t>
      </w:r>
      <w:r>
        <w:rPr>
          <w:rFonts w:asciiTheme="minorHAnsi" w:eastAsiaTheme="minorEastAsia" w:hAnsiTheme="minorHAnsi" w:cs="Sylfaen"/>
          <w:noProof/>
          <w:sz w:val="22"/>
          <w:szCs w:val="22"/>
          <w:lang w:val="en-IN" w:eastAsia="ja-JP" w:bidi="kn-IN"/>
        </w:rPr>
        <w:tab/>
      </w:r>
      <w:r>
        <w:rPr>
          <w:noProof/>
        </w:rPr>
        <w:t>Overview</w:t>
      </w:r>
      <w:r>
        <w:rPr>
          <w:noProof/>
        </w:rPr>
        <w:tab/>
      </w:r>
      <w:r>
        <w:rPr>
          <w:noProof/>
        </w:rPr>
        <w:fldChar w:fldCharType="begin"/>
      </w:r>
      <w:r>
        <w:rPr>
          <w:noProof/>
        </w:rPr>
        <w:instrText xml:space="preserve"> PAGEREF _Toc151571466 \h </w:instrText>
      </w:r>
      <w:r>
        <w:rPr>
          <w:noProof/>
        </w:rPr>
      </w:r>
      <w:r>
        <w:rPr>
          <w:noProof/>
        </w:rPr>
        <w:fldChar w:fldCharType="separate"/>
      </w:r>
      <w:r>
        <w:rPr>
          <w:noProof/>
        </w:rPr>
        <w:t>73</w:t>
      </w:r>
      <w:r>
        <w:rPr>
          <w:noProof/>
        </w:rPr>
        <w:fldChar w:fldCharType="end"/>
      </w:r>
    </w:p>
    <w:p w14:paraId="330E18CD" w14:textId="3A9BA775" w:rsidR="007D25BC" w:rsidRDefault="007D25BC">
      <w:pPr>
        <w:pStyle w:val="TOC4"/>
        <w:rPr>
          <w:rFonts w:asciiTheme="minorHAnsi" w:eastAsiaTheme="minorEastAsia" w:hAnsiTheme="minorHAnsi" w:cs="Sylfaen"/>
          <w:noProof/>
          <w:sz w:val="22"/>
          <w:szCs w:val="22"/>
          <w:lang w:val="en-IN" w:eastAsia="ja-JP" w:bidi="kn-IN"/>
        </w:rPr>
      </w:pPr>
      <w:r>
        <w:rPr>
          <w:noProof/>
        </w:rPr>
        <w:t>6.5.3.2</w:t>
      </w:r>
      <w:r>
        <w:rPr>
          <w:rFonts w:asciiTheme="minorHAnsi" w:eastAsiaTheme="minorEastAsia" w:hAnsiTheme="minorHAnsi" w:cs="Sylfaen"/>
          <w:noProof/>
          <w:sz w:val="22"/>
          <w:szCs w:val="22"/>
          <w:lang w:val="en-IN" w:eastAsia="ja-JP" w:bidi="kn-IN"/>
        </w:rPr>
        <w:tab/>
      </w:r>
      <w:r>
        <w:rPr>
          <w:noProof/>
        </w:rPr>
        <w:t>Operation: Determine</w:t>
      </w:r>
      <w:r>
        <w:rPr>
          <w:noProof/>
        </w:rPr>
        <w:tab/>
      </w:r>
      <w:r>
        <w:rPr>
          <w:noProof/>
        </w:rPr>
        <w:fldChar w:fldCharType="begin"/>
      </w:r>
      <w:r>
        <w:rPr>
          <w:noProof/>
        </w:rPr>
        <w:instrText xml:space="preserve"> PAGEREF _Toc151571467 \h </w:instrText>
      </w:r>
      <w:r>
        <w:rPr>
          <w:noProof/>
        </w:rPr>
      </w:r>
      <w:r>
        <w:rPr>
          <w:noProof/>
        </w:rPr>
        <w:fldChar w:fldCharType="separate"/>
      </w:r>
      <w:r>
        <w:rPr>
          <w:noProof/>
        </w:rPr>
        <w:t>74</w:t>
      </w:r>
      <w:r>
        <w:rPr>
          <w:noProof/>
        </w:rPr>
        <w:fldChar w:fldCharType="end"/>
      </w:r>
    </w:p>
    <w:p w14:paraId="3EDA51A8" w14:textId="7812BF02" w:rsidR="007D25BC" w:rsidRDefault="007D25BC">
      <w:pPr>
        <w:pStyle w:val="TOC5"/>
        <w:rPr>
          <w:rFonts w:asciiTheme="minorHAnsi" w:eastAsiaTheme="minorEastAsia" w:hAnsiTheme="minorHAnsi" w:cs="Sylfaen"/>
          <w:noProof/>
          <w:sz w:val="22"/>
          <w:szCs w:val="22"/>
          <w:lang w:val="en-IN" w:eastAsia="ja-JP" w:bidi="kn-IN"/>
        </w:rPr>
      </w:pPr>
      <w:r>
        <w:rPr>
          <w:noProof/>
        </w:rPr>
        <w:t>6.5.3.2.1</w:t>
      </w:r>
      <w:r>
        <w:rPr>
          <w:rFonts w:asciiTheme="minorHAnsi" w:eastAsiaTheme="minorEastAsia" w:hAnsiTheme="minorHAnsi" w:cs="Sylfaen"/>
          <w:noProof/>
          <w:sz w:val="22"/>
          <w:szCs w:val="22"/>
          <w:lang w:val="en-IN" w:eastAsia="ja-JP" w:bidi="kn-IN"/>
        </w:rPr>
        <w:tab/>
      </w:r>
      <w:r>
        <w:rPr>
          <w:noProof/>
        </w:rPr>
        <w:t>Description</w:t>
      </w:r>
      <w:r>
        <w:rPr>
          <w:noProof/>
        </w:rPr>
        <w:tab/>
      </w:r>
      <w:r>
        <w:rPr>
          <w:noProof/>
        </w:rPr>
        <w:fldChar w:fldCharType="begin"/>
      </w:r>
      <w:r>
        <w:rPr>
          <w:noProof/>
        </w:rPr>
        <w:instrText xml:space="preserve"> PAGEREF _Toc151571468 \h </w:instrText>
      </w:r>
      <w:r>
        <w:rPr>
          <w:noProof/>
        </w:rPr>
      </w:r>
      <w:r>
        <w:rPr>
          <w:noProof/>
        </w:rPr>
        <w:fldChar w:fldCharType="separate"/>
      </w:r>
      <w:r>
        <w:rPr>
          <w:noProof/>
        </w:rPr>
        <w:t>74</w:t>
      </w:r>
      <w:r>
        <w:rPr>
          <w:noProof/>
        </w:rPr>
        <w:fldChar w:fldCharType="end"/>
      </w:r>
    </w:p>
    <w:p w14:paraId="587B640F" w14:textId="18DE62F3" w:rsidR="007D25BC" w:rsidRDefault="007D25BC">
      <w:pPr>
        <w:pStyle w:val="TOC5"/>
        <w:rPr>
          <w:rFonts w:asciiTheme="minorHAnsi" w:eastAsiaTheme="minorEastAsia" w:hAnsiTheme="minorHAnsi" w:cs="Sylfaen"/>
          <w:noProof/>
          <w:sz w:val="22"/>
          <w:szCs w:val="22"/>
          <w:lang w:val="en-IN" w:eastAsia="ja-JP" w:bidi="kn-IN"/>
        </w:rPr>
      </w:pPr>
      <w:r>
        <w:rPr>
          <w:noProof/>
        </w:rPr>
        <w:t>6.5.3.2.2</w:t>
      </w:r>
      <w:r>
        <w:rPr>
          <w:rFonts w:asciiTheme="minorHAnsi" w:eastAsiaTheme="minorEastAsia" w:hAnsiTheme="minorHAnsi" w:cs="Sylfaen"/>
          <w:noProof/>
          <w:sz w:val="22"/>
          <w:szCs w:val="22"/>
          <w:lang w:val="en-IN" w:eastAsia="ja-JP" w:bidi="kn-IN"/>
        </w:rPr>
        <w:tab/>
      </w:r>
      <w:r>
        <w:rPr>
          <w:noProof/>
        </w:rPr>
        <w:t>Operation Definition</w:t>
      </w:r>
      <w:r>
        <w:rPr>
          <w:noProof/>
        </w:rPr>
        <w:tab/>
      </w:r>
      <w:r>
        <w:rPr>
          <w:noProof/>
        </w:rPr>
        <w:fldChar w:fldCharType="begin"/>
      </w:r>
      <w:r>
        <w:rPr>
          <w:noProof/>
        </w:rPr>
        <w:instrText xml:space="preserve"> PAGEREF _Toc151571469 \h </w:instrText>
      </w:r>
      <w:r>
        <w:rPr>
          <w:noProof/>
        </w:rPr>
      </w:r>
      <w:r>
        <w:rPr>
          <w:noProof/>
        </w:rPr>
        <w:fldChar w:fldCharType="separate"/>
      </w:r>
      <w:r>
        <w:rPr>
          <w:noProof/>
        </w:rPr>
        <w:t>74</w:t>
      </w:r>
      <w:r>
        <w:rPr>
          <w:noProof/>
        </w:rPr>
        <w:fldChar w:fldCharType="end"/>
      </w:r>
    </w:p>
    <w:p w14:paraId="10BA7EF9" w14:textId="7ECEEE44" w:rsidR="007D25BC" w:rsidRDefault="007D25BC">
      <w:pPr>
        <w:pStyle w:val="TOC4"/>
        <w:rPr>
          <w:rFonts w:asciiTheme="minorHAnsi" w:eastAsiaTheme="minorEastAsia" w:hAnsiTheme="minorHAnsi" w:cs="Sylfaen"/>
          <w:noProof/>
          <w:sz w:val="22"/>
          <w:szCs w:val="22"/>
          <w:lang w:val="en-IN" w:eastAsia="ja-JP" w:bidi="kn-IN"/>
        </w:rPr>
      </w:pPr>
      <w:r>
        <w:rPr>
          <w:noProof/>
        </w:rPr>
        <w:t>6.5.3.3</w:t>
      </w:r>
      <w:r>
        <w:rPr>
          <w:rFonts w:asciiTheme="minorHAnsi" w:eastAsiaTheme="minorEastAsia" w:hAnsiTheme="minorHAnsi" w:cs="Sylfaen"/>
          <w:noProof/>
          <w:sz w:val="22"/>
          <w:szCs w:val="22"/>
          <w:lang w:val="en-IN" w:eastAsia="ja-JP" w:bidi="kn-IN"/>
        </w:rPr>
        <w:tab/>
      </w:r>
      <w:r>
        <w:rPr>
          <w:noProof/>
        </w:rPr>
        <w:t>Operation: Initiate</w:t>
      </w:r>
      <w:r>
        <w:rPr>
          <w:noProof/>
        </w:rPr>
        <w:tab/>
      </w:r>
      <w:r>
        <w:rPr>
          <w:noProof/>
        </w:rPr>
        <w:fldChar w:fldCharType="begin"/>
      </w:r>
      <w:r>
        <w:rPr>
          <w:noProof/>
        </w:rPr>
        <w:instrText xml:space="preserve"> PAGEREF _Toc151571470 \h </w:instrText>
      </w:r>
      <w:r>
        <w:rPr>
          <w:noProof/>
        </w:rPr>
      </w:r>
      <w:r>
        <w:rPr>
          <w:noProof/>
        </w:rPr>
        <w:fldChar w:fldCharType="separate"/>
      </w:r>
      <w:r>
        <w:rPr>
          <w:noProof/>
        </w:rPr>
        <w:t>75</w:t>
      </w:r>
      <w:r>
        <w:rPr>
          <w:noProof/>
        </w:rPr>
        <w:fldChar w:fldCharType="end"/>
      </w:r>
    </w:p>
    <w:p w14:paraId="5DA5E308" w14:textId="66270847" w:rsidR="007D25BC" w:rsidRDefault="007D25BC">
      <w:pPr>
        <w:pStyle w:val="TOC5"/>
        <w:rPr>
          <w:rFonts w:asciiTheme="minorHAnsi" w:eastAsiaTheme="minorEastAsia" w:hAnsiTheme="minorHAnsi" w:cs="Sylfaen"/>
          <w:noProof/>
          <w:sz w:val="22"/>
          <w:szCs w:val="22"/>
          <w:lang w:val="en-IN" w:eastAsia="ja-JP" w:bidi="kn-IN"/>
        </w:rPr>
      </w:pPr>
      <w:r>
        <w:rPr>
          <w:noProof/>
        </w:rPr>
        <w:t>6.5.3.3.1</w:t>
      </w:r>
      <w:r>
        <w:rPr>
          <w:rFonts w:asciiTheme="minorHAnsi" w:eastAsiaTheme="minorEastAsia" w:hAnsiTheme="minorHAnsi" w:cs="Sylfaen"/>
          <w:noProof/>
          <w:sz w:val="22"/>
          <w:szCs w:val="22"/>
          <w:lang w:val="en-IN" w:eastAsia="ja-JP" w:bidi="kn-IN"/>
        </w:rPr>
        <w:tab/>
      </w:r>
      <w:r>
        <w:rPr>
          <w:noProof/>
        </w:rPr>
        <w:t>Description</w:t>
      </w:r>
      <w:r>
        <w:rPr>
          <w:noProof/>
        </w:rPr>
        <w:tab/>
      </w:r>
      <w:r>
        <w:rPr>
          <w:noProof/>
        </w:rPr>
        <w:fldChar w:fldCharType="begin"/>
      </w:r>
      <w:r>
        <w:rPr>
          <w:noProof/>
        </w:rPr>
        <w:instrText xml:space="preserve"> PAGEREF _Toc151571471 \h </w:instrText>
      </w:r>
      <w:r>
        <w:rPr>
          <w:noProof/>
        </w:rPr>
      </w:r>
      <w:r>
        <w:rPr>
          <w:noProof/>
        </w:rPr>
        <w:fldChar w:fldCharType="separate"/>
      </w:r>
      <w:r>
        <w:rPr>
          <w:noProof/>
        </w:rPr>
        <w:t>75</w:t>
      </w:r>
      <w:r>
        <w:rPr>
          <w:noProof/>
        </w:rPr>
        <w:fldChar w:fldCharType="end"/>
      </w:r>
    </w:p>
    <w:p w14:paraId="40039C2C" w14:textId="6D6B7EA4" w:rsidR="007D25BC" w:rsidRDefault="007D25BC">
      <w:pPr>
        <w:pStyle w:val="TOC5"/>
        <w:rPr>
          <w:rFonts w:asciiTheme="minorHAnsi" w:eastAsiaTheme="minorEastAsia" w:hAnsiTheme="minorHAnsi" w:cs="Sylfaen"/>
          <w:noProof/>
          <w:sz w:val="22"/>
          <w:szCs w:val="22"/>
          <w:lang w:val="en-IN" w:eastAsia="ja-JP" w:bidi="kn-IN"/>
        </w:rPr>
      </w:pPr>
      <w:r>
        <w:rPr>
          <w:noProof/>
        </w:rPr>
        <w:t>6.5.3.3.2</w:t>
      </w:r>
      <w:r>
        <w:rPr>
          <w:rFonts w:asciiTheme="minorHAnsi" w:eastAsiaTheme="minorEastAsia" w:hAnsiTheme="minorHAnsi" w:cs="Sylfaen"/>
          <w:noProof/>
          <w:sz w:val="22"/>
          <w:szCs w:val="22"/>
          <w:lang w:val="en-IN" w:eastAsia="ja-JP" w:bidi="kn-IN"/>
        </w:rPr>
        <w:tab/>
      </w:r>
      <w:r>
        <w:rPr>
          <w:noProof/>
        </w:rPr>
        <w:t>Operation Definition</w:t>
      </w:r>
      <w:r>
        <w:rPr>
          <w:noProof/>
        </w:rPr>
        <w:tab/>
      </w:r>
      <w:r>
        <w:rPr>
          <w:noProof/>
        </w:rPr>
        <w:fldChar w:fldCharType="begin"/>
      </w:r>
      <w:r>
        <w:rPr>
          <w:noProof/>
        </w:rPr>
        <w:instrText xml:space="preserve"> PAGEREF _Toc151571472 \h </w:instrText>
      </w:r>
      <w:r>
        <w:rPr>
          <w:noProof/>
        </w:rPr>
      </w:r>
      <w:r>
        <w:rPr>
          <w:noProof/>
        </w:rPr>
        <w:fldChar w:fldCharType="separate"/>
      </w:r>
      <w:r>
        <w:rPr>
          <w:noProof/>
        </w:rPr>
        <w:t>75</w:t>
      </w:r>
      <w:r>
        <w:rPr>
          <w:noProof/>
        </w:rPr>
        <w:fldChar w:fldCharType="end"/>
      </w:r>
    </w:p>
    <w:p w14:paraId="658B1DE5" w14:textId="5719D3F5" w:rsidR="007D25BC" w:rsidRDefault="007D25BC">
      <w:pPr>
        <w:pStyle w:val="TOC4"/>
        <w:rPr>
          <w:rFonts w:asciiTheme="minorHAnsi" w:eastAsiaTheme="minorEastAsia" w:hAnsiTheme="minorHAnsi" w:cs="Sylfaen"/>
          <w:noProof/>
          <w:sz w:val="22"/>
          <w:szCs w:val="22"/>
          <w:lang w:val="en-IN" w:eastAsia="ja-JP" w:bidi="kn-IN"/>
        </w:rPr>
      </w:pPr>
      <w:r>
        <w:rPr>
          <w:noProof/>
        </w:rPr>
        <w:t>6.5.3.4</w:t>
      </w:r>
      <w:r>
        <w:rPr>
          <w:rFonts w:asciiTheme="minorHAnsi" w:eastAsiaTheme="minorEastAsia" w:hAnsiTheme="minorHAnsi" w:cs="Sylfaen"/>
          <w:noProof/>
          <w:sz w:val="22"/>
          <w:szCs w:val="22"/>
          <w:lang w:val="en-IN" w:eastAsia="ja-JP" w:bidi="kn-IN"/>
        </w:rPr>
        <w:tab/>
      </w:r>
      <w:r>
        <w:rPr>
          <w:noProof/>
        </w:rPr>
        <w:t>Operation: Declare</w:t>
      </w:r>
      <w:r>
        <w:rPr>
          <w:noProof/>
        </w:rPr>
        <w:tab/>
      </w:r>
      <w:r>
        <w:rPr>
          <w:noProof/>
        </w:rPr>
        <w:fldChar w:fldCharType="begin"/>
      </w:r>
      <w:r>
        <w:rPr>
          <w:noProof/>
        </w:rPr>
        <w:instrText xml:space="preserve"> PAGEREF _Toc151571473 \h </w:instrText>
      </w:r>
      <w:r>
        <w:rPr>
          <w:noProof/>
        </w:rPr>
      </w:r>
      <w:r>
        <w:rPr>
          <w:noProof/>
        </w:rPr>
        <w:fldChar w:fldCharType="separate"/>
      </w:r>
      <w:r>
        <w:rPr>
          <w:noProof/>
        </w:rPr>
        <w:t>76</w:t>
      </w:r>
      <w:r>
        <w:rPr>
          <w:noProof/>
        </w:rPr>
        <w:fldChar w:fldCharType="end"/>
      </w:r>
    </w:p>
    <w:p w14:paraId="2506D932" w14:textId="128ED664" w:rsidR="007D25BC" w:rsidRDefault="007D25BC">
      <w:pPr>
        <w:pStyle w:val="TOC5"/>
        <w:rPr>
          <w:rFonts w:asciiTheme="minorHAnsi" w:eastAsiaTheme="minorEastAsia" w:hAnsiTheme="minorHAnsi" w:cs="Sylfaen"/>
          <w:noProof/>
          <w:sz w:val="22"/>
          <w:szCs w:val="22"/>
          <w:lang w:val="en-IN" w:eastAsia="ja-JP" w:bidi="kn-IN"/>
        </w:rPr>
      </w:pPr>
      <w:r>
        <w:rPr>
          <w:noProof/>
        </w:rPr>
        <w:t>6.5.3.4.1</w:t>
      </w:r>
      <w:r>
        <w:rPr>
          <w:rFonts w:asciiTheme="minorHAnsi" w:eastAsiaTheme="minorEastAsia" w:hAnsiTheme="minorHAnsi" w:cs="Sylfaen"/>
          <w:noProof/>
          <w:sz w:val="22"/>
          <w:szCs w:val="22"/>
          <w:lang w:val="en-IN" w:eastAsia="ja-JP" w:bidi="kn-IN"/>
        </w:rPr>
        <w:tab/>
      </w:r>
      <w:r>
        <w:rPr>
          <w:noProof/>
        </w:rPr>
        <w:t>Description</w:t>
      </w:r>
      <w:r>
        <w:rPr>
          <w:noProof/>
        </w:rPr>
        <w:tab/>
      </w:r>
      <w:r>
        <w:rPr>
          <w:noProof/>
        </w:rPr>
        <w:fldChar w:fldCharType="begin"/>
      </w:r>
      <w:r>
        <w:rPr>
          <w:noProof/>
        </w:rPr>
        <w:instrText xml:space="preserve"> PAGEREF _Toc151571474 \h </w:instrText>
      </w:r>
      <w:r>
        <w:rPr>
          <w:noProof/>
        </w:rPr>
      </w:r>
      <w:r>
        <w:rPr>
          <w:noProof/>
        </w:rPr>
        <w:fldChar w:fldCharType="separate"/>
      </w:r>
      <w:r>
        <w:rPr>
          <w:noProof/>
        </w:rPr>
        <w:t>76</w:t>
      </w:r>
      <w:r>
        <w:rPr>
          <w:noProof/>
        </w:rPr>
        <w:fldChar w:fldCharType="end"/>
      </w:r>
    </w:p>
    <w:p w14:paraId="12C7286F" w14:textId="44C6411C" w:rsidR="007D25BC" w:rsidRDefault="007D25BC">
      <w:pPr>
        <w:pStyle w:val="TOC5"/>
        <w:rPr>
          <w:rFonts w:asciiTheme="minorHAnsi" w:eastAsiaTheme="minorEastAsia" w:hAnsiTheme="minorHAnsi" w:cs="Sylfaen"/>
          <w:noProof/>
          <w:sz w:val="22"/>
          <w:szCs w:val="22"/>
          <w:lang w:val="en-IN" w:eastAsia="ja-JP" w:bidi="kn-IN"/>
        </w:rPr>
      </w:pPr>
      <w:r>
        <w:rPr>
          <w:noProof/>
        </w:rPr>
        <w:t>6.5.3.4.2</w:t>
      </w:r>
      <w:r>
        <w:rPr>
          <w:rFonts w:asciiTheme="minorHAnsi" w:eastAsiaTheme="minorEastAsia" w:hAnsiTheme="minorHAnsi" w:cs="Sylfaen"/>
          <w:noProof/>
          <w:sz w:val="22"/>
          <w:szCs w:val="22"/>
          <w:lang w:val="en-IN" w:eastAsia="ja-JP" w:bidi="kn-IN"/>
        </w:rPr>
        <w:tab/>
      </w:r>
      <w:r>
        <w:rPr>
          <w:noProof/>
        </w:rPr>
        <w:t>Operation Definition</w:t>
      </w:r>
      <w:r>
        <w:rPr>
          <w:noProof/>
        </w:rPr>
        <w:tab/>
      </w:r>
      <w:r>
        <w:rPr>
          <w:noProof/>
        </w:rPr>
        <w:fldChar w:fldCharType="begin"/>
      </w:r>
      <w:r>
        <w:rPr>
          <w:noProof/>
        </w:rPr>
        <w:instrText xml:space="preserve"> PAGEREF _Toc151571475 \h </w:instrText>
      </w:r>
      <w:r>
        <w:rPr>
          <w:noProof/>
        </w:rPr>
      </w:r>
      <w:r>
        <w:rPr>
          <w:noProof/>
        </w:rPr>
        <w:fldChar w:fldCharType="separate"/>
      </w:r>
      <w:r>
        <w:rPr>
          <w:noProof/>
        </w:rPr>
        <w:t>76</w:t>
      </w:r>
      <w:r>
        <w:rPr>
          <w:noProof/>
        </w:rPr>
        <w:fldChar w:fldCharType="end"/>
      </w:r>
    </w:p>
    <w:p w14:paraId="7D66F8EC" w14:textId="0A62CF9E" w:rsidR="007D25BC" w:rsidRDefault="007D25BC">
      <w:pPr>
        <w:pStyle w:val="TOC3"/>
        <w:rPr>
          <w:rFonts w:asciiTheme="minorHAnsi" w:eastAsiaTheme="minorEastAsia" w:hAnsiTheme="minorHAnsi" w:cs="Sylfaen"/>
          <w:noProof/>
          <w:sz w:val="22"/>
          <w:szCs w:val="22"/>
          <w:lang w:val="en-IN" w:eastAsia="ja-JP" w:bidi="kn-IN"/>
        </w:rPr>
      </w:pPr>
      <w:r>
        <w:rPr>
          <w:noProof/>
        </w:rPr>
        <w:t>6.5.4</w:t>
      </w:r>
      <w:r>
        <w:rPr>
          <w:rFonts w:asciiTheme="minorHAnsi" w:eastAsiaTheme="minorEastAsia" w:hAnsiTheme="minorHAnsi" w:cs="Sylfaen"/>
          <w:noProof/>
          <w:sz w:val="22"/>
          <w:szCs w:val="22"/>
          <w:lang w:val="en-IN" w:eastAsia="ja-JP" w:bidi="kn-IN"/>
        </w:rPr>
        <w:tab/>
      </w:r>
      <w:r>
        <w:rPr>
          <w:noProof/>
        </w:rPr>
        <w:t>Notifications</w:t>
      </w:r>
      <w:r>
        <w:rPr>
          <w:noProof/>
        </w:rPr>
        <w:tab/>
      </w:r>
      <w:r>
        <w:rPr>
          <w:noProof/>
        </w:rPr>
        <w:fldChar w:fldCharType="begin"/>
      </w:r>
      <w:r>
        <w:rPr>
          <w:noProof/>
        </w:rPr>
        <w:instrText xml:space="preserve"> PAGEREF _Toc151571476 \h </w:instrText>
      </w:r>
      <w:r>
        <w:rPr>
          <w:noProof/>
        </w:rPr>
      </w:r>
      <w:r>
        <w:rPr>
          <w:noProof/>
        </w:rPr>
        <w:fldChar w:fldCharType="separate"/>
      </w:r>
      <w:r>
        <w:rPr>
          <w:noProof/>
        </w:rPr>
        <w:t>77</w:t>
      </w:r>
      <w:r>
        <w:rPr>
          <w:noProof/>
        </w:rPr>
        <w:fldChar w:fldCharType="end"/>
      </w:r>
    </w:p>
    <w:p w14:paraId="72686453" w14:textId="05751494" w:rsidR="007D25BC" w:rsidRDefault="007D25BC">
      <w:pPr>
        <w:pStyle w:val="TOC3"/>
        <w:rPr>
          <w:rFonts w:asciiTheme="minorHAnsi" w:eastAsiaTheme="minorEastAsia" w:hAnsiTheme="minorHAnsi" w:cs="Sylfaen"/>
          <w:noProof/>
          <w:sz w:val="22"/>
          <w:szCs w:val="22"/>
          <w:lang w:val="en-IN" w:eastAsia="ja-JP" w:bidi="kn-IN"/>
        </w:rPr>
      </w:pPr>
      <w:r>
        <w:rPr>
          <w:noProof/>
        </w:rPr>
        <w:t>6.5.5</w:t>
      </w:r>
      <w:r>
        <w:rPr>
          <w:rFonts w:asciiTheme="minorHAnsi" w:eastAsiaTheme="minorEastAsia" w:hAnsiTheme="minorHAnsi" w:cs="Sylfaen"/>
          <w:noProof/>
          <w:sz w:val="22"/>
          <w:szCs w:val="22"/>
          <w:lang w:val="en-IN" w:eastAsia="ja-JP" w:bidi="kn-IN"/>
        </w:rPr>
        <w:tab/>
      </w:r>
      <w:r>
        <w:rPr>
          <w:noProof/>
        </w:rPr>
        <w:t>Data Model</w:t>
      </w:r>
      <w:r>
        <w:rPr>
          <w:noProof/>
        </w:rPr>
        <w:tab/>
      </w:r>
      <w:r>
        <w:rPr>
          <w:noProof/>
        </w:rPr>
        <w:fldChar w:fldCharType="begin"/>
      </w:r>
      <w:r>
        <w:rPr>
          <w:noProof/>
        </w:rPr>
        <w:instrText xml:space="preserve"> PAGEREF _Toc151571477 \h </w:instrText>
      </w:r>
      <w:r>
        <w:rPr>
          <w:noProof/>
        </w:rPr>
      </w:r>
      <w:r>
        <w:rPr>
          <w:noProof/>
        </w:rPr>
        <w:fldChar w:fldCharType="separate"/>
      </w:r>
      <w:r>
        <w:rPr>
          <w:noProof/>
        </w:rPr>
        <w:t>77</w:t>
      </w:r>
      <w:r>
        <w:rPr>
          <w:noProof/>
        </w:rPr>
        <w:fldChar w:fldCharType="end"/>
      </w:r>
    </w:p>
    <w:p w14:paraId="29DDC841" w14:textId="44B87BA4" w:rsidR="007D25BC" w:rsidRDefault="007D25BC">
      <w:pPr>
        <w:pStyle w:val="TOC4"/>
        <w:rPr>
          <w:rFonts w:asciiTheme="minorHAnsi" w:eastAsiaTheme="minorEastAsia" w:hAnsiTheme="minorHAnsi" w:cs="Sylfaen"/>
          <w:noProof/>
          <w:sz w:val="22"/>
          <w:szCs w:val="22"/>
          <w:lang w:val="en-IN" w:eastAsia="ja-JP" w:bidi="kn-IN"/>
        </w:rPr>
      </w:pPr>
      <w:r>
        <w:rPr>
          <w:noProof/>
          <w:lang w:eastAsia="zh-CN"/>
        </w:rPr>
        <w:t>6.5.5.1</w:t>
      </w:r>
      <w:r>
        <w:rPr>
          <w:rFonts w:asciiTheme="minorHAnsi" w:eastAsiaTheme="minorEastAsia" w:hAnsiTheme="minorHAnsi" w:cs="Sylfaen"/>
          <w:noProof/>
          <w:sz w:val="22"/>
          <w:szCs w:val="22"/>
          <w:lang w:val="en-IN" w:eastAsia="ja-JP" w:bidi="kn-IN"/>
        </w:rPr>
        <w:tab/>
      </w:r>
      <w:r>
        <w:rPr>
          <w:noProof/>
          <w:lang w:eastAsia="zh-CN"/>
        </w:rPr>
        <w:t>General</w:t>
      </w:r>
      <w:r>
        <w:rPr>
          <w:noProof/>
        </w:rPr>
        <w:tab/>
      </w:r>
      <w:r>
        <w:rPr>
          <w:noProof/>
        </w:rPr>
        <w:fldChar w:fldCharType="begin"/>
      </w:r>
      <w:r>
        <w:rPr>
          <w:noProof/>
        </w:rPr>
        <w:instrText xml:space="preserve"> PAGEREF _Toc151571478 \h </w:instrText>
      </w:r>
      <w:r>
        <w:rPr>
          <w:noProof/>
        </w:rPr>
      </w:r>
      <w:r>
        <w:rPr>
          <w:noProof/>
        </w:rPr>
        <w:fldChar w:fldCharType="separate"/>
      </w:r>
      <w:r>
        <w:rPr>
          <w:noProof/>
        </w:rPr>
        <w:t>77</w:t>
      </w:r>
      <w:r>
        <w:rPr>
          <w:noProof/>
        </w:rPr>
        <w:fldChar w:fldCharType="end"/>
      </w:r>
    </w:p>
    <w:p w14:paraId="3C582215" w14:textId="75C2E663" w:rsidR="007D25BC" w:rsidRDefault="007D25BC">
      <w:pPr>
        <w:pStyle w:val="TOC4"/>
        <w:rPr>
          <w:rFonts w:asciiTheme="minorHAnsi" w:eastAsiaTheme="minorEastAsia" w:hAnsiTheme="minorHAnsi" w:cs="Sylfaen"/>
          <w:noProof/>
          <w:sz w:val="22"/>
          <w:szCs w:val="22"/>
          <w:lang w:val="en-IN" w:eastAsia="ja-JP" w:bidi="kn-IN"/>
        </w:rPr>
      </w:pPr>
      <w:r>
        <w:rPr>
          <w:noProof/>
          <w:lang w:eastAsia="zh-CN"/>
        </w:rPr>
        <w:t>6.5.5.2</w:t>
      </w:r>
      <w:r>
        <w:rPr>
          <w:rFonts w:asciiTheme="minorHAnsi" w:eastAsiaTheme="minorEastAsia" w:hAnsiTheme="minorHAnsi" w:cs="Sylfaen"/>
          <w:noProof/>
          <w:sz w:val="22"/>
          <w:szCs w:val="22"/>
          <w:lang w:val="en-IN" w:eastAsia="ja-JP" w:bidi="kn-IN"/>
        </w:rPr>
        <w:tab/>
      </w:r>
      <w:r>
        <w:rPr>
          <w:noProof/>
          <w:lang w:eastAsia="zh-CN"/>
        </w:rPr>
        <w:t>Structured data types</w:t>
      </w:r>
      <w:r>
        <w:rPr>
          <w:noProof/>
        </w:rPr>
        <w:tab/>
      </w:r>
      <w:r>
        <w:rPr>
          <w:noProof/>
        </w:rPr>
        <w:fldChar w:fldCharType="begin"/>
      </w:r>
      <w:r>
        <w:rPr>
          <w:noProof/>
        </w:rPr>
        <w:instrText xml:space="preserve"> PAGEREF _Toc151571479 \h </w:instrText>
      </w:r>
      <w:r>
        <w:rPr>
          <w:noProof/>
        </w:rPr>
      </w:r>
      <w:r>
        <w:rPr>
          <w:noProof/>
        </w:rPr>
        <w:fldChar w:fldCharType="separate"/>
      </w:r>
      <w:r>
        <w:rPr>
          <w:noProof/>
        </w:rPr>
        <w:t>78</w:t>
      </w:r>
      <w:r>
        <w:rPr>
          <w:noProof/>
        </w:rPr>
        <w:fldChar w:fldCharType="end"/>
      </w:r>
    </w:p>
    <w:p w14:paraId="1C204983" w14:textId="17213A48"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6.5.5.2.1</w:t>
      </w:r>
      <w:r>
        <w:rPr>
          <w:rFonts w:asciiTheme="minorHAnsi" w:eastAsiaTheme="minorEastAsia" w:hAnsiTheme="minorHAnsi" w:cs="Sylfaen"/>
          <w:noProof/>
          <w:sz w:val="22"/>
          <w:szCs w:val="22"/>
          <w:lang w:val="en-IN" w:eastAsia="ja-JP" w:bidi="kn-IN"/>
        </w:rPr>
        <w:tab/>
      </w:r>
      <w:r>
        <w:rPr>
          <w:noProof/>
          <w:lang w:eastAsia="zh-CN"/>
        </w:rPr>
        <w:t>Introduction</w:t>
      </w:r>
      <w:r>
        <w:rPr>
          <w:noProof/>
        </w:rPr>
        <w:tab/>
      </w:r>
      <w:r>
        <w:rPr>
          <w:noProof/>
        </w:rPr>
        <w:fldChar w:fldCharType="begin"/>
      </w:r>
      <w:r>
        <w:rPr>
          <w:noProof/>
        </w:rPr>
        <w:instrText xml:space="preserve"> PAGEREF _Toc151571480 \h </w:instrText>
      </w:r>
      <w:r>
        <w:rPr>
          <w:noProof/>
        </w:rPr>
      </w:r>
      <w:r>
        <w:rPr>
          <w:noProof/>
        </w:rPr>
        <w:fldChar w:fldCharType="separate"/>
      </w:r>
      <w:r>
        <w:rPr>
          <w:noProof/>
        </w:rPr>
        <w:t>78</w:t>
      </w:r>
      <w:r>
        <w:rPr>
          <w:noProof/>
        </w:rPr>
        <w:fldChar w:fldCharType="end"/>
      </w:r>
    </w:p>
    <w:p w14:paraId="1DB0DDD0" w14:textId="0746741D"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6.5.5.2.2</w:t>
      </w:r>
      <w:r>
        <w:rPr>
          <w:rFonts w:asciiTheme="minorHAnsi" w:eastAsiaTheme="minorEastAsia" w:hAnsiTheme="minorHAnsi" w:cs="Sylfaen"/>
          <w:noProof/>
          <w:sz w:val="22"/>
          <w:szCs w:val="22"/>
          <w:lang w:val="en-IN" w:eastAsia="ja-JP" w:bidi="kn-IN"/>
        </w:rPr>
        <w:tab/>
      </w:r>
      <w:r>
        <w:rPr>
          <w:noProof/>
          <w:lang w:eastAsia="zh-CN"/>
        </w:rPr>
        <w:t>Type: AcrDetermReq</w:t>
      </w:r>
      <w:r>
        <w:rPr>
          <w:noProof/>
        </w:rPr>
        <w:tab/>
      </w:r>
      <w:r>
        <w:rPr>
          <w:noProof/>
        </w:rPr>
        <w:fldChar w:fldCharType="begin"/>
      </w:r>
      <w:r>
        <w:rPr>
          <w:noProof/>
        </w:rPr>
        <w:instrText xml:space="preserve"> PAGEREF _Toc151571481 \h </w:instrText>
      </w:r>
      <w:r>
        <w:rPr>
          <w:noProof/>
        </w:rPr>
      </w:r>
      <w:r>
        <w:rPr>
          <w:noProof/>
        </w:rPr>
        <w:fldChar w:fldCharType="separate"/>
      </w:r>
      <w:r>
        <w:rPr>
          <w:noProof/>
        </w:rPr>
        <w:t>78</w:t>
      </w:r>
      <w:r>
        <w:rPr>
          <w:noProof/>
        </w:rPr>
        <w:fldChar w:fldCharType="end"/>
      </w:r>
    </w:p>
    <w:p w14:paraId="253A4962" w14:textId="78A3CB35"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lastRenderedPageBreak/>
        <w:t>6.5.5.2.3</w:t>
      </w:r>
      <w:r>
        <w:rPr>
          <w:rFonts w:asciiTheme="minorHAnsi" w:eastAsiaTheme="minorEastAsia" w:hAnsiTheme="minorHAnsi" w:cs="Sylfaen"/>
          <w:noProof/>
          <w:sz w:val="22"/>
          <w:szCs w:val="22"/>
          <w:lang w:val="en-IN" w:eastAsia="ja-JP" w:bidi="kn-IN"/>
        </w:rPr>
        <w:tab/>
      </w:r>
      <w:r>
        <w:rPr>
          <w:noProof/>
          <w:lang w:eastAsia="zh-CN"/>
        </w:rPr>
        <w:t>Type: AcrInitReq</w:t>
      </w:r>
      <w:r>
        <w:rPr>
          <w:noProof/>
        </w:rPr>
        <w:tab/>
      </w:r>
      <w:r>
        <w:rPr>
          <w:noProof/>
        </w:rPr>
        <w:fldChar w:fldCharType="begin"/>
      </w:r>
      <w:r>
        <w:rPr>
          <w:noProof/>
        </w:rPr>
        <w:instrText xml:space="preserve"> PAGEREF _Toc151571482 \h </w:instrText>
      </w:r>
      <w:r>
        <w:rPr>
          <w:noProof/>
        </w:rPr>
      </w:r>
      <w:r>
        <w:rPr>
          <w:noProof/>
        </w:rPr>
        <w:fldChar w:fldCharType="separate"/>
      </w:r>
      <w:r>
        <w:rPr>
          <w:noProof/>
        </w:rPr>
        <w:t>79</w:t>
      </w:r>
      <w:r>
        <w:rPr>
          <w:noProof/>
        </w:rPr>
        <w:fldChar w:fldCharType="end"/>
      </w:r>
    </w:p>
    <w:p w14:paraId="481DFFC1" w14:textId="576AAD78"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6.5.5.2.4</w:t>
      </w:r>
      <w:r>
        <w:rPr>
          <w:rFonts w:asciiTheme="minorHAnsi" w:eastAsiaTheme="minorEastAsia" w:hAnsiTheme="minorHAnsi" w:cs="Sylfaen"/>
          <w:noProof/>
          <w:sz w:val="22"/>
          <w:szCs w:val="22"/>
          <w:lang w:val="en-IN" w:eastAsia="ja-JP" w:bidi="kn-IN"/>
        </w:rPr>
        <w:tab/>
      </w:r>
      <w:r>
        <w:rPr>
          <w:noProof/>
          <w:lang w:eastAsia="zh-CN"/>
        </w:rPr>
        <w:t>Type: AcrDecReq</w:t>
      </w:r>
      <w:r>
        <w:rPr>
          <w:noProof/>
        </w:rPr>
        <w:tab/>
      </w:r>
      <w:r>
        <w:rPr>
          <w:noProof/>
        </w:rPr>
        <w:fldChar w:fldCharType="begin"/>
      </w:r>
      <w:r>
        <w:rPr>
          <w:noProof/>
        </w:rPr>
        <w:instrText xml:space="preserve"> PAGEREF _Toc151571483 \h </w:instrText>
      </w:r>
      <w:r>
        <w:rPr>
          <w:noProof/>
        </w:rPr>
      </w:r>
      <w:r>
        <w:rPr>
          <w:noProof/>
        </w:rPr>
        <w:fldChar w:fldCharType="separate"/>
      </w:r>
      <w:r>
        <w:rPr>
          <w:noProof/>
        </w:rPr>
        <w:t>80</w:t>
      </w:r>
      <w:r>
        <w:rPr>
          <w:noProof/>
        </w:rPr>
        <w:fldChar w:fldCharType="end"/>
      </w:r>
    </w:p>
    <w:p w14:paraId="41E97012" w14:textId="3B215B61"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6.5.5.2.5</w:t>
      </w:r>
      <w:r>
        <w:rPr>
          <w:rFonts w:asciiTheme="minorHAnsi" w:eastAsiaTheme="minorEastAsia" w:hAnsiTheme="minorHAnsi" w:cs="Sylfaen"/>
          <w:noProof/>
          <w:sz w:val="22"/>
          <w:szCs w:val="22"/>
          <w:lang w:val="en-IN" w:eastAsia="ja-JP" w:bidi="kn-IN"/>
        </w:rPr>
        <w:tab/>
      </w:r>
      <w:r>
        <w:rPr>
          <w:noProof/>
          <w:lang w:eastAsia="zh-CN"/>
        </w:rPr>
        <w:t>Type: EecCtxtReloc</w:t>
      </w:r>
      <w:r>
        <w:rPr>
          <w:noProof/>
        </w:rPr>
        <w:tab/>
      </w:r>
      <w:r>
        <w:rPr>
          <w:noProof/>
        </w:rPr>
        <w:fldChar w:fldCharType="begin"/>
      </w:r>
      <w:r>
        <w:rPr>
          <w:noProof/>
        </w:rPr>
        <w:instrText xml:space="preserve"> PAGEREF _Toc151571484 \h </w:instrText>
      </w:r>
      <w:r>
        <w:rPr>
          <w:noProof/>
        </w:rPr>
      </w:r>
      <w:r>
        <w:rPr>
          <w:noProof/>
        </w:rPr>
        <w:fldChar w:fldCharType="separate"/>
      </w:r>
      <w:r>
        <w:rPr>
          <w:noProof/>
        </w:rPr>
        <w:t>80</w:t>
      </w:r>
      <w:r>
        <w:rPr>
          <w:noProof/>
        </w:rPr>
        <w:fldChar w:fldCharType="end"/>
      </w:r>
    </w:p>
    <w:p w14:paraId="337D3E07" w14:textId="779C2D89"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6.5.5.2.6</w:t>
      </w:r>
      <w:r>
        <w:rPr>
          <w:rFonts w:asciiTheme="minorHAnsi" w:eastAsiaTheme="minorEastAsia" w:hAnsiTheme="minorHAnsi" w:cs="Sylfaen"/>
          <w:noProof/>
          <w:sz w:val="22"/>
          <w:szCs w:val="22"/>
          <w:lang w:val="en-IN" w:eastAsia="ja-JP" w:bidi="kn-IN"/>
        </w:rPr>
        <w:tab/>
      </w:r>
      <w:r>
        <w:rPr>
          <w:noProof/>
          <w:lang w:eastAsia="zh-CN"/>
        </w:rPr>
        <w:t>Type: ExpectedLocationArea</w:t>
      </w:r>
      <w:r>
        <w:rPr>
          <w:noProof/>
        </w:rPr>
        <w:tab/>
      </w:r>
      <w:r>
        <w:rPr>
          <w:noProof/>
        </w:rPr>
        <w:fldChar w:fldCharType="begin"/>
      </w:r>
      <w:r>
        <w:rPr>
          <w:noProof/>
        </w:rPr>
        <w:instrText xml:space="preserve"> PAGEREF _Toc151571485 \h </w:instrText>
      </w:r>
      <w:r>
        <w:rPr>
          <w:noProof/>
        </w:rPr>
      </w:r>
      <w:r>
        <w:rPr>
          <w:noProof/>
        </w:rPr>
        <w:fldChar w:fldCharType="separate"/>
      </w:r>
      <w:r>
        <w:rPr>
          <w:noProof/>
        </w:rPr>
        <w:t>80</w:t>
      </w:r>
      <w:r>
        <w:rPr>
          <w:noProof/>
        </w:rPr>
        <w:fldChar w:fldCharType="end"/>
      </w:r>
    </w:p>
    <w:p w14:paraId="66C16410" w14:textId="12EF6C40" w:rsidR="007D25BC" w:rsidRDefault="007D25BC">
      <w:pPr>
        <w:pStyle w:val="TOC4"/>
        <w:rPr>
          <w:rFonts w:asciiTheme="minorHAnsi" w:eastAsiaTheme="minorEastAsia" w:hAnsiTheme="minorHAnsi" w:cs="Sylfaen"/>
          <w:noProof/>
          <w:sz w:val="22"/>
          <w:szCs w:val="22"/>
          <w:lang w:val="en-IN" w:eastAsia="ja-JP" w:bidi="kn-IN"/>
        </w:rPr>
      </w:pPr>
      <w:r>
        <w:rPr>
          <w:noProof/>
          <w:lang w:eastAsia="zh-CN"/>
        </w:rPr>
        <w:t>6.5.5.3</w:t>
      </w:r>
      <w:r>
        <w:rPr>
          <w:rFonts w:asciiTheme="minorHAnsi" w:eastAsiaTheme="minorEastAsia" w:hAnsiTheme="minorHAnsi" w:cs="Sylfaen"/>
          <w:noProof/>
          <w:sz w:val="22"/>
          <w:szCs w:val="22"/>
          <w:lang w:val="en-IN" w:eastAsia="ja-JP" w:bidi="kn-IN"/>
        </w:rPr>
        <w:tab/>
      </w:r>
      <w:r>
        <w:rPr>
          <w:noProof/>
          <w:lang w:eastAsia="zh-CN"/>
        </w:rPr>
        <w:t>Simple data types and enumerations</w:t>
      </w:r>
      <w:r>
        <w:rPr>
          <w:noProof/>
        </w:rPr>
        <w:tab/>
      </w:r>
      <w:r>
        <w:rPr>
          <w:noProof/>
        </w:rPr>
        <w:fldChar w:fldCharType="begin"/>
      </w:r>
      <w:r>
        <w:rPr>
          <w:noProof/>
        </w:rPr>
        <w:instrText xml:space="preserve"> PAGEREF _Toc151571486 \h </w:instrText>
      </w:r>
      <w:r>
        <w:rPr>
          <w:noProof/>
        </w:rPr>
      </w:r>
      <w:r>
        <w:rPr>
          <w:noProof/>
        </w:rPr>
        <w:fldChar w:fldCharType="separate"/>
      </w:r>
      <w:r>
        <w:rPr>
          <w:noProof/>
        </w:rPr>
        <w:t>80</w:t>
      </w:r>
      <w:r>
        <w:rPr>
          <w:noProof/>
        </w:rPr>
        <w:fldChar w:fldCharType="end"/>
      </w:r>
    </w:p>
    <w:p w14:paraId="2428ABA1" w14:textId="206034E2"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6.5.5.</w:t>
      </w:r>
      <w:r>
        <w:rPr>
          <w:noProof/>
        </w:rPr>
        <w:t>3.1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_Toc151571487 \h </w:instrText>
      </w:r>
      <w:r>
        <w:rPr>
          <w:noProof/>
        </w:rPr>
      </w:r>
      <w:r>
        <w:rPr>
          <w:noProof/>
        </w:rPr>
        <w:fldChar w:fldCharType="separate"/>
      </w:r>
      <w:r>
        <w:rPr>
          <w:noProof/>
        </w:rPr>
        <w:t>80</w:t>
      </w:r>
      <w:r>
        <w:rPr>
          <w:noProof/>
        </w:rPr>
        <w:fldChar w:fldCharType="end"/>
      </w:r>
    </w:p>
    <w:p w14:paraId="474D15F5" w14:textId="2882FCC7"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6.5.5.</w:t>
      </w:r>
      <w:r>
        <w:rPr>
          <w:noProof/>
        </w:rPr>
        <w:t>3.2</w:t>
      </w:r>
      <w:r>
        <w:rPr>
          <w:rFonts w:asciiTheme="minorHAnsi" w:eastAsiaTheme="minorEastAsia" w:hAnsiTheme="minorHAnsi" w:cs="Sylfaen"/>
          <w:noProof/>
          <w:sz w:val="22"/>
          <w:szCs w:val="22"/>
          <w:lang w:val="en-IN" w:eastAsia="ja-JP" w:bidi="kn-IN"/>
        </w:rPr>
        <w:tab/>
      </w:r>
      <w:r>
        <w:rPr>
          <w:noProof/>
        </w:rPr>
        <w:t>Simple data types</w:t>
      </w:r>
      <w:r>
        <w:rPr>
          <w:noProof/>
        </w:rPr>
        <w:tab/>
      </w:r>
      <w:r>
        <w:rPr>
          <w:noProof/>
        </w:rPr>
        <w:fldChar w:fldCharType="begin"/>
      </w:r>
      <w:r>
        <w:rPr>
          <w:noProof/>
        </w:rPr>
        <w:instrText xml:space="preserve"> PAGEREF _Toc151571488 \h </w:instrText>
      </w:r>
      <w:r>
        <w:rPr>
          <w:noProof/>
        </w:rPr>
      </w:r>
      <w:r>
        <w:rPr>
          <w:noProof/>
        </w:rPr>
        <w:fldChar w:fldCharType="separate"/>
      </w:r>
      <w:r>
        <w:rPr>
          <w:noProof/>
        </w:rPr>
        <w:t>81</w:t>
      </w:r>
      <w:r>
        <w:rPr>
          <w:noProof/>
        </w:rPr>
        <w:fldChar w:fldCharType="end"/>
      </w:r>
    </w:p>
    <w:p w14:paraId="73502301" w14:textId="63AC89F2" w:rsidR="007D25BC" w:rsidRDefault="007D25BC">
      <w:pPr>
        <w:pStyle w:val="TOC3"/>
        <w:rPr>
          <w:rFonts w:asciiTheme="minorHAnsi" w:eastAsiaTheme="minorEastAsia" w:hAnsiTheme="minorHAnsi" w:cs="Sylfaen"/>
          <w:noProof/>
          <w:sz w:val="22"/>
          <w:szCs w:val="22"/>
          <w:lang w:val="en-IN" w:eastAsia="ja-JP" w:bidi="kn-IN"/>
        </w:rPr>
      </w:pPr>
      <w:r>
        <w:rPr>
          <w:noProof/>
        </w:rPr>
        <w:t>6.5.6</w:t>
      </w:r>
      <w:r>
        <w:rPr>
          <w:rFonts w:asciiTheme="minorHAnsi" w:eastAsiaTheme="minorEastAsia" w:hAnsiTheme="minorHAnsi" w:cs="Sylfaen"/>
          <w:noProof/>
          <w:sz w:val="22"/>
          <w:szCs w:val="22"/>
          <w:lang w:val="en-IN" w:eastAsia="ja-JP" w:bidi="kn-IN"/>
        </w:rPr>
        <w:tab/>
      </w:r>
      <w:r>
        <w:rPr>
          <w:noProof/>
        </w:rPr>
        <w:t>Error Handling</w:t>
      </w:r>
      <w:r>
        <w:rPr>
          <w:noProof/>
        </w:rPr>
        <w:tab/>
      </w:r>
      <w:r>
        <w:rPr>
          <w:noProof/>
        </w:rPr>
        <w:fldChar w:fldCharType="begin"/>
      </w:r>
      <w:r>
        <w:rPr>
          <w:noProof/>
        </w:rPr>
        <w:instrText xml:space="preserve"> PAGEREF _Toc151571489 \h </w:instrText>
      </w:r>
      <w:r>
        <w:rPr>
          <w:noProof/>
        </w:rPr>
      </w:r>
      <w:r>
        <w:rPr>
          <w:noProof/>
        </w:rPr>
        <w:fldChar w:fldCharType="separate"/>
      </w:r>
      <w:r>
        <w:rPr>
          <w:noProof/>
        </w:rPr>
        <w:t>81</w:t>
      </w:r>
      <w:r>
        <w:rPr>
          <w:noProof/>
        </w:rPr>
        <w:fldChar w:fldCharType="end"/>
      </w:r>
    </w:p>
    <w:p w14:paraId="645BD6BF" w14:textId="04B72853" w:rsidR="007D25BC" w:rsidRDefault="007D25BC">
      <w:pPr>
        <w:pStyle w:val="TOC3"/>
        <w:rPr>
          <w:rFonts w:asciiTheme="minorHAnsi" w:eastAsiaTheme="minorEastAsia" w:hAnsiTheme="minorHAnsi" w:cs="Sylfaen"/>
          <w:noProof/>
          <w:sz w:val="22"/>
          <w:szCs w:val="22"/>
          <w:lang w:val="en-IN" w:eastAsia="ja-JP" w:bidi="kn-IN"/>
        </w:rPr>
      </w:pPr>
      <w:r>
        <w:rPr>
          <w:noProof/>
        </w:rPr>
        <w:t>6.5.7</w:t>
      </w:r>
      <w:r>
        <w:rPr>
          <w:rFonts w:asciiTheme="minorHAnsi" w:eastAsiaTheme="minorEastAsia" w:hAnsiTheme="minorHAnsi" w:cs="Sylfaen"/>
          <w:noProof/>
          <w:sz w:val="22"/>
          <w:szCs w:val="22"/>
          <w:lang w:val="en-IN" w:eastAsia="ja-JP" w:bidi="kn-IN"/>
        </w:rPr>
        <w:tab/>
      </w:r>
      <w:r>
        <w:rPr>
          <w:noProof/>
        </w:rPr>
        <w:t>Feature negotiation</w:t>
      </w:r>
      <w:r>
        <w:rPr>
          <w:noProof/>
        </w:rPr>
        <w:tab/>
      </w:r>
      <w:r>
        <w:rPr>
          <w:noProof/>
        </w:rPr>
        <w:fldChar w:fldCharType="begin"/>
      </w:r>
      <w:r>
        <w:rPr>
          <w:noProof/>
        </w:rPr>
        <w:instrText xml:space="preserve"> PAGEREF _Toc151571490 \h </w:instrText>
      </w:r>
      <w:r>
        <w:rPr>
          <w:noProof/>
        </w:rPr>
      </w:r>
      <w:r>
        <w:rPr>
          <w:noProof/>
        </w:rPr>
        <w:fldChar w:fldCharType="separate"/>
      </w:r>
      <w:r>
        <w:rPr>
          <w:noProof/>
        </w:rPr>
        <w:t>81</w:t>
      </w:r>
      <w:r>
        <w:rPr>
          <w:noProof/>
        </w:rPr>
        <w:fldChar w:fldCharType="end"/>
      </w:r>
    </w:p>
    <w:p w14:paraId="324A411E" w14:textId="7525AEC4" w:rsidR="007D25BC" w:rsidRDefault="007D25BC">
      <w:pPr>
        <w:pStyle w:val="TOC2"/>
        <w:rPr>
          <w:rFonts w:asciiTheme="minorHAnsi" w:eastAsiaTheme="minorEastAsia" w:hAnsiTheme="minorHAnsi" w:cs="Sylfaen"/>
          <w:noProof/>
          <w:sz w:val="22"/>
          <w:szCs w:val="22"/>
          <w:lang w:val="en-IN" w:eastAsia="ja-JP" w:bidi="kn-IN"/>
        </w:rPr>
      </w:pPr>
      <w:r>
        <w:rPr>
          <w:noProof/>
        </w:rPr>
        <w:t>6.6</w:t>
      </w:r>
      <w:r>
        <w:rPr>
          <w:rFonts w:asciiTheme="minorHAnsi" w:eastAsiaTheme="minorEastAsia" w:hAnsiTheme="minorHAnsi" w:cs="Sylfaen"/>
          <w:noProof/>
          <w:sz w:val="22"/>
          <w:szCs w:val="22"/>
          <w:lang w:val="en-IN" w:eastAsia="ja-JP" w:bidi="kn-IN"/>
        </w:rPr>
        <w:tab/>
      </w:r>
      <w:r>
        <w:rPr>
          <w:noProof/>
        </w:rPr>
        <w:t>Eees_EAS</w:t>
      </w:r>
      <w:r>
        <w:rPr>
          <w:noProof/>
          <w:lang w:eastAsia="zh-CN"/>
        </w:rPr>
        <w:t>InformationProvisioning</w:t>
      </w:r>
      <w:r>
        <w:rPr>
          <w:noProof/>
        </w:rPr>
        <w:t xml:space="preserve"> API</w:t>
      </w:r>
      <w:r>
        <w:rPr>
          <w:noProof/>
        </w:rPr>
        <w:tab/>
      </w:r>
      <w:r>
        <w:rPr>
          <w:noProof/>
        </w:rPr>
        <w:fldChar w:fldCharType="begin"/>
      </w:r>
      <w:r>
        <w:rPr>
          <w:noProof/>
        </w:rPr>
        <w:instrText xml:space="preserve"> PAGEREF _Toc151571491 \h </w:instrText>
      </w:r>
      <w:r>
        <w:rPr>
          <w:noProof/>
        </w:rPr>
      </w:r>
      <w:r>
        <w:rPr>
          <w:noProof/>
        </w:rPr>
        <w:fldChar w:fldCharType="separate"/>
      </w:r>
      <w:r>
        <w:rPr>
          <w:noProof/>
        </w:rPr>
        <w:t>81</w:t>
      </w:r>
      <w:r>
        <w:rPr>
          <w:noProof/>
        </w:rPr>
        <w:fldChar w:fldCharType="end"/>
      </w:r>
    </w:p>
    <w:p w14:paraId="65B0ECAB" w14:textId="682BAAEF" w:rsidR="007D25BC" w:rsidRDefault="007D25BC">
      <w:pPr>
        <w:pStyle w:val="TOC3"/>
        <w:rPr>
          <w:rFonts w:asciiTheme="minorHAnsi" w:eastAsiaTheme="minorEastAsia" w:hAnsiTheme="minorHAnsi" w:cs="Sylfaen"/>
          <w:noProof/>
          <w:sz w:val="22"/>
          <w:szCs w:val="22"/>
          <w:lang w:val="en-IN" w:eastAsia="ja-JP" w:bidi="kn-IN"/>
        </w:rPr>
      </w:pPr>
      <w:r>
        <w:rPr>
          <w:noProof/>
        </w:rPr>
        <w:t>6.6.1</w:t>
      </w:r>
      <w:r>
        <w:rPr>
          <w:rFonts w:asciiTheme="minorHAnsi" w:eastAsiaTheme="minorEastAsia" w:hAnsiTheme="minorHAnsi" w:cs="Sylfaen"/>
          <w:noProof/>
          <w:sz w:val="22"/>
          <w:szCs w:val="22"/>
          <w:lang w:val="en-IN" w:eastAsia="ja-JP" w:bidi="kn-IN"/>
        </w:rPr>
        <w:tab/>
      </w:r>
      <w:r>
        <w:rPr>
          <w:noProof/>
        </w:rPr>
        <w:t>API URI</w:t>
      </w:r>
      <w:r>
        <w:rPr>
          <w:noProof/>
        </w:rPr>
        <w:tab/>
      </w:r>
      <w:r>
        <w:rPr>
          <w:noProof/>
        </w:rPr>
        <w:fldChar w:fldCharType="begin"/>
      </w:r>
      <w:r>
        <w:rPr>
          <w:noProof/>
        </w:rPr>
        <w:instrText xml:space="preserve"> PAGEREF _Toc151571492 \h </w:instrText>
      </w:r>
      <w:r>
        <w:rPr>
          <w:noProof/>
        </w:rPr>
      </w:r>
      <w:r>
        <w:rPr>
          <w:noProof/>
        </w:rPr>
        <w:fldChar w:fldCharType="separate"/>
      </w:r>
      <w:r>
        <w:rPr>
          <w:noProof/>
        </w:rPr>
        <w:t>81</w:t>
      </w:r>
      <w:r>
        <w:rPr>
          <w:noProof/>
        </w:rPr>
        <w:fldChar w:fldCharType="end"/>
      </w:r>
    </w:p>
    <w:p w14:paraId="4F7454FB" w14:textId="1A8F4924" w:rsidR="007D25BC" w:rsidRDefault="007D25BC">
      <w:pPr>
        <w:pStyle w:val="TOC3"/>
        <w:rPr>
          <w:rFonts w:asciiTheme="minorHAnsi" w:eastAsiaTheme="minorEastAsia" w:hAnsiTheme="minorHAnsi" w:cs="Sylfaen"/>
          <w:noProof/>
          <w:sz w:val="22"/>
          <w:szCs w:val="22"/>
          <w:lang w:val="en-IN" w:eastAsia="ja-JP" w:bidi="kn-IN"/>
        </w:rPr>
      </w:pPr>
      <w:r>
        <w:rPr>
          <w:noProof/>
        </w:rPr>
        <w:t>6.6.2</w:t>
      </w:r>
      <w:r>
        <w:rPr>
          <w:rFonts w:asciiTheme="minorHAnsi" w:eastAsiaTheme="minorEastAsia" w:hAnsiTheme="minorHAnsi" w:cs="Sylfaen"/>
          <w:noProof/>
          <w:sz w:val="22"/>
          <w:szCs w:val="22"/>
          <w:lang w:val="en-IN" w:eastAsia="ja-JP" w:bidi="kn-IN"/>
        </w:rPr>
        <w:tab/>
      </w:r>
      <w:r>
        <w:rPr>
          <w:noProof/>
        </w:rPr>
        <w:t>Resources</w:t>
      </w:r>
      <w:r>
        <w:rPr>
          <w:noProof/>
        </w:rPr>
        <w:tab/>
      </w:r>
      <w:r>
        <w:rPr>
          <w:noProof/>
        </w:rPr>
        <w:fldChar w:fldCharType="begin"/>
      </w:r>
      <w:r>
        <w:rPr>
          <w:noProof/>
        </w:rPr>
        <w:instrText xml:space="preserve"> PAGEREF _Toc151571493 \h </w:instrText>
      </w:r>
      <w:r>
        <w:rPr>
          <w:noProof/>
        </w:rPr>
      </w:r>
      <w:r>
        <w:rPr>
          <w:noProof/>
        </w:rPr>
        <w:fldChar w:fldCharType="separate"/>
      </w:r>
      <w:r>
        <w:rPr>
          <w:noProof/>
        </w:rPr>
        <w:t>81</w:t>
      </w:r>
      <w:r>
        <w:rPr>
          <w:noProof/>
        </w:rPr>
        <w:fldChar w:fldCharType="end"/>
      </w:r>
    </w:p>
    <w:p w14:paraId="3CECFA80" w14:textId="3F151D1D" w:rsidR="007D25BC" w:rsidRDefault="007D25BC">
      <w:pPr>
        <w:pStyle w:val="TOC3"/>
        <w:rPr>
          <w:rFonts w:asciiTheme="minorHAnsi" w:eastAsiaTheme="minorEastAsia" w:hAnsiTheme="minorHAnsi" w:cs="Sylfaen"/>
          <w:noProof/>
          <w:sz w:val="22"/>
          <w:szCs w:val="22"/>
          <w:lang w:val="en-IN" w:eastAsia="ja-JP" w:bidi="kn-IN"/>
        </w:rPr>
      </w:pPr>
      <w:r>
        <w:rPr>
          <w:noProof/>
        </w:rPr>
        <w:t>6.6.3</w:t>
      </w:r>
      <w:r>
        <w:rPr>
          <w:rFonts w:asciiTheme="minorHAnsi" w:eastAsiaTheme="minorEastAsia" w:hAnsiTheme="minorHAnsi" w:cs="Sylfaen"/>
          <w:noProof/>
          <w:sz w:val="22"/>
          <w:szCs w:val="22"/>
          <w:lang w:val="en-IN" w:eastAsia="ja-JP" w:bidi="kn-IN"/>
        </w:rPr>
        <w:tab/>
      </w:r>
      <w:r>
        <w:rPr>
          <w:noProof/>
        </w:rPr>
        <w:t>Custom operations without associated resources</w:t>
      </w:r>
      <w:r>
        <w:rPr>
          <w:noProof/>
        </w:rPr>
        <w:tab/>
      </w:r>
      <w:r>
        <w:rPr>
          <w:noProof/>
        </w:rPr>
        <w:fldChar w:fldCharType="begin"/>
      </w:r>
      <w:r>
        <w:rPr>
          <w:noProof/>
        </w:rPr>
        <w:instrText xml:space="preserve"> PAGEREF _Toc151571494 \h </w:instrText>
      </w:r>
      <w:r>
        <w:rPr>
          <w:noProof/>
        </w:rPr>
      </w:r>
      <w:r>
        <w:rPr>
          <w:noProof/>
        </w:rPr>
        <w:fldChar w:fldCharType="separate"/>
      </w:r>
      <w:r>
        <w:rPr>
          <w:noProof/>
        </w:rPr>
        <w:t>81</w:t>
      </w:r>
      <w:r>
        <w:rPr>
          <w:noProof/>
        </w:rPr>
        <w:fldChar w:fldCharType="end"/>
      </w:r>
    </w:p>
    <w:p w14:paraId="6A52C7C1" w14:textId="53CE32DD" w:rsidR="007D25BC" w:rsidRDefault="007D25BC">
      <w:pPr>
        <w:pStyle w:val="TOC4"/>
        <w:rPr>
          <w:rFonts w:asciiTheme="minorHAnsi" w:eastAsiaTheme="minorEastAsia" w:hAnsiTheme="minorHAnsi" w:cs="Sylfaen"/>
          <w:noProof/>
          <w:sz w:val="22"/>
          <w:szCs w:val="22"/>
          <w:lang w:val="en-IN" w:eastAsia="ja-JP" w:bidi="kn-IN"/>
        </w:rPr>
      </w:pPr>
      <w:r>
        <w:rPr>
          <w:noProof/>
        </w:rPr>
        <w:t>6.6.3.1</w:t>
      </w:r>
      <w:r>
        <w:rPr>
          <w:rFonts w:asciiTheme="minorHAnsi" w:eastAsiaTheme="minorEastAsia" w:hAnsiTheme="minorHAnsi" w:cs="Sylfaen"/>
          <w:noProof/>
          <w:sz w:val="22"/>
          <w:szCs w:val="22"/>
          <w:lang w:val="en-IN" w:eastAsia="ja-JP" w:bidi="kn-IN"/>
        </w:rPr>
        <w:tab/>
      </w:r>
      <w:r>
        <w:rPr>
          <w:noProof/>
        </w:rPr>
        <w:t>Overview</w:t>
      </w:r>
      <w:r>
        <w:rPr>
          <w:noProof/>
        </w:rPr>
        <w:tab/>
      </w:r>
      <w:r>
        <w:rPr>
          <w:noProof/>
        </w:rPr>
        <w:fldChar w:fldCharType="begin"/>
      </w:r>
      <w:r>
        <w:rPr>
          <w:noProof/>
        </w:rPr>
        <w:instrText xml:space="preserve"> PAGEREF _Toc151571495 \h </w:instrText>
      </w:r>
      <w:r>
        <w:rPr>
          <w:noProof/>
        </w:rPr>
      </w:r>
      <w:r>
        <w:rPr>
          <w:noProof/>
        </w:rPr>
        <w:fldChar w:fldCharType="separate"/>
      </w:r>
      <w:r>
        <w:rPr>
          <w:noProof/>
        </w:rPr>
        <w:t>81</w:t>
      </w:r>
      <w:r>
        <w:rPr>
          <w:noProof/>
        </w:rPr>
        <w:fldChar w:fldCharType="end"/>
      </w:r>
    </w:p>
    <w:p w14:paraId="04C62D5B" w14:textId="75DD7916" w:rsidR="007D25BC" w:rsidRDefault="007D25BC">
      <w:pPr>
        <w:pStyle w:val="TOC4"/>
        <w:rPr>
          <w:rFonts w:asciiTheme="minorHAnsi" w:eastAsiaTheme="minorEastAsia" w:hAnsiTheme="minorHAnsi" w:cs="Sylfaen"/>
          <w:noProof/>
          <w:sz w:val="22"/>
          <w:szCs w:val="22"/>
          <w:lang w:val="en-IN" w:eastAsia="ja-JP" w:bidi="kn-IN"/>
        </w:rPr>
      </w:pPr>
      <w:r>
        <w:rPr>
          <w:noProof/>
        </w:rPr>
        <w:t>6.6.3.2</w:t>
      </w:r>
      <w:r>
        <w:rPr>
          <w:rFonts w:asciiTheme="minorHAnsi" w:eastAsiaTheme="minorEastAsia" w:hAnsiTheme="minorHAnsi" w:cs="Sylfaen"/>
          <w:noProof/>
          <w:sz w:val="22"/>
          <w:szCs w:val="22"/>
          <w:lang w:val="en-IN" w:eastAsia="ja-JP" w:bidi="kn-IN"/>
        </w:rPr>
        <w:tab/>
      </w:r>
      <w:r>
        <w:rPr>
          <w:noProof/>
        </w:rPr>
        <w:t>Operation: ACR scenario selection announcement</w:t>
      </w:r>
      <w:r>
        <w:rPr>
          <w:noProof/>
        </w:rPr>
        <w:tab/>
      </w:r>
      <w:r>
        <w:rPr>
          <w:noProof/>
        </w:rPr>
        <w:fldChar w:fldCharType="begin"/>
      </w:r>
      <w:r>
        <w:rPr>
          <w:noProof/>
        </w:rPr>
        <w:instrText xml:space="preserve"> PAGEREF _Toc151571496 \h </w:instrText>
      </w:r>
      <w:r>
        <w:rPr>
          <w:noProof/>
        </w:rPr>
      </w:r>
      <w:r>
        <w:rPr>
          <w:noProof/>
        </w:rPr>
        <w:fldChar w:fldCharType="separate"/>
      </w:r>
      <w:r>
        <w:rPr>
          <w:noProof/>
        </w:rPr>
        <w:t>82</w:t>
      </w:r>
      <w:r>
        <w:rPr>
          <w:noProof/>
        </w:rPr>
        <w:fldChar w:fldCharType="end"/>
      </w:r>
    </w:p>
    <w:p w14:paraId="41C6A14C" w14:textId="60E49756" w:rsidR="007D25BC" w:rsidRDefault="007D25BC">
      <w:pPr>
        <w:pStyle w:val="TOC5"/>
        <w:rPr>
          <w:rFonts w:asciiTheme="minorHAnsi" w:eastAsiaTheme="minorEastAsia" w:hAnsiTheme="minorHAnsi" w:cs="Sylfaen"/>
          <w:noProof/>
          <w:sz w:val="22"/>
          <w:szCs w:val="22"/>
          <w:lang w:val="en-IN" w:eastAsia="ja-JP" w:bidi="kn-IN"/>
        </w:rPr>
      </w:pPr>
      <w:r>
        <w:rPr>
          <w:noProof/>
        </w:rPr>
        <w:t>6.6.3.2.1</w:t>
      </w:r>
      <w:r>
        <w:rPr>
          <w:rFonts w:asciiTheme="minorHAnsi" w:eastAsiaTheme="minorEastAsia" w:hAnsiTheme="minorHAnsi" w:cs="Sylfaen"/>
          <w:noProof/>
          <w:sz w:val="22"/>
          <w:szCs w:val="22"/>
          <w:lang w:val="en-IN" w:eastAsia="ja-JP" w:bidi="kn-IN"/>
        </w:rPr>
        <w:tab/>
      </w:r>
      <w:r>
        <w:rPr>
          <w:noProof/>
        </w:rPr>
        <w:t>Description</w:t>
      </w:r>
      <w:r>
        <w:rPr>
          <w:noProof/>
        </w:rPr>
        <w:tab/>
      </w:r>
      <w:r>
        <w:rPr>
          <w:noProof/>
        </w:rPr>
        <w:fldChar w:fldCharType="begin"/>
      </w:r>
      <w:r>
        <w:rPr>
          <w:noProof/>
        </w:rPr>
        <w:instrText xml:space="preserve"> PAGEREF _Toc151571497 \h </w:instrText>
      </w:r>
      <w:r>
        <w:rPr>
          <w:noProof/>
        </w:rPr>
      </w:r>
      <w:r>
        <w:rPr>
          <w:noProof/>
        </w:rPr>
        <w:fldChar w:fldCharType="separate"/>
      </w:r>
      <w:r>
        <w:rPr>
          <w:noProof/>
        </w:rPr>
        <w:t>82</w:t>
      </w:r>
      <w:r>
        <w:rPr>
          <w:noProof/>
        </w:rPr>
        <w:fldChar w:fldCharType="end"/>
      </w:r>
    </w:p>
    <w:p w14:paraId="7C26C503" w14:textId="1DA84311" w:rsidR="007D25BC" w:rsidRDefault="007D25BC">
      <w:pPr>
        <w:pStyle w:val="TOC5"/>
        <w:rPr>
          <w:rFonts w:asciiTheme="minorHAnsi" w:eastAsiaTheme="minorEastAsia" w:hAnsiTheme="minorHAnsi" w:cs="Sylfaen"/>
          <w:noProof/>
          <w:sz w:val="22"/>
          <w:szCs w:val="22"/>
          <w:lang w:val="en-IN" w:eastAsia="ja-JP" w:bidi="kn-IN"/>
        </w:rPr>
      </w:pPr>
      <w:r>
        <w:rPr>
          <w:noProof/>
        </w:rPr>
        <w:t>6.6.3.2.2</w:t>
      </w:r>
      <w:r>
        <w:rPr>
          <w:rFonts w:asciiTheme="minorHAnsi" w:eastAsiaTheme="minorEastAsia" w:hAnsiTheme="minorHAnsi" w:cs="Sylfaen"/>
          <w:noProof/>
          <w:sz w:val="22"/>
          <w:szCs w:val="22"/>
          <w:lang w:val="en-IN" w:eastAsia="ja-JP" w:bidi="kn-IN"/>
        </w:rPr>
        <w:tab/>
      </w:r>
      <w:r>
        <w:rPr>
          <w:noProof/>
        </w:rPr>
        <w:t>Operation Definition</w:t>
      </w:r>
      <w:r>
        <w:rPr>
          <w:noProof/>
        </w:rPr>
        <w:tab/>
      </w:r>
      <w:r>
        <w:rPr>
          <w:noProof/>
        </w:rPr>
        <w:fldChar w:fldCharType="begin"/>
      </w:r>
      <w:r>
        <w:rPr>
          <w:noProof/>
        </w:rPr>
        <w:instrText xml:space="preserve"> PAGEREF _Toc151571498 \h </w:instrText>
      </w:r>
      <w:r>
        <w:rPr>
          <w:noProof/>
        </w:rPr>
      </w:r>
      <w:r>
        <w:rPr>
          <w:noProof/>
        </w:rPr>
        <w:fldChar w:fldCharType="separate"/>
      </w:r>
      <w:r>
        <w:rPr>
          <w:noProof/>
        </w:rPr>
        <w:t>82</w:t>
      </w:r>
      <w:r>
        <w:rPr>
          <w:noProof/>
        </w:rPr>
        <w:fldChar w:fldCharType="end"/>
      </w:r>
    </w:p>
    <w:p w14:paraId="7660ED36" w14:textId="5683AB65" w:rsidR="007D25BC" w:rsidRDefault="007D25BC">
      <w:pPr>
        <w:pStyle w:val="TOC4"/>
        <w:rPr>
          <w:rFonts w:asciiTheme="minorHAnsi" w:eastAsiaTheme="minorEastAsia" w:hAnsiTheme="minorHAnsi" w:cs="Sylfaen"/>
          <w:noProof/>
          <w:sz w:val="22"/>
          <w:szCs w:val="22"/>
          <w:lang w:val="en-IN" w:eastAsia="ja-JP" w:bidi="kn-IN"/>
        </w:rPr>
      </w:pPr>
      <w:r>
        <w:rPr>
          <w:noProof/>
        </w:rPr>
        <w:t>6.6.3.3</w:t>
      </w:r>
      <w:r>
        <w:rPr>
          <w:rFonts w:asciiTheme="minorHAnsi" w:eastAsiaTheme="minorEastAsia" w:hAnsiTheme="minorHAnsi" w:cs="Sylfaen"/>
          <w:noProof/>
          <w:sz w:val="22"/>
          <w:szCs w:val="22"/>
          <w:lang w:val="en-IN" w:eastAsia="ja-JP" w:bidi="kn-IN"/>
        </w:rPr>
        <w:tab/>
      </w:r>
      <w:r>
        <w:rPr>
          <w:noProof/>
        </w:rPr>
        <w:t>Operation: ACR scenario selection request</w:t>
      </w:r>
      <w:r>
        <w:rPr>
          <w:noProof/>
        </w:rPr>
        <w:tab/>
      </w:r>
      <w:r>
        <w:rPr>
          <w:noProof/>
        </w:rPr>
        <w:fldChar w:fldCharType="begin"/>
      </w:r>
      <w:r>
        <w:rPr>
          <w:noProof/>
        </w:rPr>
        <w:instrText xml:space="preserve"> PAGEREF _Toc151571499 \h </w:instrText>
      </w:r>
      <w:r>
        <w:rPr>
          <w:noProof/>
        </w:rPr>
      </w:r>
      <w:r>
        <w:rPr>
          <w:noProof/>
        </w:rPr>
        <w:fldChar w:fldCharType="separate"/>
      </w:r>
      <w:r>
        <w:rPr>
          <w:noProof/>
        </w:rPr>
        <w:t>83</w:t>
      </w:r>
      <w:r>
        <w:rPr>
          <w:noProof/>
        </w:rPr>
        <w:fldChar w:fldCharType="end"/>
      </w:r>
    </w:p>
    <w:p w14:paraId="7F792AD2" w14:textId="6E0A9992" w:rsidR="007D25BC" w:rsidRDefault="007D25BC">
      <w:pPr>
        <w:pStyle w:val="TOC5"/>
        <w:rPr>
          <w:rFonts w:asciiTheme="minorHAnsi" w:eastAsiaTheme="minorEastAsia" w:hAnsiTheme="minorHAnsi" w:cs="Sylfaen"/>
          <w:noProof/>
          <w:sz w:val="22"/>
          <w:szCs w:val="22"/>
          <w:lang w:val="en-IN" w:eastAsia="ja-JP" w:bidi="kn-IN"/>
        </w:rPr>
      </w:pPr>
      <w:r>
        <w:rPr>
          <w:noProof/>
        </w:rPr>
        <w:t>6.6.3.3.1</w:t>
      </w:r>
      <w:r>
        <w:rPr>
          <w:rFonts w:asciiTheme="minorHAnsi" w:eastAsiaTheme="minorEastAsia" w:hAnsiTheme="minorHAnsi" w:cs="Sylfaen"/>
          <w:noProof/>
          <w:sz w:val="22"/>
          <w:szCs w:val="22"/>
          <w:lang w:val="en-IN" w:eastAsia="ja-JP" w:bidi="kn-IN"/>
        </w:rPr>
        <w:tab/>
      </w:r>
      <w:r>
        <w:rPr>
          <w:noProof/>
        </w:rPr>
        <w:t>Description</w:t>
      </w:r>
      <w:r>
        <w:rPr>
          <w:noProof/>
        </w:rPr>
        <w:tab/>
      </w:r>
      <w:r>
        <w:rPr>
          <w:noProof/>
        </w:rPr>
        <w:fldChar w:fldCharType="begin"/>
      </w:r>
      <w:r>
        <w:rPr>
          <w:noProof/>
        </w:rPr>
        <w:instrText xml:space="preserve"> PAGEREF _Toc151571500 \h </w:instrText>
      </w:r>
      <w:r>
        <w:rPr>
          <w:noProof/>
        </w:rPr>
      </w:r>
      <w:r>
        <w:rPr>
          <w:noProof/>
        </w:rPr>
        <w:fldChar w:fldCharType="separate"/>
      </w:r>
      <w:r>
        <w:rPr>
          <w:noProof/>
        </w:rPr>
        <w:t>83</w:t>
      </w:r>
      <w:r>
        <w:rPr>
          <w:noProof/>
        </w:rPr>
        <w:fldChar w:fldCharType="end"/>
      </w:r>
    </w:p>
    <w:p w14:paraId="666CC461" w14:textId="2F3B96C4" w:rsidR="007D25BC" w:rsidRDefault="007D25BC">
      <w:pPr>
        <w:pStyle w:val="TOC5"/>
        <w:rPr>
          <w:rFonts w:asciiTheme="minorHAnsi" w:eastAsiaTheme="minorEastAsia" w:hAnsiTheme="minorHAnsi" w:cs="Sylfaen"/>
          <w:noProof/>
          <w:sz w:val="22"/>
          <w:szCs w:val="22"/>
          <w:lang w:val="en-IN" w:eastAsia="ja-JP" w:bidi="kn-IN"/>
        </w:rPr>
      </w:pPr>
      <w:r>
        <w:rPr>
          <w:noProof/>
        </w:rPr>
        <w:t>6.6.3.3.2</w:t>
      </w:r>
      <w:r>
        <w:rPr>
          <w:rFonts w:asciiTheme="minorHAnsi" w:eastAsiaTheme="minorEastAsia" w:hAnsiTheme="minorHAnsi" w:cs="Sylfaen"/>
          <w:noProof/>
          <w:sz w:val="22"/>
          <w:szCs w:val="22"/>
          <w:lang w:val="en-IN" w:eastAsia="ja-JP" w:bidi="kn-IN"/>
        </w:rPr>
        <w:tab/>
      </w:r>
      <w:r>
        <w:rPr>
          <w:noProof/>
        </w:rPr>
        <w:t>Operation Definition</w:t>
      </w:r>
      <w:r>
        <w:rPr>
          <w:noProof/>
        </w:rPr>
        <w:tab/>
      </w:r>
      <w:r>
        <w:rPr>
          <w:noProof/>
        </w:rPr>
        <w:fldChar w:fldCharType="begin"/>
      </w:r>
      <w:r>
        <w:rPr>
          <w:noProof/>
        </w:rPr>
        <w:instrText xml:space="preserve"> PAGEREF _Toc151571501 \h </w:instrText>
      </w:r>
      <w:r>
        <w:rPr>
          <w:noProof/>
        </w:rPr>
      </w:r>
      <w:r>
        <w:rPr>
          <w:noProof/>
        </w:rPr>
        <w:fldChar w:fldCharType="separate"/>
      </w:r>
      <w:r>
        <w:rPr>
          <w:noProof/>
        </w:rPr>
        <w:t>83</w:t>
      </w:r>
      <w:r>
        <w:rPr>
          <w:noProof/>
        </w:rPr>
        <w:fldChar w:fldCharType="end"/>
      </w:r>
    </w:p>
    <w:p w14:paraId="75B6B472" w14:textId="3FC23116" w:rsidR="007D25BC" w:rsidRDefault="007D25BC">
      <w:pPr>
        <w:pStyle w:val="TOC4"/>
        <w:rPr>
          <w:rFonts w:asciiTheme="minorHAnsi" w:eastAsiaTheme="minorEastAsia" w:hAnsiTheme="minorHAnsi" w:cs="Sylfaen"/>
          <w:noProof/>
          <w:sz w:val="22"/>
          <w:szCs w:val="22"/>
          <w:lang w:val="en-IN" w:eastAsia="ja-JP" w:bidi="kn-IN"/>
        </w:rPr>
      </w:pPr>
      <w:r>
        <w:rPr>
          <w:noProof/>
        </w:rPr>
        <w:t>6.6.3.4</w:t>
      </w:r>
      <w:r>
        <w:rPr>
          <w:rFonts w:asciiTheme="minorHAnsi" w:eastAsiaTheme="minorEastAsia" w:hAnsiTheme="minorHAnsi" w:cs="Sylfaen"/>
          <w:noProof/>
          <w:sz w:val="22"/>
          <w:szCs w:val="22"/>
          <w:lang w:val="en-IN" w:eastAsia="ja-JP" w:bidi="kn-IN"/>
        </w:rPr>
        <w:tab/>
      </w:r>
      <w:r>
        <w:rPr>
          <w:noProof/>
        </w:rPr>
        <w:t>Operation: EAS selection announcement</w:t>
      </w:r>
      <w:r>
        <w:rPr>
          <w:noProof/>
        </w:rPr>
        <w:tab/>
      </w:r>
      <w:r>
        <w:rPr>
          <w:noProof/>
        </w:rPr>
        <w:fldChar w:fldCharType="begin"/>
      </w:r>
      <w:r>
        <w:rPr>
          <w:noProof/>
        </w:rPr>
        <w:instrText xml:space="preserve"> PAGEREF _Toc151571502 \h </w:instrText>
      </w:r>
      <w:r>
        <w:rPr>
          <w:noProof/>
        </w:rPr>
      </w:r>
      <w:r>
        <w:rPr>
          <w:noProof/>
        </w:rPr>
        <w:fldChar w:fldCharType="separate"/>
      </w:r>
      <w:r>
        <w:rPr>
          <w:noProof/>
        </w:rPr>
        <w:t>84</w:t>
      </w:r>
      <w:r>
        <w:rPr>
          <w:noProof/>
        </w:rPr>
        <w:fldChar w:fldCharType="end"/>
      </w:r>
    </w:p>
    <w:p w14:paraId="7D35793D" w14:textId="4A5A4518" w:rsidR="007D25BC" w:rsidRDefault="007D25BC">
      <w:pPr>
        <w:pStyle w:val="TOC5"/>
        <w:rPr>
          <w:rFonts w:asciiTheme="minorHAnsi" w:eastAsiaTheme="minorEastAsia" w:hAnsiTheme="minorHAnsi" w:cs="Sylfaen"/>
          <w:noProof/>
          <w:sz w:val="22"/>
          <w:szCs w:val="22"/>
          <w:lang w:val="en-IN" w:eastAsia="ja-JP" w:bidi="kn-IN"/>
        </w:rPr>
      </w:pPr>
      <w:r>
        <w:rPr>
          <w:noProof/>
        </w:rPr>
        <w:t>6.6.3.4.1</w:t>
      </w:r>
      <w:r>
        <w:rPr>
          <w:rFonts w:asciiTheme="minorHAnsi" w:eastAsiaTheme="minorEastAsia" w:hAnsiTheme="minorHAnsi" w:cs="Sylfaen"/>
          <w:noProof/>
          <w:sz w:val="22"/>
          <w:szCs w:val="22"/>
          <w:lang w:val="en-IN" w:eastAsia="ja-JP" w:bidi="kn-IN"/>
        </w:rPr>
        <w:tab/>
      </w:r>
      <w:r>
        <w:rPr>
          <w:noProof/>
        </w:rPr>
        <w:t>Description</w:t>
      </w:r>
      <w:r>
        <w:rPr>
          <w:noProof/>
        </w:rPr>
        <w:tab/>
      </w:r>
      <w:r>
        <w:rPr>
          <w:noProof/>
        </w:rPr>
        <w:fldChar w:fldCharType="begin"/>
      </w:r>
      <w:r>
        <w:rPr>
          <w:noProof/>
        </w:rPr>
        <w:instrText xml:space="preserve"> PAGEREF _Toc151571503 \h </w:instrText>
      </w:r>
      <w:r>
        <w:rPr>
          <w:noProof/>
        </w:rPr>
      </w:r>
      <w:r>
        <w:rPr>
          <w:noProof/>
        </w:rPr>
        <w:fldChar w:fldCharType="separate"/>
      </w:r>
      <w:r>
        <w:rPr>
          <w:noProof/>
        </w:rPr>
        <w:t>84</w:t>
      </w:r>
      <w:r>
        <w:rPr>
          <w:noProof/>
        </w:rPr>
        <w:fldChar w:fldCharType="end"/>
      </w:r>
    </w:p>
    <w:p w14:paraId="077914DF" w14:textId="647B1C06" w:rsidR="007D25BC" w:rsidRDefault="007D25BC">
      <w:pPr>
        <w:pStyle w:val="TOC5"/>
        <w:rPr>
          <w:rFonts w:asciiTheme="minorHAnsi" w:eastAsiaTheme="minorEastAsia" w:hAnsiTheme="minorHAnsi" w:cs="Sylfaen"/>
          <w:noProof/>
          <w:sz w:val="22"/>
          <w:szCs w:val="22"/>
          <w:lang w:val="en-IN" w:eastAsia="ja-JP" w:bidi="kn-IN"/>
        </w:rPr>
      </w:pPr>
      <w:r>
        <w:rPr>
          <w:noProof/>
        </w:rPr>
        <w:t>6.6.3.4.2</w:t>
      </w:r>
      <w:r>
        <w:rPr>
          <w:rFonts w:asciiTheme="minorHAnsi" w:eastAsiaTheme="minorEastAsia" w:hAnsiTheme="minorHAnsi" w:cs="Sylfaen"/>
          <w:noProof/>
          <w:sz w:val="22"/>
          <w:szCs w:val="22"/>
          <w:lang w:val="en-IN" w:eastAsia="ja-JP" w:bidi="kn-IN"/>
        </w:rPr>
        <w:tab/>
      </w:r>
      <w:r>
        <w:rPr>
          <w:noProof/>
        </w:rPr>
        <w:t>Operation Definition</w:t>
      </w:r>
      <w:r>
        <w:rPr>
          <w:noProof/>
        </w:rPr>
        <w:tab/>
      </w:r>
      <w:r>
        <w:rPr>
          <w:noProof/>
        </w:rPr>
        <w:fldChar w:fldCharType="begin"/>
      </w:r>
      <w:r>
        <w:rPr>
          <w:noProof/>
        </w:rPr>
        <w:instrText xml:space="preserve"> PAGEREF _Toc151571504 \h </w:instrText>
      </w:r>
      <w:r>
        <w:rPr>
          <w:noProof/>
        </w:rPr>
      </w:r>
      <w:r>
        <w:rPr>
          <w:noProof/>
        </w:rPr>
        <w:fldChar w:fldCharType="separate"/>
      </w:r>
      <w:r>
        <w:rPr>
          <w:noProof/>
        </w:rPr>
        <w:t>84</w:t>
      </w:r>
      <w:r>
        <w:rPr>
          <w:noProof/>
        </w:rPr>
        <w:fldChar w:fldCharType="end"/>
      </w:r>
    </w:p>
    <w:p w14:paraId="4B225E4B" w14:textId="5C97AD23" w:rsidR="007D25BC" w:rsidRDefault="007D25BC">
      <w:pPr>
        <w:pStyle w:val="TOC3"/>
        <w:rPr>
          <w:rFonts w:asciiTheme="minorHAnsi" w:eastAsiaTheme="minorEastAsia" w:hAnsiTheme="minorHAnsi" w:cs="Sylfaen"/>
          <w:noProof/>
          <w:sz w:val="22"/>
          <w:szCs w:val="22"/>
          <w:lang w:val="en-IN" w:eastAsia="ja-JP" w:bidi="kn-IN"/>
        </w:rPr>
      </w:pPr>
      <w:r>
        <w:rPr>
          <w:noProof/>
        </w:rPr>
        <w:t>6.6.4</w:t>
      </w:r>
      <w:r>
        <w:rPr>
          <w:rFonts w:asciiTheme="minorHAnsi" w:eastAsiaTheme="minorEastAsia" w:hAnsiTheme="minorHAnsi" w:cs="Sylfaen"/>
          <w:noProof/>
          <w:sz w:val="22"/>
          <w:szCs w:val="22"/>
          <w:lang w:val="en-IN" w:eastAsia="ja-JP" w:bidi="kn-IN"/>
        </w:rPr>
        <w:tab/>
      </w:r>
      <w:r>
        <w:rPr>
          <w:noProof/>
        </w:rPr>
        <w:t>Notifications</w:t>
      </w:r>
      <w:r>
        <w:rPr>
          <w:noProof/>
        </w:rPr>
        <w:tab/>
      </w:r>
      <w:r>
        <w:rPr>
          <w:noProof/>
        </w:rPr>
        <w:fldChar w:fldCharType="begin"/>
      </w:r>
      <w:r>
        <w:rPr>
          <w:noProof/>
        </w:rPr>
        <w:instrText xml:space="preserve"> PAGEREF _Toc151571505 \h </w:instrText>
      </w:r>
      <w:r>
        <w:rPr>
          <w:noProof/>
        </w:rPr>
      </w:r>
      <w:r>
        <w:rPr>
          <w:noProof/>
        </w:rPr>
        <w:fldChar w:fldCharType="separate"/>
      </w:r>
      <w:r>
        <w:rPr>
          <w:noProof/>
        </w:rPr>
        <w:t>85</w:t>
      </w:r>
      <w:r>
        <w:rPr>
          <w:noProof/>
        </w:rPr>
        <w:fldChar w:fldCharType="end"/>
      </w:r>
    </w:p>
    <w:p w14:paraId="00882E54" w14:textId="53E6FAF9" w:rsidR="007D25BC" w:rsidRDefault="007D25BC">
      <w:pPr>
        <w:pStyle w:val="TOC3"/>
        <w:rPr>
          <w:rFonts w:asciiTheme="minorHAnsi" w:eastAsiaTheme="minorEastAsia" w:hAnsiTheme="minorHAnsi" w:cs="Sylfaen"/>
          <w:noProof/>
          <w:sz w:val="22"/>
          <w:szCs w:val="22"/>
          <w:lang w:val="en-IN" w:eastAsia="ja-JP" w:bidi="kn-IN"/>
        </w:rPr>
      </w:pPr>
      <w:r>
        <w:rPr>
          <w:noProof/>
        </w:rPr>
        <w:t>6.6.5</w:t>
      </w:r>
      <w:r>
        <w:rPr>
          <w:rFonts w:asciiTheme="minorHAnsi" w:eastAsiaTheme="minorEastAsia" w:hAnsiTheme="minorHAnsi" w:cs="Sylfaen"/>
          <w:noProof/>
          <w:sz w:val="22"/>
          <w:szCs w:val="22"/>
          <w:lang w:val="en-IN" w:eastAsia="ja-JP" w:bidi="kn-IN"/>
        </w:rPr>
        <w:tab/>
      </w:r>
      <w:r>
        <w:rPr>
          <w:noProof/>
        </w:rPr>
        <w:t>Data Model</w:t>
      </w:r>
      <w:r>
        <w:rPr>
          <w:noProof/>
        </w:rPr>
        <w:tab/>
      </w:r>
      <w:r>
        <w:rPr>
          <w:noProof/>
        </w:rPr>
        <w:fldChar w:fldCharType="begin"/>
      </w:r>
      <w:r>
        <w:rPr>
          <w:noProof/>
        </w:rPr>
        <w:instrText xml:space="preserve"> PAGEREF _Toc151571506 \h </w:instrText>
      </w:r>
      <w:r>
        <w:rPr>
          <w:noProof/>
        </w:rPr>
      </w:r>
      <w:r>
        <w:rPr>
          <w:noProof/>
        </w:rPr>
        <w:fldChar w:fldCharType="separate"/>
      </w:r>
      <w:r>
        <w:rPr>
          <w:noProof/>
        </w:rPr>
        <w:t>85</w:t>
      </w:r>
      <w:r>
        <w:rPr>
          <w:noProof/>
        </w:rPr>
        <w:fldChar w:fldCharType="end"/>
      </w:r>
    </w:p>
    <w:p w14:paraId="03660025" w14:textId="7036F97A" w:rsidR="007D25BC" w:rsidRDefault="007D25BC">
      <w:pPr>
        <w:pStyle w:val="TOC4"/>
        <w:rPr>
          <w:rFonts w:asciiTheme="minorHAnsi" w:eastAsiaTheme="minorEastAsia" w:hAnsiTheme="minorHAnsi" w:cs="Sylfaen"/>
          <w:noProof/>
          <w:sz w:val="22"/>
          <w:szCs w:val="22"/>
          <w:lang w:val="en-IN" w:eastAsia="ja-JP" w:bidi="kn-IN"/>
        </w:rPr>
      </w:pPr>
      <w:r>
        <w:rPr>
          <w:noProof/>
          <w:lang w:eastAsia="zh-CN"/>
        </w:rPr>
        <w:t>6.6.5.1</w:t>
      </w:r>
      <w:r>
        <w:rPr>
          <w:rFonts w:asciiTheme="minorHAnsi" w:eastAsiaTheme="minorEastAsia" w:hAnsiTheme="minorHAnsi" w:cs="Sylfaen"/>
          <w:noProof/>
          <w:sz w:val="22"/>
          <w:szCs w:val="22"/>
          <w:lang w:val="en-IN" w:eastAsia="ja-JP" w:bidi="kn-IN"/>
        </w:rPr>
        <w:tab/>
      </w:r>
      <w:r>
        <w:rPr>
          <w:noProof/>
          <w:lang w:eastAsia="zh-CN"/>
        </w:rPr>
        <w:t>General</w:t>
      </w:r>
      <w:r>
        <w:rPr>
          <w:noProof/>
        </w:rPr>
        <w:tab/>
      </w:r>
      <w:r>
        <w:rPr>
          <w:noProof/>
        </w:rPr>
        <w:fldChar w:fldCharType="begin"/>
      </w:r>
      <w:r>
        <w:rPr>
          <w:noProof/>
        </w:rPr>
        <w:instrText xml:space="preserve"> PAGEREF _Toc151571507 \h </w:instrText>
      </w:r>
      <w:r>
        <w:rPr>
          <w:noProof/>
        </w:rPr>
      </w:r>
      <w:r>
        <w:rPr>
          <w:noProof/>
        </w:rPr>
        <w:fldChar w:fldCharType="separate"/>
      </w:r>
      <w:r>
        <w:rPr>
          <w:noProof/>
        </w:rPr>
        <w:t>85</w:t>
      </w:r>
      <w:r>
        <w:rPr>
          <w:noProof/>
        </w:rPr>
        <w:fldChar w:fldCharType="end"/>
      </w:r>
    </w:p>
    <w:p w14:paraId="7B2044AF" w14:textId="0BA0D086" w:rsidR="007D25BC" w:rsidRDefault="007D25BC">
      <w:pPr>
        <w:pStyle w:val="TOC4"/>
        <w:rPr>
          <w:rFonts w:asciiTheme="minorHAnsi" w:eastAsiaTheme="minorEastAsia" w:hAnsiTheme="minorHAnsi" w:cs="Sylfaen"/>
          <w:noProof/>
          <w:sz w:val="22"/>
          <w:szCs w:val="22"/>
          <w:lang w:val="en-IN" w:eastAsia="ja-JP" w:bidi="kn-IN"/>
        </w:rPr>
      </w:pPr>
      <w:r>
        <w:rPr>
          <w:noProof/>
          <w:lang w:eastAsia="zh-CN"/>
        </w:rPr>
        <w:t>6.6.5.2</w:t>
      </w:r>
      <w:r>
        <w:rPr>
          <w:rFonts w:asciiTheme="minorHAnsi" w:eastAsiaTheme="minorEastAsia" w:hAnsiTheme="minorHAnsi" w:cs="Sylfaen"/>
          <w:noProof/>
          <w:sz w:val="22"/>
          <w:szCs w:val="22"/>
          <w:lang w:val="en-IN" w:eastAsia="ja-JP" w:bidi="kn-IN"/>
        </w:rPr>
        <w:tab/>
      </w:r>
      <w:r>
        <w:rPr>
          <w:noProof/>
          <w:lang w:eastAsia="zh-CN"/>
        </w:rPr>
        <w:t>Structured data types</w:t>
      </w:r>
      <w:r>
        <w:rPr>
          <w:noProof/>
        </w:rPr>
        <w:tab/>
      </w:r>
      <w:r>
        <w:rPr>
          <w:noProof/>
        </w:rPr>
        <w:fldChar w:fldCharType="begin"/>
      </w:r>
      <w:r>
        <w:rPr>
          <w:noProof/>
        </w:rPr>
        <w:instrText xml:space="preserve"> PAGEREF _Toc151571508 \h </w:instrText>
      </w:r>
      <w:r>
        <w:rPr>
          <w:noProof/>
        </w:rPr>
      </w:r>
      <w:r>
        <w:rPr>
          <w:noProof/>
        </w:rPr>
        <w:fldChar w:fldCharType="separate"/>
      </w:r>
      <w:r>
        <w:rPr>
          <w:noProof/>
        </w:rPr>
        <w:t>86</w:t>
      </w:r>
      <w:r>
        <w:rPr>
          <w:noProof/>
        </w:rPr>
        <w:fldChar w:fldCharType="end"/>
      </w:r>
    </w:p>
    <w:p w14:paraId="1FF7F095" w14:textId="6890B50D"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6.6.5.2.1</w:t>
      </w:r>
      <w:r>
        <w:rPr>
          <w:rFonts w:asciiTheme="minorHAnsi" w:eastAsiaTheme="minorEastAsia" w:hAnsiTheme="minorHAnsi" w:cs="Sylfaen"/>
          <w:noProof/>
          <w:sz w:val="22"/>
          <w:szCs w:val="22"/>
          <w:lang w:val="en-IN" w:eastAsia="ja-JP" w:bidi="kn-IN"/>
        </w:rPr>
        <w:tab/>
      </w:r>
      <w:r>
        <w:rPr>
          <w:noProof/>
          <w:lang w:eastAsia="zh-CN"/>
        </w:rPr>
        <w:t>Introduction</w:t>
      </w:r>
      <w:r>
        <w:rPr>
          <w:noProof/>
        </w:rPr>
        <w:tab/>
      </w:r>
      <w:r>
        <w:rPr>
          <w:noProof/>
        </w:rPr>
        <w:fldChar w:fldCharType="begin"/>
      </w:r>
      <w:r>
        <w:rPr>
          <w:noProof/>
        </w:rPr>
        <w:instrText xml:space="preserve"> PAGEREF _Toc151571509 \h </w:instrText>
      </w:r>
      <w:r>
        <w:rPr>
          <w:noProof/>
        </w:rPr>
      </w:r>
      <w:r>
        <w:rPr>
          <w:noProof/>
        </w:rPr>
        <w:fldChar w:fldCharType="separate"/>
      </w:r>
      <w:r>
        <w:rPr>
          <w:noProof/>
        </w:rPr>
        <w:t>86</w:t>
      </w:r>
      <w:r>
        <w:rPr>
          <w:noProof/>
        </w:rPr>
        <w:fldChar w:fldCharType="end"/>
      </w:r>
    </w:p>
    <w:p w14:paraId="05D55A3A" w14:textId="60B149CF"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6.6.5.2.2</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AcrSelAnnounce</w:t>
      </w:r>
      <w:r>
        <w:rPr>
          <w:noProof/>
        </w:rPr>
        <w:tab/>
      </w:r>
      <w:r>
        <w:rPr>
          <w:noProof/>
        </w:rPr>
        <w:fldChar w:fldCharType="begin"/>
      </w:r>
      <w:r>
        <w:rPr>
          <w:noProof/>
        </w:rPr>
        <w:instrText xml:space="preserve"> PAGEREF _Toc151571510 \h </w:instrText>
      </w:r>
      <w:r>
        <w:rPr>
          <w:noProof/>
        </w:rPr>
      </w:r>
      <w:r>
        <w:rPr>
          <w:noProof/>
        </w:rPr>
        <w:fldChar w:fldCharType="separate"/>
      </w:r>
      <w:r>
        <w:rPr>
          <w:noProof/>
        </w:rPr>
        <w:t>86</w:t>
      </w:r>
      <w:r>
        <w:rPr>
          <w:noProof/>
        </w:rPr>
        <w:fldChar w:fldCharType="end"/>
      </w:r>
    </w:p>
    <w:p w14:paraId="64F30B3B" w14:textId="188567FF"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6.6.5.2.3</w:t>
      </w:r>
      <w:r>
        <w:rPr>
          <w:rFonts w:asciiTheme="minorHAnsi" w:eastAsiaTheme="minorEastAsia" w:hAnsiTheme="minorHAnsi" w:cs="Sylfaen"/>
          <w:noProof/>
          <w:sz w:val="22"/>
          <w:szCs w:val="22"/>
          <w:lang w:val="en-IN" w:eastAsia="ja-JP" w:bidi="kn-IN"/>
        </w:rPr>
        <w:tab/>
      </w:r>
      <w:r>
        <w:rPr>
          <w:noProof/>
          <w:lang w:eastAsia="zh-CN"/>
        </w:rPr>
        <w:t>Type: AcrSelReq</w:t>
      </w:r>
      <w:r>
        <w:rPr>
          <w:noProof/>
        </w:rPr>
        <w:tab/>
      </w:r>
      <w:r>
        <w:rPr>
          <w:noProof/>
        </w:rPr>
        <w:fldChar w:fldCharType="begin"/>
      </w:r>
      <w:r>
        <w:rPr>
          <w:noProof/>
        </w:rPr>
        <w:instrText xml:space="preserve"> PAGEREF _Toc151571511 \h </w:instrText>
      </w:r>
      <w:r>
        <w:rPr>
          <w:noProof/>
        </w:rPr>
      </w:r>
      <w:r>
        <w:rPr>
          <w:noProof/>
        </w:rPr>
        <w:fldChar w:fldCharType="separate"/>
      </w:r>
      <w:r>
        <w:rPr>
          <w:noProof/>
        </w:rPr>
        <w:t>87</w:t>
      </w:r>
      <w:r>
        <w:rPr>
          <w:noProof/>
        </w:rPr>
        <w:fldChar w:fldCharType="end"/>
      </w:r>
    </w:p>
    <w:p w14:paraId="5B02BE0F" w14:textId="028A2EDB"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6.6.5.2.4</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EasSelAnnounce</w:t>
      </w:r>
      <w:r>
        <w:rPr>
          <w:noProof/>
        </w:rPr>
        <w:tab/>
      </w:r>
      <w:r>
        <w:rPr>
          <w:noProof/>
        </w:rPr>
        <w:fldChar w:fldCharType="begin"/>
      </w:r>
      <w:r>
        <w:rPr>
          <w:noProof/>
        </w:rPr>
        <w:instrText xml:space="preserve"> PAGEREF _Toc151571512 \h </w:instrText>
      </w:r>
      <w:r>
        <w:rPr>
          <w:noProof/>
        </w:rPr>
      </w:r>
      <w:r>
        <w:rPr>
          <w:noProof/>
        </w:rPr>
        <w:fldChar w:fldCharType="separate"/>
      </w:r>
      <w:r>
        <w:rPr>
          <w:noProof/>
        </w:rPr>
        <w:t>87</w:t>
      </w:r>
      <w:r>
        <w:rPr>
          <w:noProof/>
        </w:rPr>
        <w:fldChar w:fldCharType="end"/>
      </w:r>
    </w:p>
    <w:p w14:paraId="1342274F" w14:textId="4E95B7E6"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6.6.5.2.5</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AcrSelResp</w:t>
      </w:r>
      <w:r>
        <w:rPr>
          <w:noProof/>
        </w:rPr>
        <w:tab/>
      </w:r>
      <w:r>
        <w:rPr>
          <w:noProof/>
        </w:rPr>
        <w:fldChar w:fldCharType="begin"/>
      </w:r>
      <w:r>
        <w:rPr>
          <w:noProof/>
        </w:rPr>
        <w:instrText xml:space="preserve"> PAGEREF _Toc151571513 \h </w:instrText>
      </w:r>
      <w:r>
        <w:rPr>
          <w:noProof/>
        </w:rPr>
      </w:r>
      <w:r>
        <w:rPr>
          <w:noProof/>
        </w:rPr>
        <w:fldChar w:fldCharType="separate"/>
      </w:r>
      <w:r>
        <w:rPr>
          <w:noProof/>
        </w:rPr>
        <w:t>88</w:t>
      </w:r>
      <w:r>
        <w:rPr>
          <w:noProof/>
        </w:rPr>
        <w:fldChar w:fldCharType="end"/>
      </w:r>
    </w:p>
    <w:p w14:paraId="6BEABDB7" w14:textId="154FCB89"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6.6.5.2.6</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EasSelResp</w:t>
      </w:r>
      <w:r>
        <w:rPr>
          <w:noProof/>
        </w:rPr>
        <w:tab/>
      </w:r>
      <w:r>
        <w:rPr>
          <w:noProof/>
        </w:rPr>
        <w:fldChar w:fldCharType="begin"/>
      </w:r>
      <w:r>
        <w:rPr>
          <w:noProof/>
        </w:rPr>
        <w:instrText xml:space="preserve"> PAGEREF _Toc151571514 \h </w:instrText>
      </w:r>
      <w:r>
        <w:rPr>
          <w:noProof/>
        </w:rPr>
      </w:r>
      <w:r>
        <w:rPr>
          <w:noProof/>
        </w:rPr>
        <w:fldChar w:fldCharType="separate"/>
      </w:r>
      <w:r>
        <w:rPr>
          <w:noProof/>
        </w:rPr>
        <w:t>88</w:t>
      </w:r>
      <w:r>
        <w:rPr>
          <w:noProof/>
        </w:rPr>
        <w:fldChar w:fldCharType="end"/>
      </w:r>
    </w:p>
    <w:p w14:paraId="277D0247" w14:textId="2A4F15BE" w:rsidR="007D25BC" w:rsidRDefault="007D25BC">
      <w:pPr>
        <w:pStyle w:val="TOC4"/>
        <w:rPr>
          <w:rFonts w:asciiTheme="minorHAnsi" w:eastAsiaTheme="minorEastAsia" w:hAnsiTheme="minorHAnsi" w:cs="Sylfaen"/>
          <w:noProof/>
          <w:sz w:val="22"/>
          <w:szCs w:val="22"/>
          <w:lang w:val="en-IN" w:eastAsia="ja-JP" w:bidi="kn-IN"/>
        </w:rPr>
      </w:pPr>
      <w:r>
        <w:rPr>
          <w:noProof/>
          <w:lang w:eastAsia="zh-CN"/>
        </w:rPr>
        <w:t>6.6.5.3</w:t>
      </w:r>
      <w:r>
        <w:rPr>
          <w:rFonts w:asciiTheme="minorHAnsi" w:eastAsiaTheme="minorEastAsia" w:hAnsiTheme="minorHAnsi" w:cs="Sylfaen"/>
          <w:noProof/>
          <w:sz w:val="22"/>
          <w:szCs w:val="22"/>
          <w:lang w:val="en-IN" w:eastAsia="ja-JP" w:bidi="kn-IN"/>
        </w:rPr>
        <w:tab/>
      </w:r>
      <w:r>
        <w:rPr>
          <w:noProof/>
          <w:lang w:eastAsia="zh-CN"/>
        </w:rPr>
        <w:t>Simple data types and enumerations</w:t>
      </w:r>
      <w:r>
        <w:rPr>
          <w:noProof/>
        </w:rPr>
        <w:tab/>
      </w:r>
      <w:r>
        <w:rPr>
          <w:noProof/>
        </w:rPr>
        <w:fldChar w:fldCharType="begin"/>
      </w:r>
      <w:r>
        <w:rPr>
          <w:noProof/>
        </w:rPr>
        <w:instrText xml:space="preserve"> PAGEREF _Toc151571515 \h </w:instrText>
      </w:r>
      <w:r>
        <w:rPr>
          <w:noProof/>
        </w:rPr>
      </w:r>
      <w:r>
        <w:rPr>
          <w:noProof/>
        </w:rPr>
        <w:fldChar w:fldCharType="separate"/>
      </w:r>
      <w:r>
        <w:rPr>
          <w:noProof/>
        </w:rPr>
        <w:t>88</w:t>
      </w:r>
      <w:r>
        <w:rPr>
          <w:noProof/>
        </w:rPr>
        <w:fldChar w:fldCharType="end"/>
      </w:r>
    </w:p>
    <w:p w14:paraId="01CD2DBF" w14:textId="4612E596"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6.6.5.</w:t>
      </w:r>
      <w:r>
        <w:rPr>
          <w:noProof/>
        </w:rPr>
        <w:t>3.1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_Toc151571516 \h </w:instrText>
      </w:r>
      <w:r>
        <w:rPr>
          <w:noProof/>
        </w:rPr>
      </w:r>
      <w:r>
        <w:rPr>
          <w:noProof/>
        </w:rPr>
        <w:fldChar w:fldCharType="separate"/>
      </w:r>
      <w:r>
        <w:rPr>
          <w:noProof/>
        </w:rPr>
        <w:t>88</w:t>
      </w:r>
      <w:r>
        <w:rPr>
          <w:noProof/>
        </w:rPr>
        <w:fldChar w:fldCharType="end"/>
      </w:r>
    </w:p>
    <w:p w14:paraId="3760A498" w14:textId="7714FFE6"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6.6.5.</w:t>
      </w:r>
      <w:r>
        <w:rPr>
          <w:noProof/>
        </w:rPr>
        <w:t>3.2</w:t>
      </w:r>
      <w:r>
        <w:rPr>
          <w:rFonts w:asciiTheme="minorHAnsi" w:eastAsiaTheme="minorEastAsia" w:hAnsiTheme="minorHAnsi" w:cs="Sylfaen"/>
          <w:noProof/>
          <w:sz w:val="22"/>
          <w:szCs w:val="22"/>
          <w:lang w:val="en-IN" w:eastAsia="ja-JP" w:bidi="kn-IN"/>
        </w:rPr>
        <w:tab/>
      </w:r>
      <w:r>
        <w:rPr>
          <w:noProof/>
        </w:rPr>
        <w:t>Simple data types</w:t>
      </w:r>
      <w:r>
        <w:rPr>
          <w:noProof/>
        </w:rPr>
        <w:tab/>
      </w:r>
      <w:r>
        <w:rPr>
          <w:noProof/>
        </w:rPr>
        <w:fldChar w:fldCharType="begin"/>
      </w:r>
      <w:r>
        <w:rPr>
          <w:noProof/>
        </w:rPr>
        <w:instrText xml:space="preserve"> PAGEREF _Toc151571517 \h </w:instrText>
      </w:r>
      <w:r>
        <w:rPr>
          <w:noProof/>
        </w:rPr>
      </w:r>
      <w:r>
        <w:rPr>
          <w:noProof/>
        </w:rPr>
        <w:fldChar w:fldCharType="separate"/>
      </w:r>
      <w:r>
        <w:rPr>
          <w:noProof/>
        </w:rPr>
        <w:t>88</w:t>
      </w:r>
      <w:r>
        <w:rPr>
          <w:noProof/>
        </w:rPr>
        <w:fldChar w:fldCharType="end"/>
      </w:r>
    </w:p>
    <w:p w14:paraId="11973B82" w14:textId="5169E75B" w:rsidR="007D25BC" w:rsidRDefault="007D25BC">
      <w:pPr>
        <w:pStyle w:val="TOC3"/>
        <w:rPr>
          <w:rFonts w:asciiTheme="minorHAnsi" w:eastAsiaTheme="minorEastAsia" w:hAnsiTheme="minorHAnsi" w:cs="Sylfaen"/>
          <w:noProof/>
          <w:sz w:val="22"/>
          <w:szCs w:val="22"/>
          <w:lang w:val="en-IN" w:eastAsia="ja-JP" w:bidi="kn-IN"/>
        </w:rPr>
      </w:pPr>
      <w:r>
        <w:rPr>
          <w:noProof/>
        </w:rPr>
        <w:t>6.6.6</w:t>
      </w:r>
      <w:r>
        <w:rPr>
          <w:rFonts w:asciiTheme="minorHAnsi" w:eastAsiaTheme="minorEastAsia" w:hAnsiTheme="minorHAnsi" w:cs="Sylfaen"/>
          <w:noProof/>
          <w:sz w:val="22"/>
          <w:szCs w:val="22"/>
          <w:lang w:val="en-IN" w:eastAsia="ja-JP" w:bidi="kn-IN"/>
        </w:rPr>
        <w:tab/>
      </w:r>
      <w:r>
        <w:rPr>
          <w:noProof/>
        </w:rPr>
        <w:t>Error Handling</w:t>
      </w:r>
      <w:r>
        <w:rPr>
          <w:noProof/>
        </w:rPr>
        <w:tab/>
      </w:r>
      <w:r>
        <w:rPr>
          <w:noProof/>
        </w:rPr>
        <w:fldChar w:fldCharType="begin"/>
      </w:r>
      <w:r>
        <w:rPr>
          <w:noProof/>
        </w:rPr>
        <w:instrText xml:space="preserve"> PAGEREF _Toc151571518 \h </w:instrText>
      </w:r>
      <w:r>
        <w:rPr>
          <w:noProof/>
        </w:rPr>
      </w:r>
      <w:r>
        <w:rPr>
          <w:noProof/>
        </w:rPr>
        <w:fldChar w:fldCharType="separate"/>
      </w:r>
      <w:r>
        <w:rPr>
          <w:noProof/>
        </w:rPr>
        <w:t>88</w:t>
      </w:r>
      <w:r>
        <w:rPr>
          <w:noProof/>
        </w:rPr>
        <w:fldChar w:fldCharType="end"/>
      </w:r>
    </w:p>
    <w:p w14:paraId="71D29E00" w14:textId="6C80C111" w:rsidR="007D25BC" w:rsidRDefault="007D25BC">
      <w:pPr>
        <w:pStyle w:val="TOC3"/>
        <w:rPr>
          <w:rFonts w:asciiTheme="minorHAnsi" w:eastAsiaTheme="minorEastAsia" w:hAnsiTheme="minorHAnsi" w:cs="Sylfaen"/>
          <w:noProof/>
          <w:sz w:val="22"/>
          <w:szCs w:val="22"/>
          <w:lang w:val="en-IN" w:eastAsia="ja-JP" w:bidi="kn-IN"/>
        </w:rPr>
      </w:pPr>
      <w:r>
        <w:rPr>
          <w:noProof/>
        </w:rPr>
        <w:t>6.6.7</w:t>
      </w:r>
      <w:r>
        <w:rPr>
          <w:rFonts w:asciiTheme="minorHAnsi" w:eastAsiaTheme="minorEastAsia" w:hAnsiTheme="minorHAnsi" w:cs="Sylfaen"/>
          <w:noProof/>
          <w:sz w:val="22"/>
          <w:szCs w:val="22"/>
          <w:lang w:val="en-IN" w:eastAsia="ja-JP" w:bidi="kn-IN"/>
        </w:rPr>
        <w:tab/>
      </w:r>
      <w:r>
        <w:rPr>
          <w:noProof/>
        </w:rPr>
        <w:t>Feature negotiation</w:t>
      </w:r>
      <w:r>
        <w:rPr>
          <w:noProof/>
        </w:rPr>
        <w:tab/>
      </w:r>
      <w:r>
        <w:rPr>
          <w:noProof/>
        </w:rPr>
        <w:fldChar w:fldCharType="begin"/>
      </w:r>
      <w:r>
        <w:rPr>
          <w:noProof/>
        </w:rPr>
        <w:instrText xml:space="preserve"> PAGEREF _Toc151571519 \h </w:instrText>
      </w:r>
      <w:r>
        <w:rPr>
          <w:noProof/>
        </w:rPr>
      </w:r>
      <w:r>
        <w:rPr>
          <w:noProof/>
        </w:rPr>
        <w:fldChar w:fldCharType="separate"/>
      </w:r>
      <w:r>
        <w:rPr>
          <w:noProof/>
        </w:rPr>
        <w:t>88</w:t>
      </w:r>
      <w:r>
        <w:rPr>
          <w:noProof/>
        </w:rPr>
        <w:fldChar w:fldCharType="end"/>
      </w:r>
    </w:p>
    <w:p w14:paraId="3804538C" w14:textId="795B06E7" w:rsidR="007D25BC" w:rsidRDefault="007D25BC">
      <w:pPr>
        <w:pStyle w:val="TOC1"/>
        <w:rPr>
          <w:rFonts w:asciiTheme="minorHAnsi" w:eastAsiaTheme="minorEastAsia" w:hAnsiTheme="minorHAnsi" w:cs="Sylfaen"/>
          <w:noProof/>
          <w:szCs w:val="22"/>
          <w:lang w:val="en-IN" w:eastAsia="ja-JP" w:bidi="kn-IN"/>
        </w:rPr>
      </w:pPr>
      <w:r>
        <w:rPr>
          <w:noProof/>
        </w:rPr>
        <w:t>7</w:t>
      </w:r>
      <w:r>
        <w:rPr>
          <w:rFonts w:asciiTheme="minorHAnsi" w:eastAsiaTheme="minorEastAsia" w:hAnsiTheme="minorHAnsi" w:cs="Sylfaen"/>
          <w:noProof/>
          <w:szCs w:val="22"/>
          <w:lang w:val="en-IN" w:eastAsia="ja-JP" w:bidi="kn-IN"/>
        </w:rPr>
        <w:tab/>
      </w:r>
      <w:r>
        <w:rPr>
          <w:noProof/>
        </w:rPr>
        <w:t>Services offered by Edge Configuration Server</w:t>
      </w:r>
      <w:r>
        <w:rPr>
          <w:noProof/>
        </w:rPr>
        <w:tab/>
      </w:r>
      <w:r>
        <w:rPr>
          <w:noProof/>
        </w:rPr>
        <w:fldChar w:fldCharType="begin"/>
      </w:r>
      <w:r>
        <w:rPr>
          <w:noProof/>
        </w:rPr>
        <w:instrText xml:space="preserve"> PAGEREF _Toc151571520 \h </w:instrText>
      </w:r>
      <w:r>
        <w:rPr>
          <w:noProof/>
        </w:rPr>
      </w:r>
      <w:r>
        <w:rPr>
          <w:noProof/>
        </w:rPr>
        <w:fldChar w:fldCharType="separate"/>
      </w:r>
      <w:r>
        <w:rPr>
          <w:noProof/>
        </w:rPr>
        <w:t>88</w:t>
      </w:r>
      <w:r>
        <w:rPr>
          <w:noProof/>
        </w:rPr>
        <w:fldChar w:fldCharType="end"/>
      </w:r>
    </w:p>
    <w:p w14:paraId="1905EAEB" w14:textId="3E598AD4" w:rsidR="007D25BC" w:rsidRDefault="007D25BC">
      <w:pPr>
        <w:pStyle w:val="TOC2"/>
        <w:rPr>
          <w:rFonts w:asciiTheme="minorHAnsi" w:eastAsiaTheme="minorEastAsia" w:hAnsiTheme="minorHAnsi" w:cs="Sylfaen"/>
          <w:noProof/>
          <w:sz w:val="22"/>
          <w:szCs w:val="22"/>
          <w:lang w:val="en-IN" w:eastAsia="ja-JP" w:bidi="kn-IN"/>
        </w:rPr>
      </w:pPr>
      <w:r>
        <w:rPr>
          <w:noProof/>
        </w:rPr>
        <w:t>7.1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_Toc151571521 \h </w:instrText>
      </w:r>
      <w:r>
        <w:rPr>
          <w:noProof/>
        </w:rPr>
      </w:r>
      <w:r>
        <w:rPr>
          <w:noProof/>
        </w:rPr>
        <w:fldChar w:fldCharType="separate"/>
      </w:r>
      <w:r>
        <w:rPr>
          <w:noProof/>
        </w:rPr>
        <w:t>88</w:t>
      </w:r>
      <w:r>
        <w:rPr>
          <w:noProof/>
        </w:rPr>
        <w:fldChar w:fldCharType="end"/>
      </w:r>
    </w:p>
    <w:p w14:paraId="1311F0AC" w14:textId="7B1813B3" w:rsidR="007D25BC" w:rsidRDefault="007D25BC">
      <w:pPr>
        <w:pStyle w:val="TOC2"/>
        <w:rPr>
          <w:rFonts w:asciiTheme="minorHAnsi" w:eastAsiaTheme="minorEastAsia" w:hAnsiTheme="minorHAnsi" w:cs="Sylfaen"/>
          <w:noProof/>
          <w:sz w:val="22"/>
          <w:szCs w:val="22"/>
          <w:lang w:val="en-IN" w:eastAsia="ja-JP" w:bidi="kn-IN"/>
        </w:rPr>
      </w:pPr>
      <w:r>
        <w:rPr>
          <w:noProof/>
        </w:rPr>
        <w:t>7.2</w:t>
      </w:r>
      <w:r>
        <w:rPr>
          <w:rFonts w:asciiTheme="minorHAnsi" w:eastAsiaTheme="minorEastAsia" w:hAnsiTheme="minorHAnsi" w:cs="Sylfaen"/>
          <w:noProof/>
          <w:sz w:val="22"/>
          <w:szCs w:val="22"/>
          <w:lang w:val="en-IN" w:eastAsia="ja-JP" w:bidi="kn-IN"/>
        </w:rPr>
        <w:tab/>
      </w:r>
      <w:r>
        <w:rPr>
          <w:noProof/>
        </w:rPr>
        <w:t>Eecs_ServiceProvisioning Service</w:t>
      </w:r>
      <w:r>
        <w:rPr>
          <w:noProof/>
        </w:rPr>
        <w:tab/>
      </w:r>
      <w:r>
        <w:rPr>
          <w:noProof/>
        </w:rPr>
        <w:fldChar w:fldCharType="begin"/>
      </w:r>
      <w:r>
        <w:rPr>
          <w:noProof/>
        </w:rPr>
        <w:instrText xml:space="preserve"> PAGEREF _Toc151571522 \h </w:instrText>
      </w:r>
      <w:r>
        <w:rPr>
          <w:noProof/>
        </w:rPr>
      </w:r>
      <w:r>
        <w:rPr>
          <w:noProof/>
        </w:rPr>
        <w:fldChar w:fldCharType="separate"/>
      </w:r>
      <w:r>
        <w:rPr>
          <w:noProof/>
        </w:rPr>
        <w:t>89</w:t>
      </w:r>
      <w:r>
        <w:rPr>
          <w:noProof/>
        </w:rPr>
        <w:fldChar w:fldCharType="end"/>
      </w:r>
    </w:p>
    <w:p w14:paraId="324AABE9" w14:textId="756C897B" w:rsidR="007D25BC" w:rsidRDefault="007D25BC">
      <w:pPr>
        <w:pStyle w:val="TOC3"/>
        <w:rPr>
          <w:rFonts w:asciiTheme="minorHAnsi" w:eastAsiaTheme="minorEastAsia" w:hAnsiTheme="minorHAnsi" w:cs="Sylfaen"/>
          <w:noProof/>
          <w:sz w:val="22"/>
          <w:szCs w:val="22"/>
          <w:lang w:val="en-IN" w:eastAsia="ja-JP" w:bidi="kn-IN"/>
        </w:rPr>
      </w:pPr>
      <w:r>
        <w:rPr>
          <w:noProof/>
        </w:rPr>
        <w:t>7.2.1</w:t>
      </w:r>
      <w:r>
        <w:rPr>
          <w:rFonts w:asciiTheme="minorHAnsi" w:eastAsiaTheme="minorEastAsia" w:hAnsiTheme="minorHAnsi" w:cs="Sylfaen"/>
          <w:noProof/>
          <w:sz w:val="22"/>
          <w:szCs w:val="22"/>
          <w:lang w:val="en-IN" w:eastAsia="ja-JP" w:bidi="kn-IN"/>
        </w:rPr>
        <w:tab/>
      </w:r>
      <w:r>
        <w:rPr>
          <w:noProof/>
        </w:rPr>
        <w:t>Service Description</w:t>
      </w:r>
      <w:r>
        <w:rPr>
          <w:noProof/>
        </w:rPr>
        <w:tab/>
      </w:r>
      <w:r>
        <w:rPr>
          <w:noProof/>
        </w:rPr>
        <w:fldChar w:fldCharType="begin"/>
      </w:r>
      <w:r>
        <w:rPr>
          <w:noProof/>
        </w:rPr>
        <w:instrText xml:space="preserve"> PAGEREF _Toc151571523 \h </w:instrText>
      </w:r>
      <w:r>
        <w:rPr>
          <w:noProof/>
        </w:rPr>
      </w:r>
      <w:r>
        <w:rPr>
          <w:noProof/>
        </w:rPr>
        <w:fldChar w:fldCharType="separate"/>
      </w:r>
      <w:r>
        <w:rPr>
          <w:noProof/>
        </w:rPr>
        <w:t>89</w:t>
      </w:r>
      <w:r>
        <w:rPr>
          <w:noProof/>
        </w:rPr>
        <w:fldChar w:fldCharType="end"/>
      </w:r>
    </w:p>
    <w:p w14:paraId="75B1D0AC" w14:textId="277F0B79" w:rsidR="007D25BC" w:rsidRDefault="007D25BC">
      <w:pPr>
        <w:pStyle w:val="TOC3"/>
        <w:rPr>
          <w:rFonts w:asciiTheme="minorHAnsi" w:eastAsiaTheme="minorEastAsia" w:hAnsiTheme="minorHAnsi" w:cs="Sylfaen"/>
          <w:noProof/>
          <w:sz w:val="22"/>
          <w:szCs w:val="22"/>
          <w:lang w:val="en-IN" w:eastAsia="ja-JP" w:bidi="kn-IN"/>
        </w:rPr>
      </w:pPr>
      <w:r>
        <w:rPr>
          <w:noProof/>
        </w:rPr>
        <w:t>7.2.2</w:t>
      </w:r>
      <w:r>
        <w:rPr>
          <w:rFonts w:asciiTheme="minorHAnsi" w:eastAsiaTheme="minorEastAsia" w:hAnsiTheme="minorHAnsi" w:cs="Sylfaen"/>
          <w:noProof/>
          <w:sz w:val="22"/>
          <w:szCs w:val="22"/>
          <w:lang w:val="en-IN" w:eastAsia="ja-JP" w:bidi="kn-IN"/>
        </w:rPr>
        <w:tab/>
      </w:r>
      <w:r>
        <w:rPr>
          <w:noProof/>
        </w:rPr>
        <w:t>Service Operations</w:t>
      </w:r>
      <w:r>
        <w:rPr>
          <w:noProof/>
        </w:rPr>
        <w:tab/>
      </w:r>
      <w:r>
        <w:rPr>
          <w:noProof/>
        </w:rPr>
        <w:fldChar w:fldCharType="begin"/>
      </w:r>
      <w:r>
        <w:rPr>
          <w:noProof/>
        </w:rPr>
        <w:instrText xml:space="preserve"> PAGEREF _Toc151571524 \h </w:instrText>
      </w:r>
      <w:r>
        <w:rPr>
          <w:noProof/>
        </w:rPr>
      </w:r>
      <w:r>
        <w:rPr>
          <w:noProof/>
        </w:rPr>
        <w:fldChar w:fldCharType="separate"/>
      </w:r>
      <w:r>
        <w:rPr>
          <w:noProof/>
        </w:rPr>
        <w:t>89</w:t>
      </w:r>
      <w:r>
        <w:rPr>
          <w:noProof/>
        </w:rPr>
        <w:fldChar w:fldCharType="end"/>
      </w:r>
    </w:p>
    <w:p w14:paraId="419F5E2E" w14:textId="445F7282" w:rsidR="007D25BC" w:rsidRDefault="007D25BC">
      <w:pPr>
        <w:pStyle w:val="TOC4"/>
        <w:rPr>
          <w:rFonts w:asciiTheme="minorHAnsi" w:eastAsiaTheme="minorEastAsia" w:hAnsiTheme="minorHAnsi" w:cs="Sylfaen"/>
          <w:noProof/>
          <w:sz w:val="22"/>
          <w:szCs w:val="22"/>
          <w:lang w:val="en-IN" w:eastAsia="ja-JP" w:bidi="kn-IN"/>
        </w:rPr>
      </w:pPr>
      <w:r>
        <w:rPr>
          <w:noProof/>
        </w:rPr>
        <w:t>7.2.2.1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_Toc151571525 \h </w:instrText>
      </w:r>
      <w:r>
        <w:rPr>
          <w:noProof/>
        </w:rPr>
      </w:r>
      <w:r>
        <w:rPr>
          <w:noProof/>
        </w:rPr>
        <w:fldChar w:fldCharType="separate"/>
      </w:r>
      <w:r>
        <w:rPr>
          <w:noProof/>
        </w:rPr>
        <w:t>89</w:t>
      </w:r>
      <w:r>
        <w:rPr>
          <w:noProof/>
        </w:rPr>
        <w:fldChar w:fldCharType="end"/>
      </w:r>
    </w:p>
    <w:p w14:paraId="19ECE2C1" w14:textId="1EDA6E85" w:rsidR="007D25BC" w:rsidRDefault="007D25BC">
      <w:pPr>
        <w:pStyle w:val="TOC4"/>
        <w:rPr>
          <w:rFonts w:asciiTheme="minorHAnsi" w:eastAsiaTheme="minorEastAsia" w:hAnsiTheme="minorHAnsi" w:cs="Sylfaen"/>
          <w:noProof/>
          <w:sz w:val="22"/>
          <w:szCs w:val="22"/>
          <w:lang w:val="en-IN" w:eastAsia="ja-JP" w:bidi="kn-IN"/>
        </w:rPr>
      </w:pPr>
      <w:r>
        <w:rPr>
          <w:noProof/>
        </w:rPr>
        <w:t>7.2.2.2</w:t>
      </w:r>
      <w:r>
        <w:rPr>
          <w:rFonts w:asciiTheme="minorHAnsi" w:eastAsiaTheme="minorEastAsia" w:hAnsiTheme="minorHAnsi" w:cs="Sylfaen"/>
          <w:noProof/>
          <w:sz w:val="22"/>
          <w:szCs w:val="22"/>
          <w:lang w:val="en-IN" w:eastAsia="ja-JP" w:bidi="kn-IN"/>
        </w:rPr>
        <w:tab/>
      </w:r>
      <w:r>
        <w:rPr>
          <w:noProof/>
        </w:rPr>
        <w:t>Eecs_ServiceProvisioning_Request</w:t>
      </w:r>
      <w:r>
        <w:rPr>
          <w:noProof/>
        </w:rPr>
        <w:tab/>
      </w:r>
      <w:r>
        <w:rPr>
          <w:noProof/>
        </w:rPr>
        <w:fldChar w:fldCharType="begin"/>
      </w:r>
      <w:r>
        <w:rPr>
          <w:noProof/>
        </w:rPr>
        <w:instrText xml:space="preserve"> PAGEREF _Toc151571526 \h </w:instrText>
      </w:r>
      <w:r>
        <w:rPr>
          <w:noProof/>
        </w:rPr>
      </w:r>
      <w:r>
        <w:rPr>
          <w:noProof/>
        </w:rPr>
        <w:fldChar w:fldCharType="separate"/>
      </w:r>
      <w:r>
        <w:rPr>
          <w:noProof/>
        </w:rPr>
        <w:t>89</w:t>
      </w:r>
      <w:r>
        <w:rPr>
          <w:noProof/>
        </w:rPr>
        <w:fldChar w:fldCharType="end"/>
      </w:r>
    </w:p>
    <w:p w14:paraId="2FC3CA00" w14:textId="5EDFD6B5" w:rsidR="007D25BC" w:rsidRDefault="007D25BC">
      <w:pPr>
        <w:pStyle w:val="TOC5"/>
        <w:rPr>
          <w:rFonts w:asciiTheme="minorHAnsi" w:eastAsiaTheme="minorEastAsia" w:hAnsiTheme="minorHAnsi" w:cs="Sylfaen"/>
          <w:noProof/>
          <w:sz w:val="22"/>
          <w:szCs w:val="22"/>
          <w:lang w:val="en-IN" w:eastAsia="ja-JP" w:bidi="kn-IN"/>
        </w:rPr>
      </w:pPr>
      <w:r>
        <w:rPr>
          <w:noProof/>
        </w:rPr>
        <w:t>7.2.2.2.1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_Toc151571527 \h </w:instrText>
      </w:r>
      <w:r>
        <w:rPr>
          <w:noProof/>
        </w:rPr>
      </w:r>
      <w:r>
        <w:rPr>
          <w:noProof/>
        </w:rPr>
        <w:fldChar w:fldCharType="separate"/>
      </w:r>
      <w:r>
        <w:rPr>
          <w:noProof/>
        </w:rPr>
        <w:t>89</w:t>
      </w:r>
      <w:r>
        <w:rPr>
          <w:noProof/>
        </w:rPr>
        <w:fldChar w:fldCharType="end"/>
      </w:r>
    </w:p>
    <w:p w14:paraId="05292B35" w14:textId="5BBB6C5C" w:rsidR="007D25BC" w:rsidRDefault="007D25BC">
      <w:pPr>
        <w:pStyle w:val="TOC5"/>
        <w:rPr>
          <w:rFonts w:asciiTheme="minorHAnsi" w:eastAsiaTheme="minorEastAsia" w:hAnsiTheme="minorHAnsi" w:cs="Sylfaen"/>
          <w:noProof/>
          <w:sz w:val="22"/>
          <w:szCs w:val="22"/>
          <w:lang w:val="en-IN" w:eastAsia="ja-JP" w:bidi="kn-IN"/>
        </w:rPr>
      </w:pPr>
      <w:r>
        <w:rPr>
          <w:noProof/>
        </w:rPr>
        <w:t>7.2.2.2.2</w:t>
      </w:r>
      <w:r>
        <w:rPr>
          <w:rFonts w:asciiTheme="minorHAnsi" w:eastAsiaTheme="minorEastAsia" w:hAnsiTheme="minorHAnsi" w:cs="Sylfaen"/>
          <w:noProof/>
          <w:sz w:val="22"/>
          <w:szCs w:val="22"/>
          <w:lang w:val="en-IN" w:eastAsia="ja-JP" w:bidi="kn-IN"/>
        </w:rPr>
        <w:tab/>
      </w:r>
      <w:r>
        <w:rPr>
          <w:noProof/>
        </w:rPr>
        <w:t>EEC requesting service provisioning information using Eecs_ServiceProvisioning_Request operation</w:t>
      </w:r>
      <w:r>
        <w:rPr>
          <w:noProof/>
        </w:rPr>
        <w:tab/>
      </w:r>
      <w:r>
        <w:rPr>
          <w:noProof/>
        </w:rPr>
        <w:fldChar w:fldCharType="begin"/>
      </w:r>
      <w:r>
        <w:rPr>
          <w:noProof/>
        </w:rPr>
        <w:instrText xml:space="preserve"> PAGEREF _Toc151571528 \h </w:instrText>
      </w:r>
      <w:r>
        <w:rPr>
          <w:noProof/>
        </w:rPr>
      </w:r>
      <w:r>
        <w:rPr>
          <w:noProof/>
        </w:rPr>
        <w:fldChar w:fldCharType="separate"/>
      </w:r>
      <w:r>
        <w:rPr>
          <w:noProof/>
        </w:rPr>
        <w:t>90</w:t>
      </w:r>
      <w:r>
        <w:rPr>
          <w:noProof/>
        </w:rPr>
        <w:fldChar w:fldCharType="end"/>
      </w:r>
    </w:p>
    <w:p w14:paraId="176B557E" w14:textId="5210B825" w:rsidR="007D25BC" w:rsidRDefault="007D25BC">
      <w:pPr>
        <w:pStyle w:val="TOC4"/>
        <w:rPr>
          <w:rFonts w:asciiTheme="minorHAnsi" w:eastAsiaTheme="minorEastAsia" w:hAnsiTheme="minorHAnsi" w:cs="Sylfaen"/>
          <w:noProof/>
          <w:sz w:val="22"/>
          <w:szCs w:val="22"/>
          <w:lang w:val="en-IN" w:eastAsia="ja-JP" w:bidi="kn-IN"/>
        </w:rPr>
      </w:pPr>
      <w:r>
        <w:rPr>
          <w:noProof/>
        </w:rPr>
        <w:t>7.2.2.3</w:t>
      </w:r>
      <w:r>
        <w:rPr>
          <w:rFonts w:asciiTheme="minorHAnsi" w:eastAsiaTheme="minorEastAsia" w:hAnsiTheme="minorHAnsi" w:cs="Sylfaen"/>
          <w:noProof/>
          <w:sz w:val="22"/>
          <w:szCs w:val="22"/>
          <w:lang w:val="en-IN" w:eastAsia="ja-JP" w:bidi="kn-IN"/>
        </w:rPr>
        <w:tab/>
      </w:r>
      <w:r>
        <w:rPr>
          <w:noProof/>
        </w:rPr>
        <w:t>Eecs_ServiceProvisioning_Subscribe</w:t>
      </w:r>
      <w:r>
        <w:rPr>
          <w:noProof/>
        </w:rPr>
        <w:tab/>
      </w:r>
      <w:r>
        <w:rPr>
          <w:noProof/>
        </w:rPr>
        <w:fldChar w:fldCharType="begin"/>
      </w:r>
      <w:r>
        <w:rPr>
          <w:noProof/>
        </w:rPr>
        <w:instrText xml:space="preserve"> PAGEREF _Toc151571529 \h </w:instrText>
      </w:r>
      <w:r>
        <w:rPr>
          <w:noProof/>
        </w:rPr>
      </w:r>
      <w:r>
        <w:rPr>
          <w:noProof/>
        </w:rPr>
        <w:fldChar w:fldCharType="separate"/>
      </w:r>
      <w:r>
        <w:rPr>
          <w:noProof/>
        </w:rPr>
        <w:t>91</w:t>
      </w:r>
      <w:r>
        <w:rPr>
          <w:noProof/>
        </w:rPr>
        <w:fldChar w:fldCharType="end"/>
      </w:r>
    </w:p>
    <w:p w14:paraId="0BBB6FF5" w14:textId="0C5F30A5" w:rsidR="007D25BC" w:rsidRDefault="007D25BC">
      <w:pPr>
        <w:pStyle w:val="TOC5"/>
        <w:rPr>
          <w:rFonts w:asciiTheme="minorHAnsi" w:eastAsiaTheme="minorEastAsia" w:hAnsiTheme="minorHAnsi" w:cs="Sylfaen"/>
          <w:noProof/>
          <w:sz w:val="22"/>
          <w:szCs w:val="22"/>
          <w:lang w:val="en-IN" w:eastAsia="ja-JP" w:bidi="kn-IN"/>
        </w:rPr>
      </w:pPr>
      <w:r>
        <w:rPr>
          <w:noProof/>
        </w:rPr>
        <w:t>7.2.2.3.1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_Toc151571530 \h </w:instrText>
      </w:r>
      <w:r>
        <w:rPr>
          <w:noProof/>
        </w:rPr>
      </w:r>
      <w:r>
        <w:rPr>
          <w:noProof/>
        </w:rPr>
        <w:fldChar w:fldCharType="separate"/>
      </w:r>
      <w:r>
        <w:rPr>
          <w:noProof/>
        </w:rPr>
        <w:t>91</w:t>
      </w:r>
      <w:r>
        <w:rPr>
          <w:noProof/>
        </w:rPr>
        <w:fldChar w:fldCharType="end"/>
      </w:r>
    </w:p>
    <w:p w14:paraId="30C2D1C9" w14:textId="54331F04" w:rsidR="007D25BC" w:rsidRDefault="007D25BC">
      <w:pPr>
        <w:pStyle w:val="TOC5"/>
        <w:rPr>
          <w:rFonts w:asciiTheme="minorHAnsi" w:eastAsiaTheme="minorEastAsia" w:hAnsiTheme="minorHAnsi" w:cs="Sylfaen"/>
          <w:noProof/>
          <w:sz w:val="22"/>
          <w:szCs w:val="22"/>
          <w:lang w:val="en-IN" w:eastAsia="ja-JP" w:bidi="kn-IN"/>
        </w:rPr>
      </w:pPr>
      <w:r>
        <w:rPr>
          <w:noProof/>
        </w:rPr>
        <w:t>7.2.2.3.2</w:t>
      </w:r>
      <w:r>
        <w:rPr>
          <w:rFonts w:asciiTheme="minorHAnsi" w:eastAsiaTheme="minorEastAsia" w:hAnsiTheme="minorHAnsi" w:cs="Sylfaen"/>
          <w:noProof/>
          <w:sz w:val="22"/>
          <w:szCs w:val="22"/>
          <w:lang w:val="en-IN" w:eastAsia="ja-JP" w:bidi="kn-IN"/>
        </w:rPr>
        <w:tab/>
      </w:r>
      <w:r>
        <w:rPr>
          <w:noProof/>
        </w:rPr>
        <w:t>EEC subscribing to service provisioning information from ECS using Eecs_ServiceProvisioning_Subscribe operation</w:t>
      </w:r>
      <w:r>
        <w:rPr>
          <w:noProof/>
        </w:rPr>
        <w:tab/>
      </w:r>
      <w:r>
        <w:rPr>
          <w:noProof/>
        </w:rPr>
        <w:fldChar w:fldCharType="begin"/>
      </w:r>
      <w:r>
        <w:rPr>
          <w:noProof/>
        </w:rPr>
        <w:instrText xml:space="preserve"> PAGEREF _Toc151571531 \h </w:instrText>
      </w:r>
      <w:r>
        <w:rPr>
          <w:noProof/>
        </w:rPr>
      </w:r>
      <w:r>
        <w:rPr>
          <w:noProof/>
        </w:rPr>
        <w:fldChar w:fldCharType="separate"/>
      </w:r>
      <w:r>
        <w:rPr>
          <w:noProof/>
        </w:rPr>
        <w:t>91</w:t>
      </w:r>
      <w:r>
        <w:rPr>
          <w:noProof/>
        </w:rPr>
        <w:fldChar w:fldCharType="end"/>
      </w:r>
    </w:p>
    <w:p w14:paraId="3CF6E64F" w14:textId="1146CA5B" w:rsidR="007D25BC" w:rsidRDefault="007D25BC">
      <w:pPr>
        <w:pStyle w:val="TOC4"/>
        <w:rPr>
          <w:rFonts w:asciiTheme="minorHAnsi" w:eastAsiaTheme="minorEastAsia" w:hAnsiTheme="minorHAnsi" w:cs="Sylfaen"/>
          <w:noProof/>
          <w:sz w:val="22"/>
          <w:szCs w:val="22"/>
          <w:lang w:val="en-IN" w:eastAsia="ja-JP" w:bidi="kn-IN"/>
        </w:rPr>
      </w:pPr>
      <w:r>
        <w:rPr>
          <w:noProof/>
        </w:rPr>
        <w:t>7.2.2.4</w:t>
      </w:r>
      <w:r>
        <w:rPr>
          <w:rFonts w:asciiTheme="minorHAnsi" w:eastAsiaTheme="minorEastAsia" w:hAnsiTheme="minorHAnsi" w:cs="Sylfaen"/>
          <w:noProof/>
          <w:sz w:val="22"/>
          <w:szCs w:val="22"/>
          <w:lang w:val="en-IN" w:eastAsia="ja-JP" w:bidi="kn-IN"/>
        </w:rPr>
        <w:tab/>
      </w:r>
      <w:r>
        <w:rPr>
          <w:noProof/>
        </w:rPr>
        <w:t>Eecs_ServiceProvisioning_Notify</w:t>
      </w:r>
      <w:r>
        <w:rPr>
          <w:noProof/>
        </w:rPr>
        <w:tab/>
      </w:r>
      <w:r>
        <w:rPr>
          <w:noProof/>
        </w:rPr>
        <w:fldChar w:fldCharType="begin"/>
      </w:r>
      <w:r>
        <w:rPr>
          <w:noProof/>
        </w:rPr>
        <w:instrText xml:space="preserve"> PAGEREF _Toc151571532 \h </w:instrText>
      </w:r>
      <w:r>
        <w:rPr>
          <w:noProof/>
        </w:rPr>
      </w:r>
      <w:r>
        <w:rPr>
          <w:noProof/>
        </w:rPr>
        <w:fldChar w:fldCharType="separate"/>
      </w:r>
      <w:r>
        <w:rPr>
          <w:noProof/>
        </w:rPr>
        <w:t>92</w:t>
      </w:r>
      <w:r>
        <w:rPr>
          <w:noProof/>
        </w:rPr>
        <w:fldChar w:fldCharType="end"/>
      </w:r>
    </w:p>
    <w:p w14:paraId="66EE39D1" w14:textId="1834A811" w:rsidR="007D25BC" w:rsidRDefault="007D25BC">
      <w:pPr>
        <w:pStyle w:val="TOC5"/>
        <w:rPr>
          <w:rFonts w:asciiTheme="minorHAnsi" w:eastAsiaTheme="minorEastAsia" w:hAnsiTheme="minorHAnsi" w:cs="Sylfaen"/>
          <w:noProof/>
          <w:sz w:val="22"/>
          <w:szCs w:val="22"/>
          <w:lang w:val="en-IN" w:eastAsia="ja-JP" w:bidi="kn-IN"/>
        </w:rPr>
      </w:pPr>
      <w:r>
        <w:rPr>
          <w:noProof/>
        </w:rPr>
        <w:t>7.2.2.4.1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_Toc151571533 \h </w:instrText>
      </w:r>
      <w:r>
        <w:rPr>
          <w:noProof/>
        </w:rPr>
      </w:r>
      <w:r>
        <w:rPr>
          <w:noProof/>
        </w:rPr>
        <w:fldChar w:fldCharType="separate"/>
      </w:r>
      <w:r>
        <w:rPr>
          <w:noProof/>
        </w:rPr>
        <w:t>92</w:t>
      </w:r>
      <w:r>
        <w:rPr>
          <w:noProof/>
        </w:rPr>
        <w:fldChar w:fldCharType="end"/>
      </w:r>
    </w:p>
    <w:p w14:paraId="5C2CEDF3" w14:textId="42DC2215" w:rsidR="007D25BC" w:rsidRDefault="007D25BC">
      <w:pPr>
        <w:pStyle w:val="TOC5"/>
        <w:rPr>
          <w:rFonts w:asciiTheme="minorHAnsi" w:eastAsiaTheme="minorEastAsia" w:hAnsiTheme="minorHAnsi" w:cs="Sylfaen"/>
          <w:noProof/>
          <w:sz w:val="22"/>
          <w:szCs w:val="22"/>
          <w:lang w:val="en-IN" w:eastAsia="ja-JP" w:bidi="kn-IN"/>
        </w:rPr>
      </w:pPr>
      <w:r>
        <w:rPr>
          <w:noProof/>
        </w:rPr>
        <w:t>7.2.2.4.2</w:t>
      </w:r>
      <w:r>
        <w:rPr>
          <w:rFonts w:asciiTheme="minorHAnsi" w:eastAsiaTheme="minorEastAsia" w:hAnsiTheme="minorHAnsi" w:cs="Sylfaen"/>
          <w:noProof/>
          <w:sz w:val="22"/>
          <w:szCs w:val="22"/>
          <w:lang w:val="en-IN" w:eastAsia="ja-JP" w:bidi="kn-IN"/>
        </w:rPr>
        <w:tab/>
      </w:r>
      <w:r>
        <w:rPr>
          <w:noProof/>
        </w:rPr>
        <w:t>ECS notifying the service provisioning information to EEC using Eecs_ServiceProvisioning_Notify operation</w:t>
      </w:r>
      <w:r>
        <w:rPr>
          <w:noProof/>
        </w:rPr>
        <w:tab/>
      </w:r>
      <w:r>
        <w:rPr>
          <w:noProof/>
        </w:rPr>
        <w:fldChar w:fldCharType="begin"/>
      </w:r>
      <w:r>
        <w:rPr>
          <w:noProof/>
        </w:rPr>
        <w:instrText xml:space="preserve"> PAGEREF _Toc151571534 \h </w:instrText>
      </w:r>
      <w:r>
        <w:rPr>
          <w:noProof/>
        </w:rPr>
      </w:r>
      <w:r>
        <w:rPr>
          <w:noProof/>
        </w:rPr>
        <w:fldChar w:fldCharType="separate"/>
      </w:r>
      <w:r>
        <w:rPr>
          <w:noProof/>
        </w:rPr>
        <w:t>92</w:t>
      </w:r>
      <w:r>
        <w:rPr>
          <w:noProof/>
        </w:rPr>
        <w:fldChar w:fldCharType="end"/>
      </w:r>
    </w:p>
    <w:p w14:paraId="42B17A1D" w14:textId="1897B338" w:rsidR="007D25BC" w:rsidRDefault="007D25BC">
      <w:pPr>
        <w:pStyle w:val="TOC4"/>
        <w:rPr>
          <w:rFonts w:asciiTheme="minorHAnsi" w:eastAsiaTheme="minorEastAsia" w:hAnsiTheme="minorHAnsi" w:cs="Sylfaen"/>
          <w:noProof/>
          <w:sz w:val="22"/>
          <w:szCs w:val="22"/>
          <w:lang w:val="en-IN" w:eastAsia="ja-JP" w:bidi="kn-IN"/>
        </w:rPr>
      </w:pPr>
      <w:r>
        <w:rPr>
          <w:noProof/>
        </w:rPr>
        <w:t>7.2.2.5</w:t>
      </w:r>
      <w:r>
        <w:rPr>
          <w:rFonts w:asciiTheme="minorHAnsi" w:eastAsiaTheme="minorEastAsia" w:hAnsiTheme="minorHAnsi" w:cs="Sylfaen"/>
          <w:noProof/>
          <w:sz w:val="22"/>
          <w:szCs w:val="22"/>
          <w:lang w:val="en-IN" w:eastAsia="ja-JP" w:bidi="kn-IN"/>
        </w:rPr>
        <w:tab/>
      </w:r>
      <w:r>
        <w:rPr>
          <w:noProof/>
        </w:rPr>
        <w:t>Eecs_ServiceProvisioning_UpdateSubscription</w:t>
      </w:r>
      <w:r>
        <w:rPr>
          <w:noProof/>
        </w:rPr>
        <w:tab/>
      </w:r>
      <w:r>
        <w:rPr>
          <w:noProof/>
        </w:rPr>
        <w:fldChar w:fldCharType="begin"/>
      </w:r>
      <w:r>
        <w:rPr>
          <w:noProof/>
        </w:rPr>
        <w:instrText xml:space="preserve"> PAGEREF _Toc151571535 \h </w:instrText>
      </w:r>
      <w:r>
        <w:rPr>
          <w:noProof/>
        </w:rPr>
      </w:r>
      <w:r>
        <w:rPr>
          <w:noProof/>
        </w:rPr>
        <w:fldChar w:fldCharType="separate"/>
      </w:r>
      <w:r>
        <w:rPr>
          <w:noProof/>
        </w:rPr>
        <w:t>92</w:t>
      </w:r>
      <w:r>
        <w:rPr>
          <w:noProof/>
        </w:rPr>
        <w:fldChar w:fldCharType="end"/>
      </w:r>
    </w:p>
    <w:p w14:paraId="2DA68786" w14:textId="16A9005A" w:rsidR="007D25BC" w:rsidRDefault="007D25BC">
      <w:pPr>
        <w:pStyle w:val="TOC5"/>
        <w:rPr>
          <w:rFonts w:asciiTheme="minorHAnsi" w:eastAsiaTheme="minorEastAsia" w:hAnsiTheme="minorHAnsi" w:cs="Sylfaen"/>
          <w:noProof/>
          <w:sz w:val="22"/>
          <w:szCs w:val="22"/>
          <w:lang w:val="en-IN" w:eastAsia="ja-JP" w:bidi="kn-IN"/>
        </w:rPr>
      </w:pPr>
      <w:r>
        <w:rPr>
          <w:noProof/>
        </w:rPr>
        <w:t>7.2.2.5.1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_Toc151571536 \h </w:instrText>
      </w:r>
      <w:r>
        <w:rPr>
          <w:noProof/>
        </w:rPr>
      </w:r>
      <w:r>
        <w:rPr>
          <w:noProof/>
        </w:rPr>
        <w:fldChar w:fldCharType="separate"/>
      </w:r>
      <w:r>
        <w:rPr>
          <w:noProof/>
        </w:rPr>
        <w:t>92</w:t>
      </w:r>
      <w:r>
        <w:rPr>
          <w:noProof/>
        </w:rPr>
        <w:fldChar w:fldCharType="end"/>
      </w:r>
    </w:p>
    <w:p w14:paraId="68A9E31D" w14:textId="3A804B35" w:rsidR="007D25BC" w:rsidRDefault="007D25BC">
      <w:pPr>
        <w:pStyle w:val="TOC5"/>
        <w:rPr>
          <w:rFonts w:asciiTheme="minorHAnsi" w:eastAsiaTheme="minorEastAsia" w:hAnsiTheme="minorHAnsi" w:cs="Sylfaen"/>
          <w:noProof/>
          <w:sz w:val="22"/>
          <w:szCs w:val="22"/>
          <w:lang w:val="en-IN" w:eastAsia="ja-JP" w:bidi="kn-IN"/>
        </w:rPr>
      </w:pPr>
      <w:r>
        <w:rPr>
          <w:noProof/>
        </w:rPr>
        <w:t>7.2.2.5.2</w:t>
      </w:r>
      <w:r>
        <w:rPr>
          <w:rFonts w:asciiTheme="minorHAnsi" w:eastAsiaTheme="minorEastAsia" w:hAnsiTheme="minorHAnsi" w:cs="Sylfaen"/>
          <w:noProof/>
          <w:sz w:val="22"/>
          <w:szCs w:val="22"/>
          <w:lang w:val="en-IN" w:eastAsia="ja-JP" w:bidi="kn-IN"/>
        </w:rPr>
        <w:tab/>
      </w:r>
      <w:r>
        <w:rPr>
          <w:noProof/>
        </w:rPr>
        <w:t>EEC updating service provisioning information subscription at ECS using Eecs_ServiceProvisioning_UpdateSubscription operation</w:t>
      </w:r>
      <w:r>
        <w:rPr>
          <w:noProof/>
        </w:rPr>
        <w:tab/>
      </w:r>
      <w:r>
        <w:rPr>
          <w:noProof/>
        </w:rPr>
        <w:fldChar w:fldCharType="begin"/>
      </w:r>
      <w:r>
        <w:rPr>
          <w:noProof/>
        </w:rPr>
        <w:instrText xml:space="preserve"> PAGEREF _Toc151571537 \h </w:instrText>
      </w:r>
      <w:r>
        <w:rPr>
          <w:noProof/>
        </w:rPr>
      </w:r>
      <w:r>
        <w:rPr>
          <w:noProof/>
        </w:rPr>
        <w:fldChar w:fldCharType="separate"/>
      </w:r>
      <w:r>
        <w:rPr>
          <w:noProof/>
        </w:rPr>
        <w:t>92</w:t>
      </w:r>
      <w:r>
        <w:rPr>
          <w:noProof/>
        </w:rPr>
        <w:fldChar w:fldCharType="end"/>
      </w:r>
    </w:p>
    <w:p w14:paraId="587ABBA8" w14:textId="5D39DA73" w:rsidR="007D25BC" w:rsidRDefault="007D25BC">
      <w:pPr>
        <w:pStyle w:val="TOC4"/>
        <w:rPr>
          <w:rFonts w:asciiTheme="minorHAnsi" w:eastAsiaTheme="minorEastAsia" w:hAnsiTheme="minorHAnsi" w:cs="Sylfaen"/>
          <w:noProof/>
          <w:sz w:val="22"/>
          <w:szCs w:val="22"/>
          <w:lang w:val="en-IN" w:eastAsia="ja-JP" w:bidi="kn-IN"/>
        </w:rPr>
      </w:pPr>
      <w:r>
        <w:rPr>
          <w:noProof/>
        </w:rPr>
        <w:t>7.2.2.6</w:t>
      </w:r>
      <w:r>
        <w:rPr>
          <w:rFonts w:asciiTheme="minorHAnsi" w:eastAsiaTheme="minorEastAsia" w:hAnsiTheme="minorHAnsi" w:cs="Sylfaen"/>
          <w:noProof/>
          <w:sz w:val="22"/>
          <w:szCs w:val="22"/>
          <w:lang w:val="en-IN" w:eastAsia="ja-JP" w:bidi="kn-IN"/>
        </w:rPr>
        <w:tab/>
      </w:r>
      <w:r w:rsidRPr="00143842">
        <w:rPr>
          <w:noProof/>
          <w:lang w:val="en-IN"/>
        </w:rPr>
        <w:t>Eecs_ServiceProvisioning_Unsubscribe</w:t>
      </w:r>
      <w:r>
        <w:rPr>
          <w:noProof/>
        </w:rPr>
        <w:tab/>
      </w:r>
      <w:r>
        <w:rPr>
          <w:noProof/>
        </w:rPr>
        <w:fldChar w:fldCharType="begin"/>
      </w:r>
      <w:r>
        <w:rPr>
          <w:noProof/>
        </w:rPr>
        <w:instrText xml:space="preserve"> PAGEREF _Toc151571538 \h </w:instrText>
      </w:r>
      <w:r>
        <w:rPr>
          <w:noProof/>
        </w:rPr>
      </w:r>
      <w:r>
        <w:rPr>
          <w:noProof/>
        </w:rPr>
        <w:fldChar w:fldCharType="separate"/>
      </w:r>
      <w:r>
        <w:rPr>
          <w:noProof/>
        </w:rPr>
        <w:t>93</w:t>
      </w:r>
      <w:r>
        <w:rPr>
          <w:noProof/>
        </w:rPr>
        <w:fldChar w:fldCharType="end"/>
      </w:r>
    </w:p>
    <w:p w14:paraId="777DF9FD" w14:textId="2F8C6490" w:rsidR="007D25BC" w:rsidRDefault="007D25BC">
      <w:pPr>
        <w:pStyle w:val="TOC5"/>
        <w:rPr>
          <w:rFonts w:asciiTheme="minorHAnsi" w:eastAsiaTheme="minorEastAsia" w:hAnsiTheme="minorHAnsi" w:cs="Sylfaen"/>
          <w:noProof/>
          <w:sz w:val="22"/>
          <w:szCs w:val="22"/>
          <w:lang w:val="en-IN" w:eastAsia="ja-JP" w:bidi="kn-IN"/>
        </w:rPr>
      </w:pPr>
      <w:r>
        <w:rPr>
          <w:noProof/>
        </w:rPr>
        <w:lastRenderedPageBreak/>
        <w:t>7.2.2.6.1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_Toc151571539 \h </w:instrText>
      </w:r>
      <w:r>
        <w:rPr>
          <w:noProof/>
        </w:rPr>
      </w:r>
      <w:r>
        <w:rPr>
          <w:noProof/>
        </w:rPr>
        <w:fldChar w:fldCharType="separate"/>
      </w:r>
      <w:r>
        <w:rPr>
          <w:noProof/>
        </w:rPr>
        <w:t>93</w:t>
      </w:r>
      <w:r>
        <w:rPr>
          <w:noProof/>
        </w:rPr>
        <w:fldChar w:fldCharType="end"/>
      </w:r>
    </w:p>
    <w:p w14:paraId="36EC5692" w14:textId="48335676" w:rsidR="007D25BC" w:rsidRDefault="007D25BC">
      <w:pPr>
        <w:pStyle w:val="TOC5"/>
        <w:rPr>
          <w:rFonts w:asciiTheme="minorHAnsi" w:eastAsiaTheme="minorEastAsia" w:hAnsiTheme="minorHAnsi" w:cs="Sylfaen"/>
          <w:noProof/>
          <w:sz w:val="22"/>
          <w:szCs w:val="22"/>
          <w:lang w:val="en-IN" w:eastAsia="ja-JP" w:bidi="kn-IN"/>
        </w:rPr>
      </w:pPr>
      <w:r>
        <w:rPr>
          <w:noProof/>
        </w:rPr>
        <w:t>7.2.2.6.2</w:t>
      </w:r>
      <w:r>
        <w:rPr>
          <w:rFonts w:asciiTheme="minorHAnsi" w:eastAsiaTheme="minorEastAsia" w:hAnsiTheme="minorHAnsi" w:cs="Sylfaen"/>
          <w:noProof/>
          <w:sz w:val="22"/>
          <w:szCs w:val="22"/>
          <w:lang w:val="en-IN" w:eastAsia="ja-JP" w:bidi="kn-IN"/>
        </w:rPr>
        <w:tab/>
      </w:r>
      <w:r>
        <w:rPr>
          <w:noProof/>
        </w:rPr>
        <w:t xml:space="preserve">EEC unsubscribing to </w:t>
      </w:r>
      <w:r>
        <w:rPr>
          <w:noProof/>
          <w:lang w:eastAsia="ko-KR"/>
        </w:rPr>
        <w:t xml:space="preserve">service provisioning subscription </w:t>
      </w:r>
      <w:r>
        <w:rPr>
          <w:noProof/>
        </w:rPr>
        <w:t xml:space="preserve">from ECS using </w:t>
      </w:r>
      <w:r w:rsidRPr="00143842">
        <w:rPr>
          <w:noProof/>
          <w:lang w:val="en-IN"/>
        </w:rPr>
        <w:t>Eecs_ServiceProvisioning_Unsubscribe</w:t>
      </w:r>
      <w:r>
        <w:rPr>
          <w:noProof/>
        </w:rPr>
        <w:t xml:space="preserve"> operation</w:t>
      </w:r>
      <w:r>
        <w:rPr>
          <w:noProof/>
        </w:rPr>
        <w:tab/>
      </w:r>
      <w:r>
        <w:rPr>
          <w:noProof/>
        </w:rPr>
        <w:fldChar w:fldCharType="begin"/>
      </w:r>
      <w:r>
        <w:rPr>
          <w:noProof/>
        </w:rPr>
        <w:instrText xml:space="preserve"> PAGEREF _Toc151571540 \h </w:instrText>
      </w:r>
      <w:r>
        <w:rPr>
          <w:noProof/>
        </w:rPr>
      </w:r>
      <w:r>
        <w:rPr>
          <w:noProof/>
        </w:rPr>
        <w:fldChar w:fldCharType="separate"/>
      </w:r>
      <w:r>
        <w:rPr>
          <w:noProof/>
        </w:rPr>
        <w:t>93</w:t>
      </w:r>
      <w:r>
        <w:rPr>
          <w:noProof/>
        </w:rPr>
        <w:fldChar w:fldCharType="end"/>
      </w:r>
    </w:p>
    <w:p w14:paraId="23C1FC07" w14:textId="1D67A2DF" w:rsidR="007D25BC" w:rsidRDefault="007D25BC">
      <w:pPr>
        <w:pStyle w:val="TOC1"/>
        <w:rPr>
          <w:rFonts w:asciiTheme="minorHAnsi" w:eastAsiaTheme="minorEastAsia" w:hAnsiTheme="minorHAnsi" w:cs="Sylfaen"/>
          <w:noProof/>
          <w:szCs w:val="22"/>
          <w:lang w:val="en-IN" w:eastAsia="ja-JP" w:bidi="kn-IN"/>
        </w:rPr>
      </w:pPr>
      <w:r>
        <w:rPr>
          <w:noProof/>
        </w:rPr>
        <w:t>8</w:t>
      </w:r>
      <w:r>
        <w:rPr>
          <w:rFonts w:asciiTheme="minorHAnsi" w:eastAsiaTheme="minorEastAsia" w:hAnsiTheme="minorHAnsi" w:cs="Sylfaen"/>
          <w:noProof/>
          <w:szCs w:val="22"/>
          <w:lang w:val="en-IN" w:eastAsia="ja-JP" w:bidi="kn-IN"/>
        </w:rPr>
        <w:tab/>
      </w:r>
      <w:r>
        <w:rPr>
          <w:noProof/>
        </w:rPr>
        <w:t>Edge Configuration Server API Definitions</w:t>
      </w:r>
      <w:r>
        <w:rPr>
          <w:noProof/>
        </w:rPr>
        <w:tab/>
      </w:r>
      <w:r>
        <w:rPr>
          <w:noProof/>
        </w:rPr>
        <w:fldChar w:fldCharType="begin"/>
      </w:r>
      <w:r>
        <w:rPr>
          <w:noProof/>
        </w:rPr>
        <w:instrText xml:space="preserve"> PAGEREF _Toc151571541 \h </w:instrText>
      </w:r>
      <w:r>
        <w:rPr>
          <w:noProof/>
        </w:rPr>
      </w:r>
      <w:r>
        <w:rPr>
          <w:noProof/>
        </w:rPr>
        <w:fldChar w:fldCharType="separate"/>
      </w:r>
      <w:r>
        <w:rPr>
          <w:noProof/>
        </w:rPr>
        <w:t>93</w:t>
      </w:r>
      <w:r>
        <w:rPr>
          <w:noProof/>
        </w:rPr>
        <w:fldChar w:fldCharType="end"/>
      </w:r>
    </w:p>
    <w:p w14:paraId="63EE5BFA" w14:textId="3BE2EECB" w:rsidR="007D25BC" w:rsidRDefault="007D25BC">
      <w:pPr>
        <w:pStyle w:val="TOC2"/>
        <w:rPr>
          <w:rFonts w:asciiTheme="minorHAnsi" w:eastAsiaTheme="minorEastAsia" w:hAnsiTheme="minorHAnsi" w:cs="Sylfaen"/>
          <w:noProof/>
          <w:sz w:val="22"/>
          <w:szCs w:val="22"/>
          <w:lang w:val="en-IN" w:eastAsia="ja-JP" w:bidi="kn-IN"/>
        </w:rPr>
      </w:pPr>
      <w:r>
        <w:rPr>
          <w:noProof/>
        </w:rPr>
        <w:t>8.1</w:t>
      </w:r>
      <w:r>
        <w:rPr>
          <w:rFonts w:asciiTheme="minorHAnsi" w:eastAsiaTheme="minorEastAsia" w:hAnsiTheme="minorHAnsi" w:cs="Sylfaen"/>
          <w:noProof/>
          <w:sz w:val="22"/>
          <w:szCs w:val="22"/>
          <w:lang w:val="en-IN" w:eastAsia="ja-JP" w:bidi="kn-IN"/>
        </w:rPr>
        <w:tab/>
      </w:r>
      <w:r>
        <w:rPr>
          <w:noProof/>
        </w:rPr>
        <w:t>Eecs_ServiceProvisioning API</w:t>
      </w:r>
      <w:r>
        <w:rPr>
          <w:noProof/>
        </w:rPr>
        <w:tab/>
      </w:r>
      <w:r>
        <w:rPr>
          <w:noProof/>
        </w:rPr>
        <w:fldChar w:fldCharType="begin"/>
      </w:r>
      <w:r>
        <w:rPr>
          <w:noProof/>
        </w:rPr>
        <w:instrText xml:space="preserve"> PAGEREF _Toc151571542 \h </w:instrText>
      </w:r>
      <w:r>
        <w:rPr>
          <w:noProof/>
        </w:rPr>
      </w:r>
      <w:r>
        <w:rPr>
          <w:noProof/>
        </w:rPr>
        <w:fldChar w:fldCharType="separate"/>
      </w:r>
      <w:r>
        <w:rPr>
          <w:noProof/>
        </w:rPr>
        <w:t>93</w:t>
      </w:r>
      <w:r>
        <w:rPr>
          <w:noProof/>
        </w:rPr>
        <w:fldChar w:fldCharType="end"/>
      </w:r>
    </w:p>
    <w:p w14:paraId="4A4B71F1" w14:textId="039DE06F" w:rsidR="007D25BC" w:rsidRDefault="007D25BC">
      <w:pPr>
        <w:pStyle w:val="TOC3"/>
        <w:rPr>
          <w:rFonts w:asciiTheme="minorHAnsi" w:eastAsiaTheme="minorEastAsia" w:hAnsiTheme="minorHAnsi" w:cs="Sylfaen"/>
          <w:noProof/>
          <w:sz w:val="22"/>
          <w:szCs w:val="22"/>
          <w:lang w:val="en-IN" w:eastAsia="ja-JP" w:bidi="kn-IN"/>
        </w:rPr>
      </w:pPr>
      <w:r>
        <w:rPr>
          <w:noProof/>
        </w:rPr>
        <w:t>8.1.1</w:t>
      </w:r>
      <w:r>
        <w:rPr>
          <w:rFonts w:asciiTheme="minorHAnsi" w:eastAsiaTheme="minorEastAsia" w:hAnsiTheme="minorHAnsi" w:cs="Sylfaen"/>
          <w:noProof/>
          <w:sz w:val="22"/>
          <w:szCs w:val="22"/>
          <w:lang w:val="en-IN" w:eastAsia="ja-JP" w:bidi="kn-IN"/>
        </w:rPr>
        <w:tab/>
      </w:r>
      <w:r>
        <w:rPr>
          <w:noProof/>
        </w:rPr>
        <w:t>API URI</w:t>
      </w:r>
      <w:r>
        <w:rPr>
          <w:noProof/>
        </w:rPr>
        <w:tab/>
      </w:r>
      <w:r>
        <w:rPr>
          <w:noProof/>
        </w:rPr>
        <w:fldChar w:fldCharType="begin"/>
      </w:r>
      <w:r>
        <w:rPr>
          <w:noProof/>
        </w:rPr>
        <w:instrText xml:space="preserve"> PAGEREF _Toc151571543 \h </w:instrText>
      </w:r>
      <w:r>
        <w:rPr>
          <w:noProof/>
        </w:rPr>
      </w:r>
      <w:r>
        <w:rPr>
          <w:noProof/>
        </w:rPr>
        <w:fldChar w:fldCharType="separate"/>
      </w:r>
      <w:r>
        <w:rPr>
          <w:noProof/>
        </w:rPr>
        <w:t>93</w:t>
      </w:r>
      <w:r>
        <w:rPr>
          <w:noProof/>
        </w:rPr>
        <w:fldChar w:fldCharType="end"/>
      </w:r>
    </w:p>
    <w:p w14:paraId="4B5F0883" w14:textId="386006B3" w:rsidR="007D25BC" w:rsidRDefault="007D25BC">
      <w:pPr>
        <w:pStyle w:val="TOC3"/>
        <w:rPr>
          <w:rFonts w:asciiTheme="minorHAnsi" w:eastAsiaTheme="minorEastAsia" w:hAnsiTheme="minorHAnsi" w:cs="Sylfaen"/>
          <w:noProof/>
          <w:sz w:val="22"/>
          <w:szCs w:val="22"/>
          <w:lang w:val="en-IN" w:eastAsia="ja-JP" w:bidi="kn-IN"/>
        </w:rPr>
      </w:pPr>
      <w:r>
        <w:rPr>
          <w:noProof/>
        </w:rPr>
        <w:t>8.1.2</w:t>
      </w:r>
      <w:r>
        <w:rPr>
          <w:rFonts w:asciiTheme="minorHAnsi" w:eastAsiaTheme="minorEastAsia" w:hAnsiTheme="minorHAnsi" w:cs="Sylfaen"/>
          <w:noProof/>
          <w:sz w:val="22"/>
          <w:szCs w:val="22"/>
          <w:lang w:val="en-IN" w:eastAsia="ja-JP" w:bidi="kn-IN"/>
        </w:rPr>
        <w:tab/>
      </w:r>
      <w:r>
        <w:rPr>
          <w:noProof/>
        </w:rPr>
        <w:t>Resources</w:t>
      </w:r>
      <w:r>
        <w:rPr>
          <w:noProof/>
        </w:rPr>
        <w:tab/>
      </w:r>
      <w:r>
        <w:rPr>
          <w:noProof/>
        </w:rPr>
        <w:fldChar w:fldCharType="begin"/>
      </w:r>
      <w:r>
        <w:rPr>
          <w:noProof/>
        </w:rPr>
        <w:instrText xml:space="preserve"> PAGEREF _Toc151571544 \h </w:instrText>
      </w:r>
      <w:r>
        <w:rPr>
          <w:noProof/>
        </w:rPr>
      </w:r>
      <w:r>
        <w:rPr>
          <w:noProof/>
        </w:rPr>
        <w:fldChar w:fldCharType="separate"/>
      </w:r>
      <w:r>
        <w:rPr>
          <w:noProof/>
        </w:rPr>
        <w:t>94</w:t>
      </w:r>
      <w:r>
        <w:rPr>
          <w:noProof/>
        </w:rPr>
        <w:fldChar w:fldCharType="end"/>
      </w:r>
    </w:p>
    <w:p w14:paraId="17D65AE4" w14:textId="5F2F8C6A" w:rsidR="007D25BC" w:rsidRDefault="007D25BC">
      <w:pPr>
        <w:pStyle w:val="TOC4"/>
        <w:rPr>
          <w:rFonts w:asciiTheme="minorHAnsi" w:eastAsiaTheme="minorEastAsia" w:hAnsiTheme="minorHAnsi" w:cs="Sylfaen"/>
          <w:noProof/>
          <w:sz w:val="22"/>
          <w:szCs w:val="22"/>
          <w:lang w:val="en-IN" w:eastAsia="ja-JP" w:bidi="kn-IN"/>
        </w:rPr>
      </w:pPr>
      <w:r>
        <w:rPr>
          <w:noProof/>
        </w:rPr>
        <w:t>8.1.2.1</w:t>
      </w:r>
      <w:r>
        <w:rPr>
          <w:rFonts w:asciiTheme="minorHAnsi" w:eastAsiaTheme="minorEastAsia" w:hAnsiTheme="minorHAnsi" w:cs="Sylfaen"/>
          <w:noProof/>
          <w:sz w:val="22"/>
          <w:szCs w:val="22"/>
          <w:lang w:val="en-IN" w:eastAsia="ja-JP" w:bidi="kn-IN"/>
        </w:rPr>
        <w:tab/>
      </w:r>
      <w:r>
        <w:rPr>
          <w:noProof/>
        </w:rPr>
        <w:t>Overview</w:t>
      </w:r>
      <w:r>
        <w:rPr>
          <w:noProof/>
        </w:rPr>
        <w:tab/>
      </w:r>
      <w:r>
        <w:rPr>
          <w:noProof/>
        </w:rPr>
        <w:fldChar w:fldCharType="begin"/>
      </w:r>
      <w:r>
        <w:rPr>
          <w:noProof/>
        </w:rPr>
        <w:instrText xml:space="preserve"> PAGEREF _Toc151571545 \h </w:instrText>
      </w:r>
      <w:r>
        <w:rPr>
          <w:noProof/>
        </w:rPr>
      </w:r>
      <w:r>
        <w:rPr>
          <w:noProof/>
        </w:rPr>
        <w:fldChar w:fldCharType="separate"/>
      </w:r>
      <w:r>
        <w:rPr>
          <w:noProof/>
        </w:rPr>
        <w:t>94</w:t>
      </w:r>
      <w:r>
        <w:rPr>
          <w:noProof/>
        </w:rPr>
        <w:fldChar w:fldCharType="end"/>
      </w:r>
    </w:p>
    <w:p w14:paraId="15699361" w14:textId="1A0592DD" w:rsidR="007D25BC" w:rsidRDefault="007D25BC">
      <w:pPr>
        <w:pStyle w:val="TOC4"/>
        <w:rPr>
          <w:rFonts w:asciiTheme="minorHAnsi" w:eastAsiaTheme="minorEastAsia" w:hAnsiTheme="minorHAnsi" w:cs="Sylfaen"/>
          <w:noProof/>
          <w:sz w:val="22"/>
          <w:szCs w:val="22"/>
          <w:lang w:val="en-IN" w:eastAsia="ja-JP" w:bidi="kn-IN"/>
        </w:rPr>
      </w:pPr>
      <w:r>
        <w:rPr>
          <w:noProof/>
        </w:rPr>
        <w:t>8.1.2.3</w:t>
      </w:r>
      <w:r>
        <w:rPr>
          <w:rFonts w:asciiTheme="minorHAnsi" w:eastAsiaTheme="minorEastAsia" w:hAnsiTheme="minorHAnsi" w:cs="Sylfaen"/>
          <w:noProof/>
          <w:sz w:val="22"/>
          <w:szCs w:val="22"/>
          <w:lang w:val="en-IN" w:eastAsia="ja-JP" w:bidi="kn-IN"/>
        </w:rPr>
        <w:tab/>
      </w:r>
      <w:r>
        <w:rPr>
          <w:noProof/>
        </w:rPr>
        <w:t>Resource: Service Provisioning Subscriptions</w:t>
      </w:r>
      <w:r>
        <w:rPr>
          <w:noProof/>
        </w:rPr>
        <w:tab/>
      </w:r>
      <w:r>
        <w:rPr>
          <w:noProof/>
        </w:rPr>
        <w:fldChar w:fldCharType="begin"/>
      </w:r>
      <w:r>
        <w:rPr>
          <w:noProof/>
        </w:rPr>
        <w:instrText xml:space="preserve"> PAGEREF _Toc151571546 \h </w:instrText>
      </w:r>
      <w:r>
        <w:rPr>
          <w:noProof/>
        </w:rPr>
      </w:r>
      <w:r>
        <w:rPr>
          <w:noProof/>
        </w:rPr>
        <w:fldChar w:fldCharType="separate"/>
      </w:r>
      <w:r>
        <w:rPr>
          <w:noProof/>
        </w:rPr>
        <w:t>94</w:t>
      </w:r>
      <w:r>
        <w:rPr>
          <w:noProof/>
        </w:rPr>
        <w:fldChar w:fldCharType="end"/>
      </w:r>
    </w:p>
    <w:p w14:paraId="0E47ACB5" w14:textId="1D901A69" w:rsidR="007D25BC" w:rsidRDefault="007D25BC">
      <w:pPr>
        <w:pStyle w:val="TOC5"/>
        <w:rPr>
          <w:rFonts w:asciiTheme="minorHAnsi" w:eastAsiaTheme="minorEastAsia" w:hAnsiTheme="minorHAnsi" w:cs="Sylfaen"/>
          <w:noProof/>
          <w:sz w:val="22"/>
          <w:szCs w:val="22"/>
          <w:lang w:val="en-IN" w:eastAsia="ja-JP" w:bidi="kn-IN"/>
        </w:rPr>
      </w:pPr>
      <w:r>
        <w:rPr>
          <w:noProof/>
        </w:rPr>
        <w:t>8.1.2.3</w:t>
      </w:r>
      <w:r>
        <w:rPr>
          <w:noProof/>
          <w:lang w:eastAsia="zh-CN"/>
        </w:rPr>
        <w:t>.1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_Toc151571547 \h </w:instrText>
      </w:r>
      <w:r>
        <w:rPr>
          <w:noProof/>
        </w:rPr>
      </w:r>
      <w:r>
        <w:rPr>
          <w:noProof/>
        </w:rPr>
        <w:fldChar w:fldCharType="separate"/>
      </w:r>
      <w:r>
        <w:rPr>
          <w:noProof/>
        </w:rPr>
        <w:t>94</w:t>
      </w:r>
      <w:r>
        <w:rPr>
          <w:noProof/>
        </w:rPr>
        <w:fldChar w:fldCharType="end"/>
      </w:r>
    </w:p>
    <w:p w14:paraId="6EB965A1" w14:textId="4D0864C9" w:rsidR="007D25BC" w:rsidRDefault="007D25BC">
      <w:pPr>
        <w:pStyle w:val="TOC5"/>
        <w:rPr>
          <w:rFonts w:asciiTheme="minorHAnsi" w:eastAsiaTheme="minorEastAsia" w:hAnsiTheme="minorHAnsi" w:cs="Sylfaen"/>
          <w:noProof/>
          <w:sz w:val="22"/>
          <w:szCs w:val="22"/>
          <w:lang w:val="en-IN" w:eastAsia="ja-JP" w:bidi="kn-IN"/>
        </w:rPr>
      </w:pPr>
      <w:r>
        <w:rPr>
          <w:noProof/>
        </w:rPr>
        <w:t>8.1.2.3</w:t>
      </w:r>
      <w:r>
        <w:rPr>
          <w:noProof/>
          <w:lang w:eastAsia="zh-CN"/>
        </w:rPr>
        <w:t>.2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_Toc151571548 \h </w:instrText>
      </w:r>
      <w:r>
        <w:rPr>
          <w:noProof/>
        </w:rPr>
      </w:r>
      <w:r>
        <w:rPr>
          <w:noProof/>
        </w:rPr>
        <w:fldChar w:fldCharType="separate"/>
      </w:r>
      <w:r>
        <w:rPr>
          <w:noProof/>
        </w:rPr>
        <w:t>95</w:t>
      </w:r>
      <w:r>
        <w:rPr>
          <w:noProof/>
        </w:rPr>
        <w:fldChar w:fldCharType="end"/>
      </w:r>
    </w:p>
    <w:p w14:paraId="597CD570" w14:textId="0B002FE0" w:rsidR="007D25BC" w:rsidRDefault="007D25BC">
      <w:pPr>
        <w:pStyle w:val="TOC5"/>
        <w:rPr>
          <w:rFonts w:asciiTheme="minorHAnsi" w:eastAsiaTheme="minorEastAsia" w:hAnsiTheme="minorHAnsi" w:cs="Sylfaen"/>
          <w:noProof/>
          <w:sz w:val="22"/>
          <w:szCs w:val="22"/>
          <w:lang w:val="en-IN" w:eastAsia="ja-JP" w:bidi="kn-IN"/>
        </w:rPr>
      </w:pPr>
      <w:r>
        <w:rPr>
          <w:noProof/>
        </w:rPr>
        <w:t>8.1.2.3</w:t>
      </w:r>
      <w:r>
        <w:rPr>
          <w:noProof/>
          <w:lang w:eastAsia="zh-CN"/>
        </w:rPr>
        <w:t>.3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_Toc151571549 \h </w:instrText>
      </w:r>
      <w:r>
        <w:rPr>
          <w:noProof/>
        </w:rPr>
      </w:r>
      <w:r>
        <w:rPr>
          <w:noProof/>
        </w:rPr>
        <w:fldChar w:fldCharType="separate"/>
      </w:r>
      <w:r>
        <w:rPr>
          <w:noProof/>
        </w:rPr>
        <w:t>95</w:t>
      </w:r>
      <w:r>
        <w:rPr>
          <w:noProof/>
        </w:rPr>
        <w:fldChar w:fldCharType="end"/>
      </w:r>
    </w:p>
    <w:p w14:paraId="2514FE95" w14:textId="57EB7B53" w:rsidR="007D25BC" w:rsidRDefault="007D25BC">
      <w:pPr>
        <w:pStyle w:val="TOC5"/>
        <w:rPr>
          <w:rFonts w:asciiTheme="minorHAnsi" w:eastAsiaTheme="minorEastAsia" w:hAnsiTheme="minorHAnsi" w:cs="Sylfaen"/>
          <w:noProof/>
          <w:sz w:val="22"/>
          <w:szCs w:val="22"/>
          <w:lang w:val="en-IN" w:eastAsia="ja-JP" w:bidi="kn-IN"/>
        </w:rPr>
      </w:pPr>
      <w:r>
        <w:rPr>
          <w:noProof/>
        </w:rPr>
        <w:t>8.1.2.3</w:t>
      </w:r>
      <w:r>
        <w:rPr>
          <w:noProof/>
          <w:lang w:eastAsia="zh-CN"/>
        </w:rPr>
        <w:t>.4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_Toc151571550 \h </w:instrText>
      </w:r>
      <w:r>
        <w:rPr>
          <w:noProof/>
        </w:rPr>
      </w:r>
      <w:r>
        <w:rPr>
          <w:noProof/>
        </w:rPr>
        <w:fldChar w:fldCharType="separate"/>
      </w:r>
      <w:r>
        <w:rPr>
          <w:noProof/>
        </w:rPr>
        <w:t>95</w:t>
      </w:r>
      <w:r>
        <w:rPr>
          <w:noProof/>
        </w:rPr>
        <w:fldChar w:fldCharType="end"/>
      </w:r>
    </w:p>
    <w:p w14:paraId="31776C40" w14:textId="1CD8B8BF" w:rsidR="007D25BC" w:rsidRDefault="007D25BC">
      <w:pPr>
        <w:pStyle w:val="TOC4"/>
        <w:rPr>
          <w:rFonts w:asciiTheme="minorHAnsi" w:eastAsiaTheme="minorEastAsia" w:hAnsiTheme="minorHAnsi" w:cs="Sylfaen"/>
          <w:noProof/>
          <w:sz w:val="22"/>
          <w:szCs w:val="22"/>
          <w:lang w:val="en-IN" w:eastAsia="ja-JP" w:bidi="kn-IN"/>
        </w:rPr>
      </w:pPr>
      <w:r>
        <w:rPr>
          <w:noProof/>
        </w:rPr>
        <w:t>8.1.2.4</w:t>
      </w:r>
      <w:r>
        <w:rPr>
          <w:rFonts w:asciiTheme="minorHAnsi" w:eastAsiaTheme="minorEastAsia" w:hAnsiTheme="minorHAnsi" w:cs="Sylfaen"/>
          <w:noProof/>
          <w:sz w:val="22"/>
          <w:szCs w:val="22"/>
          <w:lang w:val="en-IN" w:eastAsia="ja-JP" w:bidi="kn-IN"/>
        </w:rPr>
        <w:tab/>
      </w:r>
      <w:r>
        <w:rPr>
          <w:noProof/>
        </w:rPr>
        <w:t>Resource: Individual Service Provisioning Subscription</w:t>
      </w:r>
      <w:r>
        <w:rPr>
          <w:noProof/>
        </w:rPr>
        <w:tab/>
      </w:r>
      <w:r>
        <w:rPr>
          <w:noProof/>
        </w:rPr>
        <w:fldChar w:fldCharType="begin"/>
      </w:r>
      <w:r>
        <w:rPr>
          <w:noProof/>
        </w:rPr>
        <w:instrText xml:space="preserve"> PAGEREF _Toc151571551 \h </w:instrText>
      </w:r>
      <w:r>
        <w:rPr>
          <w:noProof/>
        </w:rPr>
      </w:r>
      <w:r>
        <w:rPr>
          <w:noProof/>
        </w:rPr>
        <w:fldChar w:fldCharType="separate"/>
      </w:r>
      <w:r>
        <w:rPr>
          <w:noProof/>
        </w:rPr>
        <w:t>95</w:t>
      </w:r>
      <w:r>
        <w:rPr>
          <w:noProof/>
        </w:rPr>
        <w:fldChar w:fldCharType="end"/>
      </w:r>
    </w:p>
    <w:p w14:paraId="4D80B016" w14:textId="141AAFFB" w:rsidR="007D25BC" w:rsidRDefault="007D25BC">
      <w:pPr>
        <w:pStyle w:val="TOC5"/>
        <w:rPr>
          <w:rFonts w:asciiTheme="minorHAnsi" w:eastAsiaTheme="minorEastAsia" w:hAnsiTheme="minorHAnsi" w:cs="Sylfaen"/>
          <w:noProof/>
          <w:sz w:val="22"/>
          <w:szCs w:val="22"/>
          <w:lang w:val="en-IN" w:eastAsia="ja-JP" w:bidi="kn-IN"/>
        </w:rPr>
      </w:pPr>
      <w:r>
        <w:rPr>
          <w:noProof/>
        </w:rPr>
        <w:t>8.1.2.4</w:t>
      </w:r>
      <w:r>
        <w:rPr>
          <w:noProof/>
          <w:lang w:eastAsia="zh-CN"/>
        </w:rPr>
        <w:t>.1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_Toc151571552 \h </w:instrText>
      </w:r>
      <w:r>
        <w:rPr>
          <w:noProof/>
        </w:rPr>
      </w:r>
      <w:r>
        <w:rPr>
          <w:noProof/>
        </w:rPr>
        <w:fldChar w:fldCharType="separate"/>
      </w:r>
      <w:r>
        <w:rPr>
          <w:noProof/>
        </w:rPr>
        <w:t>95</w:t>
      </w:r>
      <w:r>
        <w:rPr>
          <w:noProof/>
        </w:rPr>
        <w:fldChar w:fldCharType="end"/>
      </w:r>
    </w:p>
    <w:p w14:paraId="5CF017DA" w14:textId="29AAC96A"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8.1.2.4.2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_Toc151571553 \h </w:instrText>
      </w:r>
      <w:r>
        <w:rPr>
          <w:noProof/>
        </w:rPr>
      </w:r>
      <w:r>
        <w:rPr>
          <w:noProof/>
        </w:rPr>
        <w:fldChar w:fldCharType="separate"/>
      </w:r>
      <w:r>
        <w:rPr>
          <w:noProof/>
        </w:rPr>
        <w:t>96</w:t>
      </w:r>
      <w:r>
        <w:rPr>
          <w:noProof/>
        </w:rPr>
        <w:fldChar w:fldCharType="end"/>
      </w:r>
    </w:p>
    <w:p w14:paraId="01CFFA90" w14:textId="0C763B35"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8.1.2.4.3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_Toc151571554 \h </w:instrText>
      </w:r>
      <w:r>
        <w:rPr>
          <w:noProof/>
        </w:rPr>
      </w:r>
      <w:r>
        <w:rPr>
          <w:noProof/>
        </w:rPr>
        <w:fldChar w:fldCharType="separate"/>
      </w:r>
      <w:r>
        <w:rPr>
          <w:noProof/>
        </w:rPr>
        <w:t>96</w:t>
      </w:r>
      <w:r>
        <w:rPr>
          <w:noProof/>
        </w:rPr>
        <w:fldChar w:fldCharType="end"/>
      </w:r>
    </w:p>
    <w:p w14:paraId="22CC1D2A" w14:textId="6B615632" w:rsidR="007D25BC" w:rsidRDefault="007D25BC">
      <w:pPr>
        <w:pStyle w:val="TOC3"/>
        <w:rPr>
          <w:rFonts w:asciiTheme="minorHAnsi" w:eastAsiaTheme="minorEastAsia" w:hAnsiTheme="minorHAnsi" w:cs="Sylfaen"/>
          <w:noProof/>
          <w:sz w:val="22"/>
          <w:szCs w:val="22"/>
          <w:lang w:val="en-IN" w:eastAsia="ja-JP" w:bidi="kn-IN"/>
        </w:rPr>
      </w:pPr>
      <w:r>
        <w:rPr>
          <w:noProof/>
        </w:rPr>
        <w:t>8.1.3</w:t>
      </w:r>
      <w:r>
        <w:rPr>
          <w:rFonts w:asciiTheme="minorHAnsi" w:eastAsiaTheme="minorEastAsia" w:hAnsiTheme="minorHAnsi" w:cs="Sylfaen"/>
          <w:noProof/>
          <w:sz w:val="22"/>
          <w:szCs w:val="22"/>
          <w:lang w:val="en-IN" w:eastAsia="ja-JP" w:bidi="kn-IN"/>
        </w:rPr>
        <w:tab/>
      </w:r>
      <w:r>
        <w:rPr>
          <w:noProof/>
        </w:rPr>
        <w:t>Custom Operations without associated resources</w:t>
      </w:r>
      <w:r>
        <w:rPr>
          <w:noProof/>
        </w:rPr>
        <w:tab/>
      </w:r>
      <w:r>
        <w:rPr>
          <w:noProof/>
        </w:rPr>
        <w:fldChar w:fldCharType="begin"/>
      </w:r>
      <w:r>
        <w:rPr>
          <w:noProof/>
        </w:rPr>
        <w:instrText xml:space="preserve"> PAGEREF _Toc151571555 \h </w:instrText>
      </w:r>
      <w:r>
        <w:rPr>
          <w:noProof/>
        </w:rPr>
      </w:r>
      <w:r>
        <w:rPr>
          <w:noProof/>
        </w:rPr>
        <w:fldChar w:fldCharType="separate"/>
      </w:r>
      <w:r>
        <w:rPr>
          <w:noProof/>
        </w:rPr>
        <w:t>99</w:t>
      </w:r>
      <w:r>
        <w:rPr>
          <w:noProof/>
        </w:rPr>
        <w:fldChar w:fldCharType="end"/>
      </w:r>
    </w:p>
    <w:p w14:paraId="0B87863E" w14:textId="05CFEA23" w:rsidR="007D25BC" w:rsidRDefault="007D25BC">
      <w:pPr>
        <w:pStyle w:val="TOC4"/>
        <w:rPr>
          <w:rFonts w:asciiTheme="minorHAnsi" w:eastAsiaTheme="minorEastAsia" w:hAnsiTheme="minorHAnsi" w:cs="Sylfaen"/>
          <w:noProof/>
          <w:sz w:val="22"/>
          <w:szCs w:val="22"/>
          <w:lang w:val="en-IN" w:eastAsia="ja-JP" w:bidi="kn-IN"/>
        </w:rPr>
      </w:pPr>
      <w:r>
        <w:rPr>
          <w:noProof/>
        </w:rPr>
        <w:t>8.1.3.1</w:t>
      </w:r>
      <w:r>
        <w:rPr>
          <w:rFonts w:asciiTheme="minorHAnsi" w:eastAsiaTheme="minorEastAsia" w:hAnsiTheme="minorHAnsi" w:cs="Sylfaen"/>
          <w:noProof/>
          <w:sz w:val="22"/>
          <w:szCs w:val="22"/>
          <w:lang w:val="en-IN" w:eastAsia="ja-JP" w:bidi="kn-IN"/>
        </w:rPr>
        <w:tab/>
      </w:r>
      <w:r>
        <w:rPr>
          <w:noProof/>
        </w:rPr>
        <w:t>Overview</w:t>
      </w:r>
      <w:r>
        <w:rPr>
          <w:noProof/>
        </w:rPr>
        <w:tab/>
      </w:r>
      <w:r>
        <w:rPr>
          <w:noProof/>
        </w:rPr>
        <w:fldChar w:fldCharType="begin"/>
      </w:r>
      <w:r>
        <w:rPr>
          <w:noProof/>
        </w:rPr>
        <w:instrText xml:space="preserve"> PAGEREF _Toc151571556 \h </w:instrText>
      </w:r>
      <w:r>
        <w:rPr>
          <w:noProof/>
        </w:rPr>
      </w:r>
      <w:r>
        <w:rPr>
          <w:noProof/>
        </w:rPr>
        <w:fldChar w:fldCharType="separate"/>
      </w:r>
      <w:r>
        <w:rPr>
          <w:noProof/>
        </w:rPr>
        <w:t>99</w:t>
      </w:r>
      <w:r>
        <w:rPr>
          <w:noProof/>
        </w:rPr>
        <w:fldChar w:fldCharType="end"/>
      </w:r>
    </w:p>
    <w:p w14:paraId="6935A28E" w14:textId="6866AE8F" w:rsidR="007D25BC" w:rsidRDefault="007D25BC">
      <w:pPr>
        <w:pStyle w:val="TOC4"/>
        <w:rPr>
          <w:rFonts w:asciiTheme="minorHAnsi" w:eastAsiaTheme="minorEastAsia" w:hAnsiTheme="minorHAnsi" w:cs="Sylfaen"/>
          <w:noProof/>
          <w:sz w:val="22"/>
          <w:szCs w:val="22"/>
          <w:lang w:val="en-IN" w:eastAsia="ja-JP" w:bidi="kn-IN"/>
        </w:rPr>
      </w:pPr>
      <w:r>
        <w:rPr>
          <w:noProof/>
        </w:rPr>
        <w:t>8.1.3.2</w:t>
      </w:r>
      <w:r>
        <w:rPr>
          <w:rFonts w:asciiTheme="minorHAnsi" w:eastAsiaTheme="minorEastAsia" w:hAnsiTheme="minorHAnsi" w:cs="Sylfaen"/>
          <w:noProof/>
          <w:sz w:val="22"/>
          <w:szCs w:val="22"/>
          <w:lang w:val="en-IN" w:eastAsia="ja-JP" w:bidi="kn-IN"/>
        </w:rPr>
        <w:tab/>
      </w:r>
      <w:r>
        <w:rPr>
          <w:noProof/>
        </w:rPr>
        <w:t>Operation: Request</w:t>
      </w:r>
      <w:r>
        <w:rPr>
          <w:noProof/>
        </w:rPr>
        <w:tab/>
      </w:r>
      <w:r>
        <w:rPr>
          <w:noProof/>
        </w:rPr>
        <w:fldChar w:fldCharType="begin"/>
      </w:r>
      <w:r>
        <w:rPr>
          <w:noProof/>
        </w:rPr>
        <w:instrText xml:space="preserve"> PAGEREF _Toc151571557 \h </w:instrText>
      </w:r>
      <w:r>
        <w:rPr>
          <w:noProof/>
        </w:rPr>
      </w:r>
      <w:r>
        <w:rPr>
          <w:noProof/>
        </w:rPr>
        <w:fldChar w:fldCharType="separate"/>
      </w:r>
      <w:r>
        <w:rPr>
          <w:noProof/>
        </w:rPr>
        <w:t>99</w:t>
      </w:r>
      <w:r>
        <w:rPr>
          <w:noProof/>
        </w:rPr>
        <w:fldChar w:fldCharType="end"/>
      </w:r>
    </w:p>
    <w:p w14:paraId="49AA1DF7" w14:textId="76A30887" w:rsidR="007D25BC" w:rsidRDefault="007D25BC">
      <w:pPr>
        <w:pStyle w:val="TOC5"/>
        <w:rPr>
          <w:rFonts w:asciiTheme="minorHAnsi" w:eastAsiaTheme="minorEastAsia" w:hAnsiTheme="minorHAnsi" w:cs="Sylfaen"/>
          <w:noProof/>
          <w:sz w:val="22"/>
          <w:szCs w:val="22"/>
          <w:lang w:val="en-IN" w:eastAsia="ja-JP" w:bidi="kn-IN"/>
        </w:rPr>
      </w:pPr>
      <w:r>
        <w:rPr>
          <w:noProof/>
        </w:rPr>
        <w:t>8.1.3.2.1</w:t>
      </w:r>
      <w:r>
        <w:rPr>
          <w:rFonts w:asciiTheme="minorHAnsi" w:eastAsiaTheme="minorEastAsia" w:hAnsiTheme="minorHAnsi" w:cs="Sylfaen"/>
          <w:noProof/>
          <w:sz w:val="22"/>
          <w:szCs w:val="22"/>
          <w:lang w:val="en-IN" w:eastAsia="ja-JP" w:bidi="kn-IN"/>
        </w:rPr>
        <w:tab/>
      </w:r>
      <w:r>
        <w:rPr>
          <w:noProof/>
        </w:rPr>
        <w:t>Description</w:t>
      </w:r>
      <w:r>
        <w:rPr>
          <w:noProof/>
        </w:rPr>
        <w:tab/>
      </w:r>
      <w:r>
        <w:rPr>
          <w:noProof/>
        </w:rPr>
        <w:fldChar w:fldCharType="begin"/>
      </w:r>
      <w:r>
        <w:rPr>
          <w:noProof/>
        </w:rPr>
        <w:instrText xml:space="preserve"> PAGEREF _Toc151571558 \h </w:instrText>
      </w:r>
      <w:r>
        <w:rPr>
          <w:noProof/>
        </w:rPr>
      </w:r>
      <w:r>
        <w:rPr>
          <w:noProof/>
        </w:rPr>
        <w:fldChar w:fldCharType="separate"/>
      </w:r>
      <w:r>
        <w:rPr>
          <w:noProof/>
        </w:rPr>
        <w:t>99</w:t>
      </w:r>
      <w:r>
        <w:rPr>
          <w:noProof/>
        </w:rPr>
        <w:fldChar w:fldCharType="end"/>
      </w:r>
    </w:p>
    <w:p w14:paraId="1E4C7AA7" w14:textId="3301DD65" w:rsidR="007D25BC" w:rsidRDefault="007D25BC">
      <w:pPr>
        <w:pStyle w:val="TOC5"/>
        <w:rPr>
          <w:rFonts w:asciiTheme="minorHAnsi" w:eastAsiaTheme="minorEastAsia" w:hAnsiTheme="minorHAnsi" w:cs="Sylfaen"/>
          <w:noProof/>
          <w:sz w:val="22"/>
          <w:szCs w:val="22"/>
          <w:lang w:val="en-IN" w:eastAsia="ja-JP" w:bidi="kn-IN"/>
        </w:rPr>
      </w:pPr>
      <w:r>
        <w:rPr>
          <w:noProof/>
        </w:rPr>
        <w:t>8.1.3.2.2</w:t>
      </w:r>
      <w:r>
        <w:rPr>
          <w:rFonts w:asciiTheme="minorHAnsi" w:eastAsiaTheme="minorEastAsia" w:hAnsiTheme="minorHAnsi" w:cs="Sylfaen"/>
          <w:noProof/>
          <w:sz w:val="22"/>
          <w:szCs w:val="22"/>
          <w:lang w:val="en-IN" w:eastAsia="ja-JP" w:bidi="kn-IN"/>
        </w:rPr>
        <w:tab/>
      </w:r>
      <w:r>
        <w:rPr>
          <w:noProof/>
        </w:rPr>
        <w:t>Operation Definition</w:t>
      </w:r>
      <w:r>
        <w:rPr>
          <w:noProof/>
        </w:rPr>
        <w:tab/>
      </w:r>
      <w:r>
        <w:rPr>
          <w:noProof/>
        </w:rPr>
        <w:fldChar w:fldCharType="begin"/>
      </w:r>
      <w:r>
        <w:rPr>
          <w:noProof/>
        </w:rPr>
        <w:instrText xml:space="preserve"> PAGEREF _Toc151571559 \h </w:instrText>
      </w:r>
      <w:r>
        <w:rPr>
          <w:noProof/>
        </w:rPr>
      </w:r>
      <w:r>
        <w:rPr>
          <w:noProof/>
        </w:rPr>
        <w:fldChar w:fldCharType="separate"/>
      </w:r>
      <w:r>
        <w:rPr>
          <w:noProof/>
        </w:rPr>
        <w:t>99</w:t>
      </w:r>
      <w:r>
        <w:rPr>
          <w:noProof/>
        </w:rPr>
        <w:fldChar w:fldCharType="end"/>
      </w:r>
    </w:p>
    <w:p w14:paraId="770A1E0C" w14:textId="1FF2BD8F" w:rsidR="007D25BC" w:rsidRDefault="007D25BC">
      <w:pPr>
        <w:pStyle w:val="TOC3"/>
        <w:rPr>
          <w:rFonts w:asciiTheme="minorHAnsi" w:eastAsiaTheme="minorEastAsia" w:hAnsiTheme="minorHAnsi" w:cs="Sylfaen"/>
          <w:noProof/>
          <w:sz w:val="22"/>
          <w:szCs w:val="22"/>
          <w:lang w:val="en-IN" w:eastAsia="ja-JP" w:bidi="kn-IN"/>
        </w:rPr>
      </w:pPr>
      <w:r>
        <w:rPr>
          <w:noProof/>
        </w:rPr>
        <w:t>8.1.4</w:t>
      </w:r>
      <w:r>
        <w:rPr>
          <w:rFonts w:asciiTheme="minorHAnsi" w:eastAsiaTheme="minorEastAsia" w:hAnsiTheme="minorHAnsi" w:cs="Sylfaen"/>
          <w:noProof/>
          <w:sz w:val="22"/>
          <w:szCs w:val="22"/>
          <w:lang w:val="en-IN" w:eastAsia="ja-JP" w:bidi="kn-IN"/>
        </w:rPr>
        <w:tab/>
      </w:r>
      <w:r>
        <w:rPr>
          <w:noProof/>
        </w:rPr>
        <w:t>Notifications</w:t>
      </w:r>
      <w:r>
        <w:rPr>
          <w:noProof/>
        </w:rPr>
        <w:tab/>
      </w:r>
      <w:r>
        <w:rPr>
          <w:noProof/>
        </w:rPr>
        <w:fldChar w:fldCharType="begin"/>
      </w:r>
      <w:r>
        <w:rPr>
          <w:noProof/>
        </w:rPr>
        <w:instrText xml:space="preserve"> PAGEREF _Toc151571560 \h </w:instrText>
      </w:r>
      <w:r>
        <w:rPr>
          <w:noProof/>
        </w:rPr>
      </w:r>
      <w:r>
        <w:rPr>
          <w:noProof/>
        </w:rPr>
        <w:fldChar w:fldCharType="separate"/>
      </w:r>
      <w:r>
        <w:rPr>
          <w:noProof/>
        </w:rPr>
        <w:t>100</w:t>
      </w:r>
      <w:r>
        <w:rPr>
          <w:noProof/>
        </w:rPr>
        <w:fldChar w:fldCharType="end"/>
      </w:r>
    </w:p>
    <w:p w14:paraId="5A2FBA34" w14:textId="20C45CF4" w:rsidR="007D25BC" w:rsidRDefault="007D25BC">
      <w:pPr>
        <w:pStyle w:val="TOC4"/>
        <w:rPr>
          <w:rFonts w:asciiTheme="minorHAnsi" w:eastAsiaTheme="minorEastAsia" w:hAnsiTheme="minorHAnsi" w:cs="Sylfaen"/>
          <w:noProof/>
          <w:sz w:val="22"/>
          <w:szCs w:val="22"/>
          <w:lang w:val="en-IN" w:eastAsia="ja-JP" w:bidi="kn-IN"/>
        </w:rPr>
      </w:pPr>
      <w:r>
        <w:rPr>
          <w:noProof/>
        </w:rPr>
        <w:t>8.1.4.1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_Toc151571561 \h </w:instrText>
      </w:r>
      <w:r>
        <w:rPr>
          <w:noProof/>
        </w:rPr>
      </w:r>
      <w:r>
        <w:rPr>
          <w:noProof/>
        </w:rPr>
        <w:fldChar w:fldCharType="separate"/>
      </w:r>
      <w:r>
        <w:rPr>
          <w:noProof/>
        </w:rPr>
        <w:t>100</w:t>
      </w:r>
      <w:r>
        <w:rPr>
          <w:noProof/>
        </w:rPr>
        <w:fldChar w:fldCharType="end"/>
      </w:r>
    </w:p>
    <w:p w14:paraId="740742DD" w14:textId="624E52CF" w:rsidR="007D25BC" w:rsidRDefault="007D25BC">
      <w:pPr>
        <w:pStyle w:val="TOC4"/>
        <w:rPr>
          <w:rFonts w:asciiTheme="minorHAnsi" w:eastAsiaTheme="minorEastAsia" w:hAnsiTheme="minorHAnsi" w:cs="Sylfaen"/>
          <w:noProof/>
          <w:sz w:val="22"/>
          <w:szCs w:val="22"/>
          <w:lang w:val="en-IN" w:eastAsia="ja-JP" w:bidi="kn-IN"/>
        </w:rPr>
      </w:pPr>
      <w:r>
        <w:rPr>
          <w:noProof/>
          <w:lang w:eastAsia="zh-CN"/>
        </w:rPr>
        <w:t>8.1.4.2</w:t>
      </w:r>
      <w:r>
        <w:rPr>
          <w:rFonts w:asciiTheme="minorHAnsi" w:eastAsiaTheme="minorEastAsia" w:hAnsiTheme="minorHAnsi" w:cs="Sylfaen"/>
          <w:noProof/>
          <w:sz w:val="22"/>
          <w:szCs w:val="22"/>
          <w:lang w:val="en-IN" w:eastAsia="ja-JP" w:bidi="kn-IN"/>
        </w:rPr>
        <w:tab/>
      </w:r>
      <w:r>
        <w:rPr>
          <w:noProof/>
        </w:rPr>
        <w:t>Service Provisioning Notification</w:t>
      </w:r>
      <w:r>
        <w:rPr>
          <w:noProof/>
        </w:rPr>
        <w:tab/>
      </w:r>
      <w:r>
        <w:rPr>
          <w:noProof/>
        </w:rPr>
        <w:fldChar w:fldCharType="begin"/>
      </w:r>
      <w:r>
        <w:rPr>
          <w:noProof/>
        </w:rPr>
        <w:instrText xml:space="preserve"> PAGEREF _Toc151571562 \h </w:instrText>
      </w:r>
      <w:r>
        <w:rPr>
          <w:noProof/>
        </w:rPr>
      </w:r>
      <w:r>
        <w:rPr>
          <w:noProof/>
        </w:rPr>
        <w:fldChar w:fldCharType="separate"/>
      </w:r>
      <w:r>
        <w:rPr>
          <w:noProof/>
        </w:rPr>
        <w:t>100</w:t>
      </w:r>
      <w:r>
        <w:rPr>
          <w:noProof/>
        </w:rPr>
        <w:fldChar w:fldCharType="end"/>
      </w:r>
    </w:p>
    <w:p w14:paraId="559D20A7" w14:textId="42977CA5"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8.1.4.2.1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_Toc151571563 \h </w:instrText>
      </w:r>
      <w:r>
        <w:rPr>
          <w:noProof/>
        </w:rPr>
      </w:r>
      <w:r>
        <w:rPr>
          <w:noProof/>
        </w:rPr>
        <w:fldChar w:fldCharType="separate"/>
      </w:r>
      <w:r>
        <w:rPr>
          <w:noProof/>
        </w:rPr>
        <w:t>100</w:t>
      </w:r>
      <w:r>
        <w:rPr>
          <w:noProof/>
        </w:rPr>
        <w:fldChar w:fldCharType="end"/>
      </w:r>
    </w:p>
    <w:p w14:paraId="07FA96FD" w14:textId="061D0BD4"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8.1.4.2.2</w:t>
      </w:r>
      <w:r>
        <w:rPr>
          <w:rFonts w:asciiTheme="minorHAnsi" w:eastAsiaTheme="minorEastAsia" w:hAnsiTheme="minorHAnsi" w:cs="Sylfaen"/>
          <w:noProof/>
          <w:sz w:val="22"/>
          <w:szCs w:val="22"/>
          <w:lang w:val="en-IN" w:eastAsia="ja-JP" w:bidi="kn-IN"/>
        </w:rPr>
        <w:tab/>
      </w:r>
      <w:r>
        <w:rPr>
          <w:noProof/>
          <w:lang w:eastAsia="zh-CN"/>
        </w:rPr>
        <w:t>Notification definition</w:t>
      </w:r>
      <w:r>
        <w:rPr>
          <w:noProof/>
        </w:rPr>
        <w:tab/>
      </w:r>
      <w:r>
        <w:rPr>
          <w:noProof/>
        </w:rPr>
        <w:fldChar w:fldCharType="begin"/>
      </w:r>
      <w:r>
        <w:rPr>
          <w:noProof/>
        </w:rPr>
        <w:instrText xml:space="preserve"> PAGEREF _Toc151571564 \h </w:instrText>
      </w:r>
      <w:r>
        <w:rPr>
          <w:noProof/>
        </w:rPr>
      </w:r>
      <w:r>
        <w:rPr>
          <w:noProof/>
        </w:rPr>
        <w:fldChar w:fldCharType="separate"/>
      </w:r>
      <w:r>
        <w:rPr>
          <w:noProof/>
        </w:rPr>
        <w:t>100</w:t>
      </w:r>
      <w:r>
        <w:rPr>
          <w:noProof/>
        </w:rPr>
        <w:fldChar w:fldCharType="end"/>
      </w:r>
    </w:p>
    <w:p w14:paraId="337F261A" w14:textId="192DFE60" w:rsidR="007D25BC" w:rsidRDefault="007D25BC">
      <w:pPr>
        <w:pStyle w:val="TOC3"/>
        <w:rPr>
          <w:rFonts w:asciiTheme="minorHAnsi" w:eastAsiaTheme="minorEastAsia" w:hAnsiTheme="minorHAnsi" w:cs="Sylfaen"/>
          <w:noProof/>
          <w:sz w:val="22"/>
          <w:szCs w:val="22"/>
          <w:lang w:val="en-IN" w:eastAsia="ja-JP" w:bidi="kn-IN"/>
        </w:rPr>
      </w:pPr>
      <w:r>
        <w:rPr>
          <w:noProof/>
        </w:rPr>
        <w:t>8.1.5</w:t>
      </w:r>
      <w:r>
        <w:rPr>
          <w:rFonts w:asciiTheme="minorHAnsi" w:eastAsiaTheme="minorEastAsia" w:hAnsiTheme="minorHAnsi" w:cs="Sylfaen"/>
          <w:noProof/>
          <w:sz w:val="22"/>
          <w:szCs w:val="22"/>
          <w:lang w:val="en-IN" w:eastAsia="ja-JP" w:bidi="kn-IN"/>
        </w:rPr>
        <w:tab/>
      </w:r>
      <w:r>
        <w:rPr>
          <w:noProof/>
        </w:rPr>
        <w:t>Data Model</w:t>
      </w:r>
      <w:r>
        <w:rPr>
          <w:noProof/>
        </w:rPr>
        <w:tab/>
      </w:r>
      <w:r>
        <w:rPr>
          <w:noProof/>
        </w:rPr>
        <w:fldChar w:fldCharType="begin"/>
      </w:r>
      <w:r>
        <w:rPr>
          <w:noProof/>
        </w:rPr>
        <w:instrText xml:space="preserve"> PAGEREF _Toc151571565 \h </w:instrText>
      </w:r>
      <w:r>
        <w:rPr>
          <w:noProof/>
        </w:rPr>
      </w:r>
      <w:r>
        <w:rPr>
          <w:noProof/>
        </w:rPr>
        <w:fldChar w:fldCharType="separate"/>
      </w:r>
      <w:r>
        <w:rPr>
          <w:noProof/>
        </w:rPr>
        <w:t>101</w:t>
      </w:r>
      <w:r>
        <w:rPr>
          <w:noProof/>
        </w:rPr>
        <w:fldChar w:fldCharType="end"/>
      </w:r>
    </w:p>
    <w:p w14:paraId="2FE58425" w14:textId="4F289C4D" w:rsidR="007D25BC" w:rsidRDefault="007D25BC">
      <w:pPr>
        <w:pStyle w:val="TOC4"/>
        <w:rPr>
          <w:rFonts w:asciiTheme="minorHAnsi" w:eastAsiaTheme="minorEastAsia" w:hAnsiTheme="minorHAnsi" w:cs="Sylfaen"/>
          <w:noProof/>
          <w:sz w:val="22"/>
          <w:szCs w:val="22"/>
          <w:lang w:val="en-IN" w:eastAsia="ja-JP" w:bidi="kn-IN"/>
        </w:rPr>
      </w:pPr>
      <w:r>
        <w:rPr>
          <w:noProof/>
          <w:lang w:eastAsia="zh-CN"/>
        </w:rPr>
        <w:t>8.1.5.1</w:t>
      </w:r>
      <w:r>
        <w:rPr>
          <w:rFonts w:asciiTheme="minorHAnsi" w:eastAsiaTheme="minorEastAsia" w:hAnsiTheme="minorHAnsi" w:cs="Sylfaen"/>
          <w:noProof/>
          <w:sz w:val="22"/>
          <w:szCs w:val="22"/>
          <w:lang w:val="en-IN" w:eastAsia="ja-JP" w:bidi="kn-IN"/>
        </w:rPr>
        <w:tab/>
      </w:r>
      <w:r>
        <w:rPr>
          <w:noProof/>
          <w:lang w:eastAsia="zh-CN"/>
        </w:rPr>
        <w:t>General</w:t>
      </w:r>
      <w:r>
        <w:rPr>
          <w:noProof/>
        </w:rPr>
        <w:tab/>
      </w:r>
      <w:r>
        <w:rPr>
          <w:noProof/>
        </w:rPr>
        <w:fldChar w:fldCharType="begin"/>
      </w:r>
      <w:r>
        <w:rPr>
          <w:noProof/>
        </w:rPr>
        <w:instrText xml:space="preserve"> PAGEREF _Toc151571566 \h </w:instrText>
      </w:r>
      <w:r>
        <w:rPr>
          <w:noProof/>
        </w:rPr>
      </w:r>
      <w:r>
        <w:rPr>
          <w:noProof/>
        </w:rPr>
        <w:fldChar w:fldCharType="separate"/>
      </w:r>
      <w:r>
        <w:rPr>
          <w:noProof/>
        </w:rPr>
        <w:t>101</w:t>
      </w:r>
      <w:r>
        <w:rPr>
          <w:noProof/>
        </w:rPr>
        <w:fldChar w:fldCharType="end"/>
      </w:r>
    </w:p>
    <w:p w14:paraId="130B4AF9" w14:textId="3417B7FB" w:rsidR="007D25BC" w:rsidRDefault="007D25BC">
      <w:pPr>
        <w:pStyle w:val="TOC4"/>
        <w:rPr>
          <w:rFonts w:asciiTheme="minorHAnsi" w:eastAsiaTheme="minorEastAsia" w:hAnsiTheme="minorHAnsi" w:cs="Sylfaen"/>
          <w:noProof/>
          <w:sz w:val="22"/>
          <w:szCs w:val="22"/>
          <w:lang w:val="en-IN" w:eastAsia="ja-JP" w:bidi="kn-IN"/>
        </w:rPr>
      </w:pPr>
      <w:r>
        <w:rPr>
          <w:noProof/>
          <w:lang w:eastAsia="zh-CN"/>
        </w:rPr>
        <w:t>8.1.5.2</w:t>
      </w:r>
      <w:r>
        <w:rPr>
          <w:rFonts w:asciiTheme="minorHAnsi" w:eastAsiaTheme="minorEastAsia" w:hAnsiTheme="minorHAnsi" w:cs="Sylfaen"/>
          <w:noProof/>
          <w:sz w:val="22"/>
          <w:szCs w:val="22"/>
          <w:lang w:val="en-IN" w:eastAsia="ja-JP" w:bidi="kn-IN"/>
        </w:rPr>
        <w:tab/>
      </w:r>
      <w:r>
        <w:rPr>
          <w:noProof/>
          <w:lang w:eastAsia="zh-CN"/>
        </w:rPr>
        <w:t>Structured data types</w:t>
      </w:r>
      <w:r>
        <w:rPr>
          <w:noProof/>
        </w:rPr>
        <w:tab/>
      </w:r>
      <w:r>
        <w:rPr>
          <w:noProof/>
        </w:rPr>
        <w:fldChar w:fldCharType="begin"/>
      </w:r>
      <w:r>
        <w:rPr>
          <w:noProof/>
        </w:rPr>
        <w:instrText xml:space="preserve"> PAGEREF _Toc151571567 \h </w:instrText>
      </w:r>
      <w:r>
        <w:rPr>
          <w:noProof/>
        </w:rPr>
      </w:r>
      <w:r>
        <w:rPr>
          <w:noProof/>
        </w:rPr>
        <w:fldChar w:fldCharType="separate"/>
      </w:r>
      <w:r>
        <w:rPr>
          <w:noProof/>
        </w:rPr>
        <w:t>103</w:t>
      </w:r>
      <w:r>
        <w:rPr>
          <w:noProof/>
        </w:rPr>
        <w:fldChar w:fldCharType="end"/>
      </w:r>
    </w:p>
    <w:p w14:paraId="3347E988" w14:textId="59F48071"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8.1.5.2.1</w:t>
      </w:r>
      <w:r>
        <w:rPr>
          <w:rFonts w:asciiTheme="minorHAnsi" w:eastAsiaTheme="minorEastAsia" w:hAnsiTheme="minorHAnsi" w:cs="Sylfaen"/>
          <w:noProof/>
          <w:sz w:val="22"/>
          <w:szCs w:val="22"/>
          <w:lang w:val="en-IN" w:eastAsia="ja-JP" w:bidi="kn-IN"/>
        </w:rPr>
        <w:tab/>
      </w:r>
      <w:r>
        <w:rPr>
          <w:noProof/>
          <w:lang w:eastAsia="zh-CN"/>
        </w:rPr>
        <w:t>Introduction</w:t>
      </w:r>
      <w:r>
        <w:rPr>
          <w:noProof/>
        </w:rPr>
        <w:tab/>
      </w:r>
      <w:r>
        <w:rPr>
          <w:noProof/>
        </w:rPr>
        <w:fldChar w:fldCharType="begin"/>
      </w:r>
      <w:r>
        <w:rPr>
          <w:noProof/>
        </w:rPr>
        <w:instrText xml:space="preserve"> PAGEREF _Toc151571568 \h </w:instrText>
      </w:r>
      <w:r>
        <w:rPr>
          <w:noProof/>
        </w:rPr>
      </w:r>
      <w:r>
        <w:rPr>
          <w:noProof/>
        </w:rPr>
        <w:fldChar w:fldCharType="separate"/>
      </w:r>
      <w:r>
        <w:rPr>
          <w:noProof/>
        </w:rPr>
        <w:t>103</w:t>
      </w:r>
      <w:r>
        <w:rPr>
          <w:noProof/>
        </w:rPr>
        <w:fldChar w:fldCharType="end"/>
      </w:r>
    </w:p>
    <w:p w14:paraId="68D6CD49" w14:textId="0C364124"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8.1.5.2.2</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ECSServProvReq</w:t>
      </w:r>
      <w:r>
        <w:rPr>
          <w:noProof/>
        </w:rPr>
        <w:tab/>
      </w:r>
      <w:r>
        <w:rPr>
          <w:noProof/>
        </w:rPr>
        <w:fldChar w:fldCharType="begin"/>
      </w:r>
      <w:r>
        <w:rPr>
          <w:noProof/>
        </w:rPr>
        <w:instrText xml:space="preserve"> PAGEREF _Toc151571569 \h </w:instrText>
      </w:r>
      <w:r>
        <w:rPr>
          <w:noProof/>
        </w:rPr>
      </w:r>
      <w:r>
        <w:rPr>
          <w:noProof/>
        </w:rPr>
        <w:fldChar w:fldCharType="separate"/>
      </w:r>
      <w:r>
        <w:rPr>
          <w:noProof/>
        </w:rPr>
        <w:t>103</w:t>
      </w:r>
      <w:r>
        <w:rPr>
          <w:noProof/>
        </w:rPr>
        <w:fldChar w:fldCharType="end"/>
      </w:r>
    </w:p>
    <w:p w14:paraId="138E6348" w14:textId="24225493"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8.1.5.2.3</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ECSServProvResp</w:t>
      </w:r>
      <w:r>
        <w:rPr>
          <w:noProof/>
        </w:rPr>
        <w:tab/>
      </w:r>
      <w:r>
        <w:rPr>
          <w:noProof/>
        </w:rPr>
        <w:fldChar w:fldCharType="begin"/>
      </w:r>
      <w:r>
        <w:rPr>
          <w:noProof/>
        </w:rPr>
        <w:instrText xml:space="preserve"> PAGEREF _Toc151571570 \h </w:instrText>
      </w:r>
      <w:r>
        <w:rPr>
          <w:noProof/>
        </w:rPr>
      </w:r>
      <w:r>
        <w:rPr>
          <w:noProof/>
        </w:rPr>
        <w:fldChar w:fldCharType="separate"/>
      </w:r>
      <w:r>
        <w:rPr>
          <w:noProof/>
        </w:rPr>
        <w:t>103</w:t>
      </w:r>
      <w:r>
        <w:rPr>
          <w:noProof/>
        </w:rPr>
        <w:fldChar w:fldCharType="end"/>
      </w:r>
    </w:p>
    <w:p w14:paraId="58837B00" w14:textId="1781E586"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8.1.5.2.4</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ECSServProvSubscription</w:t>
      </w:r>
      <w:r>
        <w:rPr>
          <w:noProof/>
        </w:rPr>
        <w:tab/>
      </w:r>
      <w:r>
        <w:rPr>
          <w:noProof/>
        </w:rPr>
        <w:fldChar w:fldCharType="begin"/>
      </w:r>
      <w:r>
        <w:rPr>
          <w:noProof/>
        </w:rPr>
        <w:instrText xml:space="preserve"> PAGEREF _Toc151571571 \h </w:instrText>
      </w:r>
      <w:r>
        <w:rPr>
          <w:noProof/>
        </w:rPr>
      </w:r>
      <w:r>
        <w:rPr>
          <w:noProof/>
        </w:rPr>
        <w:fldChar w:fldCharType="separate"/>
      </w:r>
      <w:r>
        <w:rPr>
          <w:noProof/>
        </w:rPr>
        <w:t>104</w:t>
      </w:r>
      <w:r>
        <w:rPr>
          <w:noProof/>
        </w:rPr>
        <w:fldChar w:fldCharType="end"/>
      </w:r>
    </w:p>
    <w:p w14:paraId="47129188" w14:textId="4F0CC926"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8.1.5.2.5</w:t>
      </w:r>
      <w:r>
        <w:rPr>
          <w:rFonts w:asciiTheme="minorHAnsi" w:eastAsiaTheme="minorEastAsia" w:hAnsiTheme="minorHAnsi" w:cs="Sylfaen"/>
          <w:noProof/>
          <w:sz w:val="22"/>
          <w:szCs w:val="22"/>
          <w:lang w:val="en-IN" w:eastAsia="ja-JP" w:bidi="kn-IN"/>
        </w:rPr>
        <w:tab/>
      </w:r>
      <w:r>
        <w:rPr>
          <w:noProof/>
          <w:lang w:eastAsia="zh-CN"/>
        </w:rPr>
        <w:t>Type: ConnectivityInfo</w:t>
      </w:r>
      <w:r>
        <w:rPr>
          <w:noProof/>
        </w:rPr>
        <w:tab/>
      </w:r>
      <w:r>
        <w:rPr>
          <w:noProof/>
        </w:rPr>
        <w:fldChar w:fldCharType="begin"/>
      </w:r>
      <w:r>
        <w:rPr>
          <w:noProof/>
        </w:rPr>
        <w:instrText xml:space="preserve"> PAGEREF _Toc151571572 \h </w:instrText>
      </w:r>
      <w:r>
        <w:rPr>
          <w:noProof/>
        </w:rPr>
      </w:r>
      <w:r>
        <w:rPr>
          <w:noProof/>
        </w:rPr>
        <w:fldChar w:fldCharType="separate"/>
      </w:r>
      <w:r>
        <w:rPr>
          <w:noProof/>
        </w:rPr>
        <w:t>105</w:t>
      </w:r>
      <w:r>
        <w:rPr>
          <w:noProof/>
        </w:rPr>
        <w:fldChar w:fldCharType="end"/>
      </w:r>
    </w:p>
    <w:p w14:paraId="2E65E2C7" w14:textId="15C27533"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8.1.5.2.6</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ServProvNotification</w:t>
      </w:r>
      <w:r>
        <w:rPr>
          <w:noProof/>
        </w:rPr>
        <w:tab/>
      </w:r>
      <w:r>
        <w:rPr>
          <w:noProof/>
        </w:rPr>
        <w:fldChar w:fldCharType="begin"/>
      </w:r>
      <w:r>
        <w:rPr>
          <w:noProof/>
        </w:rPr>
        <w:instrText xml:space="preserve"> PAGEREF _Toc151571573 \h </w:instrText>
      </w:r>
      <w:r>
        <w:rPr>
          <w:noProof/>
        </w:rPr>
      </w:r>
      <w:r>
        <w:rPr>
          <w:noProof/>
        </w:rPr>
        <w:fldChar w:fldCharType="separate"/>
      </w:r>
      <w:r>
        <w:rPr>
          <w:noProof/>
        </w:rPr>
        <w:t>105</w:t>
      </w:r>
      <w:r>
        <w:rPr>
          <w:noProof/>
        </w:rPr>
        <w:fldChar w:fldCharType="end"/>
      </w:r>
    </w:p>
    <w:p w14:paraId="15B9B401" w14:textId="35B06373"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8.1.5.2.7</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lang w:eastAsia="ko-KR"/>
        </w:rPr>
        <w:t>EDNConfigInfo</w:t>
      </w:r>
      <w:r>
        <w:rPr>
          <w:noProof/>
        </w:rPr>
        <w:tab/>
      </w:r>
      <w:r>
        <w:rPr>
          <w:noProof/>
        </w:rPr>
        <w:fldChar w:fldCharType="begin"/>
      </w:r>
      <w:r>
        <w:rPr>
          <w:noProof/>
        </w:rPr>
        <w:instrText xml:space="preserve"> PAGEREF _Toc151571574 \h </w:instrText>
      </w:r>
      <w:r>
        <w:rPr>
          <w:noProof/>
        </w:rPr>
      </w:r>
      <w:r>
        <w:rPr>
          <w:noProof/>
        </w:rPr>
        <w:fldChar w:fldCharType="separate"/>
      </w:r>
      <w:r>
        <w:rPr>
          <w:noProof/>
        </w:rPr>
        <w:t>105</w:t>
      </w:r>
      <w:r>
        <w:rPr>
          <w:noProof/>
        </w:rPr>
        <w:fldChar w:fldCharType="end"/>
      </w:r>
    </w:p>
    <w:p w14:paraId="103B3753" w14:textId="509D04CB"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8.1.5.2.8</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lang w:eastAsia="ko-KR"/>
        </w:rPr>
        <w:t>EDNConInfo</w:t>
      </w:r>
      <w:r>
        <w:rPr>
          <w:noProof/>
        </w:rPr>
        <w:tab/>
      </w:r>
      <w:r>
        <w:rPr>
          <w:noProof/>
        </w:rPr>
        <w:fldChar w:fldCharType="begin"/>
      </w:r>
      <w:r>
        <w:rPr>
          <w:noProof/>
        </w:rPr>
        <w:instrText xml:space="preserve"> PAGEREF _Toc151571575 \h </w:instrText>
      </w:r>
      <w:r>
        <w:rPr>
          <w:noProof/>
        </w:rPr>
      </w:r>
      <w:r>
        <w:rPr>
          <w:noProof/>
        </w:rPr>
        <w:fldChar w:fldCharType="separate"/>
      </w:r>
      <w:r>
        <w:rPr>
          <w:noProof/>
        </w:rPr>
        <w:t>105</w:t>
      </w:r>
      <w:r>
        <w:rPr>
          <w:noProof/>
        </w:rPr>
        <w:fldChar w:fldCharType="end"/>
      </w:r>
    </w:p>
    <w:p w14:paraId="4AC61E07" w14:textId="417AADE5"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8.1.5.2.9</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lang w:eastAsia="ko-KR"/>
        </w:rPr>
        <w:t>EESInfo</w:t>
      </w:r>
      <w:r>
        <w:rPr>
          <w:noProof/>
        </w:rPr>
        <w:tab/>
      </w:r>
      <w:r>
        <w:rPr>
          <w:noProof/>
        </w:rPr>
        <w:fldChar w:fldCharType="begin"/>
      </w:r>
      <w:r>
        <w:rPr>
          <w:noProof/>
        </w:rPr>
        <w:instrText xml:space="preserve"> PAGEREF _Toc151571576 \h </w:instrText>
      </w:r>
      <w:r>
        <w:rPr>
          <w:noProof/>
        </w:rPr>
      </w:r>
      <w:r>
        <w:rPr>
          <w:noProof/>
        </w:rPr>
        <w:fldChar w:fldCharType="separate"/>
      </w:r>
      <w:r>
        <w:rPr>
          <w:noProof/>
        </w:rPr>
        <w:t>106</w:t>
      </w:r>
      <w:r>
        <w:rPr>
          <w:noProof/>
        </w:rPr>
        <w:fldChar w:fldCharType="end"/>
      </w:r>
    </w:p>
    <w:p w14:paraId="2D7AD932" w14:textId="0751A75B"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8.1.5.2.10</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ECSServProvSubscriptionPatch</w:t>
      </w:r>
      <w:r>
        <w:rPr>
          <w:noProof/>
        </w:rPr>
        <w:tab/>
      </w:r>
      <w:r>
        <w:rPr>
          <w:noProof/>
        </w:rPr>
        <w:fldChar w:fldCharType="begin"/>
      </w:r>
      <w:r>
        <w:rPr>
          <w:noProof/>
        </w:rPr>
        <w:instrText xml:space="preserve"> PAGEREF _Toc151571577 \h </w:instrText>
      </w:r>
      <w:r>
        <w:rPr>
          <w:noProof/>
        </w:rPr>
      </w:r>
      <w:r>
        <w:rPr>
          <w:noProof/>
        </w:rPr>
        <w:fldChar w:fldCharType="separate"/>
      </w:r>
      <w:r>
        <w:rPr>
          <w:noProof/>
        </w:rPr>
        <w:t>106</w:t>
      </w:r>
      <w:r>
        <w:rPr>
          <w:noProof/>
        </w:rPr>
        <w:fldChar w:fldCharType="end"/>
      </w:r>
    </w:p>
    <w:p w14:paraId="5CEB2728" w14:textId="7C848266"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8.1.5.2.11</w:t>
      </w:r>
      <w:r>
        <w:rPr>
          <w:rFonts w:asciiTheme="minorHAnsi" w:eastAsiaTheme="minorEastAsia" w:hAnsiTheme="minorHAnsi" w:cs="Sylfaen"/>
          <w:noProof/>
          <w:sz w:val="22"/>
          <w:szCs w:val="22"/>
          <w:lang w:val="en-IN" w:eastAsia="ja-JP" w:bidi="kn-IN"/>
        </w:rPr>
        <w:tab/>
      </w:r>
      <w:r>
        <w:rPr>
          <w:noProof/>
          <w:lang w:eastAsia="zh-CN"/>
        </w:rPr>
        <w:t>Enumeration: EesAuthMethod</w:t>
      </w:r>
      <w:r>
        <w:rPr>
          <w:noProof/>
        </w:rPr>
        <w:tab/>
      </w:r>
      <w:r>
        <w:rPr>
          <w:noProof/>
        </w:rPr>
        <w:fldChar w:fldCharType="begin"/>
      </w:r>
      <w:r>
        <w:rPr>
          <w:noProof/>
        </w:rPr>
        <w:instrText xml:space="preserve"> PAGEREF _Toc151571578 \h </w:instrText>
      </w:r>
      <w:r>
        <w:rPr>
          <w:noProof/>
        </w:rPr>
      </w:r>
      <w:r>
        <w:rPr>
          <w:noProof/>
        </w:rPr>
        <w:fldChar w:fldCharType="separate"/>
      </w:r>
      <w:r>
        <w:rPr>
          <w:noProof/>
        </w:rPr>
        <w:t>106</w:t>
      </w:r>
      <w:r>
        <w:rPr>
          <w:noProof/>
        </w:rPr>
        <w:fldChar w:fldCharType="end"/>
      </w:r>
    </w:p>
    <w:p w14:paraId="444A1B1F" w14:textId="5C091E42" w:rsidR="007D25BC" w:rsidRDefault="007D25BC">
      <w:pPr>
        <w:pStyle w:val="TOC4"/>
        <w:rPr>
          <w:rFonts w:asciiTheme="minorHAnsi" w:eastAsiaTheme="minorEastAsia" w:hAnsiTheme="minorHAnsi" w:cs="Sylfaen"/>
          <w:noProof/>
          <w:sz w:val="22"/>
          <w:szCs w:val="22"/>
          <w:lang w:val="en-IN" w:eastAsia="ja-JP" w:bidi="kn-IN"/>
        </w:rPr>
      </w:pPr>
      <w:r>
        <w:rPr>
          <w:noProof/>
          <w:lang w:eastAsia="zh-CN"/>
        </w:rPr>
        <w:t>8.1.5.3</w:t>
      </w:r>
      <w:r>
        <w:rPr>
          <w:rFonts w:asciiTheme="minorHAnsi" w:eastAsiaTheme="minorEastAsia" w:hAnsiTheme="minorHAnsi" w:cs="Sylfaen"/>
          <w:noProof/>
          <w:sz w:val="22"/>
          <w:szCs w:val="22"/>
          <w:lang w:val="en-IN" w:eastAsia="ja-JP" w:bidi="kn-IN"/>
        </w:rPr>
        <w:tab/>
      </w:r>
      <w:r>
        <w:rPr>
          <w:noProof/>
          <w:lang w:eastAsia="zh-CN"/>
        </w:rPr>
        <w:t>Simple data types and enumerations</w:t>
      </w:r>
      <w:r>
        <w:rPr>
          <w:noProof/>
        </w:rPr>
        <w:tab/>
      </w:r>
      <w:r>
        <w:rPr>
          <w:noProof/>
        </w:rPr>
        <w:fldChar w:fldCharType="begin"/>
      </w:r>
      <w:r>
        <w:rPr>
          <w:noProof/>
        </w:rPr>
        <w:instrText xml:space="preserve"> PAGEREF _Toc151571579 \h </w:instrText>
      </w:r>
      <w:r>
        <w:rPr>
          <w:noProof/>
        </w:rPr>
      </w:r>
      <w:r>
        <w:rPr>
          <w:noProof/>
        </w:rPr>
        <w:fldChar w:fldCharType="separate"/>
      </w:r>
      <w:r>
        <w:rPr>
          <w:noProof/>
        </w:rPr>
        <w:t>107</w:t>
      </w:r>
      <w:r>
        <w:rPr>
          <w:noProof/>
        </w:rPr>
        <w:fldChar w:fldCharType="end"/>
      </w:r>
    </w:p>
    <w:p w14:paraId="69FF5C2F" w14:textId="02C35BD1" w:rsidR="007D25BC" w:rsidRDefault="007D25BC">
      <w:pPr>
        <w:pStyle w:val="TOC3"/>
        <w:rPr>
          <w:rFonts w:asciiTheme="minorHAnsi" w:eastAsiaTheme="minorEastAsia" w:hAnsiTheme="minorHAnsi" w:cs="Sylfaen"/>
          <w:noProof/>
          <w:sz w:val="22"/>
          <w:szCs w:val="22"/>
          <w:lang w:val="en-IN" w:eastAsia="ja-JP" w:bidi="kn-IN"/>
        </w:rPr>
      </w:pPr>
      <w:r>
        <w:rPr>
          <w:noProof/>
        </w:rPr>
        <w:t>8.1.6</w:t>
      </w:r>
      <w:r>
        <w:rPr>
          <w:rFonts w:asciiTheme="minorHAnsi" w:eastAsiaTheme="minorEastAsia" w:hAnsiTheme="minorHAnsi" w:cs="Sylfaen"/>
          <w:noProof/>
          <w:sz w:val="22"/>
          <w:szCs w:val="22"/>
          <w:lang w:val="en-IN" w:eastAsia="ja-JP" w:bidi="kn-IN"/>
        </w:rPr>
        <w:tab/>
      </w:r>
      <w:r>
        <w:rPr>
          <w:noProof/>
        </w:rPr>
        <w:t>Error Handling</w:t>
      </w:r>
      <w:r>
        <w:rPr>
          <w:noProof/>
        </w:rPr>
        <w:tab/>
      </w:r>
      <w:r>
        <w:rPr>
          <w:noProof/>
        </w:rPr>
        <w:fldChar w:fldCharType="begin"/>
      </w:r>
      <w:r>
        <w:rPr>
          <w:noProof/>
        </w:rPr>
        <w:instrText xml:space="preserve"> PAGEREF _Toc151571580 \h </w:instrText>
      </w:r>
      <w:r>
        <w:rPr>
          <w:noProof/>
        </w:rPr>
      </w:r>
      <w:r>
        <w:rPr>
          <w:noProof/>
        </w:rPr>
        <w:fldChar w:fldCharType="separate"/>
      </w:r>
      <w:r>
        <w:rPr>
          <w:noProof/>
        </w:rPr>
        <w:t>107</w:t>
      </w:r>
      <w:r>
        <w:rPr>
          <w:noProof/>
        </w:rPr>
        <w:fldChar w:fldCharType="end"/>
      </w:r>
    </w:p>
    <w:p w14:paraId="048074CF" w14:textId="4EF9ACD5" w:rsidR="007D25BC" w:rsidRDefault="007D25BC">
      <w:pPr>
        <w:pStyle w:val="TOC3"/>
        <w:rPr>
          <w:rFonts w:asciiTheme="minorHAnsi" w:eastAsiaTheme="minorEastAsia" w:hAnsiTheme="minorHAnsi" w:cs="Sylfaen"/>
          <w:noProof/>
          <w:sz w:val="22"/>
          <w:szCs w:val="22"/>
          <w:lang w:val="en-IN" w:eastAsia="ja-JP" w:bidi="kn-IN"/>
        </w:rPr>
      </w:pPr>
      <w:r>
        <w:rPr>
          <w:noProof/>
        </w:rPr>
        <w:t>8.1.7</w:t>
      </w:r>
      <w:r>
        <w:rPr>
          <w:rFonts w:asciiTheme="minorHAnsi" w:eastAsiaTheme="minorEastAsia" w:hAnsiTheme="minorHAnsi" w:cs="Sylfaen"/>
          <w:noProof/>
          <w:sz w:val="22"/>
          <w:szCs w:val="22"/>
          <w:lang w:val="en-IN" w:eastAsia="ja-JP" w:bidi="kn-IN"/>
        </w:rPr>
        <w:tab/>
      </w:r>
      <w:r>
        <w:rPr>
          <w:noProof/>
        </w:rPr>
        <w:t>Feature negotiation</w:t>
      </w:r>
      <w:r>
        <w:rPr>
          <w:noProof/>
        </w:rPr>
        <w:tab/>
      </w:r>
      <w:r>
        <w:rPr>
          <w:noProof/>
        </w:rPr>
        <w:fldChar w:fldCharType="begin"/>
      </w:r>
      <w:r>
        <w:rPr>
          <w:noProof/>
        </w:rPr>
        <w:instrText xml:space="preserve"> PAGEREF _Toc151571581 \h </w:instrText>
      </w:r>
      <w:r>
        <w:rPr>
          <w:noProof/>
        </w:rPr>
      </w:r>
      <w:r>
        <w:rPr>
          <w:noProof/>
        </w:rPr>
        <w:fldChar w:fldCharType="separate"/>
      </w:r>
      <w:r>
        <w:rPr>
          <w:noProof/>
        </w:rPr>
        <w:t>107</w:t>
      </w:r>
      <w:r>
        <w:rPr>
          <w:noProof/>
        </w:rPr>
        <w:fldChar w:fldCharType="end"/>
      </w:r>
    </w:p>
    <w:p w14:paraId="4F0DD4BB" w14:textId="2C5D257F" w:rsidR="007D25BC" w:rsidRDefault="007D25BC">
      <w:pPr>
        <w:pStyle w:val="TOC1"/>
        <w:rPr>
          <w:rFonts w:asciiTheme="minorHAnsi" w:eastAsiaTheme="minorEastAsia" w:hAnsiTheme="minorHAnsi" w:cs="Sylfaen"/>
          <w:noProof/>
          <w:szCs w:val="22"/>
          <w:lang w:val="en-IN" w:eastAsia="ja-JP" w:bidi="kn-IN"/>
        </w:rPr>
      </w:pPr>
      <w:r>
        <w:rPr>
          <w:noProof/>
        </w:rPr>
        <w:lastRenderedPageBreak/>
        <w:t>9</w:t>
      </w:r>
      <w:r>
        <w:rPr>
          <w:rFonts w:asciiTheme="minorHAnsi" w:eastAsiaTheme="minorEastAsia" w:hAnsiTheme="minorHAnsi" w:cs="Sylfaen"/>
          <w:noProof/>
          <w:szCs w:val="22"/>
          <w:lang w:val="en-IN" w:eastAsia="ja-JP" w:bidi="kn-IN"/>
        </w:rPr>
        <w:tab/>
      </w:r>
      <w:r>
        <w:rPr>
          <w:noProof/>
        </w:rPr>
        <w:t>Security</w:t>
      </w:r>
      <w:r>
        <w:rPr>
          <w:noProof/>
        </w:rPr>
        <w:tab/>
      </w:r>
      <w:r>
        <w:rPr>
          <w:noProof/>
        </w:rPr>
        <w:fldChar w:fldCharType="begin"/>
      </w:r>
      <w:r>
        <w:rPr>
          <w:noProof/>
        </w:rPr>
        <w:instrText xml:space="preserve"> PAGEREF _Toc151571582 \h </w:instrText>
      </w:r>
      <w:r>
        <w:rPr>
          <w:noProof/>
        </w:rPr>
      </w:r>
      <w:r>
        <w:rPr>
          <w:noProof/>
        </w:rPr>
        <w:fldChar w:fldCharType="separate"/>
      </w:r>
      <w:r>
        <w:rPr>
          <w:noProof/>
        </w:rPr>
        <w:t>107</w:t>
      </w:r>
      <w:r>
        <w:rPr>
          <w:noProof/>
        </w:rPr>
        <w:fldChar w:fldCharType="end"/>
      </w:r>
    </w:p>
    <w:p w14:paraId="60A6F83A" w14:textId="4CDF2A66" w:rsidR="007D25BC" w:rsidRDefault="007D25BC">
      <w:pPr>
        <w:pStyle w:val="TOC1"/>
        <w:rPr>
          <w:rFonts w:asciiTheme="minorHAnsi" w:eastAsiaTheme="minorEastAsia" w:hAnsiTheme="minorHAnsi" w:cs="Sylfaen"/>
          <w:noProof/>
          <w:szCs w:val="22"/>
          <w:lang w:val="en-IN" w:eastAsia="ja-JP" w:bidi="kn-IN"/>
        </w:rPr>
      </w:pPr>
      <w:r>
        <w:rPr>
          <w:noProof/>
        </w:rPr>
        <w:t>10</w:t>
      </w:r>
      <w:r>
        <w:rPr>
          <w:rFonts w:asciiTheme="minorHAnsi" w:eastAsiaTheme="minorEastAsia" w:hAnsiTheme="minorHAnsi" w:cs="Sylfaen"/>
          <w:noProof/>
          <w:szCs w:val="22"/>
          <w:lang w:val="en-IN" w:eastAsia="ja-JP" w:bidi="kn-IN"/>
        </w:rPr>
        <w:tab/>
      </w:r>
      <w:r>
        <w:rPr>
          <w:noProof/>
        </w:rPr>
        <w:t>SEAL services</w:t>
      </w:r>
      <w:r>
        <w:rPr>
          <w:noProof/>
        </w:rPr>
        <w:tab/>
      </w:r>
      <w:r>
        <w:rPr>
          <w:noProof/>
        </w:rPr>
        <w:fldChar w:fldCharType="begin"/>
      </w:r>
      <w:r>
        <w:rPr>
          <w:noProof/>
        </w:rPr>
        <w:instrText xml:space="preserve"> PAGEREF _Toc151571583 \h </w:instrText>
      </w:r>
      <w:r>
        <w:rPr>
          <w:noProof/>
        </w:rPr>
      </w:r>
      <w:r>
        <w:rPr>
          <w:noProof/>
        </w:rPr>
        <w:fldChar w:fldCharType="separate"/>
      </w:r>
      <w:r>
        <w:rPr>
          <w:noProof/>
        </w:rPr>
        <w:t>108</w:t>
      </w:r>
      <w:r>
        <w:rPr>
          <w:noProof/>
        </w:rPr>
        <w:fldChar w:fldCharType="end"/>
      </w:r>
    </w:p>
    <w:p w14:paraId="008DB14D" w14:textId="2CB432CC" w:rsidR="007D25BC" w:rsidRDefault="007D25BC">
      <w:pPr>
        <w:pStyle w:val="TOC8"/>
        <w:rPr>
          <w:rFonts w:asciiTheme="minorHAnsi" w:eastAsiaTheme="minorEastAsia" w:hAnsiTheme="minorHAnsi" w:cs="Sylfaen"/>
          <w:b w:val="0"/>
          <w:noProof/>
          <w:szCs w:val="22"/>
          <w:lang w:val="en-IN" w:eastAsia="ja-JP" w:bidi="kn-IN"/>
        </w:rPr>
      </w:pPr>
      <w:r>
        <w:rPr>
          <w:noProof/>
        </w:rPr>
        <w:t>Annex A (normative): Edge Enabler Server OpenAPI specification</w:t>
      </w:r>
      <w:r>
        <w:rPr>
          <w:noProof/>
        </w:rPr>
        <w:tab/>
      </w:r>
      <w:r>
        <w:rPr>
          <w:noProof/>
        </w:rPr>
        <w:fldChar w:fldCharType="begin"/>
      </w:r>
      <w:r>
        <w:rPr>
          <w:noProof/>
        </w:rPr>
        <w:instrText xml:space="preserve"> PAGEREF _Toc151571584 \h </w:instrText>
      </w:r>
      <w:r>
        <w:rPr>
          <w:noProof/>
        </w:rPr>
      </w:r>
      <w:r>
        <w:rPr>
          <w:noProof/>
        </w:rPr>
        <w:fldChar w:fldCharType="separate"/>
      </w:r>
      <w:r>
        <w:rPr>
          <w:noProof/>
        </w:rPr>
        <w:t>108</w:t>
      </w:r>
      <w:r>
        <w:rPr>
          <w:noProof/>
        </w:rPr>
        <w:fldChar w:fldCharType="end"/>
      </w:r>
    </w:p>
    <w:p w14:paraId="56D77D7C" w14:textId="32AA2C3D" w:rsidR="007D25BC" w:rsidRDefault="007D25BC">
      <w:pPr>
        <w:pStyle w:val="TOC1"/>
        <w:rPr>
          <w:rFonts w:asciiTheme="minorHAnsi" w:eastAsiaTheme="minorEastAsia" w:hAnsiTheme="minorHAnsi" w:cs="Sylfaen"/>
          <w:noProof/>
          <w:szCs w:val="22"/>
          <w:lang w:val="en-IN" w:eastAsia="ja-JP" w:bidi="kn-IN"/>
        </w:rPr>
      </w:pPr>
      <w:r>
        <w:rPr>
          <w:noProof/>
        </w:rPr>
        <w:t>A.1</w:t>
      </w:r>
      <w:r>
        <w:rPr>
          <w:rFonts w:asciiTheme="minorHAnsi" w:eastAsiaTheme="minorEastAsia" w:hAnsiTheme="minorHAnsi" w:cs="Sylfaen"/>
          <w:noProof/>
          <w:szCs w:val="22"/>
          <w:lang w:val="en-IN" w:eastAsia="ja-JP" w:bidi="kn-IN"/>
        </w:rPr>
        <w:tab/>
      </w:r>
      <w:r>
        <w:rPr>
          <w:noProof/>
        </w:rPr>
        <w:t>General</w:t>
      </w:r>
      <w:r>
        <w:rPr>
          <w:noProof/>
        </w:rPr>
        <w:tab/>
      </w:r>
      <w:r>
        <w:rPr>
          <w:noProof/>
        </w:rPr>
        <w:fldChar w:fldCharType="begin"/>
      </w:r>
      <w:r>
        <w:rPr>
          <w:noProof/>
        </w:rPr>
        <w:instrText xml:space="preserve"> PAGEREF _Toc151571585 \h </w:instrText>
      </w:r>
      <w:r>
        <w:rPr>
          <w:noProof/>
        </w:rPr>
      </w:r>
      <w:r>
        <w:rPr>
          <w:noProof/>
        </w:rPr>
        <w:fldChar w:fldCharType="separate"/>
      </w:r>
      <w:r>
        <w:rPr>
          <w:noProof/>
        </w:rPr>
        <w:t>108</w:t>
      </w:r>
      <w:r>
        <w:rPr>
          <w:noProof/>
        </w:rPr>
        <w:fldChar w:fldCharType="end"/>
      </w:r>
    </w:p>
    <w:p w14:paraId="23F5E5D3" w14:textId="0126B8B5" w:rsidR="007D25BC" w:rsidRDefault="007D25BC">
      <w:pPr>
        <w:pStyle w:val="TOC1"/>
        <w:rPr>
          <w:rFonts w:asciiTheme="minorHAnsi" w:eastAsiaTheme="minorEastAsia" w:hAnsiTheme="minorHAnsi" w:cs="Sylfaen"/>
          <w:noProof/>
          <w:szCs w:val="22"/>
          <w:lang w:val="en-IN" w:eastAsia="ja-JP" w:bidi="kn-IN"/>
        </w:rPr>
      </w:pPr>
      <w:r w:rsidRPr="00143842">
        <w:rPr>
          <w:noProof/>
          <w:lang w:val="fr-FR"/>
        </w:rPr>
        <w:t>A.2</w:t>
      </w:r>
      <w:r>
        <w:rPr>
          <w:rFonts w:asciiTheme="minorHAnsi" w:eastAsiaTheme="minorEastAsia" w:hAnsiTheme="minorHAnsi" w:cs="Sylfaen"/>
          <w:noProof/>
          <w:szCs w:val="22"/>
          <w:lang w:val="en-IN" w:eastAsia="ja-JP" w:bidi="kn-IN"/>
        </w:rPr>
        <w:tab/>
      </w:r>
      <w:r w:rsidRPr="00143842">
        <w:rPr>
          <w:noProof/>
          <w:lang w:val="fr-FR"/>
        </w:rPr>
        <w:t>Eees_EECRegistration API</w:t>
      </w:r>
      <w:r>
        <w:rPr>
          <w:noProof/>
        </w:rPr>
        <w:tab/>
      </w:r>
      <w:r>
        <w:rPr>
          <w:noProof/>
        </w:rPr>
        <w:fldChar w:fldCharType="begin"/>
      </w:r>
      <w:r>
        <w:rPr>
          <w:noProof/>
        </w:rPr>
        <w:instrText xml:space="preserve"> PAGEREF _Toc151571586 \h </w:instrText>
      </w:r>
      <w:r>
        <w:rPr>
          <w:noProof/>
        </w:rPr>
      </w:r>
      <w:r>
        <w:rPr>
          <w:noProof/>
        </w:rPr>
        <w:fldChar w:fldCharType="separate"/>
      </w:r>
      <w:r>
        <w:rPr>
          <w:noProof/>
        </w:rPr>
        <w:t>108</w:t>
      </w:r>
      <w:r>
        <w:rPr>
          <w:noProof/>
        </w:rPr>
        <w:fldChar w:fldCharType="end"/>
      </w:r>
    </w:p>
    <w:p w14:paraId="2B7EA48C" w14:textId="61AE6EBB" w:rsidR="007D25BC" w:rsidRDefault="007D25BC">
      <w:pPr>
        <w:pStyle w:val="TOC1"/>
        <w:rPr>
          <w:rFonts w:asciiTheme="minorHAnsi" w:eastAsiaTheme="minorEastAsia" w:hAnsiTheme="minorHAnsi" w:cs="Sylfaen"/>
          <w:noProof/>
          <w:szCs w:val="22"/>
          <w:lang w:val="en-IN" w:eastAsia="ja-JP" w:bidi="kn-IN"/>
        </w:rPr>
      </w:pPr>
      <w:r>
        <w:rPr>
          <w:noProof/>
        </w:rPr>
        <w:t>A.3</w:t>
      </w:r>
      <w:r>
        <w:rPr>
          <w:rFonts w:asciiTheme="minorHAnsi" w:eastAsiaTheme="minorEastAsia" w:hAnsiTheme="minorHAnsi" w:cs="Sylfaen"/>
          <w:noProof/>
          <w:szCs w:val="22"/>
          <w:lang w:val="en-IN" w:eastAsia="ja-JP" w:bidi="kn-IN"/>
        </w:rPr>
        <w:tab/>
      </w:r>
      <w:r>
        <w:rPr>
          <w:noProof/>
        </w:rPr>
        <w:t>Eees_EASDiscovery API</w:t>
      </w:r>
      <w:r>
        <w:rPr>
          <w:noProof/>
        </w:rPr>
        <w:tab/>
      </w:r>
      <w:r>
        <w:rPr>
          <w:noProof/>
        </w:rPr>
        <w:fldChar w:fldCharType="begin"/>
      </w:r>
      <w:r>
        <w:rPr>
          <w:noProof/>
        </w:rPr>
        <w:instrText xml:space="preserve"> PAGEREF _Toc151571587 \h </w:instrText>
      </w:r>
      <w:r>
        <w:rPr>
          <w:noProof/>
        </w:rPr>
      </w:r>
      <w:r>
        <w:rPr>
          <w:noProof/>
        </w:rPr>
        <w:fldChar w:fldCharType="separate"/>
      </w:r>
      <w:r>
        <w:rPr>
          <w:noProof/>
        </w:rPr>
        <w:t>114</w:t>
      </w:r>
      <w:r>
        <w:rPr>
          <w:noProof/>
        </w:rPr>
        <w:fldChar w:fldCharType="end"/>
      </w:r>
    </w:p>
    <w:p w14:paraId="347B60FB" w14:textId="51DA9A4E" w:rsidR="007D25BC" w:rsidRDefault="007D25BC">
      <w:pPr>
        <w:pStyle w:val="TOC1"/>
        <w:rPr>
          <w:rFonts w:asciiTheme="minorHAnsi" w:eastAsiaTheme="minorEastAsia" w:hAnsiTheme="minorHAnsi" w:cs="Sylfaen"/>
          <w:noProof/>
          <w:szCs w:val="22"/>
          <w:lang w:val="en-IN" w:eastAsia="ja-JP" w:bidi="kn-IN"/>
        </w:rPr>
      </w:pPr>
      <w:r>
        <w:rPr>
          <w:noProof/>
        </w:rPr>
        <w:t>A.4</w:t>
      </w:r>
      <w:r>
        <w:rPr>
          <w:rFonts w:asciiTheme="minorHAnsi" w:eastAsiaTheme="minorEastAsia" w:hAnsiTheme="minorHAnsi" w:cs="Sylfaen"/>
          <w:noProof/>
          <w:szCs w:val="22"/>
          <w:lang w:val="en-IN" w:eastAsia="ja-JP" w:bidi="kn-IN"/>
        </w:rPr>
        <w:tab/>
      </w:r>
      <w:r w:rsidRPr="00143842">
        <w:rPr>
          <w:noProof/>
          <w:lang w:val="en-US"/>
        </w:rPr>
        <w:t>Eees_ACREvents</w:t>
      </w:r>
      <w:r>
        <w:rPr>
          <w:noProof/>
        </w:rPr>
        <w:t xml:space="preserve"> API</w:t>
      </w:r>
      <w:r>
        <w:rPr>
          <w:noProof/>
        </w:rPr>
        <w:tab/>
      </w:r>
      <w:r>
        <w:rPr>
          <w:noProof/>
        </w:rPr>
        <w:fldChar w:fldCharType="begin"/>
      </w:r>
      <w:r>
        <w:rPr>
          <w:noProof/>
        </w:rPr>
        <w:instrText xml:space="preserve"> PAGEREF _Toc151571588 \h </w:instrText>
      </w:r>
      <w:r>
        <w:rPr>
          <w:noProof/>
        </w:rPr>
      </w:r>
      <w:r>
        <w:rPr>
          <w:noProof/>
        </w:rPr>
        <w:fldChar w:fldCharType="separate"/>
      </w:r>
      <w:r>
        <w:rPr>
          <w:noProof/>
        </w:rPr>
        <w:t>123</w:t>
      </w:r>
      <w:r>
        <w:rPr>
          <w:noProof/>
        </w:rPr>
        <w:fldChar w:fldCharType="end"/>
      </w:r>
    </w:p>
    <w:p w14:paraId="7C445A04" w14:textId="50E54B01" w:rsidR="007D25BC" w:rsidRDefault="007D25BC">
      <w:pPr>
        <w:pStyle w:val="TOC1"/>
        <w:rPr>
          <w:rFonts w:asciiTheme="minorHAnsi" w:eastAsiaTheme="minorEastAsia" w:hAnsiTheme="minorHAnsi" w:cs="Sylfaen"/>
          <w:noProof/>
          <w:szCs w:val="22"/>
          <w:lang w:val="en-IN" w:eastAsia="ja-JP" w:bidi="kn-IN"/>
        </w:rPr>
      </w:pPr>
      <w:r>
        <w:rPr>
          <w:noProof/>
        </w:rPr>
        <w:t>A.5</w:t>
      </w:r>
      <w:r>
        <w:rPr>
          <w:rFonts w:asciiTheme="minorHAnsi" w:eastAsiaTheme="minorEastAsia" w:hAnsiTheme="minorHAnsi" w:cs="Sylfaen"/>
          <w:noProof/>
          <w:szCs w:val="22"/>
          <w:lang w:val="en-IN" w:eastAsia="ja-JP" w:bidi="kn-IN"/>
        </w:rPr>
        <w:tab/>
      </w:r>
      <w:r>
        <w:rPr>
          <w:noProof/>
        </w:rPr>
        <w:t>Eees_AppContextRelocation API</w:t>
      </w:r>
      <w:r>
        <w:rPr>
          <w:noProof/>
        </w:rPr>
        <w:tab/>
      </w:r>
      <w:r>
        <w:rPr>
          <w:noProof/>
        </w:rPr>
        <w:fldChar w:fldCharType="begin"/>
      </w:r>
      <w:r>
        <w:rPr>
          <w:noProof/>
        </w:rPr>
        <w:instrText xml:space="preserve"> PAGEREF _Toc151571589 \h </w:instrText>
      </w:r>
      <w:r>
        <w:rPr>
          <w:noProof/>
        </w:rPr>
      </w:r>
      <w:r>
        <w:rPr>
          <w:noProof/>
        </w:rPr>
        <w:fldChar w:fldCharType="separate"/>
      </w:r>
      <w:r>
        <w:rPr>
          <w:noProof/>
        </w:rPr>
        <w:t>129</w:t>
      </w:r>
      <w:r>
        <w:rPr>
          <w:noProof/>
        </w:rPr>
        <w:fldChar w:fldCharType="end"/>
      </w:r>
    </w:p>
    <w:p w14:paraId="653E4DAD" w14:textId="239190A6" w:rsidR="007D25BC" w:rsidRDefault="007D25BC">
      <w:pPr>
        <w:pStyle w:val="TOC8"/>
        <w:rPr>
          <w:rFonts w:asciiTheme="minorHAnsi" w:eastAsiaTheme="minorEastAsia" w:hAnsiTheme="minorHAnsi" w:cs="Sylfaen"/>
          <w:b w:val="0"/>
          <w:noProof/>
          <w:szCs w:val="22"/>
          <w:lang w:val="en-IN" w:eastAsia="ja-JP" w:bidi="kn-IN"/>
        </w:rPr>
      </w:pPr>
      <w:r>
        <w:rPr>
          <w:noProof/>
        </w:rPr>
        <w:t>Annex B (normative): Edge Configuration Server OpenAPI specification</w:t>
      </w:r>
      <w:r>
        <w:rPr>
          <w:noProof/>
        </w:rPr>
        <w:tab/>
      </w:r>
      <w:r>
        <w:rPr>
          <w:noProof/>
        </w:rPr>
        <w:fldChar w:fldCharType="begin"/>
      </w:r>
      <w:r>
        <w:rPr>
          <w:noProof/>
        </w:rPr>
        <w:instrText xml:space="preserve"> PAGEREF _Toc151571590 \h </w:instrText>
      </w:r>
      <w:r>
        <w:rPr>
          <w:noProof/>
        </w:rPr>
      </w:r>
      <w:r>
        <w:rPr>
          <w:noProof/>
        </w:rPr>
        <w:fldChar w:fldCharType="separate"/>
      </w:r>
      <w:r>
        <w:rPr>
          <w:noProof/>
        </w:rPr>
        <w:t>132</w:t>
      </w:r>
      <w:r>
        <w:rPr>
          <w:noProof/>
        </w:rPr>
        <w:fldChar w:fldCharType="end"/>
      </w:r>
    </w:p>
    <w:p w14:paraId="2236DA5D" w14:textId="2E192790" w:rsidR="007D25BC" w:rsidRDefault="007D25BC">
      <w:pPr>
        <w:pStyle w:val="TOC1"/>
        <w:rPr>
          <w:rFonts w:asciiTheme="minorHAnsi" w:eastAsiaTheme="minorEastAsia" w:hAnsiTheme="minorHAnsi" w:cs="Sylfaen"/>
          <w:noProof/>
          <w:szCs w:val="22"/>
          <w:lang w:val="en-IN" w:eastAsia="ja-JP" w:bidi="kn-IN"/>
        </w:rPr>
      </w:pPr>
      <w:r>
        <w:rPr>
          <w:noProof/>
        </w:rPr>
        <w:t>B.1</w:t>
      </w:r>
      <w:r>
        <w:rPr>
          <w:rFonts w:asciiTheme="minorHAnsi" w:eastAsiaTheme="minorEastAsia" w:hAnsiTheme="minorHAnsi" w:cs="Sylfaen"/>
          <w:noProof/>
          <w:szCs w:val="22"/>
          <w:lang w:val="en-IN" w:eastAsia="ja-JP" w:bidi="kn-IN"/>
        </w:rPr>
        <w:tab/>
      </w:r>
      <w:r>
        <w:rPr>
          <w:noProof/>
        </w:rPr>
        <w:t>Eecs_ServiceProvisioning</w:t>
      </w:r>
      <w:r>
        <w:rPr>
          <w:noProof/>
        </w:rPr>
        <w:tab/>
      </w:r>
      <w:r>
        <w:rPr>
          <w:noProof/>
        </w:rPr>
        <w:fldChar w:fldCharType="begin"/>
      </w:r>
      <w:r>
        <w:rPr>
          <w:noProof/>
        </w:rPr>
        <w:instrText xml:space="preserve"> PAGEREF _Toc151571591 \h </w:instrText>
      </w:r>
      <w:r>
        <w:rPr>
          <w:noProof/>
        </w:rPr>
      </w:r>
      <w:r>
        <w:rPr>
          <w:noProof/>
        </w:rPr>
        <w:fldChar w:fldCharType="separate"/>
      </w:r>
      <w:r>
        <w:rPr>
          <w:noProof/>
        </w:rPr>
        <w:t>132</w:t>
      </w:r>
      <w:r>
        <w:rPr>
          <w:noProof/>
        </w:rPr>
        <w:fldChar w:fldCharType="end"/>
      </w:r>
    </w:p>
    <w:p w14:paraId="2D63E692" w14:textId="54CADFA6" w:rsidR="007D25BC" w:rsidRDefault="007D25BC">
      <w:pPr>
        <w:pStyle w:val="TOC8"/>
        <w:rPr>
          <w:rFonts w:asciiTheme="minorHAnsi" w:eastAsiaTheme="minorEastAsia" w:hAnsiTheme="minorHAnsi" w:cs="Sylfaen"/>
          <w:b w:val="0"/>
          <w:noProof/>
          <w:szCs w:val="22"/>
          <w:lang w:val="en-IN" w:eastAsia="ja-JP" w:bidi="kn-IN"/>
        </w:rPr>
      </w:pPr>
      <w:r>
        <w:rPr>
          <w:noProof/>
        </w:rPr>
        <w:t>Annex C (informative): Protocol options considered for EDGE-4 reference point</w:t>
      </w:r>
      <w:r>
        <w:rPr>
          <w:noProof/>
        </w:rPr>
        <w:tab/>
      </w:r>
      <w:r>
        <w:rPr>
          <w:noProof/>
        </w:rPr>
        <w:fldChar w:fldCharType="begin"/>
      </w:r>
      <w:r>
        <w:rPr>
          <w:noProof/>
        </w:rPr>
        <w:instrText xml:space="preserve"> PAGEREF _Toc151571592 \h </w:instrText>
      </w:r>
      <w:r>
        <w:rPr>
          <w:noProof/>
        </w:rPr>
      </w:r>
      <w:r>
        <w:rPr>
          <w:noProof/>
        </w:rPr>
        <w:fldChar w:fldCharType="separate"/>
      </w:r>
      <w:r>
        <w:rPr>
          <w:noProof/>
        </w:rPr>
        <w:t>140</w:t>
      </w:r>
      <w:r>
        <w:rPr>
          <w:noProof/>
        </w:rPr>
        <w:fldChar w:fldCharType="end"/>
      </w:r>
    </w:p>
    <w:p w14:paraId="6C913F23" w14:textId="6CDFDD8E" w:rsidR="007D25BC" w:rsidRDefault="007D25BC">
      <w:pPr>
        <w:pStyle w:val="TOC8"/>
        <w:rPr>
          <w:rFonts w:asciiTheme="minorHAnsi" w:eastAsiaTheme="minorEastAsia" w:hAnsiTheme="minorHAnsi" w:cs="Sylfaen"/>
          <w:b w:val="0"/>
          <w:noProof/>
          <w:szCs w:val="22"/>
          <w:lang w:val="en-IN" w:eastAsia="ja-JP" w:bidi="kn-IN"/>
        </w:rPr>
      </w:pPr>
      <w:r>
        <w:rPr>
          <w:noProof/>
        </w:rPr>
        <w:t>Annex D(informative): Change history</w:t>
      </w:r>
      <w:r>
        <w:rPr>
          <w:noProof/>
        </w:rPr>
        <w:tab/>
      </w:r>
      <w:r>
        <w:rPr>
          <w:noProof/>
        </w:rPr>
        <w:fldChar w:fldCharType="begin"/>
      </w:r>
      <w:r>
        <w:rPr>
          <w:noProof/>
        </w:rPr>
        <w:instrText xml:space="preserve"> PAGEREF _Toc151571593 \h </w:instrText>
      </w:r>
      <w:r>
        <w:rPr>
          <w:noProof/>
        </w:rPr>
      </w:r>
      <w:r>
        <w:rPr>
          <w:noProof/>
        </w:rPr>
        <w:fldChar w:fldCharType="separate"/>
      </w:r>
      <w:r>
        <w:rPr>
          <w:noProof/>
        </w:rPr>
        <w:t>141</w:t>
      </w:r>
      <w:r>
        <w:rPr>
          <w:noProof/>
        </w:rPr>
        <w:fldChar w:fldCharType="end"/>
      </w:r>
    </w:p>
    <w:p w14:paraId="0B9E3498" w14:textId="531453E3" w:rsidR="00080512" w:rsidRPr="004D3578" w:rsidRDefault="00AF39E5">
      <w:r>
        <w:fldChar w:fldCharType="end"/>
      </w:r>
    </w:p>
    <w:p w14:paraId="03993004" w14:textId="50421C07" w:rsidR="00080512" w:rsidRDefault="00080512" w:rsidP="009E5347">
      <w:pPr>
        <w:pStyle w:val="Heading1"/>
      </w:pPr>
      <w:r w:rsidRPr="004D3578">
        <w:br w:type="page"/>
      </w:r>
      <w:bookmarkStart w:id="15" w:name="foreword"/>
      <w:bookmarkStart w:id="16" w:name="_Toc114864047"/>
      <w:bookmarkStart w:id="17" w:name="_Toc143871190"/>
      <w:bookmarkStart w:id="18" w:name="_Toc144134686"/>
      <w:bookmarkStart w:id="19" w:name="_Toc151571251"/>
      <w:bookmarkEnd w:id="15"/>
      <w:r w:rsidRPr="004D3578">
        <w:lastRenderedPageBreak/>
        <w:t>Foreword</w:t>
      </w:r>
      <w:bookmarkEnd w:id="16"/>
      <w:bookmarkEnd w:id="17"/>
      <w:bookmarkEnd w:id="18"/>
      <w:bookmarkEnd w:id="19"/>
    </w:p>
    <w:p w14:paraId="2511FBFA" w14:textId="3ACBF617" w:rsidR="00080512" w:rsidRPr="004D3578" w:rsidRDefault="00080512">
      <w:r w:rsidRPr="004D3578">
        <w:t>This Technic</w:t>
      </w:r>
      <w:r w:rsidRPr="009E5347">
        <w:t xml:space="preserve">al </w:t>
      </w:r>
      <w:bookmarkStart w:id="20" w:name="spectype3"/>
      <w:r w:rsidRPr="009E5347">
        <w:t>Specification</w:t>
      </w:r>
      <w:bookmarkEnd w:id="20"/>
      <w:r w:rsidRPr="009E5347">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DBA34CB" w:rsidR="008C384C" w:rsidRDefault="008C384C" w:rsidP="00774DA4">
      <w:pPr>
        <w:pStyle w:val="EX"/>
      </w:pPr>
      <w:r w:rsidRPr="008C384C">
        <w:rPr>
          <w:b/>
        </w:rPr>
        <w:t>shall</w:t>
      </w:r>
      <w:r w:rsidR="002B16C6">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CDB5228" w:rsidR="008C384C" w:rsidRDefault="008C384C" w:rsidP="00774DA4">
      <w:pPr>
        <w:pStyle w:val="EX"/>
      </w:pPr>
      <w:r w:rsidRPr="008C384C">
        <w:rPr>
          <w:b/>
        </w:rPr>
        <w:t>should</w:t>
      </w:r>
      <w:r w:rsidR="002B16C6">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4B0B859" w:rsidR="008C384C" w:rsidRDefault="008C384C" w:rsidP="00774DA4">
      <w:pPr>
        <w:pStyle w:val="EX"/>
      </w:pPr>
      <w:r w:rsidRPr="00774DA4">
        <w:rPr>
          <w:b/>
        </w:rPr>
        <w:t>may</w:t>
      </w:r>
      <w:r w:rsidR="002B16C6">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4E7A97AB" w:rsidR="008C384C" w:rsidRDefault="008C384C" w:rsidP="00774DA4">
      <w:pPr>
        <w:pStyle w:val="EX"/>
      </w:pPr>
      <w:r w:rsidRPr="00774DA4">
        <w:rPr>
          <w:b/>
        </w:rPr>
        <w:t>can</w:t>
      </w:r>
      <w:r w:rsidR="002B16C6">
        <w:tab/>
      </w:r>
      <w:r>
        <w:t>indicates</w:t>
      </w:r>
      <w:r w:rsidR="00774DA4">
        <w:t xml:space="preserve"> that something is possible</w:t>
      </w:r>
    </w:p>
    <w:p w14:paraId="37427640" w14:textId="0784E901" w:rsidR="00774DA4" w:rsidRDefault="00774DA4" w:rsidP="00774DA4">
      <w:pPr>
        <w:pStyle w:val="EX"/>
      </w:pPr>
      <w:r w:rsidRPr="00774DA4">
        <w:rPr>
          <w:b/>
        </w:rPr>
        <w:t>cannot</w:t>
      </w:r>
      <w:r w:rsidR="002B16C6">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3B14947" w:rsidR="00774DA4" w:rsidRDefault="00774DA4" w:rsidP="00774DA4">
      <w:pPr>
        <w:pStyle w:val="EX"/>
      </w:pPr>
      <w:r w:rsidRPr="00774DA4">
        <w:rPr>
          <w:b/>
        </w:rPr>
        <w:t>will</w:t>
      </w:r>
      <w:r w:rsidR="002B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9CC8B05" w:rsidR="00774DA4" w:rsidRDefault="00774DA4" w:rsidP="00774DA4">
      <w:pPr>
        <w:pStyle w:val="EX"/>
      </w:pPr>
      <w:r w:rsidRPr="00774DA4">
        <w:rPr>
          <w:b/>
        </w:rPr>
        <w:t>will</w:t>
      </w:r>
      <w:r>
        <w:rPr>
          <w:b/>
        </w:rPr>
        <w:t xml:space="preserve"> not</w:t>
      </w:r>
      <w:r w:rsidR="002B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70EBDF7" w14:textId="77777777" w:rsidR="009E5347" w:rsidRPr="004D3578" w:rsidRDefault="009E5347" w:rsidP="009E5347">
      <w:pPr>
        <w:pStyle w:val="Heading1"/>
      </w:pPr>
      <w:bookmarkStart w:id="21" w:name="introduction"/>
      <w:bookmarkStart w:id="22" w:name="_Toc65746292"/>
      <w:bookmarkStart w:id="23" w:name="_Toc101529222"/>
      <w:bookmarkStart w:id="24" w:name="_Toc114864048"/>
      <w:bookmarkStart w:id="25" w:name="_Toc143871191"/>
      <w:bookmarkStart w:id="26" w:name="_Toc144134687"/>
      <w:bookmarkStart w:id="27" w:name="_Toc151571252"/>
      <w:bookmarkEnd w:id="21"/>
      <w:r w:rsidRPr="004D3578">
        <w:t>1</w:t>
      </w:r>
      <w:r w:rsidRPr="004D3578">
        <w:tab/>
        <w:t>Scope</w:t>
      </w:r>
      <w:bookmarkEnd w:id="22"/>
      <w:bookmarkEnd w:id="23"/>
      <w:bookmarkEnd w:id="24"/>
      <w:bookmarkEnd w:id="25"/>
      <w:bookmarkEnd w:id="26"/>
      <w:bookmarkEnd w:id="27"/>
    </w:p>
    <w:p w14:paraId="6DD54478" w14:textId="77777777" w:rsidR="00AB594A" w:rsidRDefault="009E5347" w:rsidP="009E5347">
      <w:pPr>
        <w:rPr>
          <w:noProof/>
          <w:lang w:val="en-US" w:eastAsia="zh-CN"/>
        </w:rPr>
      </w:pPr>
      <w:r w:rsidRPr="004D3578">
        <w:t xml:space="preserve">The present document </w:t>
      </w:r>
      <w:r w:rsidRPr="00067897">
        <w:t xml:space="preserve">specifies the </w:t>
      </w:r>
      <w:r w:rsidRPr="00A63270">
        <w:t>API</w:t>
      </w:r>
      <w:r>
        <w:t>s</w:t>
      </w:r>
      <w:r w:rsidRPr="00A63270">
        <w:t xml:space="preserve"> </w:t>
      </w:r>
      <w:r w:rsidRPr="00B46EE2">
        <w:t xml:space="preserve">for enabling </w:t>
      </w:r>
      <w:r>
        <w:t xml:space="preserve">the </w:t>
      </w:r>
      <w:r w:rsidRPr="00B46EE2">
        <w:t xml:space="preserve">edge </w:t>
      </w:r>
      <w:r>
        <w:t>applications over 3GPP networks for EDGE-1 and EDGE-4 reference points</w:t>
      </w:r>
      <w:r w:rsidRPr="00067897">
        <w:t>.</w:t>
      </w:r>
      <w:r>
        <w:t xml:space="preserve"> The application layer architecture, functional requirements, procedures and information flows necessary for enabling edge applications over 3GPP networks are specified in 3GPP TS 23.558 [2]. The APIs are specified as RESTful APIs except for custom operations wherever required.</w:t>
      </w:r>
    </w:p>
    <w:p w14:paraId="5B9A5E2F" w14:textId="116514A2" w:rsidR="009E5347" w:rsidRPr="004D3578" w:rsidRDefault="00AB594A" w:rsidP="009E5347">
      <w:r>
        <w:rPr>
          <w:noProof/>
          <w:lang w:val="en-US" w:eastAsia="zh-CN"/>
        </w:rPr>
        <w:t>The present document defines the usage and interactions of the EEL layer with SEAL services</w:t>
      </w:r>
      <w:r>
        <w:rPr>
          <w:lang w:eastAsia="zh-CN"/>
        </w:rPr>
        <w:t>.</w:t>
      </w:r>
    </w:p>
    <w:p w14:paraId="4C1C066B" w14:textId="77777777" w:rsidR="009E5347" w:rsidRPr="004D3578" w:rsidRDefault="009E5347" w:rsidP="009E5347">
      <w:pPr>
        <w:pStyle w:val="Heading1"/>
      </w:pPr>
      <w:bookmarkStart w:id="28" w:name="references"/>
      <w:bookmarkStart w:id="29" w:name="_Toc65746293"/>
      <w:bookmarkStart w:id="30" w:name="_Toc101529223"/>
      <w:bookmarkStart w:id="31" w:name="_Toc114864049"/>
      <w:bookmarkStart w:id="32" w:name="_Toc143871192"/>
      <w:bookmarkStart w:id="33" w:name="_Toc144134688"/>
      <w:bookmarkStart w:id="34" w:name="_Toc151571253"/>
      <w:bookmarkEnd w:id="28"/>
      <w:r w:rsidRPr="004D3578">
        <w:t>2</w:t>
      </w:r>
      <w:r w:rsidRPr="004D3578">
        <w:tab/>
        <w:t>References</w:t>
      </w:r>
      <w:bookmarkEnd w:id="29"/>
      <w:bookmarkEnd w:id="30"/>
      <w:bookmarkEnd w:id="31"/>
      <w:bookmarkEnd w:id="32"/>
      <w:bookmarkEnd w:id="33"/>
      <w:bookmarkEnd w:id="34"/>
    </w:p>
    <w:p w14:paraId="6A2F0C70" w14:textId="77777777" w:rsidR="009E5347" w:rsidRPr="004D3578" w:rsidRDefault="009E5347" w:rsidP="009E5347">
      <w:r w:rsidRPr="004D3578">
        <w:t>The following documents contain provisions which, through reference in this text, constitute provisions of the present document.</w:t>
      </w:r>
    </w:p>
    <w:p w14:paraId="29FD0F2A" w14:textId="77777777" w:rsidR="009E5347" w:rsidRPr="004D3578" w:rsidRDefault="009E5347" w:rsidP="009E5347">
      <w:pPr>
        <w:pStyle w:val="B1"/>
      </w:pPr>
      <w:r>
        <w:t>-</w:t>
      </w:r>
      <w:r>
        <w:tab/>
      </w:r>
      <w:r w:rsidRPr="004D3578">
        <w:t>References are either specific (identified by date of publication, edition number, version number, etc.) or non</w:t>
      </w:r>
      <w:r w:rsidRPr="004D3578">
        <w:noBreakHyphen/>
        <w:t>specific.</w:t>
      </w:r>
    </w:p>
    <w:p w14:paraId="6C3B7601" w14:textId="77777777" w:rsidR="009E5347" w:rsidRPr="004D3578" w:rsidRDefault="009E5347" w:rsidP="009E5347">
      <w:pPr>
        <w:pStyle w:val="B1"/>
      </w:pPr>
      <w:r>
        <w:t>-</w:t>
      </w:r>
      <w:r>
        <w:tab/>
      </w:r>
      <w:r w:rsidRPr="004D3578">
        <w:t>For a specific reference, subsequent revisions do not apply.</w:t>
      </w:r>
    </w:p>
    <w:p w14:paraId="402AE399" w14:textId="77777777" w:rsidR="009E5347" w:rsidRPr="001D386F" w:rsidRDefault="009E5347" w:rsidP="009E5347">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486A3953" w14:textId="77777777" w:rsidR="009E5347" w:rsidRDefault="009E5347" w:rsidP="009E5347">
      <w:pPr>
        <w:pStyle w:val="EX"/>
      </w:pPr>
      <w:r w:rsidRPr="004D3578">
        <w:t>[1]</w:t>
      </w:r>
      <w:r w:rsidRPr="004D3578">
        <w:tab/>
        <w:t>3GPP TR 21.905: "Vocabulary for 3GPP Specifications".</w:t>
      </w:r>
    </w:p>
    <w:p w14:paraId="2E260FB4" w14:textId="77777777" w:rsidR="009E5347" w:rsidRDefault="009E5347" w:rsidP="009E5347">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05352B1C" w14:textId="77777777" w:rsidR="009E5347" w:rsidRPr="00F35F4A" w:rsidRDefault="009E5347" w:rsidP="009E5347">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63C385EB" w14:textId="77777777" w:rsidR="009E5347" w:rsidRDefault="009E5347" w:rsidP="009E5347">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5EF583C7" w14:textId="77777777" w:rsidR="009E5347" w:rsidRPr="00F35F4A" w:rsidRDefault="009E5347" w:rsidP="009E5347">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0BCD495B" w14:textId="77777777" w:rsidR="009E5347" w:rsidRDefault="009E5347" w:rsidP="009E5347">
      <w:pPr>
        <w:pStyle w:val="EX"/>
        <w:rPr>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5D83D64A" w14:textId="77777777" w:rsidR="009E5347" w:rsidRDefault="009E5347" w:rsidP="009E5347">
      <w:pPr>
        <w:pStyle w:val="EX"/>
        <w:rPr>
          <w:lang w:val="en-US"/>
        </w:rPr>
      </w:pPr>
      <w:r>
        <w:t>[7]</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25C0B17F" w14:textId="7117C081" w:rsidR="009E5347" w:rsidRDefault="009E5347" w:rsidP="009E5347">
      <w:pPr>
        <w:pStyle w:val="EX"/>
        <w:rPr>
          <w:lang w:val="en-IN"/>
        </w:rPr>
      </w:pPr>
      <w:r>
        <w:rPr>
          <w:lang w:val="en-IN"/>
        </w:rPr>
        <w:t>[8]</w:t>
      </w:r>
      <w:r>
        <w:rPr>
          <w:lang w:val="en-IN"/>
        </w:rPr>
        <w:tab/>
        <w:t>3GPP TS 29.522: "5G System; Network Exposure Function Northbound APIs; Stage 3".</w:t>
      </w:r>
    </w:p>
    <w:p w14:paraId="6D06331B" w14:textId="77777777" w:rsidR="00A61E23" w:rsidRDefault="00CF0325" w:rsidP="00A61E23">
      <w:pPr>
        <w:pStyle w:val="EX"/>
      </w:pPr>
      <w:r w:rsidRPr="00124003">
        <w:t>[</w:t>
      </w:r>
      <w:r>
        <w:t>9</w:t>
      </w:r>
      <w:r w:rsidRPr="00124003">
        <w:t>]</w:t>
      </w:r>
      <w:r w:rsidRPr="00124003">
        <w:tab/>
        <w:t>3GPP</w:t>
      </w:r>
      <w:r>
        <w:rPr>
          <w:lang w:val="en-US"/>
        </w:rPr>
        <w:t> </w:t>
      </w:r>
      <w:r w:rsidRPr="00124003">
        <w:t>TS</w:t>
      </w:r>
      <w:r>
        <w:t> </w:t>
      </w:r>
      <w:r w:rsidRPr="00124003">
        <w:t xml:space="preserve">23.436: </w:t>
      </w:r>
      <w:r>
        <w:t>"</w:t>
      </w:r>
      <w:bookmarkStart w:id="35" w:name="_Hlk115430469"/>
      <w:r w:rsidRPr="00E04BE0">
        <w:t>Functional architecture and information flows for Application Data Analytics Enablement Service</w:t>
      </w:r>
      <w:bookmarkEnd w:id="35"/>
      <w:r>
        <w:t>".</w:t>
      </w:r>
    </w:p>
    <w:p w14:paraId="21E37DE2" w14:textId="2124C1D0" w:rsidR="00A61E23" w:rsidRDefault="00A61E23" w:rsidP="00A61E23">
      <w:pPr>
        <w:pStyle w:val="EX"/>
        <w:rPr>
          <w:lang w:val="en-US"/>
        </w:rPr>
      </w:pPr>
      <w:r>
        <w:t>[10]</w:t>
      </w:r>
      <w:r>
        <w:rPr>
          <w:lang w:val="en-US"/>
        </w:rPr>
        <w:tab/>
        <w:t>3GPP TS 24.542</w:t>
      </w:r>
      <w:r w:rsidRPr="00765A24">
        <w:rPr>
          <w:lang w:val="en-US"/>
        </w:rPr>
        <w:t>: "</w:t>
      </w:r>
      <w:r>
        <w:rPr>
          <w:lang w:val="en-US"/>
        </w:rPr>
        <w:t>Notification</w:t>
      </w:r>
      <w:r w:rsidRPr="00B7735E">
        <w:rPr>
          <w:lang w:val="en-US"/>
        </w:rPr>
        <w:t xml:space="preserve"> Management - Service Enabler Architecture Layer for Verticals (SEAL); Protocol specification</w:t>
      </w:r>
      <w:r w:rsidRPr="00765A24">
        <w:rPr>
          <w:lang w:val="en-US"/>
        </w:rPr>
        <w:t>".</w:t>
      </w:r>
    </w:p>
    <w:p w14:paraId="2F61104F" w14:textId="0071FAC7" w:rsidR="00A61E23" w:rsidRDefault="00A61E23" w:rsidP="00A61E23">
      <w:pPr>
        <w:pStyle w:val="EX"/>
        <w:rPr>
          <w:lang w:val="en-US"/>
        </w:rPr>
      </w:pPr>
      <w:r>
        <w:t>[11]</w:t>
      </w:r>
      <w:r>
        <w:rPr>
          <w:lang w:val="en-US"/>
        </w:rPr>
        <w:tab/>
      </w:r>
      <w:r w:rsidRPr="00826514">
        <w:t>3GPP TS 23.434: "Service Enabler Architecture Layer for Verticals (SEAL); Functional arc</w:t>
      </w:r>
      <w:r>
        <w:t>hitecture and information flows</w:t>
      </w:r>
      <w:r w:rsidRPr="00826514">
        <w:t>"</w:t>
      </w:r>
      <w:r>
        <w:t>.</w:t>
      </w:r>
    </w:p>
    <w:p w14:paraId="3741167D" w14:textId="1943E2CF" w:rsidR="00CF0325" w:rsidRPr="000651FE" w:rsidRDefault="00CF0325" w:rsidP="00CF0325">
      <w:pPr>
        <w:pStyle w:val="EX"/>
      </w:pPr>
    </w:p>
    <w:p w14:paraId="6C661C17" w14:textId="77777777" w:rsidR="009E5347" w:rsidRPr="004D3578" w:rsidRDefault="009E5347" w:rsidP="009E5347">
      <w:pPr>
        <w:pStyle w:val="Heading1"/>
      </w:pPr>
      <w:bookmarkStart w:id="36" w:name="definitions"/>
      <w:bookmarkStart w:id="37" w:name="_Toc65746294"/>
      <w:bookmarkStart w:id="38" w:name="_Toc101529224"/>
      <w:bookmarkStart w:id="39" w:name="_Toc114864050"/>
      <w:bookmarkStart w:id="40" w:name="_Toc143871193"/>
      <w:bookmarkStart w:id="41" w:name="_Toc144134689"/>
      <w:bookmarkStart w:id="42" w:name="_Toc151571254"/>
      <w:bookmarkEnd w:id="36"/>
      <w:r w:rsidRPr="004D3578">
        <w:lastRenderedPageBreak/>
        <w:t>3</w:t>
      </w:r>
      <w:r w:rsidRPr="004D3578">
        <w:tab/>
        <w:t>Definitions</w:t>
      </w:r>
      <w:r>
        <w:t xml:space="preserve"> of terms, symbols and abbreviations</w:t>
      </w:r>
      <w:bookmarkEnd w:id="37"/>
      <w:bookmarkEnd w:id="38"/>
      <w:bookmarkEnd w:id="39"/>
      <w:bookmarkEnd w:id="40"/>
      <w:bookmarkEnd w:id="41"/>
      <w:bookmarkEnd w:id="42"/>
    </w:p>
    <w:p w14:paraId="24509F16" w14:textId="77777777" w:rsidR="009E5347" w:rsidRPr="004D3578" w:rsidRDefault="009E5347" w:rsidP="009E5347">
      <w:pPr>
        <w:pStyle w:val="Heading2"/>
      </w:pPr>
      <w:bookmarkStart w:id="43" w:name="_Toc65746295"/>
      <w:bookmarkStart w:id="44" w:name="_Toc101529225"/>
      <w:bookmarkStart w:id="45" w:name="_Toc114864051"/>
      <w:bookmarkStart w:id="46" w:name="_Toc143871194"/>
      <w:bookmarkStart w:id="47" w:name="_Toc144134690"/>
      <w:bookmarkStart w:id="48" w:name="_Toc151571255"/>
      <w:r w:rsidRPr="004D3578">
        <w:t>3.1</w:t>
      </w:r>
      <w:r w:rsidRPr="004D3578">
        <w:tab/>
      </w:r>
      <w:r>
        <w:t>Terms</w:t>
      </w:r>
      <w:bookmarkEnd w:id="43"/>
      <w:bookmarkEnd w:id="44"/>
      <w:bookmarkEnd w:id="45"/>
      <w:bookmarkEnd w:id="46"/>
      <w:bookmarkEnd w:id="47"/>
      <w:bookmarkEnd w:id="48"/>
    </w:p>
    <w:p w14:paraId="43F3C4DE" w14:textId="77777777" w:rsidR="009E5347" w:rsidRDefault="009E5347" w:rsidP="009E534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9D44320" w14:textId="77777777" w:rsidR="009E5347" w:rsidRDefault="009E5347" w:rsidP="009E5347">
      <w:r>
        <w:t>For the purposes of the present document, the following terms and definitions given in 3GPP TS 23.558 [2] apply:</w:t>
      </w:r>
    </w:p>
    <w:p w14:paraId="5F201198" w14:textId="77777777" w:rsidR="009E5347" w:rsidRPr="00387CBB" w:rsidRDefault="009E5347" w:rsidP="009E5347">
      <w:pPr>
        <w:pStyle w:val="EW"/>
      </w:pPr>
      <w:r w:rsidRPr="00387CBB">
        <w:t>Application Context</w:t>
      </w:r>
    </w:p>
    <w:p w14:paraId="6C4FCE81" w14:textId="77777777" w:rsidR="009E5347" w:rsidRPr="00387CBB" w:rsidRDefault="009E5347" w:rsidP="009E5347">
      <w:pPr>
        <w:pStyle w:val="EW"/>
      </w:pPr>
      <w:r w:rsidRPr="00387CBB">
        <w:t>Application Context Relocation</w:t>
      </w:r>
    </w:p>
    <w:p w14:paraId="45CAAE60" w14:textId="3CEA268B" w:rsidR="008525EA" w:rsidRDefault="009E5347" w:rsidP="008525EA">
      <w:pPr>
        <w:pStyle w:val="EW"/>
        <w:rPr>
          <w:lang w:val="fr-FR"/>
        </w:rPr>
      </w:pPr>
      <w:r w:rsidRPr="00F477AF">
        <w:t>EEC Context</w:t>
      </w:r>
      <w:r w:rsidR="008525EA" w:rsidRPr="008525EA">
        <w:rPr>
          <w:lang w:val="fr-FR"/>
        </w:rPr>
        <w:t xml:space="preserve"> </w:t>
      </w:r>
    </w:p>
    <w:p w14:paraId="4CB22658" w14:textId="3400DE6F" w:rsidR="009E5347" w:rsidRDefault="008525EA" w:rsidP="008525EA">
      <w:pPr>
        <w:pStyle w:val="EW"/>
        <w:rPr>
          <w:lang w:val="en-US"/>
        </w:rPr>
      </w:pPr>
      <w:r w:rsidRPr="00065D36">
        <w:rPr>
          <w:lang w:val="en-US"/>
        </w:rPr>
        <w:t>Instantiable EAS</w:t>
      </w:r>
    </w:p>
    <w:p w14:paraId="7D89B00D" w14:textId="77777777" w:rsidR="006B11BB" w:rsidRDefault="006B11BB" w:rsidP="006B11BB">
      <w:pPr>
        <w:pStyle w:val="EW"/>
      </w:pPr>
    </w:p>
    <w:p w14:paraId="2633D344" w14:textId="44C7C5EB" w:rsidR="006B11BB" w:rsidRDefault="006B11BB" w:rsidP="006B11BB">
      <w:r>
        <w:t>For the purposes of the present document, the following terms and definitions given in 3GPP TS 23.434 [11] apply:</w:t>
      </w:r>
    </w:p>
    <w:p w14:paraId="2D3CAAF3" w14:textId="77777777" w:rsidR="006B11BB" w:rsidRPr="00765A24" w:rsidRDefault="006B11BB" w:rsidP="006B11BB">
      <w:pPr>
        <w:pStyle w:val="EW"/>
        <w:rPr>
          <w:lang w:val="en-US" w:eastAsia="zh-CN"/>
        </w:rPr>
      </w:pPr>
      <w:r w:rsidRPr="00765A24">
        <w:rPr>
          <w:lang w:val="en-US" w:eastAsia="zh-CN"/>
        </w:rPr>
        <w:t>SEAL service</w:t>
      </w:r>
    </w:p>
    <w:p w14:paraId="206220AB" w14:textId="77777777" w:rsidR="006B11BB" w:rsidRPr="005C44CA" w:rsidRDefault="006B11BB" w:rsidP="008525EA">
      <w:pPr>
        <w:pStyle w:val="EW"/>
      </w:pPr>
    </w:p>
    <w:p w14:paraId="6975E4FE" w14:textId="77777777" w:rsidR="009E5347" w:rsidRPr="004D3578" w:rsidRDefault="009E5347" w:rsidP="009E5347">
      <w:pPr>
        <w:pStyle w:val="Heading2"/>
      </w:pPr>
      <w:bookmarkStart w:id="49" w:name="_Toc65746296"/>
      <w:bookmarkStart w:id="50" w:name="_Toc101529226"/>
      <w:bookmarkStart w:id="51" w:name="_Toc114864052"/>
      <w:bookmarkStart w:id="52" w:name="_Toc143871195"/>
      <w:bookmarkStart w:id="53" w:name="_Toc144134691"/>
      <w:bookmarkStart w:id="54" w:name="_Toc151571256"/>
      <w:r w:rsidRPr="004D3578">
        <w:t>3.2</w:t>
      </w:r>
      <w:r w:rsidRPr="004D3578">
        <w:tab/>
        <w:t>Symbols</w:t>
      </w:r>
      <w:bookmarkEnd w:id="49"/>
      <w:bookmarkEnd w:id="50"/>
      <w:bookmarkEnd w:id="51"/>
      <w:bookmarkEnd w:id="52"/>
      <w:bookmarkEnd w:id="53"/>
      <w:bookmarkEnd w:id="54"/>
    </w:p>
    <w:p w14:paraId="6ADEDB1B" w14:textId="77777777" w:rsidR="009E5347" w:rsidRPr="004D3578" w:rsidRDefault="009E5347" w:rsidP="009E5347">
      <w:pPr>
        <w:keepNext/>
      </w:pPr>
      <w:r w:rsidRPr="004D3578">
        <w:t>For the purposes of the present document, the following symbols apply:</w:t>
      </w:r>
    </w:p>
    <w:p w14:paraId="02889E29" w14:textId="77777777" w:rsidR="009E5347" w:rsidRPr="004D3578" w:rsidRDefault="009E5347" w:rsidP="009E5347">
      <w:pPr>
        <w:pStyle w:val="EW"/>
      </w:pPr>
      <w:r w:rsidRPr="004D3578">
        <w:t>&lt;symbol&gt;</w:t>
      </w:r>
      <w:r w:rsidRPr="004D3578">
        <w:tab/>
        <w:t>&lt;Explanation&gt;</w:t>
      </w:r>
    </w:p>
    <w:p w14:paraId="4E284E68" w14:textId="77777777" w:rsidR="009E5347" w:rsidRPr="004D3578" w:rsidRDefault="009E5347" w:rsidP="009E5347">
      <w:pPr>
        <w:pStyle w:val="EW"/>
      </w:pPr>
    </w:p>
    <w:p w14:paraId="7B54B882" w14:textId="77777777" w:rsidR="009E5347" w:rsidRPr="004D3578" w:rsidRDefault="009E5347" w:rsidP="009E5347">
      <w:pPr>
        <w:pStyle w:val="Heading2"/>
      </w:pPr>
      <w:bookmarkStart w:id="55" w:name="_Toc65746297"/>
      <w:bookmarkStart w:id="56" w:name="_Toc101529227"/>
      <w:bookmarkStart w:id="57" w:name="_Toc114864053"/>
      <w:bookmarkStart w:id="58" w:name="_Toc143871196"/>
      <w:bookmarkStart w:id="59" w:name="_Toc144134692"/>
      <w:bookmarkStart w:id="60" w:name="_Toc151571257"/>
      <w:r w:rsidRPr="004D3578">
        <w:t>3.3</w:t>
      </w:r>
      <w:r w:rsidRPr="004D3578">
        <w:tab/>
        <w:t>Abbreviations</w:t>
      </w:r>
      <w:bookmarkEnd w:id="55"/>
      <w:bookmarkEnd w:id="56"/>
      <w:bookmarkEnd w:id="57"/>
      <w:bookmarkEnd w:id="58"/>
      <w:bookmarkEnd w:id="59"/>
      <w:bookmarkEnd w:id="60"/>
    </w:p>
    <w:p w14:paraId="7C374411" w14:textId="77777777" w:rsidR="009E5347" w:rsidRPr="004D3578" w:rsidRDefault="009E5347" w:rsidP="009E534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F3B2F4B" w14:textId="77777777" w:rsidR="009E5347" w:rsidRDefault="009E5347" w:rsidP="009E5347">
      <w:pPr>
        <w:pStyle w:val="EW"/>
      </w:pPr>
      <w:r w:rsidRPr="00F35F4A">
        <w:t>AC</w:t>
      </w:r>
      <w:r w:rsidRPr="00F35F4A">
        <w:tab/>
        <w:t>Application Client</w:t>
      </w:r>
    </w:p>
    <w:p w14:paraId="4C923879" w14:textId="77777777" w:rsidR="009E5347" w:rsidRPr="00317891" w:rsidRDefault="009E5347" w:rsidP="009E5347">
      <w:pPr>
        <w:pStyle w:val="EW"/>
      </w:pPr>
      <w:r w:rsidRPr="00317891">
        <w:t>ACR</w:t>
      </w:r>
      <w:r w:rsidRPr="00317891">
        <w:tab/>
        <w:t>Application Context Relocation</w:t>
      </w:r>
    </w:p>
    <w:p w14:paraId="2D367953" w14:textId="77777777" w:rsidR="00CF0325" w:rsidRPr="001110FC" w:rsidRDefault="00CF0325" w:rsidP="00CF0325">
      <w:pPr>
        <w:pStyle w:val="EW"/>
      </w:pPr>
      <w:r>
        <w:t>ADAES</w:t>
      </w:r>
      <w:r>
        <w:tab/>
        <w:t>Application Data Analytics Enabler Server</w:t>
      </w:r>
    </w:p>
    <w:p w14:paraId="208D46E9" w14:textId="77777777" w:rsidR="009E5347" w:rsidRDefault="009E5347" w:rsidP="009E5347">
      <w:pPr>
        <w:pStyle w:val="EW"/>
      </w:pPr>
      <w:r>
        <w:t>API</w:t>
      </w:r>
      <w:r w:rsidRPr="004D3578">
        <w:tab/>
      </w:r>
      <w:r w:rsidRPr="00A63270">
        <w:t>Application Programming Interface</w:t>
      </w:r>
    </w:p>
    <w:p w14:paraId="66E62106" w14:textId="77777777" w:rsidR="009E5347" w:rsidRPr="00B46EE2" w:rsidRDefault="009E5347" w:rsidP="009E5347">
      <w:pPr>
        <w:pStyle w:val="EW"/>
      </w:pPr>
      <w:r w:rsidRPr="00B46EE2">
        <w:t>EAS</w:t>
      </w:r>
      <w:r w:rsidRPr="00B46EE2">
        <w:tab/>
        <w:t>Edge Application Server</w:t>
      </w:r>
    </w:p>
    <w:p w14:paraId="258DCEDB" w14:textId="77777777" w:rsidR="009E5347" w:rsidRDefault="009E5347" w:rsidP="009E5347">
      <w:pPr>
        <w:pStyle w:val="EW"/>
      </w:pPr>
      <w:r>
        <w:t>ECS</w:t>
      </w:r>
      <w:r w:rsidRPr="004D3578">
        <w:tab/>
      </w:r>
      <w:r w:rsidRPr="00B46EE2">
        <w:t>Edge Configuration Server</w:t>
      </w:r>
    </w:p>
    <w:p w14:paraId="2D0613A4" w14:textId="77777777" w:rsidR="00AB5496" w:rsidRPr="008329D7" w:rsidRDefault="00AB5496" w:rsidP="00AB5496">
      <w:pPr>
        <w:pStyle w:val="EW"/>
      </w:pPr>
      <w:r w:rsidRPr="008329D7">
        <w:t>ECSP</w:t>
      </w:r>
      <w:r w:rsidRPr="008329D7">
        <w:tab/>
        <w:t>Edge Computing Service Provider</w:t>
      </w:r>
    </w:p>
    <w:p w14:paraId="4C455BB5" w14:textId="77777777" w:rsidR="009E5347" w:rsidRPr="004D3578" w:rsidRDefault="009E5347" w:rsidP="009E5347">
      <w:pPr>
        <w:pStyle w:val="EW"/>
      </w:pPr>
      <w:r w:rsidRPr="00B46EE2">
        <w:t>EEC</w:t>
      </w:r>
      <w:r w:rsidRPr="00B46EE2">
        <w:tab/>
        <w:t>Edge Enabler Client</w:t>
      </w:r>
    </w:p>
    <w:p w14:paraId="1BDC18C8" w14:textId="77777777" w:rsidR="009E5347" w:rsidRPr="00B46EE2" w:rsidRDefault="009E5347" w:rsidP="009E5347">
      <w:pPr>
        <w:pStyle w:val="EW"/>
      </w:pPr>
      <w:r w:rsidRPr="00B46EE2">
        <w:t>EES</w:t>
      </w:r>
      <w:r w:rsidRPr="00B46EE2">
        <w:tab/>
        <w:t>Edge Enabler Server</w:t>
      </w:r>
    </w:p>
    <w:p w14:paraId="65AF64F4" w14:textId="77777777" w:rsidR="009E5347" w:rsidRDefault="009E5347" w:rsidP="009E5347">
      <w:pPr>
        <w:pStyle w:val="EW"/>
      </w:pPr>
      <w:r w:rsidRPr="00DF029F">
        <w:t>NA</w:t>
      </w:r>
      <w:r>
        <w:t>S</w:t>
      </w:r>
      <w:r w:rsidRPr="00DF029F">
        <w:tab/>
        <w:t>N</w:t>
      </w:r>
      <w:r>
        <w:t>on Access Stratum</w:t>
      </w:r>
    </w:p>
    <w:p w14:paraId="38FC9295" w14:textId="77777777" w:rsidR="00100DD5" w:rsidRPr="001610C1" w:rsidRDefault="00100DD5" w:rsidP="00100DD5">
      <w:pPr>
        <w:pStyle w:val="EW"/>
        <w:rPr>
          <w:noProof/>
        </w:rPr>
      </w:pPr>
      <w:bookmarkStart w:id="61" w:name="_Hlk16691621"/>
      <w:r>
        <w:rPr>
          <w:noProof/>
          <w:lang w:eastAsia="zh-CN"/>
        </w:rPr>
        <w:t>NID</w:t>
      </w:r>
      <w:r>
        <w:rPr>
          <w:noProof/>
          <w:lang w:eastAsia="zh-CN"/>
        </w:rPr>
        <w:tab/>
        <w:t>Network Identifier</w:t>
      </w:r>
    </w:p>
    <w:bookmarkEnd w:id="61"/>
    <w:p w14:paraId="4C902E27" w14:textId="77777777" w:rsidR="00100DD5" w:rsidRDefault="00100DD5" w:rsidP="00100DD5">
      <w:pPr>
        <w:pStyle w:val="EW"/>
      </w:pPr>
      <w:r>
        <w:t>SNPN</w:t>
      </w:r>
      <w:r>
        <w:tab/>
        <w:t>Stand-alone Non-Public Network</w:t>
      </w:r>
    </w:p>
    <w:p w14:paraId="14C0DC9B" w14:textId="3E4BA3B1" w:rsidR="009E5347" w:rsidRDefault="009E5347" w:rsidP="009E5347">
      <w:pPr>
        <w:pStyle w:val="EW"/>
      </w:pPr>
      <w:r>
        <w:t>URI</w:t>
      </w:r>
      <w:r>
        <w:tab/>
        <w:t>Uniform Resource Locator</w:t>
      </w:r>
    </w:p>
    <w:p w14:paraId="45092F3F" w14:textId="77777777" w:rsidR="00C520F9" w:rsidRPr="005039ED" w:rsidRDefault="00C520F9" w:rsidP="00C520F9">
      <w:pPr>
        <w:pStyle w:val="EW"/>
      </w:pPr>
      <w:r w:rsidRPr="005039ED">
        <w:t>SEAL</w:t>
      </w:r>
      <w:r w:rsidRPr="005039ED">
        <w:tab/>
        <w:t>Service Enabler Architecture Layer for verticals</w:t>
      </w:r>
    </w:p>
    <w:p w14:paraId="76D39676" w14:textId="4D299200" w:rsidR="00C520F9" w:rsidRDefault="00C520F9" w:rsidP="00C520F9">
      <w:pPr>
        <w:pStyle w:val="EW"/>
      </w:pPr>
      <w:r w:rsidRPr="002106E5">
        <w:t>SNM-C</w:t>
      </w:r>
      <w:r w:rsidRPr="002106E5">
        <w:tab/>
        <w:t>SEAL Notification Management Client</w:t>
      </w:r>
    </w:p>
    <w:p w14:paraId="45DBD25E" w14:textId="77777777" w:rsidR="009E5347" w:rsidRDefault="009E5347" w:rsidP="009E5347">
      <w:pPr>
        <w:pStyle w:val="Heading1"/>
      </w:pPr>
      <w:bookmarkStart w:id="62" w:name="_Toc65746298"/>
      <w:bookmarkStart w:id="63" w:name="_Toc101529228"/>
      <w:bookmarkStart w:id="64" w:name="_Toc114864054"/>
      <w:bookmarkStart w:id="65" w:name="_Toc143871197"/>
      <w:bookmarkStart w:id="66" w:name="_Toc144134693"/>
      <w:bookmarkStart w:id="67" w:name="_Toc151571258"/>
      <w:r>
        <w:t>4</w:t>
      </w:r>
      <w:r>
        <w:tab/>
        <w:t>Overview</w:t>
      </w:r>
      <w:bookmarkEnd w:id="62"/>
      <w:bookmarkEnd w:id="63"/>
      <w:bookmarkEnd w:id="64"/>
      <w:bookmarkEnd w:id="65"/>
      <w:bookmarkEnd w:id="66"/>
      <w:bookmarkEnd w:id="67"/>
    </w:p>
    <w:p w14:paraId="281DA05D" w14:textId="77777777" w:rsidR="007D4CAD" w:rsidRDefault="007D4CAD" w:rsidP="007D4CAD">
      <w:pPr>
        <w:pStyle w:val="Heading2"/>
      </w:pPr>
      <w:bookmarkStart w:id="68" w:name="_Toc151571259"/>
      <w:r>
        <w:t>4.0</w:t>
      </w:r>
      <w:r>
        <w:tab/>
        <w:t>General</w:t>
      </w:r>
      <w:bookmarkEnd w:id="68"/>
    </w:p>
    <w:p w14:paraId="1D22327F" w14:textId="77777777" w:rsidR="009E5347" w:rsidRDefault="009E5347" w:rsidP="009E5347">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7B345A63" w14:textId="1FB15DA9" w:rsidR="00CC55CF" w:rsidRDefault="009E5347" w:rsidP="00CC55CF">
      <w:pPr>
        <w:rPr>
          <w:noProof/>
        </w:rPr>
      </w:pPr>
      <w:r>
        <w:rPr>
          <w:noProof/>
        </w:rPr>
        <w:t xml:space="preserve">The present document specifies the APIs in detail, needed to support the services offered by </w:t>
      </w:r>
      <w:r w:rsidR="003C2885">
        <w:rPr>
          <w:noProof/>
        </w:rPr>
        <w:t xml:space="preserve">the </w:t>
      </w:r>
      <w:r>
        <w:rPr>
          <w:noProof/>
        </w:rPr>
        <w:t xml:space="preserve">EES over EDGE-1 interface </w:t>
      </w:r>
      <w:r w:rsidR="003C2885">
        <w:rPr>
          <w:noProof/>
        </w:rPr>
        <w:t xml:space="preserve">and offered by the ECS over EDGE-4 interface </w:t>
      </w:r>
      <w:r>
        <w:rPr>
          <w:noProof/>
        </w:rPr>
        <w:t>for enabling the edge applications over 3GPP network.</w:t>
      </w:r>
      <w:r w:rsidR="00CC55CF" w:rsidRPr="00CC55CF">
        <w:rPr>
          <w:noProof/>
        </w:rPr>
        <w:t xml:space="preserve"> </w:t>
      </w:r>
    </w:p>
    <w:p w14:paraId="43F7FD84" w14:textId="2997EEAA" w:rsidR="009E5347" w:rsidRDefault="00CC55CF" w:rsidP="00CC55CF">
      <w:pPr>
        <w:rPr>
          <w:noProof/>
        </w:rPr>
      </w:pPr>
      <w:r>
        <w:lastRenderedPageBreak/>
        <w:t>The EEL layer can utilize SEAL services provided by SEAL, which may include notification management (see 3GPP TS 24.542 [10]).</w:t>
      </w:r>
    </w:p>
    <w:p w14:paraId="7E1EF6BE" w14:textId="77777777" w:rsidR="00874470" w:rsidRDefault="00874470" w:rsidP="00874470">
      <w:pPr>
        <w:pStyle w:val="Heading2"/>
      </w:pPr>
      <w:bookmarkStart w:id="69" w:name="_Toc104651150"/>
      <w:bookmarkStart w:id="70" w:name="_Toc143871198"/>
      <w:bookmarkStart w:id="71" w:name="_Toc144134694"/>
      <w:bookmarkStart w:id="72" w:name="_Toc151571260"/>
      <w:r>
        <w:rPr>
          <w:rFonts w:hint="eastAsia"/>
          <w:lang w:eastAsia="ja-JP"/>
        </w:rPr>
        <w:t>4</w:t>
      </w:r>
      <w:r>
        <w:t>.1</w:t>
      </w:r>
      <w:r>
        <w:tab/>
      </w:r>
      <w:bookmarkEnd w:id="69"/>
      <w:r>
        <w:rPr>
          <w:rFonts w:cs="Arial"/>
        </w:rPr>
        <w:t>Information applicable to APIs over EDGE-1 and EDGE-4</w:t>
      </w:r>
      <w:bookmarkEnd w:id="70"/>
      <w:bookmarkEnd w:id="71"/>
      <w:bookmarkEnd w:id="72"/>
    </w:p>
    <w:p w14:paraId="04ECD236" w14:textId="77777777" w:rsidR="00874470" w:rsidRPr="00CF4BDE" w:rsidRDefault="00874470" w:rsidP="00874470">
      <w:r w:rsidRPr="00CF4BDE">
        <w:t>The APIs as specified in this document allow secure access to the capabilities provided by the EES and ECS functional entity.</w:t>
      </w:r>
    </w:p>
    <w:p w14:paraId="0C490669" w14:textId="77777777" w:rsidR="00874470" w:rsidRPr="00CF4BDE" w:rsidRDefault="00874470" w:rsidP="00874470">
      <w:r w:rsidRPr="00CF4BDE">
        <w:t>The stage-2 level requirements and signalling flows are defined in 3GPP TS 23.558 [2].</w:t>
      </w:r>
    </w:p>
    <w:p w14:paraId="7BDAD599" w14:textId="5DBF1FEF" w:rsidR="00874470" w:rsidRDefault="00874470" w:rsidP="009E5347">
      <w:r w:rsidRPr="00CF4BDE">
        <w:t>The usage of HTTP, content type, URI structure definition, notifications, error handling, feature negotiation, HTTP headers and Conventions for Open API specification files, as specified in clauses 7.3, 7.4, 7.5, 7.6, 7.7, 7.8, 7.9 and 7.10 of 3GPP TS 29.558 [4] respectively, shall be applicable for the APIs in the current specification.</w:t>
      </w:r>
    </w:p>
    <w:p w14:paraId="1BC58074" w14:textId="77777777" w:rsidR="009E5347" w:rsidRPr="004D3578" w:rsidRDefault="009E5347" w:rsidP="009E5347">
      <w:pPr>
        <w:pStyle w:val="Heading1"/>
      </w:pPr>
      <w:bookmarkStart w:id="73" w:name="_Toc61651627"/>
      <w:bookmarkStart w:id="74" w:name="_Toc65746299"/>
      <w:bookmarkStart w:id="75" w:name="_Toc101529229"/>
      <w:bookmarkStart w:id="76" w:name="_Toc114864055"/>
      <w:bookmarkStart w:id="77" w:name="_Toc143871199"/>
      <w:bookmarkStart w:id="78" w:name="_Toc144134695"/>
      <w:bookmarkStart w:id="79" w:name="_Toc151571261"/>
      <w:r>
        <w:t>5</w:t>
      </w:r>
      <w:r>
        <w:tab/>
        <w:t xml:space="preserve">Services offered by </w:t>
      </w:r>
      <w:bookmarkEnd w:id="73"/>
      <w:r>
        <w:t>Edge Enabler Server</w:t>
      </w:r>
      <w:bookmarkEnd w:id="74"/>
      <w:bookmarkEnd w:id="75"/>
      <w:bookmarkEnd w:id="76"/>
      <w:bookmarkEnd w:id="77"/>
      <w:bookmarkEnd w:id="78"/>
      <w:bookmarkEnd w:id="79"/>
    </w:p>
    <w:p w14:paraId="02DDB145" w14:textId="77777777" w:rsidR="009E5347" w:rsidRDefault="009E5347" w:rsidP="009E5347">
      <w:pPr>
        <w:pStyle w:val="Heading2"/>
      </w:pPr>
      <w:bookmarkStart w:id="80" w:name="_Toc65746300"/>
      <w:bookmarkStart w:id="81" w:name="_Toc101529230"/>
      <w:bookmarkStart w:id="82" w:name="_Toc114864056"/>
      <w:bookmarkStart w:id="83" w:name="_Toc143871200"/>
      <w:bookmarkStart w:id="84" w:name="_Toc144134696"/>
      <w:bookmarkStart w:id="85" w:name="_Toc151571262"/>
      <w:bookmarkStart w:id="86" w:name="_Toc61651628"/>
      <w:r>
        <w:t>5.1</w:t>
      </w:r>
      <w:r>
        <w:tab/>
        <w:t>Introduction</w:t>
      </w:r>
      <w:bookmarkEnd w:id="80"/>
      <w:bookmarkEnd w:id="81"/>
      <w:bookmarkEnd w:id="82"/>
      <w:bookmarkEnd w:id="83"/>
      <w:bookmarkEnd w:id="84"/>
      <w:bookmarkEnd w:id="85"/>
      <w:r>
        <w:t xml:space="preserve"> </w:t>
      </w:r>
      <w:bookmarkEnd w:id="86"/>
    </w:p>
    <w:p w14:paraId="0DE6505A" w14:textId="77777777" w:rsidR="009E5347" w:rsidRDefault="009E5347" w:rsidP="009E5347">
      <w:r>
        <w:t>The table 5.1-1 lists the Edge Enabler Server APIs below the service name. A service description clause for each API gives a general description of the related API.</w:t>
      </w:r>
    </w:p>
    <w:p w14:paraId="57A54D96" w14:textId="77777777" w:rsidR="009E5347" w:rsidRDefault="009E5347" w:rsidP="009E5347">
      <w:pPr>
        <w:pStyle w:val="TH"/>
        <w:rPr>
          <w:lang w:eastAsia="zh-CN"/>
        </w:rPr>
      </w:pPr>
      <w:r>
        <w:t>Table 5.1-1: List of EES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270A3D2B" w14:textId="77777777" w:rsidTr="005E4303">
        <w:trPr>
          <w:jc w:val="center"/>
        </w:trPr>
        <w:tc>
          <w:tcPr>
            <w:tcW w:w="3066" w:type="dxa"/>
            <w:shd w:val="clear" w:color="auto" w:fill="F2F2F2"/>
          </w:tcPr>
          <w:p w14:paraId="7B9E4982" w14:textId="77777777" w:rsidR="009E5347" w:rsidRDefault="009E5347" w:rsidP="004C4FBA">
            <w:pPr>
              <w:pStyle w:val="TAH"/>
            </w:pPr>
            <w:r>
              <w:t>Service Name</w:t>
            </w:r>
          </w:p>
        </w:tc>
        <w:tc>
          <w:tcPr>
            <w:tcW w:w="2268" w:type="dxa"/>
            <w:shd w:val="clear" w:color="auto" w:fill="F2F2F2"/>
          </w:tcPr>
          <w:p w14:paraId="0276EE27" w14:textId="77777777" w:rsidR="009E5347" w:rsidRDefault="009E5347" w:rsidP="004C4FBA">
            <w:pPr>
              <w:pStyle w:val="TAH"/>
            </w:pPr>
            <w:r>
              <w:t>Service Operations</w:t>
            </w:r>
          </w:p>
        </w:tc>
        <w:tc>
          <w:tcPr>
            <w:tcW w:w="2016" w:type="dxa"/>
            <w:shd w:val="clear" w:color="auto" w:fill="F2F2F2"/>
          </w:tcPr>
          <w:p w14:paraId="279AED44" w14:textId="77777777" w:rsidR="009E5347" w:rsidRDefault="009E5347" w:rsidP="004C4FBA">
            <w:pPr>
              <w:pStyle w:val="TAH"/>
            </w:pPr>
            <w:r>
              <w:t>Operation Semantics</w:t>
            </w:r>
          </w:p>
        </w:tc>
        <w:tc>
          <w:tcPr>
            <w:tcW w:w="2185" w:type="dxa"/>
            <w:shd w:val="clear" w:color="auto" w:fill="F2F2F2"/>
          </w:tcPr>
          <w:p w14:paraId="7D8D0BCA" w14:textId="77777777" w:rsidR="009E5347" w:rsidRDefault="009E5347" w:rsidP="004C4FBA">
            <w:pPr>
              <w:pStyle w:val="TAH"/>
            </w:pPr>
            <w:r>
              <w:t>Consumer(s)</w:t>
            </w:r>
          </w:p>
        </w:tc>
      </w:tr>
      <w:tr w:rsidR="009E5347" w14:paraId="40A3BC22" w14:textId="77777777" w:rsidTr="005E4303">
        <w:trPr>
          <w:trHeight w:val="136"/>
          <w:jc w:val="center"/>
        </w:trPr>
        <w:tc>
          <w:tcPr>
            <w:tcW w:w="3066" w:type="dxa"/>
            <w:vMerge w:val="restart"/>
            <w:shd w:val="clear" w:color="auto" w:fill="auto"/>
          </w:tcPr>
          <w:p w14:paraId="4ED96CF7" w14:textId="77777777" w:rsidR="009E5347" w:rsidRPr="00366EFF" w:rsidRDefault="009E5347" w:rsidP="004C4FBA">
            <w:pPr>
              <w:pStyle w:val="TAL"/>
            </w:pPr>
            <w:r w:rsidRPr="005C44CA">
              <w:t>Eees_EECRegistration</w:t>
            </w:r>
          </w:p>
        </w:tc>
        <w:tc>
          <w:tcPr>
            <w:tcW w:w="2268" w:type="dxa"/>
            <w:shd w:val="clear" w:color="auto" w:fill="auto"/>
          </w:tcPr>
          <w:p w14:paraId="0636317A" w14:textId="77777777" w:rsidR="009E5347" w:rsidRDefault="009E5347" w:rsidP="004C4FBA">
            <w:pPr>
              <w:pStyle w:val="TAL"/>
            </w:pPr>
            <w:r>
              <w:t>Request</w:t>
            </w:r>
          </w:p>
        </w:tc>
        <w:tc>
          <w:tcPr>
            <w:tcW w:w="2016" w:type="dxa"/>
          </w:tcPr>
          <w:p w14:paraId="6814BE74" w14:textId="77777777" w:rsidR="009E5347" w:rsidRDefault="009E5347" w:rsidP="004C4FBA">
            <w:pPr>
              <w:pStyle w:val="TAL"/>
            </w:pPr>
            <w:r>
              <w:t>Request/Response</w:t>
            </w:r>
          </w:p>
        </w:tc>
        <w:tc>
          <w:tcPr>
            <w:tcW w:w="2185" w:type="dxa"/>
            <w:shd w:val="clear" w:color="auto" w:fill="auto"/>
          </w:tcPr>
          <w:p w14:paraId="7EDB5DA0" w14:textId="77777777" w:rsidR="009E5347" w:rsidRDefault="009E5347" w:rsidP="004C4FBA">
            <w:pPr>
              <w:pStyle w:val="TAL"/>
              <w:rPr>
                <w:lang w:eastAsia="zh-CN"/>
              </w:rPr>
            </w:pPr>
            <w:r>
              <w:rPr>
                <w:lang w:eastAsia="zh-CN"/>
              </w:rPr>
              <w:t>EEC</w:t>
            </w:r>
          </w:p>
        </w:tc>
      </w:tr>
      <w:tr w:rsidR="009E5347" w14:paraId="6FC9511F" w14:textId="77777777" w:rsidTr="005E4303">
        <w:trPr>
          <w:trHeight w:val="136"/>
          <w:jc w:val="center"/>
        </w:trPr>
        <w:tc>
          <w:tcPr>
            <w:tcW w:w="3066" w:type="dxa"/>
            <w:vMerge/>
            <w:shd w:val="clear" w:color="auto" w:fill="auto"/>
          </w:tcPr>
          <w:p w14:paraId="64754BAD" w14:textId="77777777" w:rsidR="009E5347" w:rsidRDefault="009E5347" w:rsidP="004C4FBA">
            <w:pPr>
              <w:pStyle w:val="TAL"/>
            </w:pPr>
          </w:p>
        </w:tc>
        <w:tc>
          <w:tcPr>
            <w:tcW w:w="2268" w:type="dxa"/>
            <w:shd w:val="clear" w:color="auto" w:fill="auto"/>
          </w:tcPr>
          <w:p w14:paraId="02E51833" w14:textId="77777777" w:rsidR="009E5347" w:rsidRDefault="009E5347" w:rsidP="004C4FBA">
            <w:pPr>
              <w:pStyle w:val="TAL"/>
            </w:pPr>
            <w:r>
              <w:t>Update</w:t>
            </w:r>
          </w:p>
        </w:tc>
        <w:tc>
          <w:tcPr>
            <w:tcW w:w="2016" w:type="dxa"/>
          </w:tcPr>
          <w:p w14:paraId="29DE02AB" w14:textId="77777777" w:rsidR="009E5347" w:rsidRDefault="009E5347" w:rsidP="004C4FBA">
            <w:pPr>
              <w:pStyle w:val="TAL"/>
            </w:pPr>
            <w:r>
              <w:t>Request/Response</w:t>
            </w:r>
          </w:p>
        </w:tc>
        <w:tc>
          <w:tcPr>
            <w:tcW w:w="2185" w:type="dxa"/>
            <w:shd w:val="clear" w:color="auto" w:fill="auto"/>
          </w:tcPr>
          <w:p w14:paraId="45191F0F" w14:textId="77777777" w:rsidR="009E5347" w:rsidRDefault="009E5347" w:rsidP="004C4FBA">
            <w:pPr>
              <w:pStyle w:val="TAL"/>
              <w:rPr>
                <w:lang w:eastAsia="zh-CN"/>
              </w:rPr>
            </w:pPr>
            <w:r>
              <w:rPr>
                <w:lang w:eastAsia="zh-CN"/>
              </w:rPr>
              <w:t>EEC</w:t>
            </w:r>
          </w:p>
        </w:tc>
      </w:tr>
      <w:tr w:rsidR="009E5347" w14:paraId="1EA01CBC" w14:textId="77777777" w:rsidTr="005E4303">
        <w:trPr>
          <w:trHeight w:val="136"/>
          <w:jc w:val="center"/>
        </w:trPr>
        <w:tc>
          <w:tcPr>
            <w:tcW w:w="3066" w:type="dxa"/>
            <w:vMerge/>
            <w:shd w:val="clear" w:color="auto" w:fill="auto"/>
          </w:tcPr>
          <w:p w14:paraId="193A07D4" w14:textId="77777777" w:rsidR="009E5347" w:rsidRDefault="009E5347" w:rsidP="004C4FBA">
            <w:pPr>
              <w:pStyle w:val="TAL"/>
            </w:pPr>
          </w:p>
        </w:tc>
        <w:tc>
          <w:tcPr>
            <w:tcW w:w="2268" w:type="dxa"/>
            <w:shd w:val="clear" w:color="auto" w:fill="auto"/>
          </w:tcPr>
          <w:p w14:paraId="624B0357" w14:textId="77777777" w:rsidR="009E5347" w:rsidRDefault="009E5347" w:rsidP="004C4FBA">
            <w:pPr>
              <w:pStyle w:val="TAL"/>
            </w:pPr>
            <w:r>
              <w:t>Deregister</w:t>
            </w:r>
          </w:p>
        </w:tc>
        <w:tc>
          <w:tcPr>
            <w:tcW w:w="2016" w:type="dxa"/>
          </w:tcPr>
          <w:p w14:paraId="72CC0AB3" w14:textId="77777777" w:rsidR="009E5347" w:rsidRDefault="009E5347" w:rsidP="004C4FBA">
            <w:pPr>
              <w:pStyle w:val="TAL"/>
            </w:pPr>
            <w:r>
              <w:t>Request/Response</w:t>
            </w:r>
          </w:p>
        </w:tc>
        <w:tc>
          <w:tcPr>
            <w:tcW w:w="2185" w:type="dxa"/>
            <w:shd w:val="clear" w:color="auto" w:fill="auto"/>
          </w:tcPr>
          <w:p w14:paraId="18C37D06" w14:textId="77777777" w:rsidR="009E5347" w:rsidRDefault="009E5347" w:rsidP="004C4FBA">
            <w:pPr>
              <w:pStyle w:val="TAL"/>
              <w:rPr>
                <w:lang w:eastAsia="zh-CN"/>
              </w:rPr>
            </w:pPr>
            <w:r>
              <w:rPr>
                <w:lang w:eastAsia="zh-CN"/>
              </w:rPr>
              <w:t>EEC</w:t>
            </w:r>
          </w:p>
        </w:tc>
      </w:tr>
      <w:tr w:rsidR="009E5347" w14:paraId="08EB27DF" w14:textId="77777777" w:rsidTr="005E4303">
        <w:trPr>
          <w:trHeight w:val="136"/>
          <w:jc w:val="center"/>
        </w:trPr>
        <w:tc>
          <w:tcPr>
            <w:tcW w:w="3066" w:type="dxa"/>
            <w:vMerge w:val="restart"/>
            <w:shd w:val="clear" w:color="auto" w:fill="auto"/>
          </w:tcPr>
          <w:p w14:paraId="7F7B0BB2" w14:textId="77777777" w:rsidR="009E5347" w:rsidRDefault="009E5347" w:rsidP="004C4FBA">
            <w:pPr>
              <w:pStyle w:val="TAL"/>
            </w:pPr>
            <w:r>
              <w:t>Eees_EASDiscovery</w:t>
            </w:r>
          </w:p>
        </w:tc>
        <w:tc>
          <w:tcPr>
            <w:tcW w:w="2268" w:type="dxa"/>
            <w:shd w:val="clear" w:color="auto" w:fill="auto"/>
          </w:tcPr>
          <w:p w14:paraId="2E7C9CBB" w14:textId="77777777" w:rsidR="009E5347" w:rsidRDefault="009E5347" w:rsidP="004C4FBA">
            <w:pPr>
              <w:pStyle w:val="TAL"/>
            </w:pPr>
            <w:r>
              <w:t>EasDiscRequest</w:t>
            </w:r>
          </w:p>
        </w:tc>
        <w:tc>
          <w:tcPr>
            <w:tcW w:w="2016" w:type="dxa"/>
          </w:tcPr>
          <w:p w14:paraId="7D958F84" w14:textId="77777777" w:rsidR="009E5347" w:rsidRDefault="009E5347" w:rsidP="004C4FBA">
            <w:pPr>
              <w:pStyle w:val="TAL"/>
            </w:pPr>
            <w:r w:rsidRPr="00DF5E9D">
              <w:t>Request/Response</w:t>
            </w:r>
          </w:p>
        </w:tc>
        <w:tc>
          <w:tcPr>
            <w:tcW w:w="2185" w:type="dxa"/>
            <w:shd w:val="clear" w:color="auto" w:fill="auto"/>
          </w:tcPr>
          <w:p w14:paraId="6DAFB622" w14:textId="77777777" w:rsidR="009E5347" w:rsidRDefault="009E5347" w:rsidP="004C4FBA">
            <w:pPr>
              <w:pStyle w:val="TAL"/>
              <w:rPr>
                <w:lang w:eastAsia="zh-CN"/>
              </w:rPr>
            </w:pPr>
            <w:r>
              <w:rPr>
                <w:lang w:eastAsia="zh-CN"/>
              </w:rPr>
              <w:t>EEC</w:t>
            </w:r>
          </w:p>
        </w:tc>
      </w:tr>
      <w:tr w:rsidR="009E5347" w14:paraId="16075C2D" w14:textId="77777777" w:rsidTr="005E4303">
        <w:trPr>
          <w:trHeight w:val="136"/>
          <w:jc w:val="center"/>
        </w:trPr>
        <w:tc>
          <w:tcPr>
            <w:tcW w:w="3066" w:type="dxa"/>
            <w:vMerge/>
            <w:shd w:val="clear" w:color="auto" w:fill="auto"/>
          </w:tcPr>
          <w:p w14:paraId="406550AE" w14:textId="77777777" w:rsidR="009E5347" w:rsidRDefault="009E5347" w:rsidP="004C4FBA">
            <w:pPr>
              <w:pStyle w:val="TAL"/>
            </w:pPr>
          </w:p>
        </w:tc>
        <w:tc>
          <w:tcPr>
            <w:tcW w:w="2268" w:type="dxa"/>
            <w:shd w:val="clear" w:color="auto" w:fill="auto"/>
          </w:tcPr>
          <w:p w14:paraId="09D505AC" w14:textId="77777777" w:rsidR="009E5347" w:rsidRDefault="009E5347" w:rsidP="004C4FBA">
            <w:pPr>
              <w:pStyle w:val="TAL"/>
            </w:pPr>
            <w:r>
              <w:t>Subscribe</w:t>
            </w:r>
          </w:p>
        </w:tc>
        <w:tc>
          <w:tcPr>
            <w:tcW w:w="2016" w:type="dxa"/>
            <w:vMerge w:val="restart"/>
          </w:tcPr>
          <w:p w14:paraId="4C473E86" w14:textId="77777777" w:rsidR="009E5347" w:rsidRDefault="009E5347" w:rsidP="004C4FBA">
            <w:pPr>
              <w:pStyle w:val="TAL"/>
            </w:pPr>
            <w:r>
              <w:t>Subscribe/Notify</w:t>
            </w:r>
          </w:p>
        </w:tc>
        <w:tc>
          <w:tcPr>
            <w:tcW w:w="2185" w:type="dxa"/>
            <w:shd w:val="clear" w:color="auto" w:fill="auto"/>
          </w:tcPr>
          <w:p w14:paraId="64366681" w14:textId="77777777" w:rsidR="009E5347" w:rsidRDefault="009E5347" w:rsidP="004C4FBA">
            <w:pPr>
              <w:pStyle w:val="TAL"/>
              <w:rPr>
                <w:lang w:eastAsia="zh-CN"/>
              </w:rPr>
            </w:pPr>
            <w:r>
              <w:rPr>
                <w:lang w:eastAsia="zh-CN"/>
              </w:rPr>
              <w:t>EEC</w:t>
            </w:r>
          </w:p>
        </w:tc>
      </w:tr>
      <w:tr w:rsidR="009E5347" w14:paraId="50C11C5A" w14:textId="77777777" w:rsidTr="005E4303">
        <w:trPr>
          <w:trHeight w:val="136"/>
          <w:jc w:val="center"/>
        </w:trPr>
        <w:tc>
          <w:tcPr>
            <w:tcW w:w="3066" w:type="dxa"/>
            <w:vMerge/>
            <w:shd w:val="clear" w:color="auto" w:fill="auto"/>
          </w:tcPr>
          <w:p w14:paraId="3367E0BF" w14:textId="77777777" w:rsidR="009E5347" w:rsidRDefault="009E5347" w:rsidP="004C4FBA">
            <w:pPr>
              <w:pStyle w:val="TAL"/>
            </w:pPr>
          </w:p>
        </w:tc>
        <w:tc>
          <w:tcPr>
            <w:tcW w:w="2268" w:type="dxa"/>
            <w:shd w:val="clear" w:color="auto" w:fill="auto"/>
          </w:tcPr>
          <w:p w14:paraId="3325D448" w14:textId="77777777" w:rsidR="009E5347" w:rsidRDefault="009E5347" w:rsidP="004C4FBA">
            <w:pPr>
              <w:pStyle w:val="TAL"/>
            </w:pPr>
            <w:r>
              <w:t>Notify</w:t>
            </w:r>
          </w:p>
        </w:tc>
        <w:tc>
          <w:tcPr>
            <w:tcW w:w="2016" w:type="dxa"/>
            <w:vMerge/>
          </w:tcPr>
          <w:p w14:paraId="4D4DA047" w14:textId="77777777" w:rsidR="009E5347" w:rsidRDefault="009E5347" w:rsidP="004C4FBA">
            <w:pPr>
              <w:pStyle w:val="TAL"/>
            </w:pPr>
          </w:p>
        </w:tc>
        <w:tc>
          <w:tcPr>
            <w:tcW w:w="2185" w:type="dxa"/>
            <w:shd w:val="clear" w:color="auto" w:fill="auto"/>
          </w:tcPr>
          <w:p w14:paraId="360AA0A1" w14:textId="77777777" w:rsidR="009E5347" w:rsidRDefault="009E5347" w:rsidP="004C4FBA">
            <w:pPr>
              <w:pStyle w:val="TAL"/>
              <w:rPr>
                <w:lang w:eastAsia="zh-CN"/>
              </w:rPr>
            </w:pPr>
            <w:r>
              <w:rPr>
                <w:lang w:eastAsia="zh-CN"/>
              </w:rPr>
              <w:t>EEC</w:t>
            </w:r>
          </w:p>
        </w:tc>
      </w:tr>
      <w:tr w:rsidR="009E5347" w14:paraId="4B58133E" w14:textId="77777777" w:rsidTr="005E4303">
        <w:trPr>
          <w:trHeight w:val="136"/>
          <w:jc w:val="center"/>
        </w:trPr>
        <w:tc>
          <w:tcPr>
            <w:tcW w:w="3066" w:type="dxa"/>
            <w:vMerge/>
            <w:shd w:val="clear" w:color="auto" w:fill="auto"/>
          </w:tcPr>
          <w:p w14:paraId="1B6976B3" w14:textId="77777777" w:rsidR="009E5347" w:rsidRDefault="009E5347" w:rsidP="004C4FBA">
            <w:pPr>
              <w:pStyle w:val="TAL"/>
            </w:pPr>
          </w:p>
        </w:tc>
        <w:tc>
          <w:tcPr>
            <w:tcW w:w="2268" w:type="dxa"/>
            <w:shd w:val="clear" w:color="auto" w:fill="auto"/>
          </w:tcPr>
          <w:p w14:paraId="37FB67E0" w14:textId="77777777" w:rsidR="009E5347" w:rsidRDefault="009E5347" w:rsidP="004C4FBA">
            <w:pPr>
              <w:pStyle w:val="TAL"/>
            </w:pPr>
            <w:r>
              <w:t>UpdateSubscription</w:t>
            </w:r>
          </w:p>
        </w:tc>
        <w:tc>
          <w:tcPr>
            <w:tcW w:w="2016" w:type="dxa"/>
          </w:tcPr>
          <w:p w14:paraId="42CCD4B7" w14:textId="77777777" w:rsidR="009E5347" w:rsidRDefault="009E5347" w:rsidP="004C4FBA">
            <w:pPr>
              <w:pStyle w:val="TAL"/>
            </w:pPr>
            <w:r>
              <w:t>Subscribe/Notify</w:t>
            </w:r>
          </w:p>
        </w:tc>
        <w:tc>
          <w:tcPr>
            <w:tcW w:w="2185" w:type="dxa"/>
            <w:shd w:val="clear" w:color="auto" w:fill="auto"/>
          </w:tcPr>
          <w:p w14:paraId="4709503D" w14:textId="77777777" w:rsidR="009E5347" w:rsidRDefault="009E5347" w:rsidP="004C4FBA">
            <w:pPr>
              <w:pStyle w:val="TAL"/>
              <w:rPr>
                <w:lang w:eastAsia="zh-CN"/>
              </w:rPr>
            </w:pPr>
            <w:r>
              <w:rPr>
                <w:lang w:eastAsia="zh-CN"/>
              </w:rPr>
              <w:t>EEC</w:t>
            </w:r>
          </w:p>
        </w:tc>
      </w:tr>
      <w:tr w:rsidR="009E5347" w14:paraId="181F3675" w14:textId="77777777" w:rsidTr="005E4303">
        <w:trPr>
          <w:trHeight w:val="136"/>
          <w:jc w:val="center"/>
        </w:trPr>
        <w:tc>
          <w:tcPr>
            <w:tcW w:w="3066" w:type="dxa"/>
            <w:vMerge/>
            <w:shd w:val="clear" w:color="auto" w:fill="auto"/>
          </w:tcPr>
          <w:p w14:paraId="0CE71E9F" w14:textId="77777777" w:rsidR="009E5347" w:rsidRDefault="009E5347" w:rsidP="004C4FBA">
            <w:pPr>
              <w:pStyle w:val="TAL"/>
            </w:pPr>
          </w:p>
        </w:tc>
        <w:tc>
          <w:tcPr>
            <w:tcW w:w="2268" w:type="dxa"/>
            <w:shd w:val="clear" w:color="auto" w:fill="auto"/>
          </w:tcPr>
          <w:p w14:paraId="198E7F39" w14:textId="77777777" w:rsidR="009E5347" w:rsidRDefault="009E5347" w:rsidP="004C4FBA">
            <w:pPr>
              <w:pStyle w:val="TAL"/>
            </w:pPr>
            <w:r>
              <w:t>Unsubscribe</w:t>
            </w:r>
          </w:p>
        </w:tc>
        <w:tc>
          <w:tcPr>
            <w:tcW w:w="2016" w:type="dxa"/>
          </w:tcPr>
          <w:p w14:paraId="0AB36FCC" w14:textId="77777777" w:rsidR="009E5347" w:rsidRDefault="009E5347" w:rsidP="004C4FBA">
            <w:pPr>
              <w:pStyle w:val="TAL"/>
            </w:pPr>
            <w:r>
              <w:t>Subscribe/Notify</w:t>
            </w:r>
          </w:p>
        </w:tc>
        <w:tc>
          <w:tcPr>
            <w:tcW w:w="2185" w:type="dxa"/>
            <w:shd w:val="clear" w:color="auto" w:fill="auto"/>
          </w:tcPr>
          <w:p w14:paraId="20D4A088" w14:textId="77777777" w:rsidR="009E5347" w:rsidRDefault="009E5347" w:rsidP="004C4FBA">
            <w:pPr>
              <w:pStyle w:val="TAL"/>
              <w:rPr>
                <w:lang w:eastAsia="zh-CN"/>
              </w:rPr>
            </w:pPr>
            <w:r>
              <w:rPr>
                <w:lang w:eastAsia="zh-CN"/>
              </w:rPr>
              <w:t>EEC</w:t>
            </w:r>
          </w:p>
        </w:tc>
      </w:tr>
      <w:tr w:rsidR="009E5347" w14:paraId="62CD2B7A" w14:textId="77777777" w:rsidTr="005E4303">
        <w:trPr>
          <w:trHeight w:val="136"/>
          <w:jc w:val="center"/>
        </w:trPr>
        <w:tc>
          <w:tcPr>
            <w:tcW w:w="3066" w:type="dxa"/>
            <w:vMerge w:val="restart"/>
            <w:shd w:val="clear" w:color="auto" w:fill="auto"/>
          </w:tcPr>
          <w:p w14:paraId="0078F110" w14:textId="77777777" w:rsidR="009E5347" w:rsidRDefault="009E5347" w:rsidP="004C4FBA">
            <w:pPr>
              <w:pStyle w:val="TAL"/>
            </w:pPr>
            <w:r w:rsidRPr="00B32063">
              <w:rPr>
                <w:noProof/>
                <w:lang w:val="en-US"/>
              </w:rPr>
              <w:t>Eees_ACREvents</w:t>
            </w:r>
          </w:p>
        </w:tc>
        <w:tc>
          <w:tcPr>
            <w:tcW w:w="2268" w:type="dxa"/>
            <w:shd w:val="clear" w:color="auto" w:fill="auto"/>
          </w:tcPr>
          <w:p w14:paraId="3AC49C06" w14:textId="77777777" w:rsidR="009E5347" w:rsidRDefault="009E5347" w:rsidP="004C4FBA">
            <w:pPr>
              <w:pStyle w:val="TAL"/>
            </w:pPr>
            <w:r>
              <w:t>Notify</w:t>
            </w:r>
          </w:p>
        </w:tc>
        <w:tc>
          <w:tcPr>
            <w:tcW w:w="2016" w:type="dxa"/>
          </w:tcPr>
          <w:p w14:paraId="23A26847" w14:textId="77777777" w:rsidR="009E5347" w:rsidRDefault="009E5347" w:rsidP="004C4FBA">
            <w:pPr>
              <w:pStyle w:val="TAL"/>
            </w:pPr>
            <w:r>
              <w:t>Subscribe/Notify</w:t>
            </w:r>
          </w:p>
        </w:tc>
        <w:tc>
          <w:tcPr>
            <w:tcW w:w="2185" w:type="dxa"/>
            <w:shd w:val="clear" w:color="auto" w:fill="auto"/>
          </w:tcPr>
          <w:p w14:paraId="28871F6C" w14:textId="77777777" w:rsidR="009E5347" w:rsidRDefault="009E5347" w:rsidP="004C4FBA">
            <w:pPr>
              <w:pStyle w:val="TAL"/>
              <w:rPr>
                <w:lang w:eastAsia="zh-CN"/>
              </w:rPr>
            </w:pPr>
            <w:r>
              <w:rPr>
                <w:lang w:eastAsia="zh-CN"/>
              </w:rPr>
              <w:t>EEC</w:t>
            </w:r>
          </w:p>
        </w:tc>
      </w:tr>
      <w:tr w:rsidR="009E5347" w14:paraId="77FC7A12" w14:textId="77777777" w:rsidTr="005E4303">
        <w:trPr>
          <w:trHeight w:val="136"/>
          <w:jc w:val="center"/>
        </w:trPr>
        <w:tc>
          <w:tcPr>
            <w:tcW w:w="3066" w:type="dxa"/>
            <w:vMerge/>
            <w:shd w:val="clear" w:color="auto" w:fill="auto"/>
          </w:tcPr>
          <w:p w14:paraId="7409DED4" w14:textId="77777777" w:rsidR="009E5347" w:rsidRDefault="009E5347" w:rsidP="004C4FBA">
            <w:pPr>
              <w:pStyle w:val="TAL"/>
            </w:pPr>
          </w:p>
        </w:tc>
        <w:tc>
          <w:tcPr>
            <w:tcW w:w="2268" w:type="dxa"/>
            <w:shd w:val="clear" w:color="auto" w:fill="auto"/>
          </w:tcPr>
          <w:p w14:paraId="39B6605B" w14:textId="77777777" w:rsidR="009E5347" w:rsidRDefault="009E5347" w:rsidP="004C4FBA">
            <w:pPr>
              <w:pStyle w:val="TAL"/>
            </w:pPr>
            <w:r w:rsidRPr="00BE10F1">
              <w:t>UpdateSubscription</w:t>
            </w:r>
          </w:p>
        </w:tc>
        <w:tc>
          <w:tcPr>
            <w:tcW w:w="2016" w:type="dxa"/>
          </w:tcPr>
          <w:p w14:paraId="249B47EB" w14:textId="77777777" w:rsidR="009E5347" w:rsidRDefault="009E5347" w:rsidP="004C4FBA">
            <w:pPr>
              <w:pStyle w:val="TAL"/>
            </w:pPr>
            <w:r>
              <w:t>Subscribe/Notify</w:t>
            </w:r>
          </w:p>
        </w:tc>
        <w:tc>
          <w:tcPr>
            <w:tcW w:w="2185" w:type="dxa"/>
            <w:shd w:val="clear" w:color="auto" w:fill="auto"/>
          </w:tcPr>
          <w:p w14:paraId="7422D96F" w14:textId="77777777" w:rsidR="009E5347" w:rsidRDefault="009E5347" w:rsidP="004C4FBA">
            <w:pPr>
              <w:pStyle w:val="TAL"/>
              <w:rPr>
                <w:lang w:eastAsia="zh-CN"/>
              </w:rPr>
            </w:pPr>
            <w:r>
              <w:rPr>
                <w:lang w:eastAsia="zh-CN"/>
              </w:rPr>
              <w:t>EEC</w:t>
            </w:r>
          </w:p>
        </w:tc>
      </w:tr>
      <w:tr w:rsidR="009E5347" w14:paraId="0621CB61" w14:textId="77777777" w:rsidTr="005E4303">
        <w:trPr>
          <w:trHeight w:val="136"/>
          <w:jc w:val="center"/>
        </w:trPr>
        <w:tc>
          <w:tcPr>
            <w:tcW w:w="3066" w:type="dxa"/>
            <w:vMerge/>
            <w:shd w:val="clear" w:color="auto" w:fill="auto"/>
          </w:tcPr>
          <w:p w14:paraId="2BE40365" w14:textId="77777777" w:rsidR="009E5347" w:rsidRDefault="009E5347" w:rsidP="004C4FBA">
            <w:pPr>
              <w:pStyle w:val="TAL"/>
            </w:pPr>
          </w:p>
        </w:tc>
        <w:tc>
          <w:tcPr>
            <w:tcW w:w="2268" w:type="dxa"/>
            <w:shd w:val="clear" w:color="auto" w:fill="auto"/>
          </w:tcPr>
          <w:p w14:paraId="65630119" w14:textId="77777777" w:rsidR="009E5347" w:rsidRDefault="009E5347" w:rsidP="004C4FBA">
            <w:pPr>
              <w:pStyle w:val="TAL"/>
            </w:pPr>
            <w:r>
              <w:t>Unsubscribe</w:t>
            </w:r>
          </w:p>
        </w:tc>
        <w:tc>
          <w:tcPr>
            <w:tcW w:w="2016" w:type="dxa"/>
          </w:tcPr>
          <w:p w14:paraId="222DF9E5" w14:textId="77777777" w:rsidR="009E5347" w:rsidRDefault="009E5347" w:rsidP="004C4FBA">
            <w:pPr>
              <w:pStyle w:val="TAL"/>
            </w:pPr>
            <w:r>
              <w:t>Subscribe/Notify</w:t>
            </w:r>
          </w:p>
        </w:tc>
        <w:tc>
          <w:tcPr>
            <w:tcW w:w="2185" w:type="dxa"/>
            <w:shd w:val="clear" w:color="auto" w:fill="auto"/>
          </w:tcPr>
          <w:p w14:paraId="58D8898D" w14:textId="77777777" w:rsidR="009E5347" w:rsidRDefault="009E5347" w:rsidP="004C4FBA">
            <w:pPr>
              <w:pStyle w:val="TAL"/>
              <w:rPr>
                <w:lang w:eastAsia="zh-CN"/>
              </w:rPr>
            </w:pPr>
            <w:r>
              <w:rPr>
                <w:lang w:eastAsia="zh-CN"/>
              </w:rPr>
              <w:t>EEC</w:t>
            </w:r>
          </w:p>
        </w:tc>
      </w:tr>
      <w:tr w:rsidR="009E5347" w14:paraId="22D7FAB1" w14:textId="77777777" w:rsidTr="005E4303">
        <w:trPr>
          <w:trHeight w:val="136"/>
          <w:jc w:val="center"/>
        </w:trPr>
        <w:tc>
          <w:tcPr>
            <w:tcW w:w="3066" w:type="dxa"/>
            <w:vMerge w:val="restart"/>
            <w:shd w:val="clear" w:color="auto" w:fill="auto"/>
            <w:vAlign w:val="center"/>
          </w:tcPr>
          <w:p w14:paraId="598403F4" w14:textId="77777777" w:rsidR="009E5347" w:rsidRPr="00387CBB" w:rsidRDefault="009E5347" w:rsidP="004C4FBA">
            <w:pPr>
              <w:pStyle w:val="TAL"/>
            </w:pPr>
            <w:r w:rsidRPr="00387CBB">
              <w:t>Eees_AppContextRelocation</w:t>
            </w:r>
          </w:p>
        </w:tc>
        <w:tc>
          <w:tcPr>
            <w:tcW w:w="2268" w:type="dxa"/>
            <w:shd w:val="clear" w:color="auto" w:fill="auto"/>
            <w:vAlign w:val="center"/>
          </w:tcPr>
          <w:p w14:paraId="38989EED" w14:textId="77777777" w:rsidR="009E5347" w:rsidRDefault="009E5347" w:rsidP="004C4FBA">
            <w:pPr>
              <w:pStyle w:val="TAL"/>
            </w:pPr>
            <w:r>
              <w:t>Determine</w:t>
            </w:r>
          </w:p>
        </w:tc>
        <w:tc>
          <w:tcPr>
            <w:tcW w:w="2016" w:type="dxa"/>
            <w:vAlign w:val="center"/>
          </w:tcPr>
          <w:p w14:paraId="5215CA88" w14:textId="77777777" w:rsidR="009E5347" w:rsidRDefault="009E5347" w:rsidP="004C4FBA">
            <w:pPr>
              <w:pStyle w:val="TAL"/>
            </w:pPr>
            <w:r w:rsidRPr="00437862">
              <w:t>Request/Response</w:t>
            </w:r>
          </w:p>
        </w:tc>
        <w:tc>
          <w:tcPr>
            <w:tcW w:w="2185" w:type="dxa"/>
            <w:shd w:val="clear" w:color="auto" w:fill="auto"/>
            <w:vAlign w:val="center"/>
          </w:tcPr>
          <w:p w14:paraId="2907947B" w14:textId="77777777" w:rsidR="009E5347" w:rsidRDefault="009E5347" w:rsidP="004C4FBA">
            <w:pPr>
              <w:pStyle w:val="TAL"/>
              <w:rPr>
                <w:lang w:eastAsia="zh-CN"/>
              </w:rPr>
            </w:pPr>
            <w:r>
              <w:rPr>
                <w:lang w:eastAsia="zh-CN"/>
              </w:rPr>
              <w:t>EEC, EAS</w:t>
            </w:r>
          </w:p>
        </w:tc>
      </w:tr>
      <w:tr w:rsidR="009E5347" w14:paraId="0293C155" w14:textId="77777777" w:rsidTr="005E4303">
        <w:trPr>
          <w:trHeight w:val="136"/>
          <w:jc w:val="center"/>
        </w:trPr>
        <w:tc>
          <w:tcPr>
            <w:tcW w:w="3066" w:type="dxa"/>
            <w:vMerge/>
            <w:shd w:val="clear" w:color="auto" w:fill="auto"/>
          </w:tcPr>
          <w:p w14:paraId="52B92121" w14:textId="77777777" w:rsidR="009E5347" w:rsidRDefault="009E5347" w:rsidP="004C4FBA">
            <w:pPr>
              <w:pStyle w:val="TAL"/>
            </w:pPr>
          </w:p>
        </w:tc>
        <w:tc>
          <w:tcPr>
            <w:tcW w:w="2268" w:type="dxa"/>
            <w:shd w:val="clear" w:color="auto" w:fill="auto"/>
            <w:vAlign w:val="center"/>
          </w:tcPr>
          <w:p w14:paraId="2338DE1C" w14:textId="77777777" w:rsidR="009E5347" w:rsidRDefault="009E5347" w:rsidP="004C4FBA">
            <w:pPr>
              <w:pStyle w:val="TAL"/>
            </w:pPr>
            <w:r>
              <w:t>Initiate</w:t>
            </w:r>
          </w:p>
        </w:tc>
        <w:tc>
          <w:tcPr>
            <w:tcW w:w="2016" w:type="dxa"/>
            <w:vAlign w:val="center"/>
          </w:tcPr>
          <w:p w14:paraId="57AD99F5" w14:textId="77777777" w:rsidR="009E5347" w:rsidRDefault="009E5347" w:rsidP="004C4FBA">
            <w:pPr>
              <w:pStyle w:val="TAL"/>
            </w:pPr>
            <w:r w:rsidRPr="00437862">
              <w:t>Request/Response</w:t>
            </w:r>
          </w:p>
        </w:tc>
        <w:tc>
          <w:tcPr>
            <w:tcW w:w="2185" w:type="dxa"/>
            <w:shd w:val="clear" w:color="auto" w:fill="auto"/>
            <w:vAlign w:val="center"/>
          </w:tcPr>
          <w:p w14:paraId="39F83847" w14:textId="77777777" w:rsidR="009E5347" w:rsidRDefault="009E5347" w:rsidP="004C4FBA">
            <w:pPr>
              <w:pStyle w:val="TAL"/>
              <w:rPr>
                <w:lang w:eastAsia="zh-CN"/>
              </w:rPr>
            </w:pPr>
            <w:r>
              <w:rPr>
                <w:lang w:eastAsia="zh-CN"/>
              </w:rPr>
              <w:t>EEC</w:t>
            </w:r>
          </w:p>
        </w:tc>
      </w:tr>
      <w:tr w:rsidR="00DE4FC2" w14:paraId="6CC6F736" w14:textId="77777777" w:rsidTr="002944BF">
        <w:trPr>
          <w:trHeight w:val="136"/>
          <w:jc w:val="center"/>
        </w:trPr>
        <w:tc>
          <w:tcPr>
            <w:tcW w:w="3066" w:type="dxa"/>
            <w:shd w:val="clear" w:color="auto" w:fill="auto"/>
          </w:tcPr>
          <w:p w14:paraId="664E5CAB" w14:textId="62F41D16" w:rsidR="00DE4FC2" w:rsidRPr="00F477AF" w:rsidRDefault="00DE4FC2" w:rsidP="0055125D">
            <w:pPr>
              <w:pStyle w:val="TAL"/>
            </w:pPr>
            <w:r w:rsidRPr="00F477AF">
              <w:t>Eees_EAS</w:t>
            </w:r>
            <w:r>
              <w:t>InformationProvisioning</w:t>
            </w:r>
          </w:p>
        </w:tc>
        <w:tc>
          <w:tcPr>
            <w:tcW w:w="2268" w:type="dxa"/>
            <w:shd w:val="clear" w:color="auto" w:fill="auto"/>
            <w:vAlign w:val="center"/>
          </w:tcPr>
          <w:p w14:paraId="6745F0F9" w14:textId="71B9E7E4" w:rsidR="00DE4FC2" w:rsidRDefault="00DE4FC2" w:rsidP="0055125D">
            <w:pPr>
              <w:pStyle w:val="TAL"/>
            </w:pPr>
            <w:r>
              <w:t>Declare</w:t>
            </w:r>
          </w:p>
        </w:tc>
        <w:tc>
          <w:tcPr>
            <w:tcW w:w="2016" w:type="dxa"/>
            <w:vAlign w:val="center"/>
          </w:tcPr>
          <w:p w14:paraId="013A6D08" w14:textId="763C8450" w:rsidR="00DE4FC2" w:rsidRPr="00437862" w:rsidRDefault="00DE4FC2" w:rsidP="0055125D">
            <w:pPr>
              <w:pStyle w:val="TAL"/>
            </w:pPr>
            <w:r w:rsidRPr="00437862">
              <w:t>Request/Response</w:t>
            </w:r>
          </w:p>
        </w:tc>
        <w:tc>
          <w:tcPr>
            <w:tcW w:w="2185" w:type="dxa"/>
            <w:shd w:val="clear" w:color="auto" w:fill="auto"/>
            <w:vAlign w:val="center"/>
          </w:tcPr>
          <w:p w14:paraId="397586F3" w14:textId="26B3C174" w:rsidR="00DE4FC2" w:rsidRDefault="00DE4FC2" w:rsidP="0055125D">
            <w:pPr>
              <w:pStyle w:val="TAL"/>
              <w:rPr>
                <w:lang w:eastAsia="zh-CN"/>
              </w:rPr>
            </w:pPr>
            <w:r>
              <w:rPr>
                <w:lang w:eastAsia="zh-CN"/>
              </w:rPr>
              <w:t>EEC</w:t>
            </w:r>
          </w:p>
        </w:tc>
      </w:tr>
      <w:tr w:rsidR="002944BF" w14:paraId="5ACDC3D7" w14:textId="77777777" w:rsidTr="002944BF">
        <w:trPr>
          <w:trHeight w:val="136"/>
          <w:jc w:val="center"/>
        </w:trPr>
        <w:tc>
          <w:tcPr>
            <w:tcW w:w="3066" w:type="dxa"/>
            <w:shd w:val="clear" w:color="auto" w:fill="auto"/>
          </w:tcPr>
          <w:p w14:paraId="6485B2F0" w14:textId="77777777" w:rsidR="002944BF" w:rsidRDefault="002944BF" w:rsidP="0055125D">
            <w:pPr>
              <w:pStyle w:val="TAL"/>
            </w:pPr>
            <w:r w:rsidRPr="00F477AF">
              <w:t>Eees_UEIdentifier</w:t>
            </w:r>
          </w:p>
        </w:tc>
        <w:tc>
          <w:tcPr>
            <w:tcW w:w="2268" w:type="dxa"/>
            <w:shd w:val="clear" w:color="auto" w:fill="auto"/>
            <w:vAlign w:val="center"/>
          </w:tcPr>
          <w:p w14:paraId="782E8A4F" w14:textId="77777777" w:rsidR="002944BF" w:rsidRDefault="002944BF" w:rsidP="0055125D">
            <w:pPr>
              <w:pStyle w:val="TAL"/>
            </w:pPr>
            <w:r>
              <w:t>Get</w:t>
            </w:r>
          </w:p>
        </w:tc>
        <w:tc>
          <w:tcPr>
            <w:tcW w:w="2016" w:type="dxa"/>
            <w:vAlign w:val="center"/>
          </w:tcPr>
          <w:p w14:paraId="2C7CF2D5" w14:textId="77777777" w:rsidR="002944BF" w:rsidRPr="00437862" w:rsidRDefault="002944BF" w:rsidP="0055125D">
            <w:pPr>
              <w:pStyle w:val="TAL"/>
            </w:pPr>
            <w:r w:rsidRPr="00437862">
              <w:t>Request/Response</w:t>
            </w:r>
          </w:p>
        </w:tc>
        <w:tc>
          <w:tcPr>
            <w:tcW w:w="2185" w:type="dxa"/>
            <w:shd w:val="clear" w:color="auto" w:fill="auto"/>
            <w:vAlign w:val="center"/>
          </w:tcPr>
          <w:p w14:paraId="507CB237" w14:textId="77777777" w:rsidR="002944BF" w:rsidRDefault="002944BF" w:rsidP="0055125D">
            <w:pPr>
              <w:pStyle w:val="TAL"/>
              <w:rPr>
                <w:lang w:eastAsia="zh-CN"/>
              </w:rPr>
            </w:pPr>
            <w:r>
              <w:rPr>
                <w:lang w:eastAsia="zh-CN"/>
              </w:rPr>
              <w:t>EEC</w:t>
            </w:r>
          </w:p>
        </w:tc>
      </w:tr>
    </w:tbl>
    <w:p w14:paraId="796C7C91" w14:textId="77777777" w:rsidR="009E5347" w:rsidRDefault="009E5347" w:rsidP="009E5347"/>
    <w:p w14:paraId="51F3CAB3" w14:textId="77777777" w:rsidR="009E5347" w:rsidRDefault="009E5347" w:rsidP="009E5347">
      <w:r>
        <w:t>Table 5.1</w:t>
      </w:r>
      <w:r>
        <w:rPr>
          <w:noProof/>
        </w:rPr>
        <w:t>-2</w:t>
      </w:r>
      <w:r>
        <w:t xml:space="preserve"> summarizes the corresponding Edge Enabler Server APIs defined in this specification. </w:t>
      </w:r>
    </w:p>
    <w:p w14:paraId="10B427E5" w14:textId="77777777" w:rsidR="009E5347" w:rsidRDefault="009E5347" w:rsidP="009E5347">
      <w:pPr>
        <w:pStyle w:val="TH"/>
      </w:pPr>
      <w:r>
        <w:t>Table 5.1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2"/>
        <w:gridCol w:w="850"/>
        <w:gridCol w:w="1843"/>
        <w:gridCol w:w="2552"/>
        <w:gridCol w:w="1417"/>
        <w:gridCol w:w="941"/>
      </w:tblGrid>
      <w:tr w:rsidR="00685C5C" w14:paraId="34BF8402" w14:textId="77777777" w:rsidTr="005E4303">
        <w:trPr>
          <w:jc w:val="center"/>
        </w:trPr>
        <w:tc>
          <w:tcPr>
            <w:tcW w:w="1932" w:type="dxa"/>
            <w:shd w:val="clear" w:color="auto" w:fill="auto"/>
          </w:tcPr>
          <w:p w14:paraId="6A6B4120" w14:textId="77777777" w:rsidR="009E5347" w:rsidRPr="00D6602B" w:rsidRDefault="009E5347" w:rsidP="004C4FBA">
            <w:pPr>
              <w:pStyle w:val="TAH"/>
              <w:rPr>
                <w:b w:val="0"/>
              </w:rPr>
            </w:pPr>
            <w:r w:rsidRPr="00960408">
              <w:t>Service Name</w:t>
            </w:r>
          </w:p>
        </w:tc>
        <w:tc>
          <w:tcPr>
            <w:tcW w:w="850" w:type="dxa"/>
            <w:shd w:val="clear" w:color="auto" w:fill="auto"/>
          </w:tcPr>
          <w:p w14:paraId="2FAE46A9" w14:textId="77777777" w:rsidR="009E5347" w:rsidRPr="00D6602B" w:rsidRDefault="009E5347" w:rsidP="004C4FBA">
            <w:pPr>
              <w:pStyle w:val="TAH"/>
              <w:rPr>
                <w:b w:val="0"/>
              </w:rPr>
            </w:pPr>
            <w:r w:rsidRPr="00960408">
              <w:t>Clause</w:t>
            </w:r>
          </w:p>
        </w:tc>
        <w:tc>
          <w:tcPr>
            <w:tcW w:w="1843" w:type="dxa"/>
            <w:shd w:val="clear" w:color="auto" w:fill="auto"/>
          </w:tcPr>
          <w:p w14:paraId="4BD999A9" w14:textId="77777777" w:rsidR="009E5347" w:rsidRPr="00D6602B" w:rsidRDefault="009E5347" w:rsidP="004C4FBA">
            <w:pPr>
              <w:pStyle w:val="TAH"/>
              <w:rPr>
                <w:b w:val="0"/>
              </w:rPr>
            </w:pPr>
            <w:r w:rsidRPr="00960408">
              <w:t>Description</w:t>
            </w:r>
          </w:p>
        </w:tc>
        <w:tc>
          <w:tcPr>
            <w:tcW w:w="2552" w:type="dxa"/>
            <w:shd w:val="clear" w:color="auto" w:fill="auto"/>
          </w:tcPr>
          <w:p w14:paraId="75E8C12E" w14:textId="77777777" w:rsidR="009E5347" w:rsidRPr="00D6602B" w:rsidRDefault="009E5347" w:rsidP="004C4FBA">
            <w:pPr>
              <w:pStyle w:val="TAH"/>
              <w:rPr>
                <w:b w:val="0"/>
              </w:rPr>
            </w:pPr>
            <w:r w:rsidRPr="00960408">
              <w:t>OpenAPI Specification File</w:t>
            </w:r>
          </w:p>
        </w:tc>
        <w:tc>
          <w:tcPr>
            <w:tcW w:w="1417" w:type="dxa"/>
            <w:shd w:val="clear" w:color="auto" w:fill="auto"/>
          </w:tcPr>
          <w:p w14:paraId="7D480B47" w14:textId="77777777" w:rsidR="009E5347" w:rsidRPr="00D6602B" w:rsidRDefault="009E5347" w:rsidP="004C4FBA">
            <w:pPr>
              <w:pStyle w:val="TAH"/>
              <w:rPr>
                <w:b w:val="0"/>
              </w:rPr>
            </w:pPr>
            <w:r w:rsidRPr="00960408">
              <w:t>apiName</w:t>
            </w:r>
          </w:p>
        </w:tc>
        <w:tc>
          <w:tcPr>
            <w:tcW w:w="941" w:type="dxa"/>
            <w:shd w:val="clear" w:color="auto" w:fill="auto"/>
          </w:tcPr>
          <w:p w14:paraId="4FE58F83" w14:textId="77777777" w:rsidR="009E5347" w:rsidRPr="00D6602B" w:rsidRDefault="009E5347" w:rsidP="004C4FBA">
            <w:pPr>
              <w:pStyle w:val="TAH"/>
              <w:rPr>
                <w:b w:val="0"/>
              </w:rPr>
            </w:pPr>
            <w:r w:rsidRPr="00960408">
              <w:t>Annex</w:t>
            </w:r>
          </w:p>
        </w:tc>
      </w:tr>
      <w:tr w:rsidR="00685C5C" w14:paraId="07607807" w14:textId="77777777" w:rsidTr="005E4303">
        <w:trPr>
          <w:jc w:val="center"/>
        </w:trPr>
        <w:tc>
          <w:tcPr>
            <w:tcW w:w="1932" w:type="dxa"/>
            <w:shd w:val="clear" w:color="auto" w:fill="auto"/>
            <w:vAlign w:val="center"/>
          </w:tcPr>
          <w:p w14:paraId="32381E63" w14:textId="77777777" w:rsidR="009E5347" w:rsidRPr="005E4FD0" w:rsidRDefault="009E5347" w:rsidP="004C4FBA">
            <w:pPr>
              <w:pStyle w:val="TAL"/>
            </w:pPr>
            <w:r w:rsidRPr="005E4FD0">
              <w:t>Eees_EECRegistration</w:t>
            </w:r>
          </w:p>
        </w:tc>
        <w:tc>
          <w:tcPr>
            <w:tcW w:w="850" w:type="dxa"/>
            <w:shd w:val="clear" w:color="auto" w:fill="auto"/>
            <w:vAlign w:val="center"/>
          </w:tcPr>
          <w:p w14:paraId="2DF297C1" w14:textId="77777777" w:rsidR="009E5347" w:rsidRPr="0054789E" w:rsidRDefault="009E5347" w:rsidP="004C4FBA">
            <w:pPr>
              <w:pStyle w:val="TAL"/>
            </w:pPr>
            <w:r w:rsidRPr="0054789E">
              <w:t>6.2</w:t>
            </w:r>
          </w:p>
        </w:tc>
        <w:tc>
          <w:tcPr>
            <w:tcW w:w="1843" w:type="dxa"/>
            <w:shd w:val="clear" w:color="auto" w:fill="auto"/>
            <w:vAlign w:val="center"/>
          </w:tcPr>
          <w:p w14:paraId="4EB48E25" w14:textId="77777777" w:rsidR="009E5347" w:rsidRPr="0054789E" w:rsidRDefault="009E5347" w:rsidP="004C4FBA">
            <w:pPr>
              <w:pStyle w:val="TAL"/>
            </w:pPr>
            <w:r w:rsidRPr="0054789E">
              <w:t>Eees EEC Registration</w:t>
            </w:r>
          </w:p>
        </w:tc>
        <w:tc>
          <w:tcPr>
            <w:tcW w:w="2552" w:type="dxa"/>
            <w:shd w:val="clear" w:color="auto" w:fill="auto"/>
            <w:vAlign w:val="center"/>
          </w:tcPr>
          <w:p w14:paraId="7FBE02C5" w14:textId="77777777" w:rsidR="009E5347" w:rsidRPr="00387CBB" w:rsidRDefault="009E5347" w:rsidP="004C4FBA">
            <w:pPr>
              <w:pStyle w:val="TAL"/>
            </w:pPr>
            <w:r w:rsidRPr="00387CBB">
              <w:t>TS24558_Eees_EECRegistration.yaml</w:t>
            </w:r>
          </w:p>
        </w:tc>
        <w:tc>
          <w:tcPr>
            <w:tcW w:w="1417" w:type="dxa"/>
            <w:shd w:val="clear" w:color="auto" w:fill="auto"/>
            <w:vAlign w:val="center"/>
          </w:tcPr>
          <w:p w14:paraId="377D3DE5" w14:textId="77777777" w:rsidR="009E5347" w:rsidRPr="00387CBB" w:rsidRDefault="009E5347" w:rsidP="004C4FBA">
            <w:pPr>
              <w:pStyle w:val="TAL"/>
            </w:pPr>
            <w:r w:rsidRPr="00387CBB">
              <w:t>eees-eecregistration</w:t>
            </w:r>
          </w:p>
        </w:tc>
        <w:tc>
          <w:tcPr>
            <w:tcW w:w="941" w:type="dxa"/>
            <w:shd w:val="clear" w:color="auto" w:fill="auto"/>
            <w:vAlign w:val="center"/>
          </w:tcPr>
          <w:p w14:paraId="5ABC5D9F" w14:textId="77777777" w:rsidR="009E5347" w:rsidRPr="00387CBB" w:rsidRDefault="009E5347" w:rsidP="004C4FBA">
            <w:pPr>
              <w:pStyle w:val="TAL"/>
            </w:pPr>
            <w:r w:rsidRPr="00387CBB">
              <w:t>A.2</w:t>
            </w:r>
          </w:p>
        </w:tc>
      </w:tr>
      <w:tr w:rsidR="00685C5C" w14:paraId="429D4394" w14:textId="77777777" w:rsidTr="005E4303">
        <w:trPr>
          <w:jc w:val="center"/>
        </w:trPr>
        <w:tc>
          <w:tcPr>
            <w:tcW w:w="1932" w:type="dxa"/>
            <w:shd w:val="clear" w:color="auto" w:fill="auto"/>
            <w:vAlign w:val="center"/>
          </w:tcPr>
          <w:p w14:paraId="1AE9612A" w14:textId="77777777" w:rsidR="009E5347" w:rsidRDefault="009E5347" w:rsidP="004C4FBA">
            <w:pPr>
              <w:pStyle w:val="TAL"/>
            </w:pPr>
            <w:r w:rsidRPr="00931880">
              <w:t>Eees_EASDiscovery</w:t>
            </w:r>
          </w:p>
        </w:tc>
        <w:tc>
          <w:tcPr>
            <w:tcW w:w="850" w:type="dxa"/>
            <w:shd w:val="clear" w:color="auto" w:fill="auto"/>
            <w:vAlign w:val="center"/>
          </w:tcPr>
          <w:p w14:paraId="064139B7" w14:textId="77777777" w:rsidR="009E5347" w:rsidRDefault="009E5347" w:rsidP="004C4FBA">
            <w:pPr>
              <w:pStyle w:val="TAL"/>
              <w:rPr>
                <w:noProof/>
                <w:lang w:eastAsia="zh-CN"/>
              </w:rPr>
            </w:pPr>
            <w:r w:rsidRPr="00437862">
              <w:t>6.</w:t>
            </w:r>
            <w:r>
              <w:t>3</w:t>
            </w:r>
          </w:p>
        </w:tc>
        <w:tc>
          <w:tcPr>
            <w:tcW w:w="1843" w:type="dxa"/>
            <w:shd w:val="clear" w:color="auto" w:fill="auto"/>
            <w:vAlign w:val="center"/>
          </w:tcPr>
          <w:p w14:paraId="0F4FD077" w14:textId="77777777" w:rsidR="009E5347" w:rsidRDefault="009E5347" w:rsidP="004C4FBA">
            <w:pPr>
              <w:pStyle w:val="TAL"/>
            </w:pPr>
            <w:r>
              <w:t>Eees EAS Discovery</w:t>
            </w:r>
          </w:p>
        </w:tc>
        <w:tc>
          <w:tcPr>
            <w:tcW w:w="2552" w:type="dxa"/>
            <w:shd w:val="clear" w:color="auto" w:fill="auto"/>
            <w:vAlign w:val="center"/>
          </w:tcPr>
          <w:p w14:paraId="03FD1470" w14:textId="77777777" w:rsidR="009E5347" w:rsidRDefault="009E5347" w:rsidP="004C4FBA">
            <w:pPr>
              <w:pStyle w:val="TAL"/>
              <w:rPr>
                <w:noProof/>
              </w:rPr>
            </w:pPr>
            <w:r>
              <w:t>TS24558_</w:t>
            </w:r>
            <w:r w:rsidRPr="00931880">
              <w:t xml:space="preserve"> Eees_EASDiscovery</w:t>
            </w:r>
            <w:r>
              <w:t>.yaml</w:t>
            </w:r>
          </w:p>
        </w:tc>
        <w:tc>
          <w:tcPr>
            <w:tcW w:w="1417" w:type="dxa"/>
            <w:shd w:val="clear" w:color="auto" w:fill="auto"/>
            <w:vAlign w:val="center"/>
          </w:tcPr>
          <w:p w14:paraId="1F05D0CD" w14:textId="77777777" w:rsidR="009E5347" w:rsidRDefault="009E5347" w:rsidP="004C4FBA">
            <w:pPr>
              <w:pStyle w:val="TAL"/>
              <w:rPr>
                <w:noProof/>
              </w:rPr>
            </w:pPr>
            <w:r>
              <w:t>e</w:t>
            </w:r>
            <w:r w:rsidRPr="00931880">
              <w:t>ees</w:t>
            </w:r>
            <w:r>
              <w:t>-easd</w:t>
            </w:r>
            <w:r w:rsidRPr="00931880">
              <w:t>iscovery</w:t>
            </w:r>
          </w:p>
        </w:tc>
        <w:tc>
          <w:tcPr>
            <w:tcW w:w="941" w:type="dxa"/>
            <w:shd w:val="clear" w:color="auto" w:fill="auto"/>
            <w:vAlign w:val="center"/>
          </w:tcPr>
          <w:p w14:paraId="3D280038" w14:textId="77777777" w:rsidR="009E5347" w:rsidRDefault="009E5347" w:rsidP="004C4FBA">
            <w:pPr>
              <w:pStyle w:val="TAL"/>
              <w:rPr>
                <w:noProof/>
                <w:lang w:eastAsia="zh-CN"/>
              </w:rPr>
            </w:pPr>
            <w:r w:rsidRPr="00437862">
              <w:t>A.</w:t>
            </w:r>
            <w:r>
              <w:t>3</w:t>
            </w:r>
          </w:p>
        </w:tc>
      </w:tr>
      <w:tr w:rsidR="00685C5C" w14:paraId="11EF6ABA" w14:textId="77777777" w:rsidTr="005E4303">
        <w:trPr>
          <w:jc w:val="center"/>
        </w:trPr>
        <w:tc>
          <w:tcPr>
            <w:tcW w:w="1932" w:type="dxa"/>
            <w:shd w:val="clear" w:color="auto" w:fill="auto"/>
            <w:vAlign w:val="center"/>
          </w:tcPr>
          <w:p w14:paraId="26365970" w14:textId="77777777" w:rsidR="009E5347" w:rsidRPr="005E4FD0" w:rsidRDefault="009E5347" w:rsidP="004C4FBA">
            <w:pPr>
              <w:pStyle w:val="TAL"/>
            </w:pPr>
            <w:r w:rsidRPr="005E4FD0">
              <w:t>Eees_AppContextRelocation</w:t>
            </w:r>
          </w:p>
        </w:tc>
        <w:tc>
          <w:tcPr>
            <w:tcW w:w="850" w:type="dxa"/>
            <w:shd w:val="clear" w:color="auto" w:fill="auto"/>
            <w:vAlign w:val="center"/>
          </w:tcPr>
          <w:p w14:paraId="0E11DAE8" w14:textId="77777777" w:rsidR="009E5347" w:rsidRPr="0054789E" w:rsidRDefault="009E5347" w:rsidP="004C4FBA">
            <w:pPr>
              <w:pStyle w:val="TAL"/>
            </w:pPr>
            <w:r w:rsidRPr="0054789E">
              <w:t>6.5</w:t>
            </w:r>
          </w:p>
        </w:tc>
        <w:tc>
          <w:tcPr>
            <w:tcW w:w="1843" w:type="dxa"/>
            <w:shd w:val="clear" w:color="auto" w:fill="auto"/>
            <w:vAlign w:val="center"/>
          </w:tcPr>
          <w:p w14:paraId="5E07B91E" w14:textId="77777777" w:rsidR="009E5347" w:rsidRPr="00632A97" w:rsidRDefault="009E5347" w:rsidP="004C4FBA">
            <w:pPr>
              <w:pStyle w:val="TAL"/>
            </w:pPr>
            <w:r w:rsidRPr="0054789E">
              <w:t>Eees Appli</w:t>
            </w:r>
            <w:r w:rsidRPr="00632A97">
              <w:t>cation Context Relocation</w:t>
            </w:r>
          </w:p>
        </w:tc>
        <w:tc>
          <w:tcPr>
            <w:tcW w:w="2552" w:type="dxa"/>
            <w:shd w:val="clear" w:color="auto" w:fill="auto"/>
            <w:vAlign w:val="center"/>
          </w:tcPr>
          <w:p w14:paraId="69558EA2" w14:textId="77777777" w:rsidR="009E5347" w:rsidRPr="00387CBB" w:rsidRDefault="009E5347" w:rsidP="004C4FBA">
            <w:pPr>
              <w:pStyle w:val="TAL"/>
            </w:pPr>
            <w:r w:rsidRPr="00387CBB">
              <w:t>TS24558_Eees_AppContextRelocation.yaml</w:t>
            </w:r>
          </w:p>
        </w:tc>
        <w:tc>
          <w:tcPr>
            <w:tcW w:w="1417" w:type="dxa"/>
            <w:shd w:val="clear" w:color="auto" w:fill="auto"/>
            <w:vAlign w:val="center"/>
          </w:tcPr>
          <w:p w14:paraId="124DDBC8" w14:textId="77777777" w:rsidR="009E5347" w:rsidRPr="00387CBB" w:rsidRDefault="009E5347" w:rsidP="004C4FBA">
            <w:pPr>
              <w:pStyle w:val="TAL"/>
            </w:pPr>
            <w:r w:rsidRPr="00387CBB">
              <w:t>Eees-appctxtreloc</w:t>
            </w:r>
          </w:p>
        </w:tc>
        <w:tc>
          <w:tcPr>
            <w:tcW w:w="941" w:type="dxa"/>
            <w:shd w:val="clear" w:color="auto" w:fill="auto"/>
            <w:vAlign w:val="center"/>
          </w:tcPr>
          <w:p w14:paraId="4FF555F5" w14:textId="77777777" w:rsidR="009E5347" w:rsidRPr="005E4FD0" w:rsidRDefault="009E5347" w:rsidP="004C4FBA">
            <w:pPr>
              <w:pStyle w:val="TAL"/>
            </w:pPr>
            <w:r w:rsidRPr="00387CBB">
              <w:t>A.</w:t>
            </w:r>
            <w:r>
              <w:t>5</w:t>
            </w:r>
          </w:p>
        </w:tc>
      </w:tr>
      <w:tr w:rsidR="00CB4841" w:rsidRPr="00387CBB" w14:paraId="289537A2" w14:textId="77777777" w:rsidTr="00C3083C">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vAlign w:val="center"/>
          </w:tcPr>
          <w:p w14:paraId="23726029" w14:textId="77777777" w:rsidR="00C3083C" w:rsidRPr="005E4FD0" w:rsidRDefault="00C3083C" w:rsidP="0055125D">
            <w:pPr>
              <w:pStyle w:val="TAL"/>
            </w:pPr>
            <w:r w:rsidRPr="00F477AF">
              <w:t>Eees_EAS</w:t>
            </w:r>
            <w:r>
              <w:t>InformationProvisioning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5DFC029" w14:textId="77777777" w:rsidR="00C3083C" w:rsidRPr="0054789E" w:rsidRDefault="00C3083C" w:rsidP="0055125D">
            <w:pPr>
              <w:pStyle w:val="TAL"/>
            </w:pPr>
            <w:r>
              <w:t>6.y</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3DBD8BC" w14:textId="77777777" w:rsidR="00C3083C" w:rsidRPr="0054789E" w:rsidRDefault="00C3083C" w:rsidP="0055125D">
            <w:pPr>
              <w:pStyle w:val="TAL"/>
            </w:pPr>
            <w:r>
              <w:t>Eees EAS Information Provisioning</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416773E" w14:textId="77777777" w:rsidR="00C3083C" w:rsidRPr="00387CBB" w:rsidRDefault="00C3083C" w:rsidP="0055125D">
            <w:pPr>
              <w:pStyle w:val="TAL"/>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CE96249" w14:textId="77777777" w:rsidR="00C3083C" w:rsidRPr="00387CBB" w:rsidRDefault="00C3083C" w:rsidP="0055125D">
            <w:pPr>
              <w:pStyle w:val="TAL"/>
            </w:pPr>
            <w:r>
              <w:t>eees-easinfoprov</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106C5F6B" w14:textId="77777777" w:rsidR="00C3083C" w:rsidRPr="00387CBB" w:rsidRDefault="00C3083C" w:rsidP="0055125D">
            <w:pPr>
              <w:pStyle w:val="TAL"/>
            </w:pPr>
          </w:p>
        </w:tc>
      </w:tr>
    </w:tbl>
    <w:p w14:paraId="28DE296E" w14:textId="77777777" w:rsidR="009E5347" w:rsidRDefault="009E5347" w:rsidP="009E5347"/>
    <w:p w14:paraId="56472EF3" w14:textId="77777777" w:rsidR="00E96431" w:rsidRPr="00531015" w:rsidRDefault="00E96431" w:rsidP="00E96431">
      <w:pPr>
        <w:pStyle w:val="EditorsNote"/>
      </w:pPr>
      <w:bookmarkStart w:id="87" w:name="_Toc101529231"/>
      <w:bookmarkStart w:id="88" w:name="_Toc114864057"/>
      <w:bookmarkStart w:id="89" w:name="_Toc143871201"/>
      <w:bookmarkStart w:id="90" w:name="_Toc144134697"/>
      <w:r>
        <w:t>Editor's note:</w:t>
      </w:r>
      <w:r>
        <w:tab/>
        <w:t xml:space="preserve">Details of the </w:t>
      </w:r>
      <w:r w:rsidRPr="00960408">
        <w:t xml:space="preserve">OpenAPI Specification </w:t>
      </w:r>
      <w:r>
        <w:t xml:space="preserve">for the </w:t>
      </w:r>
      <w:r w:rsidRPr="00CD4014">
        <w:t>Eees_</w:t>
      </w:r>
      <w:r>
        <w:t>EASInformationProvisioning API are FFS.</w:t>
      </w:r>
    </w:p>
    <w:p w14:paraId="6DE81BDA" w14:textId="77777777" w:rsidR="009E5347" w:rsidRDefault="009E5347" w:rsidP="009E5347">
      <w:pPr>
        <w:pStyle w:val="Heading2"/>
      </w:pPr>
      <w:bookmarkStart w:id="91" w:name="_Toc151571263"/>
      <w:r>
        <w:lastRenderedPageBreak/>
        <w:t>5.2</w:t>
      </w:r>
      <w:r>
        <w:tab/>
      </w:r>
      <w:r>
        <w:rPr>
          <w:noProof/>
          <w:lang w:val="fr-FR"/>
        </w:rPr>
        <w:t xml:space="preserve">Eees_EECRegistration </w:t>
      </w:r>
      <w:r>
        <w:t>Service</w:t>
      </w:r>
      <w:bookmarkEnd w:id="87"/>
      <w:bookmarkEnd w:id="88"/>
      <w:bookmarkEnd w:id="89"/>
      <w:bookmarkEnd w:id="90"/>
      <w:bookmarkEnd w:id="91"/>
    </w:p>
    <w:p w14:paraId="7C81718D" w14:textId="77777777" w:rsidR="009E5347" w:rsidRDefault="009E5347" w:rsidP="009E5347">
      <w:pPr>
        <w:pStyle w:val="Heading3"/>
      </w:pPr>
      <w:bookmarkStart w:id="92" w:name="_Toc101529232"/>
      <w:bookmarkStart w:id="93" w:name="_Toc114864058"/>
      <w:bookmarkStart w:id="94" w:name="_Toc143871202"/>
      <w:bookmarkStart w:id="95" w:name="_Toc144134698"/>
      <w:bookmarkStart w:id="96" w:name="_Toc151571264"/>
      <w:r>
        <w:t>5.2.1</w:t>
      </w:r>
      <w:r>
        <w:tab/>
        <w:t>Service Description</w:t>
      </w:r>
      <w:bookmarkEnd w:id="92"/>
      <w:bookmarkEnd w:id="93"/>
      <w:bookmarkEnd w:id="94"/>
      <w:bookmarkEnd w:id="95"/>
      <w:bookmarkEnd w:id="96"/>
    </w:p>
    <w:p w14:paraId="0CEE3C11" w14:textId="77777777" w:rsidR="009E5347" w:rsidRDefault="009E5347" w:rsidP="009E5347">
      <w:r>
        <w:t xml:space="preserve">The </w:t>
      </w:r>
      <w:r>
        <w:rPr>
          <w:noProof/>
          <w:lang w:val="fr-FR"/>
        </w:rPr>
        <w:t>Eees_EECRegistration</w:t>
      </w:r>
      <w:r>
        <w:t xml:space="preserve"> API, as defined in 3GPP TS 23.558 [2], allows an EEC via Eees interface to register, update its registration and deregister at a given EES.</w:t>
      </w:r>
    </w:p>
    <w:p w14:paraId="2A8305CF" w14:textId="77777777" w:rsidR="009E5347" w:rsidRDefault="009E5347" w:rsidP="009E5347">
      <w:pPr>
        <w:pStyle w:val="Heading3"/>
      </w:pPr>
      <w:bookmarkStart w:id="97" w:name="_Toc101529233"/>
      <w:bookmarkStart w:id="98" w:name="_Toc114864059"/>
      <w:bookmarkStart w:id="99" w:name="_Toc143871203"/>
      <w:bookmarkStart w:id="100" w:name="_Toc144134699"/>
      <w:bookmarkStart w:id="101" w:name="_Toc151571265"/>
      <w:r>
        <w:t>5.2.2</w:t>
      </w:r>
      <w:r>
        <w:tab/>
        <w:t>Service Operations</w:t>
      </w:r>
      <w:bookmarkEnd w:id="97"/>
      <w:bookmarkEnd w:id="98"/>
      <w:bookmarkEnd w:id="99"/>
      <w:bookmarkEnd w:id="100"/>
      <w:bookmarkEnd w:id="101"/>
    </w:p>
    <w:p w14:paraId="7F82A16C" w14:textId="77777777" w:rsidR="009E5347" w:rsidRDefault="009E5347" w:rsidP="009E5347">
      <w:pPr>
        <w:pStyle w:val="Heading4"/>
      </w:pPr>
      <w:bookmarkStart w:id="102" w:name="_Toc101529234"/>
      <w:bookmarkStart w:id="103" w:name="_Toc114864060"/>
      <w:bookmarkStart w:id="104" w:name="_Toc143871204"/>
      <w:bookmarkStart w:id="105" w:name="_Toc144134700"/>
      <w:bookmarkStart w:id="106" w:name="_Toc151571266"/>
      <w:r>
        <w:t>5.2.2.1</w:t>
      </w:r>
      <w:r>
        <w:tab/>
        <w:t>Introduction</w:t>
      </w:r>
      <w:bookmarkEnd w:id="102"/>
      <w:bookmarkEnd w:id="103"/>
      <w:bookmarkEnd w:id="104"/>
      <w:bookmarkEnd w:id="105"/>
      <w:bookmarkEnd w:id="106"/>
    </w:p>
    <w:p w14:paraId="5177BA86" w14:textId="77777777" w:rsidR="009E5347" w:rsidRDefault="009E5347" w:rsidP="009E5347">
      <w:r>
        <w:t xml:space="preserve">The service operation defined for </w:t>
      </w:r>
      <w:r>
        <w:rPr>
          <w:noProof/>
          <w:lang w:val="fr-FR"/>
        </w:rPr>
        <w:t>Eees_EECRegistration</w:t>
      </w:r>
      <w:r>
        <w:t xml:space="preserve"> API is shown in the table 5</w:t>
      </w:r>
      <w:r w:rsidRPr="007E5C37">
        <w:t>.</w:t>
      </w:r>
      <w:r>
        <w:t>2</w:t>
      </w:r>
      <w:r w:rsidRPr="007E5C37">
        <w:t>.</w:t>
      </w:r>
      <w:r>
        <w:t>2.1-1.</w:t>
      </w:r>
    </w:p>
    <w:p w14:paraId="793B7E1E" w14:textId="77777777" w:rsidR="009E5347" w:rsidRDefault="009E5347" w:rsidP="009E5347">
      <w:pPr>
        <w:pStyle w:val="TH"/>
      </w:pPr>
      <w:r>
        <w:t>Table 5.2</w:t>
      </w:r>
      <w:r w:rsidRPr="007E5C37">
        <w:t>.</w:t>
      </w:r>
      <w:r>
        <w:t xml:space="preserve">2.1-1: Operations of the </w:t>
      </w:r>
      <w:r>
        <w:rPr>
          <w:noProof/>
          <w:lang w:val="fr-FR"/>
        </w:rPr>
        <w:t>Eees_EECRegistration</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9E5347" w14:paraId="5E32861F" w14:textId="77777777" w:rsidTr="00384B67">
        <w:trPr>
          <w:jc w:val="center"/>
        </w:trPr>
        <w:tc>
          <w:tcPr>
            <w:tcW w:w="3208" w:type="dxa"/>
            <w:shd w:val="clear" w:color="auto" w:fill="D9D9D9"/>
          </w:tcPr>
          <w:p w14:paraId="7A624420" w14:textId="77777777" w:rsidR="009E5347" w:rsidRDefault="009E5347" w:rsidP="004C4FBA">
            <w:pPr>
              <w:pStyle w:val="TAH"/>
            </w:pPr>
            <w:r>
              <w:t>Service operation name</w:t>
            </w:r>
          </w:p>
        </w:tc>
        <w:tc>
          <w:tcPr>
            <w:tcW w:w="4709" w:type="dxa"/>
            <w:shd w:val="clear" w:color="auto" w:fill="D9D9D9"/>
          </w:tcPr>
          <w:p w14:paraId="26DC69F3" w14:textId="77777777" w:rsidR="009E5347" w:rsidRDefault="009E5347" w:rsidP="004C4FBA">
            <w:pPr>
              <w:pStyle w:val="TAH"/>
            </w:pPr>
            <w:r>
              <w:t>Description</w:t>
            </w:r>
          </w:p>
        </w:tc>
        <w:tc>
          <w:tcPr>
            <w:tcW w:w="1618" w:type="dxa"/>
            <w:shd w:val="clear" w:color="auto" w:fill="D9D9D9"/>
          </w:tcPr>
          <w:p w14:paraId="70D95F86" w14:textId="77777777" w:rsidR="009E5347" w:rsidRDefault="009E5347" w:rsidP="004C4FBA">
            <w:pPr>
              <w:pStyle w:val="TAH"/>
            </w:pPr>
            <w:r>
              <w:t>Initiated by</w:t>
            </w:r>
          </w:p>
        </w:tc>
      </w:tr>
      <w:tr w:rsidR="009E5347" w14:paraId="63AF7A28" w14:textId="77777777" w:rsidTr="00384B67">
        <w:trPr>
          <w:jc w:val="center"/>
        </w:trPr>
        <w:tc>
          <w:tcPr>
            <w:tcW w:w="3208" w:type="dxa"/>
          </w:tcPr>
          <w:p w14:paraId="53504993" w14:textId="77777777" w:rsidR="009E5347" w:rsidRDefault="009E5347" w:rsidP="004C4FBA">
            <w:pPr>
              <w:pStyle w:val="TAL"/>
            </w:pPr>
            <w:r w:rsidRPr="007E5C37">
              <w:t>Eees_EECRegistration_Request</w:t>
            </w:r>
          </w:p>
        </w:tc>
        <w:tc>
          <w:tcPr>
            <w:tcW w:w="4709" w:type="dxa"/>
          </w:tcPr>
          <w:p w14:paraId="4A235EF9" w14:textId="77777777" w:rsidR="009E5347" w:rsidRDefault="009E5347" w:rsidP="004C4FBA">
            <w:pPr>
              <w:pStyle w:val="TAL"/>
            </w:pPr>
            <w:r>
              <w:t xml:space="preserve">This service operation is used by the EEC to register itself to a given EES. </w:t>
            </w:r>
          </w:p>
        </w:tc>
        <w:tc>
          <w:tcPr>
            <w:tcW w:w="1618" w:type="dxa"/>
          </w:tcPr>
          <w:p w14:paraId="49FF56BD" w14:textId="77777777" w:rsidR="009E5347" w:rsidRDefault="009E5347" w:rsidP="004C4FBA">
            <w:pPr>
              <w:pStyle w:val="TAL"/>
            </w:pPr>
            <w:r>
              <w:t>EEC</w:t>
            </w:r>
          </w:p>
        </w:tc>
      </w:tr>
      <w:tr w:rsidR="009E5347" w14:paraId="0FB39552" w14:textId="77777777" w:rsidTr="00384B67">
        <w:trPr>
          <w:jc w:val="center"/>
        </w:trPr>
        <w:tc>
          <w:tcPr>
            <w:tcW w:w="3208" w:type="dxa"/>
          </w:tcPr>
          <w:p w14:paraId="5DEE4724" w14:textId="77777777" w:rsidR="009E5347" w:rsidRPr="007E5C37" w:rsidRDefault="009E5347" w:rsidP="004C4FBA">
            <w:pPr>
              <w:pStyle w:val="TAL"/>
            </w:pPr>
            <w:r w:rsidRPr="00395EB0">
              <w:t>Eees_EECRegistration_Update</w:t>
            </w:r>
          </w:p>
        </w:tc>
        <w:tc>
          <w:tcPr>
            <w:tcW w:w="4709" w:type="dxa"/>
          </w:tcPr>
          <w:p w14:paraId="192C1E86" w14:textId="77777777" w:rsidR="009E5347" w:rsidRDefault="009E5347" w:rsidP="004C4FBA">
            <w:pPr>
              <w:pStyle w:val="TAL"/>
            </w:pPr>
            <w:r>
              <w:t>This service operation is used by the EEC to update its registration information at EES.</w:t>
            </w:r>
          </w:p>
        </w:tc>
        <w:tc>
          <w:tcPr>
            <w:tcW w:w="1618" w:type="dxa"/>
          </w:tcPr>
          <w:p w14:paraId="4C9BCA7A" w14:textId="77777777" w:rsidR="009E5347" w:rsidRDefault="009E5347" w:rsidP="004C4FBA">
            <w:pPr>
              <w:pStyle w:val="TAL"/>
            </w:pPr>
            <w:r>
              <w:t>EEC</w:t>
            </w:r>
          </w:p>
        </w:tc>
      </w:tr>
      <w:tr w:rsidR="009E5347" w14:paraId="0B961A6A" w14:textId="77777777" w:rsidTr="00384B67">
        <w:trPr>
          <w:jc w:val="center"/>
        </w:trPr>
        <w:tc>
          <w:tcPr>
            <w:tcW w:w="3208" w:type="dxa"/>
          </w:tcPr>
          <w:p w14:paraId="77742CF3" w14:textId="77777777" w:rsidR="009E5347" w:rsidRPr="007E5C37" w:rsidRDefault="009E5347" w:rsidP="004C4FBA">
            <w:pPr>
              <w:pStyle w:val="TAL"/>
            </w:pPr>
            <w:r w:rsidRPr="00395EB0">
              <w:t>Eees_EECRegistration_Deregister</w:t>
            </w:r>
          </w:p>
        </w:tc>
        <w:tc>
          <w:tcPr>
            <w:tcW w:w="4709" w:type="dxa"/>
          </w:tcPr>
          <w:p w14:paraId="3EED4F07" w14:textId="77777777" w:rsidR="009E5347" w:rsidRDefault="009E5347" w:rsidP="004C4FBA">
            <w:pPr>
              <w:pStyle w:val="TAL"/>
            </w:pPr>
            <w:r>
              <w:t>This service operation is used by the EEC to deregister itself from a given EES.</w:t>
            </w:r>
          </w:p>
        </w:tc>
        <w:tc>
          <w:tcPr>
            <w:tcW w:w="1618" w:type="dxa"/>
          </w:tcPr>
          <w:p w14:paraId="30FD96FC" w14:textId="77777777" w:rsidR="009E5347" w:rsidRDefault="009E5347" w:rsidP="004C4FBA">
            <w:pPr>
              <w:pStyle w:val="TAL"/>
            </w:pPr>
            <w:r>
              <w:t>EEC</w:t>
            </w:r>
          </w:p>
        </w:tc>
      </w:tr>
    </w:tbl>
    <w:p w14:paraId="18801852" w14:textId="77777777" w:rsidR="009E5347" w:rsidRDefault="009E5347" w:rsidP="009E5347"/>
    <w:p w14:paraId="0531C408" w14:textId="77777777" w:rsidR="009E5347" w:rsidRDefault="009E5347" w:rsidP="009E5347">
      <w:pPr>
        <w:pStyle w:val="Heading4"/>
      </w:pPr>
      <w:bookmarkStart w:id="107" w:name="_Toc101529235"/>
      <w:bookmarkStart w:id="108" w:name="_Toc114864061"/>
      <w:bookmarkStart w:id="109" w:name="_Toc143871205"/>
      <w:bookmarkStart w:id="110" w:name="_Toc144134701"/>
      <w:bookmarkStart w:id="111" w:name="_Toc151571267"/>
      <w:r>
        <w:t>5.2.2.2</w:t>
      </w:r>
      <w:r>
        <w:tab/>
      </w:r>
      <w:r w:rsidRPr="00AA7C0B">
        <w:t>Eees_EECRegistration_Request</w:t>
      </w:r>
      <w:bookmarkEnd w:id="107"/>
      <w:bookmarkEnd w:id="108"/>
      <w:bookmarkEnd w:id="109"/>
      <w:bookmarkEnd w:id="110"/>
      <w:bookmarkEnd w:id="111"/>
    </w:p>
    <w:p w14:paraId="613A09E5" w14:textId="77777777" w:rsidR="009E5347" w:rsidRDefault="009E5347" w:rsidP="009E5347">
      <w:pPr>
        <w:pStyle w:val="Heading5"/>
      </w:pPr>
      <w:bookmarkStart w:id="112" w:name="_Toc101529236"/>
      <w:bookmarkStart w:id="113" w:name="_Toc114864062"/>
      <w:bookmarkStart w:id="114" w:name="_Toc143871206"/>
      <w:bookmarkStart w:id="115" w:name="_Toc144134702"/>
      <w:bookmarkStart w:id="116" w:name="_Toc151571268"/>
      <w:r>
        <w:t>5.2.2.2.1</w:t>
      </w:r>
      <w:r>
        <w:tab/>
        <w:t>General</w:t>
      </w:r>
      <w:bookmarkEnd w:id="112"/>
      <w:bookmarkEnd w:id="113"/>
      <w:bookmarkEnd w:id="114"/>
      <w:bookmarkEnd w:id="115"/>
      <w:bookmarkEnd w:id="116"/>
    </w:p>
    <w:p w14:paraId="0A9A8FBB" w14:textId="77777777" w:rsidR="009E5347" w:rsidRDefault="009E5347" w:rsidP="009E5347">
      <w:r>
        <w:t>This service operation is used by EEC to register itself with a given EES.</w:t>
      </w:r>
    </w:p>
    <w:p w14:paraId="66889DDF" w14:textId="77777777" w:rsidR="009E5347" w:rsidRDefault="009E5347" w:rsidP="009E5347">
      <w:pPr>
        <w:pStyle w:val="Heading5"/>
      </w:pPr>
      <w:bookmarkStart w:id="117" w:name="_Toc101529237"/>
      <w:bookmarkStart w:id="118" w:name="_Toc114864063"/>
      <w:bookmarkStart w:id="119" w:name="_Toc143871207"/>
      <w:bookmarkStart w:id="120" w:name="_Toc144134703"/>
      <w:bookmarkStart w:id="121" w:name="_Toc151571269"/>
      <w:r>
        <w:t>5.2.2.2.2</w:t>
      </w:r>
      <w:r>
        <w:tab/>
        <w:t xml:space="preserve">EEC registering to EES using </w:t>
      </w:r>
      <w:r w:rsidRPr="00AA7C0B">
        <w:t>Eees_EECRegistration_Request</w:t>
      </w:r>
      <w:r>
        <w:t xml:space="preserve"> operation</w:t>
      </w:r>
      <w:bookmarkEnd w:id="117"/>
      <w:bookmarkEnd w:id="118"/>
      <w:bookmarkEnd w:id="119"/>
      <w:bookmarkEnd w:id="120"/>
      <w:bookmarkEnd w:id="121"/>
    </w:p>
    <w:p w14:paraId="221D62E8" w14:textId="7D2268DA" w:rsidR="009E5347" w:rsidRDefault="009E5347" w:rsidP="009E5347">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r w:rsidR="00D66A15">
        <w:t xml:space="preserve"> </w:t>
      </w:r>
      <w:r w:rsidR="00D66A15" w:rsidRPr="008329D7">
        <w:rPr>
          <w:lang w:eastAsia="ko-KR"/>
        </w:rPr>
        <w:t xml:space="preserve">If the </w:t>
      </w:r>
      <w:r w:rsidR="00D66A15" w:rsidRPr="008329D7">
        <w:t>Ed</w:t>
      </w:r>
      <w:r w:rsidR="00D66A15">
        <w:t>geApp_2 feature is supported, t</w:t>
      </w:r>
      <w:r w:rsidR="00D66A15" w:rsidRPr="00704877">
        <w:t>he EEC may include indication for UE mobility support requirement</w:t>
      </w:r>
      <w:r w:rsidR="00761B06">
        <w:t xml:space="preserve"> and UE type</w:t>
      </w:r>
      <w:r w:rsidR="00D66A15" w:rsidRPr="00704877">
        <w:t xml:space="preserve"> to the EES.</w:t>
      </w:r>
    </w:p>
    <w:p w14:paraId="5C683186" w14:textId="77777777" w:rsidR="009E5347" w:rsidRDefault="009E5347" w:rsidP="009E5347">
      <w:r>
        <w:t>Upon receiving the HTTP POST message from the EEC, the EES shall:</w:t>
      </w:r>
    </w:p>
    <w:p w14:paraId="2440DA51" w14:textId="77777777" w:rsidR="009E5347" w:rsidRDefault="009E5347" w:rsidP="009E5347">
      <w:pPr>
        <w:pStyle w:val="B1"/>
      </w:pPr>
      <w:r>
        <w:t>a)</w:t>
      </w:r>
      <w:r>
        <w:tab/>
        <w:t>Process the EEC registration request information;</w:t>
      </w:r>
    </w:p>
    <w:p w14:paraId="670419D5" w14:textId="77777777" w:rsidR="009E5347" w:rsidRDefault="009E5347" w:rsidP="009E5347">
      <w:pPr>
        <w:pStyle w:val="B1"/>
      </w:pPr>
      <w:r>
        <w:t>b)</w:t>
      </w:r>
      <w:r>
        <w:tab/>
        <w:t>v</w:t>
      </w:r>
      <w:r w:rsidRPr="00393B16">
        <w:t xml:space="preserve">erify if the </w:t>
      </w:r>
      <w:r>
        <w:t>EEC</w:t>
      </w:r>
      <w:r w:rsidRPr="00393B16">
        <w:t xml:space="preserve"> is authorized to </w:t>
      </w:r>
      <w:r>
        <w:t>register itself at EES; and</w:t>
      </w:r>
    </w:p>
    <w:p w14:paraId="235FFA5D" w14:textId="77777777" w:rsidR="009E5347" w:rsidRDefault="009E5347" w:rsidP="009E5347">
      <w:pPr>
        <w:pStyle w:val="B1"/>
      </w:pPr>
      <w:r>
        <w:t>c)</w:t>
      </w:r>
      <w:r>
        <w:tab/>
        <w:t>if the EEC is authorized to register with EES, then;</w:t>
      </w:r>
    </w:p>
    <w:p w14:paraId="34149089" w14:textId="77777777" w:rsidR="009E5347" w:rsidRDefault="009E5347" w:rsidP="009E5347">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13F9ADF1" w14:textId="77777777" w:rsidR="009E5347" w:rsidRDefault="009E5347" w:rsidP="009E5347">
      <w:pPr>
        <w:pStyle w:val="B3"/>
      </w:pPr>
      <w:r>
        <w:t>i)</w:t>
      </w:r>
      <w:r>
        <w:tab/>
        <w:t>if acS</w:t>
      </w:r>
      <w:r w:rsidRPr="00646838">
        <w:t>vcContSupp</w:t>
      </w:r>
      <w:r>
        <w:t xml:space="preserve"> information is included in the </w:t>
      </w:r>
      <w:r w:rsidRPr="00395EB0">
        <w:t>AC Profile</w:t>
      </w:r>
      <w:r>
        <w:t xml:space="preserve">, the EEC, EES, and the </w:t>
      </w:r>
      <w:r w:rsidRPr="009E4959">
        <w:rPr>
          <w:noProof/>
          <w:lang w:val="en-US"/>
        </w:rPr>
        <w:t xml:space="preserve">matching </w:t>
      </w:r>
      <w:r>
        <w:rPr>
          <w:noProof/>
          <w:lang w:val="en-US"/>
        </w:rPr>
        <w:t xml:space="preserve">EAS </w:t>
      </w:r>
      <w:r>
        <w:t>have to support ACRScenario indicated in the acS</w:t>
      </w:r>
      <w:r w:rsidRPr="00646838">
        <w:t>vcContSupp</w:t>
      </w:r>
      <w:r>
        <w:t xml:space="preserve"> information; and</w:t>
      </w:r>
    </w:p>
    <w:p w14:paraId="6C92A5AE" w14:textId="77777777" w:rsidR="009E5347" w:rsidRDefault="009E5347" w:rsidP="009E5347">
      <w:pPr>
        <w:pStyle w:val="B3"/>
      </w:pPr>
      <w:r>
        <w:t>ii)</w:t>
      </w:r>
      <w:r>
        <w:tab/>
      </w:r>
      <w:r w:rsidRPr="00DD093E">
        <w:t>For each AC Profile</w:t>
      </w:r>
      <w:r>
        <w:t xml:space="preserve">, if </w:t>
      </w:r>
      <w:r w:rsidRPr="00646838">
        <w:t>eass</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50EAE7B7" w14:textId="77777777" w:rsidR="009E5347" w:rsidRDefault="009E5347" w:rsidP="009E5347">
      <w:pPr>
        <w:pStyle w:val="B4"/>
      </w:pPr>
      <w:r>
        <w:t>A)</w:t>
      </w:r>
      <w:r>
        <w:tab/>
        <w:t xml:space="preserve">be identified by the </w:t>
      </w:r>
      <w:r w:rsidRPr="00646838">
        <w:t>easId</w:t>
      </w:r>
      <w:r>
        <w:t xml:space="preserve"> information; and</w:t>
      </w:r>
    </w:p>
    <w:p w14:paraId="5EC839B6" w14:textId="77777777" w:rsidR="009E5347" w:rsidRDefault="009E5347" w:rsidP="009E5347">
      <w:pPr>
        <w:pStyle w:val="B4"/>
      </w:pPr>
      <w:r>
        <w:t>B</w:t>
      </w:r>
      <w:r w:rsidRPr="004251AD">
        <w:t>)</w:t>
      </w:r>
      <w:r w:rsidRPr="004251AD">
        <w:tab/>
      </w:r>
      <w:r>
        <w:t xml:space="preserve">suffice all information included in the </w:t>
      </w:r>
      <w:r w:rsidRPr="00646838">
        <w:t>minimumReqSvcKPIs</w:t>
      </w:r>
      <w:r>
        <w:t xml:space="preserve"> information.</w:t>
      </w:r>
    </w:p>
    <w:p w14:paraId="425AD9FA" w14:textId="4352C7E7" w:rsidR="009E5347" w:rsidRDefault="009E5347" w:rsidP="009E5347">
      <w:pPr>
        <w:pStyle w:val="NO"/>
      </w:pPr>
      <w:r>
        <w:lastRenderedPageBreak/>
        <w:t>NOTE 1:</w:t>
      </w:r>
      <w:r w:rsidR="00E27AF7">
        <w:tab/>
      </w:r>
      <w:r>
        <w:t>With respect to</w:t>
      </w:r>
      <w:r w:rsidRPr="00806759">
        <w:t xml:space="preserve"> </w:t>
      </w:r>
      <w:r w:rsidRPr="00646838">
        <w:t>expectedSvcKPIs</w:t>
      </w:r>
      <w:r>
        <w:t xml:space="preserve"> information, it is up to the EES implementation on how to identifies the matching EAS.</w:t>
      </w:r>
    </w:p>
    <w:p w14:paraId="544A1DC0" w14:textId="3A642119" w:rsidR="0076347C" w:rsidRDefault="00F10DDF" w:rsidP="0076347C">
      <w:pPr>
        <w:pStyle w:val="B3"/>
      </w:pPr>
      <w:r>
        <w:t>iii)</w:t>
      </w:r>
      <w:r>
        <w:tab/>
      </w:r>
      <w:r w:rsidR="0076347C" w:rsidRPr="00395EB0">
        <w:t xml:space="preserve">if the </w:t>
      </w:r>
      <w:r w:rsidR="0076347C" w:rsidRPr="008329D7">
        <w:t>EdgeApp_2 feature is supported</w:t>
      </w:r>
      <w:r w:rsidR="0076347C">
        <w:t>:</w:t>
      </w:r>
      <w:r w:rsidR="0076347C" w:rsidRPr="0076347C">
        <w:t xml:space="preserve"> </w:t>
      </w:r>
    </w:p>
    <w:p w14:paraId="169495A3" w14:textId="09BF202C" w:rsidR="00711AB8" w:rsidRDefault="0076347C" w:rsidP="00711AB8">
      <w:pPr>
        <w:pStyle w:val="B4"/>
        <w:numPr>
          <w:ilvl w:val="0"/>
          <w:numId w:val="18"/>
        </w:numPr>
        <w:rPr>
          <w:noProof/>
          <w:lang w:val="en-US"/>
        </w:rPr>
      </w:pPr>
      <w:r>
        <w:t>f</w:t>
      </w:r>
      <w:r w:rsidR="00F10DDF" w:rsidRPr="00DD093E">
        <w:t>or each AC Profile</w:t>
      </w:r>
      <w:r w:rsidR="00F10DDF">
        <w:t>, if easBundleI</w:t>
      </w:r>
      <w:r w:rsidR="00F10DDF" w:rsidRPr="00B559FC">
        <w:t>nfo</w:t>
      </w:r>
      <w:r w:rsidR="00F10DDF">
        <w:t xml:space="preserve"> information is included in the </w:t>
      </w:r>
      <w:r w:rsidR="00F10DDF" w:rsidRPr="00395EB0">
        <w:t>AC Profile</w:t>
      </w:r>
      <w:r w:rsidR="00F10DDF">
        <w:t xml:space="preserve">, the EES identifies the </w:t>
      </w:r>
      <w:r w:rsidR="00F10DDF" w:rsidRPr="009E4959">
        <w:rPr>
          <w:noProof/>
          <w:lang w:val="en-US"/>
        </w:rPr>
        <w:t xml:space="preserve">matching </w:t>
      </w:r>
      <w:r w:rsidR="00F10DDF">
        <w:rPr>
          <w:noProof/>
          <w:lang w:val="en-US"/>
        </w:rPr>
        <w:t xml:space="preserve">list of EAS bundle to which the EAS identified </w:t>
      </w:r>
      <w:r w:rsidR="00F10DDF">
        <w:t xml:space="preserve">by the </w:t>
      </w:r>
      <w:r w:rsidR="00F10DDF" w:rsidRPr="00646838">
        <w:t>easId</w:t>
      </w:r>
      <w:r w:rsidR="00F10DDF">
        <w:t xml:space="preserve"> information</w:t>
      </w:r>
      <w:r w:rsidR="00F10DDF">
        <w:rPr>
          <w:noProof/>
          <w:lang w:val="en-US"/>
        </w:rPr>
        <w:t xml:space="preserve"> </w:t>
      </w:r>
      <w:r w:rsidR="00F10DDF">
        <w:t>belongs</w:t>
      </w:r>
      <w:r w:rsidR="00711AB8">
        <w:rPr>
          <w:noProof/>
          <w:lang w:val="en-US"/>
        </w:rPr>
        <w:t>; and</w:t>
      </w:r>
    </w:p>
    <w:p w14:paraId="4491A153" w14:textId="26D630E8" w:rsidR="00F10DDF" w:rsidRDefault="00711AB8" w:rsidP="00711AB8">
      <w:pPr>
        <w:pStyle w:val="B4"/>
      </w:pPr>
      <w:r>
        <w:t>B)</w:t>
      </w:r>
      <w:r>
        <w:tab/>
      </w:r>
      <w:r w:rsidRPr="008178A2">
        <w:t>if the EEC includes EAS selection request indication, the EES shall select EASs from</w:t>
      </w:r>
      <w:r w:rsidR="004364E9">
        <w:t xml:space="preserve"> the</w:t>
      </w:r>
      <w:r w:rsidR="004364E9" w:rsidRPr="008178A2">
        <w:t xml:space="preserve"> list of matching EASs based on EES local policies and </w:t>
      </w:r>
      <w:r w:rsidR="004364E9" w:rsidRPr="008178A2">
        <w:rPr>
          <w:rFonts w:eastAsia="SimSun"/>
        </w:rPr>
        <w:t xml:space="preserve">provide the information to the EEC in the registration response as part of </w:t>
      </w:r>
      <w:r w:rsidR="004364E9" w:rsidRPr="008178A2">
        <w:t>"discoveredEas"</w:t>
      </w:r>
      <w:r w:rsidR="004364E9" w:rsidRPr="008178A2">
        <w:rPr>
          <w:rFonts w:eastAsia="SimSun"/>
        </w:rPr>
        <w:t xml:space="preserve"> attribute. </w:t>
      </w:r>
      <w:r w:rsidR="004364E9" w:rsidRPr="008178A2">
        <w:t xml:space="preserve">If easBundleInfo information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004364E9" w:rsidRPr="008178A2">
        <w:rPr>
          <w:rFonts w:eastAsia="SimSun"/>
        </w:rPr>
        <w:t xml:space="preserve">and the EES may </w:t>
      </w:r>
      <w:r w:rsidR="004364E9" w:rsidRPr="008178A2">
        <w:t>trigger the ECSP management system to instantiate the EAS.</w:t>
      </w:r>
    </w:p>
    <w:p w14:paraId="32692403" w14:textId="77777777" w:rsidR="009E5347" w:rsidRDefault="009E5347" w:rsidP="009E5347">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069758EA" w14:textId="77777777" w:rsidR="009E5347" w:rsidRPr="008E2FC7" w:rsidRDefault="009E5347" w:rsidP="009E5347">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"ProblemDetails" structure</w:t>
      </w:r>
      <w:r>
        <w:rPr>
          <w:lang w:eastAsia="ko-KR"/>
        </w:rPr>
        <w:t>.</w:t>
      </w:r>
    </w:p>
    <w:p w14:paraId="773AC9F8" w14:textId="77777777" w:rsidR="009E5347" w:rsidRDefault="009E5347" w:rsidP="009E5347">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25631B71" w14:textId="77777777" w:rsidR="009E5347" w:rsidRDefault="009E5347" w:rsidP="009E5347">
      <w:pPr>
        <w:pStyle w:val="B2"/>
      </w:pPr>
      <w:r>
        <w:t>3)</w:t>
      </w:r>
      <w:r>
        <w:tab/>
        <w:t xml:space="preserve">the </w:t>
      </w:r>
      <w:bookmarkStart w:id="122" w:name="_Hlk72407321"/>
      <w:r>
        <w:t>EES creates a new resource with the EEC registration information</w:t>
      </w:r>
      <w:bookmarkEnd w:id="122"/>
      <w:r>
        <w:t xml:space="preserve"> as specified in clause 6.2.2.1, and assigns and </w:t>
      </w:r>
      <w:r w:rsidRPr="00395EB0">
        <w:t xml:space="preserve">stores </w:t>
      </w:r>
      <w:r>
        <w:t>new EEC context ID;</w:t>
      </w:r>
    </w:p>
    <w:p w14:paraId="66208AB3" w14:textId="77777777" w:rsidR="009E5347" w:rsidRDefault="009E5347" w:rsidP="009E5347">
      <w:pPr>
        <w:pStyle w:val="B3"/>
      </w:pPr>
      <w:r>
        <w:t>i)</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328E4A3D" w14:textId="15344AE3" w:rsidR="00D66A15" w:rsidRDefault="009E5347" w:rsidP="00D66A15">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F2019C">
        <w:rPr>
          <w:lang w:val="en-US"/>
        </w:rPr>
        <w:t>unfulfill</w:t>
      </w:r>
      <w:r w:rsidR="00F2019C">
        <w:rPr>
          <w:lang w:eastAsia="ko-KR"/>
        </w:rPr>
        <w:t>AcProfs</w:t>
      </w:r>
      <w:r w:rsidR="00F2019C" w:rsidRPr="00F35F4A">
        <w:t>"</w:t>
      </w:r>
      <w:r w:rsidR="00F2019C">
        <w:rPr>
          <w:lang w:eastAsia="ko-KR"/>
        </w:rPr>
        <w:t xml:space="preserve"> or </w:t>
      </w:r>
      <w:r w:rsidR="00F2019C"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r w:rsidR="00D66A15">
        <w:t>; and</w:t>
      </w:r>
    </w:p>
    <w:p w14:paraId="737C8FC0" w14:textId="3A8452AB" w:rsidR="0014329E" w:rsidRDefault="00D66A15" w:rsidP="007A6B26">
      <w:pPr>
        <w:pStyle w:val="B2"/>
      </w:pPr>
      <w:r>
        <w:t>4)</w:t>
      </w:r>
      <w:r>
        <w:tab/>
      </w:r>
      <w:r w:rsidRPr="00395EB0">
        <w:t xml:space="preserve">if the </w:t>
      </w:r>
      <w:r w:rsidRPr="008329D7">
        <w:t>EdgeApp_2 feature is supported</w:t>
      </w:r>
      <w:r w:rsidR="0014329E">
        <w:t>;</w:t>
      </w:r>
    </w:p>
    <w:p w14:paraId="3EE4F4D8" w14:textId="77777777" w:rsidR="0014329E" w:rsidRDefault="0014329E" w:rsidP="0014329E">
      <w:pPr>
        <w:pStyle w:val="B3"/>
      </w:pPr>
      <w:r>
        <w:t>i)</w:t>
      </w:r>
      <w:r>
        <w:tab/>
        <w:t xml:space="preserve">if </w:t>
      </w:r>
      <w:r w:rsidR="00D66A15" w:rsidRPr="008329D7">
        <w:t xml:space="preserve"> the </w:t>
      </w:r>
      <w:r w:rsidR="00D66A15" w:rsidRPr="00395EB0">
        <w:t xml:space="preserve">received EEC </w:t>
      </w:r>
      <w:r w:rsidR="00D66A15" w:rsidRPr="00395EB0">
        <w:rPr>
          <w:lang w:eastAsia="ko-KR"/>
        </w:rPr>
        <w:t xml:space="preserve">registration </w:t>
      </w:r>
      <w:r w:rsidR="00D66A15" w:rsidRPr="00395EB0">
        <w:t xml:space="preserve">request contains an </w:t>
      </w:r>
      <w:r w:rsidR="00D66A15" w:rsidRPr="00704877">
        <w:t xml:space="preserve">UE mobility support requirement </w:t>
      </w:r>
      <w:r w:rsidR="00D66A15">
        <w:t xml:space="preserve">information </w:t>
      </w:r>
      <w:r w:rsidR="00D66A15" w:rsidRPr="00704877">
        <w:t>to the EES</w:t>
      </w:r>
      <w:r w:rsidR="00D66A15">
        <w:t xml:space="preserve">, the EES shall store the same in the EEC context. If </w:t>
      </w:r>
      <w:r w:rsidR="00D66A15" w:rsidRPr="00704877">
        <w:t>UE mobility support requirement</w:t>
      </w:r>
      <w:r w:rsidR="00D66A15">
        <w:t xml:space="preserve"> is set to true, the EES shall subscribe to </w:t>
      </w:r>
      <w:r w:rsidR="00D66A15" w:rsidRPr="001C5118">
        <w:t>UE’s location or analytics information using 3GPP core network capabilities</w:t>
      </w:r>
      <w:r w:rsidR="00D66A15">
        <w:t xml:space="preserve"> and in case of false </w:t>
      </w:r>
      <w:r w:rsidR="00D66A15" w:rsidRPr="001C5118">
        <w:t xml:space="preserve">the EES as per ECSP policy and EAS requirements may decide </w:t>
      </w:r>
      <w:r w:rsidR="00D66A15">
        <w:t>to fetch one time UE location or subscribe to NEF or NWDAF for UE location information or its analytics</w:t>
      </w:r>
      <w:r>
        <w:t>; and</w:t>
      </w:r>
    </w:p>
    <w:p w14:paraId="0975EE44" w14:textId="38E1E8F7" w:rsidR="009E5347" w:rsidRDefault="0014329E" w:rsidP="0014329E">
      <w:pPr>
        <w:pStyle w:val="B3"/>
      </w:pPr>
      <w:r>
        <w:t>ii)</w:t>
      </w:r>
      <w:r>
        <w:tab/>
        <w:t xml:space="preserve">if the received </w:t>
      </w:r>
      <w:r w:rsidRPr="00395EB0">
        <w:t xml:space="preserve">EEC </w:t>
      </w:r>
      <w:r w:rsidRPr="00395EB0">
        <w:rPr>
          <w:lang w:eastAsia="ko-KR"/>
        </w:rPr>
        <w:t xml:space="preserve">registration </w:t>
      </w:r>
      <w:r w:rsidRPr="00395EB0">
        <w:t xml:space="preserve">request contains an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F86703">
        <w:t>received UE type information</w:t>
      </w:r>
      <w:r>
        <w:t xml:space="preserve"> in the EEC context</w:t>
      </w:r>
      <w:r w:rsidR="00D66A15" w:rsidRPr="001C5118">
        <w:t>.</w:t>
      </w:r>
      <w:r w:rsidR="00797D68">
        <w:t xml:space="preserve"> T</w:t>
      </w:r>
      <w:r w:rsidR="00797D68" w:rsidRPr="003647CF">
        <w:t>he EES may use this information to apply UE-type-specific local policies.</w:t>
      </w:r>
    </w:p>
    <w:p w14:paraId="1AA5C919" w14:textId="77777777" w:rsidR="00F2019C" w:rsidRDefault="00F2019C" w:rsidP="00F2019C">
      <w:pPr>
        <w:pStyle w:val="NO"/>
      </w:pPr>
      <w:r>
        <w:t>NOTE 2:</w:t>
      </w:r>
      <w:r>
        <w:tab/>
        <w:t>The "</w:t>
      </w:r>
      <w:r>
        <w:rPr>
          <w:lang w:val="en-US"/>
        </w:rPr>
        <w:t>unfulfilled</w:t>
      </w:r>
      <w:r>
        <w:rPr>
          <w:lang w:eastAsia="ko-KR"/>
        </w:rPr>
        <w:t>AcProfs" attribute can only be provided if there is only a single unfulfilled AC profile.</w:t>
      </w:r>
    </w:p>
    <w:p w14:paraId="0C425623" w14:textId="77777777" w:rsidR="009E5347" w:rsidRPr="00BF7A26" w:rsidRDefault="009E5347" w:rsidP="009E5347">
      <w:r w:rsidRPr="00395EB0">
        <w:t>The EEC stores the new EEC context ID and uses it when it registers with another EES.</w:t>
      </w:r>
    </w:p>
    <w:p w14:paraId="67EF2F5D" w14:textId="77777777" w:rsidR="009E5347" w:rsidRPr="00E96831" w:rsidRDefault="009E5347" w:rsidP="009E5347">
      <w:r>
        <w:rPr>
          <w:lang w:val="en-US" w:eastAsia="zh-CN"/>
        </w:rPr>
        <w:t xml:space="preserve">If the expiration time is provided, then to maintain the registration, the EEC shall send a registration update request (as described in clause 5.2.2.3) prior to the expiration time. If a succesful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5DF8FAE5" w14:textId="77777777" w:rsidR="009E5347" w:rsidRDefault="009E5347" w:rsidP="009E5347">
      <w:pPr>
        <w:pStyle w:val="Heading4"/>
      </w:pPr>
      <w:bookmarkStart w:id="123" w:name="_Toc101529238"/>
      <w:bookmarkStart w:id="124" w:name="_Toc114864064"/>
      <w:bookmarkStart w:id="125" w:name="_Toc143871208"/>
      <w:bookmarkStart w:id="126" w:name="_Toc144134704"/>
      <w:bookmarkStart w:id="127" w:name="_Toc151571270"/>
      <w:r>
        <w:lastRenderedPageBreak/>
        <w:t>5.2.2.3</w:t>
      </w:r>
      <w:r>
        <w:tab/>
      </w:r>
      <w:r w:rsidRPr="00AA7C0B">
        <w:t>Eees_EECRegistration_</w:t>
      </w:r>
      <w:r w:rsidRPr="00395EB0">
        <w:t>Update</w:t>
      </w:r>
      <w:bookmarkEnd w:id="123"/>
      <w:bookmarkEnd w:id="124"/>
      <w:bookmarkEnd w:id="125"/>
      <w:bookmarkEnd w:id="126"/>
      <w:bookmarkEnd w:id="127"/>
    </w:p>
    <w:p w14:paraId="33BE038D" w14:textId="77777777" w:rsidR="009E5347" w:rsidRDefault="009E5347" w:rsidP="009E5347">
      <w:pPr>
        <w:pStyle w:val="Heading5"/>
      </w:pPr>
      <w:bookmarkStart w:id="128" w:name="_Toc101529239"/>
      <w:bookmarkStart w:id="129" w:name="_Toc114864065"/>
      <w:bookmarkStart w:id="130" w:name="_Toc143871209"/>
      <w:bookmarkStart w:id="131" w:name="_Toc144134705"/>
      <w:bookmarkStart w:id="132" w:name="_Toc151571271"/>
      <w:r>
        <w:t>5.2.2.3.1</w:t>
      </w:r>
      <w:r>
        <w:tab/>
        <w:t>General</w:t>
      </w:r>
      <w:bookmarkEnd w:id="128"/>
      <w:bookmarkEnd w:id="129"/>
      <w:bookmarkEnd w:id="130"/>
      <w:bookmarkEnd w:id="131"/>
      <w:bookmarkEnd w:id="132"/>
    </w:p>
    <w:p w14:paraId="1B9B0254" w14:textId="77777777" w:rsidR="009E5347" w:rsidRDefault="009E5347" w:rsidP="009E5347">
      <w:r>
        <w:t>This service operation is used by the EEC to update its registration information at the EES.</w:t>
      </w:r>
    </w:p>
    <w:p w14:paraId="24B51CA5" w14:textId="77777777" w:rsidR="009E5347" w:rsidRDefault="009E5347" w:rsidP="009E5347">
      <w:pPr>
        <w:pStyle w:val="Heading5"/>
      </w:pPr>
      <w:bookmarkStart w:id="133" w:name="_Toc101529240"/>
      <w:bookmarkStart w:id="134" w:name="_Toc114864066"/>
      <w:bookmarkStart w:id="135" w:name="_Toc143871210"/>
      <w:bookmarkStart w:id="136" w:name="_Toc144134706"/>
      <w:bookmarkStart w:id="137" w:name="_Toc151571272"/>
      <w:r>
        <w:t>5.2.2.3.2</w:t>
      </w:r>
      <w:r>
        <w:tab/>
        <w:t xml:space="preserve">EEC updating registration information using </w:t>
      </w:r>
      <w:r w:rsidRPr="00AA7C0B">
        <w:t>Eees_EECRegistration_</w:t>
      </w:r>
      <w:r>
        <w:t>Update operation</w:t>
      </w:r>
      <w:bookmarkEnd w:id="133"/>
      <w:bookmarkEnd w:id="134"/>
      <w:bookmarkEnd w:id="135"/>
      <w:bookmarkEnd w:id="136"/>
      <w:bookmarkEnd w:id="137"/>
    </w:p>
    <w:p w14:paraId="5318AE65" w14:textId="77777777" w:rsidR="009E5347" w:rsidRDefault="009E5347" w:rsidP="009E5347">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74E74B54" w14:textId="77777777" w:rsidR="009E5347" w:rsidRDefault="009E5347" w:rsidP="009E5347">
      <w:r>
        <w:t xml:space="preserve">The PATCH message includes the parameters (AC profiles or proposed expiry time) that need to be replaced in the existing registration information. </w:t>
      </w:r>
    </w:p>
    <w:p w14:paraId="6841D245" w14:textId="77777777" w:rsidR="009E5347" w:rsidRDefault="009E5347" w:rsidP="009E5347">
      <w:r>
        <w:t>The PUT message shall replace all properties of the existing resource with the EEC registration information in the request. The value of the eecId provided during the EEC registration shall not be changed.</w:t>
      </w:r>
    </w:p>
    <w:p w14:paraId="402C8B8A" w14:textId="77777777" w:rsidR="009E5347" w:rsidRDefault="009E5347" w:rsidP="009E5347">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07F20B3F" w14:textId="77777777" w:rsidR="009E5347" w:rsidRPr="008F3C6C" w:rsidRDefault="009E5347" w:rsidP="009E5347">
      <w:pPr>
        <w:pStyle w:val="B1"/>
      </w:pPr>
      <w:r>
        <w:t>a)</w:t>
      </w:r>
      <w:r>
        <w:tab/>
        <w:t>check the registration update message from the EEC to see if the EEC is authorized to modify the requested registration resource</w:t>
      </w:r>
      <w:r w:rsidRPr="008F3C6C">
        <w:t>;</w:t>
      </w:r>
      <w:r>
        <w:t xml:space="preserve"> and</w:t>
      </w:r>
    </w:p>
    <w:p w14:paraId="6BA628C1" w14:textId="77777777" w:rsidR="009E5347" w:rsidRPr="00B12C0E" w:rsidRDefault="009E5347" w:rsidP="009E5347">
      <w:pPr>
        <w:pStyle w:val="B1"/>
      </w:pPr>
      <w:r>
        <w:t>b)</w:t>
      </w:r>
      <w:r>
        <w:tab/>
      </w:r>
      <w:r w:rsidRPr="00B12C0E">
        <w:t xml:space="preserve">if the </w:t>
      </w:r>
      <w:r>
        <w:t>EEC</w:t>
      </w:r>
      <w:r w:rsidRPr="00B12C0E">
        <w:t xml:space="preserve"> is authorized to update the registration information and the e</w:t>
      </w:r>
      <w:r>
        <w:t>ec</w:t>
      </w:r>
      <w:r w:rsidRPr="00B12C0E">
        <w:t xml:space="preserve">Id </w:t>
      </w:r>
      <w:r>
        <w:t>information in the request and the resource match</w:t>
      </w:r>
      <w:r w:rsidRPr="00B12C0E">
        <w:t>, then the EES shall;</w:t>
      </w:r>
    </w:p>
    <w:p w14:paraId="60766F25" w14:textId="77777777" w:rsidR="009E5347" w:rsidRDefault="009E5347" w:rsidP="009E5347">
      <w:pPr>
        <w:pStyle w:val="B2"/>
      </w:pPr>
      <w:r>
        <w:t>1)</w:t>
      </w:r>
      <w:r>
        <w:tab/>
        <w:t xml:space="preserve">if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3A92C22C" w14:textId="77777777" w:rsidR="009E5347" w:rsidRDefault="009E5347" w:rsidP="009E5347">
      <w:pPr>
        <w:pStyle w:val="B3"/>
      </w:pPr>
      <w:r>
        <w:t>i)</w:t>
      </w:r>
      <w:r>
        <w:tab/>
        <w:t xml:space="preserve">if acSvcContSupp information is included in the AC Profile, the EEC, EES and the </w:t>
      </w:r>
      <w:r>
        <w:rPr>
          <w:noProof/>
          <w:lang w:val="en-US"/>
        </w:rPr>
        <w:t xml:space="preserve">matching EAS </w:t>
      </w:r>
      <w:r>
        <w:t>have to support ACRScenario indicated in the acSvcContSupp information; and</w:t>
      </w:r>
    </w:p>
    <w:p w14:paraId="2B2FE2C2" w14:textId="77777777" w:rsidR="009E5347" w:rsidRDefault="009E5347" w:rsidP="009E5347">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671AFEF8" w14:textId="77777777" w:rsidR="009E5347" w:rsidRDefault="009E5347" w:rsidP="009E5347">
      <w:pPr>
        <w:pStyle w:val="B4"/>
      </w:pPr>
      <w:r>
        <w:t>A)</w:t>
      </w:r>
      <w:r>
        <w:tab/>
        <w:t>be identified by the easId information; and</w:t>
      </w:r>
    </w:p>
    <w:p w14:paraId="11B46FC6" w14:textId="77777777" w:rsidR="009E5347" w:rsidRDefault="009E5347" w:rsidP="009E5347">
      <w:pPr>
        <w:pStyle w:val="B4"/>
      </w:pPr>
      <w:r>
        <w:t>B)</w:t>
      </w:r>
      <w:r>
        <w:tab/>
        <w:t>suffice all information included in the minimumReqSvcKPIs information.</w:t>
      </w:r>
    </w:p>
    <w:p w14:paraId="5230C630" w14:textId="77777777" w:rsidR="009E5347" w:rsidRDefault="009E5347" w:rsidP="009E5347">
      <w:pPr>
        <w:pStyle w:val="NO"/>
      </w:pPr>
      <w:r>
        <w:t>NOTE 1:</w:t>
      </w:r>
      <w:r>
        <w:tab/>
        <w:t>With respect to expectedSvcKPIs information, it is up to the EES implementation on how to identifies the matching EAS.</w:t>
      </w:r>
    </w:p>
    <w:p w14:paraId="23E89F19" w14:textId="77777777" w:rsidR="00876B89" w:rsidRDefault="00C15E36" w:rsidP="00876B89">
      <w:pPr>
        <w:pStyle w:val="B3"/>
      </w:pPr>
      <w:r>
        <w:t>iii)</w:t>
      </w:r>
      <w:r>
        <w:tab/>
      </w:r>
      <w:r w:rsidR="00876B89" w:rsidRPr="00395EB0">
        <w:t xml:space="preserve">if the </w:t>
      </w:r>
      <w:r w:rsidR="00876B89" w:rsidRPr="008329D7">
        <w:t>EdgeApp_2 feature is supported</w:t>
      </w:r>
      <w:r w:rsidR="00876B89">
        <w:t>:</w:t>
      </w:r>
    </w:p>
    <w:p w14:paraId="77963B93" w14:textId="3335AC1F" w:rsidR="00876B89" w:rsidRDefault="00876B89" w:rsidP="00876B89">
      <w:pPr>
        <w:pStyle w:val="B4"/>
        <w:numPr>
          <w:ilvl w:val="0"/>
          <w:numId w:val="19"/>
        </w:numPr>
        <w:rPr>
          <w:noProof/>
          <w:lang w:val="en-US"/>
        </w:rPr>
      </w:pPr>
      <w:r>
        <w:t>f</w:t>
      </w:r>
      <w:r w:rsidR="00C15E36" w:rsidRPr="00DD093E">
        <w:t>or each AC Profile</w:t>
      </w:r>
      <w:r w:rsidR="00C15E36">
        <w:t>, if easBundleI</w:t>
      </w:r>
      <w:r w:rsidR="00C15E36" w:rsidRPr="00B559FC">
        <w:t>nfo</w:t>
      </w:r>
      <w:r w:rsidR="00C15E36">
        <w:t xml:space="preserve"> information is included in the </w:t>
      </w:r>
      <w:r w:rsidR="00C15E36" w:rsidRPr="00395EB0">
        <w:t>AC Profile</w:t>
      </w:r>
      <w:r w:rsidR="00C15E36">
        <w:t xml:space="preserve">, the EES identifies the </w:t>
      </w:r>
      <w:r w:rsidR="00C15E36" w:rsidRPr="009E4959">
        <w:rPr>
          <w:noProof/>
          <w:lang w:val="en-US"/>
        </w:rPr>
        <w:t xml:space="preserve">matching </w:t>
      </w:r>
      <w:r w:rsidR="00C15E36">
        <w:rPr>
          <w:noProof/>
          <w:lang w:val="en-US"/>
        </w:rPr>
        <w:t xml:space="preserve">list of EAS bundle to which the EAS identified </w:t>
      </w:r>
      <w:r w:rsidR="00C15E36">
        <w:t xml:space="preserve">by the </w:t>
      </w:r>
      <w:r w:rsidR="00C15E36" w:rsidRPr="00646838">
        <w:t>easId</w:t>
      </w:r>
      <w:r w:rsidR="00C15E36">
        <w:t xml:space="preserve"> information</w:t>
      </w:r>
      <w:r w:rsidR="00C15E36">
        <w:rPr>
          <w:noProof/>
          <w:lang w:val="en-US"/>
        </w:rPr>
        <w:t xml:space="preserve"> </w:t>
      </w:r>
      <w:r w:rsidR="00C15E36">
        <w:t>belongs</w:t>
      </w:r>
      <w:r>
        <w:rPr>
          <w:noProof/>
          <w:lang w:val="en-US"/>
        </w:rPr>
        <w:t>;</w:t>
      </w:r>
      <w:r w:rsidRPr="00AA6DA8">
        <w:rPr>
          <w:noProof/>
          <w:lang w:val="en-US"/>
        </w:rPr>
        <w:t xml:space="preserve"> </w:t>
      </w:r>
      <w:r>
        <w:rPr>
          <w:noProof/>
          <w:lang w:val="en-US"/>
        </w:rPr>
        <w:t>and</w:t>
      </w:r>
    </w:p>
    <w:p w14:paraId="4793BBE1" w14:textId="59786046" w:rsidR="00C15E36" w:rsidRDefault="00876B89" w:rsidP="00876B89">
      <w:pPr>
        <w:pStyle w:val="B4"/>
      </w:pPr>
      <w:r>
        <w:t>B)</w:t>
      </w:r>
      <w:r>
        <w:tab/>
      </w:r>
      <w:r w:rsidRPr="008178A2">
        <w:t xml:space="preserve">if the EEC includes EAS selection request indication, the EES shall select EASs from list of matching EASs based on EES local policies and </w:t>
      </w:r>
      <w:r w:rsidRPr="008178A2">
        <w:rPr>
          <w:rFonts w:eastAsia="SimSun"/>
        </w:rPr>
        <w:t xml:space="preserve">provide the information to the EEC in the registration </w:t>
      </w:r>
      <w:r>
        <w:rPr>
          <w:rFonts w:eastAsia="SimSun"/>
        </w:rPr>
        <w:t xml:space="preserve">modification </w:t>
      </w:r>
      <w:r w:rsidRPr="008178A2">
        <w:rPr>
          <w:rFonts w:eastAsia="SimSun"/>
        </w:rPr>
        <w:t xml:space="preserve">response as part of </w:t>
      </w:r>
      <w:r w:rsidRPr="008178A2">
        <w:t>"discoveredEas"</w:t>
      </w:r>
      <w:r w:rsidRPr="008178A2">
        <w:rPr>
          <w:rFonts w:eastAsia="SimSun"/>
        </w:rPr>
        <w:t xml:space="preserve"> attribute. </w:t>
      </w:r>
      <w:r w:rsidRPr="008178A2">
        <w:t xml:space="preserve">If easBundleInfo information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Pr="008178A2">
        <w:rPr>
          <w:rFonts w:eastAsia="SimSun"/>
        </w:rPr>
        <w:t xml:space="preserve">and the EES may </w:t>
      </w:r>
      <w:r w:rsidRPr="008178A2">
        <w:t>trigger the ECSP management system to instantiate the EAS.</w:t>
      </w:r>
    </w:p>
    <w:p w14:paraId="342FEF50" w14:textId="77777777" w:rsidR="009E5347" w:rsidRDefault="009E5347" w:rsidP="009E5347">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0888E017" w14:textId="67C3022D" w:rsidR="005271CD" w:rsidRDefault="009E5347" w:rsidP="005271CD">
      <w:pPr>
        <w:pStyle w:val="B2"/>
      </w:pPr>
      <w:r>
        <w:lastRenderedPageBreak/>
        <w:t>2)</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9946C9">
        <w:rPr>
          <w:lang w:val="en-US"/>
        </w:rPr>
        <w:t>unfulfill</w:t>
      </w:r>
      <w:r w:rsidR="009946C9">
        <w:rPr>
          <w:lang w:eastAsia="ko-KR"/>
        </w:rPr>
        <w:t>AcProfs</w:t>
      </w:r>
      <w:r w:rsidR="009946C9" w:rsidRPr="00F35F4A">
        <w:t>"</w:t>
      </w:r>
      <w:r w:rsidR="009946C9">
        <w:t xml:space="preserve"> or </w:t>
      </w:r>
      <w:r w:rsidR="009946C9"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533C9654" w14:textId="01643341" w:rsidR="0014329E" w:rsidRDefault="005271CD" w:rsidP="005271CD">
      <w:pPr>
        <w:pStyle w:val="B2"/>
      </w:pPr>
      <w:r>
        <w:t>3)</w:t>
      </w:r>
      <w:r>
        <w:tab/>
      </w:r>
      <w:r w:rsidRPr="00702ECE">
        <w:t>if the EdgeApp_2 feature is supported</w:t>
      </w:r>
      <w:r w:rsidR="0014329E">
        <w:t>;</w:t>
      </w:r>
    </w:p>
    <w:p w14:paraId="7F02D65D" w14:textId="77777777" w:rsidR="00F546EC" w:rsidRDefault="0014329E" w:rsidP="00F546EC">
      <w:pPr>
        <w:pStyle w:val="B3"/>
      </w:pPr>
      <w:r>
        <w:t>i)</w:t>
      </w:r>
      <w:r>
        <w:tab/>
        <w:t>if</w:t>
      </w:r>
      <w:r w:rsidR="005271CD" w:rsidRPr="00702ECE">
        <w:t xml:space="preserve"> the received EEC registration update request contains an UE mobility support requirement information to the EES, the EES shall update the same in the EEC context. If UE mobility support requirement is set to true, the EES shall subscribe to UE’s location or analytics information using 3GPP core network capabilities and in case of false the EES as per ECSP policy and EAS requirements may decide to fetch one time UE location or subscribe to NEF or NWDAF for UE location information or its analytics</w:t>
      </w:r>
      <w:r w:rsidR="00F546EC">
        <w:t>; and</w:t>
      </w:r>
    </w:p>
    <w:p w14:paraId="2DFC9BAB" w14:textId="6BBFE330" w:rsidR="009E5347" w:rsidRPr="00DC08C0" w:rsidRDefault="00F546EC" w:rsidP="007A6B26">
      <w:pPr>
        <w:pStyle w:val="B3"/>
      </w:pPr>
      <w:r>
        <w:t>ii)</w:t>
      </w:r>
      <w:r>
        <w:tab/>
        <w:t xml:space="preserve">if the received </w:t>
      </w:r>
      <w:r w:rsidRPr="00395EB0">
        <w:t xml:space="preserve">EEC </w:t>
      </w:r>
      <w:r w:rsidRPr="00395EB0">
        <w:rPr>
          <w:lang w:eastAsia="ko-KR"/>
        </w:rPr>
        <w:t xml:space="preserve">registration </w:t>
      </w:r>
      <w:r>
        <w:t>update request</w:t>
      </w:r>
      <w:r w:rsidRPr="00395EB0">
        <w:t xml:space="preserve"> contains an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C24561">
        <w:t>received UE type information</w:t>
      </w:r>
      <w:r>
        <w:t xml:space="preserve"> in the EEC context</w:t>
      </w:r>
      <w:r w:rsidR="005271CD" w:rsidRPr="00702ECE">
        <w:t>.</w:t>
      </w:r>
      <w:r w:rsidR="00176D60">
        <w:t xml:space="preserve"> T</w:t>
      </w:r>
      <w:r w:rsidR="00176D60" w:rsidRPr="003647CF">
        <w:t>he EES may use this information to apply UE-type-specific local policies.</w:t>
      </w:r>
    </w:p>
    <w:p w14:paraId="266D1C23" w14:textId="77777777" w:rsidR="009946C9" w:rsidRDefault="009946C9" w:rsidP="009946C9">
      <w:pPr>
        <w:pStyle w:val="NO"/>
      </w:pPr>
      <w:r>
        <w:t>NOTE 2:</w:t>
      </w:r>
      <w:r>
        <w:tab/>
        <w:t>The "</w:t>
      </w:r>
      <w:r>
        <w:rPr>
          <w:lang w:val="en-US"/>
        </w:rPr>
        <w:t>unfulfilled</w:t>
      </w:r>
      <w:r>
        <w:rPr>
          <w:lang w:eastAsia="ko-KR"/>
        </w:rPr>
        <w:t>AcProfs" attribute can only be provided if there is only a single unfulfilled AC profile.</w:t>
      </w:r>
    </w:p>
    <w:p w14:paraId="4EECAD29" w14:textId="77777777" w:rsidR="009E5347" w:rsidRDefault="009E5347" w:rsidP="009E5347">
      <w:r>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68BBE704" w14:textId="77777777" w:rsidR="009E5347" w:rsidRDefault="009E5347" w:rsidP="009E5347">
      <w:pPr>
        <w:pStyle w:val="Heading4"/>
      </w:pPr>
      <w:bookmarkStart w:id="138" w:name="_Toc101529241"/>
      <w:bookmarkStart w:id="139" w:name="_Toc114864067"/>
      <w:bookmarkStart w:id="140" w:name="_Toc143871211"/>
      <w:bookmarkStart w:id="141" w:name="_Toc144134707"/>
      <w:bookmarkStart w:id="142" w:name="_Toc151571273"/>
      <w:r>
        <w:t>5.2.2.4</w:t>
      </w:r>
      <w:r>
        <w:tab/>
      </w:r>
      <w:r w:rsidRPr="00AA7C0B">
        <w:t>Eees_EECRegistration_</w:t>
      </w:r>
      <w:r w:rsidRPr="00395EB0">
        <w:t>Deregister</w:t>
      </w:r>
      <w:bookmarkEnd w:id="138"/>
      <w:bookmarkEnd w:id="139"/>
      <w:bookmarkEnd w:id="140"/>
      <w:bookmarkEnd w:id="141"/>
      <w:bookmarkEnd w:id="142"/>
    </w:p>
    <w:p w14:paraId="0B9A7E97" w14:textId="77777777" w:rsidR="009E5347" w:rsidRDefault="009E5347" w:rsidP="009E5347">
      <w:pPr>
        <w:pStyle w:val="Heading5"/>
      </w:pPr>
      <w:bookmarkStart w:id="143" w:name="_Toc101529242"/>
      <w:bookmarkStart w:id="144" w:name="_Toc114864068"/>
      <w:bookmarkStart w:id="145" w:name="_Toc143871212"/>
      <w:bookmarkStart w:id="146" w:name="_Toc144134708"/>
      <w:bookmarkStart w:id="147" w:name="_Toc151571274"/>
      <w:r>
        <w:t>5.2.2.4.1</w:t>
      </w:r>
      <w:r>
        <w:tab/>
        <w:t>General</w:t>
      </w:r>
      <w:bookmarkEnd w:id="143"/>
      <w:bookmarkEnd w:id="144"/>
      <w:bookmarkEnd w:id="145"/>
      <w:bookmarkEnd w:id="146"/>
      <w:bookmarkEnd w:id="147"/>
    </w:p>
    <w:p w14:paraId="40F71D2E" w14:textId="77777777" w:rsidR="009E5347" w:rsidRDefault="009E5347" w:rsidP="009E5347">
      <w:r>
        <w:t>This service operation is used by EEC to deregister itself from a given EES.</w:t>
      </w:r>
    </w:p>
    <w:p w14:paraId="63273BA2" w14:textId="77777777" w:rsidR="009E5347" w:rsidRDefault="009E5347" w:rsidP="009E5347">
      <w:pPr>
        <w:pStyle w:val="Heading5"/>
      </w:pPr>
      <w:bookmarkStart w:id="148" w:name="_Toc101529243"/>
      <w:bookmarkStart w:id="149" w:name="_Toc114864069"/>
      <w:bookmarkStart w:id="150" w:name="_Toc143871213"/>
      <w:bookmarkStart w:id="151" w:name="_Toc144134709"/>
      <w:bookmarkStart w:id="152" w:name="_Toc151571275"/>
      <w:r>
        <w:t>5.2.2.4.2</w:t>
      </w:r>
      <w:r>
        <w:tab/>
        <w:t>EEC deregistering from EES using Eees_EECRegistration_</w:t>
      </w:r>
      <w:r w:rsidRPr="00395EB0">
        <w:t>Deregister</w:t>
      </w:r>
      <w:r>
        <w:t xml:space="preserve"> operation</w:t>
      </w:r>
      <w:bookmarkEnd w:id="148"/>
      <w:bookmarkEnd w:id="149"/>
      <w:bookmarkEnd w:id="150"/>
      <w:bookmarkEnd w:id="151"/>
      <w:bookmarkEnd w:id="152"/>
    </w:p>
    <w:p w14:paraId="7327B274" w14:textId="77777777" w:rsidR="009E5347" w:rsidRDefault="009E5347" w:rsidP="009E5347">
      <w:r>
        <w:t>To deregister itself from the EES, the EEC shall send HTTP DELETE message to the EES, on the resource URI identifying the Individual EEC registration resource representation as specified in clause </w:t>
      </w:r>
      <w:r>
        <w:rPr>
          <w:lang w:eastAsia="zh-CN"/>
        </w:rPr>
        <w:t>6.2.2.3.3.3</w:t>
      </w:r>
      <w:r>
        <w:t>. Upon receiving the HTTP DELETE request, the EES shall:</w:t>
      </w:r>
    </w:p>
    <w:p w14:paraId="54F60EF7" w14:textId="77777777" w:rsidR="009E5347" w:rsidRDefault="009E5347" w:rsidP="009E5347">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7EA8F943" w14:textId="77777777" w:rsidR="009E5347" w:rsidRDefault="009E5347" w:rsidP="009E5347">
      <w:pPr>
        <w:pStyle w:val="B1"/>
      </w:pPr>
      <w:r>
        <w:t>b)</w:t>
      </w:r>
      <w:r>
        <w:tab/>
        <w:t xml:space="preserve">if the EEC is authorized to deregister the EEC registration information, then the EES shall </w:t>
      </w:r>
    </w:p>
    <w:p w14:paraId="336F6FE2" w14:textId="77777777" w:rsidR="009E5347" w:rsidRDefault="009E5347" w:rsidP="009E5347">
      <w:pPr>
        <w:pStyle w:val="B2"/>
      </w:pPr>
      <w:r>
        <w:t>1)</w:t>
      </w:r>
      <w:r>
        <w:tab/>
        <w:t xml:space="preserve">if the resource identified by registrationId is not found, return </w:t>
      </w:r>
      <w:r w:rsidRPr="00352F42">
        <w:t>"</w:t>
      </w:r>
      <w:r>
        <w:t>404 Not Found</w:t>
      </w:r>
      <w:r w:rsidRPr="00352F42">
        <w:t>"</w:t>
      </w:r>
      <w:r>
        <w:t xml:space="preserve"> error message to the EEC;</w:t>
      </w:r>
    </w:p>
    <w:p w14:paraId="55240459" w14:textId="77777777" w:rsidR="009E5347" w:rsidRDefault="009E5347" w:rsidP="009E5347">
      <w:pPr>
        <w:pStyle w:val="B2"/>
      </w:pPr>
      <w:r>
        <w:t>2)</w:t>
      </w:r>
      <w:r>
        <w:tab/>
        <w:t>otherwise, deregister the EEC profile from the EES and delete the resource representing EEC registration information; and</w:t>
      </w:r>
    </w:p>
    <w:p w14:paraId="61C79C9A" w14:textId="77777777" w:rsidR="009E5347" w:rsidRDefault="009E5347" w:rsidP="009E5347">
      <w:pPr>
        <w:pStyle w:val="B2"/>
      </w:pPr>
      <w:r>
        <w:t>3)</w:t>
      </w:r>
      <w:r>
        <w:tab/>
        <w:t xml:space="preserve">return the </w:t>
      </w:r>
      <w:r w:rsidRPr="00352F42">
        <w:t>"</w:t>
      </w:r>
      <w:r>
        <w:t>204 No Content</w:t>
      </w:r>
      <w:r w:rsidRPr="00352F42">
        <w:t>"</w:t>
      </w:r>
      <w:r>
        <w:t xml:space="preserve"> message to the EEC, indicating the successful deregistration of the EEC information.</w:t>
      </w:r>
    </w:p>
    <w:p w14:paraId="41CFAAB8" w14:textId="77777777" w:rsidR="009E5347" w:rsidRDefault="009E5347" w:rsidP="009E5347">
      <w:pPr>
        <w:pStyle w:val="Heading2"/>
        <w:rPr>
          <w:noProof/>
          <w:lang w:val="en-US"/>
        </w:rPr>
      </w:pPr>
      <w:bookmarkStart w:id="153" w:name="_Toc101529244"/>
      <w:bookmarkStart w:id="154" w:name="_Toc114864070"/>
      <w:bookmarkStart w:id="155" w:name="_Toc143871214"/>
      <w:bookmarkStart w:id="156" w:name="_Toc144134710"/>
      <w:bookmarkStart w:id="157" w:name="_Toc151571276"/>
      <w:r>
        <w:t>5.3</w:t>
      </w:r>
      <w:r>
        <w:tab/>
      </w:r>
      <w:bookmarkStart w:id="158" w:name="_Toc81588612"/>
      <w:r w:rsidRPr="00550FAB">
        <w:t xml:space="preserve">Eees_EASDiscovery </w:t>
      </w:r>
      <w:r>
        <w:t>service</w:t>
      </w:r>
      <w:bookmarkEnd w:id="153"/>
      <w:bookmarkEnd w:id="154"/>
      <w:bookmarkEnd w:id="155"/>
      <w:bookmarkEnd w:id="156"/>
      <w:bookmarkEnd w:id="157"/>
      <w:bookmarkEnd w:id="158"/>
    </w:p>
    <w:p w14:paraId="56D52876" w14:textId="77777777" w:rsidR="009E5347" w:rsidRDefault="009E5347" w:rsidP="009E5347">
      <w:pPr>
        <w:pStyle w:val="Heading3"/>
      </w:pPr>
      <w:bookmarkStart w:id="159" w:name="_Toc101529245"/>
      <w:bookmarkStart w:id="160" w:name="_Toc114864071"/>
      <w:bookmarkStart w:id="161" w:name="_Toc143871215"/>
      <w:bookmarkStart w:id="162" w:name="_Toc144134711"/>
      <w:bookmarkStart w:id="163" w:name="_Toc151571277"/>
      <w:r>
        <w:rPr>
          <w:lang w:val="en-US"/>
        </w:rPr>
        <w:t>5.3.1</w:t>
      </w:r>
      <w:r>
        <w:rPr>
          <w:lang w:val="en-US"/>
        </w:rPr>
        <w:tab/>
      </w:r>
      <w:r>
        <w:t>Service Description</w:t>
      </w:r>
      <w:bookmarkEnd w:id="159"/>
      <w:bookmarkEnd w:id="160"/>
      <w:bookmarkEnd w:id="161"/>
      <w:bookmarkEnd w:id="162"/>
      <w:bookmarkEnd w:id="163"/>
    </w:p>
    <w:p w14:paraId="4A7E2BFB" w14:textId="77777777" w:rsidR="009E5347" w:rsidRDefault="009E5347" w:rsidP="009E5347">
      <w:r>
        <w:t xml:space="preserve">The </w:t>
      </w:r>
      <w:r w:rsidRPr="00550FAB">
        <w:t xml:space="preserve">Eees_EASDiscovery </w:t>
      </w:r>
      <w:r>
        <w:t>service enables a service consumer (e.g. EEC) to:</w:t>
      </w:r>
    </w:p>
    <w:p w14:paraId="656A1259" w14:textId="77777777" w:rsidR="009E5347" w:rsidRDefault="009E5347" w:rsidP="009E5347">
      <w:pPr>
        <w:pStyle w:val="B1"/>
      </w:pPr>
      <w:r>
        <w:t>-</w:t>
      </w:r>
      <w:r>
        <w:tab/>
        <w:t xml:space="preserve">request </w:t>
      </w:r>
      <w:r w:rsidRPr="00F477AF">
        <w:t>EAS discovery</w:t>
      </w:r>
      <w:r>
        <w:t>;</w:t>
      </w:r>
    </w:p>
    <w:p w14:paraId="314EDC31" w14:textId="77777777" w:rsidR="009E5347" w:rsidRDefault="009E5347" w:rsidP="009E5347">
      <w:pPr>
        <w:pStyle w:val="B1"/>
      </w:pPr>
      <w:r>
        <w:t>-</w:t>
      </w:r>
      <w:r>
        <w:tab/>
        <w:t xml:space="preserve">request to subscribe to </w:t>
      </w:r>
      <w:r w:rsidRPr="00F477AF">
        <w:t>EAS discovery information</w:t>
      </w:r>
      <w:r>
        <w:t xml:space="preserve"> reporting at the EES;</w:t>
      </w:r>
    </w:p>
    <w:p w14:paraId="396200F1" w14:textId="77777777" w:rsidR="009E5347" w:rsidRDefault="009E5347" w:rsidP="009E5347">
      <w:pPr>
        <w:pStyle w:val="B1"/>
      </w:pPr>
      <w:r>
        <w:t>-</w:t>
      </w:r>
      <w:r>
        <w:tab/>
        <w:t xml:space="preserve">request to update/modify/delete an existing subscription to </w:t>
      </w:r>
      <w:r w:rsidRPr="00F477AF">
        <w:t>EAS discovery information</w:t>
      </w:r>
      <w:r>
        <w:t xml:space="preserve"> reporting; and</w:t>
      </w:r>
    </w:p>
    <w:p w14:paraId="7FCAFFC7" w14:textId="77777777" w:rsidR="009E5347" w:rsidRPr="004739E1" w:rsidRDefault="009E5347" w:rsidP="009E5347">
      <w:pPr>
        <w:pStyle w:val="B1"/>
      </w:pPr>
      <w:r>
        <w:lastRenderedPageBreak/>
        <w:t>-</w:t>
      </w:r>
      <w:r>
        <w:tab/>
        <w:t xml:space="preserve">receive notifications from the EES on </w:t>
      </w:r>
      <w:r w:rsidRPr="00F477AF">
        <w:t>EAS discovery information</w:t>
      </w:r>
      <w:r>
        <w:t>.</w:t>
      </w:r>
    </w:p>
    <w:p w14:paraId="29C37A84" w14:textId="77777777" w:rsidR="009E5347" w:rsidRDefault="009E5347" w:rsidP="009E5347">
      <w:pPr>
        <w:pStyle w:val="Heading3"/>
      </w:pPr>
      <w:bookmarkStart w:id="164" w:name="_Toc101529246"/>
      <w:bookmarkStart w:id="165" w:name="_Toc114864072"/>
      <w:bookmarkStart w:id="166" w:name="_Toc143871216"/>
      <w:bookmarkStart w:id="167" w:name="_Toc144134712"/>
      <w:bookmarkStart w:id="168" w:name="_Toc151571278"/>
      <w:r>
        <w:rPr>
          <w:lang w:val="en-US"/>
        </w:rPr>
        <w:t>5.3.2</w:t>
      </w:r>
      <w:r>
        <w:rPr>
          <w:lang w:val="en-US"/>
        </w:rPr>
        <w:tab/>
      </w:r>
      <w:r>
        <w:t>Service Operations</w:t>
      </w:r>
      <w:bookmarkEnd w:id="164"/>
      <w:bookmarkEnd w:id="165"/>
      <w:bookmarkEnd w:id="166"/>
      <w:bookmarkEnd w:id="167"/>
      <w:bookmarkEnd w:id="168"/>
    </w:p>
    <w:p w14:paraId="4B3FF24B" w14:textId="77777777" w:rsidR="009E5347" w:rsidRDefault="009E5347" w:rsidP="009E5347">
      <w:pPr>
        <w:pStyle w:val="Heading4"/>
      </w:pPr>
      <w:bookmarkStart w:id="169" w:name="_Toc101529247"/>
      <w:bookmarkStart w:id="170" w:name="_Toc114864073"/>
      <w:bookmarkStart w:id="171" w:name="_Toc143871217"/>
      <w:bookmarkStart w:id="172" w:name="_Toc144134713"/>
      <w:bookmarkStart w:id="173" w:name="_Toc151571279"/>
      <w:r>
        <w:t>5.3.2.1</w:t>
      </w:r>
      <w:r>
        <w:tab/>
        <w:t>Introduction</w:t>
      </w:r>
      <w:bookmarkEnd w:id="169"/>
      <w:bookmarkEnd w:id="170"/>
      <w:bookmarkEnd w:id="171"/>
      <w:bookmarkEnd w:id="172"/>
      <w:bookmarkEnd w:id="173"/>
    </w:p>
    <w:p w14:paraId="6F3F0700" w14:textId="77777777" w:rsidR="009E5347" w:rsidRDefault="009E5347" w:rsidP="009E5347">
      <w:r>
        <w:t xml:space="preserve">The service operations defined for </w:t>
      </w:r>
      <w:r w:rsidRPr="00550FAB">
        <w:t>Eees_EASDiscovery</w:t>
      </w:r>
      <w:r>
        <w:t xml:space="preserve"> API are shown in the table 5.3.2.1-1.</w:t>
      </w:r>
    </w:p>
    <w:p w14:paraId="5FFC9072" w14:textId="77777777" w:rsidR="009E5347" w:rsidRDefault="009E5347" w:rsidP="009E5347">
      <w:pPr>
        <w:pStyle w:val="TH"/>
      </w:pPr>
      <w:r>
        <w:t xml:space="preserve">Table 5.3.2.1-1: Operations of the </w:t>
      </w:r>
      <w:r w:rsidRPr="00550FAB">
        <w:t>Eees_EASDiscovery</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rsidRPr="00B4182F" w14:paraId="4D4B142F" w14:textId="77777777" w:rsidTr="00384B67">
        <w:trPr>
          <w:jc w:val="center"/>
        </w:trPr>
        <w:tc>
          <w:tcPr>
            <w:tcW w:w="3260" w:type="dxa"/>
            <w:shd w:val="clear" w:color="auto" w:fill="D9D9D9"/>
          </w:tcPr>
          <w:p w14:paraId="773E5295" w14:textId="77777777" w:rsidR="009E5347" w:rsidRPr="00B4182F" w:rsidRDefault="009E5347" w:rsidP="004C4FBA">
            <w:pPr>
              <w:pStyle w:val="TAH"/>
            </w:pPr>
            <w:r w:rsidRPr="00B4182F">
              <w:t>Service operation name</w:t>
            </w:r>
          </w:p>
        </w:tc>
        <w:tc>
          <w:tcPr>
            <w:tcW w:w="4395" w:type="dxa"/>
            <w:shd w:val="clear" w:color="auto" w:fill="D9D9D9"/>
          </w:tcPr>
          <w:p w14:paraId="2CF310EC" w14:textId="77777777" w:rsidR="009E5347" w:rsidRPr="00B4182F" w:rsidRDefault="009E5347" w:rsidP="004C4FBA">
            <w:pPr>
              <w:pStyle w:val="TAH"/>
            </w:pPr>
            <w:r w:rsidRPr="00B4182F">
              <w:t>Description</w:t>
            </w:r>
          </w:p>
        </w:tc>
        <w:tc>
          <w:tcPr>
            <w:tcW w:w="1565" w:type="dxa"/>
            <w:shd w:val="clear" w:color="auto" w:fill="D9D9D9"/>
          </w:tcPr>
          <w:p w14:paraId="03DCEBB4" w14:textId="77777777" w:rsidR="009E5347" w:rsidRPr="00B4182F" w:rsidRDefault="009E5347" w:rsidP="004C4FBA">
            <w:pPr>
              <w:pStyle w:val="TAH"/>
            </w:pPr>
            <w:r w:rsidRPr="00B4182F">
              <w:t>Initiated by</w:t>
            </w:r>
          </w:p>
        </w:tc>
      </w:tr>
      <w:tr w:rsidR="009E5347" w:rsidRPr="00B4182F" w14:paraId="06DCB2FA"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45226F7" w14:textId="77777777" w:rsidR="009E5347" w:rsidRPr="00B4182F" w:rsidRDefault="009E5347" w:rsidP="004C4FBA">
            <w:pPr>
              <w:pStyle w:val="TAL"/>
            </w:pPr>
            <w:r w:rsidRPr="00B4182F">
              <w:t>Eees_EASDiscovery_</w:t>
            </w:r>
            <w:r>
              <w:t>EasDisc</w:t>
            </w:r>
            <w:r w:rsidRPr="00B4182F">
              <w:t>Request</w:t>
            </w:r>
          </w:p>
        </w:tc>
        <w:tc>
          <w:tcPr>
            <w:tcW w:w="4395" w:type="dxa"/>
            <w:tcBorders>
              <w:top w:val="single" w:sz="4" w:space="0" w:color="auto"/>
              <w:left w:val="single" w:sz="4" w:space="0" w:color="auto"/>
              <w:bottom w:val="single" w:sz="4" w:space="0" w:color="auto"/>
              <w:right w:val="single" w:sz="4" w:space="0" w:color="auto"/>
            </w:tcBorders>
          </w:tcPr>
          <w:p w14:paraId="6EADAE0A" w14:textId="77777777" w:rsidR="009E5347" w:rsidRPr="00B4182F" w:rsidRDefault="009E5347" w:rsidP="004C4FBA">
            <w:pPr>
              <w:pStyle w:val="TAL"/>
            </w:pPr>
            <w:r w:rsidRPr="00B4182F">
              <w:t>This service operation is used by the EEC to request for one-time EAS discovery information.</w:t>
            </w:r>
          </w:p>
        </w:tc>
        <w:tc>
          <w:tcPr>
            <w:tcW w:w="1565" w:type="dxa"/>
            <w:tcBorders>
              <w:top w:val="single" w:sz="4" w:space="0" w:color="auto"/>
              <w:left w:val="single" w:sz="4" w:space="0" w:color="auto"/>
              <w:bottom w:val="single" w:sz="4" w:space="0" w:color="auto"/>
              <w:right w:val="single" w:sz="4" w:space="0" w:color="auto"/>
            </w:tcBorders>
          </w:tcPr>
          <w:p w14:paraId="17FAAD72" w14:textId="77777777" w:rsidR="009E5347" w:rsidRPr="00B4182F" w:rsidRDefault="009E5347" w:rsidP="004C4FBA">
            <w:pPr>
              <w:pStyle w:val="TAL"/>
            </w:pPr>
            <w:r w:rsidRPr="00B4182F">
              <w:t>EEC</w:t>
            </w:r>
          </w:p>
        </w:tc>
      </w:tr>
      <w:tr w:rsidR="009E5347" w:rsidRPr="00B4182F" w14:paraId="755705F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BCADC03" w14:textId="77777777" w:rsidR="009E5347" w:rsidRPr="00B4182F" w:rsidRDefault="009E5347" w:rsidP="004C4FBA">
            <w:pPr>
              <w:pStyle w:val="TAL"/>
            </w:pPr>
            <w:r w:rsidRPr="00B4182F">
              <w:t>Eees_EASDiscovery_Subscribe</w:t>
            </w:r>
          </w:p>
        </w:tc>
        <w:tc>
          <w:tcPr>
            <w:tcW w:w="4395" w:type="dxa"/>
            <w:tcBorders>
              <w:top w:val="single" w:sz="4" w:space="0" w:color="auto"/>
              <w:left w:val="single" w:sz="4" w:space="0" w:color="auto"/>
              <w:bottom w:val="single" w:sz="4" w:space="0" w:color="auto"/>
              <w:right w:val="single" w:sz="4" w:space="0" w:color="auto"/>
            </w:tcBorders>
          </w:tcPr>
          <w:p w14:paraId="10674BF7" w14:textId="77777777" w:rsidR="009E5347" w:rsidRPr="00B4182F" w:rsidRDefault="009E5347" w:rsidP="004C4FBA">
            <w:pPr>
              <w:pStyle w:val="TAL"/>
            </w:pPr>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65D9F348" w14:textId="77777777" w:rsidR="009E5347" w:rsidRPr="00B4182F" w:rsidRDefault="009E5347" w:rsidP="004C4FBA">
            <w:pPr>
              <w:pStyle w:val="TAL"/>
            </w:pPr>
            <w:r w:rsidRPr="00B4182F">
              <w:t>EEC</w:t>
            </w:r>
          </w:p>
        </w:tc>
      </w:tr>
      <w:tr w:rsidR="009E5347" w:rsidRPr="00B4182F" w14:paraId="5AF27280"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68CDBC1" w14:textId="77777777" w:rsidR="009E5347" w:rsidRPr="00B4182F" w:rsidRDefault="009E5347" w:rsidP="004C4FBA">
            <w:pPr>
              <w:pStyle w:val="TAL"/>
            </w:pPr>
            <w:r w:rsidRPr="00B4182F">
              <w:t>Eees_EASDiscovery_Notify</w:t>
            </w:r>
          </w:p>
        </w:tc>
        <w:tc>
          <w:tcPr>
            <w:tcW w:w="4395" w:type="dxa"/>
            <w:tcBorders>
              <w:top w:val="single" w:sz="4" w:space="0" w:color="auto"/>
              <w:left w:val="single" w:sz="4" w:space="0" w:color="auto"/>
              <w:bottom w:val="single" w:sz="4" w:space="0" w:color="auto"/>
              <w:right w:val="single" w:sz="4" w:space="0" w:color="auto"/>
            </w:tcBorders>
          </w:tcPr>
          <w:p w14:paraId="04D73AE2" w14:textId="77777777" w:rsidR="009E5347" w:rsidRPr="00B4182F" w:rsidRDefault="009E5347" w:rsidP="004C4FBA">
            <w:pPr>
              <w:pStyle w:val="TAL"/>
            </w:pPr>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p>
        </w:tc>
        <w:tc>
          <w:tcPr>
            <w:tcW w:w="1565" w:type="dxa"/>
            <w:tcBorders>
              <w:top w:val="single" w:sz="4" w:space="0" w:color="auto"/>
              <w:left w:val="single" w:sz="4" w:space="0" w:color="auto"/>
              <w:bottom w:val="single" w:sz="4" w:space="0" w:color="auto"/>
              <w:right w:val="single" w:sz="4" w:space="0" w:color="auto"/>
            </w:tcBorders>
          </w:tcPr>
          <w:p w14:paraId="4FFA9351" w14:textId="77777777" w:rsidR="009E5347" w:rsidRPr="00B4182F" w:rsidRDefault="009E5347" w:rsidP="004C4FBA">
            <w:pPr>
              <w:pStyle w:val="TAL"/>
            </w:pPr>
            <w:r w:rsidRPr="00B4182F">
              <w:t>EES</w:t>
            </w:r>
          </w:p>
        </w:tc>
      </w:tr>
      <w:tr w:rsidR="009E5347" w:rsidRPr="00B4182F" w14:paraId="5C6F5E52"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21F7DCE" w14:textId="77777777" w:rsidR="009E5347" w:rsidRPr="00B4182F" w:rsidRDefault="009E5347" w:rsidP="004C4FBA">
            <w:pPr>
              <w:pStyle w:val="TAL"/>
            </w:pPr>
            <w:r w:rsidRPr="00B4182F">
              <w:t>Eees_EASDiscovery_UpdateSubscription</w:t>
            </w:r>
          </w:p>
        </w:tc>
        <w:tc>
          <w:tcPr>
            <w:tcW w:w="4395" w:type="dxa"/>
            <w:tcBorders>
              <w:top w:val="single" w:sz="4" w:space="0" w:color="auto"/>
              <w:left w:val="single" w:sz="4" w:space="0" w:color="auto"/>
              <w:bottom w:val="single" w:sz="4" w:space="0" w:color="auto"/>
              <w:right w:val="single" w:sz="4" w:space="0" w:color="auto"/>
            </w:tcBorders>
          </w:tcPr>
          <w:p w14:paraId="2D2A117E" w14:textId="77777777" w:rsidR="009E5347" w:rsidRPr="00B4182F" w:rsidRDefault="009E5347" w:rsidP="004C4FBA">
            <w:pPr>
              <w:pStyle w:val="TAL"/>
            </w:pPr>
            <w:r w:rsidRPr="00B4182F">
              <w:t xml:space="preserve">This service operation is used by the EEC to update </w:t>
            </w:r>
            <w:r>
              <w:t>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41EDD774" w14:textId="77777777" w:rsidR="009E5347" w:rsidRPr="00B4182F" w:rsidRDefault="009E5347" w:rsidP="004C4FBA">
            <w:pPr>
              <w:pStyle w:val="TAL"/>
            </w:pPr>
            <w:r w:rsidRPr="00B4182F">
              <w:t>EEC</w:t>
            </w:r>
          </w:p>
        </w:tc>
      </w:tr>
      <w:tr w:rsidR="009E5347" w:rsidRPr="00B4182F" w14:paraId="51ABC0C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3782602F" w14:textId="77777777" w:rsidR="009E5347" w:rsidRPr="00B4182F" w:rsidRDefault="009E5347" w:rsidP="004C4FBA">
            <w:pPr>
              <w:pStyle w:val="TAL"/>
            </w:pPr>
            <w:r w:rsidRPr="00B4182F">
              <w:t>Eees_EASDiscovery_Unsubscribe</w:t>
            </w:r>
          </w:p>
        </w:tc>
        <w:tc>
          <w:tcPr>
            <w:tcW w:w="4395" w:type="dxa"/>
            <w:tcBorders>
              <w:top w:val="single" w:sz="4" w:space="0" w:color="auto"/>
              <w:left w:val="single" w:sz="4" w:space="0" w:color="auto"/>
              <w:bottom w:val="single" w:sz="4" w:space="0" w:color="auto"/>
              <w:right w:val="single" w:sz="4" w:space="0" w:color="auto"/>
            </w:tcBorders>
          </w:tcPr>
          <w:p w14:paraId="1FB0B03C" w14:textId="77777777" w:rsidR="009E5347" w:rsidRPr="00B4182F" w:rsidRDefault="009E5347" w:rsidP="004C4FBA">
            <w:pPr>
              <w:pStyle w:val="TAL"/>
            </w:pPr>
            <w:r w:rsidRPr="00B4182F">
              <w:t xml:space="preserve">This service operation is used by the EEC to </w:t>
            </w:r>
            <w:r>
              <w:t>delete 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5865BA5F" w14:textId="77777777" w:rsidR="009E5347" w:rsidRPr="00B4182F" w:rsidRDefault="009E5347" w:rsidP="004C4FBA">
            <w:pPr>
              <w:pStyle w:val="TAL"/>
            </w:pPr>
            <w:r w:rsidRPr="00B4182F">
              <w:t>EEC</w:t>
            </w:r>
          </w:p>
        </w:tc>
      </w:tr>
    </w:tbl>
    <w:p w14:paraId="450F6C35" w14:textId="77777777" w:rsidR="009E5347" w:rsidRDefault="009E5347" w:rsidP="009E5347"/>
    <w:p w14:paraId="7BB705E4" w14:textId="77777777" w:rsidR="009E5347" w:rsidRDefault="009E5347" w:rsidP="009E5347">
      <w:pPr>
        <w:pStyle w:val="Heading4"/>
      </w:pPr>
      <w:bookmarkStart w:id="174" w:name="_Toc101529248"/>
      <w:bookmarkStart w:id="175" w:name="_Toc114864074"/>
      <w:bookmarkStart w:id="176" w:name="_Toc143871218"/>
      <w:bookmarkStart w:id="177" w:name="_Toc144134714"/>
      <w:bookmarkStart w:id="178" w:name="_Toc151571280"/>
      <w:r>
        <w:t>5.3.2.2</w:t>
      </w:r>
      <w:r>
        <w:tab/>
      </w:r>
      <w:r w:rsidRPr="00F477AF">
        <w:t>Eees_EASDiscovery_</w:t>
      </w:r>
      <w:r>
        <w:t>EasDisc</w:t>
      </w:r>
      <w:r w:rsidRPr="00F477AF">
        <w:t>Request</w:t>
      </w:r>
      <w:bookmarkEnd w:id="174"/>
      <w:bookmarkEnd w:id="175"/>
      <w:bookmarkEnd w:id="176"/>
      <w:bookmarkEnd w:id="177"/>
      <w:bookmarkEnd w:id="178"/>
    </w:p>
    <w:p w14:paraId="3769F776" w14:textId="77777777" w:rsidR="009E5347" w:rsidRDefault="009E5347" w:rsidP="009E5347">
      <w:pPr>
        <w:pStyle w:val="Heading5"/>
      </w:pPr>
      <w:bookmarkStart w:id="179" w:name="_Toc101529249"/>
      <w:bookmarkStart w:id="180" w:name="_Toc114864075"/>
      <w:bookmarkStart w:id="181" w:name="_Toc143871219"/>
      <w:bookmarkStart w:id="182" w:name="_Toc144134715"/>
      <w:bookmarkStart w:id="183" w:name="_Toc151571281"/>
      <w:r>
        <w:t>5.3.2.2.1</w:t>
      </w:r>
      <w:r>
        <w:tab/>
        <w:t>General</w:t>
      </w:r>
      <w:bookmarkEnd w:id="179"/>
      <w:bookmarkEnd w:id="180"/>
      <w:bookmarkEnd w:id="181"/>
      <w:bookmarkEnd w:id="182"/>
      <w:bookmarkEnd w:id="183"/>
    </w:p>
    <w:p w14:paraId="7747389D"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 xml:space="preserve">time </w:t>
      </w:r>
      <w:r w:rsidRPr="00F477AF">
        <w:t>EAS discovery information</w:t>
      </w:r>
      <w:r>
        <w:t>.</w:t>
      </w:r>
    </w:p>
    <w:p w14:paraId="0253DB92" w14:textId="77777777" w:rsidR="009E5347" w:rsidRDefault="009E5347" w:rsidP="009E5347">
      <w:pPr>
        <w:pStyle w:val="Heading5"/>
      </w:pPr>
      <w:bookmarkStart w:id="184" w:name="_Toc101529250"/>
      <w:bookmarkStart w:id="185" w:name="_Toc114864076"/>
      <w:bookmarkStart w:id="186" w:name="_Toc143871220"/>
      <w:bookmarkStart w:id="187" w:name="_Toc144134716"/>
      <w:bookmarkStart w:id="188" w:name="_Toc151571282"/>
      <w:r>
        <w:t>5.3.2.2.2</w:t>
      </w:r>
      <w:r>
        <w:tab/>
        <w:t xml:space="preserve">EEC requesting </w:t>
      </w:r>
      <w:r w:rsidRPr="00F477AF">
        <w:t xml:space="preserve">EAS discovery </w:t>
      </w:r>
      <w:r>
        <w:t xml:space="preserve">information using </w:t>
      </w:r>
      <w:r w:rsidRPr="00F477AF">
        <w:t>Eees_EASDiscovery_</w:t>
      </w:r>
      <w:r>
        <w:t>EasDisc</w:t>
      </w:r>
      <w:r w:rsidRPr="00F477AF">
        <w:t>Request</w:t>
      </w:r>
      <w:r>
        <w:t xml:space="preserve"> operation</w:t>
      </w:r>
      <w:bookmarkEnd w:id="184"/>
      <w:bookmarkEnd w:id="185"/>
      <w:bookmarkEnd w:id="186"/>
      <w:bookmarkEnd w:id="187"/>
      <w:bookmarkEnd w:id="188"/>
    </w:p>
    <w:p w14:paraId="661B1F51" w14:textId="77777777" w:rsidR="009E5347" w:rsidRDefault="009E5347" w:rsidP="009E5347">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398D57DF" w14:textId="77777777" w:rsidR="009E5347" w:rsidRDefault="009E5347" w:rsidP="009E5347">
      <w:r>
        <w:t>Upon reception of the HTTP POST message from the EEC, the EES shall:</w:t>
      </w:r>
    </w:p>
    <w:p w14:paraId="7E70D0A3" w14:textId="77777777" w:rsidR="009E5347" w:rsidRDefault="009E5347" w:rsidP="009E5347">
      <w:pPr>
        <w:pStyle w:val="B1"/>
      </w:pPr>
      <w:r>
        <w:t>a)</w:t>
      </w:r>
      <w:r>
        <w:tab/>
        <w:t xml:space="preserve">process the </w:t>
      </w:r>
      <w:r w:rsidRPr="00F477AF">
        <w:t xml:space="preserve">EAS discovery </w:t>
      </w:r>
      <w:r>
        <w:t>request information;</w:t>
      </w:r>
    </w:p>
    <w:p w14:paraId="4900FA1F" w14:textId="77777777" w:rsidR="009E5347" w:rsidRDefault="009E5347" w:rsidP="009E5347">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4588494F" w14:textId="77777777" w:rsidR="009E5347" w:rsidRDefault="009E5347" w:rsidP="009E5347">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including the ProblemDetails data structure with the "cause" attribute containing</w:t>
      </w:r>
      <w:r>
        <w:t xml:space="preserve"> the "REGISTRATION_REQUIRED" application error;</w:t>
      </w:r>
    </w:p>
    <w:p w14:paraId="18713192" w14:textId="77777777" w:rsidR="009E5347" w:rsidRDefault="009E5347" w:rsidP="009E5347">
      <w:pPr>
        <w:pStyle w:val="B1"/>
      </w:pPr>
      <w:r>
        <w:t>d)</w:t>
      </w:r>
      <w:r>
        <w:tab/>
        <w:t xml:space="preserve">if the EEC is authorized to </w:t>
      </w:r>
      <w:r w:rsidRPr="00F477AF">
        <w:t>discover the requested EAS(s)</w:t>
      </w:r>
      <w:r>
        <w:t xml:space="preserve"> from EES and the EEC is registered as required by the ECSP policy, then the EES;</w:t>
      </w:r>
    </w:p>
    <w:p w14:paraId="498767A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6AA08C05" w14:textId="21FEEF42" w:rsidR="009E5347" w:rsidRDefault="009E5347" w:rsidP="009E5347">
      <w:pPr>
        <w:pStyle w:val="B2"/>
        <w:rPr>
          <w:lang w:eastAsia="ko-KR"/>
        </w:rPr>
      </w:pPr>
      <w:r>
        <w:t>2)</w:t>
      </w:r>
      <w:r>
        <w:tab/>
      </w:r>
      <w:r>
        <w:rPr>
          <w:lang w:eastAsia="ko-KR"/>
        </w:rPr>
        <w:t>i</w:t>
      </w:r>
      <w:r w:rsidRPr="00F477AF">
        <w:rPr>
          <w:lang w:eastAsia="ko-KR"/>
        </w:rPr>
        <w:t>f EAS discovery filters are provided by the EEC, the EES identifies the EAS(s) based on the provided EAS discov</w:t>
      </w:r>
      <w:r>
        <w:rPr>
          <w:lang w:eastAsia="ko-KR"/>
        </w:rPr>
        <w:t>ery filters and the UE location</w:t>
      </w:r>
      <w:r w:rsidR="003C5ADC">
        <w:rPr>
          <w:lang w:eastAsia="ko-KR"/>
        </w:rPr>
        <w:t xml:space="preserve">, </w:t>
      </w:r>
      <w:r w:rsidR="003C5ADC" w:rsidRPr="00C0337D">
        <w:rPr>
          <w:lang w:eastAsia="ko-KR"/>
        </w:rPr>
        <w:t xml:space="preserve">and if the </w:t>
      </w:r>
      <w:r w:rsidR="003C5ADC">
        <w:rPr>
          <w:lang w:eastAsia="ko-KR"/>
        </w:rPr>
        <w:t>enNB1</w:t>
      </w:r>
      <w:r w:rsidR="003C5ADC" w:rsidRPr="00C0337D">
        <w:rPr>
          <w:lang w:eastAsia="ko-KR"/>
        </w:rPr>
        <w:t xml:space="preserve"> feature is supported, the "userLocation" attribute </w:t>
      </w:r>
      <w:r w:rsidR="003C5ADC">
        <w:rPr>
          <w:lang w:eastAsia="ko-KR"/>
        </w:rPr>
        <w:t>may</w:t>
      </w:r>
      <w:r w:rsidR="003C5ADC" w:rsidRPr="00C0337D">
        <w:rPr>
          <w:lang w:eastAsia="ko-KR"/>
        </w:rPr>
        <w:t xml:space="preserve"> be provided in the "locInf" attribute within the EasDiscoveryReq data type</w:t>
      </w:r>
      <w:r>
        <w:rPr>
          <w:lang w:eastAsia="ko-KR"/>
        </w:rPr>
        <w:t>;</w:t>
      </w:r>
    </w:p>
    <w:p w14:paraId="530DD71A" w14:textId="77777777" w:rsidR="00FD4F34" w:rsidRDefault="009E5347" w:rsidP="00FD4F34">
      <w:pPr>
        <w:pStyle w:val="B2"/>
        <w:rPr>
          <w:lang w:eastAsia="zh-CN"/>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r w:rsidR="00FD4F34">
        <w:rPr>
          <w:lang w:eastAsia="zh-CN"/>
        </w:rPr>
        <w:t>; and</w:t>
      </w:r>
    </w:p>
    <w:p w14:paraId="2C287C8D" w14:textId="3F426015" w:rsidR="009E5347" w:rsidRDefault="00FD4F34" w:rsidP="00157BAC">
      <w:pPr>
        <w:pStyle w:val="B3"/>
        <w:rPr>
          <w:lang w:eastAsia="ko-KR"/>
        </w:rPr>
      </w:pPr>
      <w:r>
        <w:rPr>
          <w:lang w:eastAsia="zh-CN"/>
        </w:rPr>
        <w:lastRenderedPageBreak/>
        <w:t>i.</w:t>
      </w:r>
      <w:r>
        <w:rPr>
          <w:lang w:eastAsia="zh-CN"/>
        </w:rPr>
        <w:tab/>
        <w:t>t</w:t>
      </w:r>
      <w:r w:rsidRPr="006E33EA">
        <w:rPr>
          <w:lang w:eastAsia="zh-CN"/>
        </w:rPr>
        <w:t>he EES may select one EAS and determine to perform application traffic influence for this AC based on AC</w:t>
      </w:r>
      <w:r w:rsidRPr="00DC6834">
        <w:rPr>
          <w:lang w:eastAsia="zh-CN"/>
        </w:rPr>
        <w:t>'</w:t>
      </w:r>
      <w:r w:rsidRPr="006E33EA">
        <w:rPr>
          <w:lang w:eastAsia="zh-CN"/>
        </w:rPr>
        <w:t>s service KPI or EAS</w:t>
      </w:r>
      <w:r>
        <w:rPr>
          <w:lang w:eastAsia="zh-CN"/>
        </w:rPr>
        <w:t>(</w:t>
      </w:r>
      <w:r w:rsidRPr="006E33EA">
        <w:rPr>
          <w:lang w:eastAsia="zh-CN"/>
        </w:rPr>
        <w:t>s</w:t>
      </w:r>
      <w:r>
        <w:rPr>
          <w:lang w:eastAsia="zh-CN"/>
        </w:rPr>
        <w:t>)</w:t>
      </w:r>
      <w:r w:rsidRPr="006E33EA">
        <w:rPr>
          <w:lang w:eastAsia="zh-CN"/>
        </w:rPr>
        <w:t xml:space="preserve"> service KPI in desired response time, when the EES does not perform traffic influence in advance</w:t>
      </w:r>
      <w:r w:rsidR="009F563E">
        <w:rPr>
          <w:lang w:eastAsia="zh-CN"/>
        </w:rPr>
        <w:t>;</w:t>
      </w:r>
    </w:p>
    <w:p w14:paraId="283EF3CF" w14:textId="77777777" w:rsidR="009E5347" w:rsidRDefault="009E5347" w:rsidP="009E5347">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121C03B9" w14:textId="77777777" w:rsidR="009E5347" w:rsidRDefault="009E5347" w:rsidP="009E5347">
      <w:pPr>
        <w:pStyle w:val="B3"/>
        <w:rPr>
          <w:lang w:eastAsia="ko-KR"/>
        </w:rPr>
      </w:pPr>
      <w:r>
        <w:rPr>
          <w:lang w:eastAsia="ko-KR"/>
        </w:rPr>
        <w:t>i.</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57C79A89" w14:textId="77777777" w:rsidR="009E5347" w:rsidRDefault="009E5347" w:rsidP="009E5347">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1F805ACE" w14:textId="46532869" w:rsidR="009E5347" w:rsidRDefault="009E5347" w:rsidP="009E5347">
      <w:pPr>
        <w:pStyle w:val="B2"/>
      </w:pPr>
      <w:r>
        <w:rPr>
          <w:lang w:eastAsia="ko-KR"/>
        </w:rPr>
        <w:t>5)</w:t>
      </w:r>
      <w:r>
        <w:rPr>
          <w:lang w:eastAsia="ko-KR"/>
        </w:rPr>
        <w:tab/>
      </w:r>
      <w:r w:rsidRPr="00F477AF">
        <w:t>the EES may trigger the EAS management system to instantiate the EAS that matches with EAS discovery filter IEs</w:t>
      </w:r>
      <w:r>
        <w:t xml:space="preserve">; </w:t>
      </w:r>
    </w:p>
    <w:p w14:paraId="12EB8C8D" w14:textId="4B31E949" w:rsidR="00DE0BC1" w:rsidRDefault="009F563E" w:rsidP="00DE0BC1">
      <w:pPr>
        <w:pStyle w:val="B2"/>
      </w:pPr>
      <w:r w:rsidRPr="00F1427F">
        <w:rPr>
          <w:lang w:eastAsia="ko-KR"/>
        </w:rPr>
        <w:t>6)</w:t>
      </w:r>
      <w:r w:rsidRPr="00F1427F">
        <w:rPr>
          <w:lang w:eastAsia="ko-KR"/>
        </w:rPr>
        <w:tab/>
        <w:t xml:space="preserve">if </w:t>
      </w:r>
      <w:r>
        <w:rPr>
          <w:lang w:eastAsia="ko-KR"/>
        </w:rPr>
        <w:t xml:space="preserve">the </w:t>
      </w:r>
      <w:r>
        <w:t xml:space="preserve">EdgeApp_2 feature is supported and </w:t>
      </w:r>
      <w:r w:rsidRPr="00F477AF">
        <w:t>the EEC</w:t>
      </w:r>
      <w:r>
        <w:t xml:space="preserve"> indicates the </w:t>
      </w:r>
      <w:r w:rsidRPr="00E53142">
        <w:rPr>
          <w:rFonts w:cs="Arial"/>
          <w:szCs w:val="18"/>
        </w:rPr>
        <w:t xml:space="preserve">EAS selection </w:t>
      </w:r>
      <w:r>
        <w:rPr>
          <w:rFonts w:cs="Arial"/>
          <w:szCs w:val="18"/>
        </w:rPr>
        <w:t xml:space="preserve">support </w:t>
      </w:r>
      <w:r>
        <w:t xml:space="preserve">within </w:t>
      </w:r>
      <w:r w:rsidRPr="00F1427F">
        <w:t xml:space="preserve">the </w:t>
      </w:r>
      <w:r w:rsidRPr="00F1427F">
        <w:rPr>
          <w:lang w:eastAsia="ko-KR"/>
        </w:rPr>
        <w:t>"</w:t>
      </w:r>
      <w:r>
        <w:t>easSelSupInd</w:t>
      </w:r>
      <w:r w:rsidRPr="00F1427F">
        <w:t>"</w:t>
      </w:r>
      <w:r>
        <w:t xml:space="preserve"> </w:t>
      </w:r>
      <w:r>
        <w:rPr>
          <w:lang w:eastAsia="zh-CN"/>
        </w:rPr>
        <w:t>attribute,</w:t>
      </w:r>
      <w:r>
        <w:t xml:space="preserve"> </w:t>
      </w:r>
      <w:r w:rsidRPr="00F1427F">
        <w:t xml:space="preserve">the EES </w:t>
      </w:r>
      <w:r>
        <w:t>shall</w:t>
      </w:r>
      <w:r w:rsidRPr="00F1427F">
        <w:t xml:space="preserve"> </w:t>
      </w:r>
      <w:r>
        <w:t>select</w:t>
      </w:r>
      <w:r w:rsidRPr="00F1427F">
        <w:t xml:space="preserve"> </w:t>
      </w:r>
      <w:r>
        <w:t>one</w:t>
      </w:r>
      <w:r w:rsidRPr="00F1427F">
        <w:t xml:space="preserve"> </w:t>
      </w:r>
      <w:r>
        <w:t xml:space="preserve">matching EAS </w:t>
      </w:r>
      <w:r>
        <w:rPr>
          <w:lang w:eastAsia="zh-CN"/>
        </w:rPr>
        <w:t xml:space="preserve">that fulfils the EEC requirements as </w:t>
      </w:r>
      <w:r>
        <w:t xml:space="preserve">described in bullets 2), 3) and 4), and </w:t>
      </w:r>
      <w:r w:rsidRPr="00F1427F">
        <w:t xml:space="preserve">the EES </w:t>
      </w:r>
      <w:r>
        <w:t>shall</w:t>
      </w:r>
      <w:r w:rsidRPr="00F1427F">
        <w:t xml:space="preserve"> </w:t>
      </w:r>
      <w:r w:rsidRPr="00B9226B">
        <w:t xml:space="preserve">provide the </w:t>
      </w:r>
      <w:r>
        <w:t xml:space="preserve">selected EAS </w:t>
      </w:r>
      <w:r w:rsidRPr="00B9226B">
        <w:t>information to the EEC</w:t>
      </w:r>
      <w:r>
        <w:t xml:space="preserve"> within the </w:t>
      </w:r>
      <w:r w:rsidRPr="00F1427F">
        <w:rPr>
          <w:lang w:eastAsia="ko-KR"/>
        </w:rPr>
        <w:t>"</w:t>
      </w:r>
      <w:r w:rsidRPr="00E844C8">
        <w:t>discoveredEas</w:t>
      </w:r>
      <w:r w:rsidRPr="00F1427F">
        <w:rPr>
          <w:lang w:eastAsia="ko-KR"/>
        </w:rPr>
        <w:t>"</w:t>
      </w:r>
      <w:r>
        <w:t xml:space="preserve"> attribute</w:t>
      </w:r>
      <w:r w:rsidRPr="00F1427F">
        <w:t>;</w:t>
      </w:r>
    </w:p>
    <w:p w14:paraId="15232E17" w14:textId="1B8DC379" w:rsidR="00CF0325" w:rsidRDefault="00DE0BC1" w:rsidP="00722C27">
      <w:pPr>
        <w:pStyle w:val="B1"/>
      </w:pPr>
      <w:r>
        <w:t>e)</w:t>
      </w:r>
      <w:r>
        <w:tab/>
        <w:t xml:space="preserve">if </w:t>
      </w:r>
      <w:r w:rsidR="000D0554">
        <w:t xml:space="preserve">the </w:t>
      </w:r>
      <w:r w:rsidRPr="00C44B60">
        <w:t>EdgeApp_2</w:t>
      </w:r>
      <w:r>
        <w:t xml:space="preserve"> feature is supported, and</w:t>
      </w:r>
      <w:r w:rsidR="00CF0325">
        <w:t>:</w:t>
      </w:r>
    </w:p>
    <w:p w14:paraId="709C6DCD" w14:textId="0171F756" w:rsidR="009F563E" w:rsidRDefault="00CF0325" w:rsidP="000651FE">
      <w:pPr>
        <w:pStyle w:val="B2"/>
      </w:pPr>
      <w:r>
        <w:t>1)</w:t>
      </w:r>
      <w:r>
        <w:tab/>
        <w:t>if</w:t>
      </w:r>
      <w:r w:rsidR="00DE0BC1">
        <w:t xml:space="preserve"> the EEC indicates EAS Instantiation Triggering using </w:t>
      </w:r>
      <w:r w:rsidR="00DE0BC1" w:rsidRPr="00F1427F">
        <w:rPr>
          <w:lang w:eastAsia="ko-KR"/>
        </w:rPr>
        <w:t>"</w:t>
      </w:r>
      <w:r w:rsidR="00DE0BC1">
        <w:t>easIntTrigSup</w:t>
      </w:r>
      <w:r w:rsidR="00DE0BC1" w:rsidRPr="00F1427F">
        <w:rPr>
          <w:lang w:eastAsia="ko-KR"/>
        </w:rPr>
        <w:t>"</w:t>
      </w:r>
      <w:r w:rsidR="00DE0BC1">
        <w:t xml:space="preserve"> attribute with the value set to true in the EAS discovery request, </w:t>
      </w:r>
      <w:r w:rsidR="007A6EF8" w:rsidRPr="004706A4">
        <w:t xml:space="preserve">the EES may trigger the </w:t>
      </w:r>
      <w:r w:rsidR="007A6EF8">
        <w:t>ECSP</w:t>
      </w:r>
      <w:r w:rsidR="007A6EF8" w:rsidRPr="004706A4">
        <w:t xml:space="preserve"> to instantiate the EAS that matches with EAS discovery filter IEs (e.g. ACID)</w:t>
      </w:r>
      <w:r w:rsidR="007A6EF8">
        <w:t xml:space="preserve"> </w:t>
      </w:r>
      <w:r w:rsidR="00DE0BC1">
        <w:t>and the EES supports such capability</w:t>
      </w:r>
      <w:r w:rsidR="007A6EF8">
        <w:t xml:space="preserve">. If the </w:t>
      </w:r>
      <w:r w:rsidR="007A6EF8" w:rsidRPr="00F1427F">
        <w:rPr>
          <w:lang w:eastAsia="ko-KR"/>
        </w:rPr>
        <w:t>"</w:t>
      </w:r>
      <w:r w:rsidR="007A6EF8">
        <w:t>easIntTrigSup</w:t>
      </w:r>
      <w:r w:rsidR="007A6EF8" w:rsidRPr="00F1427F">
        <w:rPr>
          <w:lang w:eastAsia="ko-KR"/>
        </w:rPr>
        <w:t>"</w:t>
      </w:r>
      <w:r w:rsidR="007A6EF8">
        <w:t xml:space="preserve"> attribute is omitted or set to value false </w:t>
      </w:r>
      <w:r w:rsidR="007A6EF8" w:rsidRPr="00EF5D9B">
        <w:t xml:space="preserve">the EES </w:t>
      </w:r>
      <w:r w:rsidR="007A6EF8">
        <w:t>shall</w:t>
      </w:r>
      <w:r w:rsidR="007A6EF8" w:rsidRPr="00EF5D9B">
        <w:t xml:space="preserve"> not trigger the ECSP to instantiate the EAS and</w:t>
      </w:r>
      <w:r w:rsidR="00DE0BC1">
        <w:t xml:space="preserve"> the EES may determine instantiable EAS information using </w:t>
      </w:r>
      <w:r w:rsidR="00DE0BC1" w:rsidRPr="00F1427F">
        <w:rPr>
          <w:lang w:eastAsia="ko-KR"/>
        </w:rPr>
        <w:t>"</w:t>
      </w:r>
      <w:r w:rsidR="00DE0BC1" w:rsidRPr="00981B41">
        <w:t>easInstInfos</w:t>
      </w:r>
      <w:r w:rsidR="00DE0BC1" w:rsidRPr="00F1427F">
        <w:rPr>
          <w:lang w:eastAsia="ko-KR"/>
        </w:rPr>
        <w:t>"</w:t>
      </w:r>
      <w:r w:rsidR="00DE0BC1">
        <w:t xml:space="preserve"> attribute, which is provided in the EAS discovery response, for EAS(s) that are instantiable but not yet instantiated and match the EAS discovery filter IEs; and</w:t>
      </w:r>
    </w:p>
    <w:p w14:paraId="17D612E0" w14:textId="0C2B2F39" w:rsidR="00CF0325" w:rsidRDefault="00CF0325" w:rsidP="00CF0325">
      <w:pPr>
        <w:pStyle w:val="B2"/>
      </w:pPr>
      <w:r>
        <w:t>2)</w:t>
      </w:r>
      <w:r>
        <w:tab/>
        <w:t xml:space="preserve">if the EEC indicates </w:t>
      </w:r>
      <w:r w:rsidRPr="001110FC">
        <w:t>the predicted expiration time by which the UE reaches location</w:t>
      </w:r>
      <w:r>
        <w:t xml:space="preserve"> using the </w:t>
      </w:r>
      <w:r w:rsidRPr="00F1427F">
        <w:rPr>
          <w:lang w:eastAsia="ko-KR"/>
        </w:rPr>
        <w:t>"</w:t>
      </w:r>
      <w:r w:rsidRPr="001110FC">
        <w:t>predictExpTime</w:t>
      </w:r>
      <w:r w:rsidRPr="00F1427F">
        <w:rPr>
          <w:lang w:eastAsia="ko-KR"/>
        </w:rPr>
        <w:t>"</w:t>
      </w:r>
      <w:r>
        <w:t xml:space="preserve"> attribute, </w:t>
      </w:r>
      <w:r w:rsidRPr="00883056">
        <w:t xml:space="preserve">the EES may also collect edge load analytics from </w:t>
      </w:r>
      <w:r>
        <w:t xml:space="preserve">the </w:t>
      </w:r>
      <w:r w:rsidRPr="00883056">
        <w:t>ADAES (as specified in clause</w:t>
      </w:r>
      <w:r>
        <w:t> </w:t>
      </w:r>
      <w:r w:rsidRPr="00883056">
        <w:t xml:space="preserve">8.8.2 of </w:t>
      </w:r>
      <w:r>
        <w:t>3GPP </w:t>
      </w:r>
      <w:r w:rsidRPr="00883056">
        <w:t>TS</w:t>
      </w:r>
      <w:r>
        <w:t> </w:t>
      </w:r>
      <w:r w:rsidRPr="00883056">
        <w:t>23.436</w:t>
      </w:r>
      <w:r>
        <w:t> [9]</w:t>
      </w:r>
      <w:r w:rsidRPr="00883056">
        <w:t xml:space="preserve">) or performance data from </w:t>
      </w:r>
      <w:r>
        <w:t xml:space="preserve">the </w:t>
      </w:r>
      <w:r w:rsidRPr="00883056">
        <w:t xml:space="preserve">OAM to find whether the EAS(s) satisfies the </w:t>
      </w:r>
      <w:r>
        <w:t>e</w:t>
      </w:r>
      <w:r w:rsidRPr="00883056">
        <w:t xml:space="preserve">xpected AC service KPIs or the </w:t>
      </w:r>
      <w:r>
        <w:t>m</w:t>
      </w:r>
      <w:r w:rsidRPr="00883056">
        <w:t xml:space="preserve">inimum required AC </w:t>
      </w:r>
      <w:r>
        <w:t>s</w:t>
      </w:r>
      <w:r w:rsidRPr="00883056">
        <w:t>ervice KPIs</w:t>
      </w:r>
      <w:r>
        <w:t>; and</w:t>
      </w:r>
    </w:p>
    <w:p w14:paraId="0A9ECD5B" w14:textId="77777777" w:rsidR="00CF0325" w:rsidRPr="00942C4A" w:rsidRDefault="00CF0325" w:rsidP="00CF0325">
      <w:pPr>
        <w:pStyle w:val="EditorsNote"/>
      </w:pPr>
      <w:r w:rsidRPr="00844B99">
        <w:t>Editor's note</w:t>
      </w:r>
      <w:r>
        <w:t xml:space="preserve"> </w:t>
      </w:r>
      <w:r w:rsidRPr="007F2770">
        <w:rPr>
          <w:noProof/>
          <w:lang w:val="en-US"/>
        </w:rPr>
        <w:t>[CR#</w:t>
      </w:r>
      <w:r w:rsidRPr="0011220A">
        <w:rPr>
          <w:noProof/>
          <w:lang w:val="en-US"/>
        </w:rPr>
        <w:t>0053</w:t>
      </w:r>
      <w:r w:rsidRPr="007F2770">
        <w:rPr>
          <w:noProof/>
          <w:lang w:val="en-US"/>
        </w:rPr>
        <w:t>,</w:t>
      </w:r>
      <w:r w:rsidRPr="007F2770">
        <w:t xml:space="preserve"> </w:t>
      </w:r>
      <w:r>
        <w:t>EDGEAPP_</w:t>
      </w:r>
      <w:r>
        <w:rPr>
          <w:rFonts w:hint="eastAsia"/>
          <w:lang w:eastAsia="zh-CN"/>
        </w:rPr>
        <w:t>Ph2</w:t>
      </w:r>
      <w:r w:rsidRPr="007F2770">
        <w:t>]</w:t>
      </w:r>
      <w:r w:rsidRPr="00844B99">
        <w:t>:</w:t>
      </w:r>
      <w:r>
        <w:tab/>
      </w:r>
      <w:r w:rsidRPr="00844B99">
        <w:t xml:space="preserve">The </w:t>
      </w:r>
      <w:r>
        <w:t xml:space="preserve">EEC </w:t>
      </w:r>
      <w:r w:rsidRPr="00844B99">
        <w:t xml:space="preserve">usage of </w:t>
      </w:r>
      <w:r>
        <w:t xml:space="preserve">the </w:t>
      </w:r>
      <w:r w:rsidRPr="00844B99">
        <w:t xml:space="preserve">analytics information received in </w:t>
      </w:r>
      <w:r>
        <w:t xml:space="preserve">the </w:t>
      </w:r>
      <w:r w:rsidRPr="00844B99">
        <w:t>EAS discovery response is FFS.</w:t>
      </w:r>
    </w:p>
    <w:p w14:paraId="2AF5A592" w14:textId="77777777" w:rsidR="009B58D5" w:rsidRPr="00732726" w:rsidRDefault="009B58D5" w:rsidP="009B58D5">
      <w:pPr>
        <w:pStyle w:val="B2"/>
      </w:pPr>
      <w:r>
        <w:t>3)</w:t>
      </w:r>
      <w:r>
        <w:tab/>
        <w:t xml:space="preserve">if the EEC indicates the UEs serving MNO information as part of the </w:t>
      </w:r>
      <w:r w:rsidRPr="00F1427F">
        <w:rPr>
          <w:lang w:eastAsia="ko-KR"/>
        </w:rPr>
        <w:t>"</w:t>
      </w:r>
      <w:r>
        <w:t>servingPLMNInfo</w:t>
      </w:r>
      <w:r w:rsidRPr="00F1427F">
        <w:rPr>
          <w:lang w:eastAsia="ko-KR"/>
        </w:rPr>
        <w:t>"</w:t>
      </w:r>
      <w:r>
        <w:rPr>
          <w:lang w:eastAsia="ko-KR"/>
        </w:rPr>
        <w:t xml:space="preserve"> attribute, the EES identifies the EAS(s) that matches </w:t>
      </w:r>
      <w:r>
        <w:t>the allowed MNO information in their EAS profiles and UE's serving MNO information as specified in clause 6.3.5.2.3; and</w:t>
      </w:r>
    </w:p>
    <w:p w14:paraId="1A284CEE" w14:textId="7092B29C" w:rsidR="009E5347" w:rsidRDefault="00DE0BC1" w:rsidP="009E5347">
      <w:pPr>
        <w:pStyle w:val="B1"/>
      </w:pPr>
      <w:r>
        <w:t>f</w:t>
      </w:r>
      <w:r w:rsidR="009E5347">
        <w:t>)</w:t>
      </w:r>
      <w:r w:rsidR="009E5347">
        <w:tab/>
      </w:r>
      <w:r w:rsidR="009E5347">
        <w:rPr>
          <w:lang w:eastAsia="ko-KR"/>
        </w:rPr>
        <w:t>i</w:t>
      </w:r>
      <w:r w:rsidR="009E5347" w:rsidRPr="00F477AF">
        <w:rPr>
          <w:lang w:eastAsia="ko-KR"/>
        </w:rPr>
        <w:t>f the processing of the request was successful</w:t>
      </w:r>
      <w:r w:rsidR="009E5347" w:rsidRPr="00F477AF">
        <w:t>, the EES sends an EAS discovery response to the EEC</w:t>
      </w:r>
      <w:r w:rsidR="009E5347">
        <w:t xml:space="preserve"> as specified in clause 6</w:t>
      </w:r>
      <w:r w:rsidR="009E5347">
        <w:rPr>
          <w:lang w:eastAsia="zh-CN"/>
        </w:rPr>
        <w:t>.3.2.4.</w:t>
      </w:r>
      <w:r w:rsidR="00B22565">
        <w:rPr>
          <w:lang w:eastAsia="zh-CN"/>
        </w:rPr>
        <w:t>4.2.2</w:t>
      </w:r>
      <w:r w:rsidR="009E5347" w:rsidRPr="00F477AF">
        <w:t>, which includes information about the discovered EAS</w:t>
      </w:r>
      <w:r w:rsidR="009E5347">
        <w:t>s</w:t>
      </w:r>
      <w:r w:rsidR="009E5347" w:rsidRPr="00317891">
        <w:rPr>
          <w:lang w:eastAsia="ko-KR"/>
        </w:rPr>
        <w:t>.</w:t>
      </w:r>
      <w:r w:rsidR="009E5347">
        <w:t xml:space="preserve"> The response shall include </w:t>
      </w:r>
      <w:r w:rsidR="009E5347" w:rsidRPr="00F477AF">
        <w:t>endpoint information</w:t>
      </w:r>
      <w:r w:rsidR="009E5347">
        <w:t xml:space="preserve"> f</w:t>
      </w:r>
      <w:r w:rsidR="009E5347" w:rsidRPr="00F477AF">
        <w:t>or discovered EASs</w:t>
      </w:r>
      <w:r w:rsidR="009E5347">
        <w:t xml:space="preserve">. </w:t>
      </w:r>
      <w:r w:rsidR="009E5347"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p>
    <w:p w14:paraId="171C13DD" w14:textId="77777777" w:rsidR="009E5347" w:rsidRDefault="009E5347" w:rsidP="009E5347">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2B32D11D" w14:textId="46916207" w:rsidR="009E5347" w:rsidRDefault="009E5347" w:rsidP="009E5347">
      <w:r w:rsidRPr="00F477AF">
        <w:t xml:space="preserve">The EEC may cache the EAS information (e.g. EAS endpoint) for subsequent use and avoid the need to repeat </w:t>
      </w:r>
      <w:r>
        <w:t>this procedure</w:t>
      </w:r>
      <w:r w:rsidRPr="00F477AF">
        <w:t xml:space="preserve">. </w:t>
      </w:r>
      <w:r w:rsidR="007A6EF8">
        <w:t>I</w:t>
      </w:r>
      <w:r w:rsidR="007A6EF8" w:rsidRPr="005A4403">
        <w:t xml:space="preserve">f the EEC selects </w:t>
      </w:r>
      <w:r w:rsidR="007A6EF8">
        <w:t>an EAS which is</w:t>
      </w:r>
      <w:r w:rsidR="007A6EF8" w:rsidRPr="005A4403">
        <w:t xml:space="preserve"> instantiable but not yet instantiated (i.e. an EAS profile is not provided), the EEC </w:t>
      </w:r>
      <w:r w:rsidR="007A6EF8">
        <w:t xml:space="preserve">shall </w:t>
      </w:r>
      <w:r w:rsidR="007A6EF8" w:rsidRPr="005A4403">
        <w:t>send the EAS information provisioning request</w:t>
      </w:r>
      <w:r w:rsidR="007A6EF8">
        <w:t xml:space="preserve"> for EAS selection</w:t>
      </w:r>
      <w:r w:rsidR="007A6EF8" w:rsidRPr="005A4403">
        <w:t xml:space="preserve"> indicating the </w:t>
      </w:r>
      <w:r w:rsidR="007A6EF8">
        <w:t>selected EAS ID</w:t>
      </w:r>
      <w:r w:rsidR="007A6EF8" w:rsidRPr="005A4403">
        <w:t>.</w:t>
      </w:r>
      <w:r w:rsidR="007A6EF8">
        <w:t xml:space="preserve"> </w:t>
      </w:r>
      <w:r w:rsidRPr="00F477AF">
        <w:t xml:space="preserve">If the </w:t>
      </w:r>
      <w:r>
        <w:t>"lifeTime"</w:t>
      </w:r>
      <w:r w:rsidRPr="00F477AF">
        <w:t xml:space="preserve"> </w:t>
      </w:r>
      <w:r>
        <w:t>attribute</w:t>
      </w:r>
      <w:r w:rsidRPr="00F477AF">
        <w:t xml:space="preserve"> is included in the response, the EEC may cache the EAS information only for the duration specified by the Lifetime IE.</w:t>
      </w:r>
    </w:p>
    <w:p w14:paraId="578D187B" w14:textId="77777777" w:rsidR="009E5347" w:rsidRDefault="009E5347" w:rsidP="009E5347">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5AF10372" w14:textId="77777777" w:rsidR="009E5347" w:rsidRDefault="009E5347" w:rsidP="009E5347">
      <w:pPr>
        <w:pStyle w:val="Heading4"/>
      </w:pPr>
      <w:bookmarkStart w:id="189" w:name="_Toc101529251"/>
      <w:bookmarkStart w:id="190" w:name="_Toc114864077"/>
      <w:bookmarkStart w:id="191" w:name="_Toc143871221"/>
      <w:bookmarkStart w:id="192" w:name="_Toc144134717"/>
      <w:bookmarkStart w:id="193" w:name="_Toc151571283"/>
      <w:r>
        <w:lastRenderedPageBreak/>
        <w:t>5.3.2.3</w:t>
      </w:r>
      <w:r>
        <w:tab/>
      </w:r>
      <w:r w:rsidRPr="00F477AF">
        <w:t>Eees_EASDiscovery_Subscribe</w:t>
      </w:r>
      <w:bookmarkEnd w:id="189"/>
      <w:bookmarkEnd w:id="190"/>
      <w:bookmarkEnd w:id="191"/>
      <w:bookmarkEnd w:id="192"/>
      <w:bookmarkEnd w:id="193"/>
    </w:p>
    <w:p w14:paraId="6B1E014E" w14:textId="77777777" w:rsidR="009E5347" w:rsidRDefault="009E5347" w:rsidP="009E5347">
      <w:pPr>
        <w:pStyle w:val="Heading5"/>
      </w:pPr>
      <w:bookmarkStart w:id="194" w:name="_Toc101529252"/>
      <w:bookmarkStart w:id="195" w:name="_Toc114864078"/>
      <w:bookmarkStart w:id="196" w:name="_Toc143871222"/>
      <w:bookmarkStart w:id="197" w:name="_Toc144134718"/>
      <w:bookmarkStart w:id="198" w:name="_Toc151571284"/>
      <w:r>
        <w:t>5.3.2.3.1</w:t>
      </w:r>
      <w:r>
        <w:tab/>
        <w:t>General</w:t>
      </w:r>
      <w:bookmarkEnd w:id="194"/>
      <w:bookmarkEnd w:id="195"/>
      <w:bookmarkEnd w:id="196"/>
      <w:bookmarkEnd w:id="197"/>
      <w:bookmarkEnd w:id="198"/>
    </w:p>
    <w:p w14:paraId="792505D1" w14:textId="77777777" w:rsidR="009E5347" w:rsidRPr="00A40061" w:rsidRDefault="009E5347" w:rsidP="009E5347">
      <w:r>
        <w:t xml:space="preserve">This service operation is used by the EEC to subscribe to EES for reporting of </w:t>
      </w:r>
      <w:r w:rsidRPr="00F477AF">
        <w:t>EAS discovery information</w:t>
      </w:r>
      <w:r>
        <w:t>.</w:t>
      </w:r>
    </w:p>
    <w:p w14:paraId="1C5D2621" w14:textId="77777777" w:rsidR="009E5347" w:rsidRDefault="009E5347" w:rsidP="009E5347">
      <w:pPr>
        <w:pStyle w:val="Heading5"/>
      </w:pPr>
      <w:bookmarkStart w:id="199" w:name="_Toc101529253"/>
      <w:bookmarkStart w:id="200" w:name="_Toc114864079"/>
      <w:bookmarkStart w:id="201" w:name="_Toc143871223"/>
      <w:bookmarkStart w:id="202" w:name="_Toc144134719"/>
      <w:bookmarkStart w:id="203" w:name="_Toc151571285"/>
      <w:r>
        <w:t>5.3.2.3.2</w:t>
      </w:r>
      <w:r>
        <w:tab/>
        <w:t xml:space="preserve">EEC subscribing to </w:t>
      </w:r>
      <w:r w:rsidRPr="00F477AF">
        <w:t xml:space="preserve">EAS discovery </w:t>
      </w:r>
      <w:r>
        <w:t xml:space="preserve">information from EES using </w:t>
      </w:r>
      <w:r w:rsidRPr="00F477AF">
        <w:t>Eees_EASDiscovery_Subscribe</w:t>
      </w:r>
      <w:r>
        <w:t xml:space="preserve"> operation</w:t>
      </w:r>
      <w:bookmarkEnd w:id="199"/>
      <w:bookmarkEnd w:id="200"/>
      <w:bookmarkEnd w:id="201"/>
      <w:bookmarkEnd w:id="202"/>
      <w:bookmarkEnd w:id="203"/>
    </w:p>
    <w:p w14:paraId="3C8C7590" w14:textId="77777777" w:rsidR="009E5347" w:rsidRDefault="009E5347" w:rsidP="009E5347">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 xml:space="preserve">the EASDiscoverySubscription data structure </w:t>
      </w:r>
      <w:r>
        <w:t>as specified in clause </w:t>
      </w:r>
      <w:r w:rsidRPr="00F35F4A">
        <w:rPr>
          <w:lang w:eastAsia="zh-CN"/>
        </w:rPr>
        <w:t>6</w:t>
      </w:r>
      <w:r>
        <w:rPr>
          <w:lang w:eastAsia="zh-CN"/>
        </w:rPr>
        <w:t>.3</w:t>
      </w:r>
      <w:r w:rsidRPr="00F35F4A">
        <w:rPr>
          <w:lang w:eastAsia="zh-CN"/>
        </w:rPr>
        <w:t>.2.2.3.1</w:t>
      </w:r>
      <w:r>
        <w:t>.</w:t>
      </w:r>
    </w:p>
    <w:p w14:paraId="7386EA47" w14:textId="77777777" w:rsidR="009E5347" w:rsidRDefault="009E5347" w:rsidP="009E5347">
      <w:r>
        <w:t>Upon receiving the HTTP POST message from the EEC, the EES:</w:t>
      </w:r>
    </w:p>
    <w:p w14:paraId="19D6A540" w14:textId="77777777" w:rsidR="009E5347" w:rsidRDefault="009E5347" w:rsidP="009E5347">
      <w:pPr>
        <w:pStyle w:val="B1"/>
      </w:pPr>
      <w:r>
        <w:t>a)</w:t>
      </w:r>
      <w:r>
        <w:tab/>
        <w:t xml:space="preserve">shall process the </w:t>
      </w:r>
      <w:r w:rsidRPr="00F477AF">
        <w:t xml:space="preserve">EAS discovery </w:t>
      </w:r>
      <w:r>
        <w:t>subscription request;</w:t>
      </w:r>
    </w:p>
    <w:p w14:paraId="5A8E3AAD" w14:textId="77777777" w:rsidR="009E5347" w:rsidRDefault="009E5347" w:rsidP="009E5347">
      <w:pPr>
        <w:pStyle w:val="B1"/>
      </w:pPr>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"ProblemDetails" structure;</w:t>
      </w:r>
    </w:p>
    <w:p w14:paraId="1D6DE20E" w14:textId="77777777" w:rsidR="009E5347" w:rsidRDefault="009E5347" w:rsidP="009E5347">
      <w:pPr>
        <w:pStyle w:val="B1"/>
      </w:pPr>
      <w:r>
        <w:t>b)</w:t>
      </w:r>
      <w:r>
        <w:tab/>
        <w:t xml:space="preserve">if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p>
    <w:p w14:paraId="1B85F972" w14:textId="77777777" w:rsidR="009E5347" w:rsidRDefault="009E5347" w:rsidP="009E5347">
      <w:pPr>
        <w:pStyle w:val="B1"/>
      </w:pPr>
      <w:r>
        <w:t>c)</w:t>
      </w:r>
      <w:r>
        <w:tab/>
        <w:t xml:space="preserve">if the EEC is authorized to </w:t>
      </w:r>
      <w:r w:rsidRPr="00F477AF">
        <w:t>discover the requested EAS(s)</w:t>
      </w:r>
      <w:r>
        <w:t xml:space="preserve"> from EES, then the EES;</w:t>
      </w:r>
    </w:p>
    <w:p w14:paraId="7DBF5364"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FEF2062" w14:textId="77777777" w:rsidR="009E5347" w:rsidRDefault="009E5347" w:rsidP="009E5347">
      <w:pPr>
        <w:pStyle w:val="B2"/>
      </w:pPr>
      <w:r>
        <w:t>2)</w:t>
      </w:r>
      <w:r>
        <w:tab/>
        <w:t xml:space="preserve">shall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p>
    <w:p w14:paraId="0D7DE298" w14:textId="7C0F02E0" w:rsidR="00BA58AE" w:rsidRDefault="009E5347" w:rsidP="005E63B0">
      <w:pPr>
        <w:pStyle w:val="B1"/>
      </w:pPr>
      <w:r>
        <w:t>d)</w:t>
      </w:r>
      <w:r>
        <w:tab/>
      </w:r>
      <w:r w:rsidR="005E63B0">
        <w:t xml:space="preserve">if </w:t>
      </w:r>
      <w:r w:rsidR="005E63B0" w:rsidRPr="00C44B60">
        <w:t>EdgeApp_2</w:t>
      </w:r>
      <w:r w:rsidR="005E63B0">
        <w:t xml:space="preserve"> feature is supported</w:t>
      </w:r>
      <w:r w:rsidR="00BA58AE">
        <w:t>;</w:t>
      </w:r>
    </w:p>
    <w:p w14:paraId="5CF03023" w14:textId="65B8CF90" w:rsidR="00BA58AE" w:rsidRDefault="00BA58AE" w:rsidP="00BA58AE">
      <w:pPr>
        <w:pStyle w:val="B2"/>
      </w:pPr>
      <w:r>
        <w:t>1)</w:t>
      </w:r>
      <w:r>
        <w:tab/>
        <w:t>if</w:t>
      </w:r>
      <w:r w:rsidR="005E63B0">
        <w:t xml:space="preserve"> the EEC indicates EAS Instantiation Triggering using </w:t>
      </w:r>
      <w:r w:rsidR="005E63B0" w:rsidRPr="00F1427F">
        <w:rPr>
          <w:lang w:eastAsia="ko-KR"/>
        </w:rPr>
        <w:t>"</w:t>
      </w:r>
      <w:r w:rsidR="005E63B0">
        <w:t>easIntTrigSup</w:t>
      </w:r>
      <w:r w:rsidR="005E63B0" w:rsidRPr="00F1427F">
        <w:rPr>
          <w:lang w:eastAsia="ko-KR"/>
        </w:rPr>
        <w:t>"</w:t>
      </w:r>
      <w:r w:rsidR="005E63B0">
        <w:t xml:space="preserve"> attribute set to true in the EAS discovery subscription request</w:t>
      </w:r>
      <w:r w:rsidR="003F1341">
        <w:t xml:space="preserve"> </w:t>
      </w:r>
      <w:r w:rsidR="003F1341" w:rsidRPr="004E28DD">
        <w:rPr>
          <w:lang w:eastAsia="ko-KR"/>
        </w:rPr>
        <w:t>and the EAS instantiation is not in progress for the requested EASID</w:t>
      </w:r>
      <w:r w:rsidR="005E63B0">
        <w:t>, the EES may trigger dynamic instantiation of the EAS; and</w:t>
      </w:r>
    </w:p>
    <w:p w14:paraId="10D9A845" w14:textId="1812C20F" w:rsidR="005E63B0" w:rsidRDefault="00BA58AE" w:rsidP="007A6B26">
      <w:pPr>
        <w:pStyle w:val="B2"/>
      </w:pPr>
      <w:r>
        <w:t>2)</w:t>
      </w:r>
      <w:r>
        <w:tab/>
        <w:t xml:space="preserve">if the EEC indicates EEC Trigger Request using </w:t>
      </w:r>
      <w:r w:rsidRPr="00F1427F">
        <w:rPr>
          <w:lang w:eastAsia="ko-KR"/>
        </w:rPr>
        <w:t>"</w:t>
      </w:r>
      <w:r>
        <w:t>eecTriggerRequest</w:t>
      </w:r>
      <w:r w:rsidRPr="00F1427F">
        <w:rPr>
          <w:lang w:eastAsia="ko-KR"/>
        </w:rPr>
        <w:t>"</w:t>
      </w:r>
      <w:r>
        <w:rPr>
          <w:lang w:eastAsia="ko-KR"/>
        </w:rPr>
        <w:t xml:space="preserve"> attribute set to true,</w:t>
      </w:r>
      <w:r>
        <w:t xml:space="preserve"> </w:t>
      </w:r>
      <w:r>
        <w:rPr>
          <w:lang w:eastAsia="ko-KR"/>
        </w:rPr>
        <w:t xml:space="preserve">then </w:t>
      </w:r>
      <w:r w:rsidRPr="001C3A33">
        <w:rPr>
          <w:lang w:eastAsia="ko-KR"/>
        </w:rPr>
        <w:t>application triggering is supported and required by the EEC</w:t>
      </w:r>
      <w:r>
        <w:t xml:space="preserve"> and the EES may send trigger towards the EEC to perf</w:t>
      </w:r>
      <w:r w:rsidR="00CD65FB">
        <w:t>o</w:t>
      </w:r>
      <w:r>
        <w:t>rm EAS discovery; and</w:t>
      </w:r>
    </w:p>
    <w:p w14:paraId="03BA2F97" w14:textId="4DE28513" w:rsidR="009E5347" w:rsidRDefault="005E63B0" w:rsidP="005E63B0">
      <w:pPr>
        <w:pStyle w:val="B1"/>
      </w:pPr>
      <w:r>
        <w:t>e)</w:t>
      </w:r>
      <w:r>
        <w:tab/>
      </w:r>
      <w:r w:rsidR="009E5347">
        <w:t>i</w:t>
      </w:r>
      <w:r w:rsidR="009E5347" w:rsidRPr="00F477AF">
        <w:rPr>
          <w:lang w:eastAsia="ko-KR"/>
        </w:rPr>
        <w:t>f the processing of the request was successful</w:t>
      </w:r>
      <w:r w:rsidR="009E5347" w:rsidRPr="00F477AF">
        <w:t xml:space="preserve">, the EES </w:t>
      </w:r>
      <w:r w:rsidR="009E5347" w:rsidRPr="001C1A99">
        <w:rPr>
          <w:lang w:eastAsia="ko-KR"/>
        </w:rPr>
        <w:t>shall send</w:t>
      </w:r>
      <w:r w:rsidR="009E5347" w:rsidRPr="00F477AF">
        <w:t xml:space="preserve"> an EAS discovery subscription response to the EEC</w:t>
      </w:r>
      <w:r w:rsidR="009E5347">
        <w:t xml:space="preserve"> as specified in clause </w:t>
      </w:r>
      <w:r w:rsidR="009E5347" w:rsidRPr="00F35F4A">
        <w:rPr>
          <w:lang w:eastAsia="zh-CN"/>
        </w:rPr>
        <w:t>6</w:t>
      </w:r>
      <w:r w:rsidR="009E5347">
        <w:rPr>
          <w:lang w:eastAsia="zh-CN"/>
        </w:rPr>
        <w:t>.3</w:t>
      </w:r>
      <w:r w:rsidR="009E5347" w:rsidRPr="00F35F4A">
        <w:rPr>
          <w:lang w:eastAsia="zh-CN"/>
        </w:rPr>
        <w:t>.2.2.3.1</w:t>
      </w:r>
      <w:r w:rsidR="009E5347" w:rsidRPr="00F477AF">
        <w:t xml:space="preserve">, which includes </w:t>
      </w:r>
      <w:r w:rsidR="009E5347" w:rsidRPr="00F477AF">
        <w:rPr>
          <w:lang w:eastAsia="ko-KR"/>
        </w:rPr>
        <w:t xml:space="preserve">the subscription identifier and </w:t>
      </w:r>
      <w:r w:rsidR="009E5347">
        <w:rPr>
          <w:lang w:eastAsia="ko-KR"/>
        </w:rPr>
        <w:t>shall</w:t>
      </w:r>
      <w:r w:rsidR="009E5347" w:rsidRPr="00F477AF">
        <w:rPr>
          <w:lang w:eastAsia="ko-KR"/>
        </w:rPr>
        <w:t xml:space="preserve"> include the expiration time, indicating when the subscription will automatically expire</w:t>
      </w:r>
      <w:r w:rsidR="009E5347" w:rsidRPr="00317891">
        <w:rPr>
          <w:lang w:eastAsia="ko-KR"/>
        </w:rPr>
        <w:t>.</w:t>
      </w:r>
      <w:r w:rsidR="009E5347">
        <w:t xml:space="preserve"> </w:t>
      </w:r>
    </w:p>
    <w:p w14:paraId="18C05B1F" w14:textId="77777777" w:rsidR="009E5347" w:rsidRDefault="009E5347" w:rsidP="009E5347">
      <w:pPr>
        <w:pStyle w:val="B1"/>
        <w:rPr>
          <w:lang w:eastAsia="ko-KR"/>
        </w:rPr>
      </w:pPr>
      <w:r>
        <w:rPr>
          <w:lang w:eastAsia="ko-KR"/>
        </w:rPr>
        <w:tab/>
      </w:r>
      <w:r w:rsidRPr="00951968">
        <w:rPr>
          <w:lang w:eastAsia="ko-KR"/>
        </w:rPr>
        <w:t xml:space="preserve">If the EES </w:t>
      </w:r>
      <w:r w:rsidRPr="004739E1">
        <w:t>is unable to process</w:t>
      </w:r>
      <w:r w:rsidRPr="00951968">
        <w:rPr>
          <w:lang w:eastAsia="ko-KR"/>
        </w:rPr>
        <w:t xml:space="preserve"> the request (e.g. was not able to determine the EAS using the input information in the request or using the locally available information), the EES shall reject the request with a </w:t>
      </w:r>
      <w:r>
        <w:rPr>
          <w:lang w:eastAsia="ko-KR"/>
        </w:rPr>
        <w:t>with appropriate</w:t>
      </w:r>
      <w:r w:rsidRPr="00951968">
        <w:rPr>
          <w:lang w:eastAsia="ko-KR"/>
        </w:rPr>
        <w:t xml:space="preserve"> response </w:t>
      </w:r>
      <w:r>
        <w:rPr>
          <w:lang w:eastAsia="ko-KR"/>
        </w:rPr>
        <w:t xml:space="preserve">code as specified in </w:t>
      </w:r>
      <w:r>
        <w:t>Table 5.2.6-1 of TS 29.122 [3]</w:t>
      </w:r>
      <w:r>
        <w:rPr>
          <w:lang w:eastAsia="ko-KR"/>
        </w:rPr>
        <w:t>.</w:t>
      </w:r>
    </w:p>
    <w:p w14:paraId="26746EA2" w14:textId="77777777" w:rsidR="009E5347" w:rsidRDefault="009E5347" w:rsidP="009E5347">
      <w:pPr>
        <w:rPr>
          <w:lang w:eastAsia="ko-KR"/>
        </w:rPr>
      </w:pPr>
      <w:r>
        <w:rPr>
          <w:lang w:val="en-US" w:eastAsia="zh-CN"/>
        </w:rPr>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BC5036F" w14:textId="77777777" w:rsidR="009E5347" w:rsidRPr="00E41E8D" w:rsidRDefault="009E5347" w:rsidP="009E5347">
      <w:pPr>
        <w:rPr>
          <w:noProof/>
        </w:rPr>
      </w:pPr>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30219736" w14:textId="77777777" w:rsidR="009E5347" w:rsidRDefault="009E5347" w:rsidP="009E5347">
      <w:pPr>
        <w:pStyle w:val="Heading4"/>
      </w:pPr>
      <w:bookmarkStart w:id="204" w:name="_Toc101529254"/>
      <w:bookmarkStart w:id="205" w:name="_Toc114864080"/>
      <w:bookmarkStart w:id="206" w:name="_Toc143871224"/>
      <w:bookmarkStart w:id="207" w:name="_Toc144134720"/>
      <w:bookmarkStart w:id="208" w:name="_Toc151571286"/>
      <w:r>
        <w:t>5.3.2.4</w:t>
      </w:r>
      <w:r>
        <w:tab/>
      </w:r>
      <w:r w:rsidRPr="00BA6771">
        <w:t>Eees_EASDiscovery_Notify</w:t>
      </w:r>
      <w:bookmarkEnd w:id="204"/>
      <w:bookmarkEnd w:id="205"/>
      <w:bookmarkEnd w:id="206"/>
      <w:bookmarkEnd w:id="207"/>
      <w:bookmarkEnd w:id="208"/>
    </w:p>
    <w:p w14:paraId="13B2BCF3" w14:textId="77777777" w:rsidR="009E5347" w:rsidRDefault="009E5347" w:rsidP="009E5347">
      <w:pPr>
        <w:pStyle w:val="Heading5"/>
      </w:pPr>
      <w:bookmarkStart w:id="209" w:name="_Toc101529255"/>
      <w:bookmarkStart w:id="210" w:name="_Toc114864081"/>
      <w:bookmarkStart w:id="211" w:name="_Toc143871225"/>
      <w:bookmarkStart w:id="212" w:name="_Toc144134721"/>
      <w:bookmarkStart w:id="213" w:name="_Toc151571287"/>
      <w:r>
        <w:t>5.3.2.4.1</w:t>
      </w:r>
      <w:r>
        <w:tab/>
        <w:t>General</w:t>
      </w:r>
      <w:bookmarkEnd w:id="209"/>
      <w:bookmarkEnd w:id="210"/>
      <w:bookmarkEnd w:id="211"/>
      <w:bookmarkEnd w:id="212"/>
      <w:bookmarkEnd w:id="213"/>
    </w:p>
    <w:p w14:paraId="4B0770F2" w14:textId="77777777" w:rsidR="009E5347" w:rsidRPr="00A40061" w:rsidRDefault="009E5347" w:rsidP="009E5347">
      <w:r>
        <w:t xml:space="preserve">This service operation is used by the EES to notify the EEC about the </w:t>
      </w:r>
      <w:r w:rsidRPr="00F477AF">
        <w:t>EAS discovery information</w:t>
      </w:r>
      <w:r>
        <w:t>.</w:t>
      </w:r>
    </w:p>
    <w:p w14:paraId="7784D65E" w14:textId="77777777" w:rsidR="009E5347" w:rsidRDefault="009E5347" w:rsidP="009E5347">
      <w:pPr>
        <w:pStyle w:val="Heading5"/>
      </w:pPr>
      <w:bookmarkStart w:id="214" w:name="_Toc101529256"/>
      <w:bookmarkStart w:id="215" w:name="_Toc114864082"/>
      <w:bookmarkStart w:id="216" w:name="_Toc143871226"/>
      <w:bookmarkStart w:id="217" w:name="_Toc144134722"/>
      <w:bookmarkStart w:id="218" w:name="_Toc151571288"/>
      <w:r>
        <w:lastRenderedPageBreak/>
        <w:t>5.3.2.4.2</w:t>
      </w:r>
      <w:r>
        <w:tab/>
        <w:t xml:space="preserve">EES notifying the </w:t>
      </w:r>
      <w:r w:rsidRPr="00F477AF">
        <w:t xml:space="preserve">EAS discovery </w:t>
      </w:r>
      <w:r>
        <w:t xml:space="preserve">information to EEC using </w:t>
      </w:r>
      <w:r w:rsidRPr="00BA6771">
        <w:t>Eees_EASDiscovery_Notify</w:t>
      </w:r>
      <w:r>
        <w:t xml:space="preserve"> operation</w:t>
      </w:r>
      <w:bookmarkEnd w:id="214"/>
      <w:bookmarkEnd w:id="215"/>
      <w:bookmarkEnd w:id="216"/>
      <w:bookmarkEnd w:id="217"/>
      <w:bookmarkEnd w:id="218"/>
    </w:p>
    <w:p w14:paraId="3E20C7EA" w14:textId="77777777" w:rsidR="009E5347" w:rsidRDefault="009E5347" w:rsidP="009E5347">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0AA227EA" w14:textId="77777777" w:rsidR="009E5347" w:rsidRDefault="009E5347" w:rsidP="009E5347">
      <w:pPr>
        <w:rPr>
          <w:lang w:eastAsia="zh-CN"/>
        </w:rPr>
      </w:pPr>
      <w:r w:rsidRPr="00F477AF">
        <w:rPr>
          <w:lang w:eastAsia="ko-KR"/>
        </w:rPr>
        <w:t>If EAS discovery filters are provided by the EEC, the EES identifies the EAS(s) based on the provided EAS discov</w:t>
      </w:r>
      <w:r>
        <w:rPr>
          <w:lang w:eastAsia="ko-KR"/>
        </w:rPr>
        <w:t>ery filters and the UE location.</w:t>
      </w:r>
    </w:p>
    <w:p w14:paraId="09E1EF90" w14:textId="77777777" w:rsidR="009E5347" w:rsidRDefault="009E5347" w:rsidP="009E5347">
      <w:pPr>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p>
    <w:p w14:paraId="3BB01997" w14:textId="77777777" w:rsidR="009E5347" w:rsidRDefault="009E5347" w:rsidP="009E5347">
      <w:pPr>
        <w:rPr>
          <w:lang w:eastAsia="ko-KR"/>
        </w:rPr>
      </w:pPr>
      <w:r w:rsidRPr="0096016F">
        <w:rPr>
          <w:lang w:eastAsia="ko-KR"/>
        </w:rPr>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p>
    <w:p w14:paraId="6DD28B1F" w14:textId="77777777" w:rsidR="009E5347" w:rsidRDefault="009E5347" w:rsidP="009E5347">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24B95C78" w14:textId="72EBFDF3" w:rsidR="003037AB" w:rsidRPr="00B12988" w:rsidRDefault="003037AB" w:rsidP="003037AB">
      <w:pPr>
        <w:rPr>
          <w:lang w:eastAsia="ko-KR"/>
        </w:rPr>
      </w:pPr>
      <w:r w:rsidRPr="00B12988">
        <w:t xml:space="preserve">If </w:t>
      </w:r>
      <w:r>
        <w:t xml:space="preserve">the </w:t>
      </w:r>
      <w:r w:rsidRPr="00B12988">
        <w:t xml:space="preserve">EdgeApp_2 feature is supported, </w:t>
      </w:r>
      <w:r w:rsidRPr="00B12988">
        <w:rPr>
          <w:lang w:eastAsia="ko-KR"/>
        </w:rPr>
        <w:t xml:space="preserve">the EES, based on local policy, may use </w:t>
      </w:r>
      <w:r>
        <w:rPr>
          <w:lang w:eastAsia="ko-KR"/>
        </w:rPr>
        <w:t xml:space="preserve">the </w:t>
      </w:r>
      <w:r w:rsidRPr="00B12988">
        <w:rPr>
          <w:lang w:eastAsia="ko-KR"/>
        </w:rPr>
        <w:t xml:space="preserve">EAS endpoints received from </w:t>
      </w:r>
      <w:r>
        <w:rPr>
          <w:lang w:eastAsia="ko-KR"/>
        </w:rPr>
        <w:t xml:space="preserve">the </w:t>
      </w:r>
      <w:r w:rsidRPr="00B12988">
        <w:rPr>
          <w:lang w:eastAsia="ko-KR"/>
        </w:rPr>
        <w:t xml:space="preserve">EEC or all registered EAS endpoints to get edge load analytics information from </w:t>
      </w:r>
      <w:r>
        <w:rPr>
          <w:lang w:eastAsia="ko-KR"/>
        </w:rPr>
        <w:t xml:space="preserve">the </w:t>
      </w:r>
      <w:r w:rsidRPr="00B12988">
        <w:rPr>
          <w:lang w:eastAsia="ko-KR"/>
        </w:rPr>
        <w:t>ADAES services (e.g. as specified in clause 8.8</w:t>
      </w:r>
      <w:r w:rsidRPr="00B12988">
        <w:rPr>
          <w:lang w:val="en-US" w:eastAsia="ko-KR"/>
        </w:rPr>
        <w:t>.2</w:t>
      </w:r>
      <w:r w:rsidRPr="00B12988">
        <w:rPr>
          <w:lang w:eastAsia="ko-KR"/>
        </w:rPr>
        <w:t xml:space="preserve"> of 3GPP TS 23.436 [9]) to monitor</w:t>
      </w:r>
      <w:r>
        <w:rPr>
          <w:lang w:eastAsia="ko-KR"/>
        </w:rPr>
        <w:t xml:space="preserve"> </w:t>
      </w:r>
      <w:r w:rsidRPr="00B12988">
        <w:t xml:space="preserve">EAS service status like EAS status and EAS schedule </w:t>
      </w:r>
      <w:r>
        <w:t>if the EEC subscribed to</w:t>
      </w:r>
      <w:r w:rsidRPr="00B12988">
        <w:t xml:space="preserve"> the "EAS_DYNAMIC_INFO_CHANGE" event</w:t>
      </w:r>
      <w:r>
        <w:t>.</w:t>
      </w:r>
    </w:p>
    <w:p w14:paraId="761D1C91" w14:textId="77777777" w:rsidR="003037AB" w:rsidRPr="00942C4A" w:rsidRDefault="003037AB" w:rsidP="003037AB">
      <w:pPr>
        <w:pStyle w:val="EditorsNote"/>
      </w:pPr>
      <w:r w:rsidRPr="00844B99">
        <w:t>Editor's note</w:t>
      </w:r>
      <w:r>
        <w:t xml:space="preserve"> </w:t>
      </w:r>
      <w:r w:rsidRPr="00CC6793">
        <w:t>[CR#0053,</w:t>
      </w:r>
      <w:r w:rsidRPr="007F2770">
        <w:t xml:space="preserve"> </w:t>
      </w:r>
      <w:r>
        <w:t>EDGEAPP_</w:t>
      </w:r>
      <w:r>
        <w:rPr>
          <w:rFonts w:hint="eastAsia"/>
        </w:rPr>
        <w:t>Ph2</w:t>
      </w:r>
      <w:r w:rsidRPr="007F2770">
        <w:t>]</w:t>
      </w:r>
      <w:r w:rsidRPr="00844B99">
        <w:t>:</w:t>
      </w:r>
      <w:r>
        <w:tab/>
      </w:r>
      <w:r w:rsidRPr="00844B99">
        <w:t xml:space="preserve">The </w:t>
      </w:r>
      <w:r>
        <w:t xml:space="preserve">EEC </w:t>
      </w:r>
      <w:r w:rsidRPr="00844B99">
        <w:t xml:space="preserve">usage of </w:t>
      </w:r>
      <w:r>
        <w:t xml:space="preserve">the </w:t>
      </w:r>
      <w:r w:rsidRPr="00844B99">
        <w:t xml:space="preserve">analytics information received in </w:t>
      </w:r>
      <w:r>
        <w:t xml:space="preserve">the </w:t>
      </w:r>
      <w:r w:rsidRPr="00844B99">
        <w:t xml:space="preserve">EAS discovery notification </w:t>
      </w:r>
      <w:r>
        <w:t xml:space="preserve">request </w:t>
      </w:r>
      <w:r w:rsidRPr="00844B99">
        <w:t>is FFS.</w:t>
      </w:r>
    </w:p>
    <w:p w14:paraId="4130193A" w14:textId="77777777" w:rsidR="009E5347" w:rsidRDefault="009E5347" w:rsidP="009E5347">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6D448E60" w14:textId="77777777" w:rsidR="009E5347" w:rsidRPr="004739E1" w:rsidRDefault="009E5347" w:rsidP="009E5347">
      <w:r w:rsidRPr="008A1540">
        <w:t>The EEC may cache the EAS information (e.g. EAS endpoint) for subsequent use. If the "lifeTime" attribute is included in the notification, the EEC may cache the EAS information only for the duration specified by the Lifetime IE.</w:t>
      </w:r>
    </w:p>
    <w:p w14:paraId="17E47C0E" w14:textId="77777777" w:rsidR="00C84C8A" w:rsidRDefault="00C84C8A" w:rsidP="00C84C8A">
      <w:pPr>
        <w:pStyle w:val="NO"/>
      </w:pPr>
      <w:bookmarkStart w:id="219" w:name="_Toc101529257"/>
      <w:bookmarkStart w:id="220" w:name="_Toc114864083"/>
      <w:bookmarkStart w:id="221" w:name="_Toc143871227"/>
      <w:bookmarkStart w:id="222" w:name="_Toc144134723"/>
      <w:r>
        <w:t>NOTE:</w:t>
      </w:r>
      <w:r>
        <w:tab/>
        <w:t>If the EEC provided</w:t>
      </w:r>
      <w:r w:rsidRPr="00BD1DEB">
        <w:t xml:space="preserve"> an indication to support application triggering in "eecTriggerRequest" attribute of the </w:t>
      </w:r>
      <w:r>
        <w:t>EAS Discovery Subscription request</w:t>
      </w:r>
      <w:r w:rsidRPr="00BD1DEB">
        <w:t>, then the ECS sends the trigger message towards the EEC by invoking application triggering services</w:t>
      </w:r>
      <w:r>
        <w:t xml:space="preserve"> or DeviceTrigerring API</w:t>
      </w:r>
      <w:r w:rsidRPr="00BD1DEB">
        <w:t xml:space="preserve"> </w:t>
      </w:r>
      <w:r w:rsidRPr="00702ECE">
        <w:t xml:space="preserve">using </w:t>
      </w:r>
      <w:r>
        <w:t xml:space="preserve">the </w:t>
      </w:r>
      <w:r w:rsidRPr="00702ECE">
        <w:t>3GPP core network capabilities</w:t>
      </w:r>
      <w:r w:rsidRPr="00BD1DEB">
        <w:t xml:space="preserve"> </w:t>
      </w:r>
      <w:r>
        <w:t>in order to</w:t>
      </w:r>
      <w:r w:rsidRPr="00BD1DEB">
        <w:t xml:space="preserve"> </w:t>
      </w:r>
      <w:r>
        <w:t>avoid sending the EAS Discovery notify</w:t>
      </w:r>
      <w:r w:rsidRPr="00BD1DEB">
        <w:t>.</w:t>
      </w:r>
    </w:p>
    <w:p w14:paraId="7A16DD93" w14:textId="77777777" w:rsidR="009E5347" w:rsidRDefault="009E5347" w:rsidP="009E5347">
      <w:pPr>
        <w:pStyle w:val="Heading4"/>
      </w:pPr>
      <w:bookmarkStart w:id="223" w:name="_Toc151571289"/>
      <w:r>
        <w:t>5.3.2.5</w:t>
      </w:r>
      <w:r>
        <w:tab/>
      </w:r>
      <w:r w:rsidRPr="00F477AF">
        <w:t>Eees_EASDiscovery_UpdateSubscription</w:t>
      </w:r>
      <w:bookmarkEnd w:id="219"/>
      <w:bookmarkEnd w:id="220"/>
      <w:bookmarkEnd w:id="221"/>
      <w:bookmarkEnd w:id="222"/>
      <w:bookmarkEnd w:id="223"/>
    </w:p>
    <w:p w14:paraId="5A3F5566" w14:textId="77777777" w:rsidR="009E5347" w:rsidRDefault="009E5347" w:rsidP="009E5347">
      <w:pPr>
        <w:pStyle w:val="Heading5"/>
      </w:pPr>
      <w:bookmarkStart w:id="224" w:name="_Toc101529258"/>
      <w:bookmarkStart w:id="225" w:name="_Toc114864084"/>
      <w:bookmarkStart w:id="226" w:name="_Toc143871228"/>
      <w:bookmarkStart w:id="227" w:name="_Toc144134724"/>
      <w:bookmarkStart w:id="228" w:name="_Toc151571290"/>
      <w:r>
        <w:t>5.3.2.5.1</w:t>
      </w:r>
      <w:r>
        <w:tab/>
        <w:t>General</w:t>
      </w:r>
      <w:bookmarkEnd w:id="224"/>
      <w:bookmarkEnd w:id="225"/>
      <w:bookmarkEnd w:id="226"/>
      <w:bookmarkEnd w:id="227"/>
      <w:bookmarkEnd w:id="228"/>
    </w:p>
    <w:p w14:paraId="4ABC13C7" w14:textId="77777777" w:rsidR="009E5347" w:rsidRPr="00A40061" w:rsidRDefault="009E5347" w:rsidP="009E5347">
      <w:r>
        <w:t xml:space="preserve">This service operation is used by the EEC to update its subscription at the EES for reporting of </w:t>
      </w:r>
      <w:r w:rsidRPr="00F477AF">
        <w:t>EAS discovery information</w:t>
      </w:r>
      <w:r>
        <w:t>.</w:t>
      </w:r>
    </w:p>
    <w:p w14:paraId="2C4F9E73" w14:textId="77777777" w:rsidR="009E5347" w:rsidRDefault="009E5347" w:rsidP="009E5347">
      <w:pPr>
        <w:pStyle w:val="Heading5"/>
      </w:pPr>
      <w:bookmarkStart w:id="229" w:name="_Toc101529259"/>
      <w:bookmarkStart w:id="230" w:name="_Toc114864085"/>
      <w:bookmarkStart w:id="231" w:name="_Toc143871229"/>
      <w:bookmarkStart w:id="232" w:name="_Toc144134725"/>
      <w:bookmarkStart w:id="233" w:name="_Toc151571291"/>
      <w:r>
        <w:t>5.3.2.5.2</w:t>
      </w:r>
      <w:r>
        <w:tab/>
        <w:t xml:space="preserve">EEC updating </w:t>
      </w:r>
      <w:r w:rsidRPr="00F477AF">
        <w:t>EAS discovery</w:t>
      </w:r>
      <w:r>
        <w:t xml:space="preserve"> information subscription at EES using </w:t>
      </w:r>
      <w:r w:rsidRPr="00F477AF">
        <w:t>Eees_EASDiscovery_UpdateSubscription</w:t>
      </w:r>
      <w:r>
        <w:t xml:space="preserve"> operation</w:t>
      </w:r>
      <w:bookmarkEnd w:id="229"/>
      <w:bookmarkEnd w:id="230"/>
      <w:bookmarkEnd w:id="231"/>
      <w:bookmarkEnd w:id="232"/>
      <w:bookmarkEnd w:id="233"/>
    </w:p>
    <w:p w14:paraId="057E5D80" w14:textId="77777777" w:rsidR="009E5347" w:rsidRDefault="009E5347" w:rsidP="009E5347">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5BD5A20F" w14:textId="77777777" w:rsidR="009E5347" w:rsidRDefault="009E5347" w:rsidP="009E5347">
      <w:r>
        <w:t>The PATCH message includes the parameters (EAS discovery filters, EAS dynamic information filters, Service continuity support, or proposed expiry time) that need to be replaced in the existing subscription resource.</w:t>
      </w:r>
    </w:p>
    <w:p w14:paraId="2DB6F9E2" w14:textId="77777777" w:rsidR="009E5347" w:rsidRDefault="009E5347" w:rsidP="009E5347">
      <w:r>
        <w:t>The PUT message shall replace all properties of the existing resource with the EAS Discovery subscription information in the request. The values of the easId and ueId provided during the subscription creation shall not be changed.</w:t>
      </w:r>
    </w:p>
    <w:p w14:paraId="5F9D242C" w14:textId="77777777" w:rsidR="009E5347" w:rsidRDefault="009E5347" w:rsidP="009E5347">
      <w:r>
        <w:t xml:space="preserve">Upon receiving the HTTP PATCH or PUT message from the </w:t>
      </w:r>
      <w:r w:rsidRPr="005866AF">
        <w:t xml:space="preserve">EEC, the </w:t>
      </w:r>
      <w:r>
        <w:t>EES:</w:t>
      </w:r>
    </w:p>
    <w:p w14:paraId="2A819A5B" w14:textId="77777777" w:rsidR="009E5347" w:rsidRPr="008F3C6C" w:rsidRDefault="009E5347" w:rsidP="009E5347">
      <w:pPr>
        <w:pStyle w:val="B1"/>
      </w:pPr>
      <w:r>
        <w:lastRenderedPageBreak/>
        <w:t>a)</w:t>
      </w:r>
      <w:r>
        <w:tab/>
        <w:t>shall check the update subscription message from the EEC to see if the EEC is authorized to update the requested subscription resource</w:t>
      </w:r>
      <w:r w:rsidRPr="008F3C6C">
        <w:t>;</w:t>
      </w:r>
    </w:p>
    <w:p w14:paraId="490B5DE3"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r>
        <w:t>eecId</w:t>
      </w:r>
      <w:r w:rsidRPr="00B12C0E">
        <w:t xml:space="preserve"> </w:t>
      </w:r>
      <w:r>
        <w:t>and the ueId of the request match the eecId and the ueId in the resource</w:t>
      </w:r>
      <w:r w:rsidRPr="00B12C0E">
        <w:t xml:space="preserve">, then the </w:t>
      </w:r>
      <w:r>
        <w:t>EES</w:t>
      </w:r>
      <w:r w:rsidRPr="00B12C0E">
        <w:t>;</w:t>
      </w:r>
    </w:p>
    <w:p w14:paraId="541DBC95" w14:textId="77777777" w:rsidR="009E5347" w:rsidRDefault="009E5347" w:rsidP="009E5347">
      <w:pPr>
        <w:pStyle w:val="B2"/>
      </w:pPr>
      <w:r>
        <w:t>1)</w:t>
      </w:r>
      <w:r>
        <w:tab/>
        <w:t xml:space="preserve">shall update the resource identified by Resource URI of the </w:t>
      </w:r>
      <w:r w:rsidRPr="00F477AF">
        <w:t>EAS discovery</w:t>
      </w:r>
      <w:r>
        <w:t xml:space="preserve"> subscription with the updated information received in the HTTP PATCH or PUT request message;</w:t>
      </w:r>
    </w:p>
    <w:p w14:paraId="13D88848" w14:textId="77777777" w:rsidR="009E5347" w:rsidRDefault="009E5347" w:rsidP="009E5347">
      <w:pPr>
        <w:pStyle w:val="B2"/>
      </w:pPr>
      <w:r>
        <w:t>2)</w:t>
      </w:r>
      <w:r>
        <w:tab/>
      </w:r>
      <w:r w:rsidRPr="00756E19">
        <w:t xml:space="preserve">on success, shall either return an HTTP "200 OK" response with the payload body of the </w:t>
      </w:r>
      <w:r>
        <w:t xml:space="preserve">HTTP PATCH or </w:t>
      </w:r>
      <w:r w:rsidRPr="00756E19">
        <w:t>PUT response containing the representation of the replaced resource or an HTTP "204 No Content" response</w:t>
      </w:r>
      <w:r>
        <w:t>.</w:t>
      </w:r>
    </w:p>
    <w:p w14:paraId="74F0F810" w14:textId="77777777" w:rsidR="009E5347" w:rsidRDefault="009E5347" w:rsidP="009E5347">
      <w:pPr>
        <w:pStyle w:val="B1"/>
      </w:pPr>
      <w:r>
        <w:t>c)</w:t>
      </w:r>
      <w:r>
        <w:tab/>
      </w:r>
      <w:r w:rsidRPr="00756E19">
        <w:t>if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p>
    <w:p w14:paraId="5B6969B5" w14:textId="77777777" w:rsidR="009E5347" w:rsidRPr="00DC08C0" w:rsidRDefault="009E5347" w:rsidP="009E5347">
      <w:pPr>
        <w:pStyle w:val="B1"/>
      </w:pPr>
      <w:r>
        <w:t>d)</w:t>
      </w:r>
      <w:r>
        <w:tab/>
        <w:t>may include an expiration time.</w:t>
      </w:r>
    </w:p>
    <w:p w14:paraId="7609342B"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5A2359A5" w14:textId="77777777" w:rsidR="009E5347" w:rsidRDefault="009E5347" w:rsidP="009E5347">
      <w:pPr>
        <w:pStyle w:val="Heading4"/>
      </w:pPr>
      <w:bookmarkStart w:id="234" w:name="_Toc101529260"/>
      <w:bookmarkStart w:id="235" w:name="_Toc114864086"/>
      <w:bookmarkStart w:id="236" w:name="_Toc143871230"/>
      <w:bookmarkStart w:id="237" w:name="_Toc144134726"/>
      <w:bookmarkStart w:id="238" w:name="_Toc151571292"/>
      <w:r>
        <w:t>5.3.2.6</w:t>
      </w:r>
      <w:r>
        <w:tab/>
      </w:r>
      <w:r w:rsidRPr="00F477AF">
        <w:t>Eees_EASDiscovery_Unsubscribe</w:t>
      </w:r>
      <w:bookmarkEnd w:id="234"/>
      <w:bookmarkEnd w:id="235"/>
      <w:bookmarkEnd w:id="236"/>
      <w:bookmarkEnd w:id="237"/>
      <w:bookmarkEnd w:id="238"/>
    </w:p>
    <w:p w14:paraId="1932EAE2" w14:textId="77777777" w:rsidR="009E5347" w:rsidRDefault="009E5347" w:rsidP="009E5347">
      <w:pPr>
        <w:pStyle w:val="Heading5"/>
      </w:pPr>
      <w:bookmarkStart w:id="239" w:name="_Toc101529261"/>
      <w:bookmarkStart w:id="240" w:name="_Toc114864087"/>
      <w:bookmarkStart w:id="241" w:name="_Toc143871231"/>
      <w:bookmarkStart w:id="242" w:name="_Toc144134727"/>
      <w:bookmarkStart w:id="243" w:name="_Toc151571293"/>
      <w:r>
        <w:t>5.3.2.6.1</w:t>
      </w:r>
      <w:r>
        <w:tab/>
        <w:t>General</w:t>
      </w:r>
      <w:bookmarkEnd w:id="239"/>
      <w:bookmarkEnd w:id="240"/>
      <w:bookmarkEnd w:id="241"/>
      <w:bookmarkEnd w:id="242"/>
      <w:bookmarkEnd w:id="243"/>
    </w:p>
    <w:p w14:paraId="51698EB5" w14:textId="77777777" w:rsidR="009E5347" w:rsidRPr="00A40061" w:rsidRDefault="009E5347" w:rsidP="009E5347">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p>
    <w:p w14:paraId="59948ED8" w14:textId="77777777" w:rsidR="009E5347" w:rsidRDefault="009E5347" w:rsidP="009E5347">
      <w:pPr>
        <w:pStyle w:val="Heading5"/>
      </w:pPr>
      <w:bookmarkStart w:id="244" w:name="_Toc101529262"/>
      <w:bookmarkStart w:id="245" w:name="_Toc114864088"/>
      <w:bookmarkStart w:id="246" w:name="_Toc143871232"/>
      <w:bookmarkStart w:id="247" w:name="_Toc144134728"/>
      <w:bookmarkStart w:id="248" w:name="_Toc151571294"/>
      <w:r>
        <w:t>5.3.2.6.2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r w:rsidRPr="00F477AF">
        <w:t>Eees_EASDiscovery_Unsubscribe</w:t>
      </w:r>
      <w:r>
        <w:t xml:space="preserve"> operation</w:t>
      </w:r>
      <w:bookmarkEnd w:id="244"/>
      <w:bookmarkEnd w:id="245"/>
      <w:bookmarkEnd w:id="246"/>
      <w:bookmarkEnd w:id="247"/>
      <w:bookmarkEnd w:id="248"/>
    </w:p>
    <w:p w14:paraId="3338CD2F" w14:textId="77777777" w:rsidR="009E5347" w:rsidRDefault="009E5347" w:rsidP="009E5347">
      <w:r>
        <w:t xml:space="preserve">To </w:t>
      </w:r>
      <w:r w:rsidRPr="00022664">
        <w:t>unsubscribe</w:t>
      </w:r>
      <w:r w:rsidRPr="00022664" w:rsidDel="00022664">
        <w:t xml:space="preserve"> </w:t>
      </w:r>
      <w:r>
        <w:t xml:space="preserve">from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Pr="00E17A7A">
        <w:t>Individual EAS Discovery Subscription resource</w:t>
      </w:r>
      <w:r>
        <w:t xml:space="preserve"> as specified in clause </w:t>
      </w:r>
      <w:r w:rsidRPr="00F35F4A">
        <w:t>6</w:t>
      </w:r>
      <w:r>
        <w:t>.3</w:t>
      </w:r>
      <w:r w:rsidRPr="00F35F4A">
        <w:t>.2.3.3.2</w:t>
      </w:r>
      <w:r>
        <w:t>. Upon receiving the HTTP DELETE request, the EES:</w:t>
      </w:r>
    </w:p>
    <w:p w14:paraId="25246050"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delete the </w:t>
      </w:r>
      <w:r w:rsidRPr="00E17A7A">
        <w:t>Individual EAS Discovery Subscription resource</w:t>
      </w:r>
      <w:r>
        <w:t>;</w:t>
      </w:r>
    </w:p>
    <w:p w14:paraId="7F8FA78A" w14:textId="77777777" w:rsidR="009E5347" w:rsidRDefault="009E5347" w:rsidP="009E5347">
      <w:pPr>
        <w:pStyle w:val="B1"/>
      </w:pPr>
      <w:r>
        <w:t>b)</w:t>
      </w:r>
      <w:r>
        <w:tab/>
      </w:r>
      <w:r w:rsidRPr="004F3686">
        <w:t>if the EEC is authorized to perform the operation, then the EES shall delete the individual EAS Discovery subscriptio</w:t>
      </w:r>
      <w:r>
        <w:t xml:space="preserve">n resource </w:t>
      </w:r>
      <w:r w:rsidRPr="004F3686">
        <w:t xml:space="preserve">identified by the </w:t>
      </w:r>
      <w:r w:rsidRPr="00352F42">
        <w:t>"</w:t>
      </w:r>
      <w:r w:rsidRPr="00B24753">
        <w:t>subscriptionId</w:t>
      </w:r>
      <w:r w:rsidRPr="00352F42">
        <w:t>"</w:t>
      </w:r>
      <w:r>
        <w:t xml:space="preserve"> </w:t>
      </w:r>
      <w:r w:rsidRPr="00B24753">
        <w:t xml:space="preserve">provided within the </w:t>
      </w:r>
      <w:r w:rsidRPr="004F3686">
        <w:t>request URI</w:t>
      </w:r>
      <w:r>
        <w:t>;</w:t>
      </w:r>
    </w:p>
    <w:p w14:paraId="451B481A" w14:textId="77777777" w:rsidR="009E5347" w:rsidRDefault="009E5347" w:rsidP="009E5347">
      <w:pPr>
        <w:pStyle w:val="B1"/>
      </w:pPr>
      <w:r>
        <w:t>c)</w:t>
      </w:r>
      <w:r>
        <w:tab/>
      </w:r>
      <w:r w:rsidRPr="004F3686">
        <w:t xml:space="preserve">on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42A9E7BC" w14:textId="77777777" w:rsidR="009E5347" w:rsidRPr="004F3686" w:rsidRDefault="009E5347" w:rsidP="009E5347">
      <w:pPr>
        <w:pStyle w:val="B1"/>
        <w:rPr>
          <w:lang w:val="en-US"/>
        </w:rPr>
      </w:pPr>
      <w:r>
        <w:rPr>
          <w:lang w:val="en-US"/>
        </w:rPr>
        <w:t>d)</w:t>
      </w:r>
      <w:r>
        <w:rPr>
          <w:lang w:val="en-US"/>
        </w:rPr>
        <w:tab/>
        <w:t>i</w:t>
      </w:r>
      <w:r w:rsidRPr="004F3686">
        <w:rPr>
          <w:lang w:val="en-US"/>
        </w:rPr>
        <w:t xml:space="preserve">f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0B2BEC6B" w14:textId="77777777" w:rsidR="009E5347" w:rsidRDefault="009E5347" w:rsidP="009E5347">
      <w:pPr>
        <w:pStyle w:val="Heading2"/>
      </w:pPr>
      <w:bookmarkStart w:id="249" w:name="_Toc101529263"/>
      <w:bookmarkStart w:id="250" w:name="_Toc114864089"/>
      <w:bookmarkStart w:id="251" w:name="_Toc143871233"/>
      <w:bookmarkStart w:id="252" w:name="_Toc144134729"/>
      <w:bookmarkStart w:id="253" w:name="_Toc151571295"/>
      <w:r>
        <w:t>5.4</w:t>
      </w:r>
      <w:r>
        <w:tab/>
      </w:r>
      <w:r w:rsidRPr="00B32063">
        <w:rPr>
          <w:noProof/>
          <w:lang w:val="en-US"/>
        </w:rPr>
        <w:t>Eees_ACREvents</w:t>
      </w:r>
      <w:r>
        <w:t xml:space="preserve"> Service</w:t>
      </w:r>
      <w:bookmarkEnd w:id="249"/>
      <w:bookmarkEnd w:id="250"/>
      <w:bookmarkEnd w:id="251"/>
      <w:bookmarkEnd w:id="252"/>
      <w:bookmarkEnd w:id="253"/>
    </w:p>
    <w:p w14:paraId="2F198589" w14:textId="77777777" w:rsidR="009E5347" w:rsidRDefault="009E5347" w:rsidP="009E5347">
      <w:pPr>
        <w:pStyle w:val="Heading3"/>
      </w:pPr>
      <w:bookmarkStart w:id="254" w:name="_Toc101529264"/>
      <w:bookmarkStart w:id="255" w:name="_Toc114864090"/>
      <w:bookmarkStart w:id="256" w:name="_Toc143871234"/>
      <w:bookmarkStart w:id="257" w:name="_Toc144134730"/>
      <w:bookmarkStart w:id="258" w:name="_Toc151571296"/>
      <w:r>
        <w:t>5.4.1</w:t>
      </w:r>
      <w:r>
        <w:tab/>
        <w:t>Service Description</w:t>
      </w:r>
      <w:bookmarkEnd w:id="254"/>
      <w:bookmarkEnd w:id="255"/>
      <w:bookmarkEnd w:id="256"/>
      <w:bookmarkEnd w:id="257"/>
      <w:bookmarkEnd w:id="258"/>
    </w:p>
    <w:p w14:paraId="0124A93F" w14:textId="77777777" w:rsidR="009E5347" w:rsidRPr="00B752E2" w:rsidRDefault="009E5347" w:rsidP="009E5347">
      <w:r>
        <w:t xml:space="preserve">The </w:t>
      </w:r>
      <w:r w:rsidRPr="00B32063">
        <w:rPr>
          <w:noProof/>
          <w:lang w:val="en-US"/>
        </w:rPr>
        <w:t>Eees_ACREvents</w:t>
      </w:r>
      <w:r>
        <w:t xml:space="preserve"> API, as defined in 3GPP TS 23.558 [2], allows </w:t>
      </w:r>
      <w:r w:rsidRPr="00F477AF">
        <w:t xml:space="preserve">the EES to notify the EEC of the </w:t>
      </w:r>
      <w:r w:rsidRPr="00F477AF">
        <w:rPr>
          <w:lang w:eastAsia="zh-CN"/>
        </w:rPr>
        <w:t>target information</w:t>
      </w:r>
      <w:r>
        <w:rPr>
          <w:lang w:eastAsia="zh-CN"/>
        </w:rPr>
        <w:t xml:space="preserve"> </w:t>
      </w:r>
      <w:r w:rsidRPr="00F477AF">
        <w:t>during the ACR procedures</w:t>
      </w:r>
      <w:r>
        <w:t xml:space="preserve"> or the </w:t>
      </w:r>
      <w:r w:rsidRPr="00F477AF">
        <w:t>ACR complete events</w:t>
      </w:r>
      <w:r>
        <w:t>.</w:t>
      </w:r>
    </w:p>
    <w:p w14:paraId="767D8C82" w14:textId="77777777" w:rsidR="009E5347" w:rsidRDefault="009E5347" w:rsidP="009E5347">
      <w:pPr>
        <w:pStyle w:val="Heading3"/>
      </w:pPr>
      <w:bookmarkStart w:id="259" w:name="_Toc101529265"/>
      <w:bookmarkStart w:id="260" w:name="_Toc114864091"/>
      <w:bookmarkStart w:id="261" w:name="_Toc143871235"/>
      <w:bookmarkStart w:id="262" w:name="_Toc144134731"/>
      <w:bookmarkStart w:id="263" w:name="_Toc151571297"/>
      <w:r>
        <w:t>5.4.2</w:t>
      </w:r>
      <w:r>
        <w:tab/>
        <w:t>Service Operations</w:t>
      </w:r>
      <w:bookmarkEnd w:id="259"/>
      <w:bookmarkEnd w:id="260"/>
      <w:bookmarkEnd w:id="261"/>
      <w:bookmarkEnd w:id="262"/>
      <w:bookmarkEnd w:id="263"/>
    </w:p>
    <w:p w14:paraId="49844107" w14:textId="77777777" w:rsidR="009E5347" w:rsidRDefault="009E5347" w:rsidP="009E5347">
      <w:pPr>
        <w:pStyle w:val="Heading4"/>
      </w:pPr>
      <w:bookmarkStart w:id="264" w:name="_Toc101529266"/>
      <w:bookmarkStart w:id="265" w:name="_Toc114864092"/>
      <w:bookmarkStart w:id="266" w:name="_Toc143871236"/>
      <w:bookmarkStart w:id="267" w:name="_Toc144134732"/>
      <w:bookmarkStart w:id="268" w:name="_Toc151571298"/>
      <w:r>
        <w:t>5.4.2.1</w:t>
      </w:r>
      <w:r>
        <w:tab/>
        <w:t>Introduction</w:t>
      </w:r>
      <w:bookmarkEnd w:id="264"/>
      <w:bookmarkEnd w:id="265"/>
      <w:bookmarkEnd w:id="266"/>
      <w:bookmarkEnd w:id="267"/>
      <w:bookmarkEnd w:id="268"/>
    </w:p>
    <w:p w14:paraId="71BF7AD6" w14:textId="77777777" w:rsidR="009E5347" w:rsidRDefault="009E5347" w:rsidP="009E5347">
      <w:r>
        <w:t xml:space="preserve">The service operations defined for </w:t>
      </w:r>
      <w:r w:rsidRPr="00B32063">
        <w:rPr>
          <w:noProof/>
          <w:lang w:val="en-US"/>
        </w:rPr>
        <w:t>Eees_ACREvents</w:t>
      </w:r>
      <w:r>
        <w:t xml:space="preserve"> API are shown in the table 5.4.2.1-1.</w:t>
      </w:r>
    </w:p>
    <w:p w14:paraId="59D86704" w14:textId="77777777" w:rsidR="009E5347" w:rsidRDefault="009E5347" w:rsidP="009E5347">
      <w:pPr>
        <w:pStyle w:val="TH"/>
      </w:pPr>
      <w:r>
        <w:lastRenderedPageBreak/>
        <w:t>Table 5.4.2.1-1: Operations of the Eees_ACREvents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14:paraId="4136C366" w14:textId="77777777" w:rsidTr="00384B67">
        <w:trPr>
          <w:jc w:val="center"/>
        </w:trPr>
        <w:tc>
          <w:tcPr>
            <w:tcW w:w="3260" w:type="dxa"/>
            <w:shd w:val="clear" w:color="auto" w:fill="D9D9D9"/>
          </w:tcPr>
          <w:p w14:paraId="5DF4E748" w14:textId="77777777" w:rsidR="009E5347" w:rsidRDefault="009E5347" w:rsidP="004C4FBA">
            <w:pPr>
              <w:pStyle w:val="TAH"/>
            </w:pPr>
            <w:r>
              <w:t>Service operation name</w:t>
            </w:r>
          </w:p>
        </w:tc>
        <w:tc>
          <w:tcPr>
            <w:tcW w:w="4395" w:type="dxa"/>
            <w:shd w:val="clear" w:color="auto" w:fill="D9D9D9"/>
          </w:tcPr>
          <w:p w14:paraId="1759A567" w14:textId="77777777" w:rsidR="009E5347" w:rsidRDefault="009E5347" w:rsidP="004C4FBA">
            <w:pPr>
              <w:pStyle w:val="TAH"/>
            </w:pPr>
            <w:r>
              <w:t>Description</w:t>
            </w:r>
          </w:p>
        </w:tc>
        <w:tc>
          <w:tcPr>
            <w:tcW w:w="1565" w:type="dxa"/>
            <w:shd w:val="clear" w:color="auto" w:fill="D9D9D9"/>
          </w:tcPr>
          <w:p w14:paraId="652B17A3" w14:textId="77777777" w:rsidR="009E5347" w:rsidRDefault="009E5347" w:rsidP="004C4FBA">
            <w:pPr>
              <w:pStyle w:val="TAH"/>
            </w:pPr>
            <w:r>
              <w:t>Initiated by</w:t>
            </w:r>
          </w:p>
        </w:tc>
      </w:tr>
      <w:tr w:rsidR="009E5347" w14:paraId="777E5D12" w14:textId="77777777" w:rsidTr="00384B67">
        <w:trPr>
          <w:jc w:val="center"/>
        </w:trPr>
        <w:tc>
          <w:tcPr>
            <w:tcW w:w="3260" w:type="dxa"/>
          </w:tcPr>
          <w:p w14:paraId="6CF2EB35" w14:textId="77777777" w:rsidR="009E5347" w:rsidRPr="00317891" w:rsidRDefault="009E5347" w:rsidP="004C4FBA">
            <w:pPr>
              <w:pStyle w:val="TAL"/>
            </w:pPr>
            <w:r>
              <w:t>Eees_ACREvents</w:t>
            </w:r>
            <w:r w:rsidRPr="00317891">
              <w:t>_Subscribe</w:t>
            </w:r>
          </w:p>
        </w:tc>
        <w:tc>
          <w:tcPr>
            <w:tcW w:w="4395" w:type="dxa"/>
          </w:tcPr>
          <w:p w14:paraId="3E363136" w14:textId="77777777" w:rsidR="009E5347" w:rsidRPr="00317891" w:rsidRDefault="009E5347" w:rsidP="004C4FBA">
            <w:pPr>
              <w:pStyle w:val="TAL"/>
            </w:pPr>
            <w:r>
              <w:t xml:space="preserve">This service operation is used by the EEC to subscribe to EES for </w:t>
            </w:r>
            <w:r w:rsidRPr="00F477AF">
              <w:t>ACR related events</w:t>
            </w:r>
            <w:r>
              <w:t>.</w:t>
            </w:r>
          </w:p>
        </w:tc>
        <w:tc>
          <w:tcPr>
            <w:tcW w:w="1565" w:type="dxa"/>
          </w:tcPr>
          <w:p w14:paraId="400AC041" w14:textId="77777777" w:rsidR="009E5347" w:rsidRDefault="009E5347" w:rsidP="004C4FBA">
            <w:pPr>
              <w:pStyle w:val="TAL"/>
            </w:pPr>
            <w:r>
              <w:t>EEC</w:t>
            </w:r>
          </w:p>
        </w:tc>
      </w:tr>
      <w:tr w:rsidR="009E5347" w14:paraId="6B8EE2F7" w14:textId="77777777" w:rsidTr="00384B67">
        <w:trPr>
          <w:jc w:val="center"/>
        </w:trPr>
        <w:tc>
          <w:tcPr>
            <w:tcW w:w="3260" w:type="dxa"/>
          </w:tcPr>
          <w:p w14:paraId="45C5651D" w14:textId="77777777" w:rsidR="009E5347" w:rsidRPr="00317891" w:rsidRDefault="009E5347" w:rsidP="004C4FBA">
            <w:pPr>
              <w:pStyle w:val="TAL"/>
            </w:pPr>
            <w:r>
              <w:t>Eees_ACREvents</w:t>
            </w:r>
            <w:r w:rsidRPr="00317891">
              <w:t>_Notify</w:t>
            </w:r>
          </w:p>
        </w:tc>
        <w:tc>
          <w:tcPr>
            <w:tcW w:w="4395" w:type="dxa"/>
          </w:tcPr>
          <w:p w14:paraId="40C4E0D4" w14:textId="77777777" w:rsidR="009E5347" w:rsidRPr="00317891" w:rsidRDefault="009E5347" w:rsidP="004C4FBA">
            <w:pPr>
              <w:pStyle w:val="TAL"/>
            </w:pPr>
            <w:r>
              <w:t xml:space="preserve">This service operation is used by the EES to notify the EEC about </w:t>
            </w:r>
            <w:r w:rsidRPr="00F477AF">
              <w:t>ACR related events</w:t>
            </w:r>
            <w:r>
              <w:t>.</w:t>
            </w:r>
          </w:p>
        </w:tc>
        <w:tc>
          <w:tcPr>
            <w:tcW w:w="1565" w:type="dxa"/>
          </w:tcPr>
          <w:p w14:paraId="5BF1EFF1" w14:textId="77777777" w:rsidR="009E5347" w:rsidRDefault="009E5347" w:rsidP="004C4FBA">
            <w:pPr>
              <w:pStyle w:val="TAL"/>
            </w:pPr>
            <w:r>
              <w:t>EES</w:t>
            </w:r>
          </w:p>
        </w:tc>
      </w:tr>
      <w:tr w:rsidR="009E5347" w14:paraId="1C768B4D" w14:textId="77777777" w:rsidTr="00384B67">
        <w:trPr>
          <w:jc w:val="center"/>
        </w:trPr>
        <w:tc>
          <w:tcPr>
            <w:tcW w:w="3260" w:type="dxa"/>
          </w:tcPr>
          <w:p w14:paraId="63A60594" w14:textId="77777777" w:rsidR="009E5347" w:rsidRPr="00317891" w:rsidRDefault="009E5347" w:rsidP="004C4FBA">
            <w:pPr>
              <w:pStyle w:val="TAL"/>
            </w:pPr>
            <w:r>
              <w:t>Eees_ACREvents</w:t>
            </w:r>
            <w:r w:rsidRPr="00317891">
              <w:t>_UpdateSubscription</w:t>
            </w:r>
          </w:p>
        </w:tc>
        <w:tc>
          <w:tcPr>
            <w:tcW w:w="4395" w:type="dxa"/>
          </w:tcPr>
          <w:p w14:paraId="7330F5AD" w14:textId="77777777" w:rsidR="009E5347" w:rsidRPr="00317891" w:rsidRDefault="009E5347" w:rsidP="004C4FBA">
            <w:pPr>
              <w:pStyle w:val="TAL"/>
            </w:pPr>
            <w:r>
              <w:t xml:space="preserve">This service operation is used by the EEC to update </w:t>
            </w:r>
            <w:r w:rsidRPr="00F477AF">
              <w:t>existing subscription for ACR related events</w:t>
            </w:r>
            <w:r>
              <w:t>.</w:t>
            </w:r>
          </w:p>
        </w:tc>
        <w:tc>
          <w:tcPr>
            <w:tcW w:w="1565" w:type="dxa"/>
          </w:tcPr>
          <w:p w14:paraId="384DD1CE" w14:textId="77777777" w:rsidR="009E5347" w:rsidRDefault="009E5347" w:rsidP="004C4FBA">
            <w:pPr>
              <w:pStyle w:val="TAL"/>
            </w:pPr>
            <w:r>
              <w:t>EEC</w:t>
            </w:r>
          </w:p>
        </w:tc>
      </w:tr>
      <w:tr w:rsidR="009E5347" w14:paraId="40D20A0D" w14:textId="77777777" w:rsidTr="00384B67">
        <w:trPr>
          <w:jc w:val="center"/>
        </w:trPr>
        <w:tc>
          <w:tcPr>
            <w:tcW w:w="3260" w:type="dxa"/>
          </w:tcPr>
          <w:p w14:paraId="0ACADD0C" w14:textId="77777777" w:rsidR="009E5347" w:rsidRPr="00317891" w:rsidRDefault="009E5347" w:rsidP="004C4FBA">
            <w:pPr>
              <w:pStyle w:val="TAL"/>
            </w:pPr>
            <w:r>
              <w:rPr>
                <w:lang w:val="en-IN"/>
              </w:rPr>
              <w:t>Eees_ACREvents</w:t>
            </w:r>
            <w:r w:rsidRPr="00317891">
              <w:rPr>
                <w:lang w:val="en-IN"/>
              </w:rPr>
              <w:t>_Unsubscribe</w:t>
            </w:r>
          </w:p>
        </w:tc>
        <w:tc>
          <w:tcPr>
            <w:tcW w:w="4395" w:type="dxa"/>
          </w:tcPr>
          <w:p w14:paraId="238EC132" w14:textId="77777777" w:rsidR="009E5347" w:rsidRPr="00317891" w:rsidRDefault="009E5347" w:rsidP="004C4FBA">
            <w:pPr>
              <w:pStyle w:val="TAL"/>
            </w:pPr>
            <w:r>
              <w:t xml:space="preserve">This service operation is used by the EEC to </w:t>
            </w:r>
            <w:r w:rsidRPr="00F477AF">
              <w:t>unsubscribe for the previously subscribed ACR related events</w:t>
            </w:r>
            <w:r>
              <w:t>.</w:t>
            </w:r>
          </w:p>
        </w:tc>
        <w:tc>
          <w:tcPr>
            <w:tcW w:w="1565" w:type="dxa"/>
          </w:tcPr>
          <w:p w14:paraId="3696589B" w14:textId="77777777" w:rsidR="009E5347" w:rsidRDefault="009E5347" w:rsidP="004C4FBA">
            <w:pPr>
              <w:pStyle w:val="TAL"/>
            </w:pPr>
            <w:r>
              <w:t>EEC</w:t>
            </w:r>
          </w:p>
        </w:tc>
      </w:tr>
    </w:tbl>
    <w:p w14:paraId="54D86319" w14:textId="77777777" w:rsidR="009E5347" w:rsidRPr="00B752E2" w:rsidRDefault="009E5347" w:rsidP="009E5347"/>
    <w:p w14:paraId="0C5E8FC6" w14:textId="77777777" w:rsidR="009E5347" w:rsidRDefault="009E5347" w:rsidP="009E5347">
      <w:pPr>
        <w:pStyle w:val="Heading4"/>
      </w:pPr>
      <w:bookmarkStart w:id="269" w:name="_Toc101529267"/>
      <w:bookmarkStart w:id="270" w:name="_Toc114864093"/>
      <w:bookmarkStart w:id="271" w:name="_Toc143871237"/>
      <w:bookmarkStart w:id="272" w:name="_Toc144134733"/>
      <w:bookmarkStart w:id="273" w:name="_Toc151571299"/>
      <w:r>
        <w:t>5.4.2.2</w:t>
      </w:r>
      <w:r>
        <w:tab/>
        <w:t>Eees_ACREvents</w:t>
      </w:r>
      <w:r w:rsidRPr="00317891">
        <w:t>_Subscribe</w:t>
      </w:r>
      <w:bookmarkEnd w:id="269"/>
      <w:bookmarkEnd w:id="270"/>
      <w:bookmarkEnd w:id="271"/>
      <w:bookmarkEnd w:id="272"/>
      <w:bookmarkEnd w:id="273"/>
    </w:p>
    <w:p w14:paraId="22BE62AB" w14:textId="77777777" w:rsidR="009E5347" w:rsidRDefault="009E5347" w:rsidP="009E5347">
      <w:pPr>
        <w:pStyle w:val="Heading5"/>
      </w:pPr>
      <w:bookmarkStart w:id="274" w:name="_Toc101529268"/>
      <w:bookmarkStart w:id="275" w:name="_Toc114864094"/>
      <w:bookmarkStart w:id="276" w:name="_Toc143871238"/>
      <w:bookmarkStart w:id="277" w:name="_Toc144134734"/>
      <w:bookmarkStart w:id="278" w:name="_Toc151571300"/>
      <w:r>
        <w:t>5.4.2.2.1</w:t>
      </w:r>
      <w:r>
        <w:tab/>
        <w:t>General</w:t>
      </w:r>
      <w:bookmarkEnd w:id="274"/>
      <w:bookmarkEnd w:id="275"/>
      <w:bookmarkEnd w:id="276"/>
      <w:bookmarkEnd w:id="277"/>
      <w:bookmarkEnd w:id="278"/>
    </w:p>
    <w:p w14:paraId="7CDBF563" w14:textId="77777777" w:rsidR="009E5347" w:rsidRDefault="009E5347" w:rsidP="009E5347">
      <w:r>
        <w:t>This service operation is used by the EEC to subscribe to EES, for reporting following ACR information:</w:t>
      </w:r>
    </w:p>
    <w:p w14:paraId="1D61CACE"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4BAE13C8" w14:textId="77777777" w:rsidR="009E5347" w:rsidRPr="00F477AF" w:rsidRDefault="009E5347" w:rsidP="009E5347">
      <w:pPr>
        <w:pStyle w:val="B1"/>
      </w:pPr>
      <w:r w:rsidRPr="00F477AF">
        <w:t>-</w:t>
      </w:r>
      <w:r w:rsidRPr="00F477AF">
        <w:tab/>
        <w:t>ACR complete events.</w:t>
      </w:r>
    </w:p>
    <w:p w14:paraId="7039BC6A" w14:textId="77777777" w:rsidR="009E5347" w:rsidRDefault="009E5347" w:rsidP="009E5347">
      <w:pPr>
        <w:pStyle w:val="Heading5"/>
      </w:pPr>
      <w:bookmarkStart w:id="279" w:name="_Toc101529269"/>
      <w:bookmarkStart w:id="280" w:name="_Toc114864095"/>
      <w:bookmarkStart w:id="281" w:name="_Toc143871239"/>
      <w:bookmarkStart w:id="282" w:name="_Toc144134735"/>
      <w:bookmarkStart w:id="283" w:name="_Toc151571301"/>
      <w:r>
        <w:t>5.4.2.2.2</w:t>
      </w:r>
      <w:r>
        <w:tab/>
        <w:t>EEC subscribing to ACR information from EES using Eees_ACREvents</w:t>
      </w:r>
      <w:r w:rsidRPr="00317891">
        <w:t>_Subscribe</w:t>
      </w:r>
      <w:r>
        <w:t xml:space="preserve"> operation</w:t>
      </w:r>
      <w:bookmarkEnd w:id="279"/>
      <w:bookmarkEnd w:id="280"/>
      <w:bookmarkEnd w:id="281"/>
      <w:bookmarkEnd w:id="282"/>
      <w:bookmarkEnd w:id="283"/>
    </w:p>
    <w:p w14:paraId="71FE29C3" w14:textId="77777777" w:rsidR="009E5347" w:rsidRDefault="009E5347" w:rsidP="009E5347">
      <w:r>
        <w:t xml:space="preserve">To subscribe to ACR information reporting at the EES, the EEC shall send an HTTP POST message to the EES on the </w:t>
      </w:r>
      <w:r w:rsidRPr="00352F42">
        <w:t>"</w:t>
      </w:r>
      <w:r>
        <w:t>ACR events s</w:t>
      </w:r>
      <w:r w:rsidRPr="00E17A7A">
        <w:t>ubscriptions</w:t>
      </w:r>
      <w:r w:rsidRPr="00352F42">
        <w:t>"</w:t>
      </w:r>
      <w:r>
        <w:t xml:space="preserve"> resource. The body of the POST message shall include </w:t>
      </w:r>
      <w:r w:rsidRPr="00352F42">
        <w:t>"</w:t>
      </w:r>
      <w:r w:rsidRPr="002C4EFD">
        <w:t>ACREventsSubscription</w:t>
      </w:r>
      <w:r w:rsidRPr="00352F42">
        <w:t>"</w:t>
      </w:r>
      <w:r>
        <w:t xml:space="preserve"> as specified in clause </w:t>
      </w:r>
      <w:r>
        <w:rPr>
          <w:lang w:eastAsia="zh-CN"/>
        </w:rPr>
        <w:t>6.4.5.2</w:t>
      </w:r>
      <w:r w:rsidRPr="00F35F4A">
        <w:rPr>
          <w:lang w:eastAsia="zh-CN"/>
        </w:rPr>
        <w:t>.2</w:t>
      </w:r>
      <w:r>
        <w:t>.</w:t>
      </w:r>
    </w:p>
    <w:p w14:paraId="3E951666" w14:textId="77777777" w:rsidR="009E5347" w:rsidRDefault="009E5347" w:rsidP="009E5347">
      <w:r>
        <w:t>Upon receiving the HTTP POST message from the EEC, the EES shall:</w:t>
      </w:r>
    </w:p>
    <w:p w14:paraId="78892AEE" w14:textId="77777777" w:rsidR="009E5347" w:rsidRDefault="009E5347" w:rsidP="009E5347">
      <w:pPr>
        <w:pStyle w:val="B1"/>
      </w:pPr>
      <w:r>
        <w:t>a)</w:t>
      </w:r>
      <w:r>
        <w:tab/>
        <w:t>process the EEC ACR information subscription request;</w:t>
      </w:r>
    </w:p>
    <w:p w14:paraId="4140F189" w14:textId="77777777" w:rsidR="009E5347" w:rsidRDefault="009E5347" w:rsidP="009E5347">
      <w:pPr>
        <w:pStyle w:val="B1"/>
      </w:pPr>
      <w:r>
        <w:t>b)</w:t>
      </w:r>
      <w:r>
        <w:tab/>
        <w:t>v</w:t>
      </w:r>
      <w:r w:rsidRPr="00393B16">
        <w:t xml:space="preserve">erify and check </w:t>
      </w:r>
      <w:r w:rsidRPr="00F477AF">
        <w:t>if the EEC is authorized to subscribe ACR information about the requested EAS(s)</w:t>
      </w:r>
      <w:r>
        <w:t>; and</w:t>
      </w:r>
    </w:p>
    <w:p w14:paraId="737EDF05" w14:textId="77777777" w:rsidR="009E5347" w:rsidRDefault="009E5347" w:rsidP="009E5347">
      <w:pPr>
        <w:pStyle w:val="B1"/>
      </w:pPr>
      <w:r>
        <w:t>c)</w:t>
      </w:r>
      <w:r>
        <w:tab/>
        <w:t>if the EEC is authorized to subscribe for the ACR information notification, then the EES;</w:t>
      </w:r>
    </w:p>
    <w:p w14:paraId="653EC33E" w14:textId="77777777" w:rsidR="009E5347" w:rsidRDefault="009E5347" w:rsidP="009E5347">
      <w:pPr>
        <w:pStyle w:val="B2"/>
      </w:pPr>
      <w:r>
        <w:t>1)</w:t>
      </w:r>
      <w:r>
        <w:tab/>
        <w:t xml:space="preserve">shall create a new resource with the </w:t>
      </w:r>
      <w:r w:rsidRPr="00E17A7A">
        <w:t xml:space="preserve">Individual </w:t>
      </w:r>
      <w:r>
        <w:t>ACR events s</w:t>
      </w:r>
      <w:r w:rsidRPr="00E17A7A">
        <w:t>ubscription</w:t>
      </w:r>
      <w:r>
        <w:t xml:space="preserve"> resource as specified in clause 6.4.</w:t>
      </w:r>
      <w:r w:rsidRPr="00F35F4A">
        <w:t>2.3</w:t>
      </w:r>
      <w:r>
        <w:t xml:space="preserve">; </w:t>
      </w:r>
    </w:p>
    <w:p w14:paraId="33D50840" w14:textId="77777777" w:rsidR="009E5347" w:rsidRPr="005D0FC3" w:rsidRDefault="009E5347" w:rsidP="009E5347">
      <w:pPr>
        <w:pStyle w:val="B2"/>
      </w:pPr>
      <w:r>
        <w:t>2)</w:t>
      </w:r>
      <w:r>
        <w:tab/>
        <w:t>if a</w:t>
      </w:r>
      <w:r w:rsidRPr="002A1353">
        <w:t xml:space="preserve"> list of identifie</w:t>
      </w:r>
      <w:r>
        <w:t xml:space="preserve">r of </w:t>
      </w:r>
      <w:r w:rsidRPr="002A1353">
        <w:t>AC</w:t>
      </w:r>
      <w:r>
        <w:t>s is</w:t>
      </w:r>
      <w:r w:rsidRPr="002A1353">
        <w:t xml:space="preserve"> </w:t>
      </w:r>
      <w:r>
        <w:t>provided by the EEC, the EES shall use it during ACR information notification as specified in clause 5.4.2.3; and</w:t>
      </w:r>
    </w:p>
    <w:p w14:paraId="0EAA5A37" w14:textId="77777777" w:rsidR="009E5347" w:rsidRDefault="009E5347" w:rsidP="009E5347">
      <w:pPr>
        <w:pStyle w:val="B2"/>
      </w:pPr>
      <w:r>
        <w:t>3)</w:t>
      </w:r>
      <w:r>
        <w:tab/>
        <w:t>shall send</w:t>
      </w:r>
      <w:r w:rsidRPr="00F477AF">
        <w:t xml:space="preserve"> an ACR information subscription response to the EEC</w:t>
      </w:r>
      <w:r>
        <w:t xml:space="preserve">. </w:t>
      </w:r>
      <w:r w:rsidRPr="00201E37">
        <w:t>The URI of the created resource</w:t>
      </w:r>
      <w:r>
        <w:t xml:space="preserve"> (including the subscription identifier)</w:t>
      </w:r>
      <w:r w:rsidRPr="00201E37">
        <w:t xml:space="preserve"> shall be returned in the "Location" HTTP header.</w:t>
      </w:r>
      <w:r>
        <w:rPr>
          <w:lang w:eastAsia="ko-KR"/>
        </w:rPr>
        <w:t xml:space="preserve"> The response</w:t>
      </w:r>
      <w:r w:rsidRPr="00F477AF">
        <w:rPr>
          <w:lang w:eastAsia="ko-KR"/>
        </w:rPr>
        <w:t xml:space="preserve"> may include the expiration time, indicating when the subscrip</w:t>
      </w:r>
      <w:r>
        <w:rPr>
          <w:lang w:eastAsia="ko-KR"/>
        </w:rPr>
        <w:t>tion will automatically expire.</w:t>
      </w:r>
    </w:p>
    <w:p w14:paraId="3853B717" w14:textId="77777777" w:rsidR="009E5347" w:rsidRPr="00B752E2" w:rsidRDefault="009E5347" w:rsidP="009E5347">
      <w:r>
        <w:rPr>
          <w:lang w:val="en-US" w:eastAsia="zh-CN"/>
        </w:rPr>
        <w:t xml:space="preserve">If the expiration time is provided, then </w:t>
      </w:r>
      <w:r>
        <w:rPr>
          <w:lang w:eastAsia="ko-KR"/>
        </w:rPr>
        <w:t>t</w:t>
      </w:r>
      <w:r w:rsidRPr="00317891">
        <w:rPr>
          <w:lang w:eastAsia="ko-KR"/>
        </w:rPr>
        <w:t>o maintain the subscription</w:t>
      </w:r>
      <w:r>
        <w:rPr>
          <w:lang w:eastAsia="ko-KR"/>
        </w:rPr>
        <w:t xml:space="preserve"> </w:t>
      </w:r>
      <w:r>
        <w:rPr>
          <w:lang w:val="en-US" w:eastAsia="ko-KR"/>
        </w:rPr>
        <w:t>information</w:t>
      </w:r>
      <w:r w:rsidRPr="00317891">
        <w:rPr>
          <w:lang w:eastAsia="ko-KR"/>
        </w:rPr>
        <w:t xml:space="preserve">, the EEC shall send an </w:t>
      </w:r>
      <w:r>
        <w:t>ACR information</w:t>
      </w:r>
      <w:r w:rsidRPr="00317891">
        <w:rPr>
          <w:lang w:eastAsia="ko-KR"/>
        </w:rPr>
        <w:t xml:space="preserve"> subscription update request</w:t>
      </w:r>
      <w:r>
        <w:rPr>
          <w:lang w:eastAsia="ko-KR"/>
        </w:rPr>
        <w:t xml:space="preserve"> </w:t>
      </w:r>
      <w:r>
        <w:rPr>
          <w:lang w:val="en-US" w:eastAsia="zh-CN"/>
        </w:rPr>
        <w:t>(as described in clause </w:t>
      </w:r>
      <w:r>
        <w:t>5.3.2.4</w:t>
      </w:r>
      <w:r>
        <w:rPr>
          <w:lang w:val="en-US" w:eastAsia="zh-CN"/>
        </w:rPr>
        <w:t>)</w:t>
      </w:r>
      <w:r w:rsidRPr="00317891">
        <w:rPr>
          <w:lang w:eastAsia="ko-KR"/>
        </w:rPr>
        <w:t xml:space="preserve"> prior to the expiration time.</w:t>
      </w:r>
      <w:r w:rsidRPr="00317891">
        <w:t xml:space="preserve"> If </w:t>
      </w:r>
      <w:r>
        <w:t>the</w:t>
      </w:r>
      <w:r w:rsidRPr="00317891">
        <w:t xml:space="preserve"> </w:t>
      </w:r>
      <w:r>
        <w:t>ACR information</w:t>
      </w:r>
      <w:r w:rsidRPr="00317891">
        <w:rPr>
          <w:lang w:eastAsia="ko-KR"/>
        </w:rPr>
        <w:t xml:space="preserve"> subscription update request </w:t>
      </w:r>
      <w:r w:rsidRPr="00317891">
        <w:t xml:space="preserve">is not </w:t>
      </w:r>
      <w:r>
        <w:t>sent</w:t>
      </w:r>
      <w:r w:rsidRPr="00317891">
        <w:t xml:space="preserve"> prior to the expiration time, the </w:t>
      </w:r>
      <w:r>
        <w:t>EES</w:t>
      </w:r>
      <w:r w:rsidRPr="00317891">
        <w:t xml:space="preserve"> shall treat the EEC as implicitly unsubscribed</w:t>
      </w:r>
      <w:r>
        <w:rPr>
          <w:lang w:eastAsia="ko-KR"/>
        </w:rPr>
        <w:t xml:space="preserve"> and </w:t>
      </w:r>
      <w:r>
        <w:t xml:space="preserve">remove the corresponding </w:t>
      </w:r>
      <w:r w:rsidRPr="00E17A7A">
        <w:t xml:space="preserve">Individual </w:t>
      </w:r>
      <w:r>
        <w:t>ACR information subscription resource.</w:t>
      </w:r>
    </w:p>
    <w:p w14:paraId="7EA3AF4A" w14:textId="77777777" w:rsidR="009E5347" w:rsidRDefault="009E5347" w:rsidP="009E5347">
      <w:pPr>
        <w:pStyle w:val="Heading4"/>
      </w:pPr>
      <w:bookmarkStart w:id="284" w:name="_Toc101529270"/>
      <w:bookmarkStart w:id="285" w:name="_Toc114864096"/>
      <w:bookmarkStart w:id="286" w:name="_Toc143871240"/>
      <w:bookmarkStart w:id="287" w:name="_Toc144134736"/>
      <w:bookmarkStart w:id="288" w:name="_Toc151571302"/>
      <w:r>
        <w:t>5.4.2.3</w:t>
      </w:r>
      <w:r>
        <w:tab/>
        <w:t>Eees_ACREvents</w:t>
      </w:r>
      <w:r w:rsidRPr="00317891">
        <w:t>_Notify</w:t>
      </w:r>
      <w:bookmarkEnd w:id="284"/>
      <w:bookmarkEnd w:id="285"/>
      <w:bookmarkEnd w:id="286"/>
      <w:bookmarkEnd w:id="287"/>
      <w:bookmarkEnd w:id="288"/>
    </w:p>
    <w:p w14:paraId="6888A417" w14:textId="77777777" w:rsidR="009E5347" w:rsidRDefault="009E5347" w:rsidP="009E5347">
      <w:pPr>
        <w:pStyle w:val="Heading5"/>
      </w:pPr>
      <w:bookmarkStart w:id="289" w:name="_Toc101529271"/>
      <w:bookmarkStart w:id="290" w:name="_Toc114864097"/>
      <w:bookmarkStart w:id="291" w:name="_Toc143871241"/>
      <w:bookmarkStart w:id="292" w:name="_Toc144134737"/>
      <w:bookmarkStart w:id="293" w:name="_Toc151571303"/>
      <w:r>
        <w:t>5.4.2.3.1</w:t>
      </w:r>
      <w:r>
        <w:tab/>
        <w:t>General</w:t>
      </w:r>
      <w:bookmarkEnd w:id="289"/>
      <w:bookmarkEnd w:id="290"/>
      <w:bookmarkEnd w:id="291"/>
      <w:bookmarkEnd w:id="292"/>
      <w:bookmarkEnd w:id="293"/>
    </w:p>
    <w:p w14:paraId="5D0BEA15" w14:textId="77777777" w:rsidR="009E5347" w:rsidRPr="00C849E0" w:rsidRDefault="009E5347" w:rsidP="009E5347">
      <w:r>
        <w:t>This service operation is used by the EES to notify the EEC about the ACR information notification.</w:t>
      </w:r>
    </w:p>
    <w:p w14:paraId="2D201EC4" w14:textId="77777777" w:rsidR="009E5347" w:rsidRDefault="009E5347" w:rsidP="009E5347">
      <w:pPr>
        <w:pStyle w:val="Heading5"/>
      </w:pPr>
      <w:bookmarkStart w:id="294" w:name="_Toc101529272"/>
      <w:bookmarkStart w:id="295" w:name="_Toc114864098"/>
      <w:bookmarkStart w:id="296" w:name="_Toc143871242"/>
      <w:bookmarkStart w:id="297" w:name="_Toc144134738"/>
      <w:bookmarkStart w:id="298" w:name="_Toc151571304"/>
      <w:r>
        <w:lastRenderedPageBreak/>
        <w:t>5.4.2.3.2</w:t>
      </w:r>
      <w:r>
        <w:tab/>
        <w:t>EES notifying the ACR information to EEC using Eees_ACREvents</w:t>
      </w:r>
      <w:r w:rsidRPr="00317891">
        <w:t xml:space="preserve">_Notify </w:t>
      </w:r>
      <w:r>
        <w:t>operation</w:t>
      </w:r>
      <w:bookmarkEnd w:id="294"/>
      <w:bookmarkEnd w:id="295"/>
      <w:bookmarkEnd w:id="296"/>
      <w:bookmarkEnd w:id="297"/>
      <w:bookmarkEnd w:id="298"/>
    </w:p>
    <w:p w14:paraId="444917B3" w14:textId="77777777" w:rsidR="009E5347" w:rsidRDefault="009E5347" w:rsidP="009E5347">
      <w:r>
        <w:t>The EES determines to notify the EEC with the ACR information on following events:</w:t>
      </w:r>
    </w:p>
    <w:p w14:paraId="431F0758" w14:textId="77777777" w:rsidR="009E5347" w:rsidRDefault="009E5347" w:rsidP="009E5347">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1869823A" w14:textId="77777777" w:rsidR="009E5347" w:rsidRDefault="009E5347" w:rsidP="009E5347">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22B5BAF2" w14:textId="77777777" w:rsidR="009E5347" w:rsidRDefault="009E5347" w:rsidP="009E5347">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30D1A185" w14:textId="77777777" w:rsidR="009E5347" w:rsidRDefault="009E5347" w:rsidP="009E5347">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752E295B" w14:textId="77777777" w:rsidR="009E5347" w:rsidRDefault="009E5347" w:rsidP="009E5347">
      <w:r>
        <w:t>To notify the ACR information events, the EES shall:</w:t>
      </w:r>
    </w:p>
    <w:p w14:paraId="06F57130" w14:textId="77777777" w:rsidR="009E5347" w:rsidRDefault="009E5347" w:rsidP="009E5347">
      <w:pPr>
        <w:pStyle w:val="B1"/>
      </w:pPr>
      <w:r>
        <w:t>a)</w:t>
      </w:r>
      <w:r>
        <w:tab/>
        <w:t xml:space="preserve">identify ACs </w:t>
      </w:r>
      <w:r w:rsidRPr="006D4C0C">
        <w:t>that satisfies trigger conditions for providing</w:t>
      </w:r>
      <w:r>
        <w:t xml:space="preserve"> ACR information notification if a list of identifier of ACs was provided by the EEC when subscribing to ACR information; and</w:t>
      </w:r>
    </w:p>
    <w:p w14:paraId="2C0DAD0C" w14:textId="77777777" w:rsidR="00897283" w:rsidRDefault="009E5347" w:rsidP="00897283">
      <w:pPr>
        <w:pStyle w:val="B1"/>
      </w:pPr>
      <w:r>
        <w:t>b)</w:t>
      </w:r>
      <w:r>
        <w:tab/>
      </w:r>
      <w:r w:rsidR="00897283" w:rsidRPr="008329D7">
        <w:rPr>
          <w:lang w:eastAsia="ko-KR"/>
        </w:rPr>
        <w:t xml:space="preserve">if the </w:t>
      </w:r>
      <w:r w:rsidR="00897283" w:rsidRPr="008329D7">
        <w:t>EdgeApp_2 feature is supported</w:t>
      </w:r>
      <w:r w:rsidR="00897283">
        <w:t xml:space="preserve"> and if the "expectedLocArea" attribute was provided in the service continuity request, then the S-EES shall detect if the UE has moved to the expected location or geographical service area; and</w:t>
      </w:r>
    </w:p>
    <w:p w14:paraId="1103EBEC" w14:textId="4CCBB2CF" w:rsidR="009E5347" w:rsidRDefault="00897283" w:rsidP="00897283">
      <w:pPr>
        <w:pStyle w:val="B1"/>
      </w:pPr>
      <w:r>
        <w:t>c)</w:t>
      </w:r>
      <w:r>
        <w:tab/>
      </w:r>
      <w:r w:rsidR="009E5347">
        <w:t xml:space="preserve">send an HTTP POST message </w:t>
      </w:r>
      <w:r w:rsidR="009E5347">
        <w:rPr>
          <w:lang w:eastAsia="zh-CN"/>
        </w:rPr>
        <w:t>using the Notification Destination URI received in the subscription request, as specified in clause </w:t>
      </w:r>
      <w:r w:rsidR="009E5347">
        <w:t xml:space="preserve">6.4.4. The EES shall </w:t>
      </w:r>
      <w:r w:rsidR="009E5347" w:rsidRPr="0022214C">
        <w:t xml:space="preserve">include </w:t>
      </w:r>
      <w:r w:rsidR="009E5347">
        <w:t>"</w:t>
      </w:r>
      <w:r w:rsidR="009E5347" w:rsidRPr="00E06BB8">
        <w:t>eecCtxtReloc</w:t>
      </w:r>
      <w:r w:rsidR="009E5347">
        <w:t>" attribute containing</w:t>
      </w:r>
      <w:r w:rsidR="009E5347" w:rsidRPr="00007A5B">
        <w:t xml:space="preserve"> the registration ID and </w:t>
      </w:r>
      <w:r w:rsidR="009E5347">
        <w:t xml:space="preserve">registration </w:t>
      </w:r>
      <w:r w:rsidR="009E5347" w:rsidRPr="00007A5B">
        <w:t>expiration time</w:t>
      </w:r>
      <w:r w:rsidR="009E5347">
        <w:t xml:space="preserve"> as specified in clause 6.4.5.2.3</w:t>
      </w:r>
      <w:r w:rsidR="009E5347" w:rsidRPr="00007A5B">
        <w:t>.</w:t>
      </w:r>
    </w:p>
    <w:p w14:paraId="5E7E7A06" w14:textId="77777777" w:rsidR="009E5347" w:rsidRDefault="009E5347" w:rsidP="009E5347">
      <w:pPr>
        <w:rPr>
          <w:lang w:eastAsia="zh-CN"/>
        </w:rPr>
      </w:pPr>
      <w:r>
        <w:rPr>
          <w:lang w:eastAsia="zh-CN"/>
        </w:rPr>
        <w:t xml:space="preserve">Upon receiving the HTTP POST message, the EEC shall process the </w:t>
      </w:r>
      <w:r>
        <w:t xml:space="preserve">ACR information </w:t>
      </w:r>
      <w:r>
        <w:rPr>
          <w:lang w:eastAsia="zh-CN"/>
        </w:rPr>
        <w:t>Notification.</w:t>
      </w:r>
    </w:p>
    <w:p w14:paraId="351C2859" w14:textId="77777777" w:rsidR="009E5347" w:rsidRDefault="009E5347" w:rsidP="009E5347">
      <w:pPr>
        <w:pStyle w:val="Heading4"/>
      </w:pPr>
      <w:bookmarkStart w:id="299" w:name="_Toc101529273"/>
      <w:bookmarkStart w:id="300" w:name="_Toc114864099"/>
      <w:bookmarkStart w:id="301" w:name="_Toc143871243"/>
      <w:bookmarkStart w:id="302" w:name="_Toc144134739"/>
      <w:bookmarkStart w:id="303" w:name="_Toc151571305"/>
      <w:r>
        <w:t>5.4.2.4</w:t>
      </w:r>
      <w:r>
        <w:tab/>
        <w:t>Eees_ACREvents</w:t>
      </w:r>
      <w:r w:rsidRPr="00317891">
        <w:t>_UpdateSubscription</w:t>
      </w:r>
      <w:bookmarkEnd w:id="299"/>
      <w:bookmarkEnd w:id="300"/>
      <w:bookmarkEnd w:id="301"/>
      <w:bookmarkEnd w:id="302"/>
      <w:bookmarkEnd w:id="303"/>
    </w:p>
    <w:p w14:paraId="1444B4F4" w14:textId="77777777" w:rsidR="009E5347" w:rsidRDefault="009E5347" w:rsidP="009E5347">
      <w:pPr>
        <w:pStyle w:val="Heading5"/>
      </w:pPr>
      <w:bookmarkStart w:id="304" w:name="_Toc101529274"/>
      <w:bookmarkStart w:id="305" w:name="_Toc114864100"/>
      <w:bookmarkStart w:id="306" w:name="_Toc143871244"/>
      <w:bookmarkStart w:id="307" w:name="_Toc144134740"/>
      <w:bookmarkStart w:id="308" w:name="_Toc151571306"/>
      <w:r>
        <w:t>5.4.2.4.1</w:t>
      </w:r>
      <w:r>
        <w:tab/>
        <w:t>General</w:t>
      </w:r>
      <w:bookmarkEnd w:id="304"/>
      <w:bookmarkEnd w:id="305"/>
      <w:bookmarkEnd w:id="306"/>
      <w:bookmarkEnd w:id="307"/>
      <w:bookmarkEnd w:id="308"/>
    </w:p>
    <w:p w14:paraId="2ADEA738" w14:textId="77777777" w:rsidR="009E5347" w:rsidRPr="00C849E0" w:rsidRDefault="009E5347" w:rsidP="009E5347">
      <w:r>
        <w:t>This service operation is used by the EEC to update its subscription at EES, for reporting of ACR information notification.</w:t>
      </w:r>
    </w:p>
    <w:p w14:paraId="3AC1DA1F" w14:textId="77777777" w:rsidR="009E5347" w:rsidRDefault="009E5347" w:rsidP="009E5347">
      <w:pPr>
        <w:pStyle w:val="Heading5"/>
      </w:pPr>
      <w:bookmarkStart w:id="309" w:name="_Toc101529275"/>
      <w:bookmarkStart w:id="310" w:name="_Toc114864101"/>
      <w:bookmarkStart w:id="311" w:name="_Toc143871245"/>
      <w:bookmarkStart w:id="312" w:name="_Toc144134741"/>
      <w:bookmarkStart w:id="313" w:name="_Toc151571307"/>
      <w:r>
        <w:t>5.4.2.4.3</w:t>
      </w:r>
      <w:r>
        <w:tab/>
        <w:t>EEC updating ACR information subscription at EES using Eees_ACREvents</w:t>
      </w:r>
      <w:r w:rsidRPr="00317891">
        <w:t>_UpdateSubscription</w:t>
      </w:r>
      <w:r>
        <w:t xml:space="preserve"> operation</w:t>
      </w:r>
      <w:bookmarkEnd w:id="309"/>
      <w:bookmarkEnd w:id="310"/>
      <w:bookmarkEnd w:id="311"/>
      <w:bookmarkEnd w:id="312"/>
      <w:bookmarkEnd w:id="313"/>
    </w:p>
    <w:p w14:paraId="39D9BBBE" w14:textId="77777777" w:rsidR="009E5347" w:rsidRDefault="009E5347" w:rsidP="009E5347">
      <w:pPr>
        <w:rPr>
          <w:lang w:eastAsia="ko-KR"/>
        </w:rPr>
      </w:pPr>
      <w:r>
        <w:t xml:space="preserve">To update ACR information subscription at the EES, the EEC shall send an HTTP PATCH message (for partial modification) or HTTP PUT message (for fully replacement)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w:t>
      </w:r>
      <w:r>
        <w:rPr>
          <w:lang w:eastAsia="zh-CN"/>
        </w:rPr>
        <w:t>3 for an HTTP PATCH message</w:t>
      </w:r>
      <w:r>
        <w:t xml:space="preserve"> and in clause </w:t>
      </w:r>
      <w:r>
        <w:rPr>
          <w:lang w:eastAsia="zh-CN"/>
        </w:rPr>
        <w:t>6.4.</w:t>
      </w:r>
      <w:r w:rsidRPr="00F35F4A">
        <w:rPr>
          <w:lang w:eastAsia="zh-CN"/>
        </w:rPr>
        <w:t>2.3.3.1</w:t>
      </w:r>
      <w:r>
        <w:rPr>
          <w:lang w:eastAsia="zh-CN"/>
        </w:rPr>
        <w:t xml:space="preserve"> for an HTTP PUT message</w:t>
      </w:r>
      <w:r>
        <w:t>.</w:t>
      </w:r>
    </w:p>
    <w:p w14:paraId="710431C0" w14:textId="77777777" w:rsidR="009E5347" w:rsidRDefault="009E5347" w:rsidP="009E5347">
      <w:r>
        <w:t>The PATCH message includes the parameters (EASID, Event ID, Notification Destination and proposed expiry time) that need to be replaced in the existing subscription resource.</w:t>
      </w:r>
    </w:p>
    <w:p w14:paraId="48F588C3" w14:textId="77777777" w:rsidR="009E5347" w:rsidRDefault="009E5347" w:rsidP="009E5347">
      <w:r>
        <w:t xml:space="preserve">The PUT message shall replace all properties of the existing resource with the ACR information in the request. The values of the eecId and ueId provided during the subscription creation shall not be changed. </w:t>
      </w:r>
    </w:p>
    <w:p w14:paraId="0E8C7DFB" w14:textId="77777777" w:rsidR="009E5347" w:rsidRDefault="009E5347" w:rsidP="009E5347">
      <w:r>
        <w:t xml:space="preserve">Upon receiving the HTTP PATCH or PUT message from the </w:t>
      </w:r>
      <w:r w:rsidRPr="005866AF">
        <w:t xml:space="preserve">EEC, the </w:t>
      </w:r>
      <w:r>
        <w:t>EES:</w:t>
      </w:r>
    </w:p>
    <w:p w14:paraId="3EC9B131"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5A9F88AE"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ACR information subscription</w:t>
      </w:r>
      <w:r w:rsidRPr="00B12C0E">
        <w:t xml:space="preserve"> and the </w:t>
      </w:r>
      <w:r>
        <w:t>eecId</w:t>
      </w:r>
      <w:r w:rsidRPr="00B12C0E">
        <w:t xml:space="preserve"> </w:t>
      </w:r>
      <w:r>
        <w:t>of the requesting EEC and the eecId in the resource match</w:t>
      </w:r>
      <w:r w:rsidRPr="00B12C0E">
        <w:t xml:space="preserve">, then the </w:t>
      </w:r>
      <w:r>
        <w:t>EES</w:t>
      </w:r>
      <w:r w:rsidRPr="00B12C0E">
        <w:t>;</w:t>
      </w:r>
    </w:p>
    <w:p w14:paraId="354B59EC" w14:textId="77777777" w:rsidR="009E5347" w:rsidRDefault="009E5347" w:rsidP="009E5347">
      <w:pPr>
        <w:pStyle w:val="B2"/>
      </w:pPr>
      <w:r>
        <w:t>1)</w:t>
      </w:r>
      <w:r>
        <w:tab/>
        <w:t>shall update the resource identified by Resource URI of the ACR information subscription with the updated information received in the HTTP PATCH or PUT request message;</w:t>
      </w:r>
      <w:r w:rsidRPr="008F3C6C">
        <w:t xml:space="preserve"> </w:t>
      </w:r>
    </w:p>
    <w:p w14:paraId="26C57CFD" w14:textId="77777777" w:rsidR="009E5347" w:rsidRPr="00DC08C0" w:rsidRDefault="009E5347" w:rsidP="009E5347">
      <w:pPr>
        <w:pStyle w:val="B2"/>
      </w:pPr>
      <w:r>
        <w:lastRenderedPageBreak/>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0158CFFA"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472F6A09" w14:textId="77777777" w:rsidR="009E5347" w:rsidRDefault="009E5347" w:rsidP="009E5347">
      <w:pPr>
        <w:pStyle w:val="Heading4"/>
      </w:pPr>
      <w:bookmarkStart w:id="314" w:name="_Toc101529276"/>
      <w:bookmarkStart w:id="315" w:name="_Toc114864102"/>
      <w:bookmarkStart w:id="316" w:name="_Toc143871246"/>
      <w:bookmarkStart w:id="317" w:name="_Toc144134742"/>
      <w:bookmarkStart w:id="318" w:name="_Toc151571308"/>
      <w:r>
        <w:t>5.4.2.5</w:t>
      </w:r>
      <w:r>
        <w:tab/>
      </w:r>
      <w:r>
        <w:rPr>
          <w:lang w:val="en-IN"/>
        </w:rPr>
        <w:t>Eees_ACREvents</w:t>
      </w:r>
      <w:r w:rsidRPr="00317891">
        <w:rPr>
          <w:lang w:val="en-IN"/>
        </w:rPr>
        <w:t>_Unsubscribe</w:t>
      </w:r>
      <w:bookmarkEnd w:id="314"/>
      <w:bookmarkEnd w:id="315"/>
      <w:bookmarkEnd w:id="316"/>
      <w:bookmarkEnd w:id="317"/>
      <w:bookmarkEnd w:id="318"/>
    </w:p>
    <w:p w14:paraId="0103A84D" w14:textId="77777777" w:rsidR="009E5347" w:rsidRDefault="009E5347" w:rsidP="009E5347">
      <w:pPr>
        <w:pStyle w:val="Heading5"/>
      </w:pPr>
      <w:bookmarkStart w:id="319" w:name="_Toc101529277"/>
      <w:bookmarkStart w:id="320" w:name="_Toc114864103"/>
      <w:bookmarkStart w:id="321" w:name="_Toc143871247"/>
      <w:bookmarkStart w:id="322" w:name="_Toc144134743"/>
      <w:bookmarkStart w:id="323" w:name="_Toc151571309"/>
      <w:r>
        <w:t>5.4.2.5.1</w:t>
      </w:r>
      <w:r>
        <w:tab/>
        <w:t>General</w:t>
      </w:r>
      <w:bookmarkEnd w:id="319"/>
      <w:bookmarkEnd w:id="320"/>
      <w:bookmarkEnd w:id="321"/>
      <w:bookmarkEnd w:id="322"/>
      <w:bookmarkEnd w:id="323"/>
    </w:p>
    <w:p w14:paraId="045C466D" w14:textId="77777777" w:rsidR="009E5347" w:rsidRPr="00C849E0" w:rsidRDefault="009E5347" w:rsidP="009E5347">
      <w:r>
        <w:t>This service operation is used by the EEC to remove its subscription from the EES for reporting of ACR information.</w:t>
      </w:r>
    </w:p>
    <w:p w14:paraId="63067CC4" w14:textId="77777777" w:rsidR="009E5347" w:rsidRDefault="009E5347" w:rsidP="009E5347">
      <w:pPr>
        <w:pStyle w:val="Heading5"/>
      </w:pPr>
      <w:bookmarkStart w:id="324" w:name="_Toc101529278"/>
      <w:bookmarkStart w:id="325" w:name="_Toc114864104"/>
      <w:bookmarkStart w:id="326" w:name="_Toc143871248"/>
      <w:bookmarkStart w:id="327" w:name="_Toc144134744"/>
      <w:bookmarkStart w:id="328" w:name="_Toc151571310"/>
      <w:r>
        <w:t>5.4.2.5.2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r>
        <w:rPr>
          <w:lang w:val="en-IN"/>
        </w:rPr>
        <w:t>Eees_ACREvents</w:t>
      </w:r>
      <w:r w:rsidRPr="00317891">
        <w:rPr>
          <w:lang w:val="en-IN"/>
        </w:rPr>
        <w:t>_Unsubscribe</w:t>
      </w:r>
      <w:r>
        <w:t xml:space="preserve"> operation</w:t>
      </w:r>
      <w:bookmarkEnd w:id="324"/>
      <w:bookmarkEnd w:id="325"/>
      <w:bookmarkEnd w:id="326"/>
      <w:bookmarkEnd w:id="327"/>
      <w:bookmarkEnd w:id="328"/>
    </w:p>
    <w:p w14:paraId="0AED673F" w14:textId="77777777" w:rsidR="009E5347" w:rsidRDefault="009E5347" w:rsidP="009E5347">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509E8FA9"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6DFA33F0"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resource, then the EES shall unsubscribe the EEC for the ACR information subscription identified by the subscriptionId;</w:t>
      </w:r>
    </w:p>
    <w:p w14:paraId="32A76D75"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5C1EF14D" w14:textId="77777777" w:rsidR="009E5347" w:rsidRPr="00FB58E7" w:rsidRDefault="009E5347" w:rsidP="009E5347">
      <w:pPr>
        <w:pStyle w:val="Heading2"/>
        <w:rPr>
          <w:lang w:val="fr-FR"/>
        </w:rPr>
      </w:pPr>
      <w:bookmarkStart w:id="329" w:name="_Toc89095730"/>
      <w:bookmarkStart w:id="330" w:name="_Toc101529279"/>
      <w:bookmarkStart w:id="331" w:name="_Toc114864105"/>
      <w:bookmarkStart w:id="332" w:name="_Toc143871249"/>
      <w:bookmarkStart w:id="333" w:name="_Toc144134745"/>
      <w:bookmarkStart w:id="334" w:name="_Toc151571311"/>
      <w:r w:rsidRPr="00FB58E7">
        <w:rPr>
          <w:lang w:val="fr-FR"/>
        </w:rPr>
        <w:t>5.</w:t>
      </w:r>
      <w:r>
        <w:rPr>
          <w:lang w:val="fr-FR"/>
        </w:rPr>
        <w:t>5</w:t>
      </w:r>
      <w:r w:rsidRPr="00FB58E7">
        <w:rPr>
          <w:lang w:val="fr-FR"/>
        </w:rPr>
        <w:tab/>
        <w:t>Eees_AppContextRelocation Service</w:t>
      </w:r>
      <w:bookmarkEnd w:id="329"/>
      <w:bookmarkEnd w:id="330"/>
      <w:bookmarkEnd w:id="331"/>
      <w:bookmarkEnd w:id="332"/>
      <w:bookmarkEnd w:id="333"/>
      <w:bookmarkEnd w:id="334"/>
    </w:p>
    <w:p w14:paraId="2A1C01F9" w14:textId="77777777" w:rsidR="009E5347" w:rsidRPr="00FB58E7" w:rsidRDefault="009E5347" w:rsidP="009E5347">
      <w:pPr>
        <w:pStyle w:val="Heading3"/>
        <w:rPr>
          <w:lang w:val="fr-FR"/>
        </w:rPr>
      </w:pPr>
      <w:bookmarkStart w:id="335" w:name="_Toc89095731"/>
      <w:bookmarkStart w:id="336" w:name="_Toc101529280"/>
      <w:bookmarkStart w:id="337" w:name="_Toc114864106"/>
      <w:bookmarkStart w:id="338" w:name="_Toc143871250"/>
      <w:bookmarkStart w:id="339" w:name="_Toc144134746"/>
      <w:bookmarkStart w:id="340" w:name="_Toc151571312"/>
      <w:r w:rsidRPr="00FB58E7">
        <w:rPr>
          <w:lang w:val="fr-FR"/>
        </w:rPr>
        <w:t>5.</w:t>
      </w:r>
      <w:r>
        <w:rPr>
          <w:lang w:val="fr-FR"/>
        </w:rPr>
        <w:t>5</w:t>
      </w:r>
      <w:r w:rsidRPr="00FB58E7">
        <w:rPr>
          <w:lang w:val="fr-FR"/>
        </w:rPr>
        <w:t>.1</w:t>
      </w:r>
      <w:r w:rsidRPr="00FB58E7">
        <w:rPr>
          <w:lang w:val="fr-FR"/>
        </w:rPr>
        <w:tab/>
        <w:t>Service Description</w:t>
      </w:r>
      <w:bookmarkEnd w:id="335"/>
      <w:bookmarkEnd w:id="336"/>
      <w:bookmarkEnd w:id="337"/>
      <w:bookmarkEnd w:id="338"/>
      <w:bookmarkEnd w:id="339"/>
      <w:bookmarkEnd w:id="340"/>
    </w:p>
    <w:p w14:paraId="0F846F9F" w14:textId="77777777" w:rsidR="009E5347" w:rsidRPr="00CD4014" w:rsidRDefault="009E5347" w:rsidP="009E5347">
      <w:r w:rsidRPr="00CD4014">
        <w:t>The Eees_AppContextRelocation API, as defined in 3GPP TS 23.558 [2], allows an EEC to request to launch Application Context Relocation towards a given EES via the Eees interface.</w:t>
      </w:r>
    </w:p>
    <w:p w14:paraId="66BAE925" w14:textId="77777777" w:rsidR="009E5347" w:rsidRPr="00CD4014" w:rsidRDefault="009E5347" w:rsidP="009E5347">
      <w:pPr>
        <w:pStyle w:val="Heading3"/>
      </w:pPr>
      <w:bookmarkStart w:id="341" w:name="_Toc89095732"/>
      <w:bookmarkStart w:id="342" w:name="_Toc101529281"/>
      <w:bookmarkStart w:id="343" w:name="_Toc114864107"/>
      <w:bookmarkStart w:id="344" w:name="_Toc143871251"/>
      <w:bookmarkStart w:id="345" w:name="_Toc144134747"/>
      <w:bookmarkStart w:id="346" w:name="_Toc151571313"/>
      <w:r w:rsidRPr="00CD4014">
        <w:t>5.</w:t>
      </w:r>
      <w:r>
        <w:t>5</w:t>
      </w:r>
      <w:r w:rsidRPr="00CD4014">
        <w:t>.2</w:t>
      </w:r>
      <w:r w:rsidRPr="00CD4014">
        <w:tab/>
        <w:t>Service Operations</w:t>
      </w:r>
      <w:bookmarkEnd w:id="341"/>
      <w:bookmarkEnd w:id="342"/>
      <w:bookmarkEnd w:id="343"/>
      <w:bookmarkEnd w:id="344"/>
      <w:bookmarkEnd w:id="345"/>
      <w:bookmarkEnd w:id="346"/>
    </w:p>
    <w:p w14:paraId="2B8F2E19" w14:textId="77777777" w:rsidR="009E5347" w:rsidRPr="00CD4014" w:rsidRDefault="009E5347" w:rsidP="009E5347">
      <w:pPr>
        <w:pStyle w:val="Heading4"/>
      </w:pPr>
      <w:bookmarkStart w:id="347" w:name="_Toc89095733"/>
      <w:bookmarkStart w:id="348" w:name="_Toc101529282"/>
      <w:bookmarkStart w:id="349" w:name="_Toc114864108"/>
      <w:bookmarkStart w:id="350" w:name="_Toc143871252"/>
      <w:bookmarkStart w:id="351" w:name="_Toc144134748"/>
      <w:bookmarkStart w:id="352" w:name="_Toc151571314"/>
      <w:r w:rsidRPr="00CD4014">
        <w:t>5.</w:t>
      </w:r>
      <w:r>
        <w:t>5</w:t>
      </w:r>
      <w:r w:rsidRPr="00CD4014">
        <w:t>.2.1</w:t>
      </w:r>
      <w:r w:rsidRPr="00CD4014">
        <w:tab/>
        <w:t>Introduction</w:t>
      </w:r>
      <w:bookmarkEnd w:id="347"/>
      <w:bookmarkEnd w:id="348"/>
      <w:bookmarkEnd w:id="349"/>
      <w:bookmarkEnd w:id="350"/>
      <w:bookmarkEnd w:id="351"/>
      <w:bookmarkEnd w:id="352"/>
    </w:p>
    <w:p w14:paraId="2EE84003" w14:textId="77777777" w:rsidR="009E5347" w:rsidRPr="00CD4014" w:rsidRDefault="009E5347" w:rsidP="009E5347">
      <w:r w:rsidRPr="00CD4014">
        <w:t>The service operation defined for Eees_AppContextRelocation API is shown in the table 5.</w:t>
      </w:r>
      <w:r>
        <w:t>5</w:t>
      </w:r>
      <w:r w:rsidRPr="00CD4014">
        <w:t>.2.1-1.</w:t>
      </w:r>
    </w:p>
    <w:p w14:paraId="1EEC7F25" w14:textId="77777777" w:rsidR="009E5347" w:rsidRPr="00CD4014" w:rsidRDefault="009E5347" w:rsidP="009E5347">
      <w:pPr>
        <w:pStyle w:val="TH"/>
      </w:pPr>
      <w:r w:rsidRPr="00CD4014">
        <w:t>Table 5.</w:t>
      </w:r>
      <w:r>
        <w:t>5</w:t>
      </w:r>
      <w:r w:rsidRPr="00CD4014">
        <w:t>.2.1-1: Operations of the Eees_AppContextRelocation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60"/>
        <w:gridCol w:w="4544"/>
        <w:gridCol w:w="1331"/>
      </w:tblGrid>
      <w:tr w:rsidR="009E5347" w:rsidRPr="00CD4014" w14:paraId="2D4F32FB" w14:textId="77777777" w:rsidTr="00384B67">
        <w:trPr>
          <w:jc w:val="center"/>
        </w:trPr>
        <w:tc>
          <w:tcPr>
            <w:tcW w:w="3539" w:type="dxa"/>
            <w:shd w:val="clear" w:color="auto" w:fill="D9D9D9"/>
            <w:vAlign w:val="center"/>
          </w:tcPr>
          <w:p w14:paraId="71D66FED" w14:textId="77777777" w:rsidR="009E5347" w:rsidRPr="00CD4014" w:rsidRDefault="009E5347" w:rsidP="004C4FBA">
            <w:pPr>
              <w:pStyle w:val="TAH"/>
            </w:pPr>
            <w:r w:rsidRPr="00CD4014">
              <w:t>Service operation name</w:t>
            </w:r>
          </w:p>
        </w:tc>
        <w:tc>
          <w:tcPr>
            <w:tcW w:w="4394" w:type="dxa"/>
            <w:shd w:val="clear" w:color="auto" w:fill="D9D9D9"/>
            <w:vAlign w:val="center"/>
          </w:tcPr>
          <w:p w14:paraId="4A90CDDC" w14:textId="77777777" w:rsidR="009E5347" w:rsidRPr="00CD4014" w:rsidRDefault="009E5347" w:rsidP="004C4FBA">
            <w:pPr>
              <w:pStyle w:val="TAH"/>
            </w:pPr>
            <w:r w:rsidRPr="00CD4014">
              <w:t>Description</w:t>
            </w:r>
          </w:p>
        </w:tc>
        <w:tc>
          <w:tcPr>
            <w:tcW w:w="1287" w:type="dxa"/>
            <w:shd w:val="clear" w:color="auto" w:fill="D9D9D9"/>
            <w:vAlign w:val="center"/>
          </w:tcPr>
          <w:p w14:paraId="30364704" w14:textId="77777777" w:rsidR="009E5347" w:rsidRPr="00CD4014" w:rsidRDefault="009E5347" w:rsidP="004C4FBA">
            <w:pPr>
              <w:pStyle w:val="TAH"/>
            </w:pPr>
            <w:r w:rsidRPr="00CD4014">
              <w:t>Initiated by</w:t>
            </w:r>
          </w:p>
        </w:tc>
      </w:tr>
      <w:tr w:rsidR="009E5347" w:rsidRPr="00CD4014" w14:paraId="0E174E37" w14:textId="77777777" w:rsidTr="00384B67">
        <w:trPr>
          <w:jc w:val="center"/>
        </w:trPr>
        <w:tc>
          <w:tcPr>
            <w:tcW w:w="3539" w:type="dxa"/>
            <w:vAlign w:val="center"/>
          </w:tcPr>
          <w:p w14:paraId="52638872" w14:textId="77777777" w:rsidR="009E5347" w:rsidRPr="00387CBB" w:rsidRDefault="009E5347" w:rsidP="004C4FBA">
            <w:pPr>
              <w:pStyle w:val="TAL"/>
            </w:pPr>
            <w:r w:rsidRPr="00387CBB">
              <w:t>Eees_AppContextRelocation_Determine</w:t>
            </w:r>
          </w:p>
        </w:tc>
        <w:tc>
          <w:tcPr>
            <w:tcW w:w="4394" w:type="dxa"/>
            <w:vAlign w:val="center"/>
          </w:tcPr>
          <w:p w14:paraId="4F765F45" w14:textId="77777777" w:rsidR="009E5347" w:rsidRPr="00CD4014" w:rsidRDefault="009E5347" w:rsidP="004C4FBA">
            <w:pPr>
              <w:pStyle w:val="TAL"/>
            </w:pPr>
            <w:r w:rsidRPr="00CD4014">
              <w:t>This service operation enables to request ACR determination.</w:t>
            </w:r>
          </w:p>
        </w:tc>
        <w:tc>
          <w:tcPr>
            <w:tcW w:w="1287" w:type="dxa"/>
            <w:vAlign w:val="center"/>
          </w:tcPr>
          <w:p w14:paraId="0B31BC73" w14:textId="77777777" w:rsidR="009E5347" w:rsidRPr="00CD4014" w:rsidRDefault="009E5347" w:rsidP="004C4FBA">
            <w:pPr>
              <w:pStyle w:val="TAL"/>
            </w:pPr>
            <w:r w:rsidRPr="00CD4014">
              <w:t>EEC</w:t>
            </w:r>
          </w:p>
        </w:tc>
      </w:tr>
      <w:tr w:rsidR="009E5347" w:rsidRPr="00CD4014" w14:paraId="27B7AE20" w14:textId="77777777" w:rsidTr="00384B67">
        <w:trPr>
          <w:jc w:val="center"/>
        </w:trPr>
        <w:tc>
          <w:tcPr>
            <w:tcW w:w="3539" w:type="dxa"/>
            <w:vAlign w:val="center"/>
          </w:tcPr>
          <w:p w14:paraId="2F203D91" w14:textId="77777777" w:rsidR="009E5347" w:rsidRPr="00387CBB" w:rsidRDefault="009E5347" w:rsidP="004C4FBA">
            <w:pPr>
              <w:pStyle w:val="TAL"/>
            </w:pPr>
            <w:r w:rsidRPr="00387CBB">
              <w:t>Eees_AppContextRelocation_Initiate</w:t>
            </w:r>
          </w:p>
        </w:tc>
        <w:tc>
          <w:tcPr>
            <w:tcW w:w="4394" w:type="dxa"/>
            <w:vAlign w:val="center"/>
          </w:tcPr>
          <w:p w14:paraId="02E6B640" w14:textId="77777777" w:rsidR="009E5347" w:rsidRPr="00CD4014" w:rsidRDefault="009E5347" w:rsidP="004C4FBA">
            <w:pPr>
              <w:pStyle w:val="TAL"/>
            </w:pPr>
            <w:r w:rsidRPr="00CD4014">
              <w:t>This service operation enables to request ACR initiation.</w:t>
            </w:r>
          </w:p>
        </w:tc>
        <w:tc>
          <w:tcPr>
            <w:tcW w:w="1287" w:type="dxa"/>
            <w:vAlign w:val="center"/>
          </w:tcPr>
          <w:p w14:paraId="67EA6F2B" w14:textId="77777777" w:rsidR="009E5347" w:rsidRPr="00CD4014" w:rsidRDefault="009E5347" w:rsidP="004C4FBA">
            <w:pPr>
              <w:pStyle w:val="TAL"/>
            </w:pPr>
            <w:r w:rsidRPr="00CD4014">
              <w:t>EEC</w:t>
            </w:r>
          </w:p>
        </w:tc>
      </w:tr>
    </w:tbl>
    <w:p w14:paraId="4C9FC283" w14:textId="77777777" w:rsidR="009E5347" w:rsidRPr="00CD4014" w:rsidRDefault="009E5347" w:rsidP="009E5347">
      <w:bookmarkStart w:id="353" w:name="_Toc89095734"/>
    </w:p>
    <w:p w14:paraId="27F600F8" w14:textId="77777777" w:rsidR="009E5347" w:rsidRPr="00CD4014" w:rsidRDefault="009E5347" w:rsidP="009E5347">
      <w:pPr>
        <w:pStyle w:val="Heading4"/>
      </w:pPr>
      <w:bookmarkStart w:id="354" w:name="_Toc101529283"/>
      <w:bookmarkStart w:id="355" w:name="_Toc114864109"/>
      <w:bookmarkStart w:id="356" w:name="_Toc143871253"/>
      <w:bookmarkStart w:id="357" w:name="_Toc144134749"/>
      <w:bookmarkStart w:id="358" w:name="_Toc151571315"/>
      <w:r w:rsidRPr="00CD4014">
        <w:t>5.</w:t>
      </w:r>
      <w:r>
        <w:t>5</w:t>
      </w:r>
      <w:r w:rsidRPr="00CD4014">
        <w:t>.2.2</w:t>
      </w:r>
      <w:r w:rsidRPr="00CD4014">
        <w:tab/>
      </w:r>
      <w:bookmarkEnd w:id="353"/>
      <w:r w:rsidRPr="00387CBB">
        <w:t>Eees_AppContextRelocation_Determine</w:t>
      </w:r>
      <w:bookmarkEnd w:id="354"/>
      <w:bookmarkEnd w:id="355"/>
      <w:bookmarkEnd w:id="356"/>
      <w:bookmarkEnd w:id="357"/>
      <w:bookmarkEnd w:id="358"/>
    </w:p>
    <w:p w14:paraId="238FFAB8" w14:textId="77777777" w:rsidR="009E5347" w:rsidRPr="00CD4014" w:rsidRDefault="009E5347" w:rsidP="009E5347">
      <w:pPr>
        <w:pStyle w:val="Heading5"/>
      </w:pPr>
      <w:bookmarkStart w:id="359" w:name="_Toc89095735"/>
      <w:bookmarkStart w:id="360" w:name="_Toc101529284"/>
      <w:bookmarkStart w:id="361" w:name="_Toc114864110"/>
      <w:bookmarkStart w:id="362" w:name="_Toc143871254"/>
      <w:bookmarkStart w:id="363" w:name="_Toc144134750"/>
      <w:bookmarkStart w:id="364" w:name="_Toc151571316"/>
      <w:r w:rsidRPr="00CD4014">
        <w:t>5.</w:t>
      </w:r>
      <w:r>
        <w:t>5</w:t>
      </w:r>
      <w:r w:rsidRPr="00CD4014">
        <w:t>.2.2.1</w:t>
      </w:r>
      <w:r w:rsidRPr="00CD4014">
        <w:tab/>
        <w:t>General</w:t>
      </w:r>
      <w:bookmarkEnd w:id="359"/>
      <w:bookmarkEnd w:id="360"/>
      <w:bookmarkEnd w:id="361"/>
      <w:bookmarkEnd w:id="362"/>
      <w:bookmarkEnd w:id="363"/>
      <w:bookmarkEnd w:id="364"/>
    </w:p>
    <w:p w14:paraId="65922967" w14:textId="77777777" w:rsidR="009E5347" w:rsidRPr="00CD4014" w:rsidRDefault="009E5347" w:rsidP="009E5347">
      <w:bookmarkStart w:id="365" w:name="_Toc89095736"/>
      <w:r w:rsidRPr="00CD4014">
        <w:t>This service operation is used by an EEC to request ACR determination to the EES.</w:t>
      </w:r>
    </w:p>
    <w:p w14:paraId="334B35FA" w14:textId="77777777" w:rsidR="009E5347" w:rsidRPr="00CD4014" w:rsidRDefault="009E5347" w:rsidP="009E5347">
      <w:r w:rsidRPr="00CD4014">
        <w:t>The following procedures are supported by the "Eees_AppContextRelocation_Determine" service operation:</w:t>
      </w:r>
    </w:p>
    <w:p w14:paraId="67627E53" w14:textId="77777777" w:rsidR="009E5347" w:rsidRPr="00CD4014" w:rsidRDefault="009E5347" w:rsidP="009E5347">
      <w:pPr>
        <w:pStyle w:val="B1"/>
        <w:rPr>
          <w:lang w:val="en-US"/>
        </w:rPr>
      </w:pPr>
      <w:r w:rsidRPr="00CD4014">
        <w:rPr>
          <w:lang w:val="en-US"/>
        </w:rPr>
        <w:lastRenderedPageBreak/>
        <w:t>-</w:t>
      </w:r>
      <w:r w:rsidRPr="00CD4014">
        <w:rPr>
          <w:lang w:val="en-US"/>
        </w:rPr>
        <w:tab/>
      </w:r>
      <w:r w:rsidRPr="00CD4014">
        <w:t>ACR Determination.</w:t>
      </w:r>
    </w:p>
    <w:p w14:paraId="4895336F" w14:textId="77777777" w:rsidR="009E5347" w:rsidRPr="00CD4014" w:rsidRDefault="009E5347" w:rsidP="009E5347">
      <w:pPr>
        <w:pStyle w:val="Heading5"/>
      </w:pPr>
      <w:bookmarkStart w:id="366" w:name="_Toc101529285"/>
      <w:bookmarkStart w:id="367" w:name="_Toc114864111"/>
      <w:bookmarkStart w:id="368" w:name="_Toc143871255"/>
      <w:bookmarkStart w:id="369" w:name="_Toc144134751"/>
      <w:bookmarkStart w:id="370" w:name="_Toc151571317"/>
      <w:r w:rsidRPr="00CD4014">
        <w:t>5.</w:t>
      </w:r>
      <w:r>
        <w:t>5</w:t>
      </w:r>
      <w:r w:rsidRPr="00CD4014">
        <w:t>.2.2.2</w:t>
      </w:r>
      <w:r w:rsidRPr="00CD4014">
        <w:tab/>
        <w:t>ACR Determination</w:t>
      </w:r>
      <w:bookmarkEnd w:id="365"/>
      <w:bookmarkEnd w:id="366"/>
      <w:bookmarkEnd w:id="367"/>
      <w:bookmarkEnd w:id="368"/>
      <w:bookmarkEnd w:id="369"/>
      <w:bookmarkEnd w:id="370"/>
    </w:p>
    <w:p w14:paraId="1EE2F7C7" w14:textId="77777777" w:rsidR="009E5347" w:rsidRDefault="009E5347" w:rsidP="009E5347">
      <w:bookmarkStart w:id="371" w:name="_Toc89095737"/>
      <w:r w:rsidRPr="00CD4014">
        <w:t>In order to request ACR determination, the EEC shall send an HTTP POST request to the EES, with the request URI set to "{apiRoot}/eees-appctxtreloc/</w:t>
      </w:r>
      <w:r w:rsidRPr="005E6207">
        <w:rPr>
          <w:lang w:eastAsia="zh-CN"/>
        </w:rPr>
        <w:t>&lt;apiVersion&gt;</w:t>
      </w:r>
      <w:r w:rsidRPr="00CD4014">
        <w:t>/determine" and the request body including the ACRDetermReq data structure that shall contain the necessary information to enable the EES to carry out ACR determination</w:t>
      </w:r>
      <w:r>
        <w:t xml:space="preserve"> as described in clause</w:t>
      </w:r>
      <w:r w:rsidRPr="005E6207">
        <w:t> </w:t>
      </w:r>
      <w:r>
        <w:rPr>
          <w:lang w:eastAsia="zh-CN"/>
        </w:rPr>
        <w:t>6.5.5.2.2</w:t>
      </w:r>
      <w:r w:rsidRPr="00CD4014">
        <w:t>.</w:t>
      </w:r>
    </w:p>
    <w:p w14:paraId="04484797" w14:textId="77777777" w:rsidR="009E5347" w:rsidRDefault="009E5347" w:rsidP="009E5347">
      <w:r>
        <w:t>Upon receiving the HTTP POST message from the EEC, the EES shall:</w:t>
      </w:r>
    </w:p>
    <w:p w14:paraId="63EF2B78" w14:textId="77777777" w:rsidR="009E5347" w:rsidRDefault="009E5347" w:rsidP="009E5347">
      <w:pPr>
        <w:pStyle w:val="B1"/>
      </w:pPr>
      <w:r>
        <w:t>a)</w:t>
      </w:r>
      <w:r>
        <w:tab/>
        <w:t>process the ACR determination request;</w:t>
      </w:r>
    </w:p>
    <w:p w14:paraId="69637C99" w14:textId="110C9021" w:rsidR="009E5347" w:rsidRDefault="009E5347" w:rsidP="009E5347">
      <w:pPr>
        <w:pStyle w:val="B1"/>
      </w:pPr>
      <w:r>
        <w:t>b)</w:t>
      </w:r>
      <w:r>
        <w:tab/>
      </w:r>
      <w:r w:rsidRPr="005E6207">
        <w:t xml:space="preserve">verify if the EEC is authorized to request </w:t>
      </w:r>
      <w:r>
        <w:t>ACR determination</w:t>
      </w:r>
      <w:r w:rsidRPr="000557CE">
        <w:t xml:space="preserve"> </w:t>
      </w:r>
      <w:r>
        <w:t>at the EES;</w:t>
      </w:r>
      <w:r w:rsidR="00EB39CE">
        <w:t xml:space="preserve"> and</w:t>
      </w:r>
    </w:p>
    <w:p w14:paraId="28AFE9E7" w14:textId="77777777" w:rsidR="009E5347" w:rsidRDefault="009E5347" w:rsidP="009E5347">
      <w:pPr>
        <w:pStyle w:val="B1"/>
      </w:pPr>
      <w:r>
        <w:t>c)</w:t>
      </w:r>
      <w:r>
        <w:tab/>
        <w:t>if the EEC is authorized to request ACR determination with the EES, then:</w:t>
      </w:r>
    </w:p>
    <w:p w14:paraId="5262385B" w14:textId="77777777" w:rsidR="00EB39CE" w:rsidRDefault="009E5347" w:rsidP="00EB39CE">
      <w:pPr>
        <w:pStyle w:val="B2"/>
      </w:pPr>
      <w:r>
        <w:t>1)</w:t>
      </w:r>
      <w:r>
        <w:tab/>
      </w:r>
      <w:r w:rsidRPr="00884E63">
        <w:t xml:space="preserve">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notification</w:t>
      </w:r>
      <w:r>
        <w:t>;</w:t>
      </w:r>
      <w:r w:rsidR="00EB39CE">
        <w:t xml:space="preserve"> and</w:t>
      </w:r>
    </w:p>
    <w:p w14:paraId="7FAD011B" w14:textId="1D18E2B0" w:rsidR="009E5347" w:rsidRDefault="00EB39CE" w:rsidP="00EB39CE">
      <w:pPr>
        <w:pStyle w:val="B2"/>
      </w:pPr>
      <w:r>
        <w:t>2)</w:t>
      </w:r>
      <w:r>
        <w:tab/>
        <w:t>i</w:t>
      </w:r>
      <w:r w:rsidRPr="008329D7">
        <w:rPr>
          <w:lang w:eastAsia="ko-KR"/>
        </w:rPr>
        <w:t xml:space="preserve">f the </w:t>
      </w:r>
      <w:r w:rsidRPr="008329D7">
        <w:t>EdgeApp_2 feature is supported</w:t>
      </w:r>
      <w:r>
        <w:t xml:space="preserve"> and if the "expectedLocArea" attribute was provided, then the EES shall monitor the UE location or geographical service area.</w:t>
      </w:r>
    </w:p>
    <w:p w14:paraId="2B105FDF" w14:textId="77777777" w:rsidR="009E5347" w:rsidRPr="00CD4014" w:rsidRDefault="009E5347" w:rsidP="009E5347">
      <w:r w:rsidRPr="00CD4014">
        <w:t>Upon success, the EES responds with an HTTP "204 No Content" status code.</w:t>
      </w:r>
    </w:p>
    <w:p w14:paraId="2E3AB99E" w14:textId="77777777" w:rsidR="009E5347" w:rsidRPr="00CD4014" w:rsidRDefault="009E5347" w:rsidP="009E5347">
      <w:r w:rsidRPr="00CD4014">
        <w:t>On failure, the appropriate HTTP status code indicating the error shall be returned and appropriate additional error information should be returned in the POST response body.</w:t>
      </w:r>
    </w:p>
    <w:p w14:paraId="1DEFA071" w14:textId="77777777" w:rsidR="009E5347" w:rsidRPr="00CD4014" w:rsidRDefault="009E5347" w:rsidP="009E5347">
      <w:pPr>
        <w:pStyle w:val="Heading4"/>
      </w:pPr>
      <w:bookmarkStart w:id="372" w:name="_Toc101529286"/>
      <w:bookmarkStart w:id="373" w:name="_Toc114864112"/>
      <w:bookmarkStart w:id="374" w:name="_Toc143871256"/>
      <w:bookmarkStart w:id="375" w:name="_Toc144134752"/>
      <w:bookmarkStart w:id="376" w:name="_Toc151571318"/>
      <w:r w:rsidRPr="00CD4014">
        <w:t>5.</w:t>
      </w:r>
      <w:r>
        <w:t>5</w:t>
      </w:r>
      <w:r w:rsidRPr="00CD4014">
        <w:t>.2.3</w:t>
      </w:r>
      <w:r w:rsidRPr="00CD4014">
        <w:tab/>
      </w:r>
      <w:bookmarkEnd w:id="371"/>
      <w:r w:rsidRPr="00387CBB">
        <w:t>Eees_AppContextRelocation_Initiate</w:t>
      </w:r>
      <w:bookmarkEnd w:id="372"/>
      <w:bookmarkEnd w:id="373"/>
      <w:bookmarkEnd w:id="374"/>
      <w:bookmarkEnd w:id="375"/>
      <w:bookmarkEnd w:id="376"/>
    </w:p>
    <w:p w14:paraId="0CEAD1D1" w14:textId="77777777" w:rsidR="009E5347" w:rsidRPr="00CD4014" w:rsidRDefault="009E5347" w:rsidP="009E5347">
      <w:pPr>
        <w:pStyle w:val="Heading5"/>
      </w:pPr>
      <w:bookmarkStart w:id="377" w:name="_Toc101529287"/>
      <w:bookmarkStart w:id="378" w:name="_Toc114864113"/>
      <w:bookmarkStart w:id="379" w:name="_Toc143871257"/>
      <w:bookmarkStart w:id="380" w:name="_Toc144134753"/>
      <w:bookmarkStart w:id="381" w:name="_Toc151571319"/>
      <w:r w:rsidRPr="00CD4014">
        <w:t>5.</w:t>
      </w:r>
      <w:r>
        <w:t>5</w:t>
      </w:r>
      <w:r w:rsidRPr="00CD4014">
        <w:t>.2.3.1</w:t>
      </w:r>
      <w:r w:rsidRPr="00CD4014">
        <w:tab/>
        <w:t>General</w:t>
      </w:r>
      <w:bookmarkEnd w:id="377"/>
      <w:bookmarkEnd w:id="378"/>
      <w:bookmarkEnd w:id="379"/>
      <w:bookmarkEnd w:id="380"/>
      <w:bookmarkEnd w:id="381"/>
    </w:p>
    <w:p w14:paraId="277FEC56" w14:textId="77777777" w:rsidR="009E5347" w:rsidRPr="00CD4014" w:rsidRDefault="009E5347" w:rsidP="009E5347">
      <w:r w:rsidRPr="00CD4014">
        <w:t>This service operation is used by an EEC to request ACR initiation to the EES.</w:t>
      </w:r>
    </w:p>
    <w:p w14:paraId="719A5590" w14:textId="77777777" w:rsidR="009E5347" w:rsidRPr="00CD4014" w:rsidRDefault="009E5347" w:rsidP="009E5347">
      <w:r w:rsidRPr="00CD4014">
        <w:t>The following procedures are supported by the "Eees_AppContextRelocation_Initiate" service operation:</w:t>
      </w:r>
    </w:p>
    <w:p w14:paraId="48D1699A" w14:textId="77777777" w:rsidR="009E5347" w:rsidRPr="00CD4014" w:rsidRDefault="009E5347" w:rsidP="009E5347">
      <w:pPr>
        <w:pStyle w:val="B1"/>
        <w:rPr>
          <w:lang w:val="en-US"/>
        </w:rPr>
      </w:pPr>
      <w:r w:rsidRPr="00CD4014">
        <w:rPr>
          <w:lang w:val="en-US"/>
        </w:rPr>
        <w:t>-</w:t>
      </w:r>
      <w:r w:rsidRPr="00CD4014">
        <w:rPr>
          <w:lang w:val="en-US"/>
        </w:rPr>
        <w:tab/>
      </w:r>
      <w:r w:rsidRPr="00CD4014">
        <w:t>ACR Initiation.</w:t>
      </w:r>
    </w:p>
    <w:p w14:paraId="24CD0F31" w14:textId="77777777" w:rsidR="009E5347" w:rsidRPr="00CD4014" w:rsidRDefault="009E5347" w:rsidP="009E5347">
      <w:pPr>
        <w:pStyle w:val="Heading5"/>
      </w:pPr>
      <w:bookmarkStart w:id="382" w:name="_Toc101529288"/>
      <w:bookmarkStart w:id="383" w:name="_Toc114864114"/>
      <w:bookmarkStart w:id="384" w:name="_Toc143871258"/>
      <w:bookmarkStart w:id="385" w:name="_Toc144134754"/>
      <w:bookmarkStart w:id="386" w:name="_Toc151571320"/>
      <w:r w:rsidRPr="00CD4014">
        <w:t>5.</w:t>
      </w:r>
      <w:r>
        <w:t>5</w:t>
      </w:r>
      <w:r w:rsidRPr="00CD4014">
        <w:t>.2.3.2</w:t>
      </w:r>
      <w:r w:rsidRPr="00CD4014">
        <w:tab/>
        <w:t>ACR Initiation</w:t>
      </w:r>
      <w:bookmarkEnd w:id="382"/>
      <w:bookmarkEnd w:id="383"/>
      <w:bookmarkEnd w:id="384"/>
      <w:bookmarkEnd w:id="385"/>
      <w:bookmarkEnd w:id="386"/>
    </w:p>
    <w:p w14:paraId="69CC80E6" w14:textId="77777777" w:rsidR="009E5347" w:rsidRDefault="009E5347" w:rsidP="009E5347">
      <w:r w:rsidRPr="00CD4014">
        <w:t>In order to request ACR initiation, the EEC shall send an HTTP POST request to the EES, with the request URI set to "{apiRoot}/eees-appctxtreloc/</w:t>
      </w:r>
      <w:r w:rsidRPr="005E6207">
        <w:rPr>
          <w:lang w:eastAsia="zh-CN"/>
        </w:rPr>
        <w:t>&lt;apiVersion&gt;</w:t>
      </w:r>
      <w:r w:rsidRPr="00CD4014">
        <w:t>/initiate" and the request body including the ACRInitReq data structure that shall contain the necessary information to enable the EES to carry out ACR initiation</w:t>
      </w:r>
      <w:r>
        <w:t xml:space="preserve"> as described in clause</w:t>
      </w:r>
      <w:r w:rsidRPr="005E6207">
        <w:t> </w:t>
      </w:r>
      <w:r>
        <w:rPr>
          <w:lang w:eastAsia="zh-CN"/>
        </w:rPr>
        <w:t>6.5.5.2.3</w:t>
      </w:r>
      <w:r w:rsidRPr="00CD4014">
        <w:t>.</w:t>
      </w:r>
    </w:p>
    <w:p w14:paraId="6579D6F0" w14:textId="77777777" w:rsidR="009E5347" w:rsidRPr="005E6207" w:rsidRDefault="009E5347" w:rsidP="009E5347">
      <w:r w:rsidRPr="005E6207">
        <w:t>Upon receiving the HTTP POST message from the EEC, the EES shall:</w:t>
      </w:r>
    </w:p>
    <w:p w14:paraId="0E3797CC" w14:textId="77777777" w:rsidR="009E5347" w:rsidRPr="005E6207" w:rsidRDefault="009E5347" w:rsidP="009E5347">
      <w:pPr>
        <w:pStyle w:val="B1"/>
      </w:pPr>
      <w:r w:rsidRPr="005E6207">
        <w:t>a)</w:t>
      </w:r>
      <w:r w:rsidRPr="005E6207">
        <w:tab/>
        <w:t>process the ACR initiation request information;</w:t>
      </w:r>
    </w:p>
    <w:p w14:paraId="05C72216" w14:textId="77777777" w:rsidR="009E5347" w:rsidRPr="005E6207" w:rsidRDefault="009E5347" w:rsidP="009E5347">
      <w:pPr>
        <w:pStyle w:val="B1"/>
      </w:pPr>
      <w:r w:rsidRPr="005E6207">
        <w:t>b)</w:t>
      </w:r>
      <w:r w:rsidRPr="005E6207">
        <w:tab/>
        <w:t xml:space="preserve">verify if the EEC is authorized to request ACR initiation at </w:t>
      </w:r>
      <w:r>
        <w:t xml:space="preserve">the </w:t>
      </w:r>
      <w:r w:rsidRPr="005E6207">
        <w:t>EES and;</w:t>
      </w:r>
    </w:p>
    <w:p w14:paraId="43736994" w14:textId="77777777" w:rsidR="009E5347" w:rsidRPr="005E6207" w:rsidRDefault="009E5347" w:rsidP="009E5347">
      <w:pPr>
        <w:pStyle w:val="B1"/>
      </w:pPr>
      <w:r w:rsidRPr="005E6207">
        <w:t>c)</w:t>
      </w:r>
      <w:r w:rsidRPr="005E6207">
        <w:tab/>
        <w:t xml:space="preserve">if the EEC is authorized to </w:t>
      </w:r>
      <w:r>
        <w:t xml:space="preserve">request </w:t>
      </w:r>
      <w:r w:rsidRPr="005E6207">
        <w:t xml:space="preserve">ACR initiation with </w:t>
      </w:r>
      <w:r>
        <w:t xml:space="preserve">the </w:t>
      </w:r>
      <w:r w:rsidRPr="005E6207">
        <w:t>EES, then;</w:t>
      </w:r>
    </w:p>
    <w:p w14:paraId="3DA62676" w14:textId="77777777" w:rsidR="009E5347" w:rsidRDefault="009E5347" w:rsidP="009E5347">
      <w:pPr>
        <w:pStyle w:val="B2"/>
      </w:pPr>
      <w:r w:rsidRPr="005E6207">
        <w:t>1)</w:t>
      </w:r>
      <w:r w:rsidRPr="005E6207">
        <w:tab/>
      </w:r>
      <w:r w:rsidRPr="00820187">
        <w:t xml:space="preserve">if T-EAS routing information (i.e. N6 routing information) </w:t>
      </w:r>
      <w:r>
        <w:t>as specified in table 6.5.5.2.3</w:t>
      </w:r>
      <w:r w:rsidRPr="003611E3">
        <w:t>-1</w:t>
      </w:r>
      <w:r>
        <w:t xml:space="preserve"> </w:t>
      </w:r>
      <w:r w:rsidRPr="00820187">
        <w:t>is included in HTTP POST message</w:t>
      </w:r>
      <w:r>
        <w:t>:</w:t>
      </w:r>
    </w:p>
    <w:p w14:paraId="2A1E5296" w14:textId="049A0DA3" w:rsidR="009E5347" w:rsidRDefault="009E5347" w:rsidP="009E5347">
      <w:pPr>
        <w:pStyle w:val="B3"/>
      </w:pPr>
      <w:r>
        <w:t>i)</w:t>
      </w:r>
      <w:r>
        <w:tab/>
        <w:t xml:space="preserve">the </w:t>
      </w:r>
      <w:r w:rsidRPr="00820187">
        <w:t xml:space="preserve">EES may apply AF traffic influence with the N6 routing information in the 3GPP Core Network as specified in </w:t>
      </w:r>
      <w:r w:rsidRPr="009774F4">
        <w:t xml:space="preserve">clause 4.4.7 of </w:t>
      </w:r>
      <w:r>
        <w:t>3GPP TS </w:t>
      </w:r>
      <w:r w:rsidRPr="009774F4">
        <w:t>29.522 [</w:t>
      </w:r>
      <w:r>
        <w:t>8</w:t>
      </w:r>
      <w:r w:rsidRPr="009774F4">
        <w:t>];</w:t>
      </w:r>
      <w:r w:rsidRPr="003611E3" w:rsidDel="00196BCD">
        <w:t xml:space="preserve"> </w:t>
      </w:r>
    </w:p>
    <w:p w14:paraId="72621470" w14:textId="77777777" w:rsidR="00D9615C" w:rsidRDefault="00D9615C" w:rsidP="00D9615C">
      <w:pPr>
        <w:pStyle w:val="B2"/>
      </w:pPr>
      <w:r w:rsidRPr="005E6207">
        <w:t>1</w:t>
      </w:r>
      <w:r>
        <w:t>A</w:t>
      </w:r>
      <w:r w:rsidRPr="005E6207">
        <w:t>)</w:t>
      </w:r>
      <w:r w:rsidRPr="005E6207">
        <w:tab/>
      </w:r>
      <w:r>
        <w:t xml:space="preserve">if </w:t>
      </w:r>
      <w:r w:rsidRPr="00105556">
        <w:rPr>
          <w:rFonts w:eastAsia="Malgun Gothic"/>
          <w:szCs w:val="18"/>
          <w:lang w:eastAsia="ko-KR"/>
        </w:rPr>
        <w:t>the "</w:t>
      </w:r>
      <w:r>
        <w:rPr>
          <w:lang w:eastAsia="zh-CN"/>
        </w:rPr>
        <w:t>simInactTime</w:t>
      </w:r>
      <w:r w:rsidRPr="00105556">
        <w:rPr>
          <w:rFonts w:eastAsia="Malgun Gothic"/>
          <w:szCs w:val="18"/>
          <w:lang w:eastAsia="ko-KR"/>
        </w:rPr>
        <w:t>" attribute</w:t>
      </w:r>
      <w:r w:rsidRPr="00820187">
        <w:t xml:space="preserve"> </w:t>
      </w:r>
      <w:r>
        <w:t xml:space="preserve">indicating </w:t>
      </w:r>
      <w:r>
        <w:rPr>
          <w:rFonts w:eastAsia="Malgun Gothic"/>
          <w:szCs w:val="18"/>
          <w:lang w:eastAsia="ko-KR"/>
        </w:rPr>
        <w:t xml:space="preserve">the </w:t>
      </w:r>
      <w:r w:rsidRPr="008C3437">
        <w:t>simultaneous EAS connectivity in service continuity</w:t>
      </w:r>
      <w:r>
        <w:t xml:space="preserve"> is required</w:t>
      </w:r>
      <w:r w:rsidRPr="00105556">
        <w:rPr>
          <w:rFonts w:eastAsia="Malgun Gothic"/>
          <w:szCs w:val="18"/>
          <w:lang w:eastAsia="ko-KR"/>
        </w:rPr>
        <w:t xml:space="preserve"> and</w:t>
      </w:r>
      <w:r>
        <w:rPr>
          <w:rFonts w:eastAsia="Malgun Gothic"/>
          <w:szCs w:val="18"/>
          <w:lang w:eastAsia="ko-KR"/>
        </w:rPr>
        <w:t xml:space="preserve"> </w:t>
      </w:r>
      <w:r w:rsidRPr="00105556">
        <w:rPr>
          <w:rFonts w:eastAsia="Malgun Gothic"/>
          <w:szCs w:val="18"/>
          <w:lang w:eastAsia="ko-KR"/>
        </w:rPr>
        <w:t xml:space="preserve">the </w:t>
      </w:r>
      <w:r w:rsidRPr="008C3437">
        <w:t>inactive time guidance for keeping connectivity towards the S-EAS</w:t>
      </w:r>
      <w:r w:rsidRPr="00105556">
        <w:rPr>
          <w:rFonts w:eastAsia="Malgun Gothic"/>
          <w:szCs w:val="18"/>
          <w:lang w:eastAsia="ko-KR"/>
        </w:rPr>
        <w:t xml:space="preserve"> </w:t>
      </w:r>
      <w:r>
        <w:t>as specified in table 6.5.5.2.3</w:t>
      </w:r>
      <w:r w:rsidRPr="003611E3">
        <w:t>-1</w:t>
      </w:r>
      <w:r>
        <w:t xml:space="preserve"> are</w:t>
      </w:r>
      <w:r w:rsidRPr="00820187">
        <w:t xml:space="preserve"> included in HTTP POST message</w:t>
      </w:r>
      <w:r>
        <w:t>:</w:t>
      </w:r>
    </w:p>
    <w:p w14:paraId="2509D5CC" w14:textId="071F3B41" w:rsidR="00D9615C" w:rsidRPr="003611E3" w:rsidRDefault="00D9615C" w:rsidP="00D9615C">
      <w:pPr>
        <w:pStyle w:val="B3"/>
      </w:pPr>
      <w:r>
        <w:t>i)</w:t>
      </w:r>
      <w:r>
        <w:tab/>
        <w:t xml:space="preserve">the </w:t>
      </w:r>
      <w:r w:rsidRPr="00820187">
        <w:t xml:space="preserve">EES may apply AF traffic influence with </w:t>
      </w:r>
      <w:r>
        <w:rPr>
          <w:rFonts w:eastAsia="Malgun Gothic"/>
          <w:szCs w:val="18"/>
          <w:lang w:eastAsia="ko-KR"/>
        </w:rPr>
        <w:t xml:space="preserve">the </w:t>
      </w:r>
      <w:r w:rsidRPr="00105556">
        <w:rPr>
          <w:rFonts w:eastAsia="Malgun Gothic"/>
          <w:szCs w:val="18"/>
          <w:lang w:eastAsia="ko-KR"/>
        </w:rPr>
        <w:t>indication of simultaneous connectivity</w:t>
      </w:r>
      <w:r w:rsidRPr="00820187">
        <w:t xml:space="preserve"> in the 3GPP Core Network as specified in </w:t>
      </w:r>
      <w:r w:rsidRPr="009774F4">
        <w:t xml:space="preserve">clause 4.4.7 of </w:t>
      </w:r>
      <w:r>
        <w:t>3GPP TS </w:t>
      </w:r>
      <w:r w:rsidRPr="009774F4">
        <w:t>29.522 [</w:t>
      </w:r>
      <w:r>
        <w:t>8</w:t>
      </w:r>
      <w:r w:rsidRPr="009774F4">
        <w:t>];</w:t>
      </w:r>
    </w:p>
    <w:p w14:paraId="68531689" w14:textId="77777777" w:rsidR="009E5347" w:rsidRPr="003611E3" w:rsidRDefault="009E5347" w:rsidP="009E5347">
      <w:pPr>
        <w:pStyle w:val="B2"/>
      </w:pPr>
      <w:r w:rsidRPr="003611E3">
        <w:lastRenderedPageBreak/>
        <w:t>2)</w:t>
      </w:r>
      <w:r w:rsidRPr="003611E3">
        <w:tab/>
        <w:t xml:space="preserve">if EAS notification indication </w:t>
      </w:r>
      <w:r>
        <w:t>as specified in table 6.5.5.2.3</w:t>
      </w:r>
      <w:r w:rsidRPr="003611E3">
        <w:t>-1</w:t>
      </w:r>
      <w:r>
        <w:t xml:space="preserve"> </w:t>
      </w:r>
      <w:r w:rsidRPr="003611E3">
        <w:t>is include</w:t>
      </w:r>
      <w:r>
        <w:t xml:space="preserve">d in the HTTP POST message, the </w:t>
      </w:r>
      <w:r w:rsidRPr="003611E3">
        <w:t>EES shall notify the EAS to start the ACR towards the T-EAS;</w:t>
      </w:r>
    </w:p>
    <w:p w14:paraId="56948200" w14:textId="77777777" w:rsidR="009E5347" w:rsidRPr="003611E3" w:rsidRDefault="009E5347" w:rsidP="009E5347">
      <w:pPr>
        <w:pStyle w:val="B2"/>
      </w:pPr>
      <w:r w:rsidRPr="003611E3">
        <w:t>3)</w:t>
      </w:r>
      <w:r w:rsidRPr="003611E3">
        <w:tab/>
        <w:t>if E</w:t>
      </w:r>
      <w:r>
        <w:t>EC</w:t>
      </w:r>
      <w:r w:rsidRPr="003611E3">
        <w:t xml:space="preserve"> context relocation details </w:t>
      </w:r>
      <w:r>
        <w:t>as specified in table 6.5.5.2.3</w:t>
      </w:r>
      <w:r w:rsidRPr="003611E3">
        <w:t>-1</w:t>
      </w:r>
      <w:r>
        <w:t xml:space="preserve"> </w:t>
      </w:r>
      <w:r w:rsidRPr="003611E3">
        <w:t>is inc</w:t>
      </w:r>
      <w:r>
        <w:t>luded in HTTP POST message, then</w:t>
      </w:r>
    </w:p>
    <w:p w14:paraId="1A4C19FC" w14:textId="77777777" w:rsidR="009E5347" w:rsidRPr="005E6207" w:rsidRDefault="009E5347" w:rsidP="009E5347">
      <w:pPr>
        <w:pStyle w:val="B3"/>
      </w:pPr>
      <w:r w:rsidRPr="005E6207">
        <w:t>i)</w:t>
      </w:r>
      <w:r w:rsidRPr="005E6207">
        <w:tab/>
        <w:t xml:space="preserve">if </w:t>
      </w:r>
      <w:r>
        <w:t xml:space="preserve">the </w:t>
      </w:r>
      <w:r w:rsidRPr="005E6207">
        <w:t xml:space="preserve">T-EES is different than </w:t>
      </w:r>
      <w:r>
        <w:t xml:space="preserve">the </w:t>
      </w:r>
      <w:r w:rsidRPr="005E6207">
        <w:t xml:space="preserve">current EES, then </w:t>
      </w:r>
      <w:r>
        <w:t xml:space="preserve">the </w:t>
      </w:r>
      <w:r w:rsidRPr="005E6207">
        <w:t xml:space="preserve">EES shall initiate EEC Context Push towards </w:t>
      </w:r>
      <w:r>
        <w:t xml:space="preserve">the </w:t>
      </w:r>
      <w:r w:rsidRPr="005E6207">
        <w:t>T-EES as specified in clause 5.11 of 3GPP TS 29.558 [4]; or</w:t>
      </w:r>
    </w:p>
    <w:p w14:paraId="748DA62B" w14:textId="77777777" w:rsidR="009E5347" w:rsidRPr="005E6207" w:rsidRDefault="009E5347" w:rsidP="009E5347">
      <w:pPr>
        <w:pStyle w:val="B3"/>
      </w:pPr>
      <w:r w:rsidRPr="005E6207">
        <w:t>ii)</w:t>
      </w:r>
      <w:r w:rsidRPr="005E6207">
        <w:tab/>
      </w:r>
      <w:r>
        <w:rPr>
          <w:lang w:eastAsia="ko-KR"/>
        </w:rPr>
        <w:t>i</w:t>
      </w:r>
      <w:r w:rsidRPr="005E6207">
        <w:t xml:space="preserve">f the EEC </w:t>
      </w:r>
      <w:r w:rsidRPr="005E6207">
        <w:rPr>
          <w:lang w:eastAsia="ko-KR"/>
        </w:rPr>
        <w:t>context ID and the S-EES Endpoint are included</w:t>
      </w:r>
      <w:r w:rsidRPr="005E6207">
        <w:t>, then EES shall initiate EEC Context Pull (using E</w:t>
      </w:r>
      <w:r>
        <w:t>EC</w:t>
      </w:r>
      <w:r w:rsidRPr="005E6207">
        <w:t xml:space="preserve"> Context ID) towards </w:t>
      </w:r>
      <w:r>
        <w:t xml:space="preserve">the </w:t>
      </w:r>
      <w:r w:rsidRPr="005E6207">
        <w:t>S-EES as specified in clause 5.10 of 3GPP TS 29.558 [4];</w:t>
      </w:r>
    </w:p>
    <w:p w14:paraId="792CC6B7" w14:textId="77777777" w:rsidR="009E5347" w:rsidRPr="005E6207" w:rsidRDefault="009E5347" w:rsidP="009E5347">
      <w:pPr>
        <w:pStyle w:val="B3"/>
      </w:pPr>
      <w:r w:rsidRPr="005E6207">
        <w:t>iii)</w:t>
      </w:r>
      <w:r w:rsidRPr="005E6207">
        <w:tab/>
      </w:r>
      <w:r>
        <w:t>i</w:t>
      </w:r>
      <w:r w:rsidRPr="005E6207">
        <w:t>f Previous T-EAS Endpoint is inc</w:t>
      </w:r>
      <w:r>
        <w:t>luded in HTTP POST message, then:</w:t>
      </w:r>
    </w:p>
    <w:p w14:paraId="45D04780" w14:textId="77777777" w:rsidR="009E5347" w:rsidRPr="005E6207" w:rsidRDefault="009E5347" w:rsidP="009E5347">
      <w:pPr>
        <w:pStyle w:val="B4"/>
      </w:pPr>
      <w:r w:rsidRPr="005E6207">
        <w:t>A)</w:t>
      </w:r>
      <w:r w:rsidRPr="005E6207">
        <w:tab/>
        <w:t>if the previous EAS notification indication is included in the HTTP POST message</w:t>
      </w:r>
      <w:r>
        <w:t>,</w:t>
      </w:r>
      <w:r w:rsidRPr="005E6207">
        <w:t xml:space="preserve"> the EES shall notify the cancellation of the ACR to the EAS;</w:t>
      </w:r>
    </w:p>
    <w:p w14:paraId="56161524" w14:textId="2DA0FF96" w:rsidR="00033B3B" w:rsidRPr="003611E3" w:rsidRDefault="00033B3B" w:rsidP="00033B3B">
      <w:pPr>
        <w:pStyle w:val="B2"/>
      </w:pPr>
      <w:r>
        <w:t>4</w:t>
      </w:r>
      <w:r w:rsidRPr="003611E3">
        <w:t>)</w:t>
      </w:r>
      <w:r w:rsidRPr="003611E3">
        <w:tab/>
        <w:t xml:space="preserve">if </w:t>
      </w:r>
      <w:r w:rsidRPr="00927C6B">
        <w:rPr>
          <w:lang w:val="en-IN"/>
        </w:rPr>
        <w:t>predicted expiration time by which the UE reaches location</w:t>
      </w:r>
      <w:r>
        <w:rPr>
          <w:color w:val="1F497D"/>
          <w:lang w:val="en-IN"/>
        </w:rPr>
        <w:t xml:space="preserve"> </w:t>
      </w:r>
      <w:r>
        <w:t>as specified in table 6.5.5.2.3</w:t>
      </w:r>
      <w:r w:rsidRPr="003611E3">
        <w:t>-1</w:t>
      </w:r>
      <w:r>
        <w:t xml:space="preserve"> </w:t>
      </w:r>
      <w:r w:rsidRPr="003611E3">
        <w:t>is inc</w:t>
      </w:r>
      <w:r>
        <w:t>luded in HTTP POST message, the S-EES provides prediction expiration time to the T-EES and via the T-EES to the T-EAS</w:t>
      </w:r>
      <w:r w:rsidR="00637F7D">
        <w:t>:</w:t>
      </w:r>
    </w:p>
    <w:p w14:paraId="1BBC3F1B" w14:textId="77777777" w:rsidR="00637F7D" w:rsidRDefault="00033B3B" w:rsidP="00637F7D">
      <w:pPr>
        <w:pStyle w:val="B2"/>
      </w:pPr>
      <w:r>
        <w:t>5</w:t>
      </w:r>
      <w:r w:rsidR="009E5347" w:rsidRPr="005E6207">
        <w:t>)</w:t>
      </w:r>
      <w:r w:rsidR="0059206A">
        <w:tab/>
      </w:r>
      <w:r w:rsidR="009E5347" w:rsidRPr="005E6207">
        <w:tab/>
      </w:r>
      <w:r w:rsidR="00637F7D" w:rsidRPr="008329D7">
        <w:rPr>
          <w:lang w:eastAsia="ko-KR"/>
        </w:rPr>
        <w:t xml:space="preserve">if the </w:t>
      </w:r>
      <w:r w:rsidR="00637F7D" w:rsidRPr="008329D7">
        <w:t>EdgeApp_2 feature is supported</w:t>
      </w:r>
      <w:r w:rsidR="00637F7D">
        <w:t xml:space="preserve"> and if the "expectedLocArea" attribute was provided, then the EES shall monitor the UE location or geographical service area; and</w:t>
      </w:r>
    </w:p>
    <w:p w14:paraId="6253DE6D" w14:textId="1FCD9D6B" w:rsidR="009E5347" w:rsidRPr="005E6207" w:rsidRDefault="00637F7D" w:rsidP="00637F7D">
      <w:pPr>
        <w:pStyle w:val="B2"/>
      </w:pPr>
      <w:r>
        <w:t>6)</w:t>
      </w:r>
      <w:r>
        <w:tab/>
      </w:r>
      <w:r w:rsidR="009E5347" w:rsidRPr="005E6207">
        <w:t>the EES shall return the response message.</w:t>
      </w:r>
    </w:p>
    <w:p w14:paraId="4688EF23" w14:textId="77777777" w:rsidR="009E5347" w:rsidRPr="00CD4014" w:rsidRDefault="009E5347" w:rsidP="009E5347">
      <w:r w:rsidRPr="00CD4014">
        <w:t>Upon success, the EES responds with an HTTP "204 No Content" status code.</w:t>
      </w:r>
    </w:p>
    <w:p w14:paraId="0E4AEF01" w14:textId="1F1EED21" w:rsidR="009E5347" w:rsidRDefault="009E5347" w:rsidP="009E5347">
      <w:r w:rsidRPr="00CD4014">
        <w:t>On failure, the appropriate HTTP status code indicating the error shall be returned and appropriate additional error information should be returned in the POST response body.</w:t>
      </w:r>
    </w:p>
    <w:p w14:paraId="4FAA8659" w14:textId="77777777" w:rsidR="002944BF" w:rsidRPr="00FB58E7" w:rsidRDefault="002944BF" w:rsidP="002944BF">
      <w:pPr>
        <w:pStyle w:val="Heading2"/>
        <w:rPr>
          <w:lang w:val="fr-FR"/>
        </w:rPr>
      </w:pPr>
      <w:bookmarkStart w:id="387" w:name="_Toc151571321"/>
      <w:bookmarkStart w:id="388" w:name="_Toc85734092"/>
      <w:bookmarkStart w:id="389" w:name="_Toc89431391"/>
      <w:bookmarkStart w:id="390" w:name="_Toc97042183"/>
      <w:bookmarkStart w:id="391" w:name="_Toc97045327"/>
      <w:bookmarkStart w:id="392" w:name="_Toc97155072"/>
      <w:bookmarkStart w:id="393" w:name="_Toc101521222"/>
      <w:bookmarkStart w:id="394" w:name="_Toc129169420"/>
      <w:bookmarkStart w:id="395" w:name="_Toc85734259"/>
      <w:bookmarkStart w:id="396" w:name="_Toc89431558"/>
      <w:bookmarkStart w:id="397" w:name="_Toc97042370"/>
      <w:bookmarkStart w:id="398" w:name="_Toc97045514"/>
      <w:bookmarkStart w:id="399" w:name="_Toc97155259"/>
      <w:bookmarkStart w:id="400" w:name="_Toc101521396"/>
      <w:bookmarkStart w:id="401" w:name="_Toc129169597"/>
      <w:r w:rsidRPr="00FB58E7">
        <w:rPr>
          <w:lang w:val="fr-FR"/>
        </w:rPr>
        <w:t>5.</w:t>
      </w:r>
      <w:r>
        <w:rPr>
          <w:lang w:val="fr-FR"/>
        </w:rPr>
        <w:t>6</w:t>
      </w:r>
      <w:r w:rsidRPr="00FB58E7">
        <w:rPr>
          <w:lang w:val="fr-FR"/>
        </w:rPr>
        <w:tab/>
        <w:t>Eees_</w:t>
      </w:r>
      <w:r>
        <w:rPr>
          <w:lang w:val="fr-FR"/>
        </w:rPr>
        <w:t>UEIdentifier</w:t>
      </w:r>
      <w:r w:rsidRPr="00FB58E7">
        <w:rPr>
          <w:lang w:val="fr-FR"/>
        </w:rPr>
        <w:t xml:space="preserve"> Service</w:t>
      </w:r>
      <w:bookmarkEnd w:id="387"/>
    </w:p>
    <w:p w14:paraId="5BF0DF38" w14:textId="77777777" w:rsidR="002944BF" w:rsidRPr="00FB58E7" w:rsidRDefault="002944BF" w:rsidP="002944BF">
      <w:pPr>
        <w:pStyle w:val="Heading3"/>
        <w:rPr>
          <w:lang w:val="fr-FR"/>
        </w:rPr>
      </w:pPr>
      <w:bookmarkStart w:id="402" w:name="_Toc151571322"/>
      <w:r w:rsidRPr="00FB58E7">
        <w:rPr>
          <w:lang w:val="fr-FR"/>
        </w:rPr>
        <w:t>5.</w:t>
      </w:r>
      <w:r>
        <w:rPr>
          <w:lang w:val="fr-FR"/>
        </w:rPr>
        <w:t>6</w:t>
      </w:r>
      <w:r w:rsidRPr="00FB58E7">
        <w:rPr>
          <w:lang w:val="fr-FR"/>
        </w:rPr>
        <w:t>.1</w:t>
      </w:r>
      <w:r w:rsidRPr="00FB58E7">
        <w:rPr>
          <w:lang w:val="fr-FR"/>
        </w:rPr>
        <w:tab/>
        <w:t>Service Description</w:t>
      </w:r>
      <w:bookmarkEnd w:id="402"/>
    </w:p>
    <w:p w14:paraId="42B04DD9" w14:textId="77777777" w:rsidR="002944BF" w:rsidRDefault="002944BF" w:rsidP="002944BF">
      <w:r>
        <w:t>The Eees_UEIdentifier API, as defined in 3GPP TS 23.558 [2], allows the EEC to obtain an identifier of a UE from the EES.</w:t>
      </w:r>
    </w:p>
    <w:p w14:paraId="00A743E5" w14:textId="77777777" w:rsidR="002944BF" w:rsidRPr="00CD4014" w:rsidRDefault="002944BF" w:rsidP="002944BF">
      <w:pPr>
        <w:pStyle w:val="Heading3"/>
      </w:pPr>
      <w:bookmarkStart w:id="403" w:name="_Toc151571323"/>
      <w:r w:rsidRPr="00CD4014">
        <w:t>5.</w:t>
      </w:r>
      <w:r>
        <w:t>6</w:t>
      </w:r>
      <w:r w:rsidRPr="00CD4014">
        <w:t>.2</w:t>
      </w:r>
      <w:r w:rsidRPr="00CD4014">
        <w:tab/>
        <w:t>Service Operations</w:t>
      </w:r>
      <w:bookmarkEnd w:id="403"/>
    </w:p>
    <w:p w14:paraId="2BE4554D" w14:textId="77777777" w:rsidR="002944BF" w:rsidRPr="00CD4014" w:rsidRDefault="002944BF" w:rsidP="002944BF">
      <w:pPr>
        <w:pStyle w:val="Heading4"/>
      </w:pPr>
      <w:bookmarkStart w:id="404" w:name="_Toc151571324"/>
      <w:r w:rsidRPr="00CD4014">
        <w:t>5.</w:t>
      </w:r>
      <w:r>
        <w:t>6</w:t>
      </w:r>
      <w:r w:rsidRPr="00CD4014">
        <w:t>.2.1</w:t>
      </w:r>
      <w:r w:rsidRPr="00CD4014">
        <w:tab/>
        <w:t>Introduction</w:t>
      </w:r>
      <w:bookmarkEnd w:id="404"/>
    </w:p>
    <w:p w14:paraId="71A92BC9" w14:textId="77777777" w:rsidR="002944BF" w:rsidRPr="00CD4014" w:rsidRDefault="002944BF" w:rsidP="002944BF">
      <w:r w:rsidRPr="00CD4014">
        <w:t>The service operation</w:t>
      </w:r>
      <w:r>
        <w:t>s</w:t>
      </w:r>
      <w:r w:rsidRPr="00CD4014">
        <w:t xml:space="preserve"> defined for </w:t>
      </w:r>
      <w:r>
        <w:t xml:space="preserve">the </w:t>
      </w:r>
      <w:r w:rsidRPr="00CD4014">
        <w:t>Eees_</w:t>
      </w:r>
      <w:r>
        <w:t>UEIdentifier</w:t>
      </w:r>
      <w:r w:rsidRPr="00CD4014">
        <w:t xml:space="preserve"> API </w:t>
      </w:r>
      <w:r>
        <w:t>are</w:t>
      </w:r>
      <w:r w:rsidRPr="00CD4014">
        <w:t xml:space="preserve"> shown in the table 5.</w:t>
      </w:r>
      <w:r>
        <w:t>6</w:t>
      </w:r>
      <w:r w:rsidRPr="00CD4014">
        <w:t>.2.1-1.</w:t>
      </w:r>
    </w:p>
    <w:p w14:paraId="0201A7EF" w14:textId="77777777" w:rsidR="002944BF" w:rsidRPr="00CD4014" w:rsidRDefault="002944BF" w:rsidP="002944BF">
      <w:pPr>
        <w:pStyle w:val="TH"/>
      </w:pPr>
      <w:r w:rsidRPr="00CD4014">
        <w:t>Table 5.</w:t>
      </w:r>
      <w:r>
        <w:t>6</w:t>
      </w:r>
      <w:r w:rsidRPr="00CD4014">
        <w:t>.2.1-1: Operations of the Eees_</w:t>
      </w:r>
      <w:r>
        <w:t>UEIdentifier</w:t>
      </w:r>
      <w:r w:rsidRPr="00CD4014">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83"/>
        <w:gridCol w:w="5388"/>
        <w:gridCol w:w="1364"/>
      </w:tblGrid>
      <w:tr w:rsidR="002944BF" w:rsidRPr="00CD4014" w14:paraId="4417E25B" w14:textId="77777777" w:rsidTr="0055125D">
        <w:trPr>
          <w:jc w:val="center"/>
        </w:trPr>
        <w:tc>
          <w:tcPr>
            <w:tcW w:w="2782" w:type="dxa"/>
            <w:shd w:val="clear" w:color="auto" w:fill="D9D9D9"/>
            <w:vAlign w:val="center"/>
          </w:tcPr>
          <w:p w14:paraId="149438E5" w14:textId="77777777" w:rsidR="002944BF" w:rsidRPr="00CD4014" w:rsidRDefault="002944BF" w:rsidP="0055125D">
            <w:pPr>
              <w:pStyle w:val="TAH"/>
            </w:pPr>
            <w:r w:rsidRPr="00CD4014">
              <w:t>Service operation name</w:t>
            </w:r>
          </w:p>
        </w:tc>
        <w:tc>
          <w:tcPr>
            <w:tcW w:w="5387" w:type="dxa"/>
            <w:shd w:val="clear" w:color="auto" w:fill="D9D9D9"/>
            <w:vAlign w:val="center"/>
          </w:tcPr>
          <w:p w14:paraId="15575E19" w14:textId="77777777" w:rsidR="002944BF" w:rsidRPr="00CD4014" w:rsidRDefault="002944BF" w:rsidP="0055125D">
            <w:pPr>
              <w:pStyle w:val="TAH"/>
            </w:pPr>
            <w:r w:rsidRPr="00CD4014">
              <w:t>Description</w:t>
            </w:r>
          </w:p>
        </w:tc>
        <w:tc>
          <w:tcPr>
            <w:tcW w:w="1364" w:type="dxa"/>
            <w:shd w:val="clear" w:color="auto" w:fill="D9D9D9"/>
            <w:vAlign w:val="center"/>
          </w:tcPr>
          <w:p w14:paraId="53C19256" w14:textId="77777777" w:rsidR="002944BF" w:rsidRPr="00CD4014" w:rsidRDefault="002944BF" w:rsidP="0055125D">
            <w:pPr>
              <w:pStyle w:val="TAH"/>
            </w:pPr>
            <w:r w:rsidRPr="00CD4014">
              <w:t>Initiated by</w:t>
            </w:r>
          </w:p>
        </w:tc>
      </w:tr>
      <w:tr w:rsidR="002944BF" w:rsidRPr="00CD4014" w14:paraId="743FD164" w14:textId="77777777" w:rsidTr="0055125D">
        <w:trPr>
          <w:jc w:val="center"/>
        </w:trPr>
        <w:tc>
          <w:tcPr>
            <w:tcW w:w="2782" w:type="dxa"/>
            <w:vAlign w:val="center"/>
          </w:tcPr>
          <w:p w14:paraId="63539339" w14:textId="77777777" w:rsidR="002944BF" w:rsidRPr="00387CBB" w:rsidRDefault="002944BF" w:rsidP="0055125D">
            <w:pPr>
              <w:pStyle w:val="TAL"/>
            </w:pPr>
            <w:r w:rsidRPr="00387CBB">
              <w:t>Eees_</w:t>
            </w:r>
            <w:r>
              <w:t>UEIdentifier</w:t>
            </w:r>
            <w:r w:rsidRPr="00387CBB">
              <w:t>_</w:t>
            </w:r>
            <w:r>
              <w:t>Get</w:t>
            </w:r>
          </w:p>
        </w:tc>
        <w:tc>
          <w:tcPr>
            <w:tcW w:w="5387" w:type="dxa"/>
            <w:vAlign w:val="center"/>
          </w:tcPr>
          <w:p w14:paraId="1843ED91" w14:textId="77777777" w:rsidR="002944BF" w:rsidRDefault="002944BF" w:rsidP="0055125D">
            <w:pPr>
              <w:pStyle w:val="TAL"/>
            </w:pPr>
            <w:r w:rsidRPr="009E5D41">
              <w:t>This service operation is used by the</w:t>
            </w:r>
            <w:r>
              <w:t xml:space="preserve"> EEC </w:t>
            </w:r>
            <w:r w:rsidRPr="009E5D41">
              <w:t xml:space="preserve">to request </w:t>
            </w:r>
            <w:r>
              <w:t xml:space="preserve">the </w:t>
            </w:r>
            <w:r w:rsidRPr="009E5D41">
              <w:t xml:space="preserve">UE identifier from </w:t>
            </w:r>
            <w:r>
              <w:t>the</w:t>
            </w:r>
            <w:r w:rsidRPr="009E5D41">
              <w:t xml:space="preserve"> EES</w:t>
            </w:r>
            <w:r w:rsidRPr="00CD4014">
              <w:t>.</w:t>
            </w:r>
          </w:p>
          <w:p w14:paraId="00FD90D2" w14:textId="77777777" w:rsidR="002944BF" w:rsidRPr="00CD4014" w:rsidRDefault="002944BF" w:rsidP="0055125D">
            <w:pPr>
              <w:pStyle w:val="TAL"/>
            </w:pPr>
            <w:r>
              <w:t>(NOTE)</w:t>
            </w:r>
          </w:p>
        </w:tc>
        <w:tc>
          <w:tcPr>
            <w:tcW w:w="1364" w:type="dxa"/>
            <w:vAlign w:val="center"/>
          </w:tcPr>
          <w:p w14:paraId="1AA98429" w14:textId="77777777" w:rsidR="002944BF" w:rsidRPr="00CD4014" w:rsidRDefault="002944BF" w:rsidP="0055125D">
            <w:pPr>
              <w:pStyle w:val="TAL"/>
            </w:pPr>
            <w:r w:rsidRPr="00CD4014">
              <w:t>EEC</w:t>
            </w:r>
          </w:p>
        </w:tc>
      </w:tr>
      <w:tr w:rsidR="002944BF" w:rsidRPr="00CD4014" w14:paraId="69D61966" w14:textId="77777777" w:rsidTr="0055125D">
        <w:trPr>
          <w:jc w:val="center"/>
        </w:trPr>
        <w:tc>
          <w:tcPr>
            <w:tcW w:w="9533" w:type="dxa"/>
            <w:gridSpan w:val="3"/>
            <w:vAlign w:val="center"/>
          </w:tcPr>
          <w:p w14:paraId="4F50CD05" w14:textId="77777777" w:rsidR="002944BF" w:rsidRPr="005D1165" w:rsidRDefault="002944BF" w:rsidP="0055125D">
            <w:pPr>
              <w:pStyle w:val="TAN"/>
            </w:pPr>
            <w:r>
              <w:t>NOTE:</w:t>
            </w:r>
            <w:r w:rsidRPr="00CD4014">
              <w:tab/>
            </w:r>
            <w:r>
              <w:t xml:space="preserve">The Get custom operation specified in </w:t>
            </w:r>
            <w:r w:rsidRPr="00193130">
              <w:t>clause </w:t>
            </w:r>
            <w:r>
              <w:t>8</w:t>
            </w:r>
            <w:r w:rsidRPr="00193130">
              <w:t>.</w:t>
            </w:r>
            <w:r>
              <w:t>3</w:t>
            </w:r>
            <w:r w:rsidRPr="00193130">
              <w:t>.3 of 3GPP TS 2</w:t>
            </w:r>
            <w:r>
              <w:t>9</w:t>
            </w:r>
            <w:r w:rsidRPr="00193130">
              <w:t>.558 [4</w:t>
            </w:r>
            <w:r>
              <w:t>] is used by the EEC.</w:t>
            </w:r>
          </w:p>
        </w:tc>
      </w:tr>
    </w:tbl>
    <w:p w14:paraId="55993D10" w14:textId="77777777" w:rsidR="002944BF" w:rsidRPr="00CD4014" w:rsidRDefault="002944BF" w:rsidP="002944BF"/>
    <w:p w14:paraId="72C874F0" w14:textId="77777777" w:rsidR="002944BF" w:rsidRPr="00CD4014" w:rsidRDefault="002944BF" w:rsidP="002944BF">
      <w:pPr>
        <w:pStyle w:val="Heading4"/>
      </w:pPr>
      <w:bookmarkStart w:id="405" w:name="_Toc151571325"/>
      <w:r w:rsidRPr="00CD4014">
        <w:t>5.</w:t>
      </w:r>
      <w:r>
        <w:t>6</w:t>
      </w:r>
      <w:r w:rsidRPr="00CD4014">
        <w:t>.2.2</w:t>
      </w:r>
      <w:r w:rsidRPr="00CD4014">
        <w:tab/>
      </w:r>
      <w:r w:rsidRPr="00387CBB">
        <w:t>Eees_</w:t>
      </w:r>
      <w:r>
        <w:t>UEIdentifier</w:t>
      </w:r>
      <w:r w:rsidRPr="00387CBB">
        <w:t>_</w:t>
      </w:r>
      <w:r>
        <w:t>Get</w:t>
      </w:r>
      <w:bookmarkEnd w:id="405"/>
    </w:p>
    <w:p w14:paraId="0F3B0B22" w14:textId="77777777" w:rsidR="002944BF" w:rsidRPr="00CD4014" w:rsidRDefault="002944BF" w:rsidP="002944BF">
      <w:pPr>
        <w:pStyle w:val="Heading5"/>
      </w:pPr>
      <w:bookmarkStart w:id="406" w:name="_Toc151571326"/>
      <w:r w:rsidRPr="00CD4014">
        <w:t>5.</w:t>
      </w:r>
      <w:r>
        <w:t>6</w:t>
      </w:r>
      <w:r w:rsidRPr="00CD4014">
        <w:t>.2.2.1</w:t>
      </w:r>
      <w:r w:rsidRPr="00CD4014">
        <w:tab/>
        <w:t>General</w:t>
      </w:r>
      <w:bookmarkEnd w:id="406"/>
    </w:p>
    <w:p w14:paraId="6726D936" w14:textId="77777777" w:rsidR="002944BF" w:rsidRPr="00CD4014" w:rsidRDefault="002944BF" w:rsidP="002944BF">
      <w:r w:rsidRPr="00CD4014">
        <w:t xml:space="preserve">This service operation is used by </w:t>
      </w:r>
      <w:r>
        <w:t>the</w:t>
      </w:r>
      <w:r w:rsidRPr="00CD4014">
        <w:t xml:space="preserve"> EEC to </w:t>
      </w:r>
      <w:r>
        <w:t xml:space="preserve">obtain </w:t>
      </w:r>
      <w:r w:rsidRPr="009E5D41">
        <w:t xml:space="preserve">an identifier of a UE from </w:t>
      </w:r>
      <w:r>
        <w:t>the</w:t>
      </w:r>
      <w:r w:rsidRPr="009E5D41">
        <w:t xml:space="preserve"> EES</w:t>
      </w:r>
      <w:r w:rsidRPr="00CD4014">
        <w:t>.</w:t>
      </w:r>
      <w:r>
        <w:t xml:space="preserve"> The EEC is using the Get custom operation specified in </w:t>
      </w:r>
      <w:r w:rsidRPr="00193130">
        <w:t>clause </w:t>
      </w:r>
      <w:r>
        <w:t>8</w:t>
      </w:r>
      <w:r w:rsidRPr="00193130">
        <w:t>.</w:t>
      </w:r>
      <w:r>
        <w:t>3</w:t>
      </w:r>
      <w:r w:rsidRPr="00193130">
        <w:t>.3 of 3GPP TS 2</w:t>
      </w:r>
      <w:r>
        <w:t>9</w:t>
      </w:r>
      <w:r w:rsidRPr="00193130">
        <w:t>.558 [4</w:t>
      </w:r>
      <w:r>
        <w:t>].</w:t>
      </w:r>
    </w:p>
    <w:p w14:paraId="5867DFDB" w14:textId="77777777" w:rsidR="002944BF" w:rsidRPr="00CD4014" w:rsidRDefault="002944BF" w:rsidP="002944BF">
      <w:r w:rsidRPr="00CD4014">
        <w:t>The following procedures are supported by the "Eees_</w:t>
      </w:r>
      <w:r>
        <w:t>UEIdentifier</w:t>
      </w:r>
      <w:r w:rsidRPr="00CD4014">
        <w:t>_</w:t>
      </w:r>
      <w:r>
        <w:t>Get</w:t>
      </w:r>
      <w:r w:rsidRPr="00CD4014">
        <w:t>" service operation:</w:t>
      </w:r>
    </w:p>
    <w:p w14:paraId="2403BC56" w14:textId="77777777" w:rsidR="002944BF" w:rsidRPr="00CD4014" w:rsidRDefault="002944BF" w:rsidP="002944BF">
      <w:pPr>
        <w:pStyle w:val="B1"/>
        <w:rPr>
          <w:lang w:val="en-US"/>
        </w:rPr>
      </w:pPr>
      <w:r w:rsidRPr="00CD4014">
        <w:rPr>
          <w:lang w:val="en-US"/>
        </w:rPr>
        <w:lastRenderedPageBreak/>
        <w:t>-</w:t>
      </w:r>
      <w:r w:rsidRPr="00CD4014">
        <w:rPr>
          <w:lang w:val="en-US"/>
        </w:rPr>
        <w:tab/>
      </w:r>
      <w:r>
        <w:t>Retrieve UE identifier</w:t>
      </w:r>
      <w:r w:rsidRPr="00CD4014">
        <w:t>.</w:t>
      </w:r>
    </w:p>
    <w:p w14:paraId="3E5CF8AC" w14:textId="77777777" w:rsidR="002944BF" w:rsidRPr="00CD4014" w:rsidRDefault="002944BF" w:rsidP="002944BF">
      <w:pPr>
        <w:pStyle w:val="Heading5"/>
      </w:pPr>
      <w:bookmarkStart w:id="407" w:name="_Toc151571327"/>
      <w:r w:rsidRPr="00CD4014">
        <w:t>5.</w:t>
      </w:r>
      <w:r>
        <w:t>6</w:t>
      </w:r>
      <w:r w:rsidRPr="00CD4014">
        <w:t>.2.2.2</w:t>
      </w:r>
      <w:r w:rsidRPr="00CD4014">
        <w:tab/>
      </w:r>
      <w:r>
        <w:t>Retrieve UE identifier</w:t>
      </w:r>
      <w:bookmarkEnd w:id="407"/>
    </w:p>
    <w:p w14:paraId="0FBCB8A0" w14:textId="77777777" w:rsidR="002944BF" w:rsidRDefault="002944BF" w:rsidP="002944BF">
      <w:r w:rsidRPr="00CD4014">
        <w:t xml:space="preserve">In order to </w:t>
      </w:r>
      <w:r>
        <w:t xml:space="preserve">obtain an identifier of a UE from </w:t>
      </w:r>
      <w:bookmarkStart w:id="408" w:name="_Hlk146553276"/>
      <w:r>
        <w:t>the</w:t>
      </w:r>
      <w:bookmarkEnd w:id="408"/>
      <w:r>
        <w:t xml:space="preserve"> EES</w:t>
      </w:r>
      <w:r w:rsidRPr="00CD4014">
        <w:t>, the EEC shall send an HTTP POST request to the EES, with the request URI set to "{apiRoot}/eees-</w:t>
      </w:r>
      <w:r>
        <w:t>ueidentifier</w:t>
      </w:r>
      <w:r w:rsidRPr="00CD4014">
        <w:t>/</w:t>
      </w:r>
      <w:r w:rsidRPr="005E6207">
        <w:rPr>
          <w:lang w:eastAsia="zh-CN"/>
        </w:rPr>
        <w:t>&lt;apiVersion&gt;</w:t>
      </w:r>
      <w:r w:rsidRPr="00CD4014">
        <w:t>/</w:t>
      </w:r>
      <w:r>
        <w:t>get</w:t>
      </w:r>
      <w:r w:rsidRPr="00CD4014">
        <w:t xml:space="preserve">" </w:t>
      </w:r>
      <w:r w:rsidRPr="00193130">
        <w:t>as specified in clause </w:t>
      </w:r>
      <w:r>
        <w:t>8</w:t>
      </w:r>
      <w:r w:rsidRPr="00193130">
        <w:t>.</w:t>
      </w:r>
      <w:r>
        <w:t>3</w:t>
      </w:r>
      <w:r w:rsidRPr="00193130">
        <w:t>.3 of 3GPP TS 2</w:t>
      </w:r>
      <w:r>
        <w:t>9</w:t>
      </w:r>
      <w:r w:rsidRPr="00193130">
        <w:t>.558 [4</w:t>
      </w:r>
      <w:r>
        <w:t>]. In the content of the request the EEC shall include</w:t>
      </w:r>
      <w:r w:rsidRPr="00CD4014">
        <w:t xml:space="preserve"> </w:t>
      </w:r>
      <w:r w:rsidRPr="007C17F0">
        <w:t xml:space="preserve">the </w:t>
      </w:r>
      <w:r>
        <w:t>UserInfo</w:t>
      </w:r>
      <w:r w:rsidRPr="007C17F0">
        <w:t xml:space="preserve"> data structure</w:t>
      </w:r>
      <w:r>
        <w:t xml:space="preserve"> containing the information about the user or UE available at the EEC for which the UE identifier is requested</w:t>
      </w:r>
      <w:r w:rsidRPr="00193130">
        <w:t xml:space="preserve"> as specified in clause </w:t>
      </w:r>
      <w:r>
        <w:rPr>
          <w:lang w:eastAsia="zh-CN"/>
        </w:rPr>
        <w:t>8.3</w:t>
      </w:r>
      <w:r w:rsidRPr="00193130">
        <w:rPr>
          <w:lang w:eastAsia="zh-CN"/>
        </w:rPr>
        <w:t>.5.2.</w:t>
      </w:r>
      <w:r>
        <w:rPr>
          <w:lang w:eastAsia="zh-CN"/>
        </w:rPr>
        <w:t>3</w:t>
      </w:r>
      <w:r w:rsidRPr="00193130">
        <w:rPr>
          <w:lang w:eastAsia="zh-CN"/>
        </w:rPr>
        <w:t xml:space="preserve"> </w:t>
      </w:r>
      <w:r w:rsidRPr="00193130">
        <w:t>of 3GPP TS 2</w:t>
      </w:r>
      <w:r>
        <w:t>9</w:t>
      </w:r>
      <w:r w:rsidRPr="00193130">
        <w:t>.558 [4]</w:t>
      </w:r>
      <w:r>
        <w:t>.</w:t>
      </w:r>
    </w:p>
    <w:p w14:paraId="5603994E" w14:textId="77777777" w:rsidR="002944BF" w:rsidRDefault="002944BF" w:rsidP="002944BF">
      <w:r>
        <w:t>Upon receiving the HTTP POST request from the EEC, the EES shall:</w:t>
      </w:r>
    </w:p>
    <w:p w14:paraId="631D349A" w14:textId="77777777" w:rsidR="002944BF" w:rsidRDefault="002944BF" w:rsidP="002944BF">
      <w:pPr>
        <w:pStyle w:val="B1"/>
      </w:pPr>
      <w:r>
        <w:t>a)</w:t>
      </w:r>
      <w:r>
        <w:tab/>
        <w:t>v</w:t>
      </w:r>
      <w:r w:rsidRPr="00393B16">
        <w:t>erify the identity of the E</w:t>
      </w:r>
      <w:r>
        <w:t>EC</w:t>
      </w:r>
      <w:r w:rsidRPr="00393B16">
        <w:t xml:space="preserve"> and check if the </w:t>
      </w:r>
      <w:r>
        <w:t xml:space="preserve">EEC </w:t>
      </w:r>
      <w:r w:rsidRPr="00393B16">
        <w:t xml:space="preserve">is authorized to </w:t>
      </w:r>
      <w:r>
        <w:t>obtain the UE identifier; and</w:t>
      </w:r>
    </w:p>
    <w:p w14:paraId="7277EE08" w14:textId="77777777" w:rsidR="002944BF" w:rsidRDefault="002944BF" w:rsidP="002944BF">
      <w:pPr>
        <w:pStyle w:val="B1"/>
      </w:pPr>
      <w:r>
        <w:t>b)</w:t>
      </w:r>
      <w:r>
        <w:tab/>
        <w:t>if the EEC is authorized to obtain the UE's identifier information, then the EES shall:</w:t>
      </w:r>
    </w:p>
    <w:p w14:paraId="7DF38CEF" w14:textId="77777777" w:rsidR="002944BF" w:rsidRPr="005D0FC3" w:rsidRDefault="002944BF" w:rsidP="002944BF">
      <w:pPr>
        <w:pStyle w:val="B2"/>
      </w:pPr>
      <w:r>
        <w:t>1)</w:t>
      </w:r>
      <w:r>
        <w:tab/>
        <w:t xml:space="preserve">invoke the Nnef_UEId </w:t>
      </w:r>
      <w:r w:rsidRPr="008B1C02">
        <w:t>Retrieve</w:t>
      </w:r>
      <w:r>
        <w:t xml:space="preserve"> service operation</w:t>
      </w:r>
      <w:r w:rsidRPr="00B65AE7">
        <w:t xml:space="preserve"> as specified in clause</w:t>
      </w:r>
      <w:r>
        <w:t> </w:t>
      </w:r>
      <w:r w:rsidRPr="00B65AE7">
        <w:t>4.</w:t>
      </w:r>
      <w:r>
        <w:t>4</w:t>
      </w:r>
      <w:r w:rsidRPr="00B65AE7">
        <w:t>.</w:t>
      </w:r>
      <w:r>
        <w:t>32</w:t>
      </w:r>
      <w:r w:rsidRPr="00B65AE7">
        <w:t xml:space="preserve"> of 3GPP</w:t>
      </w:r>
      <w:r>
        <w:t> </w:t>
      </w:r>
      <w:r w:rsidRPr="00B65AE7">
        <w:t>TS</w:t>
      </w:r>
      <w:r>
        <w:t> </w:t>
      </w:r>
      <w:r w:rsidRPr="00B65AE7">
        <w:t>2</w:t>
      </w:r>
      <w:r>
        <w:t>9</w:t>
      </w:r>
      <w:r w:rsidRPr="00B65AE7">
        <w:t>.5</w:t>
      </w:r>
      <w:r>
        <w:t>2</w:t>
      </w:r>
      <w:r w:rsidRPr="00B65AE7">
        <w:t>2</w:t>
      </w:r>
      <w:r>
        <w:t> </w:t>
      </w:r>
      <w:r w:rsidRPr="00B65AE7">
        <w:t>[</w:t>
      </w:r>
      <w:r>
        <w:t>8</w:t>
      </w:r>
      <w:r w:rsidRPr="00B65AE7">
        <w:t>]</w:t>
      </w:r>
      <w:r>
        <w:t xml:space="preserve"> to obtain the UE identifier based on the received user information, except if the </w:t>
      </w:r>
      <w:r w:rsidRPr="004C6F86">
        <w:t xml:space="preserve">UE ID </w:t>
      </w:r>
      <w:r>
        <w:t>was</w:t>
      </w:r>
      <w:r w:rsidRPr="004C6F86">
        <w:t xml:space="preserve"> included in </w:t>
      </w:r>
      <w:r>
        <w:t>the request then</w:t>
      </w:r>
      <w:r w:rsidRPr="004C6F86">
        <w:t xml:space="preserve"> </w:t>
      </w:r>
      <w:r>
        <w:t xml:space="preserve">the invocation of the Nnef_UEId service operation shall </w:t>
      </w:r>
      <w:r w:rsidRPr="004C6F86">
        <w:t>be skipped</w:t>
      </w:r>
      <w:r>
        <w:t>; and</w:t>
      </w:r>
    </w:p>
    <w:p w14:paraId="0372998D" w14:textId="77777777" w:rsidR="002944BF" w:rsidRDefault="002944BF" w:rsidP="002944BF">
      <w:pPr>
        <w:pStyle w:val="B2"/>
      </w:pPr>
      <w:r>
        <w:t>2)</w:t>
      </w:r>
      <w:r>
        <w:tab/>
      </w:r>
      <w:r w:rsidRPr="0023081C">
        <w:t xml:space="preserve">respond </w:t>
      </w:r>
      <w:r>
        <w:t xml:space="preserve">to the EEC </w:t>
      </w:r>
      <w:r w:rsidRPr="0023081C">
        <w:t xml:space="preserve">with </w:t>
      </w:r>
      <w:r>
        <w:t xml:space="preserve">a </w:t>
      </w:r>
      <w:r w:rsidRPr="009A4709">
        <w:t>"</w:t>
      </w:r>
      <w:r w:rsidRPr="0023081C">
        <w:t>200 OK</w:t>
      </w:r>
      <w:r w:rsidRPr="009A4709">
        <w:t>"</w:t>
      </w:r>
      <w:r w:rsidRPr="0023081C">
        <w:t xml:space="preserve"> </w:t>
      </w:r>
      <w:r>
        <w:t xml:space="preserve">response and include in content of the response the UeIdInfo data type as specified </w:t>
      </w:r>
      <w:r w:rsidRPr="00193130">
        <w:t>in clause </w:t>
      </w:r>
      <w:r>
        <w:rPr>
          <w:lang w:eastAsia="zh-CN"/>
        </w:rPr>
        <w:t>8.3</w:t>
      </w:r>
      <w:r w:rsidRPr="00193130">
        <w:rPr>
          <w:lang w:eastAsia="zh-CN"/>
        </w:rPr>
        <w:t>.5.2.</w:t>
      </w:r>
      <w:r>
        <w:rPr>
          <w:lang w:eastAsia="zh-CN"/>
        </w:rPr>
        <w:t>5</w:t>
      </w:r>
      <w:r w:rsidRPr="00193130">
        <w:rPr>
          <w:lang w:eastAsia="zh-CN"/>
        </w:rPr>
        <w:t xml:space="preserve"> </w:t>
      </w:r>
      <w:r w:rsidRPr="00193130">
        <w:t>of 3GPP TS 2</w:t>
      </w:r>
      <w:r>
        <w:t>9</w:t>
      </w:r>
      <w:r w:rsidRPr="00193130">
        <w:t>.558 [4]</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r>
        <w:t>.</w:t>
      </w:r>
    </w:p>
    <w:p w14:paraId="61966D14" w14:textId="6E3CD271" w:rsidR="002944BF" w:rsidRDefault="002944BF" w:rsidP="009E5347">
      <w:r w:rsidRPr="00CD4014">
        <w:t xml:space="preserve">On failure, the appropriate HTTP status code indicating the error shall be returned and appropriate additional error information should be returned in the </w:t>
      </w:r>
      <w:r>
        <w:t xml:space="preserve">content of the HTTP </w:t>
      </w:r>
      <w:r w:rsidRPr="00CD4014">
        <w:t>response.</w:t>
      </w:r>
    </w:p>
    <w:p w14:paraId="2E623C2D" w14:textId="52580FD9" w:rsidR="00951567" w:rsidRDefault="00951567" w:rsidP="009E5347"/>
    <w:p w14:paraId="1A5DF1F7" w14:textId="4C4CD261" w:rsidR="00951567" w:rsidRPr="00EE5843" w:rsidRDefault="00951567" w:rsidP="00951567">
      <w:pPr>
        <w:pStyle w:val="Heading2"/>
        <w:rPr>
          <w:lang w:val="en-US"/>
        </w:rPr>
      </w:pPr>
      <w:bookmarkStart w:id="409" w:name="_Toc136427550"/>
      <w:bookmarkStart w:id="410" w:name="_Toc151571328"/>
      <w:r w:rsidRPr="00EE5843">
        <w:rPr>
          <w:lang w:val="en-US"/>
        </w:rPr>
        <w:t>5.</w:t>
      </w:r>
      <w:r w:rsidR="00B62FE5">
        <w:rPr>
          <w:lang w:val="en-US"/>
        </w:rPr>
        <w:t>7</w:t>
      </w:r>
      <w:r w:rsidRPr="00EE5843">
        <w:rPr>
          <w:lang w:val="en-US"/>
        </w:rPr>
        <w:tab/>
        <w:t>Eees_EASInformationProvisioning Service</w:t>
      </w:r>
      <w:bookmarkEnd w:id="409"/>
      <w:bookmarkEnd w:id="410"/>
    </w:p>
    <w:p w14:paraId="21185F4C" w14:textId="3403E839" w:rsidR="00951567" w:rsidRPr="00EE5843" w:rsidRDefault="00951567" w:rsidP="00951567">
      <w:pPr>
        <w:pStyle w:val="Heading3"/>
        <w:rPr>
          <w:lang w:val="en-US"/>
        </w:rPr>
      </w:pPr>
      <w:bookmarkStart w:id="411" w:name="_Toc136427551"/>
      <w:bookmarkStart w:id="412" w:name="_Toc151571329"/>
      <w:r w:rsidRPr="00EE5843">
        <w:rPr>
          <w:lang w:val="en-US"/>
        </w:rPr>
        <w:t>5.</w:t>
      </w:r>
      <w:r w:rsidR="00B62FE5">
        <w:rPr>
          <w:lang w:val="en-US"/>
        </w:rPr>
        <w:t>7</w:t>
      </w:r>
      <w:r w:rsidRPr="00EE5843">
        <w:rPr>
          <w:lang w:val="en-US"/>
        </w:rPr>
        <w:t>.1</w:t>
      </w:r>
      <w:r w:rsidRPr="00EE5843">
        <w:rPr>
          <w:lang w:val="en-US"/>
        </w:rPr>
        <w:tab/>
        <w:t>Service Description</w:t>
      </w:r>
      <w:bookmarkEnd w:id="411"/>
      <w:bookmarkEnd w:id="412"/>
    </w:p>
    <w:p w14:paraId="3F0C982D" w14:textId="77777777" w:rsidR="00951567" w:rsidRPr="00CD4014" w:rsidRDefault="00951567" w:rsidP="00951567">
      <w:r w:rsidRPr="00CD4014">
        <w:t>The Eees_</w:t>
      </w:r>
      <w:r>
        <w:t>EASInformationProvisioning</w:t>
      </w:r>
      <w:r w:rsidRPr="00CD4014">
        <w:t xml:space="preserve"> API, as defined in 3GPP TS 23.558 [2], allows an EEC to</w:t>
      </w:r>
      <w:r w:rsidRPr="00256BFA">
        <w:t xml:space="preserve"> </w:t>
      </w:r>
      <w:r>
        <w:t xml:space="preserve">invoke </w:t>
      </w:r>
      <w:r w:rsidRPr="00CD4014">
        <w:t>via the Eees interface</w:t>
      </w:r>
      <w:r>
        <w:t xml:space="preserve"> EAS information provisioning service operation with the EES</w:t>
      </w:r>
      <w:r w:rsidRPr="00CD4014">
        <w:t>.</w:t>
      </w:r>
    </w:p>
    <w:p w14:paraId="6136C2F6" w14:textId="6E053748" w:rsidR="00951567" w:rsidRPr="00CD4014" w:rsidRDefault="00951567" w:rsidP="00951567">
      <w:pPr>
        <w:pStyle w:val="Heading3"/>
      </w:pPr>
      <w:bookmarkStart w:id="413" w:name="_Toc136427552"/>
      <w:bookmarkStart w:id="414" w:name="_Toc151571330"/>
      <w:r w:rsidRPr="00CD4014">
        <w:t>5.</w:t>
      </w:r>
      <w:r w:rsidR="00B62FE5">
        <w:t>7</w:t>
      </w:r>
      <w:r w:rsidRPr="00CD4014">
        <w:t>.2</w:t>
      </w:r>
      <w:r w:rsidRPr="00CD4014">
        <w:tab/>
        <w:t>Service Operations</w:t>
      </w:r>
      <w:bookmarkEnd w:id="413"/>
      <w:bookmarkEnd w:id="414"/>
    </w:p>
    <w:p w14:paraId="0CE239FA" w14:textId="71BD0484" w:rsidR="00951567" w:rsidRPr="00CD4014" w:rsidRDefault="00951567" w:rsidP="00951567">
      <w:pPr>
        <w:pStyle w:val="Heading4"/>
      </w:pPr>
      <w:bookmarkStart w:id="415" w:name="_Toc136427553"/>
      <w:bookmarkStart w:id="416" w:name="_Toc151571331"/>
      <w:r w:rsidRPr="00CD4014">
        <w:t>5.</w:t>
      </w:r>
      <w:r w:rsidR="00B62FE5">
        <w:t>7</w:t>
      </w:r>
      <w:r w:rsidRPr="00CD4014">
        <w:t>.2.1</w:t>
      </w:r>
      <w:r w:rsidRPr="00CD4014">
        <w:tab/>
        <w:t>Introduction</w:t>
      </w:r>
      <w:bookmarkEnd w:id="415"/>
      <w:bookmarkEnd w:id="416"/>
    </w:p>
    <w:p w14:paraId="5DD6E0CB" w14:textId="77AFED0F" w:rsidR="00951567" w:rsidRPr="00CD4014" w:rsidRDefault="00951567" w:rsidP="00951567">
      <w:r w:rsidRPr="00CD4014">
        <w:t>The service operation defined for Eees_</w:t>
      </w:r>
      <w:r>
        <w:t>EASInformationProvisioning</w:t>
      </w:r>
      <w:r w:rsidRPr="00CD4014">
        <w:t xml:space="preserve"> API is shown in the table</w:t>
      </w:r>
      <w:r>
        <w:t> </w:t>
      </w:r>
      <w:r w:rsidRPr="00CD4014">
        <w:t>5.</w:t>
      </w:r>
      <w:r w:rsidR="00B62FE5">
        <w:t>7</w:t>
      </w:r>
      <w:r w:rsidRPr="00CD4014">
        <w:t>.2.1-1.</w:t>
      </w:r>
    </w:p>
    <w:p w14:paraId="177AB5B3" w14:textId="0AB4A05D" w:rsidR="00951567" w:rsidRPr="00CD4014" w:rsidRDefault="00951567" w:rsidP="00951567">
      <w:pPr>
        <w:pStyle w:val="TH"/>
      </w:pPr>
      <w:r w:rsidRPr="00CD4014">
        <w:t>Table 5.</w:t>
      </w:r>
      <w:r w:rsidR="00B62FE5">
        <w:t>7</w:t>
      </w:r>
      <w:r w:rsidRPr="00CD4014">
        <w:t>.2.1-1: Operations of the Eees_</w:t>
      </w:r>
      <w:r>
        <w:t xml:space="preserve">EASInformationProvisioning </w:t>
      </w:r>
      <w:r w:rsidRPr="00CD4014">
        <w:t>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4158"/>
        <w:gridCol w:w="1287"/>
      </w:tblGrid>
      <w:tr w:rsidR="00951567" w:rsidRPr="00CD4014" w14:paraId="42E9B87E" w14:textId="77777777" w:rsidTr="0055125D">
        <w:trPr>
          <w:jc w:val="center"/>
        </w:trPr>
        <w:tc>
          <w:tcPr>
            <w:tcW w:w="3775" w:type="dxa"/>
            <w:shd w:val="clear" w:color="auto" w:fill="D9D9D9"/>
            <w:vAlign w:val="center"/>
          </w:tcPr>
          <w:p w14:paraId="5999415C" w14:textId="77777777" w:rsidR="00951567" w:rsidRPr="00CD4014" w:rsidRDefault="00951567" w:rsidP="0055125D">
            <w:pPr>
              <w:pStyle w:val="TAH"/>
            </w:pPr>
            <w:r w:rsidRPr="00CD4014">
              <w:t>Service operation name</w:t>
            </w:r>
          </w:p>
        </w:tc>
        <w:tc>
          <w:tcPr>
            <w:tcW w:w="4158" w:type="dxa"/>
            <w:shd w:val="clear" w:color="auto" w:fill="D9D9D9"/>
            <w:vAlign w:val="center"/>
          </w:tcPr>
          <w:p w14:paraId="676D3C23" w14:textId="77777777" w:rsidR="00951567" w:rsidRPr="00CD4014" w:rsidRDefault="00951567" w:rsidP="0055125D">
            <w:pPr>
              <w:pStyle w:val="TAH"/>
            </w:pPr>
            <w:r w:rsidRPr="00CD4014">
              <w:t>Description</w:t>
            </w:r>
          </w:p>
        </w:tc>
        <w:tc>
          <w:tcPr>
            <w:tcW w:w="1287" w:type="dxa"/>
            <w:shd w:val="clear" w:color="auto" w:fill="D9D9D9"/>
            <w:vAlign w:val="center"/>
          </w:tcPr>
          <w:p w14:paraId="64A9031F" w14:textId="77777777" w:rsidR="00951567" w:rsidRPr="00CD4014" w:rsidRDefault="00951567" w:rsidP="0055125D">
            <w:pPr>
              <w:pStyle w:val="TAH"/>
            </w:pPr>
            <w:r w:rsidRPr="00CD4014">
              <w:t>Initiated by</w:t>
            </w:r>
          </w:p>
        </w:tc>
      </w:tr>
      <w:tr w:rsidR="00951567" w:rsidRPr="00CD4014" w14:paraId="5F0E764B" w14:textId="77777777" w:rsidTr="0055125D">
        <w:trPr>
          <w:jc w:val="center"/>
        </w:trPr>
        <w:tc>
          <w:tcPr>
            <w:tcW w:w="3775" w:type="dxa"/>
            <w:vAlign w:val="center"/>
          </w:tcPr>
          <w:p w14:paraId="1B5799C2" w14:textId="77777777" w:rsidR="00951567" w:rsidRPr="00387CBB" w:rsidRDefault="00951567" w:rsidP="0055125D">
            <w:pPr>
              <w:pStyle w:val="TAL"/>
            </w:pPr>
            <w:r w:rsidRPr="00CD4014">
              <w:t>Eees_</w:t>
            </w:r>
            <w:r>
              <w:t>EASInformationProvisioning_Declare</w:t>
            </w:r>
          </w:p>
        </w:tc>
        <w:tc>
          <w:tcPr>
            <w:tcW w:w="4158" w:type="dxa"/>
            <w:vAlign w:val="center"/>
          </w:tcPr>
          <w:p w14:paraId="0AB2751B" w14:textId="77777777" w:rsidR="00951567" w:rsidRPr="00CD4014" w:rsidRDefault="00951567" w:rsidP="0055125D">
            <w:pPr>
              <w:pStyle w:val="TAL"/>
            </w:pPr>
            <w:r w:rsidRPr="00CD4014">
              <w:t xml:space="preserve">This service operation enables to </w:t>
            </w:r>
            <w:r>
              <w:t>declare</w:t>
            </w:r>
            <w:r w:rsidRPr="00CD4014">
              <w:t xml:space="preserve"> </w:t>
            </w:r>
            <w:r>
              <w:t>EAS information</w:t>
            </w:r>
            <w:r w:rsidRPr="00CD4014">
              <w:t>.</w:t>
            </w:r>
          </w:p>
        </w:tc>
        <w:tc>
          <w:tcPr>
            <w:tcW w:w="1287" w:type="dxa"/>
            <w:vAlign w:val="center"/>
          </w:tcPr>
          <w:p w14:paraId="7B43472D" w14:textId="77777777" w:rsidR="00951567" w:rsidRPr="00CD4014" w:rsidRDefault="00951567" w:rsidP="0055125D">
            <w:pPr>
              <w:pStyle w:val="TAL"/>
            </w:pPr>
            <w:r w:rsidRPr="00CD4014">
              <w:t>EEC</w:t>
            </w:r>
          </w:p>
        </w:tc>
      </w:tr>
    </w:tbl>
    <w:p w14:paraId="48DCF948" w14:textId="77777777" w:rsidR="00951567" w:rsidRPr="00CD4014" w:rsidRDefault="00951567" w:rsidP="00951567"/>
    <w:p w14:paraId="6054176C" w14:textId="11A1AD92" w:rsidR="00951567" w:rsidRPr="00CD4014" w:rsidRDefault="00951567" w:rsidP="00951567">
      <w:pPr>
        <w:pStyle w:val="Heading4"/>
      </w:pPr>
      <w:bookmarkStart w:id="417" w:name="_Toc136427554"/>
      <w:bookmarkStart w:id="418" w:name="_Toc151571332"/>
      <w:r w:rsidRPr="00CD4014">
        <w:t>5.</w:t>
      </w:r>
      <w:r w:rsidR="00B62FE5">
        <w:t>7</w:t>
      </w:r>
      <w:r w:rsidRPr="00CD4014">
        <w:t>.2.2</w:t>
      </w:r>
      <w:r w:rsidRPr="00CD4014">
        <w:tab/>
        <w:t>Eees_</w:t>
      </w:r>
      <w:r>
        <w:t>EASInformationProvisioning_Declare</w:t>
      </w:r>
      <w:bookmarkEnd w:id="417"/>
      <w:bookmarkEnd w:id="418"/>
    </w:p>
    <w:p w14:paraId="15136307" w14:textId="5A9F2615" w:rsidR="00951567" w:rsidRPr="00CD4014" w:rsidRDefault="00951567" w:rsidP="00951567">
      <w:pPr>
        <w:pStyle w:val="Heading5"/>
      </w:pPr>
      <w:bookmarkStart w:id="419" w:name="_Toc136427555"/>
      <w:bookmarkStart w:id="420" w:name="_Toc151571333"/>
      <w:r w:rsidRPr="00CD4014">
        <w:t>5.</w:t>
      </w:r>
      <w:r w:rsidR="00B62FE5">
        <w:t>7</w:t>
      </w:r>
      <w:r w:rsidRPr="00CD4014">
        <w:t>.2.2.1</w:t>
      </w:r>
      <w:r w:rsidRPr="00CD4014">
        <w:tab/>
        <w:t>General</w:t>
      </w:r>
      <w:bookmarkEnd w:id="419"/>
      <w:bookmarkEnd w:id="420"/>
    </w:p>
    <w:p w14:paraId="23CAC063" w14:textId="77777777" w:rsidR="00951567" w:rsidRPr="00CD4014" w:rsidRDefault="00951567" w:rsidP="00951567">
      <w:r w:rsidRPr="00CD4014">
        <w:t xml:space="preserve">This service operation is used by an EEC to </w:t>
      </w:r>
      <w:r>
        <w:t>declare</w:t>
      </w:r>
      <w:r w:rsidRPr="00CD4014">
        <w:t xml:space="preserve"> </w:t>
      </w:r>
      <w:r>
        <w:t>EAS information to the EES</w:t>
      </w:r>
      <w:r w:rsidRPr="00CD4014">
        <w:t>.</w:t>
      </w:r>
    </w:p>
    <w:p w14:paraId="34435C53" w14:textId="197C1884" w:rsidR="00951567" w:rsidRDefault="00951567" w:rsidP="00951567">
      <w:pPr>
        <w:pStyle w:val="Heading5"/>
      </w:pPr>
      <w:bookmarkStart w:id="421" w:name="_Toc151571334"/>
      <w:r w:rsidRPr="00CD4014">
        <w:t>5.</w:t>
      </w:r>
      <w:r w:rsidR="00B62FE5">
        <w:t>7</w:t>
      </w:r>
      <w:r w:rsidRPr="00CD4014">
        <w:t>.2.2.</w:t>
      </w:r>
      <w:r>
        <w:t>2</w:t>
      </w:r>
      <w:r w:rsidRPr="00CD4014">
        <w:tab/>
      </w:r>
      <w:r>
        <w:t xml:space="preserve">EEC exchanging EAS information in EES using </w:t>
      </w:r>
      <w:r w:rsidRPr="00CD4014">
        <w:t>Eees_</w:t>
      </w:r>
      <w:r>
        <w:t>EASInformationProvisioning_Declare operation</w:t>
      </w:r>
      <w:bookmarkEnd w:id="421"/>
    </w:p>
    <w:p w14:paraId="1739A523" w14:textId="77777777" w:rsidR="00951567" w:rsidRPr="00531015" w:rsidRDefault="00951567" w:rsidP="00951567">
      <w:pPr>
        <w:pStyle w:val="EditorsNote"/>
      </w:pPr>
      <w:r>
        <w:t>Editor’s note:</w:t>
      </w:r>
      <w:r>
        <w:tab/>
        <w:t xml:space="preserve">Details of the </w:t>
      </w:r>
      <w:r w:rsidRPr="00CD4014">
        <w:t>Eees_</w:t>
      </w:r>
      <w:r>
        <w:t>EASInformationProvisioning_Declare operation are FFS.</w:t>
      </w:r>
    </w:p>
    <w:p w14:paraId="1764EADA" w14:textId="77777777" w:rsidR="00951567" w:rsidRDefault="00951567" w:rsidP="009E5347"/>
    <w:p w14:paraId="6BBFB24E" w14:textId="77777777" w:rsidR="009E5347" w:rsidRDefault="009E5347" w:rsidP="009E5347">
      <w:pPr>
        <w:pStyle w:val="Heading1"/>
      </w:pPr>
      <w:bookmarkStart w:id="422" w:name="_Toc61651642"/>
      <w:bookmarkStart w:id="423" w:name="_Toc65746309"/>
      <w:bookmarkStart w:id="424" w:name="_Toc101529289"/>
      <w:bookmarkStart w:id="425" w:name="_Toc114864115"/>
      <w:bookmarkStart w:id="426" w:name="_Toc143871259"/>
      <w:bookmarkStart w:id="427" w:name="_Toc144134755"/>
      <w:bookmarkStart w:id="428" w:name="_Toc151571335"/>
      <w:r>
        <w:lastRenderedPageBreak/>
        <w:t>6</w:t>
      </w:r>
      <w:r>
        <w:tab/>
        <w:t>Edge Enabler Server API Definitions</w:t>
      </w:r>
      <w:bookmarkEnd w:id="422"/>
      <w:bookmarkEnd w:id="423"/>
      <w:bookmarkEnd w:id="424"/>
      <w:bookmarkEnd w:id="425"/>
      <w:bookmarkEnd w:id="426"/>
      <w:bookmarkEnd w:id="427"/>
      <w:bookmarkEnd w:id="428"/>
    </w:p>
    <w:p w14:paraId="34285C56" w14:textId="7CAFD23D" w:rsidR="009E5347" w:rsidRDefault="009E5347" w:rsidP="009E5347">
      <w:pPr>
        <w:pStyle w:val="Heading2"/>
      </w:pPr>
      <w:bookmarkStart w:id="429" w:name="_Toc65746310"/>
      <w:bookmarkStart w:id="430" w:name="_Toc101529290"/>
      <w:bookmarkStart w:id="431" w:name="_Toc114864116"/>
      <w:bookmarkStart w:id="432" w:name="_Toc143871260"/>
      <w:bookmarkStart w:id="433" w:name="_Toc144134756"/>
      <w:bookmarkStart w:id="434" w:name="_Toc151571336"/>
      <w:r>
        <w:t>6.1</w:t>
      </w:r>
      <w:r>
        <w:tab/>
      </w:r>
      <w:r w:rsidR="00874470">
        <w:t>Void</w:t>
      </w:r>
      <w:bookmarkEnd w:id="429"/>
      <w:bookmarkEnd w:id="430"/>
      <w:bookmarkEnd w:id="431"/>
      <w:bookmarkEnd w:id="432"/>
      <w:bookmarkEnd w:id="433"/>
      <w:bookmarkEnd w:id="434"/>
    </w:p>
    <w:p w14:paraId="36DEBF0E" w14:textId="02A54836" w:rsidR="009E5347" w:rsidRDefault="009E5347" w:rsidP="009E5347">
      <w:pPr>
        <w:rPr>
          <w:lang w:eastAsia="zh-CN"/>
        </w:rPr>
      </w:pPr>
    </w:p>
    <w:p w14:paraId="1A54406C" w14:textId="63934467" w:rsidR="009E5347" w:rsidRPr="00F35F4A" w:rsidRDefault="009E5347" w:rsidP="009E5347">
      <w:pPr>
        <w:pStyle w:val="Heading2"/>
      </w:pPr>
      <w:bookmarkStart w:id="435" w:name="_Toc101529291"/>
      <w:bookmarkStart w:id="436" w:name="_Toc114864117"/>
      <w:bookmarkStart w:id="437" w:name="_Toc143871261"/>
      <w:bookmarkStart w:id="438" w:name="_Toc144134757"/>
      <w:bookmarkStart w:id="439" w:name="_Toc151571337"/>
      <w:r w:rsidRPr="00F35F4A">
        <w:t>6.</w:t>
      </w:r>
      <w:r>
        <w:t>2</w:t>
      </w:r>
      <w:r w:rsidRPr="00F35F4A">
        <w:tab/>
      </w:r>
      <w:r w:rsidRPr="00F35F4A">
        <w:rPr>
          <w:lang w:val="en-IN"/>
        </w:rPr>
        <w:t>Eees_EECRegistration</w:t>
      </w:r>
      <w:r w:rsidRPr="00F35F4A">
        <w:t xml:space="preserve"> API</w:t>
      </w:r>
      <w:bookmarkEnd w:id="435"/>
      <w:bookmarkEnd w:id="436"/>
      <w:bookmarkEnd w:id="437"/>
      <w:bookmarkEnd w:id="438"/>
      <w:bookmarkEnd w:id="439"/>
    </w:p>
    <w:p w14:paraId="2D383BE3" w14:textId="77777777" w:rsidR="009E5347" w:rsidRPr="00F35F4A" w:rsidRDefault="009E5347" w:rsidP="009E5347">
      <w:pPr>
        <w:pStyle w:val="Heading3"/>
      </w:pPr>
      <w:bookmarkStart w:id="440" w:name="_Toc28009796"/>
      <w:bookmarkStart w:id="441" w:name="_Toc101529292"/>
      <w:bookmarkStart w:id="442" w:name="_Toc114864118"/>
      <w:bookmarkStart w:id="443" w:name="_Toc143871262"/>
      <w:bookmarkStart w:id="444" w:name="_Toc144134758"/>
      <w:bookmarkStart w:id="445" w:name="_Toc151571338"/>
      <w:r w:rsidRPr="00F35F4A">
        <w:t>6.</w:t>
      </w:r>
      <w:r>
        <w:t>2</w:t>
      </w:r>
      <w:r w:rsidRPr="00F35F4A">
        <w:t>.1</w:t>
      </w:r>
      <w:r w:rsidRPr="00F35F4A">
        <w:tab/>
        <w:t>API URI</w:t>
      </w:r>
      <w:bookmarkEnd w:id="440"/>
      <w:bookmarkEnd w:id="441"/>
      <w:bookmarkEnd w:id="442"/>
      <w:bookmarkEnd w:id="443"/>
      <w:bookmarkEnd w:id="444"/>
      <w:bookmarkEnd w:id="445"/>
    </w:p>
    <w:p w14:paraId="615E4655" w14:textId="2AD04259" w:rsidR="009E5347" w:rsidRPr="00F35F4A" w:rsidRDefault="009E5347" w:rsidP="009E5347">
      <w:pPr>
        <w:rPr>
          <w:lang w:eastAsia="zh-CN"/>
        </w:rPr>
      </w:pPr>
      <w:r w:rsidRPr="00F35F4A">
        <w:rPr>
          <w:lang w:eastAsia="zh-CN"/>
        </w:rPr>
        <w:t>The request URI used in each HTTP request from the EEC towards the EES shall have the structure as defined in clause </w:t>
      </w:r>
      <w:r w:rsidR="004604CA" w:rsidRPr="00C57B60">
        <w:t>7.5 of 3GPP TS 29.558 [4]</w:t>
      </w:r>
      <w:r w:rsidRPr="00F35F4A">
        <w:rPr>
          <w:lang w:eastAsia="zh-CN"/>
        </w:rPr>
        <w:t xml:space="preserve"> with the following clarifications:</w:t>
      </w:r>
    </w:p>
    <w:p w14:paraId="1E5EA7A5" w14:textId="77777777" w:rsidR="00C43AE0" w:rsidRPr="00C57B60" w:rsidRDefault="00C43AE0" w:rsidP="00C43AE0">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78BD2708" w14:textId="77777777" w:rsidR="009E5347" w:rsidRPr="00F35F4A" w:rsidRDefault="009E5347" w:rsidP="009E5347">
      <w:pPr>
        <w:pStyle w:val="B1"/>
      </w:pPr>
      <w:r w:rsidRPr="00F35F4A">
        <w:rPr>
          <w:lang w:eastAsia="zh-CN"/>
        </w:rPr>
        <w:t>-</w:t>
      </w:r>
      <w:r w:rsidRPr="00F35F4A">
        <w:rPr>
          <w:lang w:eastAsia="zh-CN"/>
        </w:rPr>
        <w:tab/>
        <w:t xml:space="preserve">The </w:t>
      </w:r>
      <w:r w:rsidRPr="00F35F4A">
        <w:t>&lt;apiName&gt;</w:t>
      </w:r>
      <w:r w:rsidRPr="005C44CA">
        <w:rPr>
          <w:rStyle w:val="B2Char"/>
        </w:rPr>
        <w:t xml:space="preserve"> </w:t>
      </w:r>
      <w:r w:rsidRPr="00F35F4A">
        <w:t>shall be "</w:t>
      </w:r>
      <w:r>
        <w:t>e</w:t>
      </w:r>
      <w:r w:rsidRPr="00F35F4A">
        <w:t>ees-eecregistration".</w:t>
      </w:r>
    </w:p>
    <w:p w14:paraId="0B8F5D4A" w14:textId="77777777" w:rsidR="009E5347" w:rsidRDefault="009E5347" w:rsidP="009E5347">
      <w:pPr>
        <w:pStyle w:val="B1"/>
      </w:pPr>
      <w:r w:rsidRPr="00F35F4A">
        <w:t>-</w:t>
      </w:r>
      <w:r w:rsidRPr="00F35F4A">
        <w:tab/>
        <w:t>The &lt;apiVersion&gt; shall be "v1".</w:t>
      </w:r>
    </w:p>
    <w:p w14:paraId="15FA8B45" w14:textId="77777777" w:rsidR="009E5347" w:rsidRPr="00090AE9" w:rsidRDefault="009E5347" w:rsidP="009E5347">
      <w:pPr>
        <w:pStyle w:val="B1"/>
      </w:pPr>
      <w:r>
        <w:t>-</w:t>
      </w:r>
      <w:r>
        <w:tab/>
        <w:t>The &lt;</w:t>
      </w:r>
      <w:r w:rsidRPr="00574036">
        <w:t>apiSpecificResourceUriPart</w:t>
      </w:r>
      <w:r>
        <w:t>&gt; shall be set as described in clause 6.2.2.</w:t>
      </w:r>
    </w:p>
    <w:p w14:paraId="47BD9010" w14:textId="77777777" w:rsidR="009E5347" w:rsidRPr="00F35F4A" w:rsidRDefault="009E5347" w:rsidP="009E5347">
      <w:pPr>
        <w:pStyle w:val="Heading3"/>
      </w:pPr>
      <w:bookmarkStart w:id="446" w:name="_Toc101529293"/>
      <w:bookmarkStart w:id="447" w:name="_Toc114864119"/>
      <w:bookmarkStart w:id="448" w:name="_Toc143871263"/>
      <w:bookmarkStart w:id="449" w:name="_Toc144134759"/>
      <w:bookmarkStart w:id="450" w:name="_Toc151571339"/>
      <w:r w:rsidRPr="00F35F4A">
        <w:t>6.</w:t>
      </w:r>
      <w:r>
        <w:t>2</w:t>
      </w:r>
      <w:r w:rsidRPr="00F35F4A">
        <w:t>.2</w:t>
      </w:r>
      <w:r w:rsidRPr="00F35F4A">
        <w:tab/>
        <w:t>Resources</w:t>
      </w:r>
      <w:bookmarkEnd w:id="446"/>
      <w:bookmarkEnd w:id="447"/>
      <w:bookmarkEnd w:id="448"/>
      <w:bookmarkEnd w:id="449"/>
      <w:bookmarkEnd w:id="450"/>
    </w:p>
    <w:p w14:paraId="4E4C7FEB" w14:textId="77777777" w:rsidR="009E5347" w:rsidRPr="00F35F4A" w:rsidRDefault="009E5347" w:rsidP="009E5347">
      <w:pPr>
        <w:pStyle w:val="Heading4"/>
      </w:pPr>
      <w:bookmarkStart w:id="451" w:name="_Toc101529294"/>
      <w:bookmarkStart w:id="452" w:name="_Toc114864120"/>
      <w:bookmarkStart w:id="453" w:name="_Toc143871264"/>
      <w:bookmarkStart w:id="454" w:name="_Toc144134760"/>
      <w:bookmarkStart w:id="455" w:name="_Toc151571340"/>
      <w:r w:rsidRPr="00F35F4A">
        <w:t>6.</w:t>
      </w:r>
      <w:r>
        <w:t>2</w:t>
      </w:r>
      <w:r w:rsidRPr="00F35F4A">
        <w:t>.2.1</w:t>
      </w:r>
      <w:r w:rsidRPr="00F35F4A">
        <w:tab/>
        <w:t>Overview</w:t>
      </w:r>
      <w:bookmarkEnd w:id="451"/>
      <w:bookmarkEnd w:id="452"/>
      <w:bookmarkEnd w:id="453"/>
      <w:bookmarkEnd w:id="454"/>
      <w:bookmarkEnd w:id="455"/>
    </w:p>
    <w:p w14:paraId="67D4267F" w14:textId="77777777" w:rsidR="009E5347" w:rsidRPr="00F35F4A" w:rsidRDefault="009E5347" w:rsidP="009E5347">
      <w:pPr>
        <w:pStyle w:val="TH"/>
      </w:pPr>
      <w:r w:rsidRPr="00F35F4A">
        <w:object w:dxaOrig="7168" w:dyaOrig="4643" w14:anchorId="3D9ED2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2pt;height:161.6pt" o:ole="">
            <v:imagedata r:id="rId11" o:title="" croptop="10541f" cropbottom="-7027f" cropright="-14046f"/>
          </v:shape>
          <o:OLEObject Type="Embed" ProgID="Visio.Drawing.11" ShapeID="_x0000_i1025" DrawAspect="Content" ObjectID="_1762197955" r:id="rId12"/>
        </w:object>
      </w:r>
    </w:p>
    <w:p w14:paraId="50D5C4F4" w14:textId="77777777" w:rsidR="009E5347" w:rsidRPr="00F35F4A" w:rsidRDefault="009E5347" w:rsidP="009E5347">
      <w:pPr>
        <w:pStyle w:val="TF"/>
      </w:pPr>
      <w:r w:rsidRPr="00F35F4A">
        <w:t>Figure</w:t>
      </w:r>
      <w:r>
        <w:t> </w:t>
      </w:r>
      <w:r w:rsidRPr="00F35F4A">
        <w:t>6.</w:t>
      </w:r>
      <w:r>
        <w:t>2</w:t>
      </w:r>
      <w:r w:rsidRPr="00F35F4A">
        <w:t xml:space="preserve">.2.1-1: Resource URI structure of the </w:t>
      </w:r>
      <w:r w:rsidRPr="00F35F4A">
        <w:rPr>
          <w:lang w:val="en-IN"/>
        </w:rPr>
        <w:t>Eees_EECRegistration</w:t>
      </w:r>
      <w:r w:rsidRPr="00F35F4A">
        <w:t xml:space="preserve"> API</w:t>
      </w:r>
    </w:p>
    <w:p w14:paraId="33F1B748" w14:textId="77777777" w:rsidR="009E5347" w:rsidRPr="00F35F4A" w:rsidRDefault="009E5347" w:rsidP="009E5347">
      <w:r w:rsidRPr="00F35F4A">
        <w:t>Table 6.</w:t>
      </w:r>
      <w:r>
        <w:t>2</w:t>
      </w:r>
      <w:r w:rsidRPr="00F35F4A">
        <w:t>.2.1-1 provides an overview of the resources and applicable HTTP methods.</w:t>
      </w:r>
    </w:p>
    <w:p w14:paraId="5B111B8C" w14:textId="77777777" w:rsidR="009E5347" w:rsidRPr="00F35F4A" w:rsidRDefault="009E5347" w:rsidP="009E5347">
      <w:pPr>
        <w:pStyle w:val="TH"/>
      </w:pPr>
      <w:r w:rsidRPr="00F35F4A">
        <w:t>Table 6.</w:t>
      </w:r>
      <w:r>
        <w:t>2</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7"/>
        <w:gridCol w:w="2491"/>
        <w:gridCol w:w="1747"/>
        <w:gridCol w:w="2880"/>
      </w:tblGrid>
      <w:tr w:rsidR="009E5347" w:rsidRPr="00646838" w14:paraId="0CEAE563" w14:textId="77777777" w:rsidTr="00287C73">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AB442" w14:textId="77777777" w:rsidR="009E5347" w:rsidRPr="00287C73" w:rsidRDefault="009E5347" w:rsidP="00287C73">
            <w:pPr>
              <w:pStyle w:val="TAH"/>
            </w:pPr>
            <w:r w:rsidRPr="00287C73">
              <w:t>Resource name</w:t>
            </w:r>
          </w:p>
        </w:tc>
        <w:tc>
          <w:tcPr>
            <w:tcW w:w="13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C21F1E" w14:textId="77777777" w:rsidR="009E5347" w:rsidRPr="00287C73" w:rsidRDefault="009E5347" w:rsidP="00287C73">
            <w:pPr>
              <w:pStyle w:val="TAH"/>
            </w:pPr>
            <w:r w:rsidRPr="00287C73">
              <w:t>Resource URI</w:t>
            </w:r>
          </w:p>
        </w:tc>
        <w:tc>
          <w:tcPr>
            <w:tcW w:w="9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0A540" w14:textId="77777777" w:rsidR="009E5347" w:rsidRPr="00287C73" w:rsidRDefault="009E5347" w:rsidP="00287C73">
            <w:pPr>
              <w:pStyle w:val="TAH"/>
            </w:pPr>
            <w:r w:rsidRPr="00287C73">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4082E8" w14:textId="77777777" w:rsidR="009E5347" w:rsidRPr="00287C73" w:rsidRDefault="009E5347" w:rsidP="00287C73">
            <w:pPr>
              <w:pStyle w:val="TAH"/>
            </w:pPr>
            <w:r w:rsidRPr="00287C73">
              <w:t>Description</w:t>
            </w:r>
          </w:p>
        </w:tc>
      </w:tr>
      <w:tr w:rsidR="009E5347" w:rsidRPr="00646838" w14:paraId="1C45F018" w14:textId="77777777" w:rsidTr="00287C73">
        <w:trPr>
          <w:jc w:val="center"/>
        </w:trPr>
        <w:tc>
          <w:tcPr>
            <w:tcW w:w="1268" w:type="pct"/>
            <w:tcBorders>
              <w:top w:val="single" w:sz="4" w:space="0" w:color="auto"/>
              <w:left w:val="single" w:sz="4" w:space="0" w:color="auto"/>
              <w:bottom w:val="single" w:sz="4" w:space="0" w:color="auto"/>
              <w:right w:val="single" w:sz="4" w:space="0" w:color="auto"/>
            </w:tcBorders>
          </w:tcPr>
          <w:p w14:paraId="2A6EB80B" w14:textId="77777777" w:rsidR="009E5347" w:rsidRPr="00287C73" w:rsidRDefault="009E5347" w:rsidP="00287C73">
            <w:pPr>
              <w:pStyle w:val="TAL"/>
            </w:pPr>
            <w:r w:rsidRPr="00287C73">
              <w:t>EEC Registrations</w:t>
            </w:r>
          </w:p>
        </w:tc>
        <w:tc>
          <w:tcPr>
            <w:tcW w:w="1306" w:type="pct"/>
            <w:tcBorders>
              <w:top w:val="single" w:sz="4" w:space="0" w:color="auto"/>
              <w:left w:val="single" w:sz="4" w:space="0" w:color="auto"/>
              <w:bottom w:val="single" w:sz="4" w:space="0" w:color="auto"/>
              <w:right w:val="single" w:sz="4" w:space="0" w:color="auto"/>
            </w:tcBorders>
          </w:tcPr>
          <w:p w14:paraId="749756DC" w14:textId="77777777" w:rsidR="009E5347" w:rsidRPr="00287C73" w:rsidRDefault="009E5347" w:rsidP="00287C73">
            <w:pPr>
              <w:pStyle w:val="TAL"/>
            </w:pPr>
            <w:r w:rsidRPr="00287C73">
              <w:t>/registrations</w:t>
            </w:r>
          </w:p>
        </w:tc>
        <w:tc>
          <w:tcPr>
            <w:tcW w:w="916" w:type="pct"/>
            <w:tcBorders>
              <w:top w:val="single" w:sz="4" w:space="0" w:color="auto"/>
              <w:left w:val="single" w:sz="4" w:space="0" w:color="auto"/>
              <w:bottom w:val="single" w:sz="4" w:space="0" w:color="auto"/>
              <w:right w:val="single" w:sz="4" w:space="0" w:color="auto"/>
            </w:tcBorders>
          </w:tcPr>
          <w:p w14:paraId="6CEC2018" w14:textId="77777777" w:rsidR="009E5347" w:rsidRPr="00287C73" w:rsidRDefault="009E5347" w:rsidP="00287C73">
            <w:pPr>
              <w:pStyle w:val="TAL"/>
            </w:pPr>
            <w:r w:rsidRPr="00287C73">
              <w:t>POST</w:t>
            </w:r>
          </w:p>
        </w:tc>
        <w:tc>
          <w:tcPr>
            <w:tcW w:w="1510" w:type="pct"/>
            <w:tcBorders>
              <w:top w:val="single" w:sz="4" w:space="0" w:color="auto"/>
              <w:left w:val="single" w:sz="4" w:space="0" w:color="auto"/>
              <w:bottom w:val="single" w:sz="4" w:space="0" w:color="auto"/>
              <w:right w:val="single" w:sz="4" w:space="0" w:color="auto"/>
            </w:tcBorders>
          </w:tcPr>
          <w:p w14:paraId="39982165" w14:textId="77777777" w:rsidR="009E5347" w:rsidRPr="00287C73" w:rsidRDefault="009E5347" w:rsidP="00287C73">
            <w:pPr>
              <w:pStyle w:val="TAL"/>
            </w:pPr>
            <w:r w:rsidRPr="00287C73">
              <w:t>Create a new EEC registration at the EES</w:t>
            </w:r>
          </w:p>
        </w:tc>
      </w:tr>
      <w:tr w:rsidR="009E5347" w:rsidRPr="00646838" w14:paraId="38DB32F0" w14:textId="77777777" w:rsidTr="00287C73">
        <w:trPr>
          <w:jc w:val="center"/>
        </w:trPr>
        <w:tc>
          <w:tcPr>
            <w:tcW w:w="1268" w:type="pct"/>
            <w:vMerge w:val="restart"/>
            <w:tcBorders>
              <w:top w:val="single" w:sz="4" w:space="0" w:color="auto"/>
              <w:left w:val="single" w:sz="4" w:space="0" w:color="auto"/>
              <w:right w:val="single" w:sz="4" w:space="0" w:color="auto"/>
            </w:tcBorders>
          </w:tcPr>
          <w:p w14:paraId="42187860" w14:textId="77777777" w:rsidR="009E5347" w:rsidRPr="00287C73" w:rsidRDefault="009E5347" w:rsidP="00287C73">
            <w:pPr>
              <w:pStyle w:val="TAL"/>
            </w:pPr>
            <w:r w:rsidRPr="00287C73">
              <w:t>Individual EEC registration</w:t>
            </w:r>
          </w:p>
        </w:tc>
        <w:tc>
          <w:tcPr>
            <w:tcW w:w="1306" w:type="pct"/>
            <w:vMerge w:val="restart"/>
            <w:tcBorders>
              <w:top w:val="single" w:sz="4" w:space="0" w:color="auto"/>
              <w:left w:val="single" w:sz="4" w:space="0" w:color="auto"/>
              <w:right w:val="single" w:sz="4" w:space="0" w:color="auto"/>
            </w:tcBorders>
          </w:tcPr>
          <w:p w14:paraId="3FCEC26F" w14:textId="77777777" w:rsidR="009E5347" w:rsidRPr="00287C73" w:rsidRDefault="009E5347" w:rsidP="00287C73">
            <w:pPr>
              <w:pStyle w:val="TAL"/>
            </w:pPr>
            <w:r w:rsidRPr="00287C73">
              <w:t>/registrations/{registrationId}</w:t>
            </w:r>
          </w:p>
        </w:tc>
        <w:tc>
          <w:tcPr>
            <w:tcW w:w="916" w:type="pct"/>
            <w:tcBorders>
              <w:top w:val="single" w:sz="4" w:space="0" w:color="auto"/>
              <w:left w:val="single" w:sz="4" w:space="0" w:color="auto"/>
              <w:bottom w:val="single" w:sz="4" w:space="0" w:color="auto"/>
              <w:right w:val="single" w:sz="4" w:space="0" w:color="auto"/>
            </w:tcBorders>
          </w:tcPr>
          <w:p w14:paraId="7A05E1B4" w14:textId="77777777" w:rsidR="009E5347" w:rsidRPr="00287C73" w:rsidRDefault="009E5347" w:rsidP="00287C73">
            <w:pPr>
              <w:pStyle w:val="TAL"/>
            </w:pPr>
            <w:r w:rsidRPr="00287C73">
              <w:t>PUT</w:t>
            </w:r>
          </w:p>
          <w:p w14:paraId="4EB0BE3C" w14:textId="77777777" w:rsidR="009E5347" w:rsidRPr="00287C73" w:rsidRDefault="009E5347" w:rsidP="00287C73">
            <w:pPr>
              <w:pStyle w:val="TAL"/>
            </w:pPr>
          </w:p>
        </w:tc>
        <w:tc>
          <w:tcPr>
            <w:tcW w:w="1510" w:type="pct"/>
            <w:tcBorders>
              <w:top w:val="single" w:sz="4" w:space="0" w:color="auto"/>
              <w:left w:val="single" w:sz="4" w:space="0" w:color="auto"/>
              <w:bottom w:val="single" w:sz="4" w:space="0" w:color="auto"/>
              <w:right w:val="single" w:sz="4" w:space="0" w:color="auto"/>
            </w:tcBorders>
          </w:tcPr>
          <w:p w14:paraId="6D7EE9C6" w14:textId="77777777" w:rsidR="009E5347" w:rsidRPr="00287C73" w:rsidRDefault="009E5347" w:rsidP="00287C73">
            <w:pPr>
              <w:pStyle w:val="TAL"/>
            </w:pPr>
            <w:r w:rsidRPr="00287C73">
              <w:t>Update an existing EEC registration a the EES</w:t>
            </w:r>
          </w:p>
        </w:tc>
      </w:tr>
      <w:tr w:rsidR="009E5347" w:rsidRPr="00646838" w14:paraId="566F8036" w14:textId="77777777" w:rsidTr="00287C73">
        <w:trPr>
          <w:jc w:val="center"/>
        </w:trPr>
        <w:tc>
          <w:tcPr>
            <w:tcW w:w="1268" w:type="pct"/>
            <w:vMerge/>
            <w:tcBorders>
              <w:left w:val="single" w:sz="4" w:space="0" w:color="auto"/>
              <w:right w:val="single" w:sz="4" w:space="0" w:color="auto"/>
            </w:tcBorders>
          </w:tcPr>
          <w:p w14:paraId="4C3DEB24" w14:textId="77777777" w:rsidR="009E5347" w:rsidRPr="00287C73" w:rsidRDefault="009E5347" w:rsidP="00287C73">
            <w:pPr>
              <w:pStyle w:val="TAL"/>
            </w:pPr>
          </w:p>
        </w:tc>
        <w:tc>
          <w:tcPr>
            <w:tcW w:w="1306" w:type="pct"/>
            <w:vMerge/>
            <w:tcBorders>
              <w:left w:val="single" w:sz="4" w:space="0" w:color="auto"/>
              <w:right w:val="single" w:sz="4" w:space="0" w:color="auto"/>
            </w:tcBorders>
          </w:tcPr>
          <w:p w14:paraId="7E72A8A1" w14:textId="77777777" w:rsidR="009E5347" w:rsidRPr="00287C73" w:rsidRDefault="009E5347" w:rsidP="00287C73">
            <w:pPr>
              <w:pStyle w:val="TAL"/>
            </w:pPr>
          </w:p>
        </w:tc>
        <w:tc>
          <w:tcPr>
            <w:tcW w:w="916" w:type="pct"/>
            <w:tcBorders>
              <w:top w:val="single" w:sz="4" w:space="0" w:color="auto"/>
              <w:left w:val="single" w:sz="4" w:space="0" w:color="auto"/>
              <w:bottom w:val="single" w:sz="4" w:space="0" w:color="auto"/>
              <w:right w:val="single" w:sz="4" w:space="0" w:color="auto"/>
            </w:tcBorders>
          </w:tcPr>
          <w:p w14:paraId="0FBC1F8D" w14:textId="77777777" w:rsidR="009E5347" w:rsidRPr="00287C73" w:rsidRDefault="009E5347" w:rsidP="00287C73">
            <w:pPr>
              <w:pStyle w:val="TAL"/>
            </w:pPr>
            <w:r w:rsidRPr="00287C73">
              <w:t>DELETE</w:t>
            </w:r>
          </w:p>
          <w:p w14:paraId="3F132FD3" w14:textId="77777777" w:rsidR="009E5347" w:rsidRPr="00287C73" w:rsidRDefault="009E5347" w:rsidP="00287C73">
            <w:pPr>
              <w:pStyle w:val="TAL"/>
            </w:pPr>
          </w:p>
        </w:tc>
        <w:tc>
          <w:tcPr>
            <w:tcW w:w="1510" w:type="pct"/>
            <w:tcBorders>
              <w:top w:val="single" w:sz="4" w:space="0" w:color="auto"/>
              <w:left w:val="single" w:sz="4" w:space="0" w:color="auto"/>
              <w:bottom w:val="single" w:sz="4" w:space="0" w:color="auto"/>
              <w:right w:val="single" w:sz="4" w:space="0" w:color="auto"/>
            </w:tcBorders>
          </w:tcPr>
          <w:p w14:paraId="5E1E960E" w14:textId="77777777" w:rsidR="009E5347" w:rsidRPr="00287C73" w:rsidRDefault="009E5347" w:rsidP="00287C73">
            <w:pPr>
              <w:pStyle w:val="TAL"/>
            </w:pPr>
            <w:r w:rsidRPr="00287C73">
              <w:t>Remove an existing ECC registration at EES</w:t>
            </w:r>
          </w:p>
        </w:tc>
      </w:tr>
      <w:tr w:rsidR="009E5347" w:rsidRPr="00646838" w14:paraId="5908DD54" w14:textId="77777777" w:rsidTr="00287C73">
        <w:trPr>
          <w:jc w:val="center"/>
        </w:trPr>
        <w:tc>
          <w:tcPr>
            <w:tcW w:w="1268" w:type="pct"/>
            <w:vMerge/>
            <w:tcBorders>
              <w:left w:val="single" w:sz="4" w:space="0" w:color="auto"/>
              <w:right w:val="single" w:sz="4" w:space="0" w:color="auto"/>
            </w:tcBorders>
          </w:tcPr>
          <w:p w14:paraId="0E966B64" w14:textId="77777777" w:rsidR="009E5347" w:rsidRPr="00287C73" w:rsidRDefault="009E5347" w:rsidP="00287C73">
            <w:pPr>
              <w:pStyle w:val="TAL"/>
            </w:pPr>
          </w:p>
        </w:tc>
        <w:tc>
          <w:tcPr>
            <w:tcW w:w="1306" w:type="pct"/>
            <w:vMerge/>
            <w:tcBorders>
              <w:left w:val="single" w:sz="4" w:space="0" w:color="auto"/>
              <w:right w:val="single" w:sz="4" w:space="0" w:color="auto"/>
            </w:tcBorders>
          </w:tcPr>
          <w:p w14:paraId="3BA291A7" w14:textId="77777777" w:rsidR="009E5347" w:rsidRPr="00287C73" w:rsidRDefault="009E5347" w:rsidP="00287C73">
            <w:pPr>
              <w:pStyle w:val="TAL"/>
            </w:pPr>
          </w:p>
        </w:tc>
        <w:tc>
          <w:tcPr>
            <w:tcW w:w="916" w:type="pct"/>
            <w:tcBorders>
              <w:top w:val="single" w:sz="4" w:space="0" w:color="auto"/>
              <w:left w:val="single" w:sz="4" w:space="0" w:color="auto"/>
              <w:bottom w:val="single" w:sz="4" w:space="0" w:color="auto"/>
              <w:right w:val="single" w:sz="4" w:space="0" w:color="auto"/>
            </w:tcBorders>
          </w:tcPr>
          <w:p w14:paraId="66BA8197" w14:textId="77777777" w:rsidR="009E5347" w:rsidRPr="00287C73" w:rsidRDefault="009E5347" w:rsidP="00287C73">
            <w:pPr>
              <w:pStyle w:val="TAL"/>
            </w:pPr>
            <w:r w:rsidRPr="00287C73">
              <w:t>PATCH</w:t>
            </w:r>
          </w:p>
        </w:tc>
        <w:tc>
          <w:tcPr>
            <w:tcW w:w="1510" w:type="pct"/>
            <w:tcBorders>
              <w:top w:val="single" w:sz="4" w:space="0" w:color="auto"/>
              <w:left w:val="single" w:sz="4" w:space="0" w:color="auto"/>
              <w:bottom w:val="single" w:sz="4" w:space="0" w:color="auto"/>
              <w:right w:val="single" w:sz="4" w:space="0" w:color="auto"/>
            </w:tcBorders>
          </w:tcPr>
          <w:p w14:paraId="1C0A7A77" w14:textId="77777777" w:rsidR="009E5347" w:rsidRPr="00287C73" w:rsidRDefault="009E5347" w:rsidP="00287C73">
            <w:pPr>
              <w:pStyle w:val="TAL"/>
            </w:pPr>
            <w:r w:rsidRPr="00287C73">
              <w:t>Partially update an existing EEC registration a the EES</w:t>
            </w:r>
          </w:p>
        </w:tc>
      </w:tr>
    </w:tbl>
    <w:p w14:paraId="441FBEE6" w14:textId="6890D834" w:rsidR="009E5347" w:rsidRPr="00F35F4A" w:rsidRDefault="009E5347" w:rsidP="009E5347"/>
    <w:p w14:paraId="10EB602A" w14:textId="77777777" w:rsidR="009E5347" w:rsidRPr="00F35F4A" w:rsidRDefault="009E5347" w:rsidP="009E5347">
      <w:pPr>
        <w:pStyle w:val="Heading4"/>
      </w:pPr>
      <w:bookmarkStart w:id="456" w:name="_Toc101529295"/>
      <w:bookmarkStart w:id="457" w:name="_Toc114864121"/>
      <w:bookmarkStart w:id="458" w:name="_Toc143871265"/>
      <w:bookmarkStart w:id="459" w:name="_Toc144134761"/>
      <w:bookmarkStart w:id="460" w:name="_Toc151571341"/>
      <w:r w:rsidRPr="00F35F4A">
        <w:lastRenderedPageBreak/>
        <w:t>6.</w:t>
      </w:r>
      <w:r>
        <w:t>2</w:t>
      </w:r>
      <w:r w:rsidRPr="00F35F4A">
        <w:t>.2.2</w:t>
      </w:r>
      <w:r w:rsidRPr="00F35F4A">
        <w:tab/>
        <w:t>Resource: EEC Registrations</w:t>
      </w:r>
      <w:bookmarkEnd w:id="456"/>
      <w:bookmarkEnd w:id="457"/>
      <w:bookmarkEnd w:id="458"/>
      <w:bookmarkEnd w:id="459"/>
      <w:bookmarkEnd w:id="460"/>
    </w:p>
    <w:p w14:paraId="30D4E03C" w14:textId="77777777" w:rsidR="009E5347" w:rsidRPr="00F35F4A" w:rsidRDefault="009E5347" w:rsidP="009E5347">
      <w:pPr>
        <w:pStyle w:val="Heading5"/>
        <w:rPr>
          <w:lang w:eastAsia="zh-CN"/>
        </w:rPr>
      </w:pPr>
      <w:bookmarkStart w:id="461" w:name="_Toc101529296"/>
      <w:bookmarkStart w:id="462" w:name="_Toc114864122"/>
      <w:bookmarkStart w:id="463" w:name="_Toc143871266"/>
      <w:bookmarkStart w:id="464" w:name="_Toc144134762"/>
      <w:bookmarkStart w:id="465" w:name="_Toc151571342"/>
      <w:r w:rsidRPr="00F35F4A">
        <w:rPr>
          <w:lang w:eastAsia="zh-CN"/>
        </w:rPr>
        <w:t>6.</w:t>
      </w:r>
      <w:r>
        <w:rPr>
          <w:lang w:eastAsia="zh-CN"/>
        </w:rPr>
        <w:t>2</w:t>
      </w:r>
      <w:r w:rsidRPr="00F35F4A">
        <w:rPr>
          <w:lang w:eastAsia="zh-CN"/>
        </w:rPr>
        <w:t>.2.2.1</w:t>
      </w:r>
      <w:r w:rsidRPr="00F35F4A">
        <w:rPr>
          <w:lang w:eastAsia="zh-CN"/>
        </w:rPr>
        <w:tab/>
        <w:t>Description</w:t>
      </w:r>
      <w:bookmarkEnd w:id="461"/>
      <w:bookmarkEnd w:id="462"/>
      <w:bookmarkEnd w:id="463"/>
      <w:bookmarkEnd w:id="464"/>
      <w:bookmarkEnd w:id="465"/>
    </w:p>
    <w:p w14:paraId="71AB216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4D2C804C" w14:textId="77777777" w:rsidR="009E5347" w:rsidRPr="00F35F4A" w:rsidRDefault="009E5347" w:rsidP="009E5347">
      <w:pPr>
        <w:pStyle w:val="Heading5"/>
        <w:rPr>
          <w:lang w:eastAsia="zh-CN"/>
        </w:rPr>
      </w:pPr>
      <w:bookmarkStart w:id="466" w:name="_Toc101529297"/>
      <w:bookmarkStart w:id="467" w:name="_Toc114864123"/>
      <w:bookmarkStart w:id="468" w:name="_Toc143871267"/>
      <w:bookmarkStart w:id="469" w:name="_Toc144134763"/>
      <w:bookmarkStart w:id="470" w:name="_Toc151571343"/>
      <w:r w:rsidRPr="00F35F4A">
        <w:rPr>
          <w:lang w:eastAsia="zh-CN"/>
        </w:rPr>
        <w:t>6.</w:t>
      </w:r>
      <w:r>
        <w:rPr>
          <w:lang w:eastAsia="zh-CN"/>
        </w:rPr>
        <w:t>2</w:t>
      </w:r>
      <w:r w:rsidRPr="00F35F4A">
        <w:rPr>
          <w:lang w:eastAsia="zh-CN"/>
        </w:rPr>
        <w:t>.2.2.2</w:t>
      </w:r>
      <w:r w:rsidRPr="00F35F4A">
        <w:rPr>
          <w:lang w:eastAsia="zh-CN"/>
        </w:rPr>
        <w:tab/>
        <w:t>Resource Definition</w:t>
      </w:r>
      <w:bookmarkEnd w:id="466"/>
      <w:bookmarkEnd w:id="467"/>
      <w:bookmarkEnd w:id="468"/>
      <w:bookmarkEnd w:id="469"/>
      <w:bookmarkEnd w:id="470"/>
    </w:p>
    <w:p w14:paraId="3F42B967"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7DCF7D6E"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.2.2.2</w:t>
      </w:r>
      <w:r w:rsidRPr="00F35F4A">
        <w:t>-1</w:t>
      </w:r>
      <w:r w:rsidRPr="00F35F4A">
        <w:rPr>
          <w:rFonts w:ascii="Arial" w:hAnsi="Arial" w:cs="Arial"/>
        </w:rPr>
        <w:t>.</w:t>
      </w:r>
    </w:p>
    <w:p w14:paraId="1C0BDD13"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646838" w14:paraId="30EFC057"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E2CDBFA" w14:textId="77777777" w:rsidR="009E5347" w:rsidRPr="00646838" w:rsidRDefault="009E5347" w:rsidP="004C4FBA">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9FFB087" w14:textId="77777777" w:rsidR="009E5347" w:rsidRPr="00646838" w:rsidRDefault="009E5347" w:rsidP="004C4FBA">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24196A" w14:textId="77777777" w:rsidR="009E5347" w:rsidRPr="00646838" w:rsidRDefault="009E5347" w:rsidP="004C4FBA">
            <w:pPr>
              <w:pStyle w:val="TAH"/>
            </w:pPr>
            <w:r w:rsidRPr="00646838">
              <w:t>Definition</w:t>
            </w:r>
          </w:p>
        </w:tc>
      </w:tr>
      <w:tr w:rsidR="009E5347" w:rsidRPr="00646838" w14:paraId="605FCE69"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tcPr>
          <w:p w14:paraId="78B2925C" w14:textId="77777777" w:rsidR="009E5347" w:rsidRPr="00646838" w:rsidRDefault="009E5347" w:rsidP="004C4FBA">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75A5BB92" w14:textId="77777777" w:rsidR="009E5347" w:rsidRPr="00646838" w:rsidRDefault="009E5347" w:rsidP="004C4FBA">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219BC75" w14:textId="53CCBB36" w:rsidR="009E5347" w:rsidRPr="00646838" w:rsidRDefault="009E5347" w:rsidP="00050C0F">
            <w:pPr>
              <w:pStyle w:val="TAL"/>
            </w:pPr>
            <w:r w:rsidRPr="00646838">
              <w:t>See clause </w:t>
            </w:r>
            <w:r w:rsidR="00050C0F" w:rsidRPr="00C57B60">
              <w:t>7.5 of 3GPP TS 29.558 [4]</w:t>
            </w:r>
            <w:r w:rsidR="002A0168">
              <w:t>.</w:t>
            </w:r>
          </w:p>
        </w:tc>
      </w:tr>
    </w:tbl>
    <w:p w14:paraId="567E805D" w14:textId="77777777" w:rsidR="009E5347" w:rsidRPr="00F35F4A" w:rsidRDefault="009E5347" w:rsidP="009E5347">
      <w:pPr>
        <w:rPr>
          <w:lang w:eastAsia="zh-CN"/>
        </w:rPr>
      </w:pPr>
    </w:p>
    <w:p w14:paraId="4E0F510B" w14:textId="77777777" w:rsidR="009E5347" w:rsidRPr="00F35F4A" w:rsidRDefault="009E5347" w:rsidP="009E5347">
      <w:pPr>
        <w:pStyle w:val="Heading5"/>
        <w:rPr>
          <w:lang w:eastAsia="zh-CN"/>
        </w:rPr>
      </w:pPr>
      <w:bookmarkStart w:id="471" w:name="_Toc101529298"/>
      <w:bookmarkStart w:id="472" w:name="_Toc114864124"/>
      <w:bookmarkStart w:id="473" w:name="_Toc143871268"/>
      <w:bookmarkStart w:id="474" w:name="_Toc144134764"/>
      <w:bookmarkStart w:id="475" w:name="_Toc151571344"/>
      <w:r w:rsidRPr="00F35F4A">
        <w:rPr>
          <w:lang w:eastAsia="zh-CN"/>
        </w:rPr>
        <w:t>6.</w:t>
      </w:r>
      <w:r>
        <w:rPr>
          <w:lang w:eastAsia="zh-CN"/>
        </w:rPr>
        <w:t>2</w:t>
      </w:r>
      <w:r w:rsidRPr="00F35F4A">
        <w:rPr>
          <w:lang w:eastAsia="zh-CN"/>
        </w:rPr>
        <w:t>.2.2.3</w:t>
      </w:r>
      <w:r w:rsidRPr="00F35F4A">
        <w:rPr>
          <w:lang w:eastAsia="zh-CN"/>
        </w:rPr>
        <w:tab/>
        <w:t>Resource Standard Methods</w:t>
      </w:r>
      <w:bookmarkEnd w:id="471"/>
      <w:bookmarkEnd w:id="472"/>
      <w:bookmarkEnd w:id="473"/>
      <w:bookmarkEnd w:id="474"/>
      <w:bookmarkEnd w:id="475"/>
    </w:p>
    <w:p w14:paraId="3CA4E3FE" w14:textId="77777777" w:rsidR="009E5347" w:rsidRPr="00F35F4A" w:rsidRDefault="009E5347" w:rsidP="009E5347">
      <w:pPr>
        <w:pStyle w:val="H6"/>
      </w:pPr>
      <w:r w:rsidRPr="00F35F4A">
        <w:rPr>
          <w:lang w:eastAsia="zh-CN"/>
        </w:rPr>
        <w:t>6.</w:t>
      </w:r>
      <w:r>
        <w:rPr>
          <w:lang w:eastAsia="zh-CN"/>
        </w:rPr>
        <w:t>2</w:t>
      </w:r>
      <w:r w:rsidRPr="00F35F4A">
        <w:rPr>
          <w:lang w:eastAsia="zh-CN"/>
        </w:rPr>
        <w:t>.2.2.3.1</w:t>
      </w:r>
      <w:r w:rsidRPr="00F35F4A">
        <w:rPr>
          <w:lang w:eastAsia="zh-CN"/>
        </w:rPr>
        <w:tab/>
        <w:t>POST</w:t>
      </w:r>
    </w:p>
    <w:p w14:paraId="1CCB6EAD" w14:textId="77777777" w:rsidR="009E5347" w:rsidRPr="00F35F4A" w:rsidRDefault="009E5347" w:rsidP="009E5347">
      <w:r w:rsidRPr="00F35F4A">
        <w:t>This method creates a new registration. This method shall support the URI query parameters specified in table </w:t>
      </w:r>
      <w:r w:rsidRPr="00F35F4A">
        <w:rPr>
          <w:lang w:eastAsia="zh-CN"/>
        </w:rPr>
        <w:t>6.</w:t>
      </w:r>
      <w:r>
        <w:rPr>
          <w:lang w:eastAsia="zh-CN"/>
        </w:rPr>
        <w:t>2</w:t>
      </w:r>
      <w:r w:rsidRPr="00F35F4A">
        <w:rPr>
          <w:lang w:eastAsia="zh-CN"/>
        </w:rPr>
        <w:t>2.2.3.1</w:t>
      </w:r>
      <w:r w:rsidRPr="00F35F4A">
        <w:t>-</w:t>
      </w:r>
    </w:p>
    <w:p w14:paraId="4361AFCD" w14:textId="77777777" w:rsidR="009E5347" w:rsidRPr="00F35F4A" w:rsidRDefault="009E5347" w:rsidP="009E5347">
      <w:pPr>
        <w:pStyle w:val="TH"/>
        <w:rPr>
          <w:rFonts w:cs="Arial"/>
        </w:rPr>
      </w:pPr>
      <w:r w:rsidRPr="00F35F4A">
        <w:t>Table 6.</w:t>
      </w:r>
      <w:r>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646838" w14:paraId="3F2C5B04"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A213DB" w14:textId="77777777" w:rsidR="009E5347" w:rsidRPr="00646838" w:rsidRDefault="009E5347" w:rsidP="004C4FBA">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E07DDF" w14:textId="77777777" w:rsidR="009E5347" w:rsidRPr="00646838" w:rsidRDefault="009E5347" w:rsidP="004C4FBA">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49882A" w14:textId="77777777" w:rsidR="009E5347" w:rsidRPr="00646838" w:rsidRDefault="009E5347" w:rsidP="004C4FBA">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976EA" w14:textId="77777777" w:rsidR="009E5347" w:rsidRPr="00646838" w:rsidRDefault="009E5347" w:rsidP="004C4FBA">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53F009" w14:textId="77777777" w:rsidR="009E5347" w:rsidRPr="00646838" w:rsidRDefault="009E5347" w:rsidP="004C4FBA">
            <w:pPr>
              <w:pStyle w:val="TAH"/>
            </w:pPr>
            <w:r w:rsidRPr="00646838">
              <w:t>Description</w:t>
            </w:r>
          </w:p>
        </w:tc>
      </w:tr>
      <w:tr w:rsidR="009E5347" w:rsidRPr="00646838" w14:paraId="487A654C" w14:textId="77777777" w:rsidTr="00287C7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AC88D0" w14:textId="77777777" w:rsidR="009E5347" w:rsidRPr="00646838" w:rsidRDefault="009E5347" w:rsidP="004C4FBA">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D095DAB" w14:textId="77777777" w:rsidR="009E5347" w:rsidRPr="00646838"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B5B353F" w14:textId="77777777" w:rsidR="009E5347" w:rsidRPr="00646838"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5516A0B4" w14:textId="77777777" w:rsidR="009E5347" w:rsidRPr="00646838"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0200C07" w14:textId="77777777" w:rsidR="009E5347" w:rsidRPr="00646838" w:rsidRDefault="009E5347" w:rsidP="004C4FBA">
            <w:pPr>
              <w:pStyle w:val="TAL"/>
            </w:pPr>
          </w:p>
        </w:tc>
      </w:tr>
    </w:tbl>
    <w:p w14:paraId="1A8CFF03" w14:textId="77777777" w:rsidR="009E5347" w:rsidRPr="00F35F4A" w:rsidRDefault="009E5347" w:rsidP="009E5347"/>
    <w:p w14:paraId="2E1FC6DF"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2</w:t>
      </w:r>
      <w:r w:rsidRPr="00F35F4A">
        <w:rPr>
          <w:lang w:eastAsia="zh-CN"/>
        </w:rPr>
        <w:t>.2.2.3.1</w:t>
      </w:r>
      <w:r w:rsidRPr="00F35F4A">
        <w:t>-2 and the response data structures and response codes specified in table </w:t>
      </w:r>
      <w:r w:rsidRPr="00F35F4A">
        <w:rPr>
          <w:lang w:eastAsia="zh-CN"/>
        </w:rPr>
        <w:t>6.</w:t>
      </w:r>
      <w:r>
        <w:rPr>
          <w:lang w:eastAsia="zh-CN"/>
        </w:rPr>
        <w:t>2</w:t>
      </w:r>
      <w:r w:rsidRPr="00F35F4A">
        <w:rPr>
          <w:lang w:eastAsia="zh-CN"/>
        </w:rPr>
        <w:t>.2.2.3.1</w:t>
      </w:r>
      <w:r w:rsidRPr="00F35F4A">
        <w:t>-3</w:t>
      </w:r>
    </w:p>
    <w:p w14:paraId="141D1602" w14:textId="77777777" w:rsidR="009E5347" w:rsidRPr="00F35F4A" w:rsidRDefault="009E5347" w:rsidP="009E5347">
      <w:pPr>
        <w:pStyle w:val="TH"/>
      </w:pPr>
      <w:r w:rsidRPr="00F35F4A">
        <w:t>Table 6.</w:t>
      </w:r>
      <w:r>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646838" w14:paraId="761D81D8"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AE1F8A9" w14:textId="77777777" w:rsidR="009E5347" w:rsidRPr="00646838" w:rsidRDefault="009E5347" w:rsidP="004C4FBA">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A0D2C23" w14:textId="77777777" w:rsidR="009E5347" w:rsidRPr="00646838" w:rsidRDefault="009E5347" w:rsidP="004C4FBA">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662EBCB" w14:textId="77777777" w:rsidR="009E5347" w:rsidRPr="00646838" w:rsidRDefault="009E5347" w:rsidP="004C4FBA">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FCA39D" w14:textId="77777777" w:rsidR="009E5347" w:rsidRPr="00646838" w:rsidRDefault="009E5347" w:rsidP="004C4FBA">
            <w:pPr>
              <w:pStyle w:val="TAH"/>
            </w:pPr>
            <w:r w:rsidRPr="00646838">
              <w:t>Description</w:t>
            </w:r>
          </w:p>
        </w:tc>
      </w:tr>
      <w:tr w:rsidR="009E5347" w:rsidRPr="00646838" w14:paraId="671EF8A0"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50B2411" w14:textId="77777777" w:rsidR="009E5347" w:rsidRPr="00646838" w:rsidRDefault="009E5347" w:rsidP="004C4FBA">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77738FE4" w14:textId="77777777" w:rsidR="009E5347" w:rsidRPr="00646838" w:rsidRDefault="009E5347" w:rsidP="004C4FBA">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764175D" w14:textId="77777777" w:rsidR="009E5347" w:rsidRPr="00646838" w:rsidRDefault="009E5347" w:rsidP="004C4FBA">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5E1163D" w14:textId="77777777" w:rsidR="009E5347" w:rsidRPr="00646838" w:rsidRDefault="009E5347" w:rsidP="004C4FBA">
            <w:pPr>
              <w:pStyle w:val="TAL"/>
            </w:pPr>
            <w:r w:rsidRPr="00F35F4A">
              <w:t>EEC registration</w:t>
            </w:r>
            <w:r w:rsidRPr="00646838">
              <w:t xml:space="preserve"> </w:t>
            </w:r>
            <w:r>
              <w:t>request information</w:t>
            </w:r>
          </w:p>
        </w:tc>
      </w:tr>
    </w:tbl>
    <w:p w14:paraId="2A35037E" w14:textId="77777777" w:rsidR="009E5347" w:rsidRPr="00F35F4A" w:rsidRDefault="009E5347" w:rsidP="009E5347"/>
    <w:p w14:paraId="4ED3CBCB" w14:textId="77777777" w:rsidR="009E5347" w:rsidRPr="00F35F4A" w:rsidRDefault="009E5347" w:rsidP="009E5347">
      <w:pPr>
        <w:pStyle w:val="TH"/>
      </w:pPr>
      <w:r w:rsidRPr="00F35F4A">
        <w:t>Table 6.</w:t>
      </w:r>
      <w:r>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7"/>
        <w:gridCol w:w="427"/>
        <w:gridCol w:w="1135"/>
        <w:gridCol w:w="1791"/>
        <w:gridCol w:w="4535"/>
      </w:tblGrid>
      <w:tr w:rsidR="00685C5C" w:rsidRPr="00646838" w14:paraId="743C6F48"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2E3E0E7A" w14:textId="77777777" w:rsidR="009E5347" w:rsidRPr="00646838" w:rsidRDefault="009E5347" w:rsidP="004C4FBA">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1DBE2F18" w14:textId="77777777" w:rsidR="009E5347" w:rsidRPr="00646838" w:rsidRDefault="009E5347" w:rsidP="004C4FBA">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24217E38" w14:textId="77777777" w:rsidR="009E5347" w:rsidRPr="00646838" w:rsidRDefault="009E5347" w:rsidP="004C4FBA">
            <w:pPr>
              <w:pStyle w:val="TAH"/>
            </w:pPr>
            <w:r w:rsidRPr="00646838">
              <w:t>Cardinality</w:t>
            </w:r>
          </w:p>
        </w:tc>
        <w:tc>
          <w:tcPr>
            <w:tcW w:w="939" w:type="pct"/>
            <w:tcBorders>
              <w:top w:val="single" w:sz="4" w:space="0" w:color="auto"/>
              <w:left w:val="single" w:sz="4" w:space="0" w:color="auto"/>
              <w:bottom w:val="single" w:sz="4" w:space="0" w:color="auto"/>
              <w:right w:val="single" w:sz="4" w:space="0" w:color="auto"/>
            </w:tcBorders>
            <w:shd w:val="clear" w:color="auto" w:fill="C0C0C0"/>
            <w:hideMark/>
          </w:tcPr>
          <w:p w14:paraId="2D7D73DE" w14:textId="4AF3D629" w:rsidR="009E5347" w:rsidRPr="00646838" w:rsidRDefault="009E5347" w:rsidP="00287C73">
            <w:pPr>
              <w:pStyle w:val="TAH"/>
            </w:pPr>
            <w:r w:rsidRPr="00646838">
              <w:t>Response</w:t>
            </w:r>
            <w:r w:rsidR="00287C73">
              <w:t xml:space="preserve"> </w:t>
            </w:r>
            <w:r w:rsidRPr="00646838">
              <w:t>codes</w:t>
            </w:r>
          </w:p>
        </w:tc>
        <w:tc>
          <w:tcPr>
            <w:tcW w:w="2379" w:type="pct"/>
            <w:tcBorders>
              <w:top w:val="single" w:sz="4" w:space="0" w:color="auto"/>
              <w:left w:val="single" w:sz="4" w:space="0" w:color="auto"/>
              <w:bottom w:val="single" w:sz="4" w:space="0" w:color="auto"/>
              <w:right w:val="single" w:sz="4" w:space="0" w:color="auto"/>
            </w:tcBorders>
            <w:shd w:val="clear" w:color="auto" w:fill="C0C0C0"/>
            <w:hideMark/>
          </w:tcPr>
          <w:p w14:paraId="40D2DB86" w14:textId="77777777" w:rsidR="009E5347" w:rsidRPr="00646838" w:rsidRDefault="009E5347" w:rsidP="004C4FBA">
            <w:pPr>
              <w:pStyle w:val="TAH"/>
            </w:pPr>
            <w:r w:rsidRPr="00646838">
              <w:t>Description</w:t>
            </w:r>
          </w:p>
        </w:tc>
      </w:tr>
      <w:tr w:rsidR="00685C5C" w:rsidRPr="00646838" w14:paraId="67802CED" w14:textId="77777777" w:rsidTr="00287C73">
        <w:trPr>
          <w:jc w:val="center"/>
        </w:trPr>
        <w:tc>
          <w:tcPr>
            <w:tcW w:w="864" w:type="pct"/>
            <w:tcBorders>
              <w:top w:val="single" w:sz="4" w:space="0" w:color="auto"/>
              <w:left w:val="single" w:sz="6" w:space="0" w:color="000000"/>
              <w:bottom w:val="single" w:sz="4" w:space="0" w:color="auto"/>
              <w:right w:val="single" w:sz="6" w:space="0" w:color="000000"/>
            </w:tcBorders>
            <w:hideMark/>
          </w:tcPr>
          <w:p w14:paraId="4D86018F" w14:textId="77777777" w:rsidR="009E5347" w:rsidRPr="00646838" w:rsidRDefault="009E5347" w:rsidP="004C4FBA">
            <w:pPr>
              <w:pStyle w:val="TAL"/>
            </w:pPr>
            <w:r w:rsidRPr="00646838">
              <w:t>E</w:t>
            </w:r>
            <w:r>
              <w:t>EC</w:t>
            </w:r>
            <w:r w:rsidRPr="00646838">
              <w:t>Registration</w:t>
            </w:r>
          </w:p>
        </w:tc>
        <w:tc>
          <w:tcPr>
            <w:tcW w:w="224" w:type="pct"/>
            <w:tcBorders>
              <w:top w:val="single" w:sz="4" w:space="0" w:color="auto"/>
              <w:left w:val="single" w:sz="6" w:space="0" w:color="000000"/>
              <w:bottom w:val="single" w:sz="4" w:space="0" w:color="auto"/>
              <w:right w:val="single" w:sz="6" w:space="0" w:color="000000"/>
            </w:tcBorders>
            <w:hideMark/>
          </w:tcPr>
          <w:p w14:paraId="28F6B413" w14:textId="77777777" w:rsidR="009E5347" w:rsidRPr="00646838" w:rsidRDefault="009E5347" w:rsidP="004C4FBA">
            <w:pPr>
              <w:pStyle w:val="TAC"/>
            </w:pPr>
            <w:r w:rsidRPr="00646838">
              <w:t>M</w:t>
            </w:r>
          </w:p>
        </w:tc>
        <w:tc>
          <w:tcPr>
            <w:tcW w:w="595" w:type="pct"/>
            <w:tcBorders>
              <w:top w:val="single" w:sz="4" w:space="0" w:color="auto"/>
              <w:left w:val="single" w:sz="6" w:space="0" w:color="000000"/>
              <w:bottom w:val="single" w:sz="4" w:space="0" w:color="auto"/>
              <w:right w:val="single" w:sz="6" w:space="0" w:color="000000"/>
            </w:tcBorders>
            <w:hideMark/>
          </w:tcPr>
          <w:p w14:paraId="1B6710AD" w14:textId="77777777" w:rsidR="009E5347" w:rsidRPr="00646838" w:rsidRDefault="009E5347" w:rsidP="004C4FBA">
            <w:pPr>
              <w:pStyle w:val="TAL"/>
            </w:pPr>
            <w:r w:rsidRPr="00646838">
              <w:t>1</w:t>
            </w:r>
          </w:p>
        </w:tc>
        <w:tc>
          <w:tcPr>
            <w:tcW w:w="939" w:type="pct"/>
            <w:tcBorders>
              <w:top w:val="single" w:sz="4" w:space="0" w:color="auto"/>
              <w:left w:val="single" w:sz="6" w:space="0" w:color="000000"/>
              <w:bottom w:val="single" w:sz="4" w:space="0" w:color="auto"/>
              <w:right w:val="single" w:sz="6" w:space="0" w:color="000000"/>
            </w:tcBorders>
            <w:hideMark/>
          </w:tcPr>
          <w:p w14:paraId="5BF7732B" w14:textId="77777777" w:rsidR="009E5347" w:rsidRPr="00646838" w:rsidRDefault="009E5347" w:rsidP="004C4FBA">
            <w:pPr>
              <w:pStyle w:val="TAL"/>
            </w:pPr>
            <w:r w:rsidRPr="00646838">
              <w:t>201 Created</w:t>
            </w:r>
          </w:p>
        </w:tc>
        <w:tc>
          <w:tcPr>
            <w:tcW w:w="2379" w:type="pct"/>
            <w:tcBorders>
              <w:top w:val="single" w:sz="4" w:space="0" w:color="auto"/>
              <w:left w:val="single" w:sz="6" w:space="0" w:color="000000"/>
              <w:bottom w:val="single" w:sz="4" w:space="0" w:color="auto"/>
              <w:right w:val="single" w:sz="6" w:space="0" w:color="000000"/>
            </w:tcBorders>
            <w:hideMark/>
          </w:tcPr>
          <w:p w14:paraId="3F0A2CE9" w14:textId="77777777" w:rsidR="009E5347" w:rsidRPr="0016361A" w:rsidRDefault="009E5347" w:rsidP="004C4FBA">
            <w:pPr>
              <w:pStyle w:val="TAL"/>
            </w:pPr>
            <w:r>
              <w:t xml:space="preserve">EEC information is registered </w:t>
            </w:r>
            <w:r w:rsidRPr="00646838">
              <w:t>successfully</w:t>
            </w:r>
            <w:r>
              <w:t xml:space="preserve"> at EES. EEC information registered with EES is provided in the response body.</w:t>
            </w:r>
          </w:p>
          <w:p w14:paraId="0469BCE4" w14:textId="77777777" w:rsidR="009E5347" w:rsidRPr="00646838" w:rsidRDefault="009E5347" w:rsidP="004C4FBA">
            <w:pPr>
              <w:pStyle w:val="TAL"/>
            </w:pPr>
            <w:r w:rsidRPr="00646838">
              <w:br/>
              <w:t>The URI of the created resource shall be returned in the "Location" HTTP header</w:t>
            </w:r>
          </w:p>
        </w:tc>
      </w:tr>
      <w:tr w:rsidR="009E5347" w:rsidRPr="00646838" w14:paraId="6283D44A" w14:textId="77777777" w:rsidTr="00287C73">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B485F7B" w14:textId="77777777" w:rsidR="009E5347" w:rsidRPr="00F35F4A" w:rsidRDefault="009E5347" w:rsidP="004C4FBA">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t>3</w:t>
            </w:r>
            <w:r w:rsidRPr="00646838">
              <w:t>] also apply.</w:t>
            </w:r>
          </w:p>
        </w:tc>
      </w:tr>
    </w:tbl>
    <w:p w14:paraId="7673F638" w14:textId="77777777" w:rsidR="009E5347" w:rsidRPr="00F35F4A" w:rsidRDefault="009E5347" w:rsidP="009E5347">
      <w:pPr>
        <w:rPr>
          <w:lang w:eastAsia="zh-CN"/>
        </w:rPr>
      </w:pPr>
    </w:p>
    <w:p w14:paraId="59B9AC4B" w14:textId="77777777" w:rsidR="009E5347" w:rsidRPr="00F35F4A" w:rsidRDefault="009E5347" w:rsidP="009E5347">
      <w:pPr>
        <w:pStyle w:val="TH"/>
        <w:rPr>
          <w:rFonts w:cs="Arial"/>
        </w:rPr>
      </w:pPr>
      <w:r w:rsidRPr="00F35F4A">
        <w:t>Table 6.</w:t>
      </w:r>
      <w:r>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646838" w14:paraId="457E5FDB"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3138D17"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0188F02" w14:textId="77777777" w:rsidR="009E5347" w:rsidRPr="00646838" w:rsidRDefault="009E5347" w:rsidP="004C4FBA">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29332FE5" w14:textId="77777777" w:rsidR="009E5347" w:rsidRPr="00646838" w:rsidRDefault="009E5347" w:rsidP="004C4FBA">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BC13ACF" w14:textId="77777777" w:rsidR="009E5347" w:rsidRPr="00646838" w:rsidRDefault="009E5347" w:rsidP="004C4FBA">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F9F024" w14:textId="77777777" w:rsidR="009E5347" w:rsidRPr="00646838" w:rsidRDefault="009E5347" w:rsidP="004C4FBA">
            <w:pPr>
              <w:pStyle w:val="TAH"/>
            </w:pPr>
            <w:r w:rsidRPr="00646838">
              <w:t>Description</w:t>
            </w:r>
          </w:p>
        </w:tc>
      </w:tr>
      <w:tr w:rsidR="009E5347" w:rsidRPr="00646838" w14:paraId="71CEBA5C"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1C30390A" w14:textId="77777777" w:rsidR="009E5347" w:rsidRPr="00646838" w:rsidRDefault="009E5347" w:rsidP="004C4FBA">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0108FE5E" w14:textId="77777777" w:rsidR="009E5347" w:rsidRPr="00646838"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5113056F" w14:textId="77777777" w:rsidR="009E5347" w:rsidRPr="00646838"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61C45062" w14:textId="77777777" w:rsidR="009E5347" w:rsidRPr="00646838"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34CBBD5" w14:textId="77777777" w:rsidR="009E5347" w:rsidRPr="00646838" w:rsidRDefault="009E5347" w:rsidP="004C4FBA">
            <w:pPr>
              <w:pStyle w:val="TAL"/>
            </w:pPr>
          </w:p>
        </w:tc>
      </w:tr>
    </w:tbl>
    <w:p w14:paraId="22D04F6A" w14:textId="77777777" w:rsidR="009E5347" w:rsidRPr="00A04126" w:rsidRDefault="009E5347" w:rsidP="009E5347"/>
    <w:p w14:paraId="2C834FE1" w14:textId="77777777" w:rsidR="009E5347" w:rsidRPr="00A04126" w:rsidRDefault="009E5347" w:rsidP="009E5347">
      <w:pPr>
        <w:pStyle w:val="TH"/>
        <w:rPr>
          <w:rFonts w:cs="Arial"/>
        </w:rPr>
      </w:pPr>
      <w:r w:rsidRPr="00A04126">
        <w:lastRenderedPageBreak/>
        <w:t xml:space="preserve">Table </w:t>
      </w:r>
      <w:r>
        <w:t>6.2.2.2.3.1-5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7"/>
        <w:gridCol w:w="1278"/>
        <w:gridCol w:w="423"/>
        <w:gridCol w:w="1278"/>
        <w:gridCol w:w="4909"/>
      </w:tblGrid>
      <w:tr w:rsidR="00287C73" w:rsidRPr="00646838" w14:paraId="2655D6F0"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449C3152"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371CF4AD" w14:textId="77777777" w:rsidR="009E5347" w:rsidRPr="00646838" w:rsidRDefault="009E5347" w:rsidP="004C4FBA">
            <w:pPr>
              <w:pStyle w:val="TAH"/>
            </w:pPr>
            <w:r w:rsidRPr="00646838">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CE35B2D" w14:textId="77777777" w:rsidR="009E5347" w:rsidRPr="00646838" w:rsidRDefault="009E5347" w:rsidP="004C4FBA">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92DAE61" w14:textId="77777777" w:rsidR="009E5347" w:rsidRPr="00646838" w:rsidRDefault="009E5347" w:rsidP="004C4FBA">
            <w:pPr>
              <w:pStyle w:val="TAH"/>
            </w:pPr>
            <w:r w:rsidRPr="00646838">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1887A1C6" w14:textId="77777777" w:rsidR="009E5347" w:rsidRPr="00646838" w:rsidRDefault="009E5347" w:rsidP="004C4FBA">
            <w:pPr>
              <w:pStyle w:val="TAH"/>
            </w:pPr>
            <w:r w:rsidRPr="00646838">
              <w:t>Description</w:t>
            </w:r>
          </w:p>
        </w:tc>
      </w:tr>
      <w:tr w:rsidR="00287C73" w:rsidRPr="00646838" w14:paraId="76674320" w14:textId="77777777" w:rsidTr="00287C73">
        <w:trPr>
          <w:jc w:val="center"/>
        </w:trPr>
        <w:tc>
          <w:tcPr>
            <w:tcW w:w="864" w:type="pct"/>
            <w:tcBorders>
              <w:top w:val="single" w:sz="4" w:space="0" w:color="auto"/>
              <w:left w:val="single" w:sz="6" w:space="0" w:color="000000"/>
              <w:bottom w:val="single" w:sz="6" w:space="0" w:color="000000"/>
              <w:right w:val="single" w:sz="6" w:space="0" w:color="000000"/>
            </w:tcBorders>
            <w:shd w:val="clear" w:color="auto" w:fill="auto"/>
          </w:tcPr>
          <w:p w14:paraId="46237CE5" w14:textId="77777777" w:rsidR="009E5347" w:rsidRPr="00646838" w:rsidRDefault="009E5347" w:rsidP="004C4FBA">
            <w:pPr>
              <w:pStyle w:val="TAL"/>
            </w:pPr>
            <w:r w:rsidRPr="00646838">
              <w:t>Location</w:t>
            </w:r>
          </w:p>
        </w:tc>
        <w:tc>
          <w:tcPr>
            <w:tcW w:w="670" w:type="pct"/>
            <w:tcBorders>
              <w:top w:val="single" w:sz="4" w:space="0" w:color="auto"/>
              <w:left w:val="single" w:sz="6" w:space="0" w:color="000000"/>
              <w:bottom w:val="single" w:sz="6" w:space="0" w:color="000000"/>
              <w:right w:val="single" w:sz="6" w:space="0" w:color="000000"/>
            </w:tcBorders>
          </w:tcPr>
          <w:p w14:paraId="5A7B3083" w14:textId="77777777" w:rsidR="009E5347" w:rsidRPr="00646838" w:rsidRDefault="009E5347" w:rsidP="004C4FBA">
            <w:pPr>
              <w:pStyle w:val="TAL"/>
            </w:pPr>
            <w:r w:rsidRPr="00646838">
              <w:t>String</w:t>
            </w:r>
          </w:p>
        </w:tc>
        <w:tc>
          <w:tcPr>
            <w:tcW w:w="222" w:type="pct"/>
            <w:tcBorders>
              <w:top w:val="single" w:sz="4" w:space="0" w:color="auto"/>
              <w:left w:val="single" w:sz="6" w:space="0" w:color="000000"/>
              <w:bottom w:val="single" w:sz="6" w:space="0" w:color="000000"/>
              <w:right w:val="single" w:sz="6" w:space="0" w:color="000000"/>
            </w:tcBorders>
          </w:tcPr>
          <w:p w14:paraId="4300EAD4" w14:textId="77777777" w:rsidR="009E5347" w:rsidRPr="00646838" w:rsidRDefault="009E5347" w:rsidP="004C4FBA">
            <w:pPr>
              <w:pStyle w:val="TAC"/>
            </w:pPr>
            <w:r w:rsidRPr="00646838">
              <w:t>M</w:t>
            </w:r>
          </w:p>
        </w:tc>
        <w:tc>
          <w:tcPr>
            <w:tcW w:w="670" w:type="pct"/>
            <w:tcBorders>
              <w:top w:val="single" w:sz="4" w:space="0" w:color="auto"/>
              <w:left w:val="single" w:sz="6" w:space="0" w:color="000000"/>
              <w:bottom w:val="single" w:sz="6" w:space="0" w:color="000000"/>
              <w:right w:val="single" w:sz="6" w:space="0" w:color="000000"/>
            </w:tcBorders>
          </w:tcPr>
          <w:p w14:paraId="153DADAC" w14:textId="77777777" w:rsidR="009E5347" w:rsidRPr="00646838" w:rsidRDefault="009E5347" w:rsidP="004C4FBA">
            <w:pPr>
              <w:pStyle w:val="TAL"/>
            </w:pPr>
            <w:r w:rsidRPr="00646838">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7A3C4D1D" w14:textId="77777777" w:rsidR="009E5347" w:rsidRPr="00646838" w:rsidRDefault="009E5347" w:rsidP="004C4FBA">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72870A8C" w14:textId="77777777" w:rsidR="009E5347" w:rsidRPr="006224B4" w:rsidRDefault="009E5347" w:rsidP="009E5347"/>
    <w:p w14:paraId="41AC9AAA" w14:textId="77777777" w:rsidR="009E5347" w:rsidRPr="00F35F4A" w:rsidRDefault="009E5347" w:rsidP="009E5347">
      <w:pPr>
        <w:pStyle w:val="Heading5"/>
        <w:rPr>
          <w:lang w:eastAsia="zh-CN"/>
        </w:rPr>
      </w:pPr>
      <w:bookmarkStart w:id="476" w:name="_Toc101529299"/>
      <w:bookmarkStart w:id="477" w:name="_Toc114864125"/>
      <w:bookmarkStart w:id="478" w:name="_Toc143871269"/>
      <w:bookmarkStart w:id="479" w:name="_Toc144134765"/>
      <w:bookmarkStart w:id="480" w:name="_Toc151571345"/>
      <w:r w:rsidRPr="00F35F4A">
        <w:rPr>
          <w:lang w:eastAsia="zh-CN"/>
        </w:rPr>
        <w:t>6.</w:t>
      </w:r>
      <w:r>
        <w:rPr>
          <w:lang w:eastAsia="zh-CN"/>
        </w:rPr>
        <w:t>2</w:t>
      </w:r>
      <w:r w:rsidRPr="00F35F4A">
        <w:rPr>
          <w:lang w:eastAsia="zh-CN"/>
        </w:rPr>
        <w:t>.2.2.4</w:t>
      </w:r>
      <w:r w:rsidRPr="00F35F4A">
        <w:rPr>
          <w:lang w:eastAsia="zh-CN"/>
        </w:rPr>
        <w:tab/>
        <w:t>Resource Custom Operations</w:t>
      </w:r>
      <w:bookmarkEnd w:id="476"/>
      <w:bookmarkEnd w:id="477"/>
      <w:bookmarkEnd w:id="478"/>
      <w:bookmarkEnd w:id="479"/>
      <w:bookmarkEnd w:id="480"/>
    </w:p>
    <w:p w14:paraId="15B644B3" w14:textId="77777777" w:rsidR="009E5347" w:rsidRPr="00F35F4A" w:rsidRDefault="009E5347" w:rsidP="009E5347">
      <w:pPr>
        <w:rPr>
          <w:lang w:eastAsia="zh-CN"/>
        </w:rPr>
      </w:pPr>
      <w:r w:rsidRPr="00F35F4A">
        <w:rPr>
          <w:lang w:eastAsia="zh-CN"/>
        </w:rPr>
        <w:t>None.</w:t>
      </w:r>
    </w:p>
    <w:p w14:paraId="0C7651CF" w14:textId="77777777" w:rsidR="009E5347" w:rsidRPr="00F35F4A" w:rsidRDefault="009E5347" w:rsidP="009E5347">
      <w:pPr>
        <w:pStyle w:val="Heading4"/>
      </w:pPr>
      <w:bookmarkStart w:id="481" w:name="_Toc101529300"/>
      <w:bookmarkStart w:id="482" w:name="_Toc114864126"/>
      <w:bookmarkStart w:id="483" w:name="_Toc143871270"/>
      <w:bookmarkStart w:id="484" w:name="_Toc144134766"/>
      <w:bookmarkStart w:id="485" w:name="_Toc151571346"/>
      <w:r w:rsidRPr="00F35F4A">
        <w:t>6.</w:t>
      </w:r>
      <w:r>
        <w:t>2</w:t>
      </w:r>
      <w:r w:rsidRPr="00F35F4A">
        <w:t>.2.3</w:t>
      </w:r>
      <w:r w:rsidRPr="00F35F4A">
        <w:tab/>
        <w:t>Resource: Individual EEC registration</w:t>
      </w:r>
      <w:bookmarkEnd w:id="481"/>
      <w:bookmarkEnd w:id="482"/>
      <w:bookmarkEnd w:id="483"/>
      <w:bookmarkEnd w:id="484"/>
      <w:bookmarkEnd w:id="485"/>
    </w:p>
    <w:p w14:paraId="322D3051" w14:textId="77777777" w:rsidR="009E5347" w:rsidRPr="00F35F4A" w:rsidRDefault="009E5347" w:rsidP="009E5347">
      <w:pPr>
        <w:pStyle w:val="Heading5"/>
        <w:rPr>
          <w:lang w:eastAsia="zh-CN"/>
        </w:rPr>
      </w:pPr>
      <w:bookmarkStart w:id="486" w:name="_Toc101529301"/>
      <w:bookmarkStart w:id="487" w:name="_Toc114864127"/>
      <w:bookmarkStart w:id="488" w:name="_Toc143871271"/>
      <w:bookmarkStart w:id="489" w:name="_Toc144134767"/>
      <w:bookmarkStart w:id="490" w:name="_Toc151571347"/>
      <w:r w:rsidRPr="00F35F4A">
        <w:rPr>
          <w:lang w:eastAsia="zh-CN"/>
        </w:rPr>
        <w:t>6.</w:t>
      </w:r>
      <w:r>
        <w:rPr>
          <w:lang w:eastAsia="zh-CN"/>
        </w:rPr>
        <w:t>2</w:t>
      </w:r>
      <w:r w:rsidRPr="00F35F4A">
        <w:rPr>
          <w:lang w:eastAsia="zh-CN"/>
        </w:rPr>
        <w:t>.2.3.1</w:t>
      </w:r>
      <w:r w:rsidRPr="00F35F4A">
        <w:rPr>
          <w:lang w:eastAsia="zh-CN"/>
        </w:rPr>
        <w:tab/>
        <w:t>Description</w:t>
      </w:r>
      <w:bookmarkEnd w:id="486"/>
      <w:bookmarkEnd w:id="487"/>
      <w:bookmarkEnd w:id="488"/>
      <w:bookmarkEnd w:id="489"/>
      <w:bookmarkEnd w:id="490"/>
    </w:p>
    <w:p w14:paraId="0AA35D29" w14:textId="77777777" w:rsidR="009E5347" w:rsidRPr="00F35F4A" w:rsidRDefault="009E5347" w:rsidP="009E5347">
      <w:r w:rsidRPr="00F35F4A">
        <w:t>This resource represents an individual registration of an EEC.</w:t>
      </w:r>
    </w:p>
    <w:p w14:paraId="3839972E" w14:textId="77777777" w:rsidR="009E5347" w:rsidRPr="00F35F4A" w:rsidRDefault="009E5347" w:rsidP="009E5347">
      <w:pPr>
        <w:pStyle w:val="Heading5"/>
        <w:rPr>
          <w:lang w:eastAsia="zh-CN"/>
        </w:rPr>
      </w:pPr>
      <w:bookmarkStart w:id="491" w:name="_Toc101529302"/>
      <w:bookmarkStart w:id="492" w:name="_Toc114864128"/>
      <w:bookmarkStart w:id="493" w:name="_Toc143871272"/>
      <w:bookmarkStart w:id="494" w:name="_Toc144134768"/>
      <w:bookmarkStart w:id="495" w:name="_Toc151571348"/>
      <w:r w:rsidRPr="00F35F4A">
        <w:rPr>
          <w:lang w:eastAsia="zh-CN"/>
        </w:rPr>
        <w:t>6.</w:t>
      </w:r>
      <w:r>
        <w:rPr>
          <w:lang w:eastAsia="zh-CN"/>
        </w:rPr>
        <w:t>2</w:t>
      </w:r>
      <w:r w:rsidRPr="00F35F4A">
        <w:rPr>
          <w:lang w:eastAsia="zh-CN"/>
        </w:rPr>
        <w:t>.2.3.2</w:t>
      </w:r>
      <w:r w:rsidRPr="00F35F4A">
        <w:rPr>
          <w:lang w:eastAsia="zh-CN"/>
        </w:rPr>
        <w:tab/>
        <w:t>Resource Definition</w:t>
      </w:r>
      <w:bookmarkEnd w:id="491"/>
      <w:bookmarkEnd w:id="492"/>
      <w:bookmarkEnd w:id="493"/>
      <w:bookmarkEnd w:id="494"/>
      <w:bookmarkEnd w:id="495"/>
    </w:p>
    <w:p w14:paraId="14699CC6"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32B02256"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.2.3.2</w:t>
      </w:r>
      <w:r w:rsidRPr="00F35F4A">
        <w:t>-1</w:t>
      </w:r>
      <w:r w:rsidRPr="00F35F4A">
        <w:rPr>
          <w:rFonts w:ascii="Arial" w:hAnsi="Arial" w:cs="Arial"/>
        </w:rPr>
        <w:t>.</w:t>
      </w:r>
    </w:p>
    <w:p w14:paraId="2A21FEE2"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646838" w14:paraId="45A89D66"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3BDC12" w14:textId="77777777" w:rsidR="009E5347" w:rsidRPr="00646838" w:rsidRDefault="009E5347" w:rsidP="004C4FBA">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47692AE" w14:textId="77777777" w:rsidR="009E5347" w:rsidRPr="00646838" w:rsidRDefault="009E5347" w:rsidP="004C4FBA">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E5E5AB" w14:textId="77777777" w:rsidR="009E5347" w:rsidRPr="00646838" w:rsidRDefault="009E5347" w:rsidP="004C4FBA">
            <w:pPr>
              <w:pStyle w:val="TAH"/>
            </w:pPr>
            <w:r w:rsidRPr="00646838">
              <w:t>Definition</w:t>
            </w:r>
          </w:p>
        </w:tc>
      </w:tr>
      <w:tr w:rsidR="009E5347" w:rsidRPr="00646838" w14:paraId="15D895D3"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70AB2872" w14:textId="77777777" w:rsidR="009E5347" w:rsidRPr="00646838" w:rsidRDefault="009E5347" w:rsidP="004C4FBA">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713B87CF"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D60DB5" w14:textId="32C3369C" w:rsidR="009E5347" w:rsidRPr="00646838" w:rsidRDefault="009E5347" w:rsidP="004C4FBA">
            <w:pPr>
              <w:pStyle w:val="TAL"/>
            </w:pPr>
            <w:r w:rsidRPr="00646838">
              <w:t>See clause </w:t>
            </w:r>
            <w:r w:rsidR="004D4EA4" w:rsidRPr="00C57B60">
              <w:t>7.5 of 3GPP TS 29.558 [4]</w:t>
            </w:r>
            <w:r w:rsidR="004D4EA4">
              <w:t>.</w:t>
            </w:r>
          </w:p>
        </w:tc>
      </w:tr>
      <w:tr w:rsidR="009E5347" w:rsidRPr="00646838" w14:paraId="13D6371A"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30F8748E" w14:textId="77777777" w:rsidR="009E5347" w:rsidRPr="00646838" w:rsidRDefault="009E5347" w:rsidP="004C4FBA">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469C2834"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FBF2AB4" w14:textId="77777777" w:rsidR="009E5347" w:rsidRPr="00646838" w:rsidRDefault="009E5347" w:rsidP="004C4FBA">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1C0C8FBA" w14:textId="77777777" w:rsidR="009E5347" w:rsidRPr="00F35F4A" w:rsidRDefault="009E5347" w:rsidP="009E5347">
      <w:pPr>
        <w:rPr>
          <w:lang w:val="x-none"/>
        </w:rPr>
      </w:pPr>
    </w:p>
    <w:p w14:paraId="28F29DA6" w14:textId="77777777" w:rsidR="009E5347" w:rsidRPr="00F35F4A" w:rsidRDefault="009E5347" w:rsidP="009E5347">
      <w:pPr>
        <w:pStyle w:val="Heading5"/>
        <w:rPr>
          <w:lang w:eastAsia="zh-CN"/>
        </w:rPr>
      </w:pPr>
      <w:bookmarkStart w:id="496" w:name="_Toc101529303"/>
      <w:bookmarkStart w:id="497" w:name="_Toc114864129"/>
      <w:bookmarkStart w:id="498" w:name="_Toc143871273"/>
      <w:bookmarkStart w:id="499" w:name="_Toc144134769"/>
      <w:bookmarkStart w:id="500" w:name="_Toc151571349"/>
      <w:r w:rsidRPr="00F35F4A">
        <w:rPr>
          <w:lang w:eastAsia="zh-CN"/>
        </w:rPr>
        <w:t>6.</w:t>
      </w:r>
      <w:r>
        <w:rPr>
          <w:lang w:eastAsia="zh-CN"/>
        </w:rPr>
        <w:t>2</w:t>
      </w:r>
      <w:r w:rsidRPr="00F35F4A">
        <w:rPr>
          <w:lang w:eastAsia="zh-CN"/>
        </w:rPr>
        <w:t>.2.3.3</w:t>
      </w:r>
      <w:r w:rsidRPr="00F35F4A">
        <w:rPr>
          <w:lang w:eastAsia="zh-CN"/>
        </w:rPr>
        <w:tab/>
        <w:t>Resource Standard Methods</w:t>
      </w:r>
      <w:bookmarkEnd w:id="496"/>
      <w:bookmarkEnd w:id="497"/>
      <w:bookmarkEnd w:id="498"/>
      <w:bookmarkEnd w:id="499"/>
      <w:bookmarkEnd w:id="500"/>
    </w:p>
    <w:p w14:paraId="7E96C34A" w14:textId="77777777" w:rsidR="009E5347" w:rsidRPr="00F35F4A" w:rsidRDefault="009E5347" w:rsidP="009E5347">
      <w:pPr>
        <w:pStyle w:val="H6"/>
      </w:pPr>
      <w:r w:rsidRPr="00F35F4A">
        <w:rPr>
          <w:lang w:eastAsia="zh-CN"/>
        </w:rPr>
        <w:t>6.</w:t>
      </w:r>
      <w:r>
        <w:rPr>
          <w:lang w:eastAsia="zh-CN"/>
        </w:rPr>
        <w:t>2</w:t>
      </w:r>
      <w:r w:rsidRPr="00F35F4A">
        <w:rPr>
          <w:lang w:eastAsia="zh-CN"/>
        </w:rPr>
        <w:t>.2.3.3.1</w:t>
      </w:r>
      <w:r w:rsidRPr="00F35F4A">
        <w:rPr>
          <w:lang w:eastAsia="zh-CN"/>
        </w:rPr>
        <w:tab/>
        <w:t>PUT</w:t>
      </w:r>
    </w:p>
    <w:p w14:paraId="78CEF3DA" w14:textId="77777777" w:rsidR="009E5347" w:rsidRPr="00F35F4A" w:rsidRDefault="009E5347" w:rsidP="009E5347">
      <w:r w:rsidRPr="00F35F4A">
        <w:t>This method updates the EEC registration data by completely replacing the existing registration data. This method shall support the URI query parameters specified in table 6.</w:t>
      </w:r>
      <w:r>
        <w:t>2</w:t>
      </w:r>
      <w:r w:rsidRPr="00F35F4A">
        <w:t>.2.3.3.1-1.</w:t>
      </w:r>
    </w:p>
    <w:p w14:paraId="366DE9B5" w14:textId="77777777" w:rsidR="009E5347" w:rsidRPr="00F35F4A" w:rsidRDefault="009E5347" w:rsidP="009E5347">
      <w:pPr>
        <w:pStyle w:val="TH"/>
        <w:rPr>
          <w:rFonts w:cs="Arial"/>
        </w:rPr>
      </w:pPr>
      <w:r w:rsidRPr="00F35F4A">
        <w:t>Table 6.</w:t>
      </w:r>
      <w:r>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0B7FC53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1AB93CE"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521184"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D76B9F6"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C8F75E"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C6CBA8" w14:textId="77777777" w:rsidR="009E5347" w:rsidRPr="00646838" w:rsidRDefault="009E5347" w:rsidP="004C4FBA">
            <w:pPr>
              <w:pStyle w:val="TAH"/>
            </w:pPr>
            <w:r w:rsidRPr="00646838">
              <w:t>Description</w:t>
            </w:r>
          </w:p>
        </w:tc>
      </w:tr>
      <w:tr w:rsidR="009E5347" w:rsidRPr="00646838" w14:paraId="4932C9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BCEED9"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4E23D2F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607F21"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3FA006F"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EF8E4B" w14:textId="77777777" w:rsidR="009E5347" w:rsidRPr="00646838" w:rsidRDefault="009E5347" w:rsidP="004C4FBA">
            <w:pPr>
              <w:pStyle w:val="TAL"/>
            </w:pPr>
          </w:p>
        </w:tc>
      </w:tr>
    </w:tbl>
    <w:p w14:paraId="3C6E2564" w14:textId="77777777" w:rsidR="009E5347" w:rsidRPr="00F35F4A" w:rsidRDefault="009E5347" w:rsidP="009E5347"/>
    <w:p w14:paraId="689D497D" w14:textId="77777777" w:rsidR="009E5347" w:rsidRPr="00F35F4A" w:rsidRDefault="009E5347" w:rsidP="009E5347">
      <w:r w:rsidRPr="00F35F4A">
        <w:t>This method shall support the request data structures specified in table 6.</w:t>
      </w:r>
      <w:r>
        <w:t>2</w:t>
      </w:r>
      <w:r w:rsidRPr="00F35F4A">
        <w:t>.2.3.3.1-2 and the response data structures and response codes specified in table 6.</w:t>
      </w:r>
      <w:r>
        <w:t>2</w:t>
      </w:r>
      <w:r w:rsidRPr="00F35F4A">
        <w:t>.2.3.3.1-3.</w:t>
      </w:r>
    </w:p>
    <w:p w14:paraId="75192A48" w14:textId="7065EDD0" w:rsidR="009E5347" w:rsidRPr="00F35F4A" w:rsidRDefault="009E5347" w:rsidP="009E5347">
      <w:pPr>
        <w:pStyle w:val="TH"/>
      </w:pPr>
      <w:r w:rsidRPr="00F35F4A">
        <w:t>Table 6.</w:t>
      </w:r>
      <w:r>
        <w:t>2</w:t>
      </w:r>
      <w:r w:rsidRPr="00F35F4A">
        <w:t>.2.3.3.1-2: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514"/>
        <w:gridCol w:w="1955"/>
        <w:gridCol w:w="5477"/>
      </w:tblGrid>
      <w:tr w:rsidR="009E5347" w:rsidRPr="00646838" w14:paraId="51DC303B" w14:textId="77777777" w:rsidTr="00287C73">
        <w:trPr>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6177FF3F" w14:textId="77777777" w:rsidR="009E5347" w:rsidRPr="00646838" w:rsidRDefault="009E5347" w:rsidP="004C4FBA">
            <w:pPr>
              <w:pStyle w:val="TAH"/>
            </w:pPr>
            <w:r w:rsidRPr="00646838">
              <w:t>Data type</w:t>
            </w:r>
          </w:p>
        </w:tc>
        <w:tc>
          <w:tcPr>
            <w:tcW w:w="514" w:type="dxa"/>
            <w:tcBorders>
              <w:top w:val="single" w:sz="4" w:space="0" w:color="auto"/>
              <w:left w:val="single" w:sz="4" w:space="0" w:color="auto"/>
              <w:bottom w:val="single" w:sz="4" w:space="0" w:color="auto"/>
              <w:right w:val="single" w:sz="4" w:space="0" w:color="auto"/>
            </w:tcBorders>
            <w:shd w:val="clear" w:color="auto" w:fill="C0C0C0"/>
          </w:tcPr>
          <w:p w14:paraId="5387EDBA" w14:textId="77777777" w:rsidR="009E5347" w:rsidRPr="00646838" w:rsidRDefault="009E5347" w:rsidP="004C4FBA">
            <w:pPr>
              <w:pStyle w:val="TAH"/>
            </w:pPr>
            <w:r w:rsidRPr="00646838">
              <w:t>P</w:t>
            </w:r>
          </w:p>
        </w:tc>
        <w:tc>
          <w:tcPr>
            <w:tcW w:w="1955" w:type="dxa"/>
            <w:tcBorders>
              <w:top w:val="single" w:sz="4" w:space="0" w:color="auto"/>
              <w:left w:val="single" w:sz="4" w:space="0" w:color="auto"/>
              <w:bottom w:val="single" w:sz="4" w:space="0" w:color="auto"/>
              <w:right w:val="single" w:sz="4" w:space="0" w:color="auto"/>
            </w:tcBorders>
            <w:shd w:val="clear" w:color="auto" w:fill="C0C0C0"/>
          </w:tcPr>
          <w:p w14:paraId="20B7CA3F" w14:textId="77777777" w:rsidR="009E5347" w:rsidRPr="00646838" w:rsidRDefault="009E5347" w:rsidP="004C4FBA">
            <w:pPr>
              <w:pStyle w:val="TAH"/>
            </w:pPr>
            <w:r w:rsidRPr="00646838">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tcPr>
          <w:p w14:paraId="45D685EA" w14:textId="77777777" w:rsidR="009E5347" w:rsidRPr="00646838" w:rsidRDefault="009E5347" w:rsidP="004C4FBA">
            <w:pPr>
              <w:pStyle w:val="TAH"/>
            </w:pPr>
            <w:r w:rsidRPr="00646838">
              <w:t>Description</w:t>
            </w:r>
          </w:p>
        </w:tc>
      </w:tr>
      <w:tr w:rsidR="009E5347" w:rsidRPr="00646838" w14:paraId="52C63666" w14:textId="77777777" w:rsidTr="00287C73">
        <w:trPr>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0733398E" w14:textId="77777777" w:rsidR="009E5347" w:rsidRPr="00646838" w:rsidRDefault="009E5347" w:rsidP="004C4FBA">
            <w:pPr>
              <w:pStyle w:val="TAL"/>
            </w:pPr>
            <w:r w:rsidRPr="00646838">
              <w:t>E</w:t>
            </w:r>
            <w:r>
              <w:t>EC</w:t>
            </w:r>
            <w:r w:rsidRPr="00646838">
              <w:t>Registration</w:t>
            </w:r>
          </w:p>
        </w:tc>
        <w:tc>
          <w:tcPr>
            <w:tcW w:w="514" w:type="dxa"/>
            <w:tcBorders>
              <w:top w:val="single" w:sz="4" w:space="0" w:color="auto"/>
              <w:left w:val="single" w:sz="6" w:space="0" w:color="000000"/>
              <w:bottom w:val="single" w:sz="6" w:space="0" w:color="000000"/>
              <w:right w:val="single" w:sz="6" w:space="0" w:color="000000"/>
            </w:tcBorders>
          </w:tcPr>
          <w:p w14:paraId="5333A233" w14:textId="77777777" w:rsidR="009E5347" w:rsidRPr="00646838" w:rsidRDefault="009E5347" w:rsidP="004C4FBA">
            <w:pPr>
              <w:pStyle w:val="TAC"/>
            </w:pPr>
            <w:r w:rsidRPr="00646838">
              <w:t>M</w:t>
            </w:r>
          </w:p>
        </w:tc>
        <w:tc>
          <w:tcPr>
            <w:tcW w:w="1955" w:type="dxa"/>
            <w:tcBorders>
              <w:top w:val="single" w:sz="4" w:space="0" w:color="auto"/>
              <w:left w:val="single" w:sz="6" w:space="0" w:color="000000"/>
              <w:bottom w:val="single" w:sz="6" w:space="0" w:color="000000"/>
              <w:right w:val="single" w:sz="6" w:space="0" w:color="000000"/>
            </w:tcBorders>
          </w:tcPr>
          <w:p w14:paraId="7EE25F68" w14:textId="77777777" w:rsidR="009E5347" w:rsidRPr="00646838" w:rsidRDefault="009E5347" w:rsidP="004C4FBA">
            <w:pPr>
              <w:pStyle w:val="TAL"/>
            </w:pPr>
            <w:r w:rsidRPr="00646838">
              <w:t>1</w:t>
            </w:r>
          </w:p>
        </w:tc>
        <w:tc>
          <w:tcPr>
            <w:tcW w:w="5477" w:type="dxa"/>
            <w:tcBorders>
              <w:top w:val="single" w:sz="4" w:space="0" w:color="auto"/>
              <w:left w:val="single" w:sz="6" w:space="0" w:color="000000"/>
              <w:bottom w:val="single" w:sz="6" w:space="0" w:color="000000"/>
              <w:right w:val="single" w:sz="6" w:space="0" w:color="000000"/>
            </w:tcBorders>
            <w:shd w:val="clear" w:color="auto" w:fill="auto"/>
          </w:tcPr>
          <w:p w14:paraId="4D7313AA"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1921D880" w14:textId="77777777" w:rsidR="009E5347" w:rsidRPr="00F35F4A" w:rsidRDefault="009E5347" w:rsidP="009E5347"/>
    <w:p w14:paraId="427B5A20" w14:textId="77777777" w:rsidR="009E5347" w:rsidRPr="00F35F4A" w:rsidRDefault="009E5347" w:rsidP="009E5347">
      <w:pPr>
        <w:pStyle w:val="TH"/>
      </w:pPr>
      <w:r w:rsidRPr="00F35F4A">
        <w:lastRenderedPageBreak/>
        <w:t>Table 6.</w:t>
      </w:r>
      <w:r>
        <w:t>2</w:t>
      </w:r>
      <w:r w:rsidRPr="00F35F4A">
        <w:t>.2.3.3.1-3: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502"/>
        <w:gridCol w:w="1274"/>
        <w:gridCol w:w="2428"/>
        <w:gridCol w:w="3759"/>
      </w:tblGrid>
      <w:tr w:rsidR="009E5347" w:rsidRPr="00646838" w14:paraId="028AAF2B"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3D5D3D" w14:textId="77777777" w:rsidR="009E5347" w:rsidRPr="00646838" w:rsidRDefault="009E5347" w:rsidP="004C4FBA">
            <w:pPr>
              <w:pStyle w:val="TAH"/>
            </w:pPr>
            <w:r w:rsidRPr="00646838">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7A2E97F1" w14:textId="77777777" w:rsidR="009E5347" w:rsidRPr="00646838" w:rsidRDefault="009E5347" w:rsidP="004C4FBA">
            <w:pPr>
              <w:pStyle w:val="TAH"/>
            </w:pPr>
            <w:r w:rsidRPr="00646838">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6887EDE3" w14:textId="77777777" w:rsidR="009E5347" w:rsidRPr="00646838" w:rsidRDefault="009E5347" w:rsidP="004C4FBA">
            <w:pPr>
              <w:pStyle w:val="TAH"/>
            </w:pPr>
            <w:r w:rsidRPr="00646838">
              <w:t>Cardinality</w:t>
            </w:r>
          </w:p>
        </w:tc>
        <w:tc>
          <w:tcPr>
            <w:tcW w:w="1273" w:type="pct"/>
            <w:tcBorders>
              <w:top w:val="single" w:sz="4" w:space="0" w:color="auto"/>
              <w:left w:val="single" w:sz="4" w:space="0" w:color="auto"/>
              <w:bottom w:val="single" w:sz="4" w:space="0" w:color="auto"/>
              <w:right w:val="single" w:sz="4" w:space="0" w:color="auto"/>
            </w:tcBorders>
            <w:shd w:val="clear" w:color="auto" w:fill="C0C0C0"/>
          </w:tcPr>
          <w:p w14:paraId="32601F01" w14:textId="7F9BAFB0" w:rsidR="009E5347" w:rsidRPr="00646838" w:rsidRDefault="009E5347" w:rsidP="00287C73">
            <w:pPr>
              <w:pStyle w:val="TAH"/>
            </w:pPr>
            <w:r w:rsidRPr="00646838">
              <w:t>Response</w:t>
            </w:r>
            <w:r w:rsidR="00287C73">
              <w:t xml:space="preserve"> </w:t>
            </w: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9245C0" w14:textId="77777777" w:rsidR="009E5347" w:rsidRPr="00646838" w:rsidRDefault="009E5347" w:rsidP="004C4FBA">
            <w:pPr>
              <w:pStyle w:val="TAH"/>
            </w:pPr>
            <w:r w:rsidRPr="00646838">
              <w:t>Description</w:t>
            </w:r>
          </w:p>
        </w:tc>
      </w:tr>
      <w:tr w:rsidR="009E5347" w:rsidRPr="00646838" w14:paraId="7F45E24D"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6EC4FD" w14:textId="77777777" w:rsidR="009E5347" w:rsidRPr="00646838" w:rsidRDefault="009E5347" w:rsidP="004C4FBA">
            <w:pPr>
              <w:pStyle w:val="TAL"/>
            </w:pPr>
            <w:r w:rsidRPr="00646838">
              <w:t>E</w:t>
            </w:r>
            <w:r>
              <w:t>EC</w:t>
            </w:r>
            <w:r w:rsidRPr="00646838">
              <w:t>Registration</w:t>
            </w:r>
          </w:p>
        </w:tc>
        <w:tc>
          <w:tcPr>
            <w:tcW w:w="263" w:type="pct"/>
            <w:tcBorders>
              <w:top w:val="single" w:sz="4" w:space="0" w:color="auto"/>
              <w:left w:val="single" w:sz="6" w:space="0" w:color="000000"/>
              <w:bottom w:val="single" w:sz="4" w:space="0" w:color="auto"/>
              <w:right w:val="single" w:sz="6" w:space="0" w:color="000000"/>
            </w:tcBorders>
          </w:tcPr>
          <w:p w14:paraId="3D87D283" w14:textId="77777777" w:rsidR="009E5347" w:rsidRPr="00646838" w:rsidRDefault="009E5347" w:rsidP="004C4FBA">
            <w:pPr>
              <w:pStyle w:val="TAC"/>
            </w:pPr>
            <w:r w:rsidRPr="00646838">
              <w:t>M</w:t>
            </w:r>
          </w:p>
        </w:tc>
        <w:tc>
          <w:tcPr>
            <w:tcW w:w="668" w:type="pct"/>
            <w:tcBorders>
              <w:top w:val="single" w:sz="4" w:space="0" w:color="auto"/>
              <w:left w:val="single" w:sz="6" w:space="0" w:color="000000"/>
              <w:bottom w:val="single" w:sz="4" w:space="0" w:color="auto"/>
              <w:right w:val="single" w:sz="6" w:space="0" w:color="000000"/>
            </w:tcBorders>
          </w:tcPr>
          <w:p w14:paraId="1EA3C9B4" w14:textId="77777777" w:rsidR="009E5347" w:rsidRPr="00646838" w:rsidRDefault="009E5347" w:rsidP="004C4FBA">
            <w:pPr>
              <w:pStyle w:val="TAL"/>
            </w:pPr>
            <w:r w:rsidRPr="00646838">
              <w:t>1</w:t>
            </w:r>
          </w:p>
        </w:tc>
        <w:tc>
          <w:tcPr>
            <w:tcW w:w="1273" w:type="pct"/>
            <w:tcBorders>
              <w:top w:val="single" w:sz="4" w:space="0" w:color="auto"/>
              <w:left w:val="single" w:sz="6" w:space="0" w:color="000000"/>
              <w:bottom w:val="single" w:sz="4" w:space="0" w:color="auto"/>
              <w:right w:val="single" w:sz="6" w:space="0" w:color="000000"/>
            </w:tcBorders>
          </w:tcPr>
          <w:p w14:paraId="0C7DB744"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EC5A02"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979927C"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7B389" w14:textId="77777777" w:rsidR="009E5347" w:rsidRPr="00646838" w:rsidRDefault="009E5347" w:rsidP="004C4FBA">
            <w:pPr>
              <w:pStyle w:val="TAL"/>
            </w:pPr>
            <w:r>
              <w:rPr>
                <w:rFonts w:hint="eastAsia"/>
              </w:rPr>
              <w:t>n</w:t>
            </w:r>
            <w:r>
              <w:t>/a</w:t>
            </w:r>
          </w:p>
        </w:tc>
        <w:tc>
          <w:tcPr>
            <w:tcW w:w="263" w:type="pct"/>
            <w:tcBorders>
              <w:top w:val="single" w:sz="4" w:space="0" w:color="auto"/>
              <w:left w:val="single" w:sz="6" w:space="0" w:color="000000"/>
              <w:bottom w:val="single" w:sz="4" w:space="0" w:color="auto"/>
              <w:right w:val="single" w:sz="6" w:space="0" w:color="000000"/>
            </w:tcBorders>
          </w:tcPr>
          <w:p w14:paraId="3D7F6982"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5BFF78CA"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72C9D20B"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38BE915"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0085C31B"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F5804D"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20480156"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0568015C"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0208D3F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B90872"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50A54772"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9A8414"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10C9BF9F"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26C8F943"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070F4DE8"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2C6ED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7F35207" w14:textId="77777777" w:rsidTr="00287C7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FB2C318"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0C9E9603" w14:textId="77777777" w:rsidR="009E5347" w:rsidRDefault="009E5347" w:rsidP="009E5347"/>
    <w:p w14:paraId="3AED9ECC" w14:textId="77777777" w:rsidR="009E5347" w:rsidRPr="00A04126" w:rsidRDefault="009E5347" w:rsidP="009E5347">
      <w:pPr>
        <w:pStyle w:val="TH"/>
        <w:rPr>
          <w:rFonts w:cs="Arial"/>
        </w:rPr>
      </w:pPr>
      <w:r>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771B8866" w14:textId="77777777" w:rsidTr="00287C73">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8F1CA4E"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EAF623"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6F19AD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DCD38BD"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5068B51" w14:textId="77777777" w:rsidR="009E5347" w:rsidRPr="0016361A" w:rsidRDefault="009E5347" w:rsidP="004C4FBA">
            <w:pPr>
              <w:pStyle w:val="TAH"/>
            </w:pPr>
            <w:r w:rsidRPr="0016361A">
              <w:t>Description</w:t>
            </w:r>
          </w:p>
        </w:tc>
      </w:tr>
      <w:tr w:rsidR="009E5347" w:rsidRPr="00B54FF5" w14:paraId="3681BE01" w14:textId="77777777" w:rsidTr="00287C73">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64CB96C"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72548C"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52289DA"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90F47F0"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479090" w14:textId="77777777" w:rsidR="009E5347" w:rsidRPr="0016361A" w:rsidRDefault="009E5347" w:rsidP="004C4FBA">
            <w:pPr>
              <w:pStyle w:val="TAL"/>
            </w:pPr>
          </w:p>
        </w:tc>
      </w:tr>
    </w:tbl>
    <w:p w14:paraId="2A62F01A" w14:textId="77777777" w:rsidR="009E5347" w:rsidRPr="00A04126" w:rsidRDefault="009E5347" w:rsidP="009E5347"/>
    <w:p w14:paraId="30A1D0B7" w14:textId="77777777" w:rsidR="009E5347" w:rsidRPr="00A04126" w:rsidRDefault="009E5347" w:rsidP="009E5347">
      <w:pPr>
        <w:pStyle w:val="TH"/>
        <w:rPr>
          <w:rFonts w:cs="Arial"/>
        </w:rPr>
      </w:pPr>
      <w:r w:rsidRPr="00A04126">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51E9775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AD0C9F5"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46E08ECD"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FD31D4C"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17C9B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8A375C3" w14:textId="77777777" w:rsidR="009E5347" w:rsidRPr="0016361A" w:rsidRDefault="009E5347" w:rsidP="004C4FBA">
            <w:pPr>
              <w:pStyle w:val="TAH"/>
            </w:pPr>
            <w:r w:rsidRPr="0016361A">
              <w:t>Description</w:t>
            </w:r>
          </w:p>
        </w:tc>
      </w:tr>
      <w:tr w:rsidR="009E5347" w:rsidRPr="00B54FF5" w14:paraId="1864F9BA"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494BCC6"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91A9BD2"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6CD8A15A"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4DB2E046"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52AA87" w14:textId="77777777" w:rsidR="009E5347" w:rsidRPr="0016361A" w:rsidRDefault="009E5347" w:rsidP="004C4FBA">
            <w:pPr>
              <w:pStyle w:val="TAL"/>
            </w:pPr>
          </w:p>
        </w:tc>
      </w:tr>
    </w:tbl>
    <w:p w14:paraId="74CD11A2" w14:textId="77777777" w:rsidR="009E5347" w:rsidRPr="00A04126" w:rsidRDefault="009E5347" w:rsidP="009E5347"/>
    <w:p w14:paraId="7A2A7579" w14:textId="77777777" w:rsidR="009E5347" w:rsidRPr="00A04126" w:rsidRDefault="009E5347" w:rsidP="009E5347">
      <w:pPr>
        <w:pStyle w:val="TH"/>
      </w:pPr>
      <w:r w:rsidRPr="00A04126">
        <w:t xml:space="preserve">Table </w:t>
      </w:r>
      <w:r w:rsidRPr="00F35F4A">
        <w:t>6.</w:t>
      </w:r>
      <w:r>
        <w:t>2</w:t>
      </w:r>
      <w:r w:rsidRPr="00F35F4A">
        <w:t>.2.3.3.1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9E5347" w:rsidRPr="00B54FF5" w14:paraId="45815DBB" w14:textId="77777777" w:rsidTr="00287C73">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9E9AC73"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4899D9B" w14:textId="77777777" w:rsidR="009E5347" w:rsidRPr="0016361A" w:rsidRDefault="009E5347" w:rsidP="004C4FBA">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4E701761" w14:textId="77777777" w:rsidR="009E5347" w:rsidRPr="0016361A" w:rsidRDefault="009E5347" w:rsidP="004C4FBA">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3D3DB66F" w14:textId="77777777" w:rsidR="009E5347" w:rsidRPr="0016361A" w:rsidRDefault="009E5347" w:rsidP="004C4FBA">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038CA422" w14:textId="77777777" w:rsidR="009E5347" w:rsidRPr="0016361A" w:rsidRDefault="009E5347" w:rsidP="004C4FBA">
            <w:pPr>
              <w:pStyle w:val="TAH"/>
            </w:pPr>
            <w:r w:rsidRPr="0016361A">
              <w:t>Description</w:t>
            </w:r>
          </w:p>
        </w:tc>
      </w:tr>
      <w:tr w:rsidR="009E5347" w:rsidRPr="00B54FF5" w14:paraId="56309FC6" w14:textId="77777777" w:rsidTr="00287C73">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EF59D50"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7FA0B963" w14:textId="77777777" w:rsidR="009E5347" w:rsidRPr="0016361A" w:rsidRDefault="009E5347" w:rsidP="004C4FBA">
            <w:pPr>
              <w:pStyle w:val="TAL"/>
            </w:pPr>
          </w:p>
        </w:tc>
        <w:tc>
          <w:tcPr>
            <w:tcW w:w="928" w:type="pct"/>
            <w:tcBorders>
              <w:top w:val="single" w:sz="4" w:space="0" w:color="auto"/>
              <w:left w:val="single" w:sz="6" w:space="0" w:color="000000"/>
              <w:bottom w:val="single" w:sz="4" w:space="0" w:color="auto"/>
              <w:right w:val="single" w:sz="6" w:space="0" w:color="000000"/>
            </w:tcBorders>
          </w:tcPr>
          <w:p w14:paraId="53F4F510" w14:textId="77777777" w:rsidR="009E5347" w:rsidRPr="0016361A" w:rsidRDefault="009E5347" w:rsidP="004C4FBA">
            <w:pPr>
              <w:pStyle w:val="TAC"/>
            </w:pPr>
          </w:p>
        </w:tc>
        <w:tc>
          <w:tcPr>
            <w:tcW w:w="893" w:type="pct"/>
            <w:tcBorders>
              <w:top w:val="single" w:sz="4" w:space="0" w:color="auto"/>
              <w:left w:val="single" w:sz="6" w:space="0" w:color="000000"/>
              <w:bottom w:val="single" w:sz="4" w:space="0" w:color="auto"/>
              <w:right w:val="single" w:sz="6" w:space="0" w:color="000000"/>
            </w:tcBorders>
          </w:tcPr>
          <w:p w14:paraId="776A4871" w14:textId="77777777" w:rsidR="009E5347" w:rsidRPr="0016361A" w:rsidRDefault="009E5347" w:rsidP="004C4FBA">
            <w:pPr>
              <w:pStyle w:val="TAL"/>
            </w:pPr>
          </w:p>
        </w:tc>
        <w:tc>
          <w:tcPr>
            <w:tcW w:w="1682" w:type="pct"/>
            <w:tcBorders>
              <w:top w:val="single" w:sz="4" w:space="0" w:color="auto"/>
              <w:left w:val="single" w:sz="6" w:space="0" w:color="000000"/>
              <w:bottom w:val="single" w:sz="4" w:space="0" w:color="auto"/>
              <w:right w:val="single" w:sz="6" w:space="0" w:color="000000"/>
            </w:tcBorders>
            <w:shd w:val="clear" w:color="auto" w:fill="auto"/>
            <w:vAlign w:val="center"/>
          </w:tcPr>
          <w:p w14:paraId="436A0AE4" w14:textId="77777777" w:rsidR="009E5347" w:rsidRPr="0016361A" w:rsidRDefault="009E5347" w:rsidP="004C4FBA">
            <w:pPr>
              <w:pStyle w:val="TAL"/>
            </w:pPr>
          </w:p>
        </w:tc>
      </w:tr>
    </w:tbl>
    <w:p w14:paraId="226E4BB1" w14:textId="77777777" w:rsidR="009E5347" w:rsidRDefault="009E5347" w:rsidP="009E5347"/>
    <w:p w14:paraId="7C5A9A31" w14:textId="77777777" w:rsidR="009E5347" w:rsidRDefault="009E5347" w:rsidP="009E5347">
      <w:pPr>
        <w:pStyle w:val="TH"/>
      </w:pPr>
      <w:r>
        <w:t xml:space="preserve">Table </w:t>
      </w:r>
      <w:r w:rsidRPr="00F35F4A">
        <w:t>6.</w:t>
      </w:r>
      <w:r>
        <w:t>2</w:t>
      </w:r>
      <w:r w:rsidRPr="00F35F4A">
        <w:t>.2.3.3.1</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4544892"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DA424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2DC75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45C9E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6030B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3A7982" w14:textId="77777777" w:rsidR="009E5347" w:rsidRDefault="009E5347" w:rsidP="004C4FBA">
            <w:pPr>
              <w:pStyle w:val="TAH"/>
            </w:pPr>
            <w:r>
              <w:t>Description</w:t>
            </w:r>
          </w:p>
        </w:tc>
      </w:tr>
      <w:tr w:rsidR="009E5347" w14:paraId="293816BD"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70C27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DFFB6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BCB1E1"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00D5B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12EDC3" w14:textId="77777777" w:rsidR="009E5347" w:rsidRDefault="009E5347" w:rsidP="004C4FBA">
            <w:pPr>
              <w:pStyle w:val="TAL"/>
            </w:pPr>
            <w:r>
              <w:t>An alternative URI of the resource located in an alternative EES.</w:t>
            </w:r>
          </w:p>
        </w:tc>
      </w:tr>
    </w:tbl>
    <w:p w14:paraId="67CD2387" w14:textId="77777777" w:rsidR="009E5347" w:rsidRDefault="009E5347" w:rsidP="009E5347"/>
    <w:p w14:paraId="43D8EE33" w14:textId="77777777" w:rsidR="009E5347" w:rsidRDefault="009E5347" w:rsidP="009E5347">
      <w:pPr>
        <w:pStyle w:val="TH"/>
      </w:pPr>
      <w:r>
        <w:t>Table</w:t>
      </w:r>
      <w:r>
        <w:rPr>
          <w:noProof/>
        </w:rPr>
        <w:t xml:space="preserve"> </w:t>
      </w:r>
      <w:r w:rsidRPr="00F35F4A">
        <w:t>6.</w:t>
      </w:r>
      <w:r>
        <w:t>2</w:t>
      </w:r>
      <w:r w:rsidRPr="00F35F4A">
        <w:t>.2.3.3.1</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AC31227"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36F38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9ED3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7F43F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EDF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A3AA24" w14:textId="77777777" w:rsidR="009E5347" w:rsidRDefault="009E5347" w:rsidP="004C4FBA">
            <w:pPr>
              <w:pStyle w:val="TAH"/>
            </w:pPr>
            <w:r>
              <w:t>Description</w:t>
            </w:r>
          </w:p>
        </w:tc>
      </w:tr>
      <w:tr w:rsidR="009E5347" w14:paraId="0C5B92AB"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C2B4C"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35E73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F4E6D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481A6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2A7F1F" w14:textId="77777777" w:rsidR="009E5347" w:rsidRDefault="009E5347" w:rsidP="004C4FBA">
            <w:pPr>
              <w:pStyle w:val="TAL"/>
            </w:pPr>
            <w:r>
              <w:t>An alternative URI of the resource located in an alternative EES.</w:t>
            </w:r>
          </w:p>
        </w:tc>
      </w:tr>
    </w:tbl>
    <w:p w14:paraId="30166BC2" w14:textId="77777777" w:rsidR="009E5347" w:rsidRDefault="009E5347" w:rsidP="009E5347"/>
    <w:p w14:paraId="6730CFCF" w14:textId="77777777" w:rsidR="009E5347" w:rsidRPr="00F35F4A" w:rsidRDefault="009E5347" w:rsidP="009E5347">
      <w:pPr>
        <w:pStyle w:val="H6"/>
      </w:pPr>
      <w:r w:rsidRPr="00F35F4A">
        <w:rPr>
          <w:lang w:eastAsia="zh-CN"/>
        </w:rPr>
        <w:lastRenderedPageBreak/>
        <w:t>6.</w:t>
      </w:r>
      <w:r>
        <w:rPr>
          <w:lang w:eastAsia="zh-CN"/>
        </w:rPr>
        <w:t>2</w:t>
      </w:r>
      <w:r w:rsidRPr="00F35F4A">
        <w:rPr>
          <w:lang w:eastAsia="zh-CN"/>
        </w:rPr>
        <w:t>.2.3.3.2</w:t>
      </w:r>
      <w:r w:rsidRPr="00F35F4A">
        <w:rPr>
          <w:lang w:eastAsia="zh-CN"/>
        </w:rPr>
        <w:tab/>
        <w:t>DELETE</w:t>
      </w:r>
    </w:p>
    <w:p w14:paraId="56A12C56" w14:textId="77777777" w:rsidR="009E5347" w:rsidRPr="00F35F4A" w:rsidRDefault="009E5347" w:rsidP="009E5347">
      <w:r w:rsidRPr="00F35F4A">
        <w:t>This method deregisters (removes) an existing EEC registration. This method shall support the URI query parameters specified in table 6.</w:t>
      </w:r>
      <w:r>
        <w:t>2</w:t>
      </w:r>
      <w:r w:rsidRPr="00F35F4A">
        <w:t>.2.3.3.2-1.</w:t>
      </w:r>
    </w:p>
    <w:p w14:paraId="002ECDEA" w14:textId="77777777" w:rsidR="009E5347" w:rsidRPr="00F35F4A" w:rsidRDefault="009E5347" w:rsidP="009E5347">
      <w:pPr>
        <w:pStyle w:val="TH"/>
        <w:rPr>
          <w:rFonts w:cs="Arial"/>
        </w:rPr>
      </w:pPr>
      <w:r w:rsidRPr="00F35F4A">
        <w:t>Table 6.</w:t>
      </w:r>
      <w:r>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2C74DD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E9E485A"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94A5CF8"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4DD67C3"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CE2A397"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DAACC85" w14:textId="77777777" w:rsidR="009E5347" w:rsidRPr="00646838" w:rsidRDefault="009E5347" w:rsidP="004C4FBA">
            <w:pPr>
              <w:pStyle w:val="TAH"/>
            </w:pPr>
            <w:r w:rsidRPr="00646838">
              <w:t>Description</w:t>
            </w:r>
          </w:p>
        </w:tc>
      </w:tr>
      <w:tr w:rsidR="009E5347" w:rsidRPr="00646838" w14:paraId="33C741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A53705D"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E0A5690"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DA77D52"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5D7F96AB"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2C3FCD6" w14:textId="77777777" w:rsidR="009E5347" w:rsidRPr="00646838" w:rsidRDefault="009E5347" w:rsidP="004C4FBA">
            <w:pPr>
              <w:pStyle w:val="TAL"/>
            </w:pPr>
          </w:p>
        </w:tc>
      </w:tr>
    </w:tbl>
    <w:p w14:paraId="7E2DBDEA" w14:textId="77777777" w:rsidR="009E5347" w:rsidRPr="00F35F4A" w:rsidRDefault="009E5347" w:rsidP="009E5347"/>
    <w:p w14:paraId="3BDBB797" w14:textId="77777777" w:rsidR="009E5347" w:rsidRPr="00F35F4A" w:rsidRDefault="009E5347" w:rsidP="009E5347">
      <w:r w:rsidRPr="00F35F4A">
        <w:t>This method shall support the request data structures specified in table 6.</w:t>
      </w:r>
      <w:r>
        <w:t>2</w:t>
      </w:r>
      <w:r w:rsidRPr="00F35F4A">
        <w:t>.2.3.3.2-2 and the response data structures and response codes specified in table 6.</w:t>
      </w:r>
      <w:r>
        <w:t>2</w:t>
      </w:r>
      <w:r w:rsidRPr="00F35F4A">
        <w:t>.2.3.3.2-3.</w:t>
      </w:r>
    </w:p>
    <w:p w14:paraId="771EDFD0" w14:textId="2A7B3047" w:rsidR="009E5347" w:rsidRPr="00F35F4A" w:rsidRDefault="009E5347" w:rsidP="009E5347">
      <w:pPr>
        <w:pStyle w:val="TH"/>
      </w:pPr>
      <w:r w:rsidRPr="00F35F4A">
        <w:t>Table 6.</w:t>
      </w:r>
      <w:r>
        <w:t>2</w:t>
      </w:r>
      <w:r w:rsidRPr="00F35F4A">
        <w:t>.2.3.3.1-2: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9E5347" w:rsidRPr="00646838" w14:paraId="72AADC8E" w14:textId="77777777" w:rsidTr="00287C73">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67D2519" w14:textId="77777777" w:rsidR="009E5347" w:rsidRPr="00646838" w:rsidRDefault="009E5347" w:rsidP="004C4FBA">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3A0517B5" w14:textId="77777777" w:rsidR="009E5347" w:rsidRPr="00646838" w:rsidRDefault="009E5347" w:rsidP="004C4FBA">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06B5CAF" w14:textId="77777777" w:rsidR="009E5347" w:rsidRPr="00646838" w:rsidRDefault="009E5347" w:rsidP="004C4FBA">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1CF8EEC" w14:textId="77777777" w:rsidR="009E5347" w:rsidRPr="00646838" w:rsidRDefault="009E5347" w:rsidP="004C4FBA">
            <w:pPr>
              <w:pStyle w:val="TAH"/>
            </w:pPr>
            <w:r w:rsidRPr="00646838">
              <w:t>Description</w:t>
            </w:r>
          </w:p>
        </w:tc>
      </w:tr>
      <w:tr w:rsidR="009E5347" w:rsidRPr="00646838" w14:paraId="17DB1FDE" w14:textId="77777777" w:rsidTr="00287C73">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FDC3836" w14:textId="77777777" w:rsidR="009E5347" w:rsidRPr="00646838" w:rsidRDefault="009E5347" w:rsidP="004C4FBA">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E653693" w14:textId="77777777" w:rsidR="009E5347" w:rsidRPr="00646838"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BEB7FC3" w14:textId="77777777" w:rsidR="009E5347" w:rsidRPr="00646838"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4915E4A" w14:textId="77777777" w:rsidR="009E5347" w:rsidRPr="00646838" w:rsidRDefault="009E5347" w:rsidP="004C4FBA">
            <w:pPr>
              <w:pStyle w:val="TAL"/>
            </w:pPr>
          </w:p>
        </w:tc>
      </w:tr>
    </w:tbl>
    <w:p w14:paraId="4C62391A" w14:textId="77777777" w:rsidR="009E5347" w:rsidRPr="00F35F4A" w:rsidRDefault="009E5347" w:rsidP="009E5347"/>
    <w:p w14:paraId="6F356FC9" w14:textId="77777777" w:rsidR="009E5347" w:rsidRPr="00F35F4A" w:rsidRDefault="009E5347" w:rsidP="009E5347">
      <w:pPr>
        <w:pStyle w:val="TH"/>
      </w:pPr>
      <w:r w:rsidRPr="00F35F4A">
        <w:t>Table 6.</w:t>
      </w:r>
      <w:r>
        <w:t>2</w:t>
      </w:r>
      <w:r w:rsidRPr="00F35F4A">
        <w:t>.2.3.3.1-3: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5"/>
        <w:gridCol w:w="1278"/>
        <w:gridCol w:w="2267"/>
        <w:gridCol w:w="4058"/>
      </w:tblGrid>
      <w:tr w:rsidR="00685C5C" w:rsidRPr="00646838" w14:paraId="50C26464" w14:textId="77777777" w:rsidTr="00287C73">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700E6DF3" w14:textId="77777777" w:rsidR="009E5347" w:rsidRPr="00646838" w:rsidRDefault="009E5347" w:rsidP="004C4FBA">
            <w:pPr>
              <w:pStyle w:val="TAH"/>
            </w:pPr>
            <w:r w:rsidRPr="0064683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49CEDE6" w14:textId="77777777" w:rsidR="009E5347" w:rsidRPr="00646838" w:rsidRDefault="009E5347" w:rsidP="004C4FBA">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35F7CAD" w14:textId="77777777" w:rsidR="009E5347" w:rsidRPr="00646838" w:rsidRDefault="009E5347" w:rsidP="004C4FBA">
            <w:pPr>
              <w:pStyle w:val="TAH"/>
            </w:pPr>
            <w:r w:rsidRPr="00646838">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22C6745F" w14:textId="79824B38" w:rsidR="009E5347" w:rsidRPr="00646838" w:rsidRDefault="009E5347" w:rsidP="00287C73">
            <w:pPr>
              <w:pStyle w:val="TAH"/>
            </w:pPr>
            <w:r w:rsidRPr="00646838">
              <w:t>Response</w:t>
            </w:r>
            <w:r w:rsidR="00287C73">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326B12F1" w14:textId="77777777" w:rsidR="009E5347" w:rsidRPr="00646838" w:rsidRDefault="009E5347" w:rsidP="004C4FBA">
            <w:pPr>
              <w:pStyle w:val="TAH"/>
            </w:pPr>
            <w:r w:rsidRPr="00646838">
              <w:t>Description</w:t>
            </w:r>
          </w:p>
        </w:tc>
      </w:tr>
      <w:tr w:rsidR="00685C5C" w:rsidRPr="00646838" w14:paraId="70886F3C"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C923D0C" w14:textId="77777777" w:rsidR="009E5347" w:rsidRPr="00646838" w:rsidRDefault="009E5347" w:rsidP="004C4FBA">
            <w:pPr>
              <w:pStyle w:val="TAL"/>
            </w:pPr>
            <w:r w:rsidRPr="00646838">
              <w:t>n/a</w:t>
            </w:r>
          </w:p>
        </w:tc>
        <w:tc>
          <w:tcPr>
            <w:tcW w:w="223" w:type="pct"/>
            <w:tcBorders>
              <w:top w:val="single" w:sz="4" w:space="0" w:color="auto"/>
              <w:left w:val="single" w:sz="6" w:space="0" w:color="000000"/>
              <w:bottom w:val="single" w:sz="4" w:space="0" w:color="auto"/>
              <w:right w:val="single" w:sz="6" w:space="0" w:color="000000"/>
            </w:tcBorders>
          </w:tcPr>
          <w:p w14:paraId="213CE4B4"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381EA415"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0A89998A" w14:textId="77777777" w:rsidR="009E5347" w:rsidRPr="00646838" w:rsidRDefault="009E5347" w:rsidP="004C4FBA">
            <w:pPr>
              <w:pStyle w:val="TAL"/>
            </w:pPr>
            <w:r w:rsidRPr="00646838">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BD409CA" w14:textId="77777777" w:rsidR="009E5347" w:rsidRPr="00646838" w:rsidRDefault="009E5347" w:rsidP="004C4FBA">
            <w:pPr>
              <w:pStyle w:val="TAL"/>
            </w:pPr>
            <w:r w:rsidRPr="00F35F4A">
              <w:t>An individual EEC registration</w:t>
            </w:r>
            <w:r w:rsidRPr="00646838">
              <w:t xml:space="preserve"> resource deleted successfully.</w:t>
            </w:r>
          </w:p>
        </w:tc>
      </w:tr>
      <w:tr w:rsidR="00685C5C" w:rsidRPr="00646838" w14:paraId="2BBB4FE3"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3D203D5E" w14:textId="77777777" w:rsidR="009E5347" w:rsidRPr="00646838"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8DF20A2"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42F3A664"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843255E" w14:textId="77777777" w:rsidR="009E5347" w:rsidRPr="00646838" w:rsidRDefault="009E5347" w:rsidP="004C4FBA">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2FD5539" w14:textId="77777777" w:rsidR="009E5347" w:rsidRPr="00F35F4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685C5C" w:rsidRPr="00646838" w14:paraId="0116FC05"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BF48BAF" w14:textId="77777777" w:rsidR="009E5347" w:rsidRPr="00646838"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7F9F98B4"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28B23351"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57678311" w14:textId="77777777" w:rsidR="009E5347" w:rsidRPr="00646838" w:rsidRDefault="009E5347" w:rsidP="004C4FBA">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91BF872" w14:textId="77777777" w:rsidR="009E5347" w:rsidRPr="00F35F4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9E5347" w:rsidRPr="00646838" w14:paraId="42813050" w14:textId="77777777" w:rsidTr="00287C7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CEEDAF"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DELETE method listed in Table 5.2.6-1 of 3GPP TS 29.122 [</w:t>
            </w:r>
            <w:r>
              <w:t>3</w:t>
            </w:r>
            <w:r w:rsidRPr="00646838">
              <w:t>] also apply.</w:t>
            </w:r>
          </w:p>
        </w:tc>
      </w:tr>
    </w:tbl>
    <w:p w14:paraId="712734EB" w14:textId="77777777" w:rsidR="009E5347" w:rsidRPr="00F35F4A" w:rsidRDefault="009E5347" w:rsidP="009E5347"/>
    <w:p w14:paraId="0825FCA2" w14:textId="77777777" w:rsidR="009E5347" w:rsidRPr="00A04126" w:rsidRDefault="009E5347" w:rsidP="009E5347">
      <w:pPr>
        <w:pStyle w:val="TH"/>
        <w:rPr>
          <w:rFonts w:cs="Arial"/>
        </w:rPr>
      </w:pPr>
      <w:r w:rsidRPr="00A04AC0">
        <w:t>Table 6.</w:t>
      </w:r>
      <w:r>
        <w:t>2</w:t>
      </w:r>
      <w:r w:rsidRPr="00A04AC0">
        <w:t>.2.3.3.</w:t>
      </w:r>
      <w:r w:rsidRPr="00F04EF6">
        <w:t>3</w:t>
      </w:r>
      <w:r w:rsidRPr="00585455">
        <w:t>-4: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9E5347" w:rsidRPr="00B54FF5" w14:paraId="65A4AFB2" w14:textId="77777777" w:rsidTr="00287C73">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4597DA3"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835A530"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0F0D8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58623B8"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6152E79" w14:textId="77777777" w:rsidR="009E5347" w:rsidRPr="0016361A" w:rsidRDefault="009E5347" w:rsidP="004C4FBA">
            <w:pPr>
              <w:pStyle w:val="TAH"/>
            </w:pPr>
            <w:r w:rsidRPr="0016361A">
              <w:t>Description</w:t>
            </w:r>
          </w:p>
        </w:tc>
      </w:tr>
      <w:tr w:rsidR="009E5347" w:rsidRPr="00B54FF5" w14:paraId="6561710B" w14:textId="77777777" w:rsidTr="00287C73">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9F53466"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4EE82D1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3C174EFC"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653DDBC8"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1257761" w14:textId="77777777" w:rsidR="009E5347" w:rsidRPr="0016361A" w:rsidRDefault="009E5347" w:rsidP="004C4FBA">
            <w:pPr>
              <w:pStyle w:val="TAL"/>
            </w:pPr>
          </w:p>
        </w:tc>
      </w:tr>
    </w:tbl>
    <w:p w14:paraId="663AA4A9" w14:textId="77777777" w:rsidR="009E5347" w:rsidRPr="00A04126" w:rsidRDefault="009E5347" w:rsidP="009E5347"/>
    <w:p w14:paraId="72CBD649" w14:textId="77777777" w:rsidR="009E5347" w:rsidRPr="00A04AC0" w:rsidRDefault="009E5347" w:rsidP="009E5347">
      <w:pPr>
        <w:pStyle w:val="TH"/>
        <w:rPr>
          <w:rFonts w:cs="Arial"/>
        </w:rPr>
      </w:pPr>
      <w:r w:rsidRPr="00A04AC0">
        <w:t>Table 6.</w:t>
      </w:r>
      <w:r>
        <w:t>2</w:t>
      </w:r>
      <w:r w:rsidRPr="00A04AC0">
        <w:t>.2.3.3.3-5: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9E5347" w:rsidRPr="00A04AC0" w14:paraId="435049D2" w14:textId="77777777" w:rsidTr="00287C73">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10E8A822"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6CC56"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7659CA9E"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DBF0542"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5439AA8A" w14:textId="77777777" w:rsidR="009E5347" w:rsidRPr="00A04AC0" w:rsidRDefault="009E5347" w:rsidP="004C4FBA">
            <w:pPr>
              <w:pStyle w:val="TAH"/>
            </w:pPr>
            <w:r w:rsidRPr="00A04AC0">
              <w:t>Description</w:t>
            </w:r>
          </w:p>
        </w:tc>
      </w:tr>
      <w:tr w:rsidR="009E5347" w:rsidRPr="00A04AC0" w14:paraId="624A2132" w14:textId="77777777" w:rsidTr="00287C73">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7A2CE762"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B5A29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7E2B9521"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6905131D"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B30C2" w14:textId="77777777" w:rsidR="009E5347" w:rsidRPr="00A04AC0" w:rsidRDefault="009E5347" w:rsidP="004C4FBA">
            <w:pPr>
              <w:pStyle w:val="TAL"/>
            </w:pPr>
          </w:p>
        </w:tc>
      </w:tr>
    </w:tbl>
    <w:p w14:paraId="50E86723" w14:textId="77777777" w:rsidR="009E5347" w:rsidRPr="00A04AC0" w:rsidRDefault="009E5347" w:rsidP="009E5347"/>
    <w:p w14:paraId="7EC990BD" w14:textId="77777777" w:rsidR="009E5347" w:rsidRPr="00A04126" w:rsidRDefault="009E5347" w:rsidP="009E5347">
      <w:pPr>
        <w:pStyle w:val="TH"/>
      </w:pPr>
      <w:r w:rsidRPr="00A04AC0">
        <w:t>Table 6.</w:t>
      </w:r>
      <w:r>
        <w:t>2</w:t>
      </w:r>
      <w:r w:rsidRPr="00A04AC0">
        <w:t>.2</w:t>
      </w:r>
      <w:r>
        <w:t>.3.3.3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0"/>
        <w:gridCol w:w="1843"/>
        <w:gridCol w:w="1744"/>
        <w:gridCol w:w="1842"/>
        <w:gridCol w:w="3066"/>
      </w:tblGrid>
      <w:tr w:rsidR="00685C5C" w:rsidRPr="00B54FF5" w14:paraId="74B00B08" w14:textId="77777777" w:rsidTr="00287C73">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15C29980" w14:textId="77777777" w:rsidR="009E5347" w:rsidRPr="0016361A" w:rsidRDefault="009E5347" w:rsidP="004C4FBA">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5877A45" w14:textId="77777777" w:rsidR="009E5347" w:rsidRPr="0016361A" w:rsidRDefault="009E5347" w:rsidP="004C4FBA">
            <w:pPr>
              <w:pStyle w:val="TAH"/>
            </w:pPr>
            <w:r w:rsidRPr="0016361A">
              <w:t>Resource name</w:t>
            </w:r>
          </w:p>
        </w:tc>
        <w:tc>
          <w:tcPr>
            <w:tcW w:w="914" w:type="pct"/>
            <w:tcBorders>
              <w:top w:val="single" w:sz="4" w:space="0" w:color="auto"/>
              <w:left w:val="single" w:sz="4" w:space="0" w:color="auto"/>
              <w:bottom w:val="single" w:sz="4" w:space="0" w:color="auto"/>
              <w:right w:val="single" w:sz="4" w:space="0" w:color="auto"/>
            </w:tcBorders>
            <w:shd w:val="clear" w:color="auto" w:fill="C0C0C0"/>
          </w:tcPr>
          <w:p w14:paraId="196AA0CE" w14:textId="77777777" w:rsidR="009E5347" w:rsidRPr="0016361A" w:rsidRDefault="009E5347" w:rsidP="004C4FBA">
            <w:pPr>
              <w:pStyle w:val="TAH"/>
            </w:pPr>
            <w:r w:rsidRPr="0016361A">
              <w:t>HTTP method or custom operation</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AA7BC5B" w14:textId="77777777" w:rsidR="009E5347" w:rsidRPr="0016361A" w:rsidRDefault="009E5347" w:rsidP="004C4FBA">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tcPr>
          <w:p w14:paraId="7FF1A767" w14:textId="77777777" w:rsidR="009E5347" w:rsidRPr="0016361A" w:rsidRDefault="009E5347" w:rsidP="004C4FBA">
            <w:pPr>
              <w:pStyle w:val="TAH"/>
            </w:pPr>
            <w:r w:rsidRPr="0016361A">
              <w:t>Description</w:t>
            </w:r>
          </w:p>
        </w:tc>
      </w:tr>
      <w:tr w:rsidR="009E5347" w:rsidRPr="00B54FF5" w14:paraId="7D6CCBEB" w14:textId="77777777" w:rsidTr="00287C73">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0A43269" w14:textId="77777777" w:rsidR="009E5347" w:rsidRPr="0016361A" w:rsidRDefault="009E5347" w:rsidP="004C4FBA">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62EAD66" w14:textId="77777777" w:rsidR="009E5347" w:rsidRPr="0016361A" w:rsidRDefault="009E5347" w:rsidP="004C4FBA">
            <w:pPr>
              <w:pStyle w:val="TAL"/>
            </w:pPr>
          </w:p>
        </w:tc>
        <w:tc>
          <w:tcPr>
            <w:tcW w:w="914" w:type="pct"/>
            <w:tcBorders>
              <w:top w:val="single" w:sz="4" w:space="0" w:color="auto"/>
              <w:left w:val="single" w:sz="6" w:space="0" w:color="000000"/>
              <w:bottom w:val="single" w:sz="4" w:space="0" w:color="auto"/>
              <w:right w:val="single" w:sz="6" w:space="0" w:color="000000"/>
            </w:tcBorders>
          </w:tcPr>
          <w:p w14:paraId="57BF184A" w14:textId="77777777" w:rsidR="009E5347" w:rsidRPr="0016361A" w:rsidRDefault="009E5347" w:rsidP="004C4FBA">
            <w:pPr>
              <w:pStyle w:val="TAC"/>
            </w:pPr>
          </w:p>
        </w:tc>
        <w:tc>
          <w:tcPr>
            <w:tcW w:w="966" w:type="pct"/>
            <w:tcBorders>
              <w:top w:val="single" w:sz="4" w:space="0" w:color="auto"/>
              <w:left w:val="single" w:sz="6" w:space="0" w:color="000000"/>
              <w:bottom w:val="single" w:sz="4" w:space="0" w:color="auto"/>
              <w:right w:val="single" w:sz="6" w:space="0" w:color="000000"/>
            </w:tcBorders>
          </w:tcPr>
          <w:p w14:paraId="5913C0D9" w14:textId="77777777" w:rsidR="009E5347" w:rsidRPr="0016361A" w:rsidRDefault="009E5347" w:rsidP="004C4FBA">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65DA293C" w14:textId="77777777" w:rsidR="009E5347" w:rsidRPr="0016361A" w:rsidRDefault="009E5347" w:rsidP="004C4FBA">
            <w:pPr>
              <w:pStyle w:val="TAL"/>
            </w:pPr>
          </w:p>
        </w:tc>
      </w:tr>
    </w:tbl>
    <w:p w14:paraId="51D7F081" w14:textId="77777777" w:rsidR="009E5347" w:rsidRDefault="009E5347" w:rsidP="009E5347"/>
    <w:p w14:paraId="643261B3" w14:textId="77777777" w:rsidR="009E5347" w:rsidRDefault="009E5347" w:rsidP="009E5347">
      <w:pPr>
        <w:pStyle w:val="TH"/>
      </w:pPr>
      <w:r>
        <w:lastRenderedPageBreak/>
        <w:t xml:space="preserve">Table </w:t>
      </w:r>
      <w:r w:rsidRPr="00A04AC0">
        <w:t>6.</w:t>
      </w:r>
      <w:r>
        <w:t>2</w:t>
      </w:r>
      <w:r w:rsidRPr="00A04AC0">
        <w:t>.2</w:t>
      </w:r>
      <w:r>
        <w:t>.3.3.3-7: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685C5C" w14:paraId="43BEDE34" w14:textId="77777777" w:rsidTr="00F115E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7BDAEBE3"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89857D5"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76E3D4E"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B329248"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6E22AFCB" w14:textId="77777777" w:rsidR="009E5347" w:rsidRDefault="009E5347" w:rsidP="004C4FBA">
            <w:pPr>
              <w:pStyle w:val="TAH"/>
            </w:pPr>
            <w:r>
              <w:t>Description</w:t>
            </w:r>
          </w:p>
        </w:tc>
      </w:tr>
      <w:tr w:rsidR="009E5347" w14:paraId="073EE04C" w14:textId="77777777" w:rsidTr="00F115E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0C5F5A9E"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41241E30"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1A6F985"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DBF343E"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4B43E898" w14:textId="77777777" w:rsidR="009E5347" w:rsidRDefault="009E5347" w:rsidP="004C4FBA">
            <w:pPr>
              <w:pStyle w:val="TAL"/>
            </w:pPr>
            <w:r>
              <w:t>An alternative URI of the resource located in an alternative EES.</w:t>
            </w:r>
          </w:p>
        </w:tc>
      </w:tr>
    </w:tbl>
    <w:p w14:paraId="122F6541" w14:textId="77777777" w:rsidR="009E5347" w:rsidRDefault="009E5347" w:rsidP="009E5347"/>
    <w:p w14:paraId="3F4C3772" w14:textId="77777777" w:rsidR="009E5347" w:rsidRDefault="009E5347" w:rsidP="009E5347">
      <w:pPr>
        <w:pStyle w:val="TH"/>
      </w:pPr>
      <w:r>
        <w:t>Table</w:t>
      </w:r>
      <w:r>
        <w:rPr>
          <w:noProof/>
        </w:rPr>
        <w:t> </w:t>
      </w:r>
      <w:r w:rsidRPr="00A04AC0">
        <w:t>6.</w:t>
      </w:r>
      <w:r>
        <w:t>2</w:t>
      </w:r>
      <w:r w:rsidRPr="00A04AC0">
        <w:t>.2</w:t>
      </w:r>
      <w:r>
        <w:t>.3.3.3-8: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4601F883" w14:textId="77777777" w:rsidTr="00F115E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69F7D92B"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4532EC5"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63627D6"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6A328A4"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7C5AE4A1" w14:textId="77777777" w:rsidR="009E5347" w:rsidRDefault="009E5347" w:rsidP="004C4FBA">
            <w:pPr>
              <w:pStyle w:val="TAH"/>
            </w:pPr>
            <w:r>
              <w:t>Description</w:t>
            </w:r>
          </w:p>
        </w:tc>
      </w:tr>
      <w:tr w:rsidR="009E5347" w14:paraId="5AB78B4B" w14:textId="77777777" w:rsidTr="00F115E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54A79587"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3C203103"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3A05192E"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70A3D26C"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57CC7BD5" w14:textId="77777777" w:rsidR="009E5347" w:rsidRDefault="009E5347" w:rsidP="004C4FBA">
            <w:pPr>
              <w:pStyle w:val="TAL"/>
            </w:pPr>
            <w:r>
              <w:t>An alternative URI of the resource located in an alternative EES.</w:t>
            </w:r>
          </w:p>
        </w:tc>
      </w:tr>
    </w:tbl>
    <w:p w14:paraId="4E67B22F" w14:textId="77777777" w:rsidR="009E5347" w:rsidRDefault="009E5347" w:rsidP="009E5347"/>
    <w:p w14:paraId="7B2B8B2A" w14:textId="77777777" w:rsidR="009E5347" w:rsidRPr="00F35F4A" w:rsidRDefault="009E5347" w:rsidP="009E5347">
      <w:pPr>
        <w:pStyle w:val="H6"/>
      </w:pPr>
      <w:r w:rsidRPr="00F35F4A">
        <w:rPr>
          <w:lang w:eastAsia="zh-CN"/>
        </w:rPr>
        <w:t>6.</w:t>
      </w:r>
      <w:r>
        <w:rPr>
          <w:lang w:eastAsia="zh-CN"/>
        </w:rPr>
        <w:t>2</w:t>
      </w:r>
      <w:r w:rsidRPr="00F35F4A">
        <w:rPr>
          <w:lang w:eastAsia="zh-CN"/>
        </w:rPr>
        <w:t>.2.3.3.</w:t>
      </w:r>
      <w:r>
        <w:rPr>
          <w:lang w:eastAsia="zh-CN"/>
        </w:rPr>
        <w:t>3</w:t>
      </w:r>
      <w:r w:rsidRPr="00F35F4A">
        <w:rPr>
          <w:lang w:eastAsia="zh-CN"/>
        </w:rPr>
        <w:tab/>
      </w:r>
      <w:r>
        <w:rPr>
          <w:lang w:eastAsia="zh-CN"/>
        </w:rPr>
        <w:t>PATCH</w:t>
      </w:r>
    </w:p>
    <w:p w14:paraId="5086BF25" w14:textId="77777777" w:rsidR="009E5347" w:rsidRPr="00F35F4A" w:rsidRDefault="009E5347" w:rsidP="009E5347">
      <w:r w:rsidRPr="00F35F4A">
        <w:t xml:space="preserve">This method </w:t>
      </w:r>
      <w:r>
        <w:t xml:space="preserve">partially </w:t>
      </w:r>
      <w:r w:rsidRPr="00F35F4A">
        <w:t xml:space="preserve">updates the EEC registration </w:t>
      </w:r>
      <w:r>
        <w:t>at EES</w:t>
      </w:r>
      <w:r w:rsidRPr="00F35F4A">
        <w:t>. This method shall support the URI query parameters specified in table 6.</w:t>
      </w:r>
      <w:r>
        <w:t>2</w:t>
      </w:r>
      <w:r w:rsidRPr="00F35F4A">
        <w:t>.2.3.3.</w:t>
      </w:r>
      <w:r>
        <w:t>3</w:t>
      </w:r>
      <w:r w:rsidRPr="00F35F4A">
        <w:t>-1.</w:t>
      </w:r>
    </w:p>
    <w:p w14:paraId="5C5FD611" w14:textId="77777777" w:rsidR="009E5347" w:rsidRPr="00F35F4A" w:rsidRDefault="009E5347" w:rsidP="009E5347">
      <w:pPr>
        <w:pStyle w:val="TH"/>
        <w:rPr>
          <w:rFonts w:cs="Arial"/>
        </w:rPr>
      </w:pPr>
      <w:r w:rsidRPr="00F35F4A">
        <w:t>Table</w:t>
      </w:r>
      <w:r>
        <w:t> </w:t>
      </w:r>
      <w:r w:rsidRPr="00F35F4A">
        <w:t>6.</w:t>
      </w:r>
      <w:r>
        <w:t>2</w:t>
      </w:r>
      <w:r w:rsidRPr="00F35F4A">
        <w:t>.2.3.3.</w:t>
      </w:r>
      <w:r>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683A33B2"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3A42C08"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C3A114A"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B60A51"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4B69560"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B8D5673" w14:textId="77777777" w:rsidR="009E5347" w:rsidRPr="00646838" w:rsidRDefault="009E5347" w:rsidP="004C4FBA">
            <w:pPr>
              <w:pStyle w:val="TAH"/>
            </w:pPr>
            <w:r w:rsidRPr="00646838">
              <w:t>Description</w:t>
            </w:r>
          </w:p>
        </w:tc>
      </w:tr>
      <w:tr w:rsidR="009E5347" w:rsidRPr="00646838" w14:paraId="4603D0E0"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DE1D2A"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311A48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6E0D74F"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3AB0C180"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C1023" w14:textId="77777777" w:rsidR="009E5347" w:rsidRPr="00646838" w:rsidRDefault="009E5347" w:rsidP="004C4FBA">
            <w:pPr>
              <w:pStyle w:val="TAL"/>
            </w:pPr>
          </w:p>
        </w:tc>
      </w:tr>
    </w:tbl>
    <w:p w14:paraId="1B710A21" w14:textId="77777777" w:rsidR="009E5347" w:rsidRPr="00F35F4A" w:rsidRDefault="009E5347" w:rsidP="009E5347"/>
    <w:p w14:paraId="5A9E44EA" w14:textId="77777777" w:rsidR="009E5347" w:rsidRPr="00F35F4A" w:rsidRDefault="009E5347" w:rsidP="009E5347">
      <w:r w:rsidRPr="00F35F4A">
        <w:t>This method shall support the request data structures specified in table 6.</w:t>
      </w:r>
      <w:r>
        <w:t>2</w:t>
      </w:r>
      <w:r w:rsidRPr="00F35F4A">
        <w:t>.2.3.3.</w:t>
      </w:r>
      <w:r>
        <w:t>3</w:t>
      </w:r>
      <w:r w:rsidRPr="00F35F4A">
        <w:t>-2 and the response data structures and response codes specified in table 6.</w:t>
      </w:r>
      <w:r>
        <w:t>2</w:t>
      </w:r>
      <w:r w:rsidRPr="00F35F4A">
        <w:t>.2.3.3.</w:t>
      </w:r>
      <w:r>
        <w:t>3</w:t>
      </w:r>
      <w:r w:rsidRPr="00F35F4A">
        <w:t>-3.</w:t>
      </w:r>
    </w:p>
    <w:p w14:paraId="04C6B64E"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-2: Data structures supported by the </w:t>
      </w:r>
      <w:r>
        <w:rPr>
          <w:lang w:eastAsia="zh-CN"/>
        </w:rPr>
        <w:t>PATCH</w:t>
      </w:r>
      <w:r w:rsidRPr="00F35F4A">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74"/>
        <w:gridCol w:w="425"/>
        <w:gridCol w:w="1276"/>
        <w:gridCol w:w="5760"/>
      </w:tblGrid>
      <w:tr w:rsidR="009E5347" w:rsidRPr="00646838" w14:paraId="3B6A2D9E" w14:textId="77777777" w:rsidTr="00F115E6">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tcPr>
          <w:p w14:paraId="564C7406"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E0BF208" w14:textId="77777777" w:rsidR="009E5347" w:rsidRPr="00646838" w:rsidRDefault="009E5347" w:rsidP="004C4FBA">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B50ED4E" w14:textId="77777777" w:rsidR="009E5347" w:rsidRPr="00646838" w:rsidRDefault="009E5347" w:rsidP="004C4FBA">
            <w:pPr>
              <w:pStyle w:val="TAH"/>
            </w:pPr>
            <w:r w:rsidRPr="00646838">
              <w:t>Cardinality</w:t>
            </w:r>
          </w:p>
        </w:tc>
        <w:tc>
          <w:tcPr>
            <w:tcW w:w="5760" w:type="dxa"/>
            <w:tcBorders>
              <w:top w:val="single" w:sz="4" w:space="0" w:color="auto"/>
              <w:left w:val="single" w:sz="4" w:space="0" w:color="auto"/>
              <w:bottom w:val="single" w:sz="4" w:space="0" w:color="auto"/>
              <w:right w:val="single" w:sz="4" w:space="0" w:color="auto"/>
            </w:tcBorders>
            <w:shd w:val="clear" w:color="auto" w:fill="C0C0C0"/>
            <w:vAlign w:val="center"/>
          </w:tcPr>
          <w:p w14:paraId="2AAC9F5B" w14:textId="77777777" w:rsidR="009E5347" w:rsidRPr="00646838" w:rsidRDefault="009E5347" w:rsidP="004C4FBA">
            <w:pPr>
              <w:pStyle w:val="TAH"/>
            </w:pPr>
            <w:r w:rsidRPr="00646838">
              <w:t>Description</w:t>
            </w:r>
          </w:p>
        </w:tc>
      </w:tr>
      <w:tr w:rsidR="009E5347" w:rsidRPr="00646838" w14:paraId="26CB8987" w14:textId="77777777" w:rsidTr="00F115E6">
        <w:trPr>
          <w:jc w:val="center"/>
        </w:trPr>
        <w:tc>
          <w:tcPr>
            <w:tcW w:w="2074" w:type="dxa"/>
            <w:tcBorders>
              <w:top w:val="single" w:sz="4" w:space="0" w:color="auto"/>
              <w:left w:val="single" w:sz="6" w:space="0" w:color="000000"/>
              <w:bottom w:val="single" w:sz="6" w:space="0" w:color="000000"/>
              <w:right w:val="single" w:sz="6" w:space="0" w:color="000000"/>
            </w:tcBorders>
            <w:shd w:val="clear" w:color="auto" w:fill="auto"/>
          </w:tcPr>
          <w:p w14:paraId="7364CBC7" w14:textId="77777777" w:rsidR="009E5347" w:rsidRPr="00646838" w:rsidRDefault="009E5347" w:rsidP="004C4FBA">
            <w:pPr>
              <w:pStyle w:val="TAL"/>
            </w:pPr>
            <w:r w:rsidRPr="00646838">
              <w:t>E</w:t>
            </w:r>
            <w:r>
              <w:t>EC</w:t>
            </w:r>
            <w:r w:rsidRPr="00646838">
              <w:t>Registration</w:t>
            </w:r>
            <w:r>
              <w:t>Patch</w:t>
            </w:r>
          </w:p>
        </w:tc>
        <w:tc>
          <w:tcPr>
            <w:tcW w:w="425" w:type="dxa"/>
            <w:tcBorders>
              <w:top w:val="single" w:sz="4" w:space="0" w:color="auto"/>
              <w:left w:val="single" w:sz="6" w:space="0" w:color="000000"/>
              <w:bottom w:val="single" w:sz="6" w:space="0" w:color="000000"/>
              <w:right w:val="single" w:sz="6" w:space="0" w:color="000000"/>
            </w:tcBorders>
          </w:tcPr>
          <w:p w14:paraId="7CEA9922" w14:textId="77777777" w:rsidR="009E5347" w:rsidRPr="00646838" w:rsidRDefault="009E5347" w:rsidP="004C4FBA">
            <w:pPr>
              <w:pStyle w:val="TAC"/>
            </w:pPr>
            <w:r w:rsidRPr="00646838">
              <w:t>M</w:t>
            </w:r>
          </w:p>
        </w:tc>
        <w:tc>
          <w:tcPr>
            <w:tcW w:w="1276" w:type="dxa"/>
            <w:tcBorders>
              <w:top w:val="single" w:sz="4" w:space="0" w:color="auto"/>
              <w:left w:val="single" w:sz="6" w:space="0" w:color="000000"/>
              <w:bottom w:val="single" w:sz="6" w:space="0" w:color="000000"/>
              <w:right w:val="single" w:sz="6" w:space="0" w:color="000000"/>
            </w:tcBorders>
          </w:tcPr>
          <w:p w14:paraId="4F01B9B1" w14:textId="77777777" w:rsidR="009E5347" w:rsidRPr="00646838" w:rsidRDefault="009E5347" w:rsidP="004C4FBA">
            <w:pPr>
              <w:pStyle w:val="TAL"/>
            </w:pPr>
            <w:r w:rsidRPr="00646838">
              <w:t>1</w:t>
            </w:r>
          </w:p>
        </w:tc>
        <w:tc>
          <w:tcPr>
            <w:tcW w:w="5760" w:type="dxa"/>
            <w:tcBorders>
              <w:top w:val="single" w:sz="4" w:space="0" w:color="auto"/>
              <w:left w:val="single" w:sz="6" w:space="0" w:color="000000"/>
              <w:bottom w:val="single" w:sz="6" w:space="0" w:color="000000"/>
              <w:right w:val="single" w:sz="6" w:space="0" w:color="000000"/>
            </w:tcBorders>
            <w:shd w:val="clear" w:color="auto" w:fill="auto"/>
          </w:tcPr>
          <w:p w14:paraId="103D9D63"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6967BA1C" w14:textId="77777777" w:rsidR="009E5347" w:rsidRPr="00F35F4A" w:rsidRDefault="009E5347" w:rsidP="009E5347"/>
    <w:p w14:paraId="4B5BBB9B"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-3: Data structures supported by the </w:t>
      </w:r>
      <w:r>
        <w:rPr>
          <w:lang w:eastAsia="zh-CN"/>
        </w:rPr>
        <w:t>PATCH</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133"/>
        <w:gridCol w:w="2269"/>
        <w:gridCol w:w="4060"/>
      </w:tblGrid>
      <w:tr w:rsidR="009E5347" w:rsidRPr="00646838" w14:paraId="1BE6E148" w14:textId="77777777" w:rsidTr="00F115E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193917AE" w14:textId="77777777" w:rsidR="009E5347" w:rsidRPr="00646838" w:rsidRDefault="009E5347" w:rsidP="004C4FBA">
            <w:pPr>
              <w:pStyle w:val="TAH"/>
            </w:pPr>
            <w:r w:rsidRPr="00646838">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3E4E370B" w14:textId="77777777" w:rsidR="009E5347" w:rsidRPr="00646838" w:rsidRDefault="009E5347" w:rsidP="004C4FBA">
            <w:pPr>
              <w:pStyle w:val="TAH"/>
            </w:pPr>
            <w:r w:rsidRPr="00646838">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59A269C0" w14:textId="77777777" w:rsidR="009E5347" w:rsidRPr="00646838" w:rsidRDefault="009E5347" w:rsidP="004C4FBA">
            <w:pPr>
              <w:pStyle w:val="TAH"/>
            </w:pPr>
            <w:r w:rsidRPr="00646838">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480AADD3" w14:textId="103B6F4E" w:rsidR="009E5347" w:rsidRPr="00646838" w:rsidRDefault="009E5347" w:rsidP="00F115E6">
            <w:pPr>
              <w:pStyle w:val="TAH"/>
            </w:pPr>
            <w:r w:rsidRPr="00646838">
              <w:t>Response</w:t>
            </w:r>
            <w:r w:rsidR="00F115E6">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5CBB638C" w14:textId="77777777" w:rsidR="009E5347" w:rsidRPr="00646838" w:rsidRDefault="009E5347" w:rsidP="004C4FBA">
            <w:pPr>
              <w:pStyle w:val="TAH"/>
            </w:pPr>
            <w:r w:rsidRPr="00646838">
              <w:t>Description</w:t>
            </w:r>
          </w:p>
        </w:tc>
      </w:tr>
      <w:tr w:rsidR="009E5347" w:rsidRPr="00646838" w14:paraId="5A358935"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35D3E75" w14:textId="77777777" w:rsidR="009E5347" w:rsidRPr="00646838" w:rsidRDefault="009E5347" w:rsidP="004C4FBA">
            <w:pPr>
              <w:pStyle w:val="TAL"/>
            </w:pPr>
            <w:r w:rsidRPr="00646838">
              <w:t>E</w:t>
            </w:r>
            <w:r>
              <w:t>EC</w:t>
            </w:r>
            <w:r w:rsidRPr="00646838">
              <w:t>Registration</w:t>
            </w:r>
          </w:p>
        </w:tc>
        <w:tc>
          <w:tcPr>
            <w:tcW w:w="263" w:type="pct"/>
            <w:tcBorders>
              <w:top w:val="single" w:sz="4" w:space="0" w:color="auto"/>
              <w:left w:val="single" w:sz="6" w:space="0" w:color="000000"/>
              <w:bottom w:val="single" w:sz="4" w:space="0" w:color="auto"/>
              <w:right w:val="single" w:sz="6" w:space="0" w:color="000000"/>
            </w:tcBorders>
          </w:tcPr>
          <w:p w14:paraId="2B31C3EE" w14:textId="77777777" w:rsidR="009E5347" w:rsidRPr="00646838" w:rsidRDefault="009E5347" w:rsidP="004C4FBA">
            <w:pPr>
              <w:pStyle w:val="TAC"/>
            </w:pPr>
            <w:r w:rsidRPr="00646838">
              <w:t>M</w:t>
            </w:r>
          </w:p>
        </w:tc>
        <w:tc>
          <w:tcPr>
            <w:tcW w:w="594" w:type="pct"/>
            <w:tcBorders>
              <w:top w:val="single" w:sz="4" w:space="0" w:color="auto"/>
              <w:left w:val="single" w:sz="6" w:space="0" w:color="000000"/>
              <w:bottom w:val="single" w:sz="4" w:space="0" w:color="auto"/>
              <w:right w:val="single" w:sz="6" w:space="0" w:color="000000"/>
            </w:tcBorders>
          </w:tcPr>
          <w:p w14:paraId="2F36487F" w14:textId="77777777" w:rsidR="009E5347" w:rsidRPr="00F115E6" w:rsidRDefault="009E5347" w:rsidP="00F115E6">
            <w:pPr>
              <w:pStyle w:val="TAL"/>
            </w:pPr>
            <w:r w:rsidRPr="00F115E6">
              <w:t>1</w:t>
            </w:r>
          </w:p>
        </w:tc>
        <w:tc>
          <w:tcPr>
            <w:tcW w:w="1190" w:type="pct"/>
            <w:tcBorders>
              <w:top w:val="single" w:sz="4" w:space="0" w:color="auto"/>
              <w:left w:val="single" w:sz="6" w:space="0" w:color="000000"/>
              <w:bottom w:val="single" w:sz="4" w:space="0" w:color="auto"/>
              <w:right w:val="single" w:sz="6" w:space="0" w:color="000000"/>
            </w:tcBorders>
          </w:tcPr>
          <w:p w14:paraId="5087EB1B" w14:textId="77777777" w:rsidR="009E5347" w:rsidRPr="00F115E6" w:rsidRDefault="009E5347" w:rsidP="00F115E6">
            <w:pPr>
              <w:pStyle w:val="TAL"/>
            </w:pPr>
            <w:r w:rsidRPr="00F115E6">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95342C7" w14:textId="77777777" w:rsidR="009E5347" w:rsidRPr="00F115E6" w:rsidRDefault="009E5347" w:rsidP="00F115E6">
            <w:pPr>
              <w:pStyle w:val="TAL"/>
            </w:pPr>
            <w:r w:rsidRPr="00F115E6">
              <w:t>An individual EEC registration resource updated successfully and the EECRegistration data shall be included in the response.</w:t>
            </w:r>
          </w:p>
        </w:tc>
      </w:tr>
      <w:tr w:rsidR="009E5347" w:rsidRPr="00646838" w14:paraId="646C25F2"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2DDA9F1" w14:textId="77777777" w:rsidR="009E5347" w:rsidRPr="00646838" w:rsidRDefault="009E5347" w:rsidP="004C4FBA">
            <w:pPr>
              <w:pStyle w:val="TAL"/>
            </w:pPr>
            <w:r>
              <w:rPr>
                <w:rFonts w:hint="eastAsia"/>
              </w:rPr>
              <w:t>n</w:t>
            </w:r>
            <w:r>
              <w:t>/a</w:t>
            </w:r>
          </w:p>
        </w:tc>
        <w:tc>
          <w:tcPr>
            <w:tcW w:w="263" w:type="pct"/>
            <w:tcBorders>
              <w:top w:val="single" w:sz="4" w:space="0" w:color="auto"/>
              <w:left w:val="single" w:sz="6" w:space="0" w:color="000000"/>
              <w:bottom w:val="single" w:sz="4" w:space="0" w:color="auto"/>
              <w:right w:val="single" w:sz="6" w:space="0" w:color="000000"/>
            </w:tcBorders>
          </w:tcPr>
          <w:p w14:paraId="1CCD6DC7"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0FF91C00"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62B3E206" w14:textId="77777777" w:rsidR="009E5347" w:rsidRPr="00F115E6" w:rsidRDefault="009E5347" w:rsidP="00F115E6">
            <w:pPr>
              <w:pStyle w:val="TAL"/>
            </w:pPr>
            <w:r w:rsidRPr="00F115E6">
              <w:rPr>
                <w:rFonts w:hint="eastAsia"/>
              </w:rPr>
              <w:t>2</w:t>
            </w:r>
            <w:r w:rsidRPr="00F115E6">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29F2D899" w14:textId="77777777" w:rsidR="009E5347" w:rsidRPr="00F115E6" w:rsidRDefault="009E5347" w:rsidP="00F115E6">
            <w:pPr>
              <w:pStyle w:val="TAL"/>
            </w:pPr>
            <w:r w:rsidRPr="00F115E6">
              <w:t>An individual EEC registration resource updated successfully.</w:t>
            </w:r>
          </w:p>
        </w:tc>
      </w:tr>
      <w:tr w:rsidR="009E5347" w:rsidRPr="00646838" w14:paraId="7979C546"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23F88FE1"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11B471D9"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528053C5"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201A806A" w14:textId="77777777" w:rsidR="009E5347" w:rsidRPr="00F115E6" w:rsidRDefault="009E5347" w:rsidP="00F115E6">
            <w:pPr>
              <w:pStyle w:val="TAL"/>
            </w:pPr>
            <w:r w:rsidRPr="00F115E6">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3BD1FCD" w14:textId="77777777" w:rsidR="009E5347" w:rsidRPr="00F115E6" w:rsidRDefault="009E5347" w:rsidP="00F115E6">
            <w:pPr>
              <w:pStyle w:val="TAL"/>
            </w:pPr>
            <w:r w:rsidRPr="00F115E6">
              <w:t>Temporary redirection, during resource modification. The response shall include a Location header field containing an alternative URI of the resource located in an alternative EES. Redirection handling is described in clause 5.2.10 of 3GPP TS 29.122 [3] with the difference that the SCEF is replaced by the EES and the SCS/AS is replaced by the EEC.</w:t>
            </w:r>
          </w:p>
        </w:tc>
      </w:tr>
      <w:tr w:rsidR="009E5347" w:rsidRPr="00646838" w14:paraId="35413C01"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F920B69"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30CC9416"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3359DAC6"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192A9C0C" w14:textId="77777777" w:rsidR="009E5347" w:rsidRPr="00F115E6" w:rsidRDefault="009E5347" w:rsidP="00F115E6">
            <w:pPr>
              <w:pStyle w:val="TAL"/>
            </w:pPr>
            <w:r w:rsidRPr="00F115E6">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2B14218" w14:textId="77777777" w:rsidR="009E5347" w:rsidRPr="00F115E6" w:rsidRDefault="009E5347" w:rsidP="00F115E6">
            <w:pPr>
              <w:pStyle w:val="TAL"/>
            </w:pPr>
            <w:r w:rsidRPr="00F115E6">
              <w:t>Permanent redirection, during resource modification. The response shall include a Location header field containing an alternative URI of the resource located in an alternative EES. Redirection handling is described in clause 5.2.10 of 3GPP TS 29.122 [3] with the difference that the SCEF is replaced by the EES and the SCS/AS is replaced by the EEC.</w:t>
            </w:r>
          </w:p>
        </w:tc>
      </w:tr>
      <w:tr w:rsidR="009E5347" w:rsidRPr="00646838" w14:paraId="1ACD5301" w14:textId="77777777" w:rsidTr="00F115E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A7CF6D" w14:textId="77777777" w:rsidR="009E5347" w:rsidRPr="00646838" w:rsidRDefault="009E5347" w:rsidP="004C4FBA">
            <w:pPr>
              <w:pStyle w:val="TAN"/>
            </w:pPr>
            <w:r w:rsidRPr="00646838">
              <w:t>NOTE:</w:t>
            </w:r>
            <w:r w:rsidRPr="00646838">
              <w:rPr>
                <w:noProof/>
              </w:rPr>
              <w:tab/>
              <w:t xml:space="preserve">The manadatory </w:t>
            </w:r>
            <w:r w:rsidRPr="00646838">
              <w:t xml:space="preserve">HTTP error status code for the </w:t>
            </w:r>
            <w:r>
              <w:rPr>
                <w:lang w:eastAsia="zh-CN"/>
              </w:rPr>
              <w:t>PATCH</w:t>
            </w:r>
            <w:r w:rsidRPr="00646838">
              <w:t xml:space="preserve"> method listed in Table</w:t>
            </w:r>
            <w:r>
              <w:t> </w:t>
            </w:r>
            <w:r w:rsidRPr="00646838">
              <w:t>5.2.6-1 of 3GPP TS 29.122 [</w:t>
            </w:r>
            <w:r>
              <w:t>3</w:t>
            </w:r>
            <w:r w:rsidRPr="00646838">
              <w:t>] also apply.</w:t>
            </w:r>
          </w:p>
        </w:tc>
      </w:tr>
    </w:tbl>
    <w:p w14:paraId="51F60F00" w14:textId="77777777" w:rsidR="009E5347" w:rsidRDefault="009E5347" w:rsidP="009E5347"/>
    <w:p w14:paraId="67AA5155" w14:textId="77777777" w:rsidR="009E5347" w:rsidRPr="00A04126" w:rsidRDefault="009E5347" w:rsidP="009E5347">
      <w:pPr>
        <w:pStyle w:val="TH"/>
        <w:rPr>
          <w:rFonts w:cs="Arial"/>
        </w:rPr>
      </w:pPr>
      <w:r>
        <w:lastRenderedPageBreak/>
        <w:t>Table </w:t>
      </w:r>
      <w:r w:rsidRPr="00F35F4A">
        <w:t>6.</w:t>
      </w:r>
      <w:r>
        <w:t>2</w:t>
      </w:r>
      <w:r w:rsidRPr="00F35F4A">
        <w:t>.2.3.3.</w:t>
      </w:r>
      <w:r>
        <w:t>3</w:t>
      </w:r>
      <w:r w:rsidRPr="00A04126">
        <w:t xml:space="preserve">-4: Headers supported by the </w:t>
      </w:r>
      <w:r>
        <w:rPr>
          <w:lang w:eastAsia="zh-CN"/>
        </w:rPr>
        <w:t>PATCH</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42734282" w14:textId="77777777" w:rsidTr="00F115E6">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BFF1E0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52F6E1F"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A07FF8"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35A055E"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F8CAA6F" w14:textId="77777777" w:rsidR="009E5347" w:rsidRPr="0016361A" w:rsidRDefault="009E5347" w:rsidP="004C4FBA">
            <w:pPr>
              <w:pStyle w:val="TAH"/>
            </w:pPr>
            <w:r w:rsidRPr="0016361A">
              <w:t>Description</w:t>
            </w:r>
          </w:p>
        </w:tc>
      </w:tr>
      <w:tr w:rsidR="009E5347" w:rsidRPr="00B54FF5" w14:paraId="721BC34E" w14:textId="77777777" w:rsidTr="00F115E6">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ACB5B6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67F5B82"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1EE66E2F"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091DC064"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56A8276" w14:textId="77777777" w:rsidR="009E5347" w:rsidRPr="0016361A" w:rsidRDefault="009E5347" w:rsidP="004C4FBA">
            <w:pPr>
              <w:pStyle w:val="TAL"/>
            </w:pPr>
          </w:p>
        </w:tc>
      </w:tr>
    </w:tbl>
    <w:p w14:paraId="2E206A64" w14:textId="77777777" w:rsidR="009E5347" w:rsidRPr="00A04126" w:rsidRDefault="009E5347" w:rsidP="009E5347"/>
    <w:p w14:paraId="2C9E5D44" w14:textId="77777777" w:rsidR="009E5347" w:rsidRPr="00A04126" w:rsidRDefault="009E5347" w:rsidP="009E5347">
      <w:pPr>
        <w:pStyle w:val="TH"/>
        <w:rPr>
          <w:rFonts w:cs="Arial"/>
        </w:rPr>
      </w:pPr>
      <w:r w:rsidRPr="00A04126">
        <w:t>Table</w:t>
      </w:r>
      <w:r>
        <w:t> </w:t>
      </w:r>
      <w:r w:rsidRPr="00F35F4A">
        <w:t>6.</w:t>
      </w:r>
      <w:r>
        <w:t>2</w:t>
      </w:r>
      <w:r w:rsidRPr="00F35F4A">
        <w:t>.2.3.3.</w:t>
      </w:r>
      <w:r>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72C97ED1"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26CB27F"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F08A634"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9DCDA3A"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ACCBE6"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816EE88" w14:textId="77777777" w:rsidR="009E5347" w:rsidRPr="0016361A" w:rsidRDefault="009E5347" w:rsidP="004C4FBA">
            <w:pPr>
              <w:pStyle w:val="TAH"/>
            </w:pPr>
            <w:r w:rsidRPr="0016361A">
              <w:t>Description</w:t>
            </w:r>
          </w:p>
        </w:tc>
      </w:tr>
      <w:tr w:rsidR="009E5347" w:rsidRPr="00B54FF5" w14:paraId="005736D2"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371306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FF0D9FF"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5E7F13E"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E1E96B0"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687BC7F" w14:textId="77777777" w:rsidR="009E5347" w:rsidRPr="0016361A" w:rsidRDefault="009E5347" w:rsidP="004C4FBA">
            <w:pPr>
              <w:pStyle w:val="TAL"/>
            </w:pPr>
          </w:p>
        </w:tc>
      </w:tr>
    </w:tbl>
    <w:p w14:paraId="2CDED23C" w14:textId="77777777" w:rsidR="009E5347" w:rsidRPr="00A04126" w:rsidRDefault="009E5347" w:rsidP="009E5347"/>
    <w:p w14:paraId="7B340742" w14:textId="77777777" w:rsidR="009E5347" w:rsidRPr="00A04126" w:rsidRDefault="009E5347" w:rsidP="009E5347">
      <w:pPr>
        <w:pStyle w:val="TH"/>
      </w:pPr>
      <w:r w:rsidRPr="00A04126">
        <w:t>Table</w:t>
      </w:r>
      <w:r>
        <w:t> </w:t>
      </w:r>
      <w:r w:rsidRPr="00F35F4A">
        <w:t>6.</w:t>
      </w:r>
      <w:r>
        <w:t>2</w:t>
      </w:r>
      <w:r w:rsidRPr="00F35F4A">
        <w:t>.2.3.3.</w:t>
      </w:r>
      <w:r>
        <w:t>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613"/>
        <w:gridCol w:w="1842"/>
        <w:gridCol w:w="1291"/>
        <w:gridCol w:w="410"/>
        <w:gridCol w:w="3351"/>
      </w:tblGrid>
      <w:tr w:rsidR="009E5347" w:rsidRPr="00B54FF5" w14:paraId="0A597E93" w14:textId="77777777" w:rsidTr="00F115E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60777CC" w14:textId="77777777" w:rsidR="009E5347" w:rsidRPr="0016361A" w:rsidRDefault="009E5347" w:rsidP="004C4FBA">
            <w:pPr>
              <w:pStyle w:val="TAH"/>
            </w:pPr>
            <w:r w:rsidRPr="0016361A">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378B9AA9" w14:textId="77777777" w:rsidR="009E5347" w:rsidRPr="0016361A" w:rsidRDefault="009E5347" w:rsidP="004C4FBA">
            <w:pPr>
              <w:pStyle w:val="TAH"/>
            </w:pPr>
            <w:r w:rsidRPr="0016361A">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1B91F2A" w14:textId="77777777" w:rsidR="009E5347" w:rsidRPr="0016361A" w:rsidRDefault="009E5347" w:rsidP="004C4FBA">
            <w:pPr>
              <w:pStyle w:val="TAH"/>
            </w:pPr>
            <w:r w:rsidRPr="0016361A">
              <w:t>HTTP method or custom operation</w:t>
            </w:r>
          </w:p>
        </w:tc>
        <w:tc>
          <w:tcPr>
            <w:tcW w:w="892" w:type="pct"/>
            <w:gridSpan w:val="2"/>
            <w:tcBorders>
              <w:top w:val="single" w:sz="4" w:space="0" w:color="auto"/>
              <w:left w:val="single" w:sz="4" w:space="0" w:color="auto"/>
              <w:bottom w:val="single" w:sz="4" w:space="0" w:color="auto"/>
              <w:right w:val="single" w:sz="4" w:space="0" w:color="auto"/>
            </w:tcBorders>
            <w:shd w:val="clear" w:color="auto" w:fill="C0C0C0"/>
          </w:tcPr>
          <w:p w14:paraId="35ED3299" w14:textId="77777777" w:rsidR="009E5347" w:rsidRPr="0016361A" w:rsidRDefault="009E5347" w:rsidP="004C4FBA">
            <w:pPr>
              <w:pStyle w:val="TAH"/>
            </w:pPr>
            <w:r w:rsidRPr="0016361A">
              <w:t>Link parameter(s)</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tcPr>
          <w:p w14:paraId="67BAF518" w14:textId="77777777" w:rsidR="009E5347" w:rsidRPr="0016361A" w:rsidRDefault="009E5347" w:rsidP="004C4FBA">
            <w:pPr>
              <w:pStyle w:val="TAH"/>
            </w:pPr>
            <w:r w:rsidRPr="0016361A">
              <w:t>Description</w:t>
            </w:r>
          </w:p>
        </w:tc>
      </w:tr>
      <w:tr w:rsidR="009E5347" w:rsidRPr="00B54FF5" w14:paraId="06A8D7EC" w14:textId="77777777" w:rsidTr="00F115E6">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659939D" w14:textId="77777777" w:rsidR="009E5347" w:rsidRPr="0016361A" w:rsidRDefault="009E5347" w:rsidP="004C4FBA">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5580A914" w14:textId="77777777" w:rsidR="009E5347" w:rsidRPr="0016361A" w:rsidRDefault="009E5347" w:rsidP="004C4FBA">
            <w:pPr>
              <w:pStyle w:val="TAL"/>
            </w:pPr>
          </w:p>
        </w:tc>
        <w:tc>
          <w:tcPr>
            <w:tcW w:w="966" w:type="pct"/>
            <w:tcBorders>
              <w:top w:val="single" w:sz="4" w:space="0" w:color="auto"/>
              <w:left w:val="single" w:sz="6" w:space="0" w:color="000000"/>
              <w:bottom w:val="single" w:sz="4" w:space="0" w:color="auto"/>
              <w:right w:val="single" w:sz="6" w:space="0" w:color="000000"/>
            </w:tcBorders>
          </w:tcPr>
          <w:p w14:paraId="43E34333" w14:textId="77777777" w:rsidR="009E5347" w:rsidRPr="0016361A" w:rsidRDefault="009E5347" w:rsidP="004C4FBA">
            <w:pPr>
              <w:pStyle w:val="TAC"/>
            </w:pPr>
          </w:p>
        </w:tc>
        <w:tc>
          <w:tcPr>
            <w:tcW w:w="677" w:type="pct"/>
            <w:tcBorders>
              <w:top w:val="single" w:sz="4" w:space="0" w:color="auto"/>
              <w:left w:val="single" w:sz="6" w:space="0" w:color="000000"/>
              <w:bottom w:val="single" w:sz="4" w:space="0" w:color="auto"/>
              <w:right w:val="single" w:sz="6" w:space="0" w:color="000000"/>
            </w:tcBorders>
          </w:tcPr>
          <w:p w14:paraId="0095DAB1" w14:textId="77777777" w:rsidR="009E5347" w:rsidRPr="0016361A" w:rsidRDefault="009E5347" w:rsidP="004C4FBA">
            <w:pPr>
              <w:pStyle w:val="TAL"/>
            </w:pPr>
          </w:p>
        </w:tc>
        <w:tc>
          <w:tcPr>
            <w:tcW w:w="1972"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p w14:paraId="0FF35FA4" w14:textId="77777777" w:rsidR="009E5347" w:rsidRPr="0016361A" w:rsidRDefault="009E5347" w:rsidP="004C4FBA">
            <w:pPr>
              <w:pStyle w:val="TAL"/>
            </w:pPr>
          </w:p>
        </w:tc>
      </w:tr>
    </w:tbl>
    <w:p w14:paraId="16702056" w14:textId="77777777" w:rsidR="009E5347" w:rsidRDefault="009E5347" w:rsidP="009E5347"/>
    <w:p w14:paraId="669549C9" w14:textId="77777777" w:rsidR="009E5347" w:rsidRDefault="009E5347" w:rsidP="009E5347">
      <w:pPr>
        <w:pStyle w:val="TH"/>
      </w:pPr>
      <w:r>
        <w:t>Table </w:t>
      </w:r>
      <w:r w:rsidRPr="00F35F4A">
        <w:t>6.</w:t>
      </w:r>
      <w:r>
        <w:t>2</w:t>
      </w:r>
      <w:r w:rsidRPr="00F35F4A">
        <w:t>.2.3.3.</w:t>
      </w:r>
      <w:r>
        <w:t>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685C5C" w14:paraId="59E45335" w14:textId="77777777" w:rsidTr="00F115E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083C919B"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6AAA08F"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ADE38BC"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2A335346"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0E0E6924" w14:textId="77777777" w:rsidR="009E5347" w:rsidRDefault="009E5347" w:rsidP="004C4FBA">
            <w:pPr>
              <w:pStyle w:val="TAH"/>
            </w:pPr>
            <w:r>
              <w:t>Description</w:t>
            </w:r>
          </w:p>
        </w:tc>
      </w:tr>
      <w:tr w:rsidR="00685C5C" w14:paraId="7A5357BF" w14:textId="77777777" w:rsidTr="00F115E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2758FCE2"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1BEA41C5"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04E9E9FA"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CC1D345"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52D2C16D" w14:textId="77777777" w:rsidR="009E5347" w:rsidRDefault="009E5347" w:rsidP="004C4FBA">
            <w:pPr>
              <w:pStyle w:val="TAL"/>
            </w:pPr>
            <w:r>
              <w:t>An alternative URI of the resource located in an alternative EES.</w:t>
            </w:r>
          </w:p>
        </w:tc>
      </w:tr>
    </w:tbl>
    <w:p w14:paraId="6A5A42D4" w14:textId="77777777" w:rsidR="009E5347" w:rsidRDefault="009E5347" w:rsidP="009E5347"/>
    <w:p w14:paraId="23C2B661" w14:textId="77777777" w:rsidR="009E5347" w:rsidRDefault="009E5347" w:rsidP="009E5347">
      <w:pPr>
        <w:pStyle w:val="TH"/>
      </w:pPr>
      <w:r>
        <w:t>Table</w:t>
      </w:r>
      <w:r>
        <w:rPr>
          <w:noProof/>
        </w:rPr>
        <w:t> </w:t>
      </w:r>
      <w:r w:rsidRPr="00F35F4A">
        <w:t>6.</w:t>
      </w:r>
      <w:r>
        <w:t>2</w:t>
      </w:r>
      <w:r w:rsidRPr="00F35F4A">
        <w:t>.2.3.3.</w:t>
      </w:r>
      <w:r>
        <w:t>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9E5347" w14:paraId="2508F2B1" w14:textId="77777777" w:rsidTr="00F115E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7FDB6846"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F3C38BF"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459BFD7"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2218DBE"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3C47AEC8" w14:textId="77777777" w:rsidR="009E5347" w:rsidRDefault="009E5347" w:rsidP="004C4FBA">
            <w:pPr>
              <w:pStyle w:val="TAH"/>
            </w:pPr>
            <w:r>
              <w:t>Description</w:t>
            </w:r>
          </w:p>
        </w:tc>
      </w:tr>
      <w:tr w:rsidR="009E5347" w14:paraId="56009FB3" w14:textId="77777777" w:rsidTr="00F115E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63534771"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0CE89D69"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52EB7313"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2DAA8701"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020A08CF" w14:textId="77777777" w:rsidR="009E5347" w:rsidRDefault="009E5347" w:rsidP="004C4FBA">
            <w:pPr>
              <w:pStyle w:val="TAL"/>
            </w:pPr>
            <w:r>
              <w:t>An alternative URI of the resource located in an alternative EES.</w:t>
            </w:r>
          </w:p>
        </w:tc>
      </w:tr>
    </w:tbl>
    <w:p w14:paraId="70FB8033" w14:textId="77777777" w:rsidR="009E5347" w:rsidRDefault="009E5347" w:rsidP="009E5347"/>
    <w:p w14:paraId="7B722420" w14:textId="77777777" w:rsidR="009E5347" w:rsidRPr="00F35F4A" w:rsidRDefault="009E5347" w:rsidP="009E5347">
      <w:pPr>
        <w:pStyle w:val="Heading5"/>
        <w:rPr>
          <w:lang w:eastAsia="zh-CN"/>
        </w:rPr>
      </w:pPr>
      <w:bookmarkStart w:id="501" w:name="_Toc101529304"/>
      <w:bookmarkStart w:id="502" w:name="_Toc114864130"/>
      <w:bookmarkStart w:id="503" w:name="_Toc143871274"/>
      <w:bookmarkStart w:id="504" w:name="_Toc144134770"/>
      <w:bookmarkStart w:id="505" w:name="_Toc151571350"/>
      <w:r w:rsidRPr="00F35F4A">
        <w:rPr>
          <w:lang w:eastAsia="zh-CN"/>
        </w:rPr>
        <w:t>6.</w:t>
      </w:r>
      <w:r>
        <w:rPr>
          <w:lang w:eastAsia="zh-CN"/>
        </w:rPr>
        <w:t>2</w:t>
      </w:r>
      <w:r w:rsidRPr="00F35F4A">
        <w:rPr>
          <w:lang w:eastAsia="zh-CN"/>
        </w:rPr>
        <w:t>.2.3.4</w:t>
      </w:r>
      <w:r w:rsidRPr="00F35F4A">
        <w:rPr>
          <w:lang w:eastAsia="zh-CN"/>
        </w:rPr>
        <w:tab/>
        <w:t>Resource Custom Operations</w:t>
      </w:r>
      <w:bookmarkEnd w:id="501"/>
      <w:bookmarkEnd w:id="502"/>
      <w:bookmarkEnd w:id="503"/>
      <w:bookmarkEnd w:id="504"/>
      <w:bookmarkEnd w:id="505"/>
    </w:p>
    <w:p w14:paraId="64E0ECB7" w14:textId="77777777" w:rsidR="009E5347" w:rsidRPr="00F35F4A" w:rsidRDefault="009E5347" w:rsidP="009E5347">
      <w:r w:rsidRPr="00F35F4A">
        <w:t>None.</w:t>
      </w:r>
    </w:p>
    <w:p w14:paraId="23E60385" w14:textId="77777777" w:rsidR="009E5347" w:rsidRPr="00F35F4A" w:rsidRDefault="009E5347" w:rsidP="009E5347">
      <w:pPr>
        <w:pStyle w:val="Heading3"/>
      </w:pPr>
      <w:bookmarkStart w:id="506" w:name="_Toc101529305"/>
      <w:bookmarkStart w:id="507" w:name="_Toc114864131"/>
      <w:bookmarkStart w:id="508" w:name="_Toc143871275"/>
      <w:bookmarkStart w:id="509" w:name="_Toc144134771"/>
      <w:bookmarkStart w:id="510" w:name="_Toc151571351"/>
      <w:r w:rsidRPr="00F35F4A">
        <w:t>6.</w:t>
      </w:r>
      <w:r>
        <w:t>2</w:t>
      </w:r>
      <w:r w:rsidRPr="00F35F4A">
        <w:t>.3</w:t>
      </w:r>
      <w:r w:rsidRPr="00F35F4A">
        <w:tab/>
        <w:t>Custom Operations without associated resources</w:t>
      </w:r>
      <w:bookmarkEnd w:id="506"/>
      <w:bookmarkEnd w:id="507"/>
      <w:bookmarkEnd w:id="508"/>
      <w:bookmarkEnd w:id="509"/>
      <w:bookmarkEnd w:id="510"/>
    </w:p>
    <w:p w14:paraId="4A21D364" w14:textId="77777777" w:rsidR="009E5347" w:rsidRPr="00F35F4A" w:rsidRDefault="009E5347" w:rsidP="009E5347">
      <w:r w:rsidRPr="00F35F4A">
        <w:t>None.</w:t>
      </w:r>
    </w:p>
    <w:p w14:paraId="0EB78783" w14:textId="77777777" w:rsidR="009E5347" w:rsidRPr="00F35F4A" w:rsidRDefault="009E5347" w:rsidP="009E5347">
      <w:pPr>
        <w:pStyle w:val="Heading3"/>
      </w:pPr>
      <w:bookmarkStart w:id="511" w:name="_Toc101529306"/>
      <w:bookmarkStart w:id="512" w:name="_Toc114864132"/>
      <w:bookmarkStart w:id="513" w:name="_Toc143871276"/>
      <w:bookmarkStart w:id="514" w:name="_Toc144134772"/>
      <w:bookmarkStart w:id="515" w:name="_Toc151571352"/>
      <w:r w:rsidRPr="00F35F4A">
        <w:t>6.</w:t>
      </w:r>
      <w:r>
        <w:t>2</w:t>
      </w:r>
      <w:r w:rsidRPr="00F35F4A">
        <w:t>.4</w:t>
      </w:r>
      <w:r w:rsidRPr="00F35F4A">
        <w:tab/>
        <w:t>Notifications</w:t>
      </w:r>
      <w:bookmarkEnd w:id="511"/>
      <w:bookmarkEnd w:id="512"/>
      <w:bookmarkEnd w:id="513"/>
      <w:bookmarkEnd w:id="514"/>
      <w:bookmarkEnd w:id="515"/>
    </w:p>
    <w:p w14:paraId="31D65A72" w14:textId="77777777" w:rsidR="009E5347" w:rsidRPr="00F35F4A" w:rsidRDefault="009E5347" w:rsidP="009E5347">
      <w:r w:rsidRPr="00F35F4A">
        <w:t>None.</w:t>
      </w:r>
    </w:p>
    <w:p w14:paraId="0758A78D" w14:textId="77777777" w:rsidR="009E5347" w:rsidRPr="00F35F4A" w:rsidRDefault="009E5347" w:rsidP="009E5347">
      <w:pPr>
        <w:pStyle w:val="Heading3"/>
      </w:pPr>
      <w:bookmarkStart w:id="516" w:name="_Toc101529307"/>
      <w:bookmarkStart w:id="517" w:name="_Toc114864133"/>
      <w:bookmarkStart w:id="518" w:name="_Toc143871277"/>
      <w:bookmarkStart w:id="519" w:name="_Toc144134773"/>
      <w:bookmarkStart w:id="520" w:name="_Toc151571353"/>
      <w:r w:rsidRPr="00F35F4A">
        <w:t>6.</w:t>
      </w:r>
      <w:r>
        <w:t>2</w:t>
      </w:r>
      <w:r w:rsidRPr="00F35F4A">
        <w:t>.5</w:t>
      </w:r>
      <w:r w:rsidRPr="00F35F4A">
        <w:tab/>
        <w:t>Data Model</w:t>
      </w:r>
      <w:bookmarkEnd w:id="516"/>
      <w:bookmarkEnd w:id="517"/>
      <w:bookmarkEnd w:id="518"/>
      <w:bookmarkEnd w:id="519"/>
      <w:bookmarkEnd w:id="520"/>
    </w:p>
    <w:p w14:paraId="6F20816B" w14:textId="77777777" w:rsidR="009E5347" w:rsidRPr="00F35F4A" w:rsidRDefault="009E5347" w:rsidP="009E5347">
      <w:pPr>
        <w:pStyle w:val="Heading4"/>
        <w:rPr>
          <w:lang w:eastAsia="zh-CN"/>
        </w:rPr>
      </w:pPr>
      <w:bookmarkStart w:id="521" w:name="_Toc101529308"/>
      <w:bookmarkStart w:id="522" w:name="_Toc114864134"/>
      <w:bookmarkStart w:id="523" w:name="_Toc143871278"/>
      <w:bookmarkStart w:id="524" w:name="_Toc144134774"/>
      <w:bookmarkStart w:id="525" w:name="_Toc151571354"/>
      <w:r w:rsidRPr="00F35F4A">
        <w:rPr>
          <w:lang w:eastAsia="zh-CN"/>
        </w:rPr>
        <w:t>6.</w:t>
      </w:r>
      <w:r>
        <w:rPr>
          <w:lang w:eastAsia="zh-CN"/>
        </w:rPr>
        <w:t>2</w:t>
      </w:r>
      <w:bookmarkStart w:id="526" w:name="_Toc64278363"/>
      <w:r w:rsidRPr="00F35F4A">
        <w:rPr>
          <w:lang w:eastAsia="zh-CN"/>
        </w:rPr>
        <w:t>.5.1</w:t>
      </w:r>
      <w:r w:rsidRPr="00F35F4A">
        <w:rPr>
          <w:lang w:eastAsia="zh-CN"/>
        </w:rPr>
        <w:tab/>
        <w:t>General</w:t>
      </w:r>
      <w:bookmarkEnd w:id="521"/>
      <w:bookmarkEnd w:id="522"/>
      <w:bookmarkEnd w:id="523"/>
      <w:bookmarkEnd w:id="524"/>
      <w:bookmarkEnd w:id="525"/>
      <w:bookmarkEnd w:id="526"/>
    </w:p>
    <w:p w14:paraId="4D11E4B9"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42807AFA" w14:textId="77777777" w:rsidR="009E5347" w:rsidRPr="00F35F4A" w:rsidRDefault="009E5347" w:rsidP="009E5347">
      <w:r w:rsidRPr="00F35F4A">
        <w:t>Table 6.</w:t>
      </w:r>
      <w:r>
        <w:t>2</w:t>
      </w:r>
      <w:r w:rsidRPr="00F35F4A">
        <w:t xml:space="preserve">.5.1-1 specifies the data types defined specifically for the </w:t>
      </w:r>
      <w:r w:rsidRPr="00F35F4A">
        <w:rPr>
          <w:lang w:val="en-IN"/>
        </w:rPr>
        <w:t>Eees_EECRegistration</w:t>
      </w:r>
      <w:r w:rsidRPr="00F35F4A">
        <w:t xml:space="preserve"> API service.</w:t>
      </w:r>
    </w:p>
    <w:p w14:paraId="55FAA6A1" w14:textId="77777777" w:rsidR="009E5347" w:rsidRPr="00F35F4A" w:rsidRDefault="009E5347" w:rsidP="009E5347">
      <w:pPr>
        <w:pStyle w:val="TH"/>
      </w:pPr>
      <w:r w:rsidRPr="00F35F4A">
        <w:lastRenderedPageBreak/>
        <w:t>Table 6.</w:t>
      </w:r>
      <w:r>
        <w:t>2</w:t>
      </w:r>
      <w:r w:rsidRPr="00F35F4A">
        <w:t xml:space="preserve">.5.1-1: </w:t>
      </w:r>
      <w:r w:rsidRPr="00F35F4A">
        <w:rPr>
          <w:lang w:val="en-IN"/>
        </w:rPr>
        <w:t>Eees_EECRegistration</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4252"/>
        <w:gridCol w:w="1508"/>
      </w:tblGrid>
      <w:tr w:rsidR="009E5347" w:rsidRPr="00646838" w14:paraId="7AE281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0BD75837" w14:textId="77777777" w:rsidR="009E5347" w:rsidRPr="00646838" w:rsidRDefault="009E5347" w:rsidP="004C4FBA">
            <w:pPr>
              <w:pStyle w:val="TAH"/>
            </w:pPr>
            <w:r w:rsidRPr="00646838">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F5FF4C5" w14:textId="77777777" w:rsidR="009E5347" w:rsidRPr="00646838" w:rsidRDefault="009E5347" w:rsidP="004C4FBA">
            <w:pPr>
              <w:pStyle w:val="TAH"/>
            </w:pPr>
            <w:r w:rsidRPr="00646838">
              <w:t>Section defined</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7F3E0BA5" w14:textId="77777777" w:rsidR="009E5347" w:rsidRPr="00646838" w:rsidRDefault="009E5347" w:rsidP="004C4FBA">
            <w:pPr>
              <w:pStyle w:val="TAH"/>
            </w:pPr>
            <w:r w:rsidRPr="00646838">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A51B03B" w14:textId="77777777" w:rsidR="009E5347" w:rsidRPr="00646838" w:rsidRDefault="009E5347" w:rsidP="004C4FBA">
            <w:pPr>
              <w:pStyle w:val="TAH"/>
            </w:pPr>
            <w:r w:rsidRPr="00646838">
              <w:t>Applicability</w:t>
            </w:r>
          </w:p>
        </w:tc>
      </w:tr>
      <w:tr w:rsidR="009E5347" w:rsidRPr="00646838" w14:paraId="71EE236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133F1555" w14:textId="66EE4967" w:rsidR="009E5347" w:rsidRPr="00646838" w:rsidRDefault="000A71F0" w:rsidP="000A71F0">
            <w:pPr>
              <w:pStyle w:val="TAL"/>
            </w:pPr>
            <w:r>
              <w:t>AC</w:t>
            </w:r>
            <w:r w:rsidR="009E5347" w:rsidRPr="00646838">
              <w:t>Profile</w:t>
            </w:r>
          </w:p>
        </w:tc>
        <w:tc>
          <w:tcPr>
            <w:tcW w:w="1560" w:type="dxa"/>
            <w:tcBorders>
              <w:top w:val="single" w:sz="4" w:space="0" w:color="auto"/>
              <w:left w:val="single" w:sz="4" w:space="0" w:color="auto"/>
              <w:bottom w:val="single" w:sz="4" w:space="0" w:color="auto"/>
              <w:right w:val="single" w:sz="4" w:space="0" w:color="auto"/>
            </w:tcBorders>
          </w:tcPr>
          <w:p w14:paraId="76222090"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.5.2.3</w:t>
            </w:r>
          </w:p>
        </w:tc>
        <w:tc>
          <w:tcPr>
            <w:tcW w:w="4252" w:type="dxa"/>
            <w:tcBorders>
              <w:top w:val="single" w:sz="4" w:space="0" w:color="auto"/>
              <w:left w:val="single" w:sz="4" w:space="0" w:color="auto"/>
              <w:bottom w:val="single" w:sz="4" w:space="0" w:color="auto"/>
              <w:right w:val="single" w:sz="4" w:space="0" w:color="auto"/>
            </w:tcBorders>
          </w:tcPr>
          <w:p w14:paraId="1648277B" w14:textId="77777777" w:rsidR="009E5347" w:rsidRPr="00646838" w:rsidRDefault="009E5347" w:rsidP="004C4FBA">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1508" w:type="dxa"/>
            <w:tcBorders>
              <w:top w:val="single" w:sz="4" w:space="0" w:color="auto"/>
              <w:left w:val="single" w:sz="4" w:space="0" w:color="auto"/>
              <w:bottom w:val="single" w:sz="4" w:space="0" w:color="auto"/>
              <w:right w:val="single" w:sz="4" w:space="0" w:color="auto"/>
            </w:tcBorders>
          </w:tcPr>
          <w:p w14:paraId="691F5433" w14:textId="77777777" w:rsidR="009E5347" w:rsidRPr="00646838" w:rsidRDefault="009E5347" w:rsidP="004C4FBA">
            <w:pPr>
              <w:pStyle w:val="TAL"/>
              <w:rPr>
                <w:rFonts w:cs="Arial"/>
                <w:szCs w:val="18"/>
              </w:rPr>
            </w:pPr>
          </w:p>
        </w:tc>
      </w:tr>
      <w:tr w:rsidR="009E5347" w:rsidRPr="00646838" w14:paraId="3D2596C5"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E337EE9" w14:textId="5E82EDBA" w:rsidR="009E5347" w:rsidRPr="00646838" w:rsidRDefault="000A71F0" w:rsidP="000A71F0">
            <w:pPr>
              <w:pStyle w:val="TAL"/>
            </w:pPr>
            <w:r>
              <w:t>AC</w:t>
            </w:r>
            <w:r w:rsidR="009E5347" w:rsidRPr="00646838">
              <w:t>ServiceKPIs</w:t>
            </w:r>
          </w:p>
        </w:tc>
        <w:tc>
          <w:tcPr>
            <w:tcW w:w="1560" w:type="dxa"/>
            <w:tcBorders>
              <w:top w:val="single" w:sz="4" w:space="0" w:color="auto"/>
              <w:left w:val="single" w:sz="4" w:space="0" w:color="auto"/>
              <w:bottom w:val="single" w:sz="4" w:space="0" w:color="auto"/>
              <w:right w:val="single" w:sz="4" w:space="0" w:color="auto"/>
            </w:tcBorders>
          </w:tcPr>
          <w:p w14:paraId="7898871C"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.5.2.5</w:t>
            </w:r>
          </w:p>
        </w:tc>
        <w:tc>
          <w:tcPr>
            <w:tcW w:w="4252" w:type="dxa"/>
            <w:tcBorders>
              <w:top w:val="single" w:sz="4" w:space="0" w:color="auto"/>
              <w:left w:val="single" w:sz="4" w:space="0" w:color="auto"/>
              <w:bottom w:val="single" w:sz="4" w:space="0" w:color="auto"/>
              <w:right w:val="single" w:sz="4" w:space="0" w:color="auto"/>
            </w:tcBorders>
          </w:tcPr>
          <w:p w14:paraId="0E842E8B" w14:textId="77777777" w:rsidR="009E5347" w:rsidRPr="00646838" w:rsidRDefault="009E5347" w:rsidP="004C4FBA">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1508" w:type="dxa"/>
            <w:tcBorders>
              <w:top w:val="single" w:sz="4" w:space="0" w:color="auto"/>
              <w:left w:val="single" w:sz="4" w:space="0" w:color="auto"/>
              <w:bottom w:val="single" w:sz="4" w:space="0" w:color="auto"/>
              <w:right w:val="single" w:sz="4" w:space="0" w:color="auto"/>
            </w:tcBorders>
          </w:tcPr>
          <w:p w14:paraId="7FFA373A" w14:textId="77777777" w:rsidR="009E5347" w:rsidRPr="00646838" w:rsidRDefault="009E5347" w:rsidP="004C4FBA">
            <w:pPr>
              <w:pStyle w:val="TAL"/>
              <w:rPr>
                <w:rFonts w:cs="Arial"/>
                <w:szCs w:val="18"/>
              </w:rPr>
            </w:pPr>
          </w:p>
        </w:tc>
      </w:tr>
      <w:tr w:rsidR="00DA0F78" w:rsidRPr="00646838" w14:paraId="75688F7E" w14:textId="77777777" w:rsidTr="004A5AC2">
        <w:trPr>
          <w:jc w:val="center"/>
        </w:trPr>
        <w:tc>
          <w:tcPr>
            <w:tcW w:w="2215" w:type="dxa"/>
            <w:tcBorders>
              <w:top w:val="single" w:sz="4" w:space="0" w:color="auto"/>
              <w:left w:val="single" w:sz="4" w:space="0" w:color="auto"/>
              <w:bottom w:val="single" w:sz="4" w:space="0" w:color="auto"/>
              <w:right w:val="single" w:sz="4" w:space="0" w:color="auto"/>
            </w:tcBorders>
          </w:tcPr>
          <w:p w14:paraId="197B2484" w14:textId="77777777" w:rsidR="00DA0F78" w:rsidRDefault="00DA0F78" w:rsidP="004A5AC2">
            <w:pPr>
              <w:pStyle w:val="TAL"/>
            </w:pPr>
            <w:r>
              <w:t>DeviceType</w:t>
            </w:r>
          </w:p>
        </w:tc>
        <w:tc>
          <w:tcPr>
            <w:tcW w:w="1560" w:type="dxa"/>
            <w:tcBorders>
              <w:top w:val="single" w:sz="4" w:space="0" w:color="auto"/>
              <w:left w:val="single" w:sz="4" w:space="0" w:color="auto"/>
              <w:bottom w:val="single" w:sz="4" w:space="0" w:color="auto"/>
              <w:right w:val="single" w:sz="4" w:space="0" w:color="auto"/>
            </w:tcBorders>
          </w:tcPr>
          <w:p w14:paraId="2434A3A9" w14:textId="77777777" w:rsidR="00DA0F78" w:rsidRPr="00646838" w:rsidRDefault="00DA0F78" w:rsidP="004A5AC2">
            <w:pPr>
              <w:pStyle w:val="TAL"/>
              <w:rPr>
                <w:lang w:eastAsia="zh-CN"/>
              </w:rPr>
            </w:pPr>
            <w:r>
              <w:rPr>
                <w:lang w:eastAsia="zh-CN"/>
              </w:rPr>
              <w:t>6.2</w:t>
            </w:r>
            <w:r>
              <w:t>.5.3.4</w:t>
            </w:r>
          </w:p>
        </w:tc>
        <w:tc>
          <w:tcPr>
            <w:tcW w:w="4252" w:type="dxa"/>
            <w:tcBorders>
              <w:top w:val="single" w:sz="4" w:space="0" w:color="auto"/>
              <w:left w:val="single" w:sz="4" w:space="0" w:color="auto"/>
              <w:bottom w:val="single" w:sz="4" w:space="0" w:color="auto"/>
              <w:right w:val="single" w:sz="4" w:space="0" w:color="auto"/>
            </w:tcBorders>
          </w:tcPr>
          <w:p w14:paraId="12775DB8" w14:textId="77777777" w:rsidR="00DA0F78" w:rsidRPr="00646838" w:rsidRDefault="00DA0F78" w:rsidP="004A5AC2">
            <w:pPr>
              <w:pStyle w:val="TAL"/>
              <w:rPr>
                <w:lang w:eastAsia="ko-KR"/>
              </w:rPr>
            </w:pPr>
            <w:r>
              <w:rPr>
                <w:lang w:eastAsia="ko-KR"/>
              </w:rPr>
              <w:t>Indicates</w:t>
            </w:r>
            <w:r>
              <w:t xml:space="preserve"> devices characteristics of UE.</w:t>
            </w:r>
          </w:p>
        </w:tc>
        <w:tc>
          <w:tcPr>
            <w:tcW w:w="1508" w:type="dxa"/>
            <w:tcBorders>
              <w:top w:val="single" w:sz="4" w:space="0" w:color="auto"/>
              <w:left w:val="single" w:sz="4" w:space="0" w:color="auto"/>
              <w:bottom w:val="single" w:sz="4" w:space="0" w:color="auto"/>
              <w:right w:val="single" w:sz="4" w:space="0" w:color="auto"/>
            </w:tcBorders>
          </w:tcPr>
          <w:p w14:paraId="08530EB9" w14:textId="77777777" w:rsidR="00DA0F78" w:rsidRPr="00646838" w:rsidRDefault="00DA0F78" w:rsidP="004A5AC2">
            <w:pPr>
              <w:pStyle w:val="TAL"/>
              <w:rPr>
                <w:rFonts w:cs="Arial"/>
                <w:szCs w:val="18"/>
              </w:rPr>
            </w:pPr>
          </w:p>
        </w:tc>
      </w:tr>
      <w:tr w:rsidR="009946C9" w:rsidRPr="00646838" w14:paraId="3275B4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46D7D13C" w14:textId="77777777" w:rsidR="009946C9" w:rsidRDefault="009946C9" w:rsidP="00590CE7">
            <w:pPr>
              <w:pStyle w:val="TAL"/>
            </w:pPr>
            <w:r w:rsidRPr="00646838">
              <w:t>E</w:t>
            </w:r>
            <w:r>
              <w:t>AS</w:t>
            </w:r>
            <w:r w:rsidRPr="00646838">
              <w:t>Detail</w:t>
            </w:r>
          </w:p>
        </w:tc>
        <w:tc>
          <w:tcPr>
            <w:tcW w:w="1560" w:type="dxa"/>
            <w:tcBorders>
              <w:top w:val="single" w:sz="4" w:space="0" w:color="auto"/>
              <w:left w:val="single" w:sz="4" w:space="0" w:color="auto"/>
              <w:bottom w:val="single" w:sz="4" w:space="0" w:color="auto"/>
              <w:right w:val="single" w:sz="4" w:space="0" w:color="auto"/>
            </w:tcBorders>
          </w:tcPr>
          <w:p w14:paraId="6082C25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.5.2.4</w:t>
            </w:r>
          </w:p>
        </w:tc>
        <w:tc>
          <w:tcPr>
            <w:tcW w:w="4252" w:type="dxa"/>
            <w:tcBorders>
              <w:top w:val="single" w:sz="4" w:space="0" w:color="auto"/>
              <w:left w:val="single" w:sz="4" w:space="0" w:color="auto"/>
              <w:bottom w:val="single" w:sz="4" w:space="0" w:color="auto"/>
              <w:right w:val="single" w:sz="4" w:space="0" w:color="auto"/>
            </w:tcBorders>
          </w:tcPr>
          <w:p w14:paraId="136556E6" w14:textId="77777777" w:rsidR="009946C9" w:rsidRPr="00646838" w:rsidRDefault="009946C9" w:rsidP="00590CE7">
            <w:pPr>
              <w:pStyle w:val="TAL"/>
              <w:rPr>
                <w:lang w:eastAsia="ko-KR"/>
              </w:rPr>
            </w:pPr>
            <w:r w:rsidRPr="00646838">
              <w:rPr>
                <w:lang w:eastAsia="ko-KR"/>
              </w:rPr>
              <w:t>Describes EAS along with service KPIs that serves the AC</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31C3753F" w14:textId="77777777" w:rsidR="009946C9" w:rsidRPr="00646838" w:rsidRDefault="009946C9" w:rsidP="00590CE7">
            <w:pPr>
              <w:pStyle w:val="TAL"/>
              <w:rPr>
                <w:rFonts w:cs="Arial"/>
                <w:szCs w:val="18"/>
              </w:rPr>
            </w:pPr>
          </w:p>
        </w:tc>
      </w:tr>
      <w:tr w:rsidR="009946C9" w:rsidRPr="00646838" w14:paraId="1C9D234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689A5855" w14:textId="5FE6D554" w:rsidR="009946C9" w:rsidRDefault="009946C9" w:rsidP="000A71F0">
            <w:pPr>
              <w:pStyle w:val="TAL"/>
            </w:pPr>
            <w:r w:rsidRPr="00646838">
              <w:t>E</w:t>
            </w:r>
            <w:r w:rsidR="000A71F0">
              <w:t>ec</w:t>
            </w:r>
            <w:r w:rsidRPr="00646838">
              <w:t>Registration</w:t>
            </w:r>
          </w:p>
        </w:tc>
        <w:tc>
          <w:tcPr>
            <w:tcW w:w="1560" w:type="dxa"/>
            <w:tcBorders>
              <w:top w:val="single" w:sz="4" w:space="0" w:color="auto"/>
              <w:left w:val="single" w:sz="4" w:space="0" w:color="auto"/>
              <w:bottom w:val="single" w:sz="4" w:space="0" w:color="auto"/>
              <w:right w:val="single" w:sz="4" w:space="0" w:color="auto"/>
            </w:tcBorders>
          </w:tcPr>
          <w:p w14:paraId="043B99D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.5.2.2</w:t>
            </w:r>
          </w:p>
        </w:tc>
        <w:tc>
          <w:tcPr>
            <w:tcW w:w="4252" w:type="dxa"/>
            <w:tcBorders>
              <w:top w:val="single" w:sz="4" w:space="0" w:color="auto"/>
              <w:left w:val="single" w:sz="4" w:space="0" w:color="auto"/>
              <w:bottom w:val="single" w:sz="4" w:space="0" w:color="auto"/>
              <w:right w:val="single" w:sz="4" w:space="0" w:color="auto"/>
            </w:tcBorders>
          </w:tcPr>
          <w:p w14:paraId="7D88675F" w14:textId="77777777" w:rsidR="009946C9" w:rsidRPr="00646838" w:rsidRDefault="009946C9" w:rsidP="00590CE7">
            <w:pPr>
              <w:pStyle w:val="TAL"/>
              <w:rPr>
                <w:lang w:eastAsia="ko-KR"/>
              </w:rPr>
            </w:pPr>
            <w:r w:rsidRPr="00646838">
              <w:rPr>
                <w:lang w:eastAsia="ko-KR"/>
              </w:rPr>
              <w:t>Describes the parameters to perform EEC Registration related operations</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74F2AB28" w14:textId="77777777" w:rsidR="009946C9" w:rsidRPr="00646838" w:rsidRDefault="009946C9" w:rsidP="00590CE7">
            <w:pPr>
              <w:pStyle w:val="TAL"/>
              <w:rPr>
                <w:rFonts w:cs="Arial"/>
                <w:szCs w:val="18"/>
              </w:rPr>
            </w:pPr>
          </w:p>
        </w:tc>
      </w:tr>
      <w:tr w:rsidR="009946C9" w:rsidRPr="00646838" w14:paraId="229EBA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35F3D79" w14:textId="77777777" w:rsidR="009946C9" w:rsidRDefault="009946C9" w:rsidP="00590CE7">
            <w:pPr>
              <w:pStyle w:val="TAL"/>
            </w:pPr>
            <w:r w:rsidRPr="00F35F4A">
              <w:t>EecRegistration</w:t>
            </w:r>
            <w:r>
              <w:t>Patch</w:t>
            </w:r>
          </w:p>
        </w:tc>
        <w:tc>
          <w:tcPr>
            <w:tcW w:w="1560" w:type="dxa"/>
            <w:tcBorders>
              <w:top w:val="single" w:sz="4" w:space="0" w:color="auto"/>
              <w:left w:val="single" w:sz="4" w:space="0" w:color="auto"/>
              <w:bottom w:val="single" w:sz="4" w:space="0" w:color="auto"/>
              <w:right w:val="single" w:sz="4" w:space="0" w:color="auto"/>
            </w:tcBorders>
          </w:tcPr>
          <w:p w14:paraId="07C62D44"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6</w:t>
            </w:r>
          </w:p>
        </w:tc>
        <w:tc>
          <w:tcPr>
            <w:tcW w:w="4252" w:type="dxa"/>
            <w:tcBorders>
              <w:top w:val="single" w:sz="4" w:space="0" w:color="auto"/>
              <w:left w:val="single" w:sz="4" w:space="0" w:color="auto"/>
              <w:bottom w:val="single" w:sz="4" w:space="0" w:color="auto"/>
              <w:right w:val="single" w:sz="4" w:space="0" w:color="auto"/>
            </w:tcBorders>
          </w:tcPr>
          <w:p w14:paraId="58C3492B" w14:textId="77777777" w:rsidR="009946C9" w:rsidRPr="00646838" w:rsidRDefault="009946C9" w:rsidP="00590CE7">
            <w:pPr>
              <w:pStyle w:val="TAL"/>
              <w:rPr>
                <w:lang w:eastAsia="ko-KR"/>
              </w:rPr>
            </w:pPr>
            <w:r w:rsidRPr="009946C9">
              <w:rPr>
                <w:lang w:eastAsia="ko-KR"/>
              </w:rPr>
              <w:t xml:space="preserve">Represents modifications of an Individual </w:t>
            </w:r>
            <w:r w:rsidRPr="00F35F4A">
              <w:rPr>
                <w:lang w:eastAsia="ko-KR"/>
              </w:rPr>
              <w:t>EEC registration</w:t>
            </w:r>
            <w:r w:rsidRPr="009946C9">
              <w:rPr>
                <w:lang w:eastAsia="ko-KR"/>
              </w:rPr>
              <w:t xml:space="preserve"> resource.</w:t>
            </w:r>
          </w:p>
        </w:tc>
        <w:tc>
          <w:tcPr>
            <w:tcW w:w="1508" w:type="dxa"/>
            <w:tcBorders>
              <w:top w:val="single" w:sz="4" w:space="0" w:color="auto"/>
              <w:left w:val="single" w:sz="4" w:space="0" w:color="auto"/>
              <w:bottom w:val="single" w:sz="4" w:space="0" w:color="auto"/>
              <w:right w:val="single" w:sz="4" w:space="0" w:color="auto"/>
            </w:tcBorders>
          </w:tcPr>
          <w:p w14:paraId="56DACAB1" w14:textId="77777777" w:rsidR="009946C9" w:rsidRPr="00646838" w:rsidRDefault="009946C9" w:rsidP="00590CE7">
            <w:pPr>
              <w:pStyle w:val="TAL"/>
              <w:rPr>
                <w:rFonts w:cs="Arial"/>
                <w:szCs w:val="18"/>
              </w:rPr>
            </w:pPr>
          </w:p>
        </w:tc>
      </w:tr>
      <w:tr w:rsidR="009946C9" w:rsidRPr="00646838" w14:paraId="40A177F3"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3E657DF1" w14:textId="77777777" w:rsidR="009946C9" w:rsidRDefault="009946C9" w:rsidP="00590CE7">
            <w:pPr>
              <w:pStyle w:val="TAL"/>
            </w:pPr>
            <w:r>
              <w:t>UnfulfillACProfRsn</w:t>
            </w:r>
          </w:p>
        </w:tc>
        <w:tc>
          <w:tcPr>
            <w:tcW w:w="1560" w:type="dxa"/>
            <w:tcBorders>
              <w:top w:val="single" w:sz="4" w:space="0" w:color="auto"/>
              <w:left w:val="single" w:sz="4" w:space="0" w:color="auto"/>
              <w:bottom w:val="single" w:sz="4" w:space="0" w:color="auto"/>
              <w:right w:val="single" w:sz="4" w:space="0" w:color="auto"/>
            </w:tcBorders>
          </w:tcPr>
          <w:p w14:paraId="569D5E4A" w14:textId="77777777" w:rsidR="009946C9" w:rsidRPr="00646838" w:rsidRDefault="009946C9" w:rsidP="00590CE7">
            <w:pPr>
              <w:pStyle w:val="TAL"/>
              <w:rPr>
                <w:lang w:eastAsia="zh-CN"/>
              </w:rPr>
            </w:pPr>
            <w:r>
              <w:rPr>
                <w:lang w:eastAsia="zh-CN"/>
              </w:rPr>
              <w:t>6.2.5.3.3</w:t>
            </w:r>
          </w:p>
        </w:tc>
        <w:tc>
          <w:tcPr>
            <w:tcW w:w="4252" w:type="dxa"/>
            <w:tcBorders>
              <w:top w:val="single" w:sz="4" w:space="0" w:color="auto"/>
              <w:left w:val="single" w:sz="4" w:space="0" w:color="auto"/>
              <w:bottom w:val="single" w:sz="4" w:space="0" w:color="auto"/>
              <w:right w:val="single" w:sz="4" w:space="0" w:color="auto"/>
            </w:tcBorders>
          </w:tcPr>
          <w:p w14:paraId="6E37319E" w14:textId="77777777" w:rsidR="009946C9" w:rsidRPr="00646838" w:rsidRDefault="009946C9" w:rsidP="00590CE7">
            <w:pPr>
              <w:pStyle w:val="TAL"/>
              <w:rPr>
                <w:lang w:eastAsia="ko-KR"/>
              </w:rPr>
            </w:pPr>
            <w:r>
              <w:rPr>
                <w:lang w:eastAsia="ko-KR"/>
              </w:rPr>
              <w:t>R</w:t>
            </w:r>
            <w:r w:rsidRPr="00384E92">
              <w:rPr>
                <w:lang w:eastAsia="ko-KR"/>
              </w:rPr>
              <w:t xml:space="preserve">epresents </w:t>
            </w:r>
            <w:r>
              <w:rPr>
                <w:lang w:eastAsia="ko-KR"/>
              </w:rPr>
              <w:t>the reasons for AC profile failure during EEC Registration.</w:t>
            </w:r>
          </w:p>
        </w:tc>
        <w:tc>
          <w:tcPr>
            <w:tcW w:w="1508" w:type="dxa"/>
            <w:tcBorders>
              <w:top w:val="single" w:sz="4" w:space="0" w:color="auto"/>
              <w:left w:val="single" w:sz="4" w:space="0" w:color="auto"/>
              <w:bottom w:val="single" w:sz="4" w:space="0" w:color="auto"/>
              <w:right w:val="single" w:sz="4" w:space="0" w:color="auto"/>
            </w:tcBorders>
          </w:tcPr>
          <w:p w14:paraId="56777A73" w14:textId="77777777" w:rsidR="009946C9" w:rsidRPr="00646838" w:rsidRDefault="009946C9" w:rsidP="00590CE7">
            <w:pPr>
              <w:pStyle w:val="TAL"/>
              <w:rPr>
                <w:rFonts w:cs="Arial"/>
                <w:szCs w:val="18"/>
              </w:rPr>
            </w:pPr>
          </w:p>
        </w:tc>
      </w:tr>
      <w:tr w:rsidR="009946C9" w:rsidRPr="00646838" w14:paraId="6D59E3E1"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0D838DE1" w14:textId="77777777" w:rsidR="009946C9" w:rsidRDefault="009946C9" w:rsidP="00590CE7">
            <w:pPr>
              <w:pStyle w:val="TAL"/>
            </w:pPr>
            <w:r w:rsidRPr="009946C9">
              <w:t>UnfulfilledAcProfile</w:t>
            </w:r>
          </w:p>
        </w:tc>
        <w:tc>
          <w:tcPr>
            <w:tcW w:w="1560" w:type="dxa"/>
            <w:tcBorders>
              <w:top w:val="single" w:sz="4" w:space="0" w:color="auto"/>
              <w:left w:val="single" w:sz="4" w:space="0" w:color="auto"/>
              <w:bottom w:val="single" w:sz="4" w:space="0" w:color="auto"/>
              <w:right w:val="single" w:sz="4" w:space="0" w:color="auto"/>
            </w:tcBorders>
          </w:tcPr>
          <w:p w14:paraId="0AE6BA19"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7</w:t>
            </w:r>
          </w:p>
        </w:tc>
        <w:tc>
          <w:tcPr>
            <w:tcW w:w="4252" w:type="dxa"/>
            <w:tcBorders>
              <w:top w:val="single" w:sz="4" w:space="0" w:color="auto"/>
              <w:left w:val="single" w:sz="4" w:space="0" w:color="auto"/>
              <w:bottom w:val="single" w:sz="4" w:space="0" w:color="auto"/>
              <w:right w:val="single" w:sz="4" w:space="0" w:color="auto"/>
            </w:tcBorders>
          </w:tcPr>
          <w:p w14:paraId="507DFDE3" w14:textId="77777777" w:rsidR="009946C9" w:rsidRPr="00646838" w:rsidRDefault="009946C9" w:rsidP="00590CE7">
            <w:pPr>
              <w:pStyle w:val="TAL"/>
              <w:rPr>
                <w:lang w:eastAsia="ko-KR"/>
              </w:rPr>
            </w:pPr>
            <w:r>
              <w:rPr>
                <w:lang w:eastAsia="ko-KR"/>
              </w:rPr>
              <w:t xml:space="preserve">Contains AC Profile ID and reason why </w:t>
            </w:r>
            <w:r w:rsidRPr="00155510">
              <w:rPr>
                <w:lang w:eastAsia="ko-KR"/>
              </w:rPr>
              <w:t>requirements indicated in the AC profile cannot be fulfilled</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0C81DF22" w14:textId="77777777" w:rsidR="009946C9" w:rsidRPr="00646838" w:rsidRDefault="009946C9" w:rsidP="00590CE7">
            <w:pPr>
              <w:pStyle w:val="TAL"/>
              <w:rPr>
                <w:rFonts w:cs="Arial"/>
                <w:szCs w:val="18"/>
              </w:rPr>
            </w:pPr>
          </w:p>
        </w:tc>
      </w:tr>
    </w:tbl>
    <w:p w14:paraId="6615D037" w14:textId="77777777" w:rsidR="009E5347" w:rsidRPr="00F35F4A" w:rsidRDefault="009E5347" w:rsidP="009E5347"/>
    <w:p w14:paraId="6DE1C736" w14:textId="77777777" w:rsidR="009E5347" w:rsidRPr="00F35F4A" w:rsidRDefault="009E5347" w:rsidP="009E5347">
      <w:r w:rsidRPr="00F35F4A">
        <w:t>Table 6.</w:t>
      </w:r>
      <w:r>
        <w:t>2</w:t>
      </w:r>
      <w:r w:rsidRPr="00F35F4A">
        <w:t xml:space="preserve">.5.1-2 specifies data types re-used by the </w:t>
      </w:r>
      <w:r w:rsidRPr="00F35F4A">
        <w:rPr>
          <w:lang w:val="en-IN"/>
        </w:rPr>
        <w:t>Eees_EECRegistration</w:t>
      </w:r>
      <w:r w:rsidRPr="00F35F4A">
        <w:t xml:space="preserve"> API service. </w:t>
      </w:r>
    </w:p>
    <w:p w14:paraId="09A45EC7" w14:textId="77777777" w:rsidR="009E5347" w:rsidRPr="00F35F4A" w:rsidRDefault="009E5347" w:rsidP="009E5347">
      <w:pPr>
        <w:pStyle w:val="TH"/>
      </w:pPr>
      <w:bookmarkStart w:id="527" w:name="_Toc64278364"/>
      <w:r w:rsidRPr="00F35F4A">
        <w:t>Table 6.</w:t>
      </w:r>
      <w:r>
        <w:t>2</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843"/>
        <w:gridCol w:w="3260"/>
        <w:gridCol w:w="1650"/>
      </w:tblGrid>
      <w:tr w:rsidR="009E5347" w:rsidRPr="00646838" w14:paraId="445ADC36"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01D4AB06" w14:textId="77777777" w:rsidR="009E5347" w:rsidRPr="00646838" w:rsidRDefault="009E5347" w:rsidP="004C4FBA">
            <w:pPr>
              <w:pStyle w:val="TAH"/>
            </w:pPr>
            <w:r w:rsidRPr="00646838">
              <w:t>Data type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B1B788" w14:textId="77777777" w:rsidR="009E5347" w:rsidRPr="00646838" w:rsidRDefault="009E5347" w:rsidP="004C4FBA">
            <w:pPr>
              <w:pStyle w:val="TAH"/>
            </w:pPr>
            <w:r w:rsidRPr="00646838">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ADAB8A4" w14:textId="77777777" w:rsidR="009E5347" w:rsidRPr="00646838" w:rsidRDefault="009E5347" w:rsidP="004C4FBA">
            <w:pPr>
              <w:pStyle w:val="TAH"/>
            </w:pPr>
            <w:r w:rsidRPr="00646838">
              <w:t>Comments</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33EA736D" w14:textId="77777777" w:rsidR="009E5347" w:rsidRPr="00646838" w:rsidRDefault="009E5347" w:rsidP="004C4FBA">
            <w:pPr>
              <w:pStyle w:val="TAH"/>
            </w:pPr>
            <w:r w:rsidRPr="00646838">
              <w:t>Applicability</w:t>
            </w:r>
          </w:p>
        </w:tc>
      </w:tr>
      <w:tr w:rsidR="00F91086" w:rsidRPr="00646838" w14:paraId="0736B4FE"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11E31A0" w14:textId="59834254" w:rsidR="00F91086" w:rsidRPr="00646838" w:rsidRDefault="00F91086" w:rsidP="00F91086">
            <w:pPr>
              <w:pStyle w:val="TAL"/>
              <w:rPr>
                <w:lang w:eastAsia="zh-CN"/>
              </w:rPr>
            </w:pPr>
            <w:r w:rsidRPr="003C73EC">
              <w:t>ACRScenario</w:t>
            </w:r>
          </w:p>
        </w:tc>
        <w:tc>
          <w:tcPr>
            <w:tcW w:w="1843" w:type="dxa"/>
            <w:tcBorders>
              <w:top w:val="single" w:sz="4" w:space="0" w:color="auto"/>
              <w:left w:val="single" w:sz="4" w:space="0" w:color="auto"/>
              <w:bottom w:val="single" w:sz="4" w:space="0" w:color="auto"/>
              <w:right w:val="single" w:sz="4" w:space="0" w:color="auto"/>
            </w:tcBorders>
          </w:tcPr>
          <w:p w14:paraId="7E6277C0" w14:textId="1B946A48" w:rsidR="00F91086" w:rsidRPr="00646838" w:rsidRDefault="00F91086" w:rsidP="00F91086">
            <w:pPr>
              <w:pStyle w:val="TAL"/>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2298FC89"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21CD57B" w14:textId="77777777" w:rsidR="00F91086" w:rsidRPr="00646838" w:rsidRDefault="00F91086" w:rsidP="00F91086">
            <w:pPr>
              <w:pStyle w:val="TAL"/>
              <w:rPr>
                <w:rFonts w:cs="Arial"/>
                <w:szCs w:val="18"/>
              </w:rPr>
            </w:pPr>
          </w:p>
        </w:tc>
      </w:tr>
      <w:tr w:rsidR="00F91086" w:rsidRPr="00646838" w14:paraId="55262B3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CBEE59F" w14:textId="77777777" w:rsidR="00F91086" w:rsidRPr="00646838" w:rsidRDefault="00F91086" w:rsidP="00F91086">
            <w:pPr>
              <w:pStyle w:val="TAL"/>
              <w:rPr>
                <w:lang w:eastAsia="zh-CN"/>
              </w:rPr>
            </w:pPr>
            <w:r w:rsidRPr="00646838">
              <w:rPr>
                <w:lang w:eastAsia="zh-CN"/>
              </w:rPr>
              <w:t>BitRate</w:t>
            </w:r>
          </w:p>
        </w:tc>
        <w:tc>
          <w:tcPr>
            <w:tcW w:w="1843" w:type="dxa"/>
            <w:tcBorders>
              <w:top w:val="single" w:sz="4" w:space="0" w:color="auto"/>
              <w:left w:val="single" w:sz="4" w:space="0" w:color="auto"/>
              <w:bottom w:val="single" w:sz="4" w:space="0" w:color="auto"/>
              <w:right w:val="single" w:sz="4" w:space="0" w:color="auto"/>
            </w:tcBorders>
          </w:tcPr>
          <w:p w14:paraId="727BF514" w14:textId="77777777" w:rsidR="00F91086" w:rsidRPr="00646838" w:rsidRDefault="00F91086" w:rsidP="00F91086">
            <w:pPr>
              <w:pStyle w:val="TAL"/>
              <w:rPr>
                <w:noProof/>
              </w:rPr>
            </w:pPr>
            <w:r w:rsidRPr="00646838">
              <w:t>3GPP TS 29.571 [</w:t>
            </w:r>
            <w:r>
              <w:rPr>
                <w:lang w:eastAsia="zh-CN"/>
              </w:rPr>
              <w:t>5</w:t>
            </w:r>
            <w:r w:rsidRPr="00646838">
              <w:t>]</w:t>
            </w:r>
          </w:p>
        </w:tc>
        <w:tc>
          <w:tcPr>
            <w:tcW w:w="3260" w:type="dxa"/>
            <w:tcBorders>
              <w:top w:val="single" w:sz="4" w:space="0" w:color="auto"/>
              <w:left w:val="single" w:sz="4" w:space="0" w:color="auto"/>
              <w:bottom w:val="single" w:sz="4" w:space="0" w:color="auto"/>
              <w:right w:val="single" w:sz="4" w:space="0" w:color="auto"/>
            </w:tcBorders>
          </w:tcPr>
          <w:p w14:paraId="1875E4E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DDAFCEE" w14:textId="77777777" w:rsidR="00F91086" w:rsidRPr="00646838" w:rsidRDefault="00F91086" w:rsidP="00F91086">
            <w:pPr>
              <w:pStyle w:val="TAL"/>
              <w:rPr>
                <w:rFonts w:cs="Arial"/>
                <w:szCs w:val="18"/>
              </w:rPr>
            </w:pPr>
          </w:p>
        </w:tc>
      </w:tr>
      <w:tr w:rsidR="00F91086" w:rsidRPr="00646838" w14:paraId="5B911A7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34541D5E" w14:textId="77777777" w:rsidR="00F91086" w:rsidRPr="00646838" w:rsidRDefault="00F91086" w:rsidP="00F91086">
            <w:pPr>
              <w:pStyle w:val="TAL"/>
              <w:rPr>
                <w:lang w:eastAsia="zh-CN"/>
              </w:rPr>
            </w:pPr>
            <w:r w:rsidRPr="00646838">
              <w:rPr>
                <w:lang w:eastAsia="zh-CN"/>
              </w:rPr>
              <w:t>DateTime</w:t>
            </w:r>
          </w:p>
        </w:tc>
        <w:tc>
          <w:tcPr>
            <w:tcW w:w="1843" w:type="dxa"/>
            <w:tcBorders>
              <w:top w:val="single" w:sz="4" w:space="0" w:color="auto"/>
              <w:left w:val="single" w:sz="4" w:space="0" w:color="auto"/>
              <w:bottom w:val="single" w:sz="4" w:space="0" w:color="auto"/>
              <w:right w:val="single" w:sz="4" w:space="0" w:color="auto"/>
            </w:tcBorders>
          </w:tcPr>
          <w:p w14:paraId="19F770D3" w14:textId="77777777" w:rsidR="00F91086" w:rsidRPr="00646838" w:rsidRDefault="00F91086" w:rsidP="00F91086">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44B001A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F3D3E70" w14:textId="77777777" w:rsidR="00F91086" w:rsidRPr="00646838" w:rsidRDefault="00F91086" w:rsidP="00F91086">
            <w:pPr>
              <w:pStyle w:val="TAL"/>
              <w:rPr>
                <w:rFonts w:cs="Arial"/>
                <w:szCs w:val="18"/>
              </w:rPr>
            </w:pPr>
          </w:p>
        </w:tc>
      </w:tr>
      <w:tr w:rsidR="00B406E1" w:rsidRPr="00646838" w14:paraId="67D69164" w14:textId="77777777" w:rsidTr="0055125D">
        <w:trPr>
          <w:jc w:val="center"/>
        </w:trPr>
        <w:tc>
          <w:tcPr>
            <w:tcW w:w="2781" w:type="dxa"/>
            <w:tcBorders>
              <w:top w:val="single" w:sz="4" w:space="0" w:color="auto"/>
              <w:left w:val="single" w:sz="4" w:space="0" w:color="auto"/>
              <w:bottom w:val="single" w:sz="4" w:space="0" w:color="auto"/>
              <w:right w:val="single" w:sz="4" w:space="0" w:color="auto"/>
            </w:tcBorders>
          </w:tcPr>
          <w:p w14:paraId="7F85B83F" w14:textId="77777777" w:rsidR="00B406E1" w:rsidRPr="00646838" w:rsidRDefault="00B406E1" w:rsidP="0055125D">
            <w:pPr>
              <w:pStyle w:val="TAL"/>
              <w:rPr>
                <w:lang w:eastAsia="zh-CN"/>
              </w:rPr>
            </w:pPr>
            <w:r w:rsidRPr="00AB3C1B">
              <w:t>DiscoveredEas</w:t>
            </w:r>
          </w:p>
        </w:tc>
        <w:tc>
          <w:tcPr>
            <w:tcW w:w="1843" w:type="dxa"/>
            <w:tcBorders>
              <w:top w:val="single" w:sz="4" w:space="0" w:color="auto"/>
              <w:left w:val="single" w:sz="4" w:space="0" w:color="auto"/>
              <w:bottom w:val="single" w:sz="4" w:space="0" w:color="auto"/>
              <w:right w:val="single" w:sz="4" w:space="0" w:color="auto"/>
            </w:tcBorders>
          </w:tcPr>
          <w:p w14:paraId="47FA3FA6" w14:textId="77777777" w:rsidR="00B406E1" w:rsidRPr="00646838" w:rsidRDefault="00B406E1" w:rsidP="0055125D">
            <w:pPr>
              <w:pStyle w:val="TAL"/>
              <w:rPr>
                <w:noProof/>
              </w:rPr>
            </w:pPr>
            <w:r>
              <w:t>Clause </w:t>
            </w:r>
            <w:r w:rsidRPr="00AB3C1B">
              <w:t>6.3.5.2.8</w:t>
            </w:r>
          </w:p>
        </w:tc>
        <w:tc>
          <w:tcPr>
            <w:tcW w:w="3259" w:type="dxa"/>
            <w:tcBorders>
              <w:top w:val="single" w:sz="4" w:space="0" w:color="auto"/>
              <w:left w:val="single" w:sz="4" w:space="0" w:color="auto"/>
              <w:bottom w:val="single" w:sz="4" w:space="0" w:color="auto"/>
              <w:right w:val="single" w:sz="4" w:space="0" w:color="auto"/>
            </w:tcBorders>
          </w:tcPr>
          <w:p w14:paraId="66689965" w14:textId="77777777" w:rsidR="00B406E1" w:rsidRPr="00646838" w:rsidRDefault="00B406E1" w:rsidP="0055125D">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5D1AC94" w14:textId="77777777" w:rsidR="00B406E1" w:rsidRPr="00646838" w:rsidRDefault="00B406E1" w:rsidP="0055125D">
            <w:pPr>
              <w:pStyle w:val="TAL"/>
              <w:rPr>
                <w:rFonts w:cs="Arial"/>
                <w:szCs w:val="18"/>
              </w:rPr>
            </w:pPr>
          </w:p>
        </w:tc>
      </w:tr>
      <w:tr w:rsidR="00F91086" w:rsidRPr="00646838" w14:paraId="5E56A1F1"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DA0344D" w14:textId="74FE6708" w:rsidR="00F91086" w:rsidRPr="00646838" w:rsidRDefault="00F91086" w:rsidP="00F91086">
            <w:pPr>
              <w:pStyle w:val="TAL"/>
              <w:rPr>
                <w:lang w:eastAsia="zh-CN"/>
              </w:rPr>
            </w:pPr>
            <w:r w:rsidRPr="003C73EC">
              <w:rPr>
                <w:lang w:eastAsia="zh-CN"/>
              </w:rPr>
              <w:t>DurationSec</w:t>
            </w:r>
          </w:p>
        </w:tc>
        <w:tc>
          <w:tcPr>
            <w:tcW w:w="1843" w:type="dxa"/>
            <w:tcBorders>
              <w:top w:val="single" w:sz="4" w:space="0" w:color="auto"/>
              <w:left w:val="single" w:sz="4" w:space="0" w:color="auto"/>
              <w:bottom w:val="single" w:sz="4" w:space="0" w:color="auto"/>
              <w:right w:val="single" w:sz="4" w:space="0" w:color="auto"/>
            </w:tcBorders>
          </w:tcPr>
          <w:p w14:paraId="6603651B" w14:textId="5EC3A3F4" w:rsidR="00F91086" w:rsidRPr="00646838" w:rsidRDefault="00F91086" w:rsidP="00F91086">
            <w:pPr>
              <w:pStyle w:val="TAL"/>
              <w:rPr>
                <w:noProof/>
              </w:rPr>
            </w:pPr>
            <w:r w:rsidRPr="003C73EC">
              <w:rPr>
                <w:noProof/>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2B4AB5AB"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C283A6F" w14:textId="77777777" w:rsidR="00F91086" w:rsidRPr="00646838" w:rsidRDefault="00F91086" w:rsidP="00F91086">
            <w:pPr>
              <w:pStyle w:val="TAL"/>
              <w:rPr>
                <w:rFonts w:cs="Arial"/>
                <w:szCs w:val="18"/>
              </w:rPr>
            </w:pPr>
          </w:p>
        </w:tc>
      </w:tr>
      <w:tr w:rsidR="00F91086" w:rsidRPr="00646838" w14:paraId="72C6CA64"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72E8D90F" w14:textId="12759FD6" w:rsidR="00F91086" w:rsidRPr="00646838" w:rsidRDefault="00F91086" w:rsidP="00F91086">
            <w:pPr>
              <w:pStyle w:val="TAL"/>
              <w:rPr>
                <w:lang w:eastAsia="zh-CN"/>
              </w:rPr>
            </w:pPr>
            <w:r w:rsidRPr="003C73EC">
              <w:rPr>
                <w:lang w:eastAsia="zh-CN"/>
              </w:rPr>
              <w:t>EASBundleInfo</w:t>
            </w:r>
          </w:p>
        </w:tc>
        <w:tc>
          <w:tcPr>
            <w:tcW w:w="1843" w:type="dxa"/>
            <w:tcBorders>
              <w:top w:val="single" w:sz="4" w:space="0" w:color="auto"/>
              <w:left w:val="single" w:sz="4" w:space="0" w:color="auto"/>
              <w:bottom w:val="single" w:sz="4" w:space="0" w:color="auto"/>
              <w:right w:val="single" w:sz="4" w:space="0" w:color="auto"/>
            </w:tcBorders>
          </w:tcPr>
          <w:p w14:paraId="69DC0AE9" w14:textId="45818033" w:rsidR="00F91086" w:rsidRPr="00646838" w:rsidRDefault="00F91086" w:rsidP="00F91086">
            <w:pPr>
              <w:pStyle w:val="TAL"/>
              <w:rPr>
                <w:noProof/>
              </w:rPr>
            </w:pPr>
            <w:r w:rsidRPr="003C73EC">
              <w:rPr>
                <w:noProof/>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99B6D3A"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1ABA2915" w14:textId="77777777" w:rsidR="00F91086" w:rsidRPr="00646838" w:rsidRDefault="00F91086" w:rsidP="00F91086">
            <w:pPr>
              <w:pStyle w:val="TAL"/>
              <w:rPr>
                <w:rFonts w:cs="Arial"/>
                <w:szCs w:val="18"/>
              </w:rPr>
            </w:pPr>
          </w:p>
        </w:tc>
      </w:tr>
      <w:tr w:rsidR="00F91086" w:rsidRPr="00646838" w14:paraId="642A7B9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8B02D07" w14:textId="77777777" w:rsidR="00F91086" w:rsidRPr="00646838" w:rsidRDefault="00F91086" w:rsidP="00F91086">
            <w:pPr>
              <w:pStyle w:val="TAL"/>
              <w:rPr>
                <w:lang w:eastAsia="zh-CN"/>
              </w:rPr>
            </w:pPr>
            <w:r w:rsidRPr="00646838">
              <w:rPr>
                <w:lang w:eastAsia="zh-CN"/>
              </w:rPr>
              <w:t>EndPoint</w:t>
            </w:r>
          </w:p>
        </w:tc>
        <w:tc>
          <w:tcPr>
            <w:tcW w:w="1843" w:type="dxa"/>
            <w:tcBorders>
              <w:top w:val="single" w:sz="4" w:space="0" w:color="auto"/>
              <w:left w:val="single" w:sz="4" w:space="0" w:color="auto"/>
              <w:bottom w:val="single" w:sz="4" w:space="0" w:color="auto"/>
              <w:right w:val="single" w:sz="4" w:space="0" w:color="auto"/>
            </w:tcBorders>
          </w:tcPr>
          <w:p w14:paraId="49BC466D" w14:textId="77777777" w:rsidR="00F91086" w:rsidRPr="00BB36EB" w:rsidRDefault="00F91086" w:rsidP="00F91086">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3260" w:type="dxa"/>
            <w:tcBorders>
              <w:top w:val="single" w:sz="4" w:space="0" w:color="auto"/>
              <w:left w:val="single" w:sz="4" w:space="0" w:color="auto"/>
              <w:bottom w:val="single" w:sz="4" w:space="0" w:color="auto"/>
              <w:right w:val="single" w:sz="4" w:space="0" w:color="auto"/>
            </w:tcBorders>
          </w:tcPr>
          <w:p w14:paraId="56E6981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7668C8A" w14:textId="77777777" w:rsidR="00F91086" w:rsidRPr="00646838" w:rsidRDefault="00F91086" w:rsidP="00F91086">
            <w:pPr>
              <w:pStyle w:val="TAL"/>
              <w:rPr>
                <w:rFonts w:cs="Arial"/>
                <w:szCs w:val="18"/>
              </w:rPr>
            </w:pPr>
          </w:p>
        </w:tc>
      </w:tr>
      <w:tr w:rsidR="00F91086" w:rsidRPr="003C73EC" w14:paraId="5E64DB3A"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A616F66" w14:textId="63E19B9F" w:rsidR="00F91086" w:rsidRPr="003C73EC" w:rsidRDefault="00F91086" w:rsidP="00F91086">
            <w:pPr>
              <w:pStyle w:val="TAL"/>
              <w:rPr>
                <w:lang w:eastAsia="zh-CN"/>
              </w:rPr>
            </w:pPr>
            <w:r w:rsidRPr="003C73EC">
              <w:t>Gpsi</w:t>
            </w:r>
          </w:p>
        </w:tc>
        <w:tc>
          <w:tcPr>
            <w:tcW w:w="1843" w:type="dxa"/>
            <w:tcBorders>
              <w:top w:val="single" w:sz="4" w:space="0" w:color="auto"/>
              <w:left w:val="single" w:sz="4" w:space="0" w:color="auto"/>
              <w:bottom w:val="single" w:sz="4" w:space="0" w:color="auto"/>
              <w:right w:val="single" w:sz="4" w:space="0" w:color="auto"/>
            </w:tcBorders>
          </w:tcPr>
          <w:p w14:paraId="66FB7F8F" w14:textId="6B848A5E" w:rsidR="00F91086" w:rsidRPr="003C73EC" w:rsidRDefault="00F91086" w:rsidP="00F91086">
            <w:pPr>
              <w:pStyle w:val="TAL"/>
              <w:rPr>
                <w:noProof/>
                <w:lang w:eastAsia="zh-CN"/>
              </w:rPr>
            </w:pPr>
            <w:r w:rsidRPr="003C73EC">
              <w:t>3GPP TS 29.571 [5]</w:t>
            </w:r>
          </w:p>
        </w:tc>
        <w:tc>
          <w:tcPr>
            <w:tcW w:w="3260" w:type="dxa"/>
            <w:tcBorders>
              <w:top w:val="single" w:sz="4" w:space="0" w:color="auto"/>
              <w:left w:val="single" w:sz="4" w:space="0" w:color="auto"/>
              <w:bottom w:val="single" w:sz="4" w:space="0" w:color="auto"/>
              <w:right w:val="single" w:sz="4" w:space="0" w:color="auto"/>
            </w:tcBorders>
          </w:tcPr>
          <w:p w14:paraId="5959732E"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7A48A92" w14:textId="77777777" w:rsidR="00F91086" w:rsidRPr="003C73EC" w:rsidRDefault="00F91086" w:rsidP="00F91086">
            <w:pPr>
              <w:pStyle w:val="TAL"/>
              <w:rPr>
                <w:rFonts w:cs="Arial"/>
                <w:szCs w:val="18"/>
              </w:rPr>
            </w:pPr>
          </w:p>
        </w:tc>
      </w:tr>
      <w:tr w:rsidR="00F91086" w:rsidRPr="003C73EC" w14:paraId="5C15ED5D"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E3B3841" w14:textId="2F0BC136" w:rsidR="00F91086" w:rsidRPr="003C73EC" w:rsidRDefault="00F91086" w:rsidP="00F91086">
            <w:pPr>
              <w:pStyle w:val="TAL"/>
              <w:rPr>
                <w:lang w:eastAsia="zh-CN"/>
              </w:rPr>
            </w:pPr>
            <w:r w:rsidRPr="003C73EC">
              <w:t>LocationArea5G</w:t>
            </w:r>
          </w:p>
        </w:tc>
        <w:tc>
          <w:tcPr>
            <w:tcW w:w="1843" w:type="dxa"/>
            <w:tcBorders>
              <w:top w:val="single" w:sz="4" w:space="0" w:color="auto"/>
              <w:left w:val="single" w:sz="4" w:space="0" w:color="auto"/>
              <w:bottom w:val="single" w:sz="4" w:space="0" w:color="auto"/>
              <w:right w:val="single" w:sz="4" w:space="0" w:color="auto"/>
            </w:tcBorders>
          </w:tcPr>
          <w:p w14:paraId="20E9FCF1" w14:textId="2971191A" w:rsidR="00F91086" w:rsidRPr="003C73EC" w:rsidRDefault="00F91086" w:rsidP="00F91086">
            <w:pPr>
              <w:pStyle w:val="TAL"/>
              <w:rPr>
                <w:noProof/>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4B996F89"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858A745" w14:textId="77777777" w:rsidR="00F91086" w:rsidRPr="003C73EC" w:rsidRDefault="00F91086" w:rsidP="00F91086">
            <w:pPr>
              <w:pStyle w:val="TAL"/>
              <w:rPr>
                <w:rFonts w:cs="Arial"/>
                <w:szCs w:val="18"/>
              </w:rPr>
            </w:pPr>
          </w:p>
        </w:tc>
      </w:tr>
      <w:tr w:rsidR="00F91086" w:rsidRPr="00646838" w14:paraId="7C1A91EC"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4CD39064" w14:textId="77777777" w:rsidR="00F91086" w:rsidRPr="00646838" w:rsidRDefault="00F91086" w:rsidP="00F91086">
            <w:pPr>
              <w:pStyle w:val="TAL"/>
              <w:rPr>
                <w:lang w:eastAsia="zh-CN"/>
              </w:rPr>
            </w:pPr>
            <w:r w:rsidRPr="00646838">
              <w:t>ScheduledCommunicationTime</w:t>
            </w:r>
          </w:p>
        </w:tc>
        <w:tc>
          <w:tcPr>
            <w:tcW w:w="1843" w:type="dxa"/>
            <w:tcBorders>
              <w:top w:val="single" w:sz="4" w:space="0" w:color="auto"/>
              <w:left w:val="single" w:sz="4" w:space="0" w:color="auto"/>
              <w:bottom w:val="single" w:sz="4" w:space="0" w:color="auto"/>
              <w:right w:val="single" w:sz="4" w:space="0" w:color="auto"/>
            </w:tcBorders>
          </w:tcPr>
          <w:p w14:paraId="6B572BEF" w14:textId="77777777" w:rsidR="00F91086" w:rsidRPr="00646838" w:rsidRDefault="00F91086" w:rsidP="00F91086">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0A3D6757"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0B21D4A" w14:textId="77777777" w:rsidR="00F91086" w:rsidRPr="00646838" w:rsidRDefault="00F91086" w:rsidP="00F91086">
            <w:pPr>
              <w:pStyle w:val="TAL"/>
              <w:rPr>
                <w:rFonts w:cs="Arial"/>
                <w:szCs w:val="18"/>
              </w:rPr>
            </w:pPr>
          </w:p>
        </w:tc>
      </w:tr>
      <w:tr w:rsidR="00F91086" w:rsidRPr="00646838" w14:paraId="6EC38FD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C20B188" w14:textId="77777777" w:rsidR="00F91086" w:rsidRPr="00646838" w:rsidRDefault="00F91086" w:rsidP="00F91086">
            <w:pPr>
              <w:pStyle w:val="TAL"/>
              <w:rPr>
                <w:lang w:eastAsia="zh-CN"/>
              </w:rPr>
            </w:pPr>
            <w:r w:rsidRPr="00646838">
              <w:t>SupportedFeatures</w:t>
            </w:r>
          </w:p>
        </w:tc>
        <w:tc>
          <w:tcPr>
            <w:tcW w:w="1843" w:type="dxa"/>
            <w:tcBorders>
              <w:top w:val="single" w:sz="4" w:space="0" w:color="auto"/>
              <w:left w:val="single" w:sz="4" w:space="0" w:color="auto"/>
              <w:bottom w:val="single" w:sz="4" w:space="0" w:color="auto"/>
              <w:right w:val="single" w:sz="4" w:space="0" w:color="auto"/>
            </w:tcBorders>
          </w:tcPr>
          <w:p w14:paraId="5D47779C" w14:textId="77777777" w:rsidR="00F91086" w:rsidRPr="00646838" w:rsidRDefault="00F91086" w:rsidP="00F91086">
            <w:pPr>
              <w:pStyle w:val="TAL"/>
              <w:rPr>
                <w:noProof/>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19C4874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386359D" w14:textId="77777777" w:rsidR="00F91086" w:rsidRPr="00646838" w:rsidRDefault="00F91086" w:rsidP="00F91086">
            <w:pPr>
              <w:pStyle w:val="TAL"/>
              <w:rPr>
                <w:rFonts w:cs="Arial"/>
                <w:szCs w:val="18"/>
              </w:rPr>
            </w:pPr>
          </w:p>
        </w:tc>
      </w:tr>
      <w:tr w:rsidR="00384D1C" w:rsidRPr="00646838" w14:paraId="0002CBF5"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1FB18673" w14:textId="3AB951AD" w:rsidR="00384D1C" w:rsidRDefault="00384D1C" w:rsidP="00384D1C">
            <w:pPr>
              <w:pStyle w:val="TAL"/>
            </w:pPr>
            <w:r w:rsidRPr="003C73EC">
              <w:t>Uinteger</w:t>
            </w:r>
          </w:p>
        </w:tc>
        <w:tc>
          <w:tcPr>
            <w:tcW w:w="1843" w:type="dxa"/>
            <w:tcBorders>
              <w:top w:val="single" w:sz="4" w:space="0" w:color="auto"/>
              <w:left w:val="single" w:sz="4" w:space="0" w:color="auto"/>
              <w:bottom w:val="single" w:sz="4" w:space="0" w:color="auto"/>
              <w:right w:val="single" w:sz="4" w:space="0" w:color="auto"/>
            </w:tcBorders>
          </w:tcPr>
          <w:p w14:paraId="787FB155" w14:textId="727F3868" w:rsidR="00384D1C" w:rsidRDefault="00384D1C" w:rsidP="00384D1C">
            <w:pPr>
              <w:pStyle w:val="TAL"/>
            </w:pPr>
            <w:r w:rsidRPr="003C73EC">
              <w:t>3GPP TS 29.571</w:t>
            </w:r>
            <w:r w:rsidRPr="003C73EC">
              <w:rPr>
                <w:lang w:eastAsia="zh-CN"/>
              </w:rPr>
              <w:t> [5]</w:t>
            </w:r>
          </w:p>
        </w:tc>
        <w:tc>
          <w:tcPr>
            <w:tcW w:w="3260" w:type="dxa"/>
            <w:tcBorders>
              <w:top w:val="single" w:sz="4" w:space="0" w:color="auto"/>
              <w:left w:val="single" w:sz="4" w:space="0" w:color="auto"/>
              <w:bottom w:val="single" w:sz="4" w:space="0" w:color="auto"/>
              <w:right w:val="single" w:sz="4" w:space="0" w:color="auto"/>
            </w:tcBorders>
          </w:tcPr>
          <w:p w14:paraId="55C2F5A0" w14:textId="77777777" w:rsidR="00384D1C" w:rsidRPr="00646838" w:rsidRDefault="00384D1C" w:rsidP="00384D1C">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3355DCC2" w14:textId="77777777" w:rsidR="00384D1C" w:rsidRPr="00646838" w:rsidRDefault="00384D1C" w:rsidP="00384D1C">
            <w:pPr>
              <w:pStyle w:val="TAL"/>
              <w:rPr>
                <w:rFonts w:cs="Arial"/>
                <w:szCs w:val="18"/>
              </w:rPr>
            </w:pPr>
          </w:p>
        </w:tc>
      </w:tr>
    </w:tbl>
    <w:p w14:paraId="51ACD7BD" w14:textId="77777777" w:rsidR="009E5347" w:rsidRPr="00F35F4A" w:rsidRDefault="009E5347" w:rsidP="009E5347">
      <w:pPr>
        <w:rPr>
          <w:lang w:eastAsia="zh-CN"/>
        </w:rPr>
      </w:pPr>
    </w:p>
    <w:p w14:paraId="6EDD5296" w14:textId="77777777" w:rsidR="009E5347" w:rsidRPr="00F35F4A" w:rsidRDefault="009E5347" w:rsidP="009E5347">
      <w:pPr>
        <w:pStyle w:val="Heading4"/>
        <w:rPr>
          <w:lang w:eastAsia="zh-CN"/>
        </w:rPr>
      </w:pPr>
      <w:bookmarkStart w:id="528" w:name="_Toc101529309"/>
      <w:bookmarkStart w:id="529" w:name="_Toc114864135"/>
      <w:bookmarkStart w:id="530" w:name="_Toc143871279"/>
      <w:bookmarkStart w:id="531" w:name="_Toc144134775"/>
      <w:bookmarkStart w:id="532" w:name="_Toc151571355"/>
      <w:r w:rsidRPr="00F35F4A">
        <w:rPr>
          <w:lang w:eastAsia="zh-CN"/>
        </w:rPr>
        <w:lastRenderedPageBreak/>
        <w:t>6.</w:t>
      </w:r>
      <w:r>
        <w:rPr>
          <w:lang w:eastAsia="zh-CN"/>
        </w:rPr>
        <w:t>2</w:t>
      </w:r>
      <w:r w:rsidRPr="00F35F4A">
        <w:rPr>
          <w:lang w:eastAsia="zh-CN"/>
        </w:rPr>
        <w:t>.5.2</w:t>
      </w:r>
      <w:r w:rsidRPr="00F35F4A">
        <w:rPr>
          <w:lang w:eastAsia="zh-CN"/>
        </w:rPr>
        <w:tab/>
        <w:t>Structured data types</w:t>
      </w:r>
      <w:bookmarkEnd w:id="527"/>
      <w:bookmarkEnd w:id="528"/>
      <w:bookmarkEnd w:id="529"/>
      <w:bookmarkEnd w:id="530"/>
      <w:bookmarkEnd w:id="531"/>
      <w:bookmarkEnd w:id="532"/>
    </w:p>
    <w:p w14:paraId="3BB63808" w14:textId="77777777" w:rsidR="009E5347" w:rsidRPr="00F35F4A" w:rsidRDefault="009E5347" w:rsidP="009E5347">
      <w:pPr>
        <w:pStyle w:val="Heading5"/>
        <w:rPr>
          <w:lang w:eastAsia="zh-CN"/>
        </w:rPr>
      </w:pPr>
      <w:bookmarkStart w:id="533" w:name="_Toc64278365"/>
      <w:bookmarkStart w:id="534" w:name="_Toc101529310"/>
      <w:bookmarkStart w:id="535" w:name="_Toc114864136"/>
      <w:bookmarkStart w:id="536" w:name="_Toc143871280"/>
      <w:bookmarkStart w:id="537" w:name="_Toc144134776"/>
      <w:bookmarkStart w:id="538" w:name="_Toc151571356"/>
      <w:r w:rsidRPr="00F35F4A">
        <w:rPr>
          <w:lang w:eastAsia="zh-CN"/>
        </w:rPr>
        <w:t>6.</w:t>
      </w:r>
      <w:r>
        <w:rPr>
          <w:lang w:eastAsia="zh-CN"/>
        </w:rPr>
        <w:t>2</w:t>
      </w:r>
      <w:r w:rsidRPr="00F35F4A">
        <w:rPr>
          <w:lang w:eastAsia="zh-CN"/>
        </w:rPr>
        <w:t>.5.2.1</w:t>
      </w:r>
      <w:r w:rsidRPr="00F35F4A">
        <w:rPr>
          <w:lang w:eastAsia="zh-CN"/>
        </w:rPr>
        <w:tab/>
        <w:t>Introduction</w:t>
      </w:r>
      <w:bookmarkEnd w:id="533"/>
      <w:bookmarkEnd w:id="534"/>
      <w:bookmarkEnd w:id="535"/>
      <w:bookmarkEnd w:id="536"/>
      <w:bookmarkEnd w:id="537"/>
      <w:bookmarkEnd w:id="538"/>
    </w:p>
    <w:p w14:paraId="58906857" w14:textId="77777777" w:rsidR="009E5347" w:rsidRPr="00F35F4A" w:rsidRDefault="009E5347" w:rsidP="009E5347">
      <w:pPr>
        <w:pStyle w:val="Heading5"/>
        <w:rPr>
          <w:lang w:eastAsia="zh-CN"/>
        </w:rPr>
      </w:pPr>
      <w:bookmarkStart w:id="539" w:name="_Toc64278366"/>
      <w:bookmarkStart w:id="540" w:name="_Toc101529311"/>
      <w:bookmarkStart w:id="541" w:name="_Toc114864137"/>
      <w:bookmarkStart w:id="542" w:name="_Toc143871281"/>
      <w:bookmarkStart w:id="543" w:name="_Toc144134777"/>
      <w:bookmarkStart w:id="544" w:name="_Toc151571357"/>
      <w:r w:rsidRPr="00F35F4A">
        <w:rPr>
          <w:lang w:eastAsia="zh-CN"/>
        </w:rPr>
        <w:t>6.</w:t>
      </w:r>
      <w:r>
        <w:rPr>
          <w:lang w:eastAsia="zh-CN"/>
        </w:rPr>
        <w:t>2</w:t>
      </w:r>
      <w:r w:rsidRPr="00F35F4A">
        <w:rPr>
          <w:lang w:eastAsia="zh-CN"/>
        </w:rPr>
        <w:t>.5.2.2</w:t>
      </w:r>
      <w:r w:rsidRPr="00F35F4A">
        <w:rPr>
          <w:lang w:eastAsia="zh-CN"/>
        </w:rPr>
        <w:tab/>
        <w:t xml:space="preserve">Type: </w:t>
      </w:r>
      <w:bookmarkEnd w:id="539"/>
      <w:r w:rsidRPr="00F35F4A">
        <w:t>EecRegistration</w:t>
      </w:r>
      <w:bookmarkEnd w:id="540"/>
      <w:bookmarkEnd w:id="541"/>
      <w:bookmarkEnd w:id="542"/>
      <w:bookmarkEnd w:id="543"/>
      <w:bookmarkEnd w:id="544"/>
    </w:p>
    <w:p w14:paraId="36FFBEDA" w14:textId="77777777"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EecRegistration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685C5C" w:rsidRPr="00646838" w14:paraId="31FF6EC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C498498" w14:textId="77777777" w:rsidR="009E5347" w:rsidRPr="00646838" w:rsidRDefault="009E5347" w:rsidP="004C4FBA">
            <w:pPr>
              <w:pStyle w:val="TAH"/>
            </w:pPr>
            <w:r w:rsidRPr="00646838">
              <w:lastRenderedPageBreak/>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B70750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47C958"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04096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2E9F62F"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2496386D" w14:textId="77777777" w:rsidR="009E5347" w:rsidRPr="00646838" w:rsidRDefault="009E5347" w:rsidP="004C4FBA">
            <w:pPr>
              <w:pStyle w:val="TAH"/>
              <w:rPr>
                <w:rFonts w:cs="Arial"/>
                <w:szCs w:val="18"/>
              </w:rPr>
            </w:pPr>
            <w:r w:rsidRPr="00646838">
              <w:t>Applicability</w:t>
            </w:r>
          </w:p>
        </w:tc>
      </w:tr>
      <w:tr w:rsidR="00685C5C" w:rsidRPr="00646838" w14:paraId="7F8C9DE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F49EFE9" w14:textId="77777777" w:rsidR="009E5347" w:rsidRPr="00646838" w:rsidRDefault="009E5347" w:rsidP="004C4FBA">
            <w:pPr>
              <w:pStyle w:val="TAL"/>
            </w:pPr>
            <w:r w:rsidRPr="00646838">
              <w:t>eecId</w:t>
            </w:r>
          </w:p>
        </w:tc>
        <w:tc>
          <w:tcPr>
            <w:tcW w:w="1560" w:type="dxa"/>
            <w:tcBorders>
              <w:top w:val="single" w:sz="4" w:space="0" w:color="auto"/>
              <w:left w:val="single" w:sz="4" w:space="0" w:color="auto"/>
              <w:bottom w:val="single" w:sz="4" w:space="0" w:color="auto"/>
              <w:right w:val="single" w:sz="4" w:space="0" w:color="auto"/>
            </w:tcBorders>
          </w:tcPr>
          <w:p w14:paraId="42857DC9"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374E15"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2BB28BC"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169B79" w14:textId="77777777" w:rsidR="009E5347" w:rsidRPr="00646838"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1B574F5F" w14:textId="77777777" w:rsidR="009E5347" w:rsidRPr="00646838" w:rsidRDefault="009E5347" w:rsidP="004C4FBA">
            <w:pPr>
              <w:pStyle w:val="TAL"/>
              <w:rPr>
                <w:rFonts w:cs="Arial"/>
                <w:szCs w:val="18"/>
              </w:rPr>
            </w:pPr>
          </w:p>
        </w:tc>
      </w:tr>
      <w:tr w:rsidR="00685C5C" w:rsidRPr="00646838" w14:paraId="5AE8363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921E60" w14:textId="77777777" w:rsidR="009E5347" w:rsidRPr="00646838" w:rsidRDefault="009E5347" w:rsidP="004C4FBA">
            <w:pPr>
              <w:pStyle w:val="TAL"/>
            </w:pPr>
            <w:r w:rsidRPr="00646838">
              <w:t>ueId</w:t>
            </w:r>
          </w:p>
        </w:tc>
        <w:tc>
          <w:tcPr>
            <w:tcW w:w="1560" w:type="dxa"/>
            <w:tcBorders>
              <w:top w:val="single" w:sz="4" w:space="0" w:color="auto"/>
              <w:left w:val="single" w:sz="4" w:space="0" w:color="auto"/>
              <w:bottom w:val="single" w:sz="4" w:space="0" w:color="auto"/>
              <w:right w:val="single" w:sz="4" w:space="0" w:color="auto"/>
            </w:tcBorders>
          </w:tcPr>
          <w:p w14:paraId="10A42E1B" w14:textId="77777777" w:rsidR="009E5347" w:rsidRPr="0064683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5898480"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7ACC8F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AA58000"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0A2C2731" w14:textId="77777777" w:rsidR="009E5347" w:rsidRPr="00646838" w:rsidRDefault="009E5347" w:rsidP="004C4FBA">
            <w:pPr>
              <w:pStyle w:val="TAL"/>
              <w:rPr>
                <w:rFonts w:cs="Arial"/>
                <w:szCs w:val="18"/>
              </w:rPr>
            </w:pPr>
          </w:p>
        </w:tc>
      </w:tr>
      <w:tr w:rsidR="00685C5C" w:rsidRPr="00646838" w14:paraId="2F2CDD4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9743399" w14:textId="77777777" w:rsidR="009E5347" w:rsidRPr="00646838"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19EC2BBB"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5672C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37E584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0E15D4"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4684507" w14:textId="77777777" w:rsidR="009E5347" w:rsidRPr="00646838" w:rsidRDefault="009E5347" w:rsidP="004C4FBA">
            <w:pPr>
              <w:pStyle w:val="TAL"/>
              <w:rPr>
                <w:rFonts w:cs="Arial"/>
                <w:szCs w:val="18"/>
              </w:rPr>
            </w:pPr>
          </w:p>
        </w:tc>
      </w:tr>
      <w:tr w:rsidR="00685C5C" w:rsidRPr="00646838" w14:paraId="72A8A53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732E947" w14:textId="77777777" w:rsidR="009E5347" w:rsidRPr="00646838" w:rsidRDefault="009E5347" w:rsidP="004C4FBA">
            <w:pPr>
              <w:pStyle w:val="TAL"/>
            </w:pPr>
            <w:r w:rsidRPr="00487E87">
              <w:rPr>
                <w:lang w:eastAsia="ko-KR"/>
              </w:rPr>
              <w:t>eecSvcContSupp</w:t>
            </w:r>
          </w:p>
        </w:tc>
        <w:tc>
          <w:tcPr>
            <w:tcW w:w="1560" w:type="dxa"/>
            <w:tcBorders>
              <w:top w:val="single" w:sz="4" w:space="0" w:color="auto"/>
              <w:left w:val="single" w:sz="4" w:space="0" w:color="auto"/>
              <w:bottom w:val="single" w:sz="4" w:space="0" w:color="auto"/>
              <w:right w:val="single" w:sz="4" w:space="0" w:color="auto"/>
            </w:tcBorders>
          </w:tcPr>
          <w:p w14:paraId="272C30DF"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5B99F3"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2DEF4D" w14:textId="1F6E2DFE" w:rsidR="009E5347" w:rsidRPr="00646838" w:rsidRDefault="00C3298C" w:rsidP="00C3298C">
            <w:pPr>
              <w:pStyle w:val="TAL"/>
            </w:pPr>
            <w:r w:rsidRPr="00646838">
              <w:t>1..N</w:t>
            </w:r>
            <w:r>
              <w:t xml:space="preserve"> </w:t>
            </w:r>
          </w:p>
        </w:tc>
        <w:tc>
          <w:tcPr>
            <w:tcW w:w="3402" w:type="dxa"/>
            <w:tcBorders>
              <w:top w:val="single" w:sz="4" w:space="0" w:color="auto"/>
              <w:left w:val="single" w:sz="4" w:space="0" w:color="auto"/>
              <w:bottom w:val="single" w:sz="4" w:space="0" w:color="auto"/>
              <w:right w:val="single" w:sz="4" w:space="0" w:color="auto"/>
            </w:tcBorders>
          </w:tcPr>
          <w:p w14:paraId="2B41FF4B" w14:textId="77777777" w:rsidR="009E5347" w:rsidRPr="00646838"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1DEB9B11" w14:textId="77777777" w:rsidR="009E5347" w:rsidRPr="00646838" w:rsidRDefault="009E5347" w:rsidP="004C4FBA">
            <w:pPr>
              <w:pStyle w:val="TAL"/>
              <w:rPr>
                <w:rFonts w:cs="Arial"/>
                <w:szCs w:val="18"/>
              </w:rPr>
            </w:pPr>
          </w:p>
        </w:tc>
      </w:tr>
      <w:tr w:rsidR="00685C5C" w:rsidRPr="00646838" w14:paraId="2712DEF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AD6A76A" w14:textId="77777777" w:rsidR="009E5347" w:rsidRPr="00646838"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27E15A29"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B4CA9C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7199A0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C35A4A7" w14:textId="77777777" w:rsidR="009E5347" w:rsidRPr="00646838" w:rsidRDefault="009E5347" w:rsidP="004C4FBA">
            <w:pPr>
              <w:pStyle w:val="TAL"/>
            </w:pPr>
            <w:r w:rsidRPr="00646838">
              <w:t>Represents an expiration time for the registration.</w:t>
            </w:r>
          </w:p>
          <w:p w14:paraId="40FA6C6A" w14:textId="77777777" w:rsidR="009E5347" w:rsidRPr="00646838" w:rsidRDefault="009E5347" w:rsidP="004C4FBA">
            <w:pPr>
              <w:pStyle w:val="TAL"/>
            </w:pPr>
          </w:p>
          <w:p w14:paraId="621DFEDD" w14:textId="77777777" w:rsidR="009E5347" w:rsidRPr="00646838" w:rsidRDefault="009E5347" w:rsidP="004C4FBA">
            <w:pPr>
              <w:pStyle w:val="TAL"/>
            </w:pPr>
            <w:r w:rsidRPr="00646838">
              <w:t>This attribute shall be present in the response of the HTTP POST message from EEC to create a new registration or in the response of the HTTP PUT message from EEC to update a specific registration.</w:t>
            </w:r>
          </w:p>
          <w:p w14:paraId="33C754C1" w14:textId="77777777" w:rsidR="009E5347" w:rsidRPr="00646838" w:rsidRDefault="009E5347" w:rsidP="004C4FBA">
            <w:pPr>
              <w:pStyle w:val="TAL"/>
            </w:pPr>
            <w:r w:rsidRPr="00646838">
              <w:t>If abesent, then it indicates that the registration of EEC never expires.</w:t>
            </w:r>
          </w:p>
        </w:tc>
        <w:tc>
          <w:tcPr>
            <w:tcW w:w="1366" w:type="dxa"/>
            <w:tcBorders>
              <w:top w:val="single" w:sz="4" w:space="0" w:color="auto"/>
              <w:left w:val="single" w:sz="4" w:space="0" w:color="auto"/>
              <w:bottom w:val="single" w:sz="4" w:space="0" w:color="auto"/>
              <w:right w:val="single" w:sz="4" w:space="0" w:color="auto"/>
            </w:tcBorders>
          </w:tcPr>
          <w:p w14:paraId="010B3C3F" w14:textId="77777777" w:rsidR="009E5347" w:rsidRPr="00646838" w:rsidRDefault="009E5347" w:rsidP="004C4FBA">
            <w:pPr>
              <w:pStyle w:val="TAL"/>
              <w:rPr>
                <w:rFonts w:cs="Arial"/>
                <w:szCs w:val="18"/>
              </w:rPr>
            </w:pPr>
          </w:p>
        </w:tc>
      </w:tr>
      <w:tr w:rsidR="00685C5C" w:rsidRPr="00646838" w14:paraId="1BA0D7E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A010F77" w14:textId="77777777" w:rsidR="009E5347" w:rsidRPr="00646838" w:rsidRDefault="009E5347" w:rsidP="004C4FBA">
            <w:pPr>
              <w:pStyle w:val="TAL"/>
            </w:pPr>
            <w:r w:rsidRPr="00646838">
              <w:rPr>
                <w:lang w:eastAsia="ko-KR"/>
              </w:rPr>
              <w:t>eecCntxId</w:t>
            </w:r>
          </w:p>
        </w:tc>
        <w:tc>
          <w:tcPr>
            <w:tcW w:w="1560" w:type="dxa"/>
            <w:tcBorders>
              <w:top w:val="single" w:sz="4" w:space="0" w:color="auto"/>
              <w:left w:val="single" w:sz="4" w:space="0" w:color="auto"/>
              <w:bottom w:val="single" w:sz="4" w:space="0" w:color="auto"/>
              <w:right w:val="single" w:sz="4" w:space="0" w:color="auto"/>
            </w:tcBorders>
          </w:tcPr>
          <w:p w14:paraId="35BB03C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8C228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5154632"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C32CC00" w14:textId="77777777" w:rsidR="009E5347" w:rsidRPr="00646838" w:rsidRDefault="009E5347" w:rsidP="004C4FBA">
            <w:pPr>
              <w:pStyle w:val="TAL"/>
            </w:pPr>
            <w:r w:rsidRPr="00646838">
              <w:t xml:space="preserve">Identifier of the EEC context obtained from a previous registration. </w:t>
            </w:r>
          </w:p>
        </w:tc>
        <w:tc>
          <w:tcPr>
            <w:tcW w:w="1366" w:type="dxa"/>
            <w:tcBorders>
              <w:top w:val="single" w:sz="4" w:space="0" w:color="auto"/>
              <w:left w:val="single" w:sz="4" w:space="0" w:color="auto"/>
              <w:bottom w:val="single" w:sz="4" w:space="0" w:color="auto"/>
              <w:right w:val="single" w:sz="4" w:space="0" w:color="auto"/>
            </w:tcBorders>
          </w:tcPr>
          <w:p w14:paraId="13C8DBB1" w14:textId="77777777" w:rsidR="009E5347" w:rsidRPr="00646838" w:rsidRDefault="009E5347" w:rsidP="004C4FBA">
            <w:pPr>
              <w:pStyle w:val="TAL"/>
              <w:rPr>
                <w:rFonts w:cs="Arial"/>
                <w:szCs w:val="18"/>
              </w:rPr>
            </w:pPr>
          </w:p>
        </w:tc>
      </w:tr>
      <w:tr w:rsidR="00685C5C" w:rsidRPr="00646838" w14:paraId="3F8D219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87F1D8" w14:textId="77777777" w:rsidR="009E5347" w:rsidRPr="00646838" w:rsidRDefault="009E5347" w:rsidP="004C4FBA">
            <w:pPr>
              <w:pStyle w:val="TAL"/>
            </w:pPr>
            <w:r w:rsidRPr="00646838">
              <w:rPr>
                <w:lang w:eastAsia="ko-KR"/>
              </w:rPr>
              <w:t>srcEesId</w:t>
            </w:r>
          </w:p>
        </w:tc>
        <w:tc>
          <w:tcPr>
            <w:tcW w:w="1560" w:type="dxa"/>
            <w:tcBorders>
              <w:top w:val="single" w:sz="4" w:space="0" w:color="auto"/>
              <w:left w:val="single" w:sz="4" w:space="0" w:color="auto"/>
              <w:bottom w:val="single" w:sz="4" w:space="0" w:color="auto"/>
              <w:right w:val="single" w:sz="4" w:space="0" w:color="auto"/>
            </w:tcBorders>
          </w:tcPr>
          <w:p w14:paraId="6E55AA08"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768E87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EAA3AD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23A08414" w14:textId="77777777" w:rsidR="009E5347" w:rsidRPr="00646838" w:rsidRDefault="009E5347" w:rsidP="004C4FBA">
            <w:pPr>
              <w:pStyle w:val="TAL"/>
            </w:pPr>
            <w:r w:rsidRPr="00646838">
              <w:t>Identifier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FF7C6A9" w14:textId="77777777" w:rsidR="009E5347" w:rsidRPr="00646838" w:rsidRDefault="009E5347" w:rsidP="004C4FBA">
            <w:pPr>
              <w:pStyle w:val="TAL"/>
              <w:rPr>
                <w:rFonts w:cs="Arial"/>
                <w:szCs w:val="18"/>
              </w:rPr>
            </w:pPr>
          </w:p>
        </w:tc>
      </w:tr>
      <w:tr w:rsidR="00685C5C" w:rsidRPr="00646838" w14:paraId="421F57C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4EF37A" w14:textId="01E580D9" w:rsidR="009E5347" w:rsidRPr="00646838" w:rsidRDefault="00C3298C" w:rsidP="00C3298C">
            <w:pPr>
              <w:pStyle w:val="TAL"/>
            </w:pPr>
            <w:r>
              <w:t>endPt</w:t>
            </w:r>
          </w:p>
        </w:tc>
        <w:tc>
          <w:tcPr>
            <w:tcW w:w="1560" w:type="dxa"/>
            <w:tcBorders>
              <w:top w:val="single" w:sz="4" w:space="0" w:color="auto"/>
              <w:left w:val="single" w:sz="4" w:space="0" w:color="auto"/>
              <w:bottom w:val="single" w:sz="4" w:space="0" w:color="auto"/>
              <w:right w:val="single" w:sz="4" w:space="0" w:color="auto"/>
            </w:tcBorders>
          </w:tcPr>
          <w:p w14:paraId="03DF63B2" w14:textId="77777777" w:rsidR="009E5347" w:rsidRPr="00646838" w:rsidRDefault="009E5347" w:rsidP="004C4FBA">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2C00450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164310D"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BBA729A" w14:textId="77777777" w:rsidR="009E5347" w:rsidRPr="00646838" w:rsidRDefault="009E5347" w:rsidP="004C4FBA">
            <w:pPr>
              <w:pStyle w:val="TAL"/>
            </w:pPr>
            <w:r w:rsidRPr="00646838">
              <w:t>The endpoint address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ACB3E3C" w14:textId="77777777" w:rsidR="009E5347" w:rsidRPr="00646838" w:rsidRDefault="009E5347" w:rsidP="004C4FBA">
            <w:pPr>
              <w:pStyle w:val="TAL"/>
              <w:rPr>
                <w:rFonts w:cs="Arial"/>
                <w:szCs w:val="18"/>
              </w:rPr>
            </w:pPr>
          </w:p>
        </w:tc>
      </w:tr>
      <w:tr w:rsidR="00685C5C" w:rsidRPr="00646838" w14:paraId="0257F8C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A23E165" w14:textId="77777777" w:rsidR="00436D53" w:rsidRPr="00646838" w:rsidRDefault="00436D53" w:rsidP="00590CE7">
            <w:pPr>
              <w:pStyle w:val="TAL"/>
            </w:pPr>
            <w:r>
              <w:t>ueMobilityReq</w:t>
            </w:r>
          </w:p>
        </w:tc>
        <w:tc>
          <w:tcPr>
            <w:tcW w:w="1560" w:type="dxa"/>
            <w:tcBorders>
              <w:top w:val="single" w:sz="4" w:space="0" w:color="auto"/>
              <w:left w:val="single" w:sz="4" w:space="0" w:color="auto"/>
              <w:bottom w:val="single" w:sz="4" w:space="0" w:color="auto"/>
              <w:right w:val="single" w:sz="4" w:space="0" w:color="auto"/>
            </w:tcBorders>
          </w:tcPr>
          <w:p w14:paraId="4D8ACB4A" w14:textId="77777777" w:rsidR="00436D53" w:rsidRPr="00646838" w:rsidRDefault="00436D53" w:rsidP="00590CE7">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0A5A96D" w14:textId="77777777" w:rsidR="00436D53" w:rsidRPr="00646838" w:rsidRDefault="00436D53" w:rsidP="00590CE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61A8BE" w14:textId="77777777" w:rsidR="00436D53" w:rsidRPr="00646838" w:rsidRDefault="00436D53"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3935B51" w14:textId="77777777" w:rsidR="00436D53" w:rsidRDefault="00436D53" w:rsidP="00590CE7">
            <w:pPr>
              <w:pStyle w:val="TAL"/>
            </w:pPr>
            <w:r>
              <w:t>Contains the UE Mobility Support indication.</w:t>
            </w:r>
          </w:p>
          <w:p w14:paraId="1722E12F" w14:textId="77777777" w:rsidR="00436D53" w:rsidRDefault="00436D53" w:rsidP="00590CE7">
            <w:pPr>
              <w:pStyle w:val="TAL"/>
            </w:pPr>
          </w:p>
          <w:p w14:paraId="302588BD" w14:textId="77777777" w:rsidR="00436D53" w:rsidRDefault="00436D53" w:rsidP="00590CE7">
            <w:pPr>
              <w:pStyle w:val="TAL"/>
            </w:pPr>
            <w:r>
              <w:t>When set to "true", this attribute indicates that UE Mobility support is required. When set to "false" or omitted, this attribute indicates that UE Mobility support is not required.</w:t>
            </w:r>
          </w:p>
          <w:p w14:paraId="2AFB8B22" w14:textId="77777777" w:rsidR="00436D53" w:rsidRDefault="00436D53" w:rsidP="00590CE7">
            <w:pPr>
              <w:pStyle w:val="TAL"/>
            </w:pPr>
          </w:p>
          <w:p w14:paraId="0F157457" w14:textId="77777777" w:rsidR="00436D53" w:rsidRPr="00646838" w:rsidRDefault="00436D53" w:rsidP="00590CE7">
            <w:pPr>
              <w:pStyle w:val="TAL"/>
            </w:pPr>
            <w:r>
              <w:t>The default value when omitted is "false".</w:t>
            </w:r>
          </w:p>
        </w:tc>
        <w:tc>
          <w:tcPr>
            <w:tcW w:w="1366" w:type="dxa"/>
            <w:tcBorders>
              <w:top w:val="single" w:sz="4" w:space="0" w:color="auto"/>
              <w:left w:val="single" w:sz="4" w:space="0" w:color="auto"/>
              <w:bottom w:val="single" w:sz="4" w:space="0" w:color="auto"/>
              <w:right w:val="single" w:sz="4" w:space="0" w:color="auto"/>
            </w:tcBorders>
          </w:tcPr>
          <w:p w14:paraId="451CF10A" w14:textId="77777777" w:rsidR="00436D53" w:rsidRPr="00646838" w:rsidRDefault="00436D53" w:rsidP="00590CE7">
            <w:pPr>
              <w:pStyle w:val="TAL"/>
              <w:rPr>
                <w:rFonts w:cs="Arial"/>
                <w:szCs w:val="18"/>
              </w:rPr>
            </w:pPr>
            <w:r w:rsidRPr="00436D53">
              <w:rPr>
                <w:rFonts w:cs="Arial"/>
                <w:szCs w:val="18"/>
              </w:rPr>
              <w:t>EdgeApp_2</w:t>
            </w:r>
          </w:p>
        </w:tc>
      </w:tr>
      <w:tr w:rsidR="00104A41" w:rsidRPr="00B61F86" w14:paraId="2A92EEE4"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18E604CE" w14:textId="77777777" w:rsidR="00104A41" w:rsidRPr="00A71753" w:rsidRDefault="00104A41" w:rsidP="0055125D">
            <w:pPr>
              <w:pStyle w:val="TAL"/>
              <w:rPr>
                <w:lang w:val="en-US"/>
              </w:rPr>
            </w:pPr>
            <w:r>
              <w:rPr>
                <w:lang w:val="en-US"/>
              </w:rPr>
              <w:t>eas</w:t>
            </w:r>
            <w:r w:rsidRPr="001770E9">
              <w:rPr>
                <w:lang w:val="en-US"/>
              </w:rPr>
              <w:t>SelReqInd</w:t>
            </w:r>
          </w:p>
        </w:tc>
        <w:tc>
          <w:tcPr>
            <w:tcW w:w="1560" w:type="dxa"/>
            <w:tcBorders>
              <w:top w:val="single" w:sz="4" w:space="0" w:color="auto"/>
              <w:left w:val="single" w:sz="4" w:space="0" w:color="auto"/>
              <w:bottom w:val="single" w:sz="4" w:space="0" w:color="auto"/>
              <w:right w:val="single" w:sz="4" w:space="0" w:color="auto"/>
            </w:tcBorders>
          </w:tcPr>
          <w:p w14:paraId="4B53027D" w14:textId="77777777" w:rsidR="00104A41" w:rsidRPr="00A71753" w:rsidRDefault="00104A41" w:rsidP="0055125D">
            <w:pPr>
              <w:pStyle w:val="TAL"/>
              <w:rPr>
                <w:lang w:val="en-US"/>
              </w:rPr>
            </w:pPr>
            <w:r w:rsidRPr="00D85D36">
              <w:t>boolean</w:t>
            </w:r>
          </w:p>
        </w:tc>
        <w:tc>
          <w:tcPr>
            <w:tcW w:w="425" w:type="dxa"/>
            <w:tcBorders>
              <w:top w:val="single" w:sz="4" w:space="0" w:color="auto"/>
              <w:left w:val="single" w:sz="4" w:space="0" w:color="auto"/>
              <w:bottom w:val="single" w:sz="4" w:space="0" w:color="auto"/>
              <w:right w:val="single" w:sz="4" w:space="0" w:color="auto"/>
            </w:tcBorders>
          </w:tcPr>
          <w:p w14:paraId="4A936354" w14:textId="77777777" w:rsidR="00104A41" w:rsidRDefault="00104A41" w:rsidP="0055125D">
            <w:pPr>
              <w:pStyle w:val="TAC"/>
            </w:pPr>
            <w:r w:rsidRPr="00D85D36">
              <w:t>O</w:t>
            </w:r>
          </w:p>
        </w:tc>
        <w:tc>
          <w:tcPr>
            <w:tcW w:w="1134" w:type="dxa"/>
            <w:tcBorders>
              <w:top w:val="single" w:sz="4" w:space="0" w:color="auto"/>
              <w:left w:val="single" w:sz="4" w:space="0" w:color="auto"/>
              <w:bottom w:val="single" w:sz="4" w:space="0" w:color="auto"/>
              <w:right w:val="single" w:sz="4" w:space="0" w:color="auto"/>
            </w:tcBorders>
          </w:tcPr>
          <w:p w14:paraId="13567944" w14:textId="77777777" w:rsidR="00104A41" w:rsidRDefault="00104A41" w:rsidP="0055125D">
            <w:pPr>
              <w:pStyle w:val="TAL"/>
            </w:pPr>
            <w:r w:rsidRPr="00D85D36">
              <w:t>0..1</w:t>
            </w:r>
          </w:p>
        </w:tc>
        <w:tc>
          <w:tcPr>
            <w:tcW w:w="3401" w:type="dxa"/>
            <w:tcBorders>
              <w:top w:val="single" w:sz="4" w:space="0" w:color="auto"/>
              <w:left w:val="single" w:sz="4" w:space="0" w:color="auto"/>
              <w:bottom w:val="single" w:sz="4" w:space="0" w:color="auto"/>
              <w:right w:val="single" w:sz="4" w:space="0" w:color="auto"/>
            </w:tcBorders>
          </w:tcPr>
          <w:p w14:paraId="7776E0D2" w14:textId="77777777" w:rsidR="00104A41" w:rsidRDefault="00104A41" w:rsidP="0055125D">
            <w:pPr>
              <w:pStyle w:val="TAL"/>
            </w:pPr>
            <w:r>
              <w:t>Indicates the</w:t>
            </w:r>
            <w:r w:rsidRPr="00E53142">
              <w:rPr>
                <w:rFonts w:eastAsia="SimSun" w:cs="Arial"/>
                <w:szCs w:val="18"/>
              </w:rPr>
              <w:t xml:space="preserve"> E</w:t>
            </w:r>
            <w:r>
              <w:rPr>
                <w:rFonts w:eastAsia="SimSun" w:cs="Arial"/>
                <w:szCs w:val="18"/>
              </w:rPr>
              <w:t>AS selection requirement to EES.</w:t>
            </w:r>
          </w:p>
          <w:p w14:paraId="269BBE32" w14:textId="77777777" w:rsidR="00104A41" w:rsidRDefault="00104A41" w:rsidP="0055125D">
            <w:pPr>
              <w:pStyle w:val="TAL"/>
            </w:pPr>
          </w:p>
          <w:p w14:paraId="3FDC38D7" w14:textId="77777777" w:rsidR="00104A41" w:rsidRPr="00A71753" w:rsidRDefault="00104A41" w:rsidP="0055125D">
            <w:pPr>
              <w:pStyle w:val="TAL"/>
            </w:pPr>
            <w:r>
              <w:t>When set to "true", this attribute indicates the EES support for EAS selection. When set to "false" or omitted, this attribute indicates the EES shall not select the EAS.</w:t>
            </w:r>
          </w:p>
        </w:tc>
        <w:tc>
          <w:tcPr>
            <w:tcW w:w="1366" w:type="dxa"/>
            <w:tcBorders>
              <w:top w:val="single" w:sz="4" w:space="0" w:color="auto"/>
              <w:left w:val="single" w:sz="4" w:space="0" w:color="auto"/>
              <w:bottom w:val="single" w:sz="4" w:space="0" w:color="auto"/>
              <w:right w:val="single" w:sz="4" w:space="0" w:color="auto"/>
            </w:tcBorders>
          </w:tcPr>
          <w:p w14:paraId="7E7D5E2D" w14:textId="77777777" w:rsidR="00104A41" w:rsidRPr="00B61F86" w:rsidRDefault="00104A41" w:rsidP="0055125D">
            <w:pPr>
              <w:pStyle w:val="TAL"/>
            </w:pPr>
            <w:r w:rsidRPr="00B61F86">
              <w:t>EdgeApp_2</w:t>
            </w:r>
          </w:p>
        </w:tc>
      </w:tr>
      <w:tr w:rsidR="00104A41" w:rsidRPr="00B61F86" w14:paraId="7CD8B7B7"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61E3751F" w14:textId="77777777" w:rsidR="00104A41" w:rsidRPr="001770E9" w:rsidRDefault="00104A41" w:rsidP="0055125D">
            <w:pPr>
              <w:pStyle w:val="TAL"/>
              <w:rPr>
                <w:lang w:val="en-US"/>
              </w:rPr>
            </w:pPr>
            <w:r w:rsidRPr="00E844C8">
              <w:t>discoveredEas</w:t>
            </w:r>
          </w:p>
        </w:tc>
        <w:tc>
          <w:tcPr>
            <w:tcW w:w="1560" w:type="dxa"/>
            <w:tcBorders>
              <w:top w:val="single" w:sz="4" w:space="0" w:color="auto"/>
              <w:left w:val="single" w:sz="4" w:space="0" w:color="auto"/>
              <w:bottom w:val="single" w:sz="4" w:space="0" w:color="auto"/>
              <w:right w:val="single" w:sz="4" w:space="0" w:color="auto"/>
            </w:tcBorders>
          </w:tcPr>
          <w:p w14:paraId="6E110D5C" w14:textId="77777777" w:rsidR="00104A41" w:rsidRPr="00D85D36" w:rsidRDefault="00104A41" w:rsidP="0055125D">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1F3A803B" w14:textId="77777777" w:rsidR="00104A41" w:rsidRPr="00D85D36" w:rsidRDefault="00104A41"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560A03" w14:textId="77777777" w:rsidR="00104A41" w:rsidRPr="00D85D36" w:rsidRDefault="00104A41" w:rsidP="0055125D">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59CADFDE" w14:textId="77777777" w:rsidR="00104A41" w:rsidRDefault="00104A41" w:rsidP="0055125D">
            <w:pPr>
              <w:pStyle w:val="TAL"/>
            </w:pPr>
            <w:r w:rsidRPr="00317891">
              <w:rPr>
                <w:lang w:eastAsia="ko-KR"/>
              </w:rPr>
              <w:t xml:space="preserve">List of </w:t>
            </w:r>
            <w:r>
              <w:rPr>
                <w:lang w:eastAsia="ko-KR"/>
              </w:rPr>
              <w:t>discovered EAS(s) information.</w:t>
            </w:r>
          </w:p>
        </w:tc>
        <w:tc>
          <w:tcPr>
            <w:tcW w:w="1366" w:type="dxa"/>
            <w:tcBorders>
              <w:top w:val="single" w:sz="4" w:space="0" w:color="auto"/>
              <w:left w:val="single" w:sz="4" w:space="0" w:color="auto"/>
              <w:bottom w:val="single" w:sz="4" w:space="0" w:color="auto"/>
              <w:right w:val="single" w:sz="4" w:space="0" w:color="auto"/>
            </w:tcBorders>
          </w:tcPr>
          <w:p w14:paraId="56FB2C20" w14:textId="77777777" w:rsidR="00104A41" w:rsidRPr="00B61F86" w:rsidRDefault="00104A41" w:rsidP="0055125D">
            <w:pPr>
              <w:pStyle w:val="TAL"/>
            </w:pPr>
            <w:r w:rsidRPr="00B61F86">
              <w:t>EdgeApp_2</w:t>
            </w:r>
          </w:p>
        </w:tc>
      </w:tr>
      <w:tr w:rsidR="00685C5C" w:rsidRPr="00646838" w14:paraId="7067E2A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77D1F9" w14:textId="77777777" w:rsidR="009E5347" w:rsidRPr="00646838" w:rsidRDefault="009E5347" w:rsidP="004C4FBA">
            <w:pPr>
              <w:pStyle w:val="TAL"/>
              <w:rPr>
                <w:lang w:eastAsia="ko-KR"/>
              </w:rPr>
            </w:pPr>
            <w:r>
              <w:rPr>
                <w:lang w:val="en-US"/>
              </w:rPr>
              <w:t>unfulfilled</w:t>
            </w:r>
            <w:r>
              <w:rPr>
                <w:lang w:eastAsia="ko-KR"/>
              </w:rPr>
              <w:t>AcProfs</w:t>
            </w:r>
          </w:p>
        </w:tc>
        <w:tc>
          <w:tcPr>
            <w:tcW w:w="1560" w:type="dxa"/>
            <w:tcBorders>
              <w:top w:val="single" w:sz="4" w:space="0" w:color="auto"/>
              <w:left w:val="single" w:sz="4" w:space="0" w:color="auto"/>
              <w:bottom w:val="single" w:sz="4" w:space="0" w:color="auto"/>
              <w:right w:val="single" w:sz="4" w:space="0" w:color="auto"/>
            </w:tcBorders>
          </w:tcPr>
          <w:p w14:paraId="5ABF2562" w14:textId="60FCA54B" w:rsidR="009E5347" w:rsidRPr="00646838" w:rsidRDefault="009E5347" w:rsidP="00C3298C">
            <w:pPr>
              <w:pStyle w:val="TAL"/>
              <w:rPr>
                <w:lang w:eastAsia="zh-CN"/>
              </w:rPr>
            </w:pPr>
            <w:r w:rsidRPr="00750BD1">
              <w:rPr>
                <w:lang w:val="en-US"/>
              </w:rPr>
              <w:t>UnfulfilledAcProfile</w:t>
            </w:r>
          </w:p>
        </w:tc>
        <w:tc>
          <w:tcPr>
            <w:tcW w:w="425" w:type="dxa"/>
            <w:tcBorders>
              <w:top w:val="single" w:sz="4" w:space="0" w:color="auto"/>
              <w:left w:val="single" w:sz="4" w:space="0" w:color="auto"/>
              <w:bottom w:val="single" w:sz="4" w:space="0" w:color="auto"/>
              <w:right w:val="single" w:sz="4" w:space="0" w:color="auto"/>
            </w:tcBorders>
          </w:tcPr>
          <w:p w14:paraId="7209F7F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37AB6FF" w14:textId="36E96B39" w:rsidR="009E5347" w:rsidRPr="00646838" w:rsidRDefault="00C3298C" w:rsidP="00C3298C">
            <w:pPr>
              <w:pStyle w:val="TAL"/>
            </w:pPr>
            <w:r>
              <w:t>0..</w:t>
            </w:r>
            <w:r w:rsidR="009E5347" w:rsidRPr="00646838">
              <w:t>1</w:t>
            </w:r>
          </w:p>
        </w:tc>
        <w:tc>
          <w:tcPr>
            <w:tcW w:w="3402" w:type="dxa"/>
            <w:tcBorders>
              <w:top w:val="single" w:sz="4" w:space="0" w:color="auto"/>
              <w:left w:val="single" w:sz="4" w:space="0" w:color="auto"/>
              <w:bottom w:val="single" w:sz="4" w:space="0" w:color="auto"/>
              <w:right w:val="single" w:sz="4" w:space="0" w:color="auto"/>
            </w:tcBorders>
          </w:tcPr>
          <w:p w14:paraId="1485DCD2" w14:textId="2C764FEE" w:rsidR="009E5347" w:rsidRDefault="009E5347" w:rsidP="00C3298C">
            <w:pPr>
              <w:pStyle w:val="TAL"/>
            </w:pPr>
            <w:r>
              <w:t xml:space="preserve">Represents the ACID of the AC Profile sent from EES, for which </w:t>
            </w:r>
            <w:r w:rsidRPr="00AB4226">
              <w:t>the requirements indicated in the AC profile cannot be fulfilled</w:t>
            </w:r>
            <w:r>
              <w:t xml:space="preserve"> as shared in reason</w:t>
            </w:r>
          </w:p>
          <w:p w14:paraId="15CAF648" w14:textId="5583FABC" w:rsidR="00C3298C" w:rsidRPr="00646838" w:rsidRDefault="00C3298C" w:rsidP="00C3298C">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2656F0FD" w14:textId="77777777" w:rsidR="009E5347" w:rsidRPr="00646838" w:rsidRDefault="009E5347" w:rsidP="004C4FBA">
            <w:pPr>
              <w:pStyle w:val="TAL"/>
              <w:rPr>
                <w:rFonts w:cs="Arial"/>
                <w:szCs w:val="18"/>
              </w:rPr>
            </w:pPr>
          </w:p>
        </w:tc>
      </w:tr>
      <w:tr w:rsidR="00685C5C" w:rsidRPr="00436D53" w14:paraId="62D5E7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73383E" w14:textId="77777777" w:rsidR="00A71753" w:rsidRPr="00A71753" w:rsidRDefault="00A71753" w:rsidP="004A5AC2">
            <w:pPr>
              <w:pStyle w:val="TAL"/>
              <w:rPr>
                <w:lang w:val="en-US"/>
              </w:rPr>
            </w:pPr>
            <w:r w:rsidRPr="00A71753">
              <w:rPr>
                <w:lang w:val="en-US"/>
              </w:rPr>
              <w:t>ueType</w:t>
            </w:r>
          </w:p>
        </w:tc>
        <w:tc>
          <w:tcPr>
            <w:tcW w:w="1560" w:type="dxa"/>
            <w:tcBorders>
              <w:top w:val="single" w:sz="4" w:space="0" w:color="auto"/>
              <w:left w:val="single" w:sz="4" w:space="0" w:color="auto"/>
              <w:bottom w:val="single" w:sz="4" w:space="0" w:color="auto"/>
              <w:right w:val="single" w:sz="4" w:space="0" w:color="auto"/>
            </w:tcBorders>
          </w:tcPr>
          <w:p w14:paraId="01415CE6" w14:textId="77777777" w:rsidR="00A71753" w:rsidRPr="00A71753" w:rsidRDefault="00A71753" w:rsidP="004A5AC2">
            <w:pPr>
              <w:pStyle w:val="TAL"/>
              <w:rPr>
                <w:lang w:val="en-US"/>
              </w:rPr>
            </w:pPr>
            <w:r w:rsidRPr="00A71753">
              <w:rPr>
                <w:lang w:val="en-US"/>
              </w:rPr>
              <w:t>DeviceType</w:t>
            </w:r>
          </w:p>
        </w:tc>
        <w:tc>
          <w:tcPr>
            <w:tcW w:w="425" w:type="dxa"/>
            <w:tcBorders>
              <w:top w:val="single" w:sz="4" w:space="0" w:color="auto"/>
              <w:left w:val="single" w:sz="4" w:space="0" w:color="auto"/>
              <w:bottom w:val="single" w:sz="4" w:space="0" w:color="auto"/>
              <w:right w:val="single" w:sz="4" w:space="0" w:color="auto"/>
            </w:tcBorders>
          </w:tcPr>
          <w:p w14:paraId="439583C6" w14:textId="77777777" w:rsidR="00A71753" w:rsidRDefault="00A71753"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ED20D1" w14:textId="77777777" w:rsidR="00A71753" w:rsidRDefault="00A71753"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910C7B7" w14:textId="77777777" w:rsidR="00A71753" w:rsidRDefault="00A71753" w:rsidP="004A5AC2">
            <w:pPr>
              <w:pStyle w:val="TAL"/>
            </w:pPr>
            <w:r w:rsidRPr="00A71753">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13CAB6DD" w14:textId="77777777" w:rsidR="00A71753" w:rsidRPr="00CB6236" w:rsidRDefault="00A71753" w:rsidP="00A71753">
            <w:pPr>
              <w:pStyle w:val="TAL"/>
            </w:pPr>
            <w:r w:rsidRPr="00CB6236">
              <w:t>EdgeApp_2</w:t>
            </w:r>
          </w:p>
        </w:tc>
      </w:tr>
      <w:tr w:rsidR="00685C5C" w:rsidRPr="00646838" w14:paraId="65C7BDB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5C7B16F" w14:textId="77777777" w:rsidR="00C3298C" w:rsidRDefault="00C3298C" w:rsidP="00590CE7">
            <w:pPr>
              <w:pStyle w:val="TAL"/>
              <w:rPr>
                <w:lang w:val="en-US"/>
              </w:rPr>
            </w:pPr>
            <w:r>
              <w:rPr>
                <w:lang w:val="en-US"/>
              </w:rPr>
              <w:t>unfulfill</w:t>
            </w:r>
            <w:r w:rsidRPr="00C3298C">
              <w:rPr>
                <w:lang w:val="en-US"/>
              </w:rPr>
              <w:t>AcProfs</w:t>
            </w:r>
          </w:p>
        </w:tc>
        <w:tc>
          <w:tcPr>
            <w:tcW w:w="1560" w:type="dxa"/>
            <w:tcBorders>
              <w:top w:val="single" w:sz="4" w:space="0" w:color="auto"/>
              <w:left w:val="single" w:sz="4" w:space="0" w:color="auto"/>
              <w:bottom w:val="single" w:sz="4" w:space="0" w:color="auto"/>
              <w:right w:val="single" w:sz="4" w:space="0" w:color="auto"/>
            </w:tcBorders>
          </w:tcPr>
          <w:p w14:paraId="68EEE09D" w14:textId="77777777" w:rsidR="00C3298C" w:rsidRDefault="00C3298C" w:rsidP="00590CE7">
            <w:pPr>
              <w:pStyle w:val="TAL"/>
              <w:rPr>
                <w:lang w:val="en-US"/>
              </w:rPr>
            </w:pPr>
            <w:r w:rsidRPr="00C3298C">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F2BD974" w14:textId="77777777" w:rsidR="00C3298C" w:rsidRPr="00646838" w:rsidRDefault="00C3298C" w:rsidP="00590CE7">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041F8A1" w14:textId="77777777" w:rsidR="00C3298C" w:rsidRPr="00646838" w:rsidRDefault="00C3298C" w:rsidP="00590CE7">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DEC08E3" w14:textId="77777777" w:rsidR="00C3298C" w:rsidRDefault="00C3298C" w:rsidP="00590CE7">
            <w:pPr>
              <w:pStyle w:val="TAL"/>
            </w:pPr>
            <w:r>
              <w:t xml:space="preserve">Represents the list of ACIDs of the AC Profile(s) sent from EES, for which </w:t>
            </w:r>
            <w:r w:rsidRPr="00AB4226">
              <w:t>the requirements indicated in the AC profile(s) cannot be fulfilled</w:t>
            </w:r>
            <w:r>
              <w:t xml:space="preserve"> as shared in reason.</w:t>
            </w:r>
          </w:p>
          <w:p w14:paraId="231DC27C" w14:textId="77777777" w:rsidR="00C3298C" w:rsidRDefault="00C3298C" w:rsidP="00590CE7">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47BAD69A" w14:textId="77777777" w:rsidR="00C3298C" w:rsidRPr="00646838" w:rsidRDefault="00C3298C" w:rsidP="00590CE7">
            <w:pPr>
              <w:pStyle w:val="TAL"/>
              <w:rPr>
                <w:rFonts w:cs="Arial"/>
                <w:szCs w:val="18"/>
              </w:rPr>
            </w:pPr>
          </w:p>
        </w:tc>
      </w:tr>
      <w:tr w:rsidR="00C3298C" w:rsidRPr="00BE58B9" w14:paraId="4B2A9C4E" w14:textId="77777777" w:rsidTr="00F115E6">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23089FD" w14:textId="77777777" w:rsidR="00C3298C" w:rsidRPr="00BE58B9" w:rsidRDefault="00C3298C" w:rsidP="00590CE7">
            <w:pPr>
              <w:pStyle w:val="TAN"/>
            </w:pPr>
            <w:r>
              <w:t>NOTE:</w:t>
            </w:r>
            <w:r>
              <w:tab/>
              <w:t>The attributes "</w:t>
            </w:r>
            <w:r>
              <w:rPr>
                <w:lang w:val="en-US"/>
              </w:rPr>
              <w:t>unfulfilled</w:t>
            </w:r>
            <w:r>
              <w:rPr>
                <w:lang w:eastAsia="ko-KR"/>
              </w:rPr>
              <w:t>AcProfs</w:t>
            </w:r>
            <w:r>
              <w:t>"</w:t>
            </w:r>
            <w:r>
              <w:rPr>
                <w:lang w:eastAsia="ko-KR"/>
              </w:rPr>
              <w:t xml:space="preserve"> and </w:t>
            </w:r>
            <w:r>
              <w:t>"</w:t>
            </w:r>
            <w:r>
              <w:rPr>
                <w:lang w:val="en-US"/>
              </w:rPr>
              <w:t>unfulfill</w:t>
            </w:r>
            <w:r>
              <w:rPr>
                <w:lang w:eastAsia="ko-KR"/>
              </w:rPr>
              <w:t>AcProfs</w:t>
            </w:r>
            <w:r>
              <w:t>"</w:t>
            </w:r>
            <w:r>
              <w:rPr>
                <w:lang w:eastAsia="ko-KR"/>
              </w:rPr>
              <w:t xml:space="preserve"> </w:t>
            </w:r>
            <w:r w:rsidRPr="00C63D38">
              <w:rPr>
                <w:noProof/>
              </w:rPr>
              <w:t>are mutually exclusive.</w:t>
            </w:r>
            <w:r>
              <w:rPr>
                <w:noProof/>
              </w:rPr>
              <w:t xml:space="preserve"> </w:t>
            </w:r>
            <w:r>
              <w:t>The "</w:t>
            </w:r>
            <w:r>
              <w:rPr>
                <w:lang w:val="en-US"/>
              </w:rPr>
              <w:t>unfulfilled</w:t>
            </w:r>
            <w:r>
              <w:rPr>
                <w:lang w:eastAsia="ko-KR"/>
              </w:rPr>
              <w:t>AcProfs" may only be provided if there is only a single unfulfilled AC profile.</w:t>
            </w:r>
          </w:p>
        </w:tc>
      </w:tr>
    </w:tbl>
    <w:p w14:paraId="5C6F7BE8" w14:textId="77777777" w:rsidR="009E5347" w:rsidRDefault="009E5347" w:rsidP="009E5347"/>
    <w:p w14:paraId="3BF15FB4" w14:textId="77777777" w:rsidR="009E5347" w:rsidRPr="00F35F4A" w:rsidRDefault="009E5347" w:rsidP="009E5347">
      <w:pPr>
        <w:pStyle w:val="Heading5"/>
        <w:rPr>
          <w:lang w:eastAsia="zh-CN"/>
        </w:rPr>
      </w:pPr>
      <w:bookmarkStart w:id="545" w:name="_Toc101529312"/>
      <w:bookmarkStart w:id="546" w:name="_Toc114864138"/>
      <w:bookmarkStart w:id="547" w:name="_Toc143871282"/>
      <w:bookmarkStart w:id="548" w:name="_Toc144134778"/>
      <w:bookmarkStart w:id="549" w:name="_Toc151571358"/>
      <w:r w:rsidRPr="00F35F4A">
        <w:rPr>
          <w:lang w:eastAsia="zh-CN"/>
        </w:rPr>
        <w:lastRenderedPageBreak/>
        <w:t>6.</w:t>
      </w:r>
      <w:r>
        <w:rPr>
          <w:lang w:eastAsia="zh-CN"/>
        </w:rPr>
        <w:t>2</w:t>
      </w:r>
      <w:r w:rsidRPr="00F35F4A">
        <w:rPr>
          <w:lang w:eastAsia="zh-CN"/>
        </w:rPr>
        <w:t>.5.2.3</w:t>
      </w:r>
      <w:r w:rsidRPr="00F35F4A">
        <w:rPr>
          <w:lang w:eastAsia="zh-CN"/>
        </w:rPr>
        <w:tab/>
        <w:t xml:space="preserve">Type: </w:t>
      </w:r>
      <w:r w:rsidRPr="00F35F4A">
        <w:t>ACProfile</w:t>
      </w:r>
      <w:bookmarkEnd w:id="545"/>
      <w:bookmarkEnd w:id="546"/>
      <w:bookmarkEnd w:id="547"/>
      <w:bookmarkEnd w:id="548"/>
      <w:bookmarkEnd w:id="549"/>
    </w:p>
    <w:p w14:paraId="35F14FDD" w14:textId="19CFF8CA" w:rsidR="009E5347" w:rsidRPr="00F35F4A" w:rsidRDefault="009E5347" w:rsidP="009E5347">
      <w:pPr>
        <w:pStyle w:val="TH"/>
      </w:pPr>
      <w:r w:rsidRPr="00F35F4A">
        <w:rPr>
          <w:noProof/>
        </w:rPr>
        <w:t>Table 6.</w:t>
      </w:r>
      <w:r>
        <w:rPr>
          <w:noProof/>
        </w:rPr>
        <w:t>2</w:t>
      </w:r>
      <w:r w:rsidRPr="00F35F4A">
        <w:rPr>
          <w:noProof/>
        </w:rPr>
        <w:t>.5.2.</w:t>
      </w:r>
      <w:r w:rsidR="00F63996">
        <w:rPr>
          <w:noProof/>
        </w:rPr>
        <w:t>3</w:t>
      </w:r>
      <w:r w:rsidRPr="00F35F4A">
        <w:t xml:space="preserve">-1: </w:t>
      </w:r>
      <w:r w:rsidRPr="00F35F4A">
        <w:rPr>
          <w:noProof/>
        </w:rPr>
        <w:t xml:space="preserve">Definition of type </w:t>
      </w:r>
      <w:r w:rsidRPr="00F35F4A">
        <w:t>ACProfile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64A6EAA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591921A"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C9EA77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8C6185"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85EF7F"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641E695"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93796F3" w14:textId="77777777" w:rsidR="009E5347" w:rsidRPr="00646838" w:rsidRDefault="009E5347" w:rsidP="004C4FBA">
            <w:pPr>
              <w:pStyle w:val="TAH"/>
              <w:rPr>
                <w:rFonts w:cs="Arial"/>
                <w:szCs w:val="18"/>
              </w:rPr>
            </w:pPr>
            <w:r w:rsidRPr="00646838">
              <w:t>Applicability</w:t>
            </w:r>
          </w:p>
        </w:tc>
      </w:tr>
      <w:tr w:rsidR="009E5347" w:rsidRPr="00646838" w14:paraId="0D7A3440"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284E49A" w14:textId="77777777" w:rsidR="009E5347" w:rsidRPr="00646838" w:rsidRDefault="009E5347" w:rsidP="004C4FBA">
            <w:pPr>
              <w:pStyle w:val="TAL"/>
            </w:pPr>
            <w:r w:rsidRPr="00646838">
              <w:rPr>
                <w:lang w:eastAsia="ko-KR"/>
              </w:rPr>
              <w:t>acId</w:t>
            </w:r>
          </w:p>
        </w:tc>
        <w:tc>
          <w:tcPr>
            <w:tcW w:w="1560" w:type="dxa"/>
            <w:tcBorders>
              <w:top w:val="single" w:sz="4" w:space="0" w:color="auto"/>
              <w:left w:val="single" w:sz="4" w:space="0" w:color="auto"/>
              <w:bottom w:val="single" w:sz="4" w:space="0" w:color="auto"/>
              <w:right w:val="single" w:sz="4" w:space="0" w:color="auto"/>
            </w:tcBorders>
          </w:tcPr>
          <w:p w14:paraId="6F42E346"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415F408"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93FBDA3"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6D5ACAE3" w14:textId="77777777" w:rsidR="009E5347" w:rsidRPr="00646838" w:rsidRDefault="009E5347" w:rsidP="004C4FBA">
            <w:pPr>
              <w:pStyle w:val="TAL"/>
            </w:pPr>
            <w:r w:rsidRPr="00646838">
              <w:t>Identity of the AC.</w:t>
            </w:r>
          </w:p>
        </w:tc>
        <w:tc>
          <w:tcPr>
            <w:tcW w:w="1366" w:type="dxa"/>
            <w:tcBorders>
              <w:top w:val="single" w:sz="4" w:space="0" w:color="auto"/>
              <w:left w:val="single" w:sz="4" w:space="0" w:color="auto"/>
              <w:bottom w:val="single" w:sz="4" w:space="0" w:color="auto"/>
              <w:right w:val="single" w:sz="4" w:space="0" w:color="auto"/>
            </w:tcBorders>
          </w:tcPr>
          <w:p w14:paraId="4F265AE7" w14:textId="77777777" w:rsidR="009E5347" w:rsidRPr="00646838" w:rsidRDefault="009E5347" w:rsidP="004C4FBA">
            <w:pPr>
              <w:pStyle w:val="TAL"/>
              <w:rPr>
                <w:rFonts w:cs="Arial"/>
                <w:szCs w:val="18"/>
              </w:rPr>
            </w:pPr>
          </w:p>
        </w:tc>
      </w:tr>
      <w:tr w:rsidR="009E5347" w:rsidRPr="00646838" w14:paraId="276B098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33370B" w14:textId="77777777" w:rsidR="009E5347" w:rsidRPr="00646838" w:rsidRDefault="009E5347" w:rsidP="004C4FBA">
            <w:pPr>
              <w:pStyle w:val="TAL"/>
            </w:pPr>
            <w:r w:rsidRPr="00646838">
              <w:t>acType</w:t>
            </w:r>
          </w:p>
        </w:tc>
        <w:tc>
          <w:tcPr>
            <w:tcW w:w="1560" w:type="dxa"/>
            <w:tcBorders>
              <w:top w:val="single" w:sz="4" w:space="0" w:color="auto"/>
              <w:left w:val="single" w:sz="4" w:space="0" w:color="auto"/>
              <w:bottom w:val="single" w:sz="4" w:space="0" w:color="auto"/>
              <w:right w:val="single" w:sz="4" w:space="0" w:color="auto"/>
            </w:tcBorders>
          </w:tcPr>
          <w:p w14:paraId="5BD378E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D178C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1133BBE"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E7AC82" w14:textId="77777777" w:rsidR="009E5347" w:rsidRPr="00646838" w:rsidRDefault="009E5347" w:rsidP="004C4FBA">
            <w:pPr>
              <w:pStyle w:val="TAL"/>
            </w:pPr>
            <w:r w:rsidRPr="00646838">
              <w:t>The category or type of AC</w:t>
            </w:r>
            <w:r w:rsidRPr="005C44CA">
              <w:t xml:space="preserve">. </w:t>
            </w:r>
          </w:p>
        </w:tc>
        <w:tc>
          <w:tcPr>
            <w:tcW w:w="1366" w:type="dxa"/>
            <w:tcBorders>
              <w:top w:val="single" w:sz="4" w:space="0" w:color="auto"/>
              <w:left w:val="single" w:sz="4" w:space="0" w:color="auto"/>
              <w:bottom w:val="single" w:sz="4" w:space="0" w:color="auto"/>
              <w:right w:val="single" w:sz="4" w:space="0" w:color="auto"/>
            </w:tcBorders>
          </w:tcPr>
          <w:p w14:paraId="57D1D1D0" w14:textId="77777777" w:rsidR="009E5347" w:rsidRPr="00646838" w:rsidRDefault="009E5347" w:rsidP="004C4FBA">
            <w:pPr>
              <w:pStyle w:val="TAL"/>
              <w:rPr>
                <w:rFonts w:cs="Arial"/>
                <w:szCs w:val="18"/>
              </w:rPr>
            </w:pPr>
          </w:p>
        </w:tc>
      </w:tr>
      <w:tr w:rsidR="009E5347" w:rsidRPr="00646838" w14:paraId="62F271F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5A6321" w14:textId="77777777" w:rsidR="009E5347" w:rsidRPr="00646838" w:rsidRDefault="009E5347" w:rsidP="004C4FBA">
            <w:pPr>
              <w:pStyle w:val="TAL"/>
            </w:pPr>
            <w:r w:rsidRPr="00646838">
              <w:t>prefEcsps</w:t>
            </w:r>
          </w:p>
        </w:tc>
        <w:tc>
          <w:tcPr>
            <w:tcW w:w="1560" w:type="dxa"/>
            <w:tcBorders>
              <w:top w:val="single" w:sz="4" w:space="0" w:color="auto"/>
              <w:left w:val="single" w:sz="4" w:space="0" w:color="auto"/>
              <w:bottom w:val="single" w:sz="4" w:space="0" w:color="auto"/>
              <w:right w:val="single" w:sz="4" w:space="0" w:color="auto"/>
            </w:tcBorders>
          </w:tcPr>
          <w:p w14:paraId="3699BAF6" w14:textId="77777777" w:rsidR="009E5347" w:rsidRPr="00646838" w:rsidRDefault="009E5347" w:rsidP="004C4FBA">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42A63E4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EAF9AC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D2C474" w14:textId="77777777" w:rsidR="009E5347" w:rsidRPr="00646838" w:rsidRDefault="009E5347" w:rsidP="004C4FBA">
            <w:pPr>
              <w:pStyle w:val="TAL"/>
            </w:pPr>
            <w:r w:rsidRPr="00646838">
              <w:t xml:space="preserve">Indicates to the ECS which ECSPs are preferred for the AC. The ECS may use this information in the selection of EESs. </w:t>
            </w:r>
          </w:p>
        </w:tc>
        <w:tc>
          <w:tcPr>
            <w:tcW w:w="1366" w:type="dxa"/>
            <w:tcBorders>
              <w:top w:val="single" w:sz="4" w:space="0" w:color="auto"/>
              <w:left w:val="single" w:sz="4" w:space="0" w:color="auto"/>
              <w:bottom w:val="single" w:sz="4" w:space="0" w:color="auto"/>
              <w:right w:val="single" w:sz="4" w:space="0" w:color="auto"/>
            </w:tcBorders>
          </w:tcPr>
          <w:p w14:paraId="7DC7541A" w14:textId="77777777" w:rsidR="009E5347" w:rsidRPr="00646838" w:rsidRDefault="009E5347" w:rsidP="004C4FBA">
            <w:pPr>
              <w:pStyle w:val="TAL"/>
              <w:rPr>
                <w:rFonts w:cs="Arial"/>
                <w:szCs w:val="18"/>
              </w:rPr>
            </w:pPr>
          </w:p>
        </w:tc>
      </w:tr>
      <w:tr w:rsidR="009E5347" w:rsidRPr="00646838" w14:paraId="31656C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0AE8C6" w14:textId="77777777" w:rsidR="009E5347" w:rsidRPr="00646838" w:rsidRDefault="009E5347" w:rsidP="004C4FBA">
            <w:pPr>
              <w:pStyle w:val="TAL"/>
            </w:pPr>
            <w:r w:rsidRPr="00646838">
              <w:t>acSchedule</w:t>
            </w:r>
          </w:p>
        </w:tc>
        <w:tc>
          <w:tcPr>
            <w:tcW w:w="1560" w:type="dxa"/>
            <w:tcBorders>
              <w:top w:val="single" w:sz="4" w:space="0" w:color="auto"/>
              <w:left w:val="single" w:sz="4" w:space="0" w:color="auto"/>
              <w:bottom w:val="single" w:sz="4" w:space="0" w:color="auto"/>
              <w:right w:val="single" w:sz="4" w:space="0" w:color="auto"/>
            </w:tcBorders>
          </w:tcPr>
          <w:p w14:paraId="5F90B7D0" w14:textId="77777777" w:rsidR="009E5347" w:rsidRPr="00646838" w:rsidRDefault="009E5347" w:rsidP="004C4FBA">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4DE8962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ED45B9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3CA5D09" w14:textId="77777777" w:rsidR="009E5347" w:rsidRPr="00646838" w:rsidRDefault="009E5347" w:rsidP="004C4FBA">
            <w:pPr>
              <w:pStyle w:val="TAL"/>
            </w:pPr>
            <w:r w:rsidRPr="00646838">
              <w:t>Indicates the expected operation schedule of the AC (e.g. time windows)</w:t>
            </w:r>
          </w:p>
        </w:tc>
        <w:tc>
          <w:tcPr>
            <w:tcW w:w="1366" w:type="dxa"/>
            <w:tcBorders>
              <w:top w:val="single" w:sz="4" w:space="0" w:color="auto"/>
              <w:left w:val="single" w:sz="4" w:space="0" w:color="auto"/>
              <w:bottom w:val="single" w:sz="4" w:space="0" w:color="auto"/>
              <w:right w:val="single" w:sz="4" w:space="0" w:color="auto"/>
            </w:tcBorders>
          </w:tcPr>
          <w:p w14:paraId="6560107D" w14:textId="77777777" w:rsidR="009E5347" w:rsidRPr="00646838" w:rsidRDefault="009E5347" w:rsidP="004C4FBA">
            <w:pPr>
              <w:pStyle w:val="TAL"/>
              <w:rPr>
                <w:rFonts w:cs="Arial"/>
                <w:szCs w:val="18"/>
              </w:rPr>
            </w:pPr>
          </w:p>
        </w:tc>
      </w:tr>
      <w:tr w:rsidR="009E5347" w:rsidRPr="00646838" w14:paraId="18901B0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B06AD1F" w14:textId="77777777" w:rsidR="009E5347" w:rsidRPr="00646838" w:rsidRDefault="009E5347" w:rsidP="004C4FBA">
            <w:pPr>
              <w:pStyle w:val="TAL"/>
            </w:pPr>
            <w:r w:rsidRPr="00646838">
              <w:t>expAcGeoServArea</w:t>
            </w:r>
          </w:p>
        </w:tc>
        <w:tc>
          <w:tcPr>
            <w:tcW w:w="1560" w:type="dxa"/>
            <w:tcBorders>
              <w:top w:val="single" w:sz="4" w:space="0" w:color="auto"/>
              <w:left w:val="single" w:sz="4" w:space="0" w:color="auto"/>
              <w:bottom w:val="single" w:sz="4" w:space="0" w:color="auto"/>
              <w:right w:val="single" w:sz="4" w:space="0" w:color="auto"/>
            </w:tcBorders>
          </w:tcPr>
          <w:p w14:paraId="6A2C3F4C" w14:textId="77777777" w:rsidR="009E5347" w:rsidRPr="00646838"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3E8539E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80C017B"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A190FF" w14:textId="77777777" w:rsidR="009E5347" w:rsidRPr="00646838" w:rsidRDefault="009E5347" w:rsidP="004C4FBA">
            <w:pPr>
              <w:pStyle w:val="TAL"/>
            </w:pPr>
            <w:r w:rsidRPr="00646838">
              <w:t>Indicates the expected location(s) (e.g. route) of the hosting UE during the AC's operation schedule.</w:t>
            </w:r>
          </w:p>
        </w:tc>
        <w:tc>
          <w:tcPr>
            <w:tcW w:w="1366" w:type="dxa"/>
            <w:tcBorders>
              <w:top w:val="single" w:sz="4" w:space="0" w:color="auto"/>
              <w:left w:val="single" w:sz="4" w:space="0" w:color="auto"/>
              <w:bottom w:val="single" w:sz="4" w:space="0" w:color="auto"/>
              <w:right w:val="single" w:sz="4" w:space="0" w:color="auto"/>
            </w:tcBorders>
          </w:tcPr>
          <w:p w14:paraId="14443ACA" w14:textId="77777777" w:rsidR="009E5347" w:rsidRPr="00646838" w:rsidRDefault="009E5347" w:rsidP="004C4FBA">
            <w:pPr>
              <w:pStyle w:val="TAL"/>
              <w:rPr>
                <w:rFonts w:cs="Arial"/>
                <w:szCs w:val="18"/>
              </w:rPr>
            </w:pPr>
          </w:p>
        </w:tc>
      </w:tr>
      <w:tr w:rsidR="009E5347" w:rsidRPr="00646838" w14:paraId="2B0F601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B6A4FA8" w14:textId="77777777" w:rsidR="009E5347" w:rsidRPr="00646838" w:rsidRDefault="009E5347" w:rsidP="004C4FBA">
            <w:pPr>
              <w:pStyle w:val="TAL"/>
            </w:pPr>
            <w:r>
              <w:t>acS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687ED7FD"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30FDC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8447E2" w14:textId="736E55B1" w:rsidR="009E5347" w:rsidRPr="00646838" w:rsidRDefault="00C3298C" w:rsidP="00C3298C">
            <w:pPr>
              <w:pStyle w:val="TAL"/>
            </w:pPr>
            <w:r w:rsidRPr="00646838">
              <w:t xml:space="preserve">1..N </w:t>
            </w:r>
          </w:p>
        </w:tc>
        <w:tc>
          <w:tcPr>
            <w:tcW w:w="3402" w:type="dxa"/>
            <w:tcBorders>
              <w:top w:val="single" w:sz="4" w:space="0" w:color="auto"/>
              <w:left w:val="single" w:sz="4" w:space="0" w:color="auto"/>
              <w:bottom w:val="single" w:sz="4" w:space="0" w:color="auto"/>
              <w:right w:val="single" w:sz="4" w:space="0" w:color="auto"/>
            </w:tcBorders>
          </w:tcPr>
          <w:p w14:paraId="24C6705C" w14:textId="77777777" w:rsidR="009E5347" w:rsidRDefault="009E5347" w:rsidP="004C4FBA">
            <w:pPr>
              <w:pStyle w:val="TAL"/>
            </w:pPr>
            <w:r w:rsidRPr="00646838">
              <w:t>Indicates if service continuity support is required or not for the application.</w:t>
            </w:r>
          </w:p>
          <w:p w14:paraId="6BD1494B" w14:textId="77777777" w:rsidR="009E5347" w:rsidRPr="00646838" w:rsidRDefault="009E5347" w:rsidP="004C4FBA">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56F5B436" w14:textId="77777777" w:rsidR="009E5347" w:rsidRPr="00646838" w:rsidRDefault="009E5347" w:rsidP="004C4FBA">
            <w:pPr>
              <w:pStyle w:val="TAL"/>
              <w:rPr>
                <w:rFonts w:cs="Arial"/>
                <w:szCs w:val="18"/>
              </w:rPr>
            </w:pPr>
          </w:p>
        </w:tc>
      </w:tr>
      <w:tr w:rsidR="00C51C91" w:rsidRPr="00646838" w14:paraId="66D05DF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38F72BF" w14:textId="6B06D756" w:rsidR="00C51C91" w:rsidRDefault="00C51C91" w:rsidP="00C51C91">
            <w:pPr>
              <w:pStyle w:val="TAL"/>
            </w:pPr>
            <w:r>
              <w:rPr>
                <w:lang w:eastAsia="zh-CN"/>
              </w:rPr>
              <w:t>simInactTime</w:t>
            </w:r>
          </w:p>
        </w:tc>
        <w:tc>
          <w:tcPr>
            <w:tcW w:w="1560" w:type="dxa"/>
            <w:tcBorders>
              <w:top w:val="single" w:sz="4" w:space="0" w:color="auto"/>
              <w:left w:val="single" w:sz="4" w:space="0" w:color="auto"/>
              <w:bottom w:val="single" w:sz="4" w:space="0" w:color="auto"/>
              <w:right w:val="single" w:sz="4" w:space="0" w:color="auto"/>
            </w:tcBorders>
          </w:tcPr>
          <w:p w14:paraId="1131E63A" w14:textId="007FEAAB" w:rsidR="00C51C91" w:rsidRDefault="00C51C91" w:rsidP="00C51C91">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4259F492" w14:textId="465A4F4E" w:rsidR="00C51C91" w:rsidRPr="00646838" w:rsidRDefault="00C51C91" w:rsidP="00C51C9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008530B" w14:textId="11A12B1F" w:rsidR="00C51C91" w:rsidRPr="00646838" w:rsidRDefault="00C51C91" w:rsidP="00C51C91">
            <w:pPr>
              <w:pStyle w:val="TAL"/>
            </w:pPr>
            <w:r>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2A6683D8" w14:textId="6F0003A6" w:rsidR="00C51C91" w:rsidRPr="00646838" w:rsidRDefault="00C51C91" w:rsidP="00C51C91">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366" w:type="dxa"/>
            <w:tcBorders>
              <w:top w:val="single" w:sz="4" w:space="0" w:color="auto"/>
              <w:left w:val="single" w:sz="4" w:space="0" w:color="auto"/>
              <w:bottom w:val="single" w:sz="4" w:space="0" w:color="auto"/>
              <w:right w:val="single" w:sz="4" w:space="0" w:color="auto"/>
            </w:tcBorders>
          </w:tcPr>
          <w:p w14:paraId="39DCCDCF" w14:textId="77777777" w:rsidR="00C51C91" w:rsidRPr="00646838" w:rsidRDefault="00C51C91" w:rsidP="00C51C91">
            <w:pPr>
              <w:pStyle w:val="TAL"/>
              <w:rPr>
                <w:rFonts w:cs="Arial"/>
                <w:szCs w:val="18"/>
              </w:rPr>
            </w:pPr>
          </w:p>
        </w:tc>
      </w:tr>
      <w:tr w:rsidR="009E5347" w:rsidRPr="00646838" w14:paraId="37C341B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7E668D1" w14:textId="77777777" w:rsidR="009E5347" w:rsidRPr="00646838" w:rsidRDefault="009E5347" w:rsidP="004C4FBA">
            <w:pPr>
              <w:pStyle w:val="TAL"/>
            </w:pPr>
            <w:r w:rsidRPr="00646838">
              <w:t>eass</w:t>
            </w:r>
          </w:p>
        </w:tc>
        <w:tc>
          <w:tcPr>
            <w:tcW w:w="1560" w:type="dxa"/>
            <w:tcBorders>
              <w:top w:val="single" w:sz="4" w:space="0" w:color="auto"/>
              <w:left w:val="single" w:sz="4" w:space="0" w:color="auto"/>
              <w:bottom w:val="single" w:sz="4" w:space="0" w:color="auto"/>
              <w:right w:val="single" w:sz="4" w:space="0" w:color="auto"/>
            </w:tcBorders>
          </w:tcPr>
          <w:p w14:paraId="2D4FC336" w14:textId="2DADB8DF" w:rsidR="009E5347" w:rsidRPr="00646838" w:rsidRDefault="00C3298C" w:rsidP="004C4FBA">
            <w:pPr>
              <w:pStyle w:val="TAL"/>
            </w:pPr>
            <w:r>
              <w:t>a</w:t>
            </w:r>
            <w:r w:rsidR="009E5347"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6800CBA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1929C9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708F1B08" w14:textId="77777777" w:rsidR="009E5347" w:rsidRPr="00646838" w:rsidRDefault="009E5347" w:rsidP="004C4FBA">
            <w:pPr>
              <w:pStyle w:val="TAL"/>
            </w:pPr>
            <w:r w:rsidRPr="00646838">
              <w:t>Provides the list of EAS that serve the AC along with the service KPIs required by the AC</w:t>
            </w:r>
          </w:p>
        </w:tc>
        <w:tc>
          <w:tcPr>
            <w:tcW w:w="1366" w:type="dxa"/>
            <w:tcBorders>
              <w:top w:val="single" w:sz="4" w:space="0" w:color="auto"/>
              <w:left w:val="single" w:sz="4" w:space="0" w:color="auto"/>
              <w:bottom w:val="single" w:sz="4" w:space="0" w:color="auto"/>
              <w:right w:val="single" w:sz="4" w:space="0" w:color="auto"/>
            </w:tcBorders>
          </w:tcPr>
          <w:p w14:paraId="3D0D069B" w14:textId="77777777" w:rsidR="009E5347" w:rsidRPr="00646838" w:rsidRDefault="009E5347" w:rsidP="004C4FBA">
            <w:pPr>
              <w:pStyle w:val="TAL"/>
              <w:rPr>
                <w:rFonts w:cs="Arial"/>
                <w:szCs w:val="18"/>
              </w:rPr>
            </w:pPr>
          </w:p>
        </w:tc>
      </w:tr>
      <w:tr w:rsidR="004936FF" w14:paraId="10687D3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E23848E" w14:textId="77777777" w:rsidR="004936FF" w:rsidRDefault="004936FF" w:rsidP="00590CE7">
            <w:pPr>
              <w:pStyle w:val="TAL"/>
            </w:pPr>
            <w:r>
              <w:t>easBundleI</w:t>
            </w:r>
            <w:r w:rsidRPr="00B559FC">
              <w:t>nfo</w:t>
            </w:r>
          </w:p>
        </w:tc>
        <w:tc>
          <w:tcPr>
            <w:tcW w:w="1560" w:type="dxa"/>
            <w:tcBorders>
              <w:top w:val="single" w:sz="4" w:space="0" w:color="auto"/>
              <w:left w:val="single" w:sz="4" w:space="0" w:color="auto"/>
              <w:bottom w:val="single" w:sz="4" w:space="0" w:color="auto"/>
              <w:right w:val="single" w:sz="4" w:space="0" w:color="auto"/>
            </w:tcBorders>
          </w:tcPr>
          <w:p w14:paraId="23A10791" w14:textId="77777777" w:rsidR="004936FF" w:rsidRDefault="004936FF" w:rsidP="00590CE7">
            <w:pPr>
              <w:pStyle w:val="TAL"/>
            </w:pPr>
            <w:r>
              <w:t>array(</w:t>
            </w:r>
            <w:r w:rsidRPr="00B559FC">
              <w:t>EAS</w:t>
            </w:r>
            <w:r>
              <w:t>B</w:t>
            </w:r>
            <w:r w:rsidRPr="00B559FC">
              <w:t>undle</w:t>
            </w:r>
            <w:r>
              <w:t>I</w:t>
            </w:r>
            <w:r w:rsidRPr="00B559FC">
              <w:t>nfo</w:t>
            </w:r>
            <w:r>
              <w:t>)</w:t>
            </w:r>
          </w:p>
        </w:tc>
        <w:tc>
          <w:tcPr>
            <w:tcW w:w="425" w:type="dxa"/>
            <w:tcBorders>
              <w:top w:val="single" w:sz="4" w:space="0" w:color="auto"/>
              <w:left w:val="single" w:sz="4" w:space="0" w:color="auto"/>
              <w:bottom w:val="single" w:sz="4" w:space="0" w:color="auto"/>
              <w:right w:val="single" w:sz="4" w:space="0" w:color="auto"/>
            </w:tcBorders>
          </w:tcPr>
          <w:p w14:paraId="73AC0031" w14:textId="77777777" w:rsidR="004936FF" w:rsidRDefault="004936FF" w:rsidP="00590CE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89052AF" w14:textId="77777777" w:rsidR="004936FF" w:rsidRDefault="004936FF" w:rsidP="00590CE7">
            <w:pPr>
              <w:pStyle w:val="TAL"/>
            </w:pPr>
            <w:r>
              <w:rPr>
                <w:rFonts w:hint="eastAsia"/>
              </w:rPr>
              <w:t>1</w:t>
            </w:r>
            <w:r>
              <w:t>..N</w:t>
            </w:r>
          </w:p>
        </w:tc>
        <w:tc>
          <w:tcPr>
            <w:tcW w:w="3402" w:type="dxa"/>
            <w:tcBorders>
              <w:top w:val="single" w:sz="4" w:space="0" w:color="auto"/>
              <w:left w:val="single" w:sz="4" w:space="0" w:color="auto"/>
              <w:bottom w:val="single" w:sz="4" w:space="0" w:color="auto"/>
              <w:right w:val="single" w:sz="4" w:space="0" w:color="auto"/>
            </w:tcBorders>
          </w:tcPr>
          <w:p w14:paraId="43C0D938" w14:textId="77777777" w:rsidR="004936FF" w:rsidRDefault="004936FF" w:rsidP="00590CE7">
            <w:pPr>
              <w:pStyle w:val="TAL"/>
            </w:pPr>
            <w:r>
              <w:rPr>
                <w:rFonts w:hint="eastAsia"/>
              </w:rPr>
              <w:t>R</w:t>
            </w:r>
            <w:r>
              <w:t>epresents a list of EAS bundles to which the EAS (identified via the "easId" attribute) belongs.</w:t>
            </w:r>
          </w:p>
        </w:tc>
        <w:tc>
          <w:tcPr>
            <w:tcW w:w="1366" w:type="dxa"/>
            <w:tcBorders>
              <w:top w:val="single" w:sz="4" w:space="0" w:color="auto"/>
              <w:left w:val="single" w:sz="4" w:space="0" w:color="auto"/>
              <w:bottom w:val="single" w:sz="4" w:space="0" w:color="auto"/>
              <w:right w:val="single" w:sz="4" w:space="0" w:color="auto"/>
            </w:tcBorders>
          </w:tcPr>
          <w:p w14:paraId="585A046C" w14:textId="77777777" w:rsidR="004936FF" w:rsidRDefault="004936FF" w:rsidP="00590CE7">
            <w:pPr>
              <w:pStyle w:val="TAL"/>
              <w:rPr>
                <w:rFonts w:cs="Arial"/>
                <w:szCs w:val="18"/>
              </w:rPr>
            </w:pPr>
            <w:r w:rsidRPr="00B37182">
              <w:rPr>
                <w:rFonts w:cs="Arial"/>
                <w:szCs w:val="18"/>
              </w:rPr>
              <w:t>EdgeApp_2</w:t>
            </w:r>
          </w:p>
        </w:tc>
      </w:tr>
    </w:tbl>
    <w:p w14:paraId="58BC3E40" w14:textId="77777777" w:rsidR="009E5347" w:rsidRPr="00F35F4A" w:rsidRDefault="009E5347" w:rsidP="009E5347">
      <w:pPr>
        <w:rPr>
          <w:lang w:eastAsia="zh-CN"/>
        </w:rPr>
      </w:pPr>
    </w:p>
    <w:p w14:paraId="48AD0F5E" w14:textId="77777777" w:rsidR="009E5347" w:rsidRPr="00F35F4A" w:rsidRDefault="009E5347" w:rsidP="009E5347">
      <w:pPr>
        <w:pStyle w:val="Heading5"/>
        <w:rPr>
          <w:lang w:eastAsia="zh-CN"/>
        </w:rPr>
      </w:pPr>
      <w:bookmarkStart w:id="550" w:name="_Toc101529313"/>
      <w:bookmarkStart w:id="551" w:name="_Toc114864139"/>
      <w:bookmarkStart w:id="552" w:name="_Toc143871283"/>
      <w:bookmarkStart w:id="553" w:name="_Toc144134779"/>
      <w:bookmarkStart w:id="554" w:name="_Toc151571359"/>
      <w:r w:rsidRPr="00F35F4A">
        <w:rPr>
          <w:lang w:eastAsia="zh-CN"/>
        </w:rPr>
        <w:t>6.</w:t>
      </w:r>
      <w:r>
        <w:rPr>
          <w:lang w:eastAsia="zh-CN"/>
        </w:rPr>
        <w:t>2</w:t>
      </w:r>
      <w:r w:rsidRPr="00F35F4A">
        <w:rPr>
          <w:lang w:eastAsia="zh-CN"/>
        </w:rPr>
        <w:t>.5.2.4</w:t>
      </w:r>
      <w:r w:rsidRPr="00F35F4A">
        <w:rPr>
          <w:lang w:eastAsia="zh-CN"/>
        </w:rPr>
        <w:tab/>
        <w:t xml:space="preserve">Type: </w:t>
      </w:r>
      <w:r w:rsidRPr="00F35F4A">
        <w:t>EasDetail</w:t>
      </w:r>
      <w:bookmarkEnd w:id="550"/>
      <w:bookmarkEnd w:id="551"/>
      <w:bookmarkEnd w:id="552"/>
      <w:bookmarkEnd w:id="553"/>
      <w:bookmarkEnd w:id="554"/>
    </w:p>
    <w:p w14:paraId="32335520" w14:textId="5A882790" w:rsidR="009E5347" w:rsidRPr="00F35F4A" w:rsidRDefault="009E5347" w:rsidP="009E5347">
      <w:pPr>
        <w:pStyle w:val="TH"/>
      </w:pPr>
      <w:r w:rsidRPr="00F35F4A">
        <w:rPr>
          <w:noProof/>
        </w:rPr>
        <w:t>Table 6.</w:t>
      </w:r>
      <w:r>
        <w:rPr>
          <w:noProof/>
        </w:rPr>
        <w:t>2</w:t>
      </w:r>
      <w:r w:rsidRPr="00F35F4A">
        <w:rPr>
          <w:noProof/>
        </w:rPr>
        <w:t>.5.2.</w:t>
      </w:r>
      <w:r w:rsidR="00F63996">
        <w:rPr>
          <w:noProof/>
        </w:rPr>
        <w:t>4</w:t>
      </w:r>
      <w:r w:rsidRPr="00F35F4A">
        <w:t xml:space="preserve">-1: </w:t>
      </w:r>
      <w:r w:rsidRPr="00F35F4A">
        <w:rPr>
          <w:noProof/>
        </w:rPr>
        <w:t xml:space="preserve">Definition of type </w:t>
      </w:r>
      <w:r w:rsidRPr="00F35F4A">
        <w:t>EasDetail</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18DF686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6558D8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B2288B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E4DD09"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0046FD"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6B00B8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6AB76660" w14:textId="77777777" w:rsidR="009E5347" w:rsidRPr="00646838" w:rsidRDefault="009E5347" w:rsidP="004C4FBA">
            <w:pPr>
              <w:pStyle w:val="TAH"/>
              <w:rPr>
                <w:rFonts w:cs="Arial"/>
                <w:szCs w:val="18"/>
              </w:rPr>
            </w:pPr>
            <w:r w:rsidRPr="00646838">
              <w:t>Applicability</w:t>
            </w:r>
          </w:p>
        </w:tc>
      </w:tr>
      <w:tr w:rsidR="009E5347" w:rsidRPr="00646838" w14:paraId="130F44F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DB46CF0" w14:textId="77777777" w:rsidR="009E5347" w:rsidRPr="00646838" w:rsidRDefault="009E5347" w:rsidP="004C4FBA">
            <w:pPr>
              <w:pStyle w:val="TAL"/>
            </w:pPr>
            <w:r w:rsidRPr="00646838">
              <w:t>easId</w:t>
            </w:r>
          </w:p>
        </w:tc>
        <w:tc>
          <w:tcPr>
            <w:tcW w:w="1560" w:type="dxa"/>
            <w:tcBorders>
              <w:top w:val="single" w:sz="4" w:space="0" w:color="auto"/>
              <w:left w:val="single" w:sz="4" w:space="0" w:color="auto"/>
              <w:bottom w:val="single" w:sz="4" w:space="0" w:color="auto"/>
              <w:right w:val="single" w:sz="4" w:space="0" w:color="auto"/>
            </w:tcBorders>
          </w:tcPr>
          <w:p w14:paraId="1DC41E4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7C9B979"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0DD1539"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1C840360" w14:textId="3E09A5B6" w:rsidR="009E5347" w:rsidRPr="00646838" w:rsidRDefault="00A928FF" w:rsidP="00A928FF">
            <w:pPr>
              <w:pStyle w:val="TAL"/>
            </w:pPr>
            <w:r>
              <w:t>The application i</w:t>
            </w:r>
            <w:r w:rsidR="009E5347" w:rsidRPr="00646838">
              <w:t>dentifier of the EAS</w:t>
            </w:r>
            <w:r>
              <w:t>, e.g. FQDN, URI.</w:t>
            </w:r>
          </w:p>
        </w:tc>
        <w:tc>
          <w:tcPr>
            <w:tcW w:w="1366" w:type="dxa"/>
            <w:tcBorders>
              <w:top w:val="single" w:sz="4" w:space="0" w:color="auto"/>
              <w:left w:val="single" w:sz="4" w:space="0" w:color="auto"/>
              <w:bottom w:val="single" w:sz="4" w:space="0" w:color="auto"/>
              <w:right w:val="single" w:sz="4" w:space="0" w:color="auto"/>
            </w:tcBorders>
          </w:tcPr>
          <w:p w14:paraId="0F824149" w14:textId="77777777" w:rsidR="009E5347" w:rsidRPr="00646838" w:rsidRDefault="009E5347" w:rsidP="004C4FBA">
            <w:pPr>
              <w:pStyle w:val="TAL"/>
              <w:rPr>
                <w:rFonts w:cs="Arial"/>
                <w:szCs w:val="18"/>
              </w:rPr>
            </w:pPr>
          </w:p>
        </w:tc>
      </w:tr>
      <w:tr w:rsidR="009E5347" w:rsidRPr="00646838" w14:paraId="7FFE003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BD5A174" w14:textId="77777777" w:rsidR="009E5347" w:rsidRPr="00646838" w:rsidRDefault="009E5347" w:rsidP="004C4FBA">
            <w:pPr>
              <w:pStyle w:val="TAL"/>
            </w:pPr>
            <w:r w:rsidRPr="00646838">
              <w:t>expectedSvcKPIs</w:t>
            </w:r>
          </w:p>
        </w:tc>
        <w:tc>
          <w:tcPr>
            <w:tcW w:w="1560" w:type="dxa"/>
            <w:tcBorders>
              <w:top w:val="single" w:sz="4" w:space="0" w:color="auto"/>
              <w:left w:val="single" w:sz="4" w:space="0" w:color="auto"/>
              <w:bottom w:val="single" w:sz="4" w:space="0" w:color="auto"/>
              <w:right w:val="single" w:sz="4" w:space="0" w:color="auto"/>
            </w:tcBorders>
          </w:tcPr>
          <w:p w14:paraId="5D9FC44B"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553A535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99B8E7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B43F1F" w14:textId="77777777" w:rsidR="009E5347" w:rsidRPr="00646838" w:rsidRDefault="009E5347" w:rsidP="004C4FBA">
            <w:pPr>
              <w:pStyle w:val="TAL"/>
            </w:pPr>
            <w:r w:rsidRPr="00646838">
              <w:t>Describes the KPIs expected in order for ACs to receive currently required services from the EAS</w:t>
            </w:r>
          </w:p>
        </w:tc>
        <w:tc>
          <w:tcPr>
            <w:tcW w:w="1366" w:type="dxa"/>
            <w:tcBorders>
              <w:top w:val="single" w:sz="4" w:space="0" w:color="auto"/>
              <w:left w:val="single" w:sz="4" w:space="0" w:color="auto"/>
              <w:bottom w:val="single" w:sz="4" w:space="0" w:color="auto"/>
              <w:right w:val="single" w:sz="4" w:space="0" w:color="auto"/>
            </w:tcBorders>
          </w:tcPr>
          <w:p w14:paraId="60E65955" w14:textId="77777777" w:rsidR="009E5347" w:rsidRPr="00646838" w:rsidRDefault="009E5347" w:rsidP="004C4FBA">
            <w:pPr>
              <w:pStyle w:val="TAL"/>
              <w:rPr>
                <w:rFonts w:cs="Arial"/>
                <w:szCs w:val="18"/>
              </w:rPr>
            </w:pPr>
          </w:p>
        </w:tc>
      </w:tr>
      <w:tr w:rsidR="009E5347" w:rsidRPr="00646838" w14:paraId="6049606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E5C6014" w14:textId="77777777" w:rsidR="009E5347" w:rsidRPr="00646838" w:rsidRDefault="009E5347" w:rsidP="004C4FBA">
            <w:pPr>
              <w:pStyle w:val="TAL"/>
            </w:pPr>
            <w:r w:rsidRPr="00646838">
              <w:t>minimumReqSvcKPIs</w:t>
            </w:r>
          </w:p>
        </w:tc>
        <w:tc>
          <w:tcPr>
            <w:tcW w:w="1560" w:type="dxa"/>
            <w:tcBorders>
              <w:top w:val="single" w:sz="4" w:space="0" w:color="auto"/>
              <w:left w:val="single" w:sz="4" w:space="0" w:color="auto"/>
              <w:bottom w:val="single" w:sz="4" w:space="0" w:color="auto"/>
              <w:right w:val="single" w:sz="4" w:space="0" w:color="auto"/>
            </w:tcBorders>
          </w:tcPr>
          <w:p w14:paraId="48DECE62"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26A06DC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39F4B0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0DEAB7" w14:textId="77777777" w:rsidR="009E5347" w:rsidRPr="00646838" w:rsidRDefault="009E5347" w:rsidP="004C4FBA">
            <w:pPr>
              <w:pStyle w:val="TAL"/>
            </w:pPr>
            <w:r w:rsidRPr="00646838">
              <w:t>Describes the minimum KPIs required in order for ACs to receive meaningful services from the EAS</w:t>
            </w:r>
          </w:p>
        </w:tc>
        <w:tc>
          <w:tcPr>
            <w:tcW w:w="1366" w:type="dxa"/>
            <w:tcBorders>
              <w:top w:val="single" w:sz="4" w:space="0" w:color="auto"/>
              <w:left w:val="single" w:sz="4" w:space="0" w:color="auto"/>
              <w:bottom w:val="single" w:sz="4" w:space="0" w:color="auto"/>
              <w:right w:val="single" w:sz="4" w:space="0" w:color="auto"/>
            </w:tcBorders>
          </w:tcPr>
          <w:p w14:paraId="4DF23789" w14:textId="77777777" w:rsidR="009E5347" w:rsidRPr="00646838" w:rsidRDefault="009E5347" w:rsidP="004C4FBA">
            <w:pPr>
              <w:pStyle w:val="TAL"/>
              <w:rPr>
                <w:rFonts w:cs="Arial"/>
                <w:szCs w:val="18"/>
              </w:rPr>
            </w:pPr>
          </w:p>
        </w:tc>
      </w:tr>
    </w:tbl>
    <w:p w14:paraId="7A0537BF" w14:textId="77777777" w:rsidR="009E5347" w:rsidRPr="00F35F4A" w:rsidRDefault="009E5347" w:rsidP="009E5347">
      <w:pPr>
        <w:rPr>
          <w:lang w:eastAsia="zh-CN"/>
        </w:rPr>
      </w:pPr>
    </w:p>
    <w:p w14:paraId="353887C8" w14:textId="77777777" w:rsidR="009E5347" w:rsidRPr="00F35F4A" w:rsidRDefault="009E5347" w:rsidP="009E5347">
      <w:pPr>
        <w:pStyle w:val="Heading5"/>
        <w:rPr>
          <w:lang w:eastAsia="zh-CN"/>
        </w:rPr>
      </w:pPr>
      <w:bookmarkStart w:id="555" w:name="_Toc101529314"/>
      <w:bookmarkStart w:id="556" w:name="_Toc114864140"/>
      <w:bookmarkStart w:id="557" w:name="_Toc143871284"/>
      <w:bookmarkStart w:id="558" w:name="_Toc144134780"/>
      <w:bookmarkStart w:id="559" w:name="_Toc151571360"/>
      <w:r w:rsidRPr="00F35F4A">
        <w:rPr>
          <w:lang w:eastAsia="zh-CN"/>
        </w:rPr>
        <w:lastRenderedPageBreak/>
        <w:t>6.</w:t>
      </w:r>
      <w:r>
        <w:rPr>
          <w:lang w:eastAsia="zh-CN"/>
        </w:rPr>
        <w:t>2</w:t>
      </w:r>
      <w:r w:rsidRPr="00F35F4A">
        <w:rPr>
          <w:lang w:eastAsia="zh-CN"/>
        </w:rPr>
        <w:t>.5.2.5</w:t>
      </w:r>
      <w:r w:rsidRPr="00F35F4A">
        <w:rPr>
          <w:lang w:eastAsia="zh-CN"/>
        </w:rPr>
        <w:tab/>
        <w:t xml:space="preserve">Type: </w:t>
      </w:r>
      <w:r w:rsidRPr="00F35F4A">
        <w:t>ACServiceKPIs</w:t>
      </w:r>
      <w:bookmarkEnd w:id="555"/>
      <w:bookmarkEnd w:id="556"/>
      <w:bookmarkEnd w:id="557"/>
      <w:bookmarkEnd w:id="558"/>
      <w:bookmarkEnd w:id="559"/>
    </w:p>
    <w:p w14:paraId="54BDE4FD" w14:textId="3462A969" w:rsidR="009E5347" w:rsidRPr="00F35F4A" w:rsidRDefault="009E5347" w:rsidP="009E5347">
      <w:pPr>
        <w:pStyle w:val="TH"/>
      </w:pPr>
      <w:r w:rsidRPr="00F35F4A">
        <w:rPr>
          <w:noProof/>
        </w:rPr>
        <w:t>Table 6.</w:t>
      </w:r>
      <w:r>
        <w:rPr>
          <w:noProof/>
        </w:rPr>
        <w:t>2</w:t>
      </w:r>
      <w:r w:rsidRPr="00F35F4A">
        <w:rPr>
          <w:noProof/>
        </w:rPr>
        <w:t>.5.2.</w:t>
      </w:r>
      <w:r w:rsidR="00F63996">
        <w:rPr>
          <w:noProof/>
        </w:rPr>
        <w:t>5</w:t>
      </w:r>
      <w:r w:rsidRPr="00F35F4A">
        <w:t xml:space="preserve">-1: </w:t>
      </w:r>
      <w:r w:rsidRPr="00F35F4A">
        <w:rPr>
          <w:noProof/>
        </w:rPr>
        <w:t xml:space="preserve">Definition of type </w:t>
      </w:r>
      <w:r w:rsidRPr="00F35F4A">
        <w:t>ACServiceKPIs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4D7D162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40695E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BB095A7"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6A1B5C"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A85D48"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30F6A3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16AE919" w14:textId="77777777" w:rsidR="009E5347" w:rsidRPr="00646838" w:rsidRDefault="009E5347" w:rsidP="004C4FBA">
            <w:pPr>
              <w:pStyle w:val="TAH"/>
              <w:rPr>
                <w:rFonts w:cs="Arial"/>
                <w:szCs w:val="18"/>
              </w:rPr>
            </w:pPr>
            <w:r w:rsidRPr="00646838">
              <w:t>Applicability</w:t>
            </w:r>
          </w:p>
        </w:tc>
      </w:tr>
      <w:tr w:rsidR="009E5347" w:rsidRPr="00646838" w14:paraId="6BCE679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2C6FD14" w14:textId="77777777" w:rsidR="009E5347" w:rsidRPr="00646838" w:rsidRDefault="009E5347" w:rsidP="004C4FBA">
            <w:pPr>
              <w:pStyle w:val="TAL"/>
            </w:pPr>
            <w:r w:rsidRPr="00646838">
              <w:t>connB</w:t>
            </w:r>
            <w:r>
              <w:t>and</w:t>
            </w:r>
          </w:p>
        </w:tc>
        <w:tc>
          <w:tcPr>
            <w:tcW w:w="1560" w:type="dxa"/>
            <w:tcBorders>
              <w:top w:val="single" w:sz="4" w:space="0" w:color="auto"/>
              <w:left w:val="single" w:sz="4" w:space="0" w:color="auto"/>
              <w:bottom w:val="single" w:sz="4" w:space="0" w:color="auto"/>
              <w:right w:val="single" w:sz="4" w:space="0" w:color="auto"/>
            </w:tcBorders>
          </w:tcPr>
          <w:p w14:paraId="36E7C33B" w14:textId="77777777" w:rsidR="009E5347" w:rsidRPr="00646838" w:rsidRDefault="009E5347" w:rsidP="004C4FBA">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439758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5F176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A12D12B" w14:textId="77777777" w:rsidR="009E5347" w:rsidRPr="00646838" w:rsidRDefault="009E5347" w:rsidP="004C4FBA">
            <w:pPr>
              <w:pStyle w:val="TAL"/>
            </w:pPr>
            <w:r w:rsidRPr="00646838">
              <w:t>The required connection bandwidth in Kbit/s for the application.</w:t>
            </w:r>
          </w:p>
        </w:tc>
        <w:tc>
          <w:tcPr>
            <w:tcW w:w="1366" w:type="dxa"/>
            <w:tcBorders>
              <w:top w:val="single" w:sz="4" w:space="0" w:color="auto"/>
              <w:left w:val="single" w:sz="4" w:space="0" w:color="auto"/>
              <w:bottom w:val="single" w:sz="4" w:space="0" w:color="auto"/>
              <w:right w:val="single" w:sz="4" w:space="0" w:color="auto"/>
            </w:tcBorders>
          </w:tcPr>
          <w:p w14:paraId="6EEF4246" w14:textId="77777777" w:rsidR="009E5347" w:rsidRPr="00646838" w:rsidRDefault="009E5347" w:rsidP="004C4FBA">
            <w:pPr>
              <w:pStyle w:val="TAL"/>
              <w:rPr>
                <w:rFonts w:cs="Arial"/>
                <w:szCs w:val="18"/>
              </w:rPr>
            </w:pPr>
          </w:p>
        </w:tc>
      </w:tr>
      <w:tr w:rsidR="009E5347" w:rsidRPr="00646838" w14:paraId="302B713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8692F46" w14:textId="77777777" w:rsidR="009E5347" w:rsidRPr="00646838" w:rsidRDefault="009E5347" w:rsidP="004C4FBA">
            <w:pPr>
              <w:pStyle w:val="TAL"/>
            </w:pPr>
            <w:r w:rsidRPr="00646838">
              <w:t>reqRate</w:t>
            </w:r>
          </w:p>
        </w:tc>
        <w:tc>
          <w:tcPr>
            <w:tcW w:w="1560" w:type="dxa"/>
            <w:tcBorders>
              <w:top w:val="single" w:sz="4" w:space="0" w:color="auto"/>
              <w:left w:val="single" w:sz="4" w:space="0" w:color="auto"/>
              <w:bottom w:val="single" w:sz="4" w:space="0" w:color="auto"/>
              <w:right w:val="single" w:sz="4" w:space="0" w:color="auto"/>
            </w:tcBorders>
          </w:tcPr>
          <w:p w14:paraId="2647706A"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1DB06023"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264D91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E8E793" w14:textId="77777777" w:rsidR="009E5347" w:rsidRPr="00646838" w:rsidRDefault="009E5347" w:rsidP="004C4FBA">
            <w:pPr>
              <w:pStyle w:val="TAL"/>
            </w:pPr>
            <w:r w:rsidRPr="00646838">
              <w:t xml:space="preserve">The request rate to be generated by the AC. </w:t>
            </w:r>
          </w:p>
        </w:tc>
        <w:tc>
          <w:tcPr>
            <w:tcW w:w="1366" w:type="dxa"/>
            <w:tcBorders>
              <w:top w:val="single" w:sz="4" w:space="0" w:color="auto"/>
              <w:left w:val="single" w:sz="4" w:space="0" w:color="auto"/>
              <w:bottom w:val="single" w:sz="4" w:space="0" w:color="auto"/>
              <w:right w:val="single" w:sz="4" w:space="0" w:color="auto"/>
            </w:tcBorders>
          </w:tcPr>
          <w:p w14:paraId="1F08D04A" w14:textId="77777777" w:rsidR="009E5347" w:rsidRPr="00646838" w:rsidRDefault="009E5347" w:rsidP="004C4FBA">
            <w:pPr>
              <w:pStyle w:val="TAL"/>
              <w:rPr>
                <w:rFonts w:cs="Arial"/>
                <w:szCs w:val="18"/>
              </w:rPr>
            </w:pPr>
          </w:p>
        </w:tc>
      </w:tr>
      <w:tr w:rsidR="009E5347" w:rsidRPr="00646838" w14:paraId="060E008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DA305A7" w14:textId="77777777" w:rsidR="009E5347" w:rsidRPr="00646838" w:rsidRDefault="009E5347" w:rsidP="004C4FBA">
            <w:pPr>
              <w:pStyle w:val="TAL"/>
            </w:pPr>
            <w:r w:rsidRPr="00646838">
              <w:t>respTime</w:t>
            </w:r>
          </w:p>
        </w:tc>
        <w:tc>
          <w:tcPr>
            <w:tcW w:w="1560" w:type="dxa"/>
            <w:tcBorders>
              <w:top w:val="single" w:sz="4" w:space="0" w:color="auto"/>
              <w:left w:val="single" w:sz="4" w:space="0" w:color="auto"/>
              <w:bottom w:val="single" w:sz="4" w:space="0" w:color="auto"/>
              <w:right w:val="single" w:sz="4" w:space="0" w:color="auto"/>
            </w:tcBorders>
          </w:tcPr>
          <w:p w14:paraId="421C93C3" w14:textId="77777777" w:rsidR="009E5347" w:rsidRPr="00646838" w:rsidRDefault="009E5347" w:rsidP="004C4FBA">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D5D6D3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434AF59"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437E2A4" w14:textId="77777777" w:rsidR="009E5347" w:rsidRPr="00646838" w:rsidRDefault="009E5347" w:rsidP="004C4FBA">
            <w:pPr>
              <w:pStyle w:val="TAL"/>
            </w:pPr>
            <w:r w:rsidRPr="00646838">
              <w:t>Response time required for the server servicing the requests.</w:t>
            </w:r>
          </w:p>
        </w:tc>
        <w:tc>
          <w:tcPr>
            <w:tcW w:w="1366" w:type="dxa"/>
            <w:tcBorders>
              <w:top w:val="single" w:sz="4" w:space="0" w:color="auto"/>
              <w:left w:val="single" w:sz="4" w:space="0" w:color="auto"/>
              <w:bottom w:val="single" w:sz="4" w:space="0" w:color="auto"/>
              <w:right w:val="single" w:sz="4" w:space="0" w:color="auto"/>
            </w:tcBorders>
          </w:tcPr>
          <w:p w14:paraId="7EFE8A56" w14:textId="77777777" w:rsidR="009E5347" w:rsidRPr="00646838" w:rsidRDefault="009E5347" w:rsidP="004C4FBA">
            <w:pPr>
              <w:pStyle w:val="TAL"/>
              <w:rPr>
                <w:rFonts w:cs="Arial"/>
                <w:szCs w:val="18"/>
              </w:rPr>
            </w:pPr>
          </w:p>
        </w:tc>
      </w:tr>
      <w:tr w:rsidR="009E5347" w:rsidRPr="00646838" w14:paraId="48CEF8FD"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23600B2" w14:textId="77777777" w:rsidR="009E5347" w:rsidRPr="00646838" w:rsidRDefault="009E5347" w:rsidP="004C4FBA">
            <w:pPr>
              <w:pStyle w:val="TAL"/>
            </w:pPr>
            <w:r w:rsidRPr="00646838">
              <w:t>avail</w:t>
            </w:r>
          </w:p>
        </w:tc>
        <w:tc>
          <w:tcPr>
            <w:tcW w:w="1560" w:type="dxa"/>
            <w:tcBorders>
              <w:top w:val="single" w:sz="4" w:space="0" w:color="auto"/>
              <w:left w:val="single" w:sz="4" w:space="0" w:color="auto"/>
              <w:bottom w:val="single" w:sz="4" w:space="0" w:color="auto"/>
              <w:right w:val="single" w:sz="4" w:space="0" w:color="auto"/>
            </w:tcBorders>
          </w:tcPr>
          <w:p w14:paraId="4CC59078"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244235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B0C689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6164F16" w14:textId="77777777" w:rsidR="009E5347" w:rsidRPr="00646838" w:rsidRDefault="009E5347" w:rsidP="004C4FBA">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366" w:type="dxa"/>
            <w:tcBorders>
              <w:top w:val="single" w:sz="4" w:space="0" w:color="auto"/>
              <w:left w:val="single" w:sz="4" w:space="0" w:color="auto"/>
              <w:bottom w:val="single" w:sz="4" w:space="0" w:color="auto"/>
              <w:right w:val="single" w:sz="4" w:space="0" w:color="auto"/>
            </w:tcBorders>
          </w:tcPr>
          <w:p w14:paraId="60E4E917" w14:textId="77777777" w:rsidR="009E5347" w:rsidRPr="00646838" w:rsidRDefault="009E5347" w:rsidP="004C4FBA">
            <w:pPr>
              <w:pStyle w:val="TAL"/>
              <w:rPr>
                <w:rFonts w:cs="Arial"/>
                <w:szCs w:val="18"/>
              </w:rPr>
            </w:pPr>
          </w:p>
        </w:tc>
      </w:tr>
      <w:tr w:rsidR="009E5347" w:rsidRPr="00646838" w14:paraId="072A80D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32CF63" w14:textId="77777777" w:rsidR="009E5347" w:rsidRPr="00646838" w:rsidRDefault="009E5347" w:rsidP="004C4FBA">
            <w:pPr>
              <w:pStyle w:val="TAL"/>
            </w:pPr>
            <w:r>
              <w:t>req</w:t>
            </w:r>
            <w:r w:rsidRPr="00646838">
              <w:t>Comp</w:t>
            </w:r>
          </w:p>
        </w:tc>
        <w:tc>
          <w:tcPr>
            <w:tcW w:w="1560" w:type="dxa"/>
            <w:tcBorders>
              <w:top w:val="single" w:sz="4" w:space="0" w:color="auto"/>
              <w:left w:val="single" w:sz="4" w:space="0" w:color="auto"/>
              <w:bottom w:val="single" w:sz="4" w:space="0" w:color="auto"/>
              <w:right w:val="single" w:sz="4" w:space="0" w:color="auto"/>
            </w:tcBorders>
          </w:tcPr>
          <w:p w14:paraId="034ADBC4"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9DD96A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E9D4E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993D91" w14:textId="77777777" w:rsidR="009E5347" w:rsidRPr="00646838" w:rsidRDefault="009E5347" w:rsidP="004C4FBA">
            <w:pPr>
              <w:pStyle w:val="TAL"/>
            </w:pPr>
            <w:r w:rsidRPr="00646838">
              <w:t>The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16DBBE91" w14:textId="77777777" w:rsidR="009E5347" w:rsidRPr="00646838" w:rsidRDefault="009E5347" w:rsidP="004C4FBA">
            <w:pPr>
              <w:pStyle w:val="TAL"/>
              <w:rPr>
                <w:rFonts w:cs="Arial"/>
                <w:szCs w:val="18"/>
              </w:rPr>
            </w:pPr>
          </w:p>
        </w:tc>
      </w:tr>
      <w:tr w:rsidR="009E5347" w:rsidRPr="00646838" w14:paraId="6A1CE59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9C97FD" w14:textId="77777777" w:rsidR="009E5347" w:rsidRPr="00646838" w:rsidRDefault="009E5347" w:rsidP="004C4FBA">
            <w:pPr>
              <w:pStyle w:val="TAL"/>
            </w:pPr>
            <w:r>
              <w:t>reqG</w:t>
            </w:r>
            <w:r w:rsidRPr="00646838">
              <w:t>rapComp</w:t>
            </w:r>
          </w:p>
        </w:tc>
        <w:tc>
          <w:tcPr>
            <w:tcW w:w="1560" w:type="dxa"/>
            <w:tcBorders>
              <w:top w:val="single" w:sz="4" w:space="0" w:color="auto"/>
              <w:left w:val="single" w:sz="4" w:space="0" w:color="auto"/>
              <w:bottom w:val="single" w:sz="4" w:space="0" w:color="auto"/>
              <w:right w:val="single" w:sz="4" w:space="0" w:color="auto"/>
            </w:tcBorders>
          </w:tcPr>
          <w:p w14:paraId="067F7205"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45EAA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F4700E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1FA4C4C" w14:textId="77777777" w:rsidR="009E5347" w:rsidRPr="00646838" w:rsidRDefault="009E5347" w:rsidP="004C4FBA">
            <w:pPr>
              <w:pStyle w:val="TAL"/>
            </w:pPr>
            <w:r w:rsidRPr="00646838">
              <w:t>The graphical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0A4DEA29" w14:textId="77777777" w:rsidR="009E5347" w:rsidRPr="00646838" w:rsidRDefault="009E5347" w:rsidP="004C4FBA">
            <w:pPr>
              <w:pStyle w:val="TAL"/>
              <w:rPr>
                <w:rFonts w:cs="Arial"/>
                <w:szCs w:val="18"/>
              </w:rPr>
            </w:pPr>
          </w:p>
        </w:tc>
      </w:tr>
      <w:tr w:rsidR="009E5347" w:rsidRPr="00646838" w14:paraId="5E01920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A16CC8" w14:textId="77777777" w:rsidR="009E5347" w:rsidRPr="00646838" w:rsidRDefault="009E5347" w:rsidP="004C4FBA">
            <w:pPr>
              <w:pStyle w:val="TAL"/>
            </w:pPr>
            <w:r>
              <w:t>reqM</w:t>
            </w:r>
            <w:r w:rsidRPr="00646838">
              <w:t>em</w:t>
            </w:r>
          </w:p>
        </w:tc>
        <w:tc>
          <w:tcPr>
            <w:tcW w:w="1560" w:type="dxa"/>
            <w:tcBorders>
              <w:top w:val="single" w:sz="4" w:space="0" w:color="auto"/>
              <w:left w:val="single" w:sz="4" w:space="0" w:color="auto"/>
              <w:bottom w:val="single" w:sz="4" w:space="0" w:color="auto"/>
              <w:right w:val="single" w:sz="4" w:space="0" w:color="auto"/>
            </w:tcBorders>
          </w:tcPr>
          <w:p w14:paraId="58D73010"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25BB5F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5FE07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303380D0" w14:textId="77777777" w:rsidR="009E5347" w:rsidRPr="00646838" w:rsidRDefault="009E5347" w:rsidP="004C4FBA">
            <w:pPr>
              <w:pStyle w:val="TAL"/>
            </w:pPr>
            <w:r w:rsidRPr="00646838">
              <w:t>The memory resources required by the AC.</w:t>
            </w:r>
          </w:p>
        </w:tc>
        <w:tc>
          <w:tcPr>
            <w:tcW w:w="1366" w:type="dxa"/>
            <w:tcBorders>
              <w:top w:val="single" w:sz="4" w:space="0" w:color="auto"/>
              <w:left w:val="single" w:sz="4" w:space="0" w:color="auto"/>
              <w:bottom w:val="single" w:sz="4" w:space="0" w:color="auto"/>
              <w:right w:val="single" w:sz="4" w:space="0" w:color="auto"/>
            </w:tcBorders>
          </w:tcPr>
          <w:p w14:paraId="42E172E5" w14:textId="77777777" w:rsidR="009E5347" w:rsidRPr="00646838" w:rsidRDefault="009E5347" w:rsidP="004C4FBA">
            <w:pPr>
              <w:pStyle w:val="TAL"/>
              <w:rPr>
                <w:rFonts w:cs="Arial"/>
                <w:szCs w:val="18"/>
              </w:rPr>
            </w:pPr>
          </w:p>
        </w:tc>
      </w:tr>
      <w:tr w:rsidR="009E5347" w:rsidRPr="00646838" w14:paraId="288901B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D4C2ABF" w14:textId="77777777" w:rsidR="009E5347" w:rsidRPr="00646838" w:rsidRDefault="009E5347" w:rsidP="004C4FBA">
            <w:pPr>
              <w:pStyle w:val="TAL"/>
            </w:pPr>
            <w:r>
              <w:t>reqS</w:t>
            </w:r>
            <w:r w:rsidRPr="00646838">
              <w:t>trg</w:t>
            </w:r>
          </w:p>
        </w:tc>
        <w:tc>
          <w:tcPr>
            <w:tcW w:w="1560" w:type="dxa"/>
            <w:tcBorders>
              <w:top w:val="single" w:sz="4" w:space="0" w:color="auto"/>
              <w:left w:val="single" w:sz="4" w:space="0" w:color="auto"/>
              <w:bottom w:val="single" w:sz="4" w:space="0" w:color="auto"/>
              <w:right w:val="single" w:sz="4" w:space="0" w:color="auto"/>
            </w:tcBorders>
          </w:tcPr>
          <w:p w14:paraId="6E10EC87"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A4EDCB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E766B6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003A2EB" w14:textId="77777777" w:rsidR="009E5347" w:rsidRPr="00646838" w:rsidRDefault="009E5347" w:rsidP="004C4FBA">
            <w:pPr>
              <w:pStyle w:val="TAL"/>
            </w:pPr>
            <w:r w:rsidRPr="00646838">
              <w:t>The storage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268DC9F2" w14:textId="77777777" w:rsidR="009E5347" w:rsidRPr="00646838" w:rsidRDefault="009E5347" w:rsidP="004C4FBA">
            <w:pPr>
              <w:pStyle w:val="TAL"/>
              <w:rPr>
                <w:rFonts w:cs="Arial"/>
                <w:szCs w:val="18"/>
              </w:rPr>
            </w:pPr>
          </w:p>
        </w:tc>
      </w:tr>
    </w:tbl>
    <w:p w14:paraId="2B137EA5" w14:textId="77777777" w:rsidR="009E5347" w:rsidRDefault="009E5347" w:rsidP="009E5347"/>
    <w:p w14:paraId="25EE41C5" w14:textId="77777777" w:rsidR="009E5347" w:rsidRPr="00F35F4A" w:rsidRDefault="009E5347" w:rsidP="009E5347">
      <w:pPr>
        <w:pStyle w:val="Heading5"/>
        <w:rPr>
          <w:lang w:eastAsia="zh-CN"/>
        </w:rPr>
      </w:pPr>
      <w:bookmarkStart w:id="560" w:name="_Toc101529315"/>
      <w:bookmarkStart w:id="561" w:name="_Toc114864141"/>
      <w:bookmarkStart w:id="562" w:name="_Toc143871285"/>
      <w:bookmarkStart w:id="563" w:name="_Toc144134781"/>
      <w:bookmarkStart w:id="564" w:name="_Toc151571361"/>
      <w:r w:rsidRPr="00F35F4A">
        <w:rPr>
          <w:lang w:eastAsia="zh-CN"/>
        </w:rPr>
        <w:t>6.</w:t>
      </w:r>
      <w:r>
        <w:rPr>
          <w:lang w:eastAsia="zh-CN"/>
        </w:rPr>
        <w:t>2</w:t>
      </w:r>
      <w:r w:rsidRPr="00F35F4A">
        <w:rPr>
          <w:lang w:eastAsia="zh-CN"/>
        </w:rPr>
        <w:t>.5.2.</w:t>
      </w:r>
      <w:r>
        <w:rPr>
          <w:lang w:eastAsia="zh-CN"/>
        </w:rPr>
        <w:t>6</w:t>
      </w:r>
      <w:r w:rsidRPr="00F35F4A">
        <w:rPr>
          <w:lang w:eastAsia="zh-CN"/>
        </w:rPr>
        <w:tab/>
        <w:t xml:space="preserve">Type: </w:t>
      </w:r>
      <w:r w:rsidRPr="00F35F4A">
        <w:t>EecRegistration</w:t>
      </w:r>
      <w:r>
        <w:t>Patch</w:t>
      </w:r>
      <w:bookmarkEnd w:id="560"/>
      <w:bookmarkEnd w:id="561"/>
      <w:bookmarkEnd w:id="562"/>
      <w:bookmarkEnd w:id="563"/>
      <w:bookmarkEnd w:id="564"/>
    </w:p>
    <w:p w14:paraId="405DD8C7" w14:textId="77777777" w:rsidR="009E5347" w:rsidRPr="00F35F4A" w:rsidRDefault="009E5347" w:rsidP="009E5347">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r w:rsidRPr="00F35F4A">
        <w:t>EecRegistration</w:t>
      </w:r>
      <w:r>
        <w:t>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461193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B5220F2"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8C6D38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AEE14E"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062455"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4ACB72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40FB510C" w14:textId="77777777" w:rsidR="009E5347" w:rsidRPr="00646838" w:rsidRDefault="009E5347" w:rsidP="004C4FBA">
            <w:pPr>
              <w:pStyle w:val="TAH"/>
              <w:rPr>
                <w:rFonts w:cs="Arial"/>
                <w:szCs w:val="18"/>
              </w:rPr>
            </w:pPr>
            <w:r w:rsidRPr="00646838">
              <w:t>Applicability</w:t>
            </w:r>
          </w:p>
        </w:tc>
      </w:tr>
      <w:tr w:rsidR="009E5347" w:rsidRPr="00646838" w14:paraId="67ABFFB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C1052DB" w14:textId="77777777" w:rsidR="009E5347" w:rsidRPr="00646838"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39475E2C"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01F483D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C71CDD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54F317BC"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CE27B97" w14:textId="77777777" w:rsidR="009E5347" w:rsidRPr="00646838" w:rsidRDefault="009E5347" w:rsidP="004C4FBA">
            <w:pPr>
              <w:pStyle w:val="TAL"/>
              <w:rPr>
                <w:rFonts w:cs="Arial"/>
                <w:szCs w:val="18"/>
              </w:rPr>
            </w:pPr>
          </w:p>
        </w:tc>
      </w:tr>
      <w:tr w:rsidR="009E5347" w:rsidRPr="00646838" w14:paraId="24A3422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C7EABC2" w14:textId="77777777" w:rsidR="009E5347" w:rsidRPr="00646838"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329010DD"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BE3AA8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811D86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FA6EB2F" w14:textId="77777777" w:rsidR="009E5347" w:rsidRPr="00646838" w:rsidRDefault="009E5347" w:rsidP="004C4FBA">
            <w:pPr>
              <w:pStyle w:val="TAL"/>
            </w:pPr>
            <w:r w:rsidRPr="00646838">
              <w:t>Represents an expiration time for the registration.</w:t>
            </w:r>
          </w:p>
        </w:tc>
        <w:tc>
          <w:tcPr>
            <w:tcW w:w="1366" w:type="dxa"/>
            <w:tcBorders>
              <w:top w:val="single" w:sz="4" w:space="0" w:color="auto"/>
              <w:left w:val="single" w:sz="4" w:space="0" w:color="auto"/>
              <w:bottom w:val="single" w:sz="4" w:space="0" w:color="auto"/>
              <w:right w:val="single" w:sz="4" w:space="0" w:color="auto"/>
            </w:tcBorders>
          </w:tcPr>
          <w:p w14:paraId="71996421" w14:textId="77777777" w:rsidR="009E5347" w:rsidRPr="00646838" w:rsidRDefault="009E5347" w:rsidP="004C4FBA">
            <w:pPr>
              <w:pStyle w:val="TAL"/>
              <w:rPr>
                <w:rFonts w:cs="Arial"/>
                <w:szCs w:val="18"/>
              </w:rPr>
            </w:pPr>
          </w:p>
        </w:tc>
      </w:tr>
      <w:tr w:rsidR="00BC38F0" w:rsidRPr="00B61ED9" w14:paraId="2D01937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1901733" w14:textId="77777777" w:rsidR="00BC38F0" w:rsidRPr="00646838" w:rsidRDefault="00BC38F0" w:rsidP="00590CE7">
            <w:pPr>
              <w:pStyle w:val="TAL"/>
              <w:rPr>
                <w:lang w:eastAsia="ko-KR"/>
              </w:rPr>
            </w:pPr>
            <w:r>
              <w:rPr>
                <w:lang w:eastAsia="ko-KR"/>
              </w:rPr>
              <w:t>ueMobilityReq</w:t>
            </w:r>
          </w:p>
        </w:tc>
        <w:tc>
          <w:tcPr>
            <w:tcW w:w="1560" w:type="dxa"/>
            <w:tcBorders>
              <w:top w:val="single" w:sz="4" w:space="0" w:color="auto"/>
              <w:left w:val="single" w:sz="4" w:space="0" w:color="auto"/>
              <w:bottom w:val="single" w:sz="4" w:space="0" w:color="auto"/>
              <w:right w:val="single" w:sz="4" w:space="0" w:color="auto"/>
            </w:tcBorders>
          </w:tcPr>
          <w:p w14:paraId="5FD6C775" w14:textId="77777777" w:rsidR="00BC38F0" w:rsidRPr="00646838" w:rsidRDefault="00BC38F0" w:rsidP="00590CE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DAEBBBB" w14:textId="77777777" w:rsidR="00BC38F0" w:rsidRPr="00646838" w:rsidRDefault="00BC38F0" w:rsidP="00BC38F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64C1CF" w14:textId="77777777" w:rsidR="00BC38F0" w:rsidRPr="00646838" w:rsidRDefault="00BC38F0"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B6C09FA" w14:textId="77777777" w:rsidR="00BC38F0" w:rsidRDefault="00BC38F0" w:rsidP="00590CE7">
            <w:pPr>
              <w:pStyle w:val="TAL"/>
            </w:pPr>
            <w:r>
              <w:t>Contains the UE Mobility Support indication.</w:t>
            </w:r>
          </w:p>
          <w:p w14:paraId="4AC78540" w14:textId="77777777" w:rsidR="00BC38F0" w:rsidRDefault="00BC38F0" w:rsidP="00590CE7">
            <w:pPr>
              <w:pStyle w:val="TAL"/>
            </w:pPr>
          </w:p>
          <w:p w14:paraId="634FC263" w14:textId="77777777" w:rsidR="00BC38F0" w:rsidRPr="00646838" w:rsidRDefault="00BC38F0" w:rsidP="00590CE7">
            <w:pPr>
              <w:pStyle w:val="TAL"/>
            </w:pPr>
            <w:r>
              <w:t>When set to "true", this attribute indicates that UE Mobility support is required. When set to "false" this attribute indicates that UE Mobility support is not required.</w:t>
            </w:r>
          </w:p>
        </w:tc>
        <w:tc>
          <w:tcPr>
            <w:tcW w:w="1366" w:type="dxa"/>
            <w:tcBorders>
              <w:top w:val="single" w:sz="4" w:space="0" w:color="auto"/>
              <w:left w:val="single" w:sz="4" w:space="0" w:color="auto"/>
              <w:bottom w:val="single" w:sz="4" w:space="0" w:color="auto"/>
              <w:right w:val="single" w:sz="4" w:space="0" w:color="auto"/>
            </w:tcBorders>
          </w:tcPr>
          <w:p w14:paraId="05E13D84" w14:textId="77777777" w:rsidR="00BC38F0" w:rsidRPr="00BC38F0" w:rsidRDefault="00BC38F0" w:rsidP="00590CE7">
            <w:pPr>
              <w:pStyle w:val="TAL"/>
              <w:rPr>
                <w:rFonts w:cs="Arial"/>
                <w:szCs w:val="18"/>
              </w:rPr>
            </w:pPr>
            <w:r w:rsidRPr="00BC38F0">
              <w:rPr>
                <w:rFonts w:cs="Arial"/>
                <w:szCs w:val="18"/>
              </w:rPr>
              <w:t>EdgeApp_2</w:t>
            </w:r>
          </w:p>
        </w:tc>
      </w:tr>
      <w:tr w:rsidR="008563F7" w:rsidRPr="00B61F86" w14:paraId="44E914F1"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317818AF" w14:textId="77777777" w:rsidR="008563F7" w:rsidRPr="00A71753" w:rsidRDefault="008563F7" w:rsidP="0055125D">
            <w:pPr>
              <w:pStyle w:val="TAL"/>
              <w:rPr>
                <w:lang w:val="en-US"/>
              </w:rPr>
            </w:pPr>
            <w:r>
              <w:rPr>
                <w:lang w:val="en-US"/>
              </w:rPr>
              <w:t>eas</w:t>
            </w:r>
            <w:r w:rsidRPr="001770E9">
              <w:rPr>
                <w:lang w:val="en-US"/>
              </w:rPr>
              <w:t>SelReqInd</w:t>
            </w:r>
          </w:p>
        </w:tc>
        <w:tc>
          <w:tcPr>
            <w:tcW w:w="1560" w:type="dxa"/>
            <w:tcBorders>
              <w:top w:val="single" w:sz="4" w:space="0" w:color="auto"/>
              <w:left w:val="single" w:sz="4" w:space="0" w:color="auto"/>
              <w:bottom w:val="single" w:sz="4" w:space="0" w:color="auto"/>
              <w:right w:val="single" w:sz="4" w:space="0" w:color="auto"/>
            </w:tcBorders>
          </w:tcPr>
          <w:p w14:paraId="6757B90E" w14:textId="77777777" w:rsidR="008563F7" w:rsidRPr="00A71753" w:rsidRDefault="008563F7" w:rsidP="0055125D">
            <w:pPr>
              <w:pStyle w:val="TAL"/>
              <w:rPr>
                <w:lang w:val="en-US"/>
              </w:rPr>
            </w:pPr>
            <w:r w:rsidRPr="00D85D36">
              <w:t>boolean</w:t>
            </w:r>
          </w:p>
        </w:tc>
        <w:tc>
          <w:tcPr>
            <w:tcW w:w="425" w:type="dxa"/>
            <w:tcBorders>
              <w:top w:val="single" w:sz="4" w:space="0" w:color="auto"/>
              <w:left w:val="single" w:sz="4" w:space="0" w:color="auto"/>
              <w:bottom w:val="single" w:sz="4" w:space="0" w:color="auto"/>
              <w:right w:val="single" w:sz="4" w:space="0" w:color="auto"/>
            </w:tcBorders>
          </w:tcPr>
          <w:p w14:paraId="2B6332DE" w14:textId="77777777" w:rsidR="008563F7" w:rsidRDefault="008563F7" w:rsidP="0055125D">
            <w:pPr>
              <w:pStyle w:val="TAC"/>
            </w:pPr>
            <w:r w:rsidRPr="00D85D36">
              <w:t>O</w:t>
            </w:r>
          </w:p>
        </w:tc>
        <w:tc>
          <w:tcPr>
            <w:tcW w:w="1134" w:type="dxa"/>
            <w:tcBorders>
              <w:top w:val="single" w:sz="4" w:space="0" w:color="auto"/>
              <w:left w:val="single" w:sz="4" w:space="0" w:color="auto"/>
              <w:bottom w:val="single" w:sz="4" w:space="0" w:color="auto"/>
              <w:right w:val="single" w:sz="4" w:space="0" w:color="auto"/>
            </w:tcBorders>
          </w:tcPr>
          <w:p w14:paraId="17A32DE4" w14:textId="77777777" w:rsidR="008563F7" w:rsidRDefault="008563F7" w:rsidP="0055125D">
            <w:pPr>
              <w:pStyle w:val="TAL"/>
            </w:pPr>
            <w:r w:rsidRPr="00D85D36">
              <w:t>0..1</w:t>
            </w:r>
          </w:p>
        </w:tc>
        <w:tc>
          <w:tcPr>
            <w:tcW w:w="3401" w:type="dxa"/>
            <w:tcBorders>
              <w:top w:val="single" w:sz="4" w:space="0" w:color="auto"/>
              <w:left w:val="single" w:sz="4" w:space="0" w:color="auto"/>
              <w:bottom w:val="single" w:sz="4" w:space="0" w:color="auto"/>
              <w:right w:val="single" w:sz="4" w:space="0" w:color="auto"/>
            </w:tcBorders>
          </w:tcPr>
          <w:p w14:paraId="6A2442FE" w14:textId="77777777" w:rsidR="008563F7" w:rsidRPr="00B61F86" w:rsidRDefault="008563F7" w:rsidP="0055125D">
            <w:pPr>
              <w:pStyle w:val="TAL"/>
            </w:pPr>
            <w:r w:rsidRPr="00B61F86">
              <w:t>Indicates the</w:t>
            </w:r>
            <w:r w:rsidRPr="00B61F86">
              <w:rPr>
                <w:rFonts w:eastAsia="SimSun"/>
              </w:rPr>
              <w:t xml:space="preserve"> EAS selection requirement to EES.</w:t>
            </w:r>
          </w:p>
          <w:p w14:paraId="0C2AE8D6" w14:textId="77777777" w:rsidR="008563F7" w:rsidRPr="00B61F86" w:rsidRDefault="008563F7" w:rsidP="0055125D">
            <w:pPr>
              <w:pStyle w:val="TAL"/>
            </w:pPr>
          </w:p>
          <w:p w14:paraId="6533160F" w14:textId="77777777" w:rsidR="008563F7" w:rsidRPr="00A71753" w:rsidRDefault="008563F7" w:rsidP="0055125D">
            <w:pPr>
              <w:pStyle w:val="TAL"/>
            </w:pPr>
            <w:r w:rsidRPr="00B61F86">
              <w:t>When set to "true", this attribute indicates the EES shall select the EAS. When set to "false", this attribute indicates the EES shall not select the EAS.</w:t>
            </w:r>
          </w:p>
        </w:tc>
        <w:tc>
          <w:tcPr>
            <w:tcW w:w="1366" w:type="dxa"/>
            <w:tcBorders>
              <w:top w:val="single" w:sz="4" w:space="0" w:color="auto"/>
              <w:left w:val="single" w:sz="4" w:space="0" w:color="auto"/>
              <w:bottom w:val="single" w:sz="4" w:space="0" w:color="auto"/>
              <w:right w:val="single" w:sz="4" w:space="0" w:color="auto"/>
            </w:tcBorders>
          </w:tcPr>
          <w:p w14:paraId="73E21FC1" w14:textId="77777777" w:rsidR="008563F7" w:rsidRPr="00B61F86" w:rsidRDefault="008563F7" w:rsidP="0055125D">
            <w:pPr>
              <w:pStyle w:val="TAL"/>
            </w:pPr>
            <w:r w:rsidRPr="00B61F86">
              <w:t>EdgeApp_2</w:t>
            </w:r>
          </w:p>
        </w:tc>
      </w:tr>
      <w:tr w:rsidR="007F7BF5" w:rsidRPr="00BC38F0" w14:paraId="3EC01BB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09C247" w14:textId="77777777" w:rsidR="007F7BF5" w:rsidRDefault="007F7BF5" w:rsidP="004A5AC2">
            <w:pPr>
              <w:pStyle w:val="TAL"/>
              <w:rPr>
                <w:lang w:eastAsia="ko-KR"/>
              </w:rPr>
            </w:pPr>
            <w:r>
              <w:rPr>
                <w:lang w:eastAsia="ko-KR"/>
              </w:rPr>
              <w:t>ueType</w:t>
            </w:r>
          </w:p>
        </w:tc>
        <w:tc>
          <w:tcPr>
            <w:tcW w:w="1560" w:type="dxa"/>
            <w:tcBorders>
              <w:top w:val="single" w:sz="4" w:space="0" w:color="auto"/>
              <w:left w:val="single" w:sz="4" w:space="0" w:color="auto"/>
              <w:bottom w:val="single" w:sz="4" w:space="0" w:color="auto"/>
              <w:right w:val="single" w:sz="4" w:space="0" w:color="auto"/>
            </w:tcBorders>
          </w:tcPr>
          <w:p w14:paraId="1E6F0F89" w14:textId="77777777" w:rsidR="007F7BF5" w:rsidRDefault="007F7BF5" w:rsidP="004A5AC2">
            <w:pPr>
              <w:pStyle w:val="TAL"/>
            </w:pPr>
            <w:r>
              <w:t>DeviceType</w:t>
            </w:r>
          </w:p>
        </w:tc>
        <w:tc>
          <w:tcPr>
            <w:tcW w:w="425" w:type="dxa"/>
            <w:tcBorders>
              <w:top w:val="single" w:sz="4" w:space="0" w:color="auto"/>
              <w:left w:val="single" w:sz="4" w:space="0" w:color="auto"/>
              <w:bottom w:val="single" w:sz="4" w:space="0" w:color="auto"/>
              <w:right w:val="single" w:sz="4" w:space="0" w:color="auto"/>
            </w:tcBorders>
          </w:tcPr>
          <w:p w14:paraId="25B3CA6C" w14:textId="77777777" w:rsidR="007F7BF5" w:rsidRDefault="007F7BF5"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6947EE" w14:textId="77777777" w:rsidR="007F7BF5" w:rsidRDefault="007F7BF5"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F9663A" w14:textId="77777777" w:rsidR="007F7BF5" w:rsidRPr="004676A8" w:rsidRDefault="007F7BF5" w:rsidP="004A5AC2">
            <w:pPr>
              <w:pStyle w:val="TAL"/>
            </w:pPr>
            <w:r w:rsidRPr="004676A8">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5CD3A725" w14:textId="77777777" w:rsidR="007F7BF5" w:rsidRPr="007A6B26" w:rsidRDefault="007F7BF5" w:rsidP="007F7BF5">
            <w:pPr>
              <w:pStyle w:val="TAL"/>
            </w:pPr>
            <w:r w:rsidRPr="007A6B26">
              <w:t>EdgeApp_2</w:t>
            </w:r>
          </w:p>
        </w:tc>
      </w:tr>
    </w:tbl>
    <w:p w14:paraId="400C157D" w14:textId="77777777" w:rsidR="009E5347" w:rsidRDefault="009E5347" w:rsidP="009E5347"/>
    <w:p w14:paraId="2AA12578" w14:textId="6D95A696" w:rsidR="009E5347" w:rsidRDefault="009E5347" w:rsidP="009E5347">
      <w:pPr>
        <w:pStyle w:val="Heading5"/>
        <w:rPr>
          <w:lang w:val="en-US"/>
        </w:rPr>
      </w:pPr>
      <w:bookmarkStart w:id="565" w:name="_Toc114864142"/>
      <w:bookmarkStart w:id="566" w:name="_Toc143871286"/>
      <w:bookmarkStart w:id="567" w:name="_Toc144134782"/>
      <w:bookmarkStart w:id="568" w:name="_Toc151571362"/>
      <w:r>
        <w:rPr>
          <w:lang w:val="en-US"/>
        </w:rPr>
        <w:t>6.2.5.2.7</w:t>
      </w:r>
      <w:r>
        <w:rPr>
          <w:lang w:val="en-US"/>
        </w:rPr>
        <w:tab/>
        <w:t xml:space="preserve">Type: </w:t>
      </w:r>
      <w:r w:rsidRPr="00750BD1">
        <w:rPr>
          <w:lang w:val="en-US"/>
        </w:rPr>
        <w:t>UnfulfilledAcProfile</w:t>
      </w:r>
      <w:bookmarkEnd w:id="565"/>
      <w:bookmarkEnd w:id="566"/>
      <w:bookmarkEnd w:id="567"/>
      <w:bookmarkEnd w:id="568"/>
    </w:p>
    <w:p w14:paraId="032723E5" w14:textId="77777777" w:rsidR="009E5347" w:rsidRPr="00F35F4A" w:rsidRDefault="009E5347" w:rsidP="009E5347">
      <w:pPr>
        <w:pStyle w:val="TH"/>
      </w:pPr>
      <w:r w:rsidRPr="00F35F4A">
        <w:rPr>
          <w:noProof/>
        </w:rPr>
        <w:t>Table 6.</w:t>
      </w:r>
      <w:r>
        <w:rPr>
          <w:noProof/>
        </w:rPr>
        <w:t>2</w:t>
      </w:r>
      <w:r w:rsidRPr="00F35F4A">
        <w:rPr>
          <w:noProof/>
        </w:rPr>
        <w:t>.5.2.</w:t>
      </w:r>
      <w:r>
        <w:rPr>
          <w:noProof/>
        </w:rPr>
        <w:t>7</w:t>
      </w:r>
      <w:r w:rsidRPr="00F35F4A">
        <w:t xml:space="preserve">-1: </w:t>
      </w:r>
      <w:r w:rsidRPr="00F35F4A">
        <w:rPr>
          <w:noProof/>
        </w:rPr>
        <w:t xml:space="preserve">Definition of type </w:t>
      </w:r>
      <w:r w:rsidRPr="00750BD1">
        <w:rPr>
          <w:lang w:val="en-US"/>
        </w:rPr>
        <w:t>UnfulfilledAcProfile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7A5CDA5"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F98BD9E"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1AF1D6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8FD4B"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EA1BAA"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D33EE1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C4113EB" w14:textId="77777777" w:rsidR="009E5347" w:rsidRPr="00646838" w:rsidRDefault="009E5347" w:rsidP="004C4FBA">
            <w:pPr>
              <w:pStyle w:val="TAH"/>
              <w:rPr>
                <w:rFonts w:cs="Arial"/>
                <w:szCs w:val="18"/>
              </w:rPr>
            </w:pPr>
            <w:r w:rsidRPr="00646838">
              <w:t>Applicability</w:t>
            </w:r>
          </w:p>
        </w:tc>
      </w:tr>
      <w:tr w:rsidR="009E5347" w:rsidRPr="00646838" w14:paraId="41AF959A"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ECEEEC5" w14:textId="77777777" w:rsidR="009E5347" w:rsidRPr="00646838" w:rsidRDefault="009E5347" w:rsidP="004C4FBA">
            <w:pPr>
              <w:pStyle w:val="TAL"/>
            </w:pPr>
            <w:r w:rsidRPr="00646838">
              <w:t>ac</w:t>
            </w:r>
            <w:r>
              <w:t>Id</w:t>
            </w:r>
          </w:p>
        </w:tc>
        <w:tc>
          <w:tcPr>
            <w:tcW w:w="1560" w:type="dxa"/>
            <w:tcBorders>
              <w:top w:val="single" w:sz="4" w:space="0" w:color="auto"/>
              <w:left w:val="single" w:sz="4" w:space="0" w:color="auto"/>
              <w:bottom w:val="single" w:sz="4" w:space="0" w:color="auto"/>
              <w:right w:val="single" w:sz="4" w:space="0" w:color="auto"/>
            </w:tcBorders>
          </w:tcPr>
          <w:p w14:paraId="63AAEA1F" w14:textId="77777777" w:rsidR="009E5347" w:rsidRPr="00646838"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E494BC" w14:textId="77777777" w:rsidR="009E5347" w:rsidRPr="00646838" w:rsidRDefault="009E5347" w:rsidP="004C4FBA">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122AB23D"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B047BA5" w14:textId="77777777" w:rsidR="009E5347" w:rsidRPr="00646838" w:rsidRDefault="009E5347" w:rsidP="004C4FBA">
            <w:pPr>
              <w:pStyle w:val="TAL"/>
            </w:pPr>
            <w:r w:rsidRPr="00387CBB">
              <w:t>The list of identifier of the AC</w:t>
            </w:r>
            <w:r>
              <w:t xml:space="preserve"> profile</w:t>
            </w:r>
          </w:p>
        </w:tc>
        <w:tc>
          <w:tcPr>
            <w:tcW w:w="1366" w:type="dxa"/>
            <w:tcBorders>
              <w:top w:val="single" w:sz="4" w:space="0" w:color="auto"/>
              <w:left w:val="single" w:sz="4" w:space="0" w:color="auto"/>
              <w:bottom w:val="single" w:sz="4" w:space="0" w:color="auto"/>
              <w:right w:val="single" w:sz="4" w:space="0" w:color="auto"/>
            </w:tcBorders>
          </w:tcPr>
          <w:p w14:paraId="4608263C" w14:textId="77777777" w:rsidR="009E5347" w:rsidRPr="00646838" w:rsidRDefault="009E5347" w:rsidP="004C4FBA">
            <w:pPr>
              <w:pStyle w:val="TAL"/>
              <w:rPr>
                <w:rFonts w:cs="Arial"/>
                <w:szCs w:val="18"/>
              </w:rPr>
            </w:pPr>
          </w:p>
        </w:tc>
      </w:tr>
      <w:tr w:rsidR="009E5347" w:rsidRPr="00646838" w14:paraId="1EDB833C"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080B0B91" w14:textId="77777777" w:rsidR="009E5347" w:rsidRDefault="009E5347" w:rsidP="004C4FBA">
            <w:pPr>
              <w:pStyle w:val="TAL"/>
              <w:rPr>
                <w:lang w:eastAsia="ko-KR"/>
              </w:rPr>
            </w:pPr>
            <w:r>
              <w:rPr>
                <w:lang w:eastAsia="ko-KR"/>
              </w:rPr>
              <w:t>reason</w:t>
            </w:r>
          </w:p>
        </w:tc>
        <w:tc>
          <w:tcPr>
            <w:tcW w:w="1560" w:type="dxa"/>
            <w:tcBorders>
              <w:top w:val="single" w:sz="4" w:space="0" w:color="auto"/>
              <w:left w:val="single" w:sz="4" w:space="0" w:color="auto"/>
              <w:bottom w:val="single" w:sz="4" w:space="0" w:color="auto"/>
              <w:right w:val="single" w:sz="4" w:space="0" w:color="auto"/>
            </w:tcBorders>
          </w:tcPr>
          <w:p w14:paraId="2AC76C41" w14:textId="77777777" w:rsidR="009E5347" w:rsidRDefault="009E5347" w:rsidP="004C4FBA">
            <w:pPr>
              <w:pStyle w:val="TAL"/>
            </w:pPr>
            <w:r>
              <w:t>UnfulfillACProfRsn</w:t>
            </w:r>
          </w:p>
        </w:tc>
        <w:tc>
          <w:tcPr>
            <w:tcW w:w="425" w:type="dxa"/>
            <w:tcBorders>
              <w:top w:val="single" w:sz="4" w:space="0" w:color="auto"/>
              <w:left w:val="single" w:sz="4" w:space="0" w:color="auto"/>
              <w:bottom w:val="single" w:sz="4" w:space="0" w:color="auto"/>
              <w:right w:val="single" w:sz="4" w:space="0" w:color="auto"/>
            </w:tcBorders>
          </w:tcPr>
          <w:p w14:paraId="3F90C464" w14:textId="77777777" w:rsidR="009E5347" w:rsidRPr="00646838" w:rsidRDefault="009E5347" w:rsidP="004C4FBA">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2FCB14CF" w14:textId="77777777" w:rsidR="009E5347" w:rsidRPr="00646838"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CEA12EE" w14:textId="77777777" w:rsidR="009E5347" w:rsidRDefault="009E5347" w:rsidP="004C4FBA">
            <w:pPr>
              <w:pStyle w:val="TAL"/>
            </w:pPr>
            <w:r>
              <w:t xml:space="preserve">Reason indicating the cause (e.g. </w:t>
            </w:r>
            <w:r w:rsidRPr="002C00C1">
              <w:t>EAS not available</w:t>
            </w:r>
            <w:r>
              <w:t xml:space="preserve">, </w:t>
            </w:r>
            <w:r w:rsidRPr="002C00C1">
              <w:t>requirements cannot be fulfilled</w:t>
            </w:r>
            <w:r>
              <w:t>)</w:t>
            </w:r>
          </w:p>
        </w:tc>
        <w:tc>
          <w:tcPr>
            <w:tcW w:w="1366" w:type="dxa"/>
            <w:tcBorders>
              <w:top w:val="single" w:sz="4" w:space="0" w:color="auto"/>
              <w:left w:val="single" w:sz="4" w:space="0" w:color="auto"/>
              <w:bottom w:val="single" w:sz="4" w:space="0" w:color="auto"/>
              <w:right w:val="single" w:sz="4" w:space="0" w:color="auto"/>
            </w:tcBorders>
          </w:tcPr>
          <w:p w14:paraId="5AE5041C" w14:textId="77777777" w:rsidR="009E5347" w:rsidRPr="00646838" w:rsidRDefault="009E5347" w:rsidP="004C4FBA">
            <w:pPr>
              <w:pStyle w:val="TAL"/>
              <w:rPr>
                <w:rFonts w:cs="Arial"/>
                <w:szCs w:val="18"/>
              </w:rPr>
            </w:pPr>
          </w:p>
        </w:tc>
      </w:tr>
    </w:tbl>
    <w:p w14:paraId="66465F33" w14:textId="77777777" w:rsidR="009E5347" w:rsidRDefault="009E5347" w:rsidP="009E5347"/>
    <w:p w14:paraId="34BF0F87" w14:textId="77777777" w:rsidR="009E5347" w:rsidRDefault="009E5347" w:rsidP="009E5347">
      <w:pPr>
        <w:pStyle w:val="Heading4"/>
        <w:rPr>
          <w:lang w:eastAsia="zh-CN"/>
        </w:rPr>
      </w:pPr>
      <w:bookmarkStart w:id="569" w:name="_Toc114864143"/>
      <w:bookmarkStart w:id="570" w:name="_Toc143871287"/>
      <w:bookmarkStart w:id="571" w:name="_Toc144134783"/>
      <w:bookmarkStart w:id="572" w:name="_Toc151571363"/>
      <w:r>
        <w:rPr>
          <w:lang w:eastAsia="zh-CN"/>
        </w:rPr>
        <w:lastRenderedPageBreak/>
        <w:t>6.2.5.3</w:t>
      </w:r>
      <w:r>
        <w:rPr>
          <w:lang w:eastAsia="zh-CN"/>
        </w:rPr>
        <w:tab/>
        <w:t>Simple data types and enumerations</w:t>
      </w:r>
      <w:bookmarkEnd w:id="569"/>
      <w:bookmarkEnd w:id="570"/>
      <w:bookmarkEnd w:id="571"/>
      <w:bookmarkEnd w:id="572"/>
    </w:p>
    <w:p w14:paraId="20C38C61" w14:textId="77777777" w:rsidR="009E5347" w:rsidRPr="00384E92" w:rsidRDefault="009E5347" w:rsidP="009E5347">
      <w:pPr>
        <w:pStyle w:val="Heading5"/>
      </w:pPr>
      <w:bookmarkStart w:id="573" w:name="_Toc114864144"/>
      <w:bookmarkStart w:id="574" w:name="_Toc143871288"/>
      <w:bookmarkStart w:id="575" w:name="_Toc144134784"/>
      <w:bookmarkStart w:id="576" w:name="_Toc151571364"/>
      <w:r>
        <w:rPr>
          <w:lang w:eastAsia="zh-CN"/>
        </w:rPr>
        <w:t>6.2</w:t>
      </w:r>
      <w:r>
        <w:t>.5.3.1</w:t>
      </w:r>
      <w:r w:rsidRPr="00384E92">
        <w:tab/>
        <w:t>Introduction</w:t>
      </w:r>
      <w:bookmarkEnd w:id="573"/>
      <w:bookmarkEnd w:id="574"/>
      <w:bookmarkEnd w:id="575"/>
      <w:bookmarkEnd w:id="576"/>
    </w:p>
    <w:p w14:paraId="08ED3304"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CAE8C3" w14:textId="77777777" w:rsidR="009E5347" w:rsidRPr="00384E92" w:rsidRDefault="009E5347" w:rsidP="009E5347">
      <w:pPr>
        <w:pStyle w:val="Heading5"/>
      </w:pPr>
      <w:bookmarkStart w:id="577" w:name="_Toc114864145"/>
      <w:bookmarkStart w:id="578" w:name="_Toc143871289"/>
      <w:bookmarkStart w:id="579" w:name="_Toc144134785"/>
      <w:bookmarkStart w:id="580" w:name="_Toc151571365"/>
      <w:r>
        <w:rPr>
          <w:lang w:eastAsia="zh-CN"/>
        </w:rPr>
        <w:t>6.2</w:t>
      </w:r>
      <w:r>
        <w:t>.5.3.2</w:t>
      </w:r>
      <w:r w:rsidRPr="00384E92">
        <w:tab/>
        <w:t>Simple data types</w:t>
      </w:r>
      <w:bookmarkEnd w:id="577"/>
      <w:bookmarkEnd w:id="578"/>
      <w:bookmarkEnd w:id="579"/>
      <w:bookmarkEnd w:id="580"/>
    </w:p>
    <w:p w14:paraId="19503F2F" w14:textId="77777777" w:rsidR="009E5347" w:rsidRPr="00384E92" w:rsidRDefault="009E5347" w:rsidP="009E5347">
      <w:r w:rsidRPr="00384E92">
        <w:t xml:space="preserve">The simple data types defined in table </w:t>
      </w:r>
      <w:r>
        <w:rPr>
          <w:lang w:eastAsia="zh-CN"/>
        </w:rPr>
        <w:t>6.2</w:t>
      </w:r>
      <w:r>
        <w:t>.5.3.2-1</w:t>
      </w:r>
      <w:r w:rsidRPr="00384E92">
        <w:t xml:space="preserve"> shall be supported.</w:t>
      </w:r>
    </w:p>
    <w:p w14:paraId="3694A659" w14:textId="77777777" w:rsidR="009E5347" w:rsidRPr="00384E92" w:rsidRDefault="009E5347" w:rsidP="009E5347">
      <w:pPr>
        <w:pStyle w:val="TH"/>
      </w:pPr>
      <w:r w:rsidRPr="00384E92">
        <w:t xml:space="preserve">Table </w:t>
      </w:r>
      <w:r>
        <w:rPr>
          <w:lang w:eastAsia="zh-CN"/>
        </w:rPr>
        <w:t>6.2</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2E463472" w14:textId="77777777" w:rsidTr="0029518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BE679D"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99F695"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959869"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04A54C" w14:textId="77777777" w:rsidR="009E5347" w:rsidRPr="0016361A" w:rsidRDefault="009E5347" w:rsidP="004C4FBA">
            <w:pPr>
              <w:pStyle w:val="TAH"/>
            </w:pPr>
            <w:r w:rsidRPr="0016361A">
              <w:t>Applicability</w:t>
            </w:r>
          </w:p>
        </w:tc>
      </w:tr>
      <w:tr w:rsidR="009E5347" w:rsidRPr="00B54FF5" w14:paraId="239051FD" w14:textId="77777777" w:rsidTr="0029518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6B91A"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08036B"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46780C1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0673CD1C" w14:textId="77777777" w:rsidR="009E5347" w:rsidRPr="0016361A" w:rsidRDefault="009E5347" w:rsidP="004C4FBA">
            <w:pPr>
              <w:pStyle w:val="TAL"/>
            </w:pPr>
          </w:p>
        </w:tc>
      </w:tr>
    </w:tbl>
    <w:p w14:paraId="72A60DD4" w14:textId="77777777" w:rsidR="009E5347" w:rsidRPr="00384E92" w:rsidRDefault="009E5347" w:rsidP="009E5347"/>
    <w:p w14:paraId="676D83B0" w14:textId="77777777" w:rsidR="009E5347" w:rsidRPr="00BC662F" w:rsidRDefault="009E5347" w:rsidP="009E5347">
      <w:pPr>
        <w:pStyle w:val="Heading5"/>
      </w:pPr>
      <w:bookmarkStart w:id="581" w:name="_Toc114864146"/>
      <w:bookmarkStart w:id="582" w:name="_Toc143871290"/>
      <w:bookmarkStart w:id="583" w:name="_Toc144134786"/>
      <w:bookmarkStart w:id="584" w:name="_Toc151571366"/>
      <w:r>
        <w:rPr>
          <w:lang w:eastAsia="zh-CN"/>
        </w:rPr>
        <w:t>6.2</w:t>
      </w:r>
      <w:r>
        <w:t>.5.3.3</w:t>
      </w:r>
      <w:r w:rsidRPr="00BC662F">
        <w:tab/>
        <w:t xml:space="preserve">Enumeration: </w:t>
      </w:r>
      <w:r>
        <w:t>UnfulfillACProfRsn</w:t>
      </w:r>
      <w:bookmarkEnd w:id="581"/>
      <w:bookmarkEnd w:id="582"/>
      <w:bookmarkEnd w:id="583"/>
      <w:bookmarkEnd w:id="584"/>
    </w:p>
    <w:p w14:paraId="6F61D292" w14:textId="77777777" w:rsidR="009E5347" w:rsidRPr="00384E92" w:rsidRDefault="009E5347" w:rsidP="009E5347">
      <w:r w:rsidRPr="00384E92">
        <w:t xml:space="preserve">The enumeration </w:t>
      </w:r>
      <w:r>
        <w:t>UnfulfillACProfRsn</w:t>
      </w:r>
      <w:r w:rsidRPr="00384E92">
        <w:t xml:space="preserve"> represents </w:t>
      </w:r>
      <w:r>
        <w:t>the reasons for AC profile failure during EEC Registration</w:t>
      </w:r>
      <w:r w:rsidRPr="00384E92">
        <w:t xml:space="preserve">. It shall comply with the provisions defined in table </w:t>
      </w:r>
      <w:r>
        <w:t>6.2.5.3.3</w:t>
      </w:r>
      <w:r w:rsidRPr="00384E92">
        <w:t>-1.</w:t>
      </w:r>
    </w:p>
    <w:p w14:paraId="16D830DD" w14:textId="77777777" w:rsidR="009E5347" w:rsidRDefault="009E5347" w:rsidP="009E5347">
      <w:pPr>
        <w:pStyle w:val="TH"/>
      </w:pPr>
      <w:r>
        <w:t>Table 6.2.5.3.3-1: Enumeration UnfulfillACProfRsn</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9E5347" w:rsidRPr="00B54FF5" w14:paraId="0EB3072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D751A4"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40C19"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A30D6F4" w14:textId="77777777" w:rsidR="009E5347" w:rsidRPr="0016361A" w:rsidRDefault="009E5347" w:rsidP="004C4FBA">
            <w:pPr>
              <w:pStyle w:val="TAH"/>
            </w:pPr>
            <w:r w:rsidRPr="0016361A">
              <w:t>Applicability</w:t>
            </w:r>
          </w:p>
        </w:tc>
      </w:tr>
      <w:tr w:rsidR="009E5347" w:rsidRPr="00B54FF5" w14:paraId="052B78EB"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25A1E9" w14:textId="77777777" w:rsidR="009E5347" w:rsidRPr="0016361A" w:rsidRDefault="009E5347" w:rsidP="004C4FBA">
            <w:pPr>
              <w:pStyle w:val="TAL"/>
            </w:pPr>
            <w:r>
              <w:t>EAS_NOT_AVAILABLE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1131B" w14:textId="77777777" w:rsidR="009E5347" w:rsidRPr="0016361A" w:rsidRDefault="009E5347" w:rsidP="004C4FBA">
            <w:pPr>
              <w:pStyle w:val="TAL"/>
            </w:pPr>
            <w:r w:rsidRPr="002C00C1">
              <w:t>EAS not available</w:t>
            </w:r>
          </w:p>
        </w:tc>
        <w:tc>
          <w:tcPr>
            <w:tcW w:w="1115" w:type="pct"/>
            <w:tcBorders>
              <w:top w:val="single" w:sz="8" w:space="0" w:color="auto"/>
              <w:left w:val="nil"/>
              <w:bottom w:val="single" w:sz="8" w:space="0" w:color="auto"/>
              <w:right w:val="single" w:sz="8" w:space="0" w:color="auto"/>
            </w:tcBorders>
          </w:tcPr>
          <w:p w14:paraId="7D06B3C5" w14:textId="77777777" w:rsidR="009E5347" w:rsidRPr="0016361A" w:rsidRDefault="009E5347" w:rsidP="004C4FBA">
            <w:pPr>
              <w:pStyle w:val="TAL"/>
            </w:pPr>
          </w:p>
        </w:tc>
      </w:tr>
      <w:tr w:rsidR="009E5347" w:rsidRPr="00B54FF5" w14:paraId="7BC4EDE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A75A8" w14:textId="77777777" w:rsidR="009E5347" w:rsidRDefault="009E5347" w:rsidP="004C4FBA">
            <w:pPr>
              <w:pStyle w:val="TAL"/>
            </w:pPr>
            <w:r>
              <w:t>REQ_UNFULFILLED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10A744" w14:textId="77777777" w:rsidR="009E5347" w:rsidRPr="0016361A" w:rsidRDefault="009E5347" w:rsidP="004C4FBA">
            <w:pPr>
              <w:pStyle w:val="TAL"/>
            </w:pPr>
            <w:r>
              <w:t>R</w:t>
            </w:r>
            <w:r w:rsidRPr="002C00C1">
              <w:t>equirements cannot be fulfilled</w:t>
            </w:r>
          </w:p>
        </w:tc>
        <w:tc>
          <w:tcPr>
            <w:tcW w:w="1115" w:type="pct"/>
            <w:tcBorders>
              <w:top w:val="single" w:sz="8" w:space="0" w:color="auto"/>
              <w:left w:val="nil"/>
              <w:bottom w:val="single" w:sz="8" w:space="0" w:color="auto"/>
              <w:right w:val="single" w:sz="8" w:space="0" w:color="auto"/>
            </w:tcBorders>
          </w:tcPr>
          <w:p w14:paraId="2AEDB1A6" w14:textId="77777777" w:rsidR="009E5347" w:rsidRPr="0016361A" w:rsidRDefault="009E5347" w:rsidP="004C4FBA">
            <w:pPr>
              <w:pStyle w:val="TAL"/>
            </w:pPr>
          </w:p>
        </w:tc>
      </w:tr>
    </w:tbl>
    <w:p w14:paraId="4CE733B2" w14:textId="4C76E9D8" w:rsidR="009E5347" w:rsidRDefault="009E5347" w:rsidP="009E5347"/>
    <w:p w14:paraId="2D1E32FC" w14:textId="77777777" w:rsidR="00BE3562" w:rsidRPr="00BC662F" w:rsidRDefault="00BE3562" w:rsidP="00BE3562">
      <w:pPr>
        <w:pStyle w:val="Heading5"/>
      </w:pPr>
      <w:bookmarkStart w:id="585" w:name="_Toc143871291"/>
      <w:bookmarkStart w:id="586" w:name="_Toc144134787"/>
      <w:bookmarkStart w:id="587" w:name="_Toc151571367"/>
      <w:r>
        <w:rPr>
          <w:lang w:eastAsia="zh-CN"/>
        </w:rPr>
        <w:t>6.2</w:t>
      </w:r>
      <w:r>
        <w:t>.5.3.4</w:t>
      </w:r>
      <w:r w:rsidRPr="00BC662F">
        <w:tab/>
        <w:t xml:space="preserve">Enumeration: </w:t>
      </w:r>
      <w:r>
        <w:t>DeviceType</w:t>
      </w:r>
      <w:bookmarkEnd w:id="585"/>
      <w:bookmarkEnd w:id="586"/>
      <w:bookmarkEnd w:id="587"/>
    </w:p>
    <w:p w14:paraId="7A96AEE2" w14:textId="77777777" w:rsidR="00BE3562" w:rsidRPr="00384E92" w:rsidRDefault="00BE3562" w:rsidP="00BE3562">
      <w:r w:rsidRPr="00384E92">
        <w:t xml:space="preserve">The enumeration </w:t>
      </w:r>
      <w:r>
        <w:t>DeviceType</w:t>
      </w:r>
      <w:r w:rsidRPr="00384E92">
        <w:t xml:space="preserve"> </w:t>
      </w:r>
      <w:r>
        <w:t>indicates</w:t>
      </w:r>
      <w:r w:rsidRPr="00384E92">
        <w:t xml:space="preserve"> </w:t>
      </w:r>
      <w:r>
        <w:t xml:space="preserve">the devices characteristics of UE </w:t>
      </w:r>
      <w:r w:rsidRPr="00E53142">
        <w:rPr>
          <w:rFonts w:cs="Arial"/>
          <w:szCs w:val="18"/>
          <w:lang w:eastAsia="zh-CN"/>
        </w:rPr>
        <w:t>(e.g. constrained device)</w:t>
      </w:r>
      <w:r w:rsidRPr="00384E92">
        <w:t xml:space="preserve">. It shall comply with the provisions defined in table </w:t>
      </w:r>
      <w:r>
        <w:t>6.2.5.3.4</w:t>
      </w:r>
      <w:r w:rsidRPr="00384E92">
        <w:t>-1.</w:t>
      </w:r>
    </w:p>
    <w:p w14:paraId="01BFFCEE" w14:textId="77777777" w:rsidR="00BE3562" w:rsidRDefault="00BE3562" w:rsidP="00BE3562">
      <w:pPr>
        <w:pStyle w:val="TH"/>
      </w:pPr>
      <w:r>
        <w:t>Table 6.2.5.3.4-1: Enumeration DeviceType</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BE3562" w:rsidRPr="00B54FF5" w14:paraId="49C891C0"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56EE6F" w14:textId="77777777" w:rsidR="00BE3562" w:rsidRPr="0016361A" w:rsidRDefault="00BE3562" w:rsidP="004A5AC2">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05E61A" w14:textId="77777777" w:rsidR="00BE3562" w:rsidRPr="0016361A" w:rsidRDefault="00BE3562" w:rsidP="004A5AC2">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3C5952C1" w14:textId="77777777" w:rsidR="00BE3562" w:rsidRPr="0016361A" w:rsidRDefault="00BE3562" w:rsidP="004A5AC2">
            <w:pPr>
              <w:pStyle w:val="TAH"/>
            </w:pPr>
            <w:r w:rsidRPr="0016361A">
              <w:t>Applicability</w:t>
            </w:r>
          </w:p>
        </w:tc>
      </w:tr>
      <w:tr w:rsidR="00BE3562" w:rsidRPr="00B54FF5" w14:paraId="069131C3"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8C5236" w14:textId="77777777" w:rsidR="00BE3562" w:rsidRPr="00AA48FF" w:rsidRDefault="00BE3562" w:rsidP="004A5AC2">
            <w:pPr>
              <w:pStyle w:val="TAL"/>
            </w:pPr>
            <w:r w:rsidRPr="00AA48FF">
              <w:t>CON</w:t>
            </w:r>
            <w:r>
              <w:t>S</w:t>
            </w:r>
            <w:r w:rsidRPr="00AA48FF">
              <w:t>TRAINED_UE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AA4D4" w14:textId="77777777" w:rsidR="00BE3562" w:rsidRPr="00AA48FF" w:rsidRDefault="00BE3562" w:rsidP="004A5AC2">
            <w:pPr>
              <w:pStyle w:val="TAL"/>
            </w:pPr>
            <w:r w:rsidRPr="00AA48FF">
              <w:t>UE is constrained with resources.</w:t>
            </w:r>
          </w:p>
        </w:tc>
        <w:tc>
          <w:tcPr>
            <w:tcW w:w="1115" w:type="pct"/>
            <w:tcBorders>
              <w:top w:val="single" w:sz="8" w:space="0" w:color="auto"/>
              <w:left w:val="nil"/>
              <w:bottom w:val="single" w:sz="8" w:space="0" w:color="auto"/>
              <w:right w:val="single" w:sz="8" w:space="0" w:color="auto"/>
            </w:tcBorders>
          </w:tcPr>
          <w:p w14:paraId="5CD2303B" w14:textId="77777777" w:rsidR="00BE3562" w:rsidRPr="00AA48FF" w:rsidRDefault="00BE3562" w:rsidP="004A5AC2">
            <w:pPr>
              <w:pStyle w:val="TAL"/>
            </w:pPr>
          </w:p>
        </w:tc>
      </w:tr>
      <w:tr w:rsidR="00BE3562" w:rsidRPr="00B54FF5" w14:paraId="6F2CB806"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EAFA7" w14:textId="77777777" w:rsidR="00BE3562" w:rsidRPr="00AA48FF" w:rsidRDefault="00BE3562" w:rsidP="004A5AC2">
            <w:pPr>
              <w:pStyle w:val="TAL"/>
            </w:pPr>
            <w:r w:rsidRPr="00AA48FF">
              <w:t>NORMAL_UE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155AC9" w14:textId="77777777" w:rsidR="00BE3562" w:rsidRPr="00AA48FF" w:rsidRDefault="00BE3562" w:rsidP="004A5AC2">
            <w:pPr>
              <w:pStyle w:val="TAL"/>
            </w:pPr>
            <w:r w:rsidRPr="00AA48FF">
              <w:t>UE is not constrained.</w:t>
            </w:r>
          </w:p>
        </w:tc>
        <w:tc>
          <w:tcPr>
            <w:tcW w:w="1115" w:type="pct"/>
            <w:tcBorders>
              <w:top w:val="single" w:sz="8" w:space="0" w:color="auto"/>
              <w:left w:val="nil"/>
              <w:bottom w:val="single" w:sz="8" w:space="0" w:color="auto"/>
              <w:right w:val="single" w:sz="8" w:space="0" w:color="auto"/>
            </w:tcBorders>
          </w:tcPr>
          <w:p w14:paraId="63487E93" w14:textId="77777777" w:rsidR="00BE3562" w:rsidRPr="00AA48FF" w:rsidRDefault="00BE3562" w:rsidP="004A5AC2">
            <w:pPr>
              <w:pStyle w:val="TAL"/>
            </w:pPr>
          </w:p>
        </w:tc>
      </w:tr>
    </w:tbl>
    <w:p w14:paraId="08F5EA20" w14:textId="77777777" w:rsidR="00BE3562" w:rsidRPr="00D65D0A" w:rsidRDefault="00BE3562" w:rsidP="009E5347"/>
    <w:p w14:paraId="5CB714D8" w14:textId="77777777" w:rsidR="009E5347" w:rsidRPr="00F35F4A" w:rsidRDefault="009E5347" w:rsidP="009E5347">
      <w:pPr>
        <w:pStyle w:val="Heading3"/>
      </w:pPr>
      <w:bookmarkStart w:id="588" w:name="_Toc101529316"/>
      <w:bookmarkStart w:id="589" w:name="_Toc114864147"/>
      <w:bookmarkStart w:id="590" w:name="_Toc143871292"/>
      <w:bookmarkStart w:id="591" w:name="_Toc144134788"/>
      <w:bookmarkStart w:id="592" w:name="_Toc151571368"/>
      <w:r w:rsidRPr="00F35F4A">
        <w:t>6.</w:t>
      </w:r>
      <w:r>
        <w:t>2</w:t>
      </w:r>
      <w:r w:rsidRPr="00F35F4A">
        <w:t>.6</w:t>
      </w:r>
      <w:r w:rsidRPr="00F35F4A">
        <w:tab/>
        <w:t>Error Handling</w:t>
      </w:r>
      <w:bookmarkEnd w:id="588"/>
      <w:bookmarkEnd w:id="589"/>
      <w:bookmarkEnd w:id="590"/>
      <w:bookmarkEnd w:id="591"/>
      <w:bookmarkEnd w:id="592"/>
    </w:p>
    <w:p w14:paraId="2B983CDC" w14:textId="77777777" w:rsidR="000205F9" w:rsidRPr="00C57B60" w:rsidRDefault="000205F9" w:rsidP="000205F9">
      <w:pPr>
        <w:pStyle w:val="Heading4"/>
      </w:pPr>
      <w:bookmarkStart w:id="593" w:name="_Toc151571369"/>
      <w:r w:rsidRPr="00C57B60">
        <w:t>6.2.6.0</w:t>
      </w:r>
      <w:r w:rsidRPr="00C57B60">
        <w:tab/>
        <w:t>General</w:t>
      </w:r>
      <w:bookmarkEnd w:id="593"/>
    </w:p>
    <w:p w14:paraId="76A792DC" w14:textId="56A6097B" w:rsidR="009E5347" w:rsidRDefault="009E5347" w:rsidP="009E5347">
      <w:r>
        <w:t>General error handling are described in clause </w:t>
      </w:r>
      <w:r w:rsidR="003364AF">
        <w:t>7.7</w:t>
      </w:r>
      <w:r w:rsidR="00311FD8" w:rsidRPr="00C57B60">
        <w:t xml:space="preserve"> of 3GPP TS 29.558 [4]</w:t>
      </w:r>
      <w:r>
        <w:t>.</w:t>
      </w:r>
    </w:p>
    <w:p w14:paraId="15B9ED72" w14:textId="77777777" w:rsidR="009E5347" w:rsidRDefault="009E5347" w:rsidP="009E5347">
      <w:pPr>
        <w:pStyle w:val="Heading4"/>
      </w:pPr>
      <w:bookmarkStart w:id="594" w:name="_Toc35971446"/>
      <w:bookmarkStart w:id="595" w:name="_Toc67903563"/>
      <w:bookmarkStart w:id="596" w:name="_Toc101529317"/>
      <w:bookmarkStart w:id="597" w:name="_Toc114864148"/>
      <w:bookmarkStart w:id="598" w:name="_Toc143871293"/>
      <w:bookmarkStart w:id="599" w:name="_Toc144134789"/>
      <w:bookmarkStart w:id="600" w:name="_Toc151571370"/>
      <w:r>
        <w:t>6.2.6.1</w:t>
      </w:r>
      <w:r>
        <w:tab/>
        <w:t>Application Errors</w:t>
      </w:r>
      <w:bookmarkEnd w:id="594"/>
      <w:bookmarkEnd w:id="595"/>
      <w:bookmarkEnd w:id="596"/>
      <w:bookmarkEnd w:id="597"/>
      <w:bookmarkEnd w:id="598"/>
      <w:bookmarkEnd w:id="599"/>
      <w:bookmarkEnd w:id="600"/>
    </w:p>
    <w:p w14:paraId="18D6FB12" w14:textId="77777777" w:rsidR="009E5347" w:rsidRDefault="009E5347" w:rsidP="009E5347">
      <w:r>
        <w:t xml:space="preserve">The application errors defined for the </w:t>
      </w:r>
      <w:r w:rsidRPr="00C307E7">
        <w:t>Eees_EECRegistratio</w:t>
      </w:r>
      <w:r>
        <w:t>n</w:t>
      </w:r>
      <w:r w:rsidDel="00572E67">
        <w:t xml:space="preserve"> </w:t>
      </w:r>
      <w:r>
        <w:t xml:space="preserve">service are listed in Table 6.2.6.1-1.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6.2.6.1-1.</w:t>
      </w:r>
    </w:p>
    <w:p w14:paraId="0A6A8E0D" w14:textId="77777777" w:rsidR="009E5347" w:rsidRDefault="009E5347" w:rsidP="009E5347">
      <w:pPr>
        <w:pStyle w:val="TH"/>
      </w:pPr>
      <w:r>
        <w:t>Table 6.2.6.1-1: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8"/>
        <w:gridCol w:w="1935"/>
        <w:gridCol w:w="5052"/>
      </w:tblGrid>
      <w:tr w:rsidR="009E5347" w:rsidRPr="00A12F01" w14:paraId="1D5E55A6"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34D83827" w14:textId="77777777" w:rsidR="009E5347" w:rsidRPr="00A12F01" w:rsidRDefault="009E5347" w:rsidP="004C4FBA">
            <w:pPr>
              <w:pStyle w:val="TAH"/>
            </w:pPr>
            <w:r w:rsidRPr="00A12F01">
              <w:t>Application Error</w:t>
            </w:r>
          </w:p>
        </w:tc>
        <w:tc>
          <w:tcPr>
            <w:tcW w:w="1935" w:type="dxa"/>
            <w:tcBorders>
              <w:top w:val="single" w:sz="4" w:space="0" w:color="auto"/>
              <w:left w:val="single" w:sz="4" w:space="0" w:color="auto"/>
              <w:bottom w:val="single" w:sz="4" w:space="0" w:color="auto"/>
              <w:right w:val="single" w:sz="4" w:space="0" w:color="auto"/>
            </w:tcBorders>
            <w:shd w:val="clear" w:color="auto" w:fill="C0C0C0"/>
            <w:hideMark/>
          </w:tcPr>
          <w:p w14:paraId="65EF092E" w14:textId="77777777" w:rsidR="009E5347" w:rsidRPr="00A12F01" w:rsidRDefault="009E5347" w:rsidP="004C4FBA">
            <w:pPr>
              <w:pStyle w:val="TAH"/>
            </w:pPr>
            <w:r w:rsidRPr="00A12F01">
              <w:t>HTTP status code</w:t>
            </w:r>
          </w:p>
        </w:tc>
        <w:tc>
          <w:tcPr>
            <w:tcW w:w="5052" w:type="dxa"/>
            <w:tcBorders>
              <w:top w:val="single" w:sz="4" w:space="0" w:color="auto"/>
              <w:left w:val="single" w:sz="4" w:space="0" w:color="auto"/>
              <w:bottom w:val="single" w:sz="4" w:space="0" w:color="auto"/>
              <w:right w:val="single" w:sz="4" w:space="0" w:color="auto"/>
            </w:tcBorders>
            <w:shd w:val="clear" w:color="auto" w:fill="C0C0C0"/>
            <w:hideMark/>
          </w:tcPr>
          <w:p w14:paraId="1E4021D3" w14:textId="77777777" w:rsidR="009E5347" w:rsidRPr="00A12F01" w:rsidRDefault="009E5347" w:rsidP="004C4FBA">
            <w:pPr>
              <w:pStyle w:val="TAH"/>
            </w:pPr>
            <w:r w:rsidRPr="00A12F01">
              <w:t>Description</w:t>
            </w:r>
          </w:p>
        </w:tc>
      </w:tr>
      <w:tr w:rsidR="009E5347" w:rsidRPr="00A12F01" w14:paraId="597260BE"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tcPr>
          <w:p w14:paraId="47088B69" w14:textId="77777777" w:rsidR="009E5347" w:rsidRPr="00A12F01" w:rsidRDefault="009E5347" w:rsidP="004C4FBA">
            <w:pPr>
              <w:pStyle w:val="TAL"/>
            </w:pPr>
            <w:r w:rsidRPr="00A12F01">
              <w:rPr>
                <w:lang w:eastAsia="ko-KR"/>
              </w:rPr>
              <w:t>RESOURCE_NOT_FOUND</w:t>
            </w:r>
          </w:p>
        </w:tc>
        <w:tc>
          <w:tcPr>
            <w:tcW w:w="1935" w:type="dxa"/>
            <w:tcBorders>
              <w:top w:val="single" w:sz="4" w:space="0" w:color="auto"/>
              <w:left w:val="single" w:sz="4" w:space="0" w:color="auto"/>
              <w:bottom w:val="single" w:sz="4" w:space="0" w:color="auto"/>
              <w:right w:val="single" w:sz="4" w:space="0" w:color="auto"/>
            </w:tcBorders>
          </w:tcPr>
          <w:p w14:paraId="2DD90746" w14:textId="77777777" w:rsidR="009E5347" w:rsidRPr="00A12F01" w:rsidRDefault="009E5347" w:rsidP="004C4FBA">
            <w:pPr>
              <w:pStyle w:val="TAL"/>
              <w:rPr>
                <w:lang w:eastAsia="zh-CN"/>
              </w:rPr>
            </w:pPr>
            <w:r w:rsidRPr="00A12F01">
              <w:rPr>
                <w:lang w:eastAsia="ko-KR"/>
              </w:rPr>
              <w:t>404 Not Found</w:t>
            </w:r>
          </w:p>
        </w:tc>
        <w:tc>
          <w:tcPr>
            <w:tcW w:w="5052" w:type="dxa"/>
            <w:tcBorders>
              <w:top w:val="single" w:sz="4" w:space="0" w:color="auto"/>
              <w:left w:val="single" w:sz="4" w:space="0" w:color="auto"/>
              <w:bottom w:val="single" w:sz="4" w:space="0" w:color="auto"/>
              <w:right w:val="single" w:sz="4" w:space="0" w:color="auto"/>
            </w:tcBorders>
          </w:tcPr>
          <w:p w14:paraId="79F8D0E2" w14:textId="77777777" w:rsidR="009E5347" w:rsidRPr="00A12F01" w:rsidRDefault="009E5347" w:rsidP="004C4FBA">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13F62F92" w14:textId="77777777" w:rsidR="009E5347" w:rsidRPr="00BB36EB" w:rsidRDefault="009E5347" w:rsidP="009E5347"/>
    <w:p w14:paraId="668B9FA5" w14:textId="77777777" w:rsidR="009E5347" w:rsidRPr="00F35F4A" w:rsidRDefault="009E5347" w:rsidP="009E5347">
      <w:pPr>
        <w:pStyle w:val="Heading3"/>
      </w:pPr>
      <w:bookmarkStart w:id="601" w:name="_Toc101529318"/>
      <w:bookmarkStart w:id="602" w:name="_Toc114864149"/>
      <w:bookmarkStart w:id="603" w:name="_Toc143871294"/>
      <w:bookmarkStart w:id="604" w:name="_Toc144134790"/>
      <w:bookmarkStart w:id="605" w:name="_Toc151571371"/>
      <w:r w:rsidRPr="00F35F4A">
        <w:lastRenderedPageBreak/>
        <w:t>6.</w:t>
      </w:r>
      <w:r>
        <w:t>2</w:t>
      </w:r>
      <w:r w:rsidRPr="00F35F4A">
        <w:t>.7</w:t>
      </w:r>
      <w:r w:rsidRPr="00F35F4A">
        <w:tab/>
        <w:t>Feature negotiation</w:t>
      </w:r>
      <w:bookmarkEnd w:id="601"/>
      <w:bookmarkEnd w:id="602"/>
      <w:bookmarkEnd w:id="603"/>
      <w:bookmarkEnd w:id="604"/>
      <w:bookmarkEnd w:id="605"/>
    </w:p>
    <w:p w14:paraId="15787235" w14:textId="42477F47" w:rsidR="009E5347" w:rsidRPr="008D34FA" w:rsidRDefault="009E5347" w:rsidP="009E5347">
      <w:pPr>
        <w:rPr>
          <w:lang w:eastAsia="zh-CN"/>
        </w:rPr>
      </w:pPr>
      <w:r>
        <w:rPr>
          <w:lang w:eastAsia="zh-CN"/>
        </w:rPr>
        <w:t>General feature negotiation procedures are described in clause</w:t>
      </w:r>
      <w:r>
        <w:rPr>
          <w:lang w:val="en-US" w:eastAsia="zh-CN"/>
        </w:rPr>
        <w:t> </w:t>
      </w:r>
      <w:r w:rsidR="003364AF">
        <w:t>7.8</w:t>
      </w:r>
      <w:r w:rsidR="00C220F0" w:rsidRPr="00C57B60">
        <w:t xml:space="preserve"> of 3GPP TS 29.558 [4]</w:t>
      </w:r>
      <w:r>
        <w:rPr>
          <w:lang w:eastAsia="zh-CN"/>
        </w:rPr>
        <w:t xml:space="preserve">. Table 6.2.7-1 lists the supported features for </w:t>
      </w:r>
      <w:r w:rsidRPr="00766532">
        <w:t>Eees_EECRegistration</w:t>
      </w:r>
      <w:r>
        <w:rPr>
          <w:lang w:eastAsia="zh-CN"/>
        </w:rPr>
        <w:t xml:space="preserve"> API.</w:t>
      </w:r>
    </w:p>
    <w:p w14:paraId="48C218FF" w14:textId="77777777" w:rsidR="009E5347" w:rsidRDefault="009E5347" w:rsidP="009E5347">
      <w:pPr>
        <w:pStyle w:val="TH"/>
        <w:rPr>
          <w:rFonts w:eastAsia="Batang"/>
        </w:rPr>
      </w:pPr>
      <w:r>
        <w:rPr>
          <w:rFonts w:eastAsia="Batang"/>
        </w:rPr>
        <w:t>Table 6.2.7-1: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985"/>
        <w:gridCol w:w="5902"/>
      </w:tblGrid>
      <w:tr w:rsidR="009E5347" w:rsidRPr="00646838" w14:paraId="63A2D3EB"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945BBE3" w14:textId="77777777" w:rsidR="009E5347" w:rsidRPr="00366EFF" w:rsidRDefault="009E5347" w:rsidP="004C4FBA">
            <w:pPr>
              <w:pStyle w:val="TAH"/>
              <w:rPr>
                <w:rFonts w:eastAsia="Batang"/>
              </w:rPr>
            </w:pPr>
            <w:r w:rsidRPr="00366EFF">
              <w:rPr>
                <w:rFonts w:eastAsia="Batang"/>
              </w:rPr>
              <w:t>Feature number</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345D7B8" w14:textId="77777777" w:rsidR="009E5347" w:rsidRPr="00366EFF" w:rsidRDefault="009E5347" w:rsidP="004C4FBA">
            <w:pPr>
              <w:pStyle w:val="TAH"/>
              <w:rPr>
                <w:rFonts w:eastAsia="Batang"/>
              </w:rPr>
            </w:pPr>
            <w:r w:rsidRPr="00366EFF">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09718909" w14:textId="77777777" w:rsidR="009E5347" w:rsidRPr="002D348A" w:rsidRDefault="009E5347" w:rsidP="004C4FBA">
            <w:pPr>
              <w:pStyle w:val="TAH"/>
              <w:rPr>
                <w:rFonts w:eastAsia="Batang"/>
              </w:rPr>
            </w:pPr>
            <w:r w:rsidRPr="00366EFF">
              <w:rPr>
                <w:rFonts w:eastAsia="Batang"/>
              </w:rPr>
              <w:t>Description</w:t>
            </w:r>
          </w:p>
        </w:tc>
      </w:tr>
      <w:tr w:rsidR="004936FF" w:rsidRPr="00646838" w14:paraId="3A438A26"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8A8BA4E" w14:textId="1E07E7E8" w:rsidR="004936FF" w:rsidRPr="0029518D" w:rsidRDefault="004936FF" w:rsidP="0029518D">
            <w:pPr>
              <w:pStyle w:val="TAL"/>
              <w:rPr>
                <w:rFonts w:eastAsia="Batang"/>
              </w:rPr>
            </w:pPr>
            <w:r w:rsidRPr="0029518D">
              <w:rPr>
                <w:rFonts w:eastAsia="Batang"/>
              </w:rPr>
              <w:t>1</w:t>
            </w:r>
          </w:p>
        </w:tc>
        <w:tc>
          <w:tcPr>
            <w:tcW w:w="1985" w:type="dxa"/>
            <w:tcBorders>
              <w:top w:val="single" w:sz="4" w:space="0" w:color="auto"/>
              <w:left w:val="single" w:sz="4" w:space="0" w:color="auto"/>
              <w:bottom w:val="single" w:sz="4" w:space="0" w:color="auto"/>
              <w:right w:val="single" w:sz="4" w:space="0" w:color="auto"/>
            </w:tcBorders>
          </w:tcPr>
          <w:p w14:paraId="7C003DAA" w14:textId="30586CB9" w:rsidR="004936FF" w:rsidRPr="0029518D" w:rsidRDefault="004936FF" w:rsidP="0029518D">
            <w:pPr>
              <w:pStyle w:val="TAL"/>
              <w:rPr>
                <w:rFonts w:eastAsia="Batang"/>
              </w:rPr>
            </w:pPr>
            <w:r w:rsidRPr="0029518D">
              <w:rPr>
                <w:rFonts w:eastAsia="Batang"/>
              </w:rPr>
              <w:t>EdgeApp_2</w:t>
            </w:r>
          </w:p>
        </w:tc>
        <w:tc>
          <w:tcPr>
            <w:tcW w:w="5902" w:type="dxa"/>
            <w:tcBorders>
              <w:top w:val="single" w:sz="4" w:space="0" w:color="auto"/>
              <w:left w:val="single" w:sz="4" w:space="0" w:color="auto"/>
              <w:bottom w:val="single" w:sz="4" w:space="0" w:color="auto"/>
              <w:right w:val="single" w:sz="4" w:space="0" w:color="auto"/>
            </w:tcBorders>
          </w:tcPr>
          <w:p w14:paraId="4B4FCCF3" w14:textId="65462AA3" w:rsidR="004936FF" w:rsidRPr="0029518D" w:rsidRDefault="004936FF" w:rsidP="0029518D">
            <w:pPr>
              <w:pStyle w:val="TAL"/>
              <w:rPr>
                <w:rFonts w:eastAsia="Batang"/>
              </w:rPr>
            </w:pPr>
            <w:r w:rsidRPr="0029518D">
              <w:rPr>
                <w:rFonts w:eastAsia="Batang"/>
              </w:rPr>
              <w:t>This feature indicates support of the enhancements for the Enabling Edge Applications. Within this feature the following enha</w:t>
            </w:r>
            <w:r w:rsidR="00493B9D" w:rsidRPr="0029518D">
              <w:rPr>
                <w:rFonts w:eastAsia="Batang"/>
              </w:rPr>
              <w:t>n</w:t>
            </w:r>
            <w:r w:rsidRPr="0029518D">
              <w:rPr>
                <w:rFonts w:eastAsia="Batang"/>
              </w:rPr>
              <w:t>cements are covered:</w:t>
            </w:r>
          </w:p>
          <w:p w14:paraId="4B965B17" w14:textId="5C5CCB07" w:rsidR="00493B9D" w:rsidRDefault="004936FF" w:rsidP="0029518D">
            <w:pPr>
              <w:pStyle w:val="TAL"/>
              <w:rPr>
                <w:rFonts w:eastAsia="Batang"/>
              </w:rPr>
            </w:pPr>
            <w:r w:rsidRPr="0029518D">
              <w:rPr>
                <w:rFonts w:eastAsia="Batang"/>
              </w:rPr>
              <w:t>-</w:t>
            </w:r>
            <w:r w:rsidRPr="0029518D">
              <w:rPr>
                <w:rFonts w:eastAsia="Batang"/>
              </w:rPr>
              <w:tab/>
              <w:t>support of EAS bundle information</w:t>
            </w:r>
            <w:r w:rsidR="00493B9D" w:rsidRPr="0029518D">
              <w:rPr>
                <w:rFonts w:eastAsia="Batang"/>
              </w:rPr>
              <w:t>;</w:t>
            </w:r>
          </w:p>
          <w:p w14:paraId="4C18A5CF" w14:textId="6C86A5AC" w:rsidR="001E3845" w:rsidRPr="0029518D" w:rsidRDefault="001E3845" w:rsidP="001E3845">
            <w:pPr>
              <w:pStyle w:val="TAL"/>
              <w:rPr>
                <w:rFonts w:eastAsia="Batang"/>
              </w:rPr>
            </w:pPr>
            <w:r w:rsidRPr="0029518D">
              <w:rPr>
                <w:rFonts w:eastAsia="Batang"/>
              </w:rPr>
              <w:t>-</w:t>
            </w:r>
            <w:r w:rsidRPr="0029518D">
              <w:rPr>
                <w:rFonts w:eastAsia="Batang"/>
              </w:rPr>
              <w:tab/>
            </w:r>
            <w:r>
              <w:t>s</w:t>
            </w:r>
            <w:r w:rsidRPr="00962E4B">
              <w:t>haring</w:t>
            </w:r>
            <w:r>
              <w:t xml:space="preserve"> EAS </w:t>
            </w:r>
            <w:r w:rsidRPr="00962E4B">
              <w:t>selection</w:t>
            </w:r>
            <w:r>
              <w:t xml:space="preserve"> indication;</w:t>
            </w:r>
          </w:p>
          <w:p w14:paraId="4715CB3A" w14:textId="4C493561" w:rsidR="004936FF" w:rsidRDefault="00493B9D" w:rsidP="0029518D">
            <w:pPr>
              <w:pStyle w:val="TAL"/>
              <w:rPr>
                <w:rFonts w:eastAsia="Batang"/>
              </w:rPr>
            </w:pPr>
            <w:r w:rsidRPr="0029518D">
              <w:rPr>
                <w:rFonts w:eastAsia="Batang"/>
              </w:rPr>
              <w:t>-</w:t>
            </w:r>
            <w:r w:rsidRPr="0029518D">
              <w:rPr>
                <w:rFonts w:eastAsia="Batang"/>
              </w:rPr>
              <w:tab/>
            </w:r>
            <w:r w:rsidRPr="0029518D">
              <w:t>UE Mobility Support</w:t>
            </w:r>
            <w:r w:rsidR="00CF10D5">
              <w:rPr>
                <w:rFonts w:eastAsia="Batang"/>
              </w:rPr>
              <w:t>; and</w:t>
            </w:r>
          </w:p>
          <w:p w14:paraId="304AA25D" w14:textId="40234700" w:rsidR="00CF10D5" w:rsidRPr="0029518D" w:rsidRDefault="00CF10D5" w:rsidP="0029518D">
            <w:pPr>
              <w:pStyle w:val="TAL"/>
              <w:rPr>
                <w:rFonts w:eastAsia="Batang"/>
              </w:rPr>
            </w:pPr>
            <w:r w:rsidRPr="0029518D">
              <w:rPr>
                <w:rFonts w:eastAsia="Batang"/>
              </w:rPr>
              <w:t>-</w:t>
            </w:r>
            <w:r w:rsidRPr="0029518D">
              <w:rPr>
                <w:rFonts w:eastAsia="Batang"/>
              </w:rPr>
              <w:tab/>
            </w:r>
            <w:r>
              <w:rPr>
                <w:noProof/>
              </w:rPr>
              <w:t xml:space="preserve">the EEC support of application triggering </w:t>
            </w:r>
            <w:r>
              <w:t>to perform EAS discovery.</w:t>
            </w:r>
          </w:p>
        </w:tc>
      </w:tr>
    </w:tbl>
    <w:p w14:paraId="4C17AEC4" w14:textId="77777777" w:rsidR="009E5347" w:rsidRPr="0029518D" w:rsidRDefault="009E5347" w:rsidP="0029518D"/>
    <w:p w14:paraId="439882AC" w14:textId="77777777" w:rsidR="009E5347" w:rsidRDefault="009E5347" w:rsidP="009E5347">
      <w:pPr>
        <w:pStyle w:val="Heading2"/>
      </w:pPr>
      <w:bookmarkStart w:id="606" w:name="_Toc101529319"/>
      <w:bookmarkStart w:id="607" w:name="_Toc114864150"/>
      <w:bookmarkStart w:id="608" w:name="_Toc143871295"/>
      <w:bookmarkStart w:id="609" w:name="_Toc144134791"/>
      <w:bookmarkStart w:id="610" w:name="_Toc151571372"/>
      <w:r>
        <w:t>6.3</w:t>
      </w:r>
      <w:r>
        <w:tab/>
      </w:r>
      <w:r w:rsidRPr="00931880">
        <w:t>Eees_EASDiscovery</w:t>
      </w:r>
      <w:r>
        <w:t xml:space="preserve"> API</w:t>
      </w:r>
      <w:bookmarkEnd w:id="606"/>
      <w:bookmarkEnd w:id="607"/>
      <w:bookmarkEnd w:id="608"/>
      <w:bookmarkEnd w:id="609"/>
      <w:bookmarkEnd w:id="610"/>
    </w:p>
    <w:p w14:paraId="4CD9E8C9" w14:textId="77777777" w:rsidR="009E5347" w:rsidRDefault="009E5347" w:rsidP="009E5347">
      <w:pPr>
        <w:pStyle w:val="Heading3"/>
      </w:pPr>
      <w:bookmarkStart w:id="611" w:name="_Toc64278338"/>
      <w:bookmarkStart w:id="612" w:name="_Toc101529320"/>
      <w:bookmarkStart w:id="613" w:name="_Toc114864151"/>
      <w:bookmarkStart w:id="614" w:name="_Toc143871296"/>
      <w:bookmarkStart w:id="615" w:name="_Toc144134792"/>
      <w:bookmarkStart w:id="616" w:name="_Toc151571373"/>
      <w:r>
        <w:t>6.3.1</w:t>
      </w:r>
      <w:r>
        <w:tab/>
        <w:t>API URI</w:t>
      </w:r>
      <w:bookmarkEnd w:id="611"/>
      <w:bookmarkEnd w:id="612"/>
      <w:bookmarkEnd w:id="613"/>
      <w:bookmarkEnd w:id="614"/>
      <w:bookmarkEnd w:id="615"/>
      <w:bookmarkEnd w:id="616"/>
    </w:p>
    <w:p w14:paraId="5EC43ADD" w14:textId="77777777" w:rsidR="009E5347" w:rsidRDefault="009E5347" w:rsidP="009E5347">
      <w:pPr>
        <w:rPr>
          <w:lang w:eastAsia="zh-CN"/>
        </w:rPr>
      </w:pPr>
      <w:r>
        <w:rPr>
          <w:lang w:eastAsia="zh-CN"/>
        </w:rPr>
        <w:t>The Eees_EASDiscovery service shall use the Eees_EASDiscovery API.</w:t>
      </w:r>
    </w:p>
    <w:p w14:paraId="291313F1" w14:textId="16DD3F49" w:rsidR="009E5347" w:rsidRDefault="009E5347" w:rsidP="009E5347">
      <w:pPr>
        <w:rPr>
          <w:lang w:eastAsia="zh-CN"/>
        </w:rPr>
      </w:pPr>
      <w:r>
        <w:rPr>
          <w:lang w:eastAsia="zh-CN"/>
        </w:rPr>
        <w:t>The request URIs used in HTTP requests shall have the Resource URI structure defined in clause </w:t>
      </w:r>
      <w:r w:rsidR="00937311" w:rsidRPr="00C57B60">
        <w:t>7.5 of 3GPP TS 29.558 [4]</w:t>
      </w:r>
      <w:r>
        <w:rPr>
          <w:lang w:eastAsia="zh-CN"/>
        </w:rPr>
        <w:t xml:space="preserve"> with the following clarifications:</w:t>
      </w:r>
    </w:p>
    <w:p w14:paraId="5BF0CE5B" w14:textId="131A86D7" w:rsidR="009E5347" w:rsidRDefault="009E5347" w:rsidP="009E5347">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6F4BEF" w:rsidRPr="00C57B60">
        <w:t>7.5 of 3GPP TS 29.558 [4]</w:t>
      </w:r>
      <w:r>
        <w:rPr>
          <w:noProof/>
          <w:lang w:eastAsia="zh-CN"/>
        </w:rPr>
        <w:t>.</w:t>
      </w:r>
    </w:p>
    <w:p w14:paraId="40294FAD"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-easd</w:t>
      </w:r>
      <w:r w:rsidRPr="00931880">
        <w:t>iscovery</w:t>
      </w:r>
      <w:r>
        <w:t>".</w:t>
      </w:r>
    </w:p>
    <w:p w14:paraId="0BE278CB" w14:textId="77777777" w:rsidR="009E5347" w:rsidRDefault="009E5347" w:rsidP="009E5347">
      <w:pPr>
        <w:pStyle w:val="B1"/>
      </w:pPr>
      <w:r>
        <w:t>-</w:t>
      </w:r>
      <w:r>
        <w:tab/>
        <w:t>The &lt;apiVersion&gt; shall be "v1".</w:t>
      </w:r>
    </w:p>
    <w:p w14:paraId="0A40A82A" w14:textId="77777777" w:rsidR="009E5347" w:rsidRDefault="009E5347" w:rsidP="009E5347">
      <w:pPr>
        <w:pStyle w:val="B1"/>
      </w:pPr>
      <w:r>
        <w:t>-</w:t>
      </w:r>
      <w:r>
        <w:tab/>
        <w:t>The &lt;</w:t>
      </w:r>
      <w:r w:rsidRPr="00574036">
        <w:t>apiSpecificResourceUriPart</w:t>
      </w:r>
      <w:r>
        <w:t>&gt; shall be set as described in clause 6.3.2.</w:t>
      </w:r>
    </w:p>
    <w:p w14:paraId="6D80115F" w14:textId="77777777" w:rsidR="009E5347" w:rsidRDefault="009E5347" w:rsidP="009E5347">
      <w:pPr>
        <w:pStyle w:val="Heading3"/>
      </w:pPr>
      <w:bookmarkStart w:id="617" w:name="_Toc64278339"/>
      <w:bookmarkStart w:id="618" w:name="_Toc101529321"/>
      <w:bookmarkStart w:id="619" w:name="_Toc114864152"/>
      <w:bookmarkStart w:id="620" w:name="_Toc143871297"/>
      <w:bookmarkStart w:id="621" w:name="_Toc144134793"/>
      <w:bookmarkStart w:id="622" w:name="_Toc151571374"/>
      <w:r>
        <w:lastRenderedPageBreak/>
        <w:t>6.3.2</w:t>
      </w:r>
      <w:r>
        <w:tab/>
        <w:t>Resources</w:t>
      </w:r>
      <w:bookmarkEnd w:id="617"/>
      <w:bookmarkEnd w:id="618"/>
      <w:bookmarkEnd w:id="619"/>
      <w:bookmarkEnd w:id="620"/>
      <w:bookmarkEnd w:id="621"/>
      <w:bookmarkEnd w:id="622"/>
    </w:p>
    <w:p w14:paraId="6527599A" w14:textId="77777777" w:rsidR="009E5347" w:rsidRDefault="009E5347" w:rsidP="009E5347">
      <w:pPr>
        <w:pStyle w:val="Heading4"/>
      </w:pPr>
      <w:bookmarkStart w:id="623" w:name="_Toc101529322"/>
      <w:bookmarkStart w:id="624" w:name="_Toc114864153"/>
      <w:bookmarkStart w:id="625" w:name="_Toc143871298"/>
      <w:bookmarkStart w:id="626" w:name="_Toc144134794"/>
      <w:bookmarkStart w:id="627" w:name="_Toc151571375"/>
      <w:bookmarkStart w:id="628" w:name="_Toc64278351"/>
      <w:r w:rsidRPr="00F35F4A">
        <w:t>6</w:t>
      </w:r>
      <w:r>
        <w:t>.3</w:t>
      </w:r>
      <w:r w:rsidRPr="00F35F4A">
        <w:t>.2.1</w:t>
      </w:r>
      <w:r w:rsidRPr="00F35F4A">
        <w:tab/>
        <w:t>Overview</w:t>
      </w:r>
      <w:bookmarkEnd w:id="623"/>
      <w:bookmarkEnd w:id="624"/>
      <w:bookmarkEnd w:id="625"/>
      <w:bookmarkEnd w:id="626"/>
      <w:bookmarkEnd w:id="627"/>
    </w:p>
    <w:p w14:paraId="31A55EF5" w14:textId="77777777" w:rsidR="009E5347" w:rsidRPr="00F35F4A" w:rsidRDefault="009E5347" w:rsidP="009E5347">
      <w:pPr>
        <w:pStyle w:val="TH"/>
      </w:pPr>
      <w:r>
        <w:object w:dxaOrig="5365" w:dyaOrig="5113" w14:anchorId="10F8AC73">
          <v:shape id="_x0000_i1026" type="#_x0000_t75" style="width:269.2pt;height:257.6pt" o:ole="">
            <v:imagedata r:id="rId13" o:title=""/>
          </v:shape>
          <o:OLEObject Type="Embed" ProgID="Visio.Drawing.15" ShapeID="_x0000_i1026" DrawAspect="Content" ObjectID="_1762197956" r:id="rId14"/>
        </w:object>
      </w:r>
    </w:p>
    <w:p w14:paraId="3038BA11" w14:textId="77777777" w:rsidR="009E5347" w:rsidRPr="00F35F4A" w:rsidRDefault="009E5347" w:rsidP="009E5347">
      <w:pPr>
        <w:pStyle w:val="TF"/>
      </w:pPr>
      <w:r w:rsidRPr="00F35F4A">
        <w:t>Figure</w:t>
      </w:r>
      <w:r>
        <w:t> </w:t>
      </w:r>
      <w:r w:rsidRPr="00F35F4A">
        <w:t>6</w:t>
      </w:r>
      <w:r>
        <w:t>.3</w:t>
      </w:r>
      <w:r w:rsidRPr="00F35F4A">
        <w:t xml:space="preserve">.2.1-1: Resource URI structure of the </w:t>
      </w:r>
      <w:r w:rsidRPr="00F35F4A">
        <w:rPr>
          <w:lang w:val="en-IN"/>
        </w:rPr>
        <w:t>Eees_E</w:t>
      </w:r>
      <w:r>
        <w:rPr>
          <w:lang w:val="en-IN"/>
        </w:rPr>
        <w:t>ASDiscovery</w:t>
      </w:r>
      <w:r w:rsidRPr="00F35F4A">
        <w:t xml:space="preserve"> API</w:t>
      </w:r>
    </w:p>
    <w:p w14:paraId="0B46E895" w14:textId="77777777" w:rsidR="009E5347" w:rsidRPr="00F35F4A" w:rsidRDefault="009E5347" w:rsidP="009E5347">
      <w:r>
        <w:t>Table</w:t>
      </w:r>
      <w:r w:rsidRPr="00F35F4A">
        <w:t> 6</w:t>
      </w:r>
      <w:r>
        <w:t>.3</w:t>
      </w:r>
      <w:r w:rsidRPr="00F35F4A">
        <w:t>.2.1-1 provides an overview of the resources and applicable HTTP methods.</w:t>
      </w:r>
      <w:r>
        <w:t xml:space="preserve"> </w:t>
      </w:r>
    </w:p>
    <w:p w14:paraId="3A555DC4" w14:textId="77777777" w:rsidR="009E5347" w:rsidRPr="00F35F4A" w:rsidRDefault="009E5347" w:rsidP="009E5347">
      <w:pPr>
        <w:pStyle w:val="TH"/>
      </w:pPr>
      <w:r w:rsidRPr="00F35F4A">
        <w:t>Table 6</w:t>
      </w:r>
      <w:r>
        <w:t>.3</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4"/>
        <w:gridCol w:w="2693"/>
        <w:gridCol w:w="1888"/>
        <w:gridCol w:w="2880"/>
      </w:tblGrid>
      <w:tr w:rsidR="009E5347" w:rsidRPr="00E17A7A" w14:paraId="4B35948B" w14:textId="77777777" w:rsidTr="0029518D">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FB0689" w14:textId="77777777" w:rsidR="009E5347" w:rsidRPr="00E17A7A" w:rsidRDefault="009E5347" w:rsidP="004C4FBA">
            <w:pPr>
              <w:pStyle w:val="TAH"/>
            </w:pPr>
            <w:r w:rsidRPr="00E17A7A">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36A9E8" w14:textId="77777777" w:rsidR="009E5347" w:rsidRPr="00E17A7A" w:rsidRDefault="009E5347" w:rsidP="004C4FBA">
            <w:pPr>
              <w:pStyle w:val="TAH"/>
            </w:pPr>
            <w:r w:rsidRPr="00E17A7A">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211819"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A669CC" w14:textId="77777777" w:rsidR="009E5347" w:rsidRPr="00E17A7A" w:rsidRDefault="009E5347" w:rsidP="004C4FBA">
            <w:pPr>
              <w:pStyle w:val="TAH"/>
            </w:pPr>
            <w:r w:rsidRPr="00E17A7A">
              <w:t>Description</w:t>
            </w:r>
          </w:p>
        </w:tc>
      </w:tr>
      <w:tr w:rsidR="009E5347" w:rsidRPr="00E17A7A" w14:paraId="1FBC33DE" w14:textId="77777777" w:rsidTr="0029518D">
        <w:trPr>
          <w:jc w:val="center"/>
        </w:trPr>
        <w:tc>
          <w:tcPr>
            <w:tcW w:w="1088" w:type="pct"/>
            <w:tcBorders>
              <w:top w:val="single" w:sz="4" w:space="0" w:color="auto"/>
              <w:left w:val="single" w:sz="4" w:space="0" w:color="auto"/>
              <w:bottom w:val="single" w:sz="4" w:space="0" w:color="auto"/>
              <w:right w:val="single" w:sz="4" w:space="0" w:color="auto"/>
            </w:tcBorders>
          </w:tcPr>
          <w:p w14:paraId="619085BD" w14:textId="77777777" w:rsidR="009E5347" w:rsidRPr="00E17A7A" w:rsidRDefault="009E5347" w:rsidP="004C4FBA">
            <w:pPr>
              <w:pStyle w:val="TAL"/>
            </w:pPr>
            <w:r w:rsidRPr="00E17A7A">
              <w:t>EAS Discovery Subscriptions</w:t>
            </w:r>
          </w:p>
        </w:tc>
        <w:tc>
          <w:tcPr>
            <w:tcW w:w="1412" w:type="pct"/>
            <w:tcBorders>
              <w:top w:val="single" w:sz="4" w:space="0" w:color="auto"/>
              <w:left w:val="single" w:sz="4" w:space="0" w:color="auto"/>
              <w:bottom w:val="single" w:sz="4" w:space="0" w:color="auto"/>
              <w:right w:val="single" w:sz="4" w:space="0" w:color="auto"/>
            </w:tcBorders>
          </w:tcPr>
          <w:p w14:paraId="00679D6C" w14:textId="77777777" w:rsidR="009E5347" w:rsidRPr="00E17A7A" w:rsidRDefault="009E5347" w:rsidP="004C4FBA">
            <w:pPr>
              <w:pStyle w:val="TAL"/>
            </w:pPr>
            <w:r w:rsidRPr="00E17A7A">
              <w:t>/subscriptions</w:t>
            </w:r>
          </w:p>
        </w:tc>
        <w:tc>
          <w:tcPr>
            <w:tcW w:w="990" w:type="pct"/>
            <w:tcBorders>
              <w:top w:val="single" w:sz="4" w:space="0" w:color="auto"/>
              <w:left w:val="single" w:sz="4" w:space="0" w:color="auto"/>
              <w:bottom w:val="single" w:sz="4" w:space="0" w:color="auto"/>
              <w:right w:val="single" w:sz="4" w:space="0" w:color="auto"/>
            </w:tcBorders>
          </w:tcPr>
          <w:p w14:paraId="220EF215"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3269CBCD" w14:textId="77777777" w:rsidR="009E5347" w:rsidRPr="00E17A7A" w:rsidRDefault="009E5347" w:rsidP="004C4FBA">
            <w:pPr>
              <w:pStyle w:val="TAL"/>
            </w:pPr>
            <w:r w:rsidRPr="00E17A7A">
              <w:t>Create</w:t>
            </w:r>
            <w:r>
              <w:t>s</w:t>
            </w:r>
            <w:r w:rsidRPr="00E17A7A">
              <w:t xml:space="preserve"> a new </w:t>
            </w:r>
            <w:r>
              <w:t xml:space="preserve">individual </w:t>
            </w:r>
            <w:r w:rsidRPr="00E17A7A">
              <w:t>EAS discovery subscription</w:t>
            </w:r>
            <w:r>
              <w:t>.</w:t>
            </w:r>
          </w:p>
        </w:tc>
      </w:tr>
      <w:tr w:rsidR="009E5347" w:rsidRPr="00E17A7A" w14:paraId="79CD45D5" w14:textId="77777777" w:rsidTr="0029518D">
        <w:trPr>
          <w:jc w:val="center"/>
        </w:trPr>
        <w:tc>
          <w:tcPr>
            <w:tcW w:w="1088" w:type="pct"/>
            <w:vMerge w:val="restart"/>
            <w:tcBorders>
              <w:top w:val="single" w:sz="4" w:space="0" w:color="auto"/>
              <w:left w:val="single" w:sz="4" w:space="0" w:color="auto"/>
              <w:right w:val="single" w:sz="4" w:space="0" w:color="auto"/>
            </w:tcBorders>
          </w:tcPr>
          <w:p w14:paraId="121E8E90" w14:textId="77777777" w:rsidR="009E5347" w:rsidRPr="00E17A7A" w:rsidRDefault="009E5347" w:rsidP="004C4FBA">
            <w:pPr>
              <w:pStyle w:val="TAL"/>
            </w:pPr>
            <w:r w:rsidRPr="00E17A7A">
              <w:t>Individual EAS Discovery Subscription</w:t>
            </w:r>
          </w:p>
        </w:tc>
        <w:tc>
          <w:tcPr>
            <w:tcW w:w="1412" w:type="pct"/>
            <w:vMerge w:val="restart"/>
            <w:tcBorders>
              <w:top w:val="single" w:sz="4" w:space="0" w:color="auto"/>
              <w:left w:val="single" w:sz="4" w:space="0" w:color="auto"/>
              <w:right w:val="single" w:sz="4" w:space="0" w:color="auto"/>
            </w:tcBorders>
          </w:tcPr>
          <w:p w14:paraId="394FE5A8" w14:textId="77777777" w:rsidR="009E5347" w:rsidRPr="00E17A7A" w:rsidRDefault="009E5347" w:rsidP="004C4FBA">
            <w:pPr>
              <w:pStyle w:val="TAL"/>
            </w:pPr>
            <w:r w:rsidRPr="00E17A7A">
              <w:t>/subscriptions/{subscriptionId}</w:t>
            </w:r>
          </w:p>
        </w:tc>
        <w:tc>
          <w:tcPr>
            <w:tcW w:w="990" w:type="pct"/>
            <w:tcBorders>
              <w:top w:val="single" w:sz="4" w:space="0" w:color="auto"/>
              <w:left w:val="single" w:sz="4" w:space="0" w:color="auto"/>
              <w:bottom w:val="single" w:sz="4" w:space="0" w:color="auto"/>
              <w:right w:val="single" w:sz="4" w:space="0" w:color="auto"/>
            </w:tcBorders>
          </w:tcPr>
          <w:p w14:paraId="492A327A"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72DF40FE" w14:textId="77777777" w:rsidR="009E5347" w:rsidRPr="00E17A7A" w:rsidRDefault="009E5347" w:rsidP="004C4FBA">
            <w:pPr>
              <w:pStyle w:val="TAL"/>
            </w:pPr>
            <w:r w:rsidRPr="00E17A7A">
              <w:t>Update</w:t>
            </w:r>
            <w:r>
              <w:t>s</w:t>
            </w:r>
            <w:r w:rsidRPr="00E17A7A">
              <w:t xml:space="preserve"> an existing individual EAS discovery subscription</w:t>
            </w:r>
            <w:r>
              <w:t xml:space="preserve"> </w:t>
            </w:r>
            <w:r w:rsidRPr="000F3592">
              <w:t>identified by the subscriptionId</w:t>
            </w:r>
            <w:r>
              <w:t>.</w:t>
            </w:r>
          </w:p>
        </w:tc>
      </w:tr>
      <w:tr w:rsidR="009E5347" w:rsidRPr="00E17A7A" w14:paraId="75A918CE" w14:textId="77777777" w:rsidTr="0029518D">
        <w:trPr>
          <w:jc w:val="center"/>
        </w:trPr>
        <w:tc>
          <w:tcPr>
            <w:tcW w:w="1088" w:type="pct"/>
            <w:vMerge/>
            <w:tcBorders>
              <w:left w:val="single" w:sz="4" w:space="0" w:color="auto"/>
              <w:right w:val="single" w:sz="4" w:space="0" w:color="auto"/>
            </w:tcBorders>
          </w:tcPr>
          <w:p w14:paraId="52FCFC6E" w14:textId="77777777" w:rsidR="009E5347" w:rsidRPr="00E17A7A" w:rsidRDefault="009E5347" w:rsidP="004C4FBA">
            <w:pPr>
              <w:pStyle w:val="TAL"/>
            </w:pPr>
          </w:p>
        </w:tc>
        <w:tc>
          <w:tcPr>
            <w:tcW w:w="1412" w:type="pct"/>
            <w:vMerge/>
            <w:tcBorders>
              <w:left w:val="single" w:sz="4" w:space="0" w:color="auto"/>
              <w:right w:val="single" w:sz="4" w:space="0" w:color="auto"/>
            </w:tcBorders>
          </w:tcPr>
          <w:p w14:paraId="4E6CF222" w14:textId="77777777" w:rsidR="009E5347" w:rsidRPr="00E17A7A"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4491EAF4"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CEF5BFF" w14:textId="77777777" w:rsidR="009E5347" w:rsidRPr="00E17A7A" w:rsidRDefault="009E5347" w:rsidP="004C4FBA">
            <w:pPr>
              <w:pStyle w:val="TAL"/>
            </w:pPr>
            <w:r>
              <w:t>Deletes</w:t>
            </w:r>
            <w:r w:rsidRPr="00E17A7A">
              <w:t xml:space="preserve"> an existing individual EAS discovery subscription</w:t>
            </w:r>
            <w:r>
              <w:t xml:space="preserve"> </w:t>
            </w:r>
            <w:r w:rsidRPr="000F3592">
              <w:t>identified by the subscriptionId</w:t>
            </w:r>
            <w:r>
              <w:t>.</w:t>
            </w:r>
          </w:p>
        </w:tc>
      </w:tr>
      <w:tr w:rsidR="009E5347" w:rsidRPr="00E17A7A" w14:paraId="22FD285F" w14:textId="77777777" w:rsidTr="0029518D">
        <w:trPr>
          <w:jc w:val="center"/>
        </w:trPr>
        <w:tc>
          <w:tcPr>
            <w:tcW w:w="1088" w:type="pct"/>
            <w:vMerge/>
            <w:tcBorders>
              <w:left w:val="single" w:sz="4" w:space="0" w:color="auto"/>
              <w:right w:val="single" w:sz="4" w:space="0" w:color="auto"/>
            </w:tcBorders>
          </w:tcPr>
          <w:p w14:paraId="73298880" w14:textId="77777777" w:rsidR="009E5347" w:rsidRPr="00E17A7A" w:rsidRDefault="009E5347" w:rsidP="004C4FBA">
            <w:pPr>
              <w:pStyle w:val="TAL"/>
            </w:pPr>
          </w:p>
        </w:tc>
        <w:tc>
          <w:tcPr>
            <w:tcW w:w="1412" w:type="pct"/>
            <w:vMerge/>
            <w:tcBorders>
              <w:left w:val="single" w:sz="4" w:space="0" w:color="auto"/>
              <w:right w:val="single" w:sz="4" w:space="0" w:color="auto"/>
            </w:tcBorders>
          </w:tcPr>
          <w:p w14:paraId="1B668579" w14:textId="77777777" w:rsidR="009E5347" w:rsidRPr="00E17A7A"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471B26E2"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7AF813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existing </w:t>
            </w:r>
            <w:r w:rsidRPr="00E17A7A">
              <w:t>EAS Discovery Subscription</w:t>
            </w:r>
            <w:r>
              <w:rPr>
                <w:rFonts w:hint="eastAsia"/>
                <w:lang w:eastAsia="ja-JP"/>
              </w:rPr>
              <w:t xml:space="preserve"> resource </w:t>
            </w:r>
            <w:r>
              <w:rPr>
                <w:lang w:eastAsia="ja-JP"/>
              </w:rPr>
              <w:t>identified by</w:t>
            </w:r>
            <w:r>
              <w:rPr>
                <w:rFonts w:hint="eastAsia"/>
                <w:lang w:eastAsia="ja-JP"/>
              </w:rPr>
              <w:t xml:space="preserve"> </w:t>
            </w:r>
            <w:r>
              <w:rPr>
                <w:lang w:eastAsia="ja-JP"/>
              </w:rPr>
              <w:t>a subscriptionId.</w:t>
            </w:r>
          </w:p>
        </w:tc>
      </w:tr>
      <w:tr w:rsidR="009E5347" w:rsidRPr="00E17A7A" w14:paraId="57857A6B" w14:textId="77777777" w:rsidTr="0029518D">
        <w:trPr>
          <w:jc w:val="center"/>
        </w:trPr>
        <w:tc>
          <w:tcPr>
            <w:tcW w:w="1088" w:type="pct"/>
            <w:tcBorders>
              <w:left w:val="single" w:sz="4" w:space="0" w:color="auto"/>
              <w:right w:val="single" w:sz="4" w:space="0" w:color="auto"/>
            </w:tcBorders>
          </w:tcPr>
          <w:p w14:paraId="6502950F" w14:textId="77777777" w:rsidR="009E5347" w:rsidRDefault="009E5347" w:rsidP="004C4FBA">
            <w:pPr>
              <w:pStyle w:val="TAL"/>
              <w:rPr>
                <w:lang w:eastAsia="zh-CN"/>
              </w:rPr>
            </w:pPr>
            <w:r>
              <w:rPr>
                <w:lang w:eastAsia="zh-CN"/>
              </w:rPr>
              <w:t>EAS Profiles</w:t>
            </w:r>
          </w:p>
        </w:tc>
        <w:tc>
          <w:tcPr>
            <w:tcW w:w="1412" w:type="pct"/>
            <w:tcBorders>
              <w:left w:val="single" w:sz="4" w:space="0" w:color="auto"/>
              <w:right w:val="single" w:sz="4" w:space="0" w:color="auto"/>
            </w:tcBorders>
          </w:tcPr>
          <w:p w14:paraId="2F1D4468" w14:textId="77777777" w:rsidR="009E5347" w:rsidRDefault="009E5347" w:rsidP="004C4FBA">
            <w:pPr>
              <w:pStyle w:val="TAL"/>
              <w:rPr>
                <w:lang w:eastAsia="zh-CN"/>
              </w:rPr>
            </w:pPr>
            <w:r>
              <w:rPr>
                <w:rFonts w:hint="eastAsia"/>
                <w:lang w:eastAsia="zh-CN"/>
              </w:rPr>
              <w:t>/</w:t>
            </w:r>
            <w:r>
              <w:rPr>
                <w:lang w:eastAsia="zh-CN"/>
              </w:rPr>
              <w:t>eas-profiles/request-discovery</w:t>
            </w:r>
          </w:p>
        </w:tc>
        <w:tc>
          <w:tcPr>
            <w:tcW w:w="990" w:type="pct"/>
            <w:tcBorders>
              <w:top w:val="single" w:sz="4" w:space="0" w:color="auto"/>
              <w:left w:val="single" w:sz="4" w:space="0" w:color="auto"/>
              <w:bottom w:val="single" w:sz="4" w:space="0" w:color="auto"/>
              <w:right w:val="single" w:sz="4" w:space="0" w:color="auto"/>
            </w:tcBorders>
          </w:tcPr>
          <w:p w14:paraId="10D60919" w14:textId="77777777" w:rsidR="009E5347" w:rsidRDefault="009E5347" w:rsidP="004C4FBA">
            <w:pPr>
              <w:pStyle w:val="TAL"/>
              <w:rPr>
                <w:lang w:eastAsia="zh-CN"/>
              </w:rPr>
            </w:pPr>
            <w:r>
              <w:rPr>
                <w:lang w:eastAsia="zh-CN"/>
              </w:rPr>
              <w:t>request-discovery (POST)</w:t>
            </w:r>
          </w:p>
        </w:tc>
        <w:tc>
          <w:tcPr>
            <w:tcW w:w="1510" w:type="pct"/>
            <w:tcBorders>
              <w:top w:val="single" w:sz="4" w:space="0" w:color="auto"/>
              <w:left w:val="single" w:sz="4" w:space="0" w:color="auto"/>
              <w:bottom w:val="single" w:sz="4" w:space="0" w:color="auto"/>
              <w:right w:val="single" w:sz="4" w:space="0" w:color="auto"/>
            </w:tcBorders>
          </w:tcPr>
          <w:p w14:paraId="7E27CA36" w14:textId="77777777" w:rsidR="009E5347" w:rsidRDefault="009E5347" w:rsidP="004C4FBA">
            <w:pPr>
              <w:pStyle w:val="TAL"/>
              <w:rPr>
                <w:lang w:eastAsia="zh-CN"/>
              </w:rPr>
            </w:pPr>
            <w:r>
              <w:rPr>
                <w:lang w:eastAsia="zh-CN"/>
              </w:rPr>
              <w:t>Request EAS discovery.</w:t>
            </w:r>
          </w:p>
        </w:tc>
      </w:tr>
    </w:tbl>
    <w:p w14:paraId="36B63E01" w14:textId="77777777" w:rsidR="009E5347" w:rsidRDefault="009E5347" w:rsidP="009E5347"/>
    <w:p w14:paraId="08756BC2" w14:textId="582D557F" w:rsidR="009E5347" w:rsidRDefault="009E5347" w:rsidP="009E5347">
      <w:pPr>
        <w:pStyle w:val="NO"/>
      </w:pPr>
      <w:r>
        <w:t>NOTE</w:t>
      </w:r>
      <w:r w:rsidR="0029518D">
        <w:t xml:space="preserve"> </w:t>
      </w:r>
      <w:r>
        <w:t>1:</w:t>
      </w:r>
      <w:r>
        <w:tab/>
        <w:t>Based on SA3 specified security mechanisms for EDGE-1, EDGE-3 and EDGE-9 interfaces, the EES can identify the initiator of the API (i.e. EEC, EAS or EES) and apply the appropriate security procedures as specified in 3GPP TS 33.558 [20].</w:t>
      </w:r>
    </w:p>
    <w:p w14:paraId="1BB39838" w14:textId="4FF89116" w:rsidR="009E5347" w:rsidRPr="00384E92" w:rsidRDefault="009E5347" w:rsidP="009E5347">
      <w:pPr>
        <w:pStyle w:val="NO"/>
      </w:pPr>
      <w:r>
        <w:t>NOTE 2:</w:t>
      </w:r>
      <w:r w:rsidR="002B16C6">
        <w:tab/>
      </w:r>
      <w:r>
        <w:t>The same service API can be implemented on different interfaces, i.e. EDGE-1, EDGE-3 and EDGE-9, which are for separate endpoints, i.e. EEC, EAS and EES.</w:t>
      </w:r>
    </w:p>
    <w:p w14:paraId="51F2E30A" w14:textId="77777777" w:rsidR="009E5347" w:rsidRPr="00F35F4A" w:rsidRDefault="009E5347" w:rsidP="009E5347">
      <w:pPr>
        <w:pStyle w:val="Heading4"/>
      </w:pPr>
      <w:bookmarkStart w:id="629" w:name="_Toc101529323"/>
      <w:bookmarkStart w:id="630" w:name="_Toc114864154"/>
      <w:bookmarkStart w:id="631" w:name="_Toc143871299"/>
      <w:bookmarkStart w:id="632" w:name="_Toc144134795"/>
      <w:bookmarkStart w:id="633" w:name="_Toc151571376"/>
      <w:r w:rsidRPr="00F35F4A">
        <w:t>6</w:t>
      </w:r>
      <w:r>
        <w:t>.3</w:t>
      </w:r>
      <w:r w:rsidRPr="00F35F4A">
        <w:t>.2.2</w:t>
      </w:r>
      <w:r w:rsidRPr="00F35F4A">
        <w:tab/>
        <w:t xml:space="preserve">Resource: </w:t>
      </w:r>
      <w:r>
        <w:t>EAS Discovery Subscriptions</w:t>
      </w:r>
      <w:bookmarkEnd w:id="629"/>
      <w:bookmarkEnd w:id="630"/>
      <w:bookmarkEnd w:id="631"/>
      <w:bookmarkEnd w:id="632"/>
      <w:bookmarkEnd w:id="633"/>
    </w:p>
    <w:p w14:paraId="6DFCD1E5" w14:textId="77777777" w:rsidR="009E5347" w:rsidRPr="00F35F4A" w:rsidRDefault="009E5347" w:rsidP="009E5347">
      <w:pPr>
        <w:pStyle w:val="Heading5"/>
        <w:rPr>
          <w:lang w:eastAsia="zh-CN"/>
        </w:rPr>
      </w:pPr>
      <w:bookmarkStart w:id="634" w:name="_Toc101529324"/>
      <w:bookmarkStart w:id="635" w:name="_Toc114864155"/>
      <w:bookmarkStart w:id="636" w:name="_Toc143871300"/>
      <w:bookmarkStart w:id="637" w:name="_Toc144134796"/>
      <w:bookmarkStart w:id="638" w:name="_Toc151571377"/>
      <w:r w:rsidRPr="00F35F4A">
        <w:rPr>
          <w:lang w:eastAsia="zh-CN"/>
        </w:rPr>
        <w:t>6</w:t>
      </w:r>
      <w:r>
        <w:rPr>
          <w:lang w:eastAsia="zh-CN"/>
        </w:rPr>
        <w:t>.3</w:t>
      </w:r>
      <w:r w:rsidRPr="00F35F4A">
        <w:rPr>
          <w:lang w:eastAsia="zh-CN"/>
        </w:rPr>
        <w:t>.2.2.1</w:t>
      </w:r>
      <w:r w:rsidRPr="00F35F4A">
        <w:rPr>
          <w:lang w:eastAsia="zh-CN"/>
        </w:rPr>
        <w:tab/>
        <w:t>Description</w:t>
      </w:r>
      <w:bookmarkEnd w:id="634"/>
      <w:bookmarkEnd w:id="635"/>
      <w:bookmarkEnd w:id="636"/>
      <w:bookmarkEnd w:id="637"/>
      <w:bookmarkEnd w:id="638"/>
    </w:p>
    <w:p w14:paraId="170D212D"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the</w:t>
      </w:r>
      <w:r w:rsidRPr="00F35F4A">
        <w:rPr>
          <w:rFonts w:eastAsia="Batang"/>
          <w:lang w:val="en-IN"/>
        </w:rPr>
        <w:t xml:space="preserve"> collection of </w:t>
      </w:r>
      <w:r>
        <w:t>EAS Discovery Subscriptions</w:t>
      </w:r>
      <w:r w:rsidRPr="00F35F4A">
        <w:rPr>
          <w:rFonts w:eastAsia="Batang"/>
          <w:lang w:val="en-IN"/>
        </w:rPr>
        <w:t xml:space="preserve"> </w:t>
      </w:r>
      <w:r>
        <w:rPr>
          <w:rFonts w:eastAsia="Batang"/>
          <w:lang w:val="en-IN"/>
        </w:rPr>
        <w:t xml:space="preserve">managed by the </w:t>
      </w:r>
      <w:r w:rsidRPr="00F35F4A">
        <w:rPr>
          <w:rFonts w:eastAsia="Batang"/>
          <w:lang w:val="en-IN"/>
        </w:rPr>
        <w:t>EES.</w:t>
      </w:r>
    </w:p>
    <w:p w14:paraId="6DBE6CDF" w14:textId="77777777" w:rsidR="009E5347" w:rsidRPr="00F35F4A" w:rsidRDefault="009E5347" w:rsidP="009E5347">
      <w:pPr>
        <w:pStyle w:val="Heading5"/>
        <w:rPr>
          <w:lang w:eastAsia="zh-CN"/>
        </w:rPr>
      </w:pPr>
      <w:bookmarkStart w:id="639" w:name="_Toc101529325"/>
      <w:bookmarkStart w:id="640" w:name="_Toc114864156"/>
      <w:bookmarkStart w:id="641" w:name="_Toc143871301"/>
      <w:bookmarkStart w:id="642" w:name="_Toc144134797"/>
      <w:bookmarkStart w:id="643" w:name="_Toc151571378"/>
      <w:r w:rsidRPr="00F35F4A">
        <w:rPr>
          <w:lang w:eastAsia="zh-CN"/>
        </w:rPr>
        <w:lastRenderedPageBreak/>
        <w:t>6</w:t>
      </w:r>
      <w:r>
        <w:rPr>
          <w:lang w:eastAsia="zh-CN"/>
        </w:rPr>
        <w:t>.3</w:t>
      </w:r>
      <w:r w:rsidRPr="00F35F4A">
        <w:rPr>
          <w:lang w:eastAsia="zh-CN"/>
        </w:rPr>
        <w:t>.2.2.2</w:t>
      </w:r>
      <w:r w:rsidRPr="00F35F4A">
        <w:rPr>
          <w:lang w:eastAsia="zh-CN"/>
        </w:rPr>
        <w:tab/>
        <w:t>Resource Definition</w:t>
      </w:r>
      <w:bookmarkEnd w:id="639"/>
      <w:bookmarkEnd w:id="640"/>
      <w:bookmarkEnd w:id="641"/>
      <w:bookmarkEnd w:id="642"/>
      <w:bookmarkEnd w:id="643"/>
    </w:p>
    <w:p w14:paraId="3D63A9B0" w14:textId="77777777" w:rsidR="009E5347" w:rsidRPr="00F35F4A" w:rsidRDefault="009E5347" w:rsidP="009E5347">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33719663"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.2.2.2</w:t>
      </w:r>
      <w:r w:rsidRPr="00F35F4A">
        <w:t>-1</w:t>
      </w:r>
      <w:r w:rsidRPr="00F35F4A">
        <w:rPr>
          <w:rFonts w:ascii="Arial" w:hAnsi="Arial" w:cs="Arial"/>
        </w:rPr>
        <w:t>.</w:t>
      </w:r>
    </w:p>
    <w:p w14:paraId="27A31873"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33AAD1B7"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EDCE5E"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C12B6C7"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AC6D6" w14:textId="77777777" w:rsidR="009E5347" w:rsidRPr="00E17A7A" w:rsidRDefault="009E5347" w:rsidP="004C4FBA">
            <w:pPr>
              <w:pStyle w:val="TAH"/>
            </w:pPr>
            <w:r w:rsidRPr="00E17A7A">
              <w:t>Definition</w:t>
            </w:r>
          </w:p>
        </w:tc>
      </w:tr>
      <w:tr w:rsidR="009E5347" w:rsidRPr="00E17A7A" w14:paraId="49828E99"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tcPr>
          <w:p w14:paraId="3B3C2861"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0DE5F559"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A01FE38" w14:textId="1721E098" w:rsidR="009E5347" w:rsidRPr="00E17A7A" w:rsidRDefault="009E5347" w:rsidP="00FB28AE">
            <w:pPr>
              <w:pStyle w:val="TAL"/>
            </w:pPr>
            <w:r w:rsidRPr="00E17A7A">
              <w:t>See clause </w:t>
            </w:r>
            <w:r w:rsidR="00FB28AE" w:rsidRPr="00C57B60">
              <w:t>7.5 of 3GPP TS 29.558 [4]</w:t>
            </w:r>
            <w:r w:rsidRPr="00E17A7A">
              <w:t>.</w:t>
            </w:r>
          </w:p>
        </w:tc>
      </w:tr>
    </w:tbl>
    <w:p w14:paraId="30A55EC5" w14:textId="77777777" w:rsidR="009E5347" w:rsidRPr="00F35F4A" w:rsidRDefault="009E5347" w:rsidP="009E5347">
      <w:pPr>
        <w:rPr>
          <w:lang w:eastAsia="zh-CN"/>
        </w:rPr>
      </w:pPr>
    </w:p>
    <w:p w14:paraId="53318794" w14:textId="77777777" w:rsidR="009E5347" w:rsidRPr="00F35F4A" w:rsidRDefault="009E5347" w:rsidP="009E5347">
      <w:pPr>
        <w:pStyle w:val="Heading5"/>
        <w:rPr>
          <w:lang w:eastAsia="zh-CN"/>
        </w:rPr>
      </w:pPr>
      <w:bookmarkStart w:id="644" w:name="_Toc101529326"/>
      <w:bookmarkStart w:id="645" w:name="_Toc114864157"/>
      <w:bookmarkStart w:id="646" w:name="_Toc143871302"/>
      <w:bookmarkStart w:id="647" w:name="_Toc144134798"/>
      <w:bookmarkStart w:id="648" w:name="_Toc151571379"/>
      <w:r w:rsidRPr="00F35F4A">
        <w:rPr>
          <w:lang w:eastAsia="zh-CN"/>
        </w:rPr>
        <w:t>6</w:t>
      </w:r>
      <w:r>
        <w:rPr>
          <w:lang w:eastAsia="zh-CN"/>
        </w:rPr>
        <w:t>.3</w:t>
      </w:r>
      <w:r w:rsidRPr="00F35F4A">
        <w:rPr>
          <w:lang w:eastAsia="zh-CN"/>
        </w:rPr>
        <w:t>.2.2.3</w:t>
      </w:r>
      <w:r w:rsidRPr="00F35F4A">
        <w:rPr>
          <w:lang w:eastAsia="zh-CN"/>
        </w:rPr>
        <w:tab/>
        <w:t>Resource Standard Methods</w:t>
      </w:r>
      <w:bookmarkEnd w:id="644"/>
      <w:bookmarkEnd w:id="645"/>
      <w:bookmarkEnd w:id="646"/>
      <w:bookmarkEnd w:id="647"/>
      <w:bookmarkEnd w:id="648"/>
    </w:p>
    <w:p w14:paraId="2E2B14B4" w14:textId="77777777" w:rsidR="009E5347" w:rsidRPr="00F35F4A" w:rsidRDefault="009E5347" w:rsidP="009E5347">
      <w:pPr>
        <w:pStyle w:val="H6"/>
      </w:pPr>
      <w:r w:rsidRPr="00F35F4A">
        <w:rPr>
          <w:lang w:eastAsia="zh-CN"/>
        </w:rPr>
        <w:t>6</w:t>
      </w:r>
      <w:r>
        <w:rPr>
          <w:lang w:eastAsia="zh-CN"/>
        </w:rPr>
        <w:t>.3</w:t>
      </w:r>
      <w:r w:rsidRPr="00F35F4A">
        <w:rPr>
          <w:lang w:eastAsia="zh-CN"/>
        </w:rPr>
        <w:t>.2.2.3.1</w:t>
      </w:r>
      <w:r w:rsidRPr="00F35F4A">
        <w:rPr>
          <w:lang w:eastAsia="zh-CN"/>
        </w:rPr>
        <w:tab/>
        <w:t>POST</w:t>
      </w:r>
    </w:p>
    <w:p w14:paraId="45C6125C" w14:textId="77777777" w:rsidR="009E5347" w:rsidRPr="00F35F4A" w:rsidRDefault="009E5347" w:rsidP="009E5347">
      <w:r w:rsidRPr="00F35F4A">
        <w:t>This method shall support the URI query parameters specified in table </w:t>
      </w:r>
      <w:r w:rsidRPr="00F35F4A">
        <w:rPr>
          <w:lang w:eastAsia="zh-CN"/>
        </w:rPr>
        <w:t>6</w:t>
      </w:r>
      <w:r>
        <w:rPr>
          <w:lang w:eastAsia="zh-CN"/>
        </w:rPr>
        <w:t>.3</w:t>
      </w:r>
      <w:r w:rsidRPr="00F35F4A">
        <w:rPr>
          <w:lang w:eastAsia="zh-CN"/>
        </w:rPr>
        <w:t>.2.2.3.1</w:t>
      </w:r>
      <w:r w:rsidRPr="00F35F4A">
        <w:t>-1.</w:t>
      </w:r>
    </w:p>
    <w:p w14:paraId="5ABB2C83" w14:textId="49D7C2A1" w:rsidR="009E5347" w:rsidRPr="00F35F4A" w:rsidRDefault="009E5347" w:rsidP="009E5347">
      <w:pPr>
        <w:pStyle w:val="TH"/>
        <w:rPr>
          <w:rFonts w:cs="Arial"/>
        </w:rPr>
      </w:pPr>
      <w:r w:rsidRPr="00F35F4A">
        <w:t>Table 6</w:t>
      </w:r>
      <w:r>
        <w:t>.3</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35E0623F" w14:textId="77777777" w:rsidTr="00295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A7764E"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726A94"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6F53E2"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1CDB5"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72F8" w14:textId="77777777" w:rsidR="009E5347" w:rsidRPr="00E17A7A" w:rsidRDefault="009E5347" w:rsidP="004C4FBA">
            <w:pPr>
              <w:pStyle w:val="TAH"/>
            </w:pPr>
            <w:r w:rsidRPr="00E17A7A">
              <w:t>Description</w:t>
            </w:r>
          </w:p>
        </w:tc>
      </w:tr>
      <w:tr w:rsidR="009E5347" w:rsidRPr="00E17A7A" w14:paraId="5BE22CC4" w14:textId="77777777" w:rsidTr="002951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25CFAB"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19CC995"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06EE39B7"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C28DA1F"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644E3C1" w14:textId="77777777" w:rsidR="009E5347" w:rsidRPr="00E17A7A" w:rsidRDefault="009E5347" w:rsidP="004C4FBA">
            <w:pPr>
              <w:pStyle w:val="TAL"/>
            </w:pPr>
          </w:p>
        </w:tc>
      </w:tr>
    </w:tbl>
    <w:p w14:paraId="0EDC4A40" w14:textId="77777777" w:rsidR="009E5347" w:rsidRPr="00F35F4A" w:rsidRDefault="009E5347" w:rsidP="009E5347"/>
    <w:p w14:paraId="34193412"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.3</w:t>
      </w:r>
      <w:r w:rsidRPr="00F35F4A">
        <w:rPr>
          <w:lang w:eastAsia="zh-CN"/>
        </w:rPr>
        <w:t>.2.2.3.1</w:t>
      </w:r>
      <w:r w:rsidRPr="00F35F4A">
        <w:t>-2 and the response data structures and response codes specified in table </w:t>
      </w:r>
      <w:r w:rsidRPr="00F35F4A">
        <w:rPr>
          <w:lang w:eastAsia="zh-CN"/>
        </w:rPr>
        <w:t>6</w:t>
      </w:r>
      <w:r>
        <w:rPr>
          <w:lang w:eastAsia="zh-CN"/>
        </w:rPr>
        <w:t>.3</w:t>
      </w:r>
      <w:r w:rsidRPr="00F35F4A">
        <w:rPr>
          <w:lang w:eastAsia="zh-CN"/>
        </w:rPr>
        <w:t>.2.2.3.1</w:t>
      </w:r>
      <w:r w:rsidRPr="00F35F4A">
        <w:t>-3.</w:t>
      </w:r>
    </w:p>
    <w:p w14:paraId="45EF6091" w14:textId="60779E0D" w:rsidR="009E5347" w:rsidRPr="00F35F4A" w:rsidRDefault="009E5347" w:rsidP="009E5347">
      <w:pPr>
        <w:pStyle w:val="TH"/>
      </w:pPr>
      <w:r w:rsidRPr="00F35F4A">
        <w:t>Table 6</w:t>
      </w:r>
      <w:r>
        <w:t>.3</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276"/>
        <w:gridCol w:w="5477"/>
      </w:tblGrid>
      <w:tr w:rsidR="009E5347" w:rsidRPr="00E17A7A" w14:paraId="4933158C" w14:textId="77777777" w:rsidTr="0029518D">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B58863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211F1A"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7B31AB6" w14:textId="77777777" w:rsidR="009E5347" w:rsidRPr="00E17A7A" w:rsidRDefault="009E5347" w:rsidP="004C4FBA">
            <w:pPr>
              <w:pStyle w:val="TAH"/>
            </w:pPr>
            <w:r w:rsidRPr="00E17A7A">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149207" w14:textId="77777777" w:rsidR="009E5347" w:rsidRPr="00E17A7A" w:rsidRDefault="009E5347" w:rsidP="004C4FBA">
            <w:pPr>
              <w:pStyle w:val="TAH"/>
            </w:pPr>
            <w:r w:rsidRPr="00E17A7A">
              <w:t>Description</w:t>
            </w:r>
          </w:p>
        </w:tc>
      </w:tr>
      <w:tr w:rsidR="009E5347" w:rsidRPr="00E17A7A" w14:paraId="1B6AF0B3" w14:textId="77777777" w:rsidTr="0029518D">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7CE7134" w14:textId="77777777" w:rsidR="009E5347" w:rsidRPr="00E17A7A" w:rsidRDefault="009E5347" w:rsidP="004C4FBA">
            <w:pPr>
              <w:pStyle w:val="TAL"/>
            </w:pPr>
            <w:r w:rsidRPr="00E17A7A">
              <w:t>E</w:t>
            </w:r>
            <w:r>
              <w:t>AS</w:t>
            </w:r>
            <w:r w:rsidRPr="00E17A7A">
              <w:t>Discovery</w:t>
            </w:r>
            <w:r>
              <w:t>Subscription</w:t>
            </w:r>
          </w:p>
        </w:tc>
        <w:tc>
          <w:tcPr>
            <w:tcW w:w="425" w:type="dxa"/>
            <w:tcBorders>
              <w:top w:val="single" w:sz="4" w:space="0" w:color="auto"/>
              <w:left w:val="single" w:sz="6" w:space="0" w:color="000000"/>
              <w:bottom w:val="single" w:sz="6" w:space="0" w:color="000000"/>
              <w:right w:val="single" w:sz="6" w:space="0" w:color="000000"/>
            </w:tcBorders>
            <w:hideMark/>
          </w:tcPr>
          <w:p w14:paraId="55D9AD75" w14:textId="77777777" w:rsidR="009E5347" w:rsidRPr="00E17A7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hideMark/>
          </w:tcPr>
          <w:p w14:paraId="1AE04BFB" w14:textId="77777777" w:rsidR="009E5347" w:rsidRPr="00E17A7A" w:rsidRDefault="009E5347" w:rsidP="004C4FBA">
            <w:pPr>
              <w:pStyle w:val="TAL"/>
            </w:pPr>
            <w:r w:rsidRPr="00E17A7A">
              <w:t>1</w:t>
            </w:r>
          </w:p>
        </w:tc>
        <w:tc>
          <w:tcPr>
            <w:tcW w:w="5477" w:type="dxa"/>
            <w:tcBorders>
              <w:top w:val="single" w:sz="4" w:space="0" w:color="auto"/>
              <w:left w:val="single" w:sz="6" w:space="0" w:color="000000"/>
              <w:bottom w:val="single" w:sz="6" w:space="0" w:color="000000"/>
              <w:right w:val="single" w:sz="6" w:space="0" w:color="000000"/>
            </w:tcBorders>
            <w:hideMark/>
          </w:tcPr>
          <w:p w14:paraId="29CF93EF" w14:textId="77777777" w:rsidR="009E5347" w:rsidRPr="00E17A7A" w:rsidRDefault="009E5347" w:rsidP="004C4FBA">
            <w:pPr>
              <w:pStyle w:val="TAL"/>
            </w:pPr>
            <w:r w:rsidRPr="00E17A7A">
              <w:t>Create an Individual EAS Discovery Subscription resource.</w:t>
            </w:r>
          </w:p>
        </w:tc>
      </w:tr>
    </w:tbl>
    <w:p w14:paraId="70A0B155" w14:textId="77777777" w:rsidR="009E5347" w:rsidRPr="00F35F4A" w:rsidRDefault="009E5347" w:rsidP="009E5347"/>
    <w:p w14:paraId="5FBFED75" w14:textId="77777777" w:rsidR="009E5347" w:rsidRPr="00F35F4A" w:rsidRDefault="009E5347" w:rsidP="009E5347">
      <w:pPr>
        <w:pStyle w:val="TH"/>
      </w:pPr>
      <w:r w:rsidRPr="00F35F4A">
        <w:t>Table 6</w:t>
      </w:r>
      <w:r>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8"/>
        <w:gridCol w:w="427"/>
        <w:gridCol w:w="1135"/>
        <w:gridCol w:w="1699"/>
        <w:gridCol w:w="4626"/>
      </w:tblGrid>
      <w:tr w:rsidR="00685C5C" w:rsidRPr="00E17A7A" w14:paraId="59011387" w14:textId="77777777" w:rsidTr="00295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61058AC7" w14:textId="77777777" w:rsidR="009E5347" w:rsidRPr="00E17A7A" w:rsidRDefault="009E5347" w:rsidP="004C4FBA">
            <w:pPr>
              <w:pStyle w:val="TAH"/>
            </w:pPr>
            <w:r w:rsidRPr="00E17A7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2CA9D60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0A839273" w14:textId="77777777" w:rsidR="009E5347" w:rsidRPr="00E17A7A" w:rsidRDefault="009E5347" w:rsidP="004C4FBA">
            <w:pPr>
              <w:pStyle w:val="TAH"/>
            </w:pPr>
            <w:r w:rsidRPr="00E17A7A">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hideMark/>
          </w:tcPr>
          <w:p w14:paraId="36DBB78E" w14:textId="753A8841" w:rsidR="009E5347" w:rsidRPr="00E17A7A" w:rsidRDefault="009E5347" w:rsidP="0029518D">
            <w:pPr>
              <w:pStyle w:val="TAH"/>
            </w:pPr>
            <w:r w:rsidRPr="00E17A7A">
              <w:t>Response</w:t>
            </w:r>
            <w:r w:rsidR="0029518D">
              <w:t xml:space="preserve"> </w:t>
            </w:r>
            <w:r w:rsidRPr="00E17A7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261D9C47" w14:textId="77777777" w:rsidR="009E5347" w:rsidRPr="00E17A7A" w:rsidRDefault="009E5347" w:rsidP="004C4FBA">
            <w:pPr>
              <w:pStyle w:val="TAH"/>
            </w:pPr>
            <w:r w:rsidRPr="00E17A7A">
              <w:t>Description</w:t>
            </w:r>
          </w:p>
        </w:tc>
      </w:tr>
      <w:tr w:rsidR="00685C5C" w:rsidRPr="00E17A7A" w14:paraId="33044B81"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hideMark/>
          </w:tcPr>
          <w:p w14:paraId="195703AD" w14:textId="77777777" w:rsidR="009E5347" w:rsidRPr="00E17A7A" w:rsidRDefault="009E5347" w:rsidP="004C4FBA">
            <w:pPr>
              <w:pStyle w:val="TAL"/>
            </w:pPr>
            <w:r w:rsidRPr="00E17A7A">
              <w:t>E</w:t>
            </w:r>
            <w:r>
              <w:t>AS</w:t>
            </w:r>
            <w:r w:rsidRPr="00E17A7A">
              <w:t>Discovery</w:t>
            </w:r>
            <w:r>
              <w:t>Subscription</w:t>
            </w:r>
          </w:p>
        </w:tc>
        <w:tc>
          <w:tcPr>
            <w:tcW w:w="224" w:type="pct"/>
            <w:tcBorders>
              <w:top w:val="single" w:sz="4" w:space="0" w:color="auto"/>
              <w:left w:val="single" w:sz="6" w:space="0" w:color="000000"/>
              <w:bottom w:val="single" w:sz="4" w:space="0" w:color="auto"/>
              <w:right w:val="single" w:sz="6" w:space="0" w:color="000000"/>
            </w:tcBorders>
            <w:hideMark/>
          </w:tcPr>
          <w:p w14:paraId="3A34D153"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4" w:space="0" w:color="auto"/>
              <w:right w:val="single" w:sz="6" w:space="0" w:color="000000"/>
            </w:tcBorders>
            <w:hideMark/>
          </w:tcPr>
          <w:p w14:paraId="174F2FF3" w14:textId="77777777" w:rsidR="009E5347" w:rsidRPr="00E17A7A" w:rsidRDefault="009E5347" w:rsidP="004C4FBA">
            <w:pPr>
              <w:pStyle w:val="TAL"/>
            </w:pPr>
            <w:r w:rsidRPr="00E17A7A">
              <w:t>1</w:t>
            </w:r>
          </w:p>
        </w:tc>
        <w:tc>
          <w:tcPr>
            <w:tcW w:w="891" w:type="pct"/>
            <w:tcBorders>
              <w:top w:val="single" w:sz="4" w:space="0" w:color="auto"/>
              <w:left w:val="single" w:sz="6" w:space="0" w:color="000000"/>
              <w:bottom w:val="single" w:sz="4" w:space="0" w:color="auto"/>
              <w:right w:val="single" w:sz="6" w:space="0" w:color="000000"/>
            </w:tcBorders>
            <w:hideMark/>
          </w:tcPr>
          <w:p w14:paraId="53EF4C1A" w14:textId="77777777" w:rsidR="009E5347" w:rsidRPr="00E17A7A" w:rsidRDefault="009E5347" w:rsidP="004C4FBA">
            <w:pPr>
              <w:pStyle w:val="TAL"/>
            </w:pPr>
            <w:r w:rsidRPr="00E17A7A">
              <w:t>201 Created</w:t>
            </w:r>
          </w:p>
        </w:tc>
        <w:tc>
          <w:tcPr>
            <w:tcW w:w="2426" w:type="pct"/>
            <w:tcBorders>
              <w:top w:val="single" w:sz="4" w:space="0" w:color="auto"/>
              <w:left w:val="single" w:sz="6" w:space="0" w:color="000000"/>
              <w:bottom w:val="single" w:sz="4" w:space="0" w:color="auto"/>
              <w:right w:val="single" w:sz="6" w:space="0" w:color="000000"/>
            </w:tcBorders>
            <w:hideMark/>
          </w:tcPr>
          <w:p w14:paraId="1E475E95" w14:textId="77777777" w:rsidR="009E5347" w:rsidRPr="00E17A7A" w:rsidRDefault="009E5347" w:rsidP="004C4FBA">
            <w:pPr>
              <w:pStyle w:val="TAL"/>
            </w:pPr>
            <w:r>
              <w:t xml:space="preserve">Successful case. An </w:t>
            </w:r>
            <w:r w:rsidRPr="00E17A7A">
              <w:t xml:space="preserve">Individual EAS Discovery Subscription resource </w:t>
            </w:r>
            <w:r>
              <w:t xml:space="preserve">was </w:t>
            </w:r>
            <w:r w:rsidRPr="00E17A7A">
              <w:t>successfully created</w:t>
            </w:r>
            <w:r>
              <w:t xml:space="preserve"> and a representation of the created resource is returned in the response body</w:t>
            </w:r>
            <w:r w:rsidRPr="00E17A7A">
              <w:t>.</w:t>
            </w:r>
            <w:r w:rsidRPr="00E17A7A">
              <w:br/>
            </w:r>
            <w:r w:rsidRPr="00E17A7A">
              <w:br/>
              <w:t xml:space="preserve">The URI of the created resource shall be returned in </w:t>
            </w:r>
            <w:r>
              <w:t>an HTTP</w:t>
            </w:r>
            <w:r w:rsidRPr="00E17A7A">
              <w:t xml:space="preserve"> "Location" header</w:t>
            </w:r>
          </w:p>
        </w:tc>
      </w:tr>
      <w:tr w:rsidR="009E5347" w:rsidRPr="00E17A7A" w14:paraId="672BD4F2" w14:textId="77777777" w:rsidTr="0029518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6D15161"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 5.2.6-1 of 3GPP TS 29.122 [</w:t>
            </w:r>
            <w:r>
              <w:t>3</w:t>
            </w:r>
            <w:r w:rsidRPr="00E17A7A">
              <w:t>] also apply.</w:t>
            </w:r>
          </w:p>
        </w:tc>
      </w:tr>
    </w:tbl>
    <w:p w14:paraId="17953889" w14:textId="77777777" w:rsidR="009E5347" w:rsidRPr="00F35F4A" w:rsidRDefault="009E5347" w:rsidP="009E5347">
      <w:pPr>
        <w:rPr>
          <w:lang w:eastAsia="zh-CN"/>
        </w:rPr>
      </w:pPr>
    </w:p>
    <w:p w14:paraId="52A69378" w14:textId="77777777" w:rsidR="009E5347" w:rsidRPr="00A04126" w:rsidRDefault="009E5347" w:rsidP="009E5347">
      <w:pPr>
        <w:pStyle w:val="TH"/>
        <w:rPr>
          <w:rFonts w:cs="Arial"/>
        </w:rPr>
      </w:pPr>
      <w:r w:rsidRPr="00A04126">
        <w:t xml:space="preserve">Table </w:t>
      </w:r>
      <w:r>
        <w:t>6.3.2.2.3.1-4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1276"/>
        <w:gridCol w:w="425"/>
        <w:gridCol w:w="1135"/>
        <w:gridCol w:w="4909"/>
      </w:tblGrid>
      <w:tr w:rsidR="00685C5C" w:rsidRPr="00E17A7A" w14:paraId="3AB9999A" w14:textId="77777777" w:rsidTr="0029518D">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B74492B" w14:textId="77777777" w:rsidR="009E5347" w:rsidRPr="00E17A7A" w:rsidRDefault="009E5347" w:rsidP="004C4FBA">
            <w:pPr>
              <w:pStyle w:val="TAH"/>
            </w:pPr>
            <w:r w:rsidRPr="00E17A7A">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727EA03"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149447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2D3643E" w14:textId="77777777" w:rsidR="009E5347" w:rsidRPr="00E17A7A" w:rsidRDefault="009E5347" w:rsidP="004C4FBA">
            <w:pPr>
              <w:pStyle w:val="TAH"/>
            </w:pPr>
            <w:r w:rsidRPr="00E17A7A">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22B95333" w14:textId="77777777" w:rsidR="009E5347" w:rsidRPr="00E17A7A" w:rsidRDefault="009E5347" w:rsidP="004C4FBA">
            <w:pPr>
              <w:pStyle w:val="TAH"/>
            </w:pPr>
            <w:r w:rsidRPr="00E17A7A">
              <w:t>Description</w:t>
            </w:r>
          </w:p>
        </w:tc>
      </w:tr>
      <w:tr w:rsidR="009E5347" w:rsidRPr="00E17A7A" w14:paraId="146CB62E" w14:textId="77777777" w:rsidTr="0029518D">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7D468D1F" w14:textId="77777777" w:rsidR="009E5347" w:rsidRPr="00E17A7A" w:rsidRDefault="009E5347" w:rsidP="004C4FBA">
            <w:pPr>
              <w:pStyle w:val="TAL"/>
            </w:pPr>
            <w:r w:rsidRPr="00E17A7A">
              <w:t>Location</w:t>
            </w:r>
          </w:p>
        </w:tc>
        <w:tc>
          <w:tcPr>
            <w:tcW w:w="669" w:type="pct"/>
            <w:tcBorders>
              <w:top w:val="single" w:sz="4" w:space="0" w:color="auto"/>
              <w:left w:val="single" w:sz="6" w:space="0" w:color="000000"/>
              <w:bottom w:val="single" w:sz="6" w:space="0" w:color="000000"/>
              <w:right w:val="single" w:sz="6" w:space="0" w:color="000000"/>
            </w:tcBorders>
          </w:tcPr>
          <w:p w14:paraId="16A0D8D9"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33ABB69A"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6" w:space="0" w:color="000000"/>
              <w:right w:val="single" w:sz="6" w:space="0" w:color="000000"/>
            </w:tcBorders>
          </w:tcPr>
          <w:p w14:paraId="5D890D82" w14:textId="77777777" w:rsidR="009E5347" w:rsidRPr="00E17A7A" w:rsidRDefault="009E5347" w:rsidP="004C4FBA">
            <w:pPr>
              <w:pStyle w:val="TAL"/>
            </w:pPr>
            <w:r w:rsidRPr="00E17A7A">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80CB7"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2995B331" w14:textId="77777777" w:rsidR="009E5347" w:rsidRPr="006224B4" w:rsidRDefault="009E5347" w:rsidP="009E5347"/>
    <w:p w14:paraId="6F082648" w14:textId="77777777" w:rsidR="009E5347" w:rsidRPr="00F35F4A" w:rsidRDefault="009E5347" w:rsidP="009E5347">
      <w:pPr>
        <w:pStyle w:val="Heading5"/>
        <w:rPr>
          <w:lang w:eastAsia="zh-CN"/>
        </w:rPr>
      </w:pPr>
      <w:bookmarkStart w:id="649" w:name="_Toc101529327"/>
      <w:bookmarkStart w:id="650" w:name="_Toc114864158"/>
      <w:bookmarkStart w:id="651" w:name="_Toc143871303"/>
      <w:bookmarkStart w:id="652" w:name="_Toc144134799"/>
      <w:bookmarkStart w:id="653" w:name="_Toc151571380"/>
      <w:r>
        <w:rPr>
          <w:lang w:eastAsia="zh-CN"/>
        </w:rPr>
        <w:t>6.3.2.2.4</w:t>
      </w:r>
      <w:r>
        <w:rPr>
          <w:lang w:eastAsia="zh-CN"/>
        </w:rPr>
        <w:tab/>
      </w:r>
      <w:r w:rsidRPr="00F35F4A">
        <w:rPr>
          <w:lang w:eastAsia="zh-CN"/>
        </w:rPr>
        <w:t>Resource Custom Operations</w:t>
      </w:r>
      <w:bookmarkEnd w:id="649"/>
      <w:bookmarkEnd w:id="650"/>
      <w:bookmarkEnd w:id="651"/>
      <w:bookmarkEnd w:id="652"/>
      <w:bookmarkEnd w:id="653"/>
    </w:p>
    <w:p w14:paraId="26B17CF0" w14:textId="77777777" w:rsidR="009E5347" w:rsidRPr="00F35F4A" w:rsidRDefault="009E5347" w:rsidP="009E5347">
      <w:pPr>
        <w:rPr>
          <w:lang w:eastAsia="zh-CN"/>
        </w:rPr>
      </w:pPr>
      <w:r w:rsidRPr="00F35F4A">
        <w:rPr>
          <w:lang w:eastAsia="zh-CN"/>
        </w:rPr>
        <w:t>None.</w:t>
      </w:r>
    </w:p>
    <w:p w14:paraId="0212C282" w14:textId="77777777" w:rsidR="009E5347" w:rsidRPr="00F35F4A" w:rsidRDefault="009E5347" w:rsidP="009E5347">
      <w:pPr>
        <w:pStyle w:val="Heading4"/>
      </w:pPr>
      <w:bookmarkStart w:id="654" w:name="_Toc101529328"/>
      <w:bookmarkStart w:id="655" w:name="_Toc114864159"/>
      <w:bookmarkStart w:id="656" w:name="_Toc143871304"/>
      <w:bookmarkStart w:id="657" w:name="_Toc144134800"/>
      <w:bookmarkStart w:id="658" w:name="_Toc151571381"/>
      <w:r w:rsidRPr="00F35F4A">
        <w:lastRenderedPageBreak/>
        <w:t>6</w:t>
      </w:r>
      <w:r>
        <w:t>.3</w:t>
      </w:r>
      <w:r w:rsidRPr="00F35F4A">
        <w:t>.2.3</w:t>
      </w:r>
      <w:r w:rsidRPr="00F35F4A">
        <w:tab/>
        <w:t xml:space="preserve">Resource: Individual </w:t>
      </w:r>
      <w:r>
        <w:t>EAS Discovery Subscription</w:t>
      </w:r>
      <w:bookmarkEnd w:id="654"/>
      <w:bookmarkEnd w:id="655"/>
      <w:bookmarkEnd w:id="656"/>
      <w:bookmarkEnd w:id="657"/>
      <w:bookmarkEnd w:id="658"/>
    </w:p>
    <w:p w14:paraId="24BC9500" w14:textId="77777777" w:rsidR="009E5347" w:rsidRPr="00F35F4A" w:rsidRDefault="009E5347" w:rsidP="009E5347">
      <w:pPr>
        <w:pStyle w:val="Heading5"/>
        <w:rPr>
          <w:lang w:eastAsia="zh-CN"/>
        </w:rPr>
      </w:pPr>
      <w:bookmarkStart w:id="659" w:name="_Toc101529329"/>
      <w:bookmarkStart w:id="660" w:name="_Toc114864160"/>
      <w:bookmarkStart w:id="661" w:name="_Toc143871305"/>
      <w:bookmarkStart w:id="662" w:name="_Toc144134801"/>
      <w:bookmarkStart w:id="663" w:name="_Toc151571382"/>
      <w:r w:rsidRPr="00F35F4A">
        <w:rPr>
          <w:lang w:eastAsia="zh-CN"/>
        </w:rPr>
        <w:t>6</w:t>
      </w:r>
      <w:r>
        <w:rPr>
          <w:lang w:eastAsia="zh-CN"/>
        </w:rPr>
        <w:t>.3</w:t>
      </w:r>
      <w:r w:rsidRPr="00F35F4A">
        <w:rPr>
          <w:lang w:eastAsia="zh-CN"/>
        </w:rPr>
        <w:t>.2.3.1</w:t>
      </w:r>
      <w:r w:rsidRPr="00F35F4A">
        <w:rPr>
          <w:lang w:eastAsia="zh-CN"/>
        </w:rPr>
        <w:tab/>
        <w:t>Description</w:t>
      </w:r>
      <w:bookmarkEnd w:id="659"/>
      <w:bookmarkEnd w:id="660"/>
      <w:bookmarkEnd w:id="661"/>
      <w:bookmarkEnd w:id="662"/>
      <w:bookmarkEnd w:id="663"/>
    </w:p>
    <w:p w14:paraId="71ACD513" w14:textId="77777777" w:rsidR="009E5347" w:rsidRPr="00F35F4A" w:rsidRDefault="009E5347" w:rsidP="009E5347">
      <w:r w:rsidRPr="00F35F4A">
        <w:t xml:space="preserve">This resource represents </w:t>
      </w:r>
      <w:r>
        <w:t xml:space="preserve">of </w:t>
      </w:r>
      <w:r w:rsidRPr="00F35F4A">
        <w:t xml:space="preserve">an Individual </w:t>
      </w:r>
      <w:r>
        <w:t>EAS Discovery Subscription resource managed by the EES</w:t>
      </w:r>
      <w:r w:rsidRPr="00F35F4A">
        <w:t>.</w:t>
      </w:r>
    </w:p>
    <w:p w14:paraId="0E7733F7" w14:textId="77777777" w:rsidR="009E5347" w:rsidRPr="00F35F4A" w:rsidRDefault="009E5347" w:rsidP="009E5347">
      <w:pPr>
        <w:pStyle w:val="Heading5"/>
        <w:rPr>
          <w:lang w:eastAsia="zh-CN"/>
        </w:rPr>
      </w:pPr>
      <w:bookmarkStart w:id="664" w:name="_Toc101529330"/>
      <w:bookmarkStart w:id="665" w:name="_Toc114864161"/>
      <w:bookmarkStart w:id="666" w:name="_Toc143871306"/>
      <w:bookmarkStart w:id="667" w:name="_Toc144134802"/>
      <w:bookmarkStart w:id="668" w:name="_Toc151571383"/>
      <w:r w:rsidRPr="00F35F4A">
        <w:rPr>
          <w:lang w:eastAsia="zh-CN"/>
        </w:rPr>
        <w:t>6</w:t>
      </w:r>
      <w:r>
        <w:rPr>
          <w:lang w:eastAsia="zh-CN"/>
        </w:rPr>
        <w:t>.3</w:t>
      </w:r>
      <w:r w:rsidRPr="00F35F4A">
        <w:rPr>
          <w:lang w:eastAsia="zh-CN"/>
        </w:rPr>
        <w:t>.2.3.2</w:t>
      </w:r>
      <w:r w:rsidRPr="00F35F4A">
        <w:rPr>
          <w:lang w:eastAsia="zh-CN"/>
        </w:rPr>
        <w:tab/>
        <w:t>Resource Definition</w:t>
      </w:r>
      <w:bookmarkEnd w:id="664"/>
      <w:bookmarkEnd w:id="665"/>
      <w:bookmarkEnd w:id="666"/>
      <w:bookmarkEnd w:id="667"/>
      <w:bookmarkEnd w:id="668"/>
    </w:p>
    <w:p w14:paraId="0E113A2A" w14:textId="77777777" w:rsidR="009E5347" w:rsidRPr="00F35F4A" w:rsidRDefault="009E5347" w:rsidP="009E5347">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5F10FE9"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.2.3.2</w:t>
      </w:r>
      <w:r w:rsidRPr="00F35F4A">
        <w:t>-1</w:t>
      </w:r>
      <w:r w:rsidRPr="00F35F4A">
        <w:rPr>
          <w:rFonts w:ascii="Arial" w:hAnsi="Arial" w:cs="Arial"/>
        </w:rPr>
        <w:t>.</w:t>
      </w:r>
    </w:p>
    <w:p w14:paraId="4BFC2F64"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E17A7A" w14:paraId="2535A315"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4B2EFB0"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A1FD0A"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755B21" w14:textId="77777777" w:rsidR="009E5347" w:rsidRPr="00E17A7A" w:rsidRDefault="009E5347" w:rsidP="004C4FBA">
            <w:pPr>
              <w:pStyle w:val="TAH"/>
            </w:pPr>
            <w:r w:rsidRPr="00E17A7A">
              <w:t>Definition</w:t>
            </w:r>
          </w:p>
        </w:tc>
      </w:tr>
      <w:tr w:rsidR="009E5347" w:rsidRPr="00E17A7A" w14:paraId="0D65573F"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15BE28E9"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3B3422AD"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A230AE2" w14:textId="3A584FC3" w:rsidR="009E5347" w:rsidRPr="00E17A7A" w:rsidRDefault="009E5347" w:rsidP="00FA0477">
            <w:pPr>
              <w:pStyle w:val="TAL"/>
            </w:pPr>
            <w:r w:rsidRPr="00E17A7A">
              <w:t>See clause </w:t>
            </w:r>
            <w:r w:rsidR="00FA0477" w:rsidRPr="00C57B60">
              <w:t>7.5 of 3GPP TS 29.558 [4]</w:t>
            </w:r>
            <w:r w:rsidRPr="00E17A7A">
              <w:t>.</w:t>
            </w:r>
          </w:p>
        </w:tc>
      </w:tr>
      <w:tr w:rsidR="009E5347" w:rsidRPr="00E17A7A" w14:paraId="37446A2B"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03D0C8E2"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7BB73407"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E53FE02" w14:textId="77777777" w:rsidR="009E5347" w:rsidRPr="00E17A7A" w:rsidRDefault="009E5347" w:rsidP="004C4FBA">
            <w:pPr>
              <w:pStyle w:val="TAL"/>
              <w:rPr>
                <w:lang w:eastAsia="zh-CN"/>
              </w:rPr>
            </w:pPr>
            <w:r w:rsidRPr="00E17A7A">
              <w:rPr>
                <w:lang w:eastAsia="zh-CN"/>
              </w:rPr>
              <w:t xml:space="preserve">The </w:t>
            </w:r>
            <w:r w:rsidRPr="00E17A7A">
              <w:t xml:space="preserve">identifier of </w:t>
            </w:r>
            <w:r>
              <w:t>the individual</w:t>
            </w:r>
            <w:r w:rsidRPr="00E17A7A">
              <w:t xml:space="preserve"> EAS discovery subscription</w:t>
            </w:r>
            <w:r w:rsidRPr="00E17A7A">
              <w:rPr>
                <w:lang w:eastAsia="zh-CN"/>
              </w:rPr>
              <w:t>.</w:t>
            </w:r>
          </w:p>
        </w:tc>
      </w:tr>
    </w:tbl>
    <w:p w14:paraId="56A9CC7C" w14:textId="77777777" w:rsidR="009E5347" w:rsidRPr="00F35F4A" w:rsidRDefault="009E5347" w:rsidP="009E5347">
      <w:pPr>
        <w:rPr>
          <w:lang w:val="x-none"/>
        </w:rPr>
      </w:pPr>
    </w:p>
    <w:p w14:paraId="4B169B38" w14:textId="77777777" w:rsidR="009E5347" w:rsidRPr="00F35F4A" w:rsidRDefault="009E5347" w:rsidP="009E5347">
      <w:pPr>
        <w:pStyle w:val="Heading5"/>
        <w:rPr>
          <w:lang w:eastAsia="zh-CN"/>
        </w:rPr>
      </w:pPr>
      <w:bookmarkStart w:id="669" w:name="_Toc101529331"/>
      <w:bookmarkStart w:id="670" w:name="_Toc114864162"/>
      <w:bookmarkStart w:id="671" w:name="_Toc143871307"/>
      <w:bookmarkStart w:id="672" w:name="_Toc144134803"/>
      <w:bookmarkStart w:id="673" w:name="_Toc151571384"/>
      <w:r w:rsidRPr="00F35F4A">
        <w:rPr>
          <w:lang w:eastAsia="zh-CN"/>
        </w:rPr>
        <w:t>6</w:t>
      </w:r>
      <w:r>
        <w:rPr>
          <w:lang w:eastAsia="zh-CN"/>
        </w:rPr>
        <w:t>.3</w:t>
      </w:r>
      <w:r w:rsidRPr="00F35F4A">
        <w:rPr>
          <w:lang w:eastAsia="zh-CN"/>
        </w:rPr>
        <w:t>.2.3.3</w:t>
      </w:r>
      <w:r w:rsidRPr="00F35F4A">
        <w:rPr>
          <w:lang w:eastAsia="zh-CN"/>
        </w:rPr>
        <w:tab/>
        <w:t>Resource Standard Methods</w:t>
      </w:r>
      <w:bookmarkEnd w:id="669"/>
      <w:bookmarkEnd w:id="670"/>
      <w:bookmarkEnd w:id="671"/>
      <w:bookmarkEnd w:id="672"/>
      <w:bookmarkEnd w:id="673"/>
    </w:p>
    <w:p w14:paraId="3D4D9BF2" w14:textId="77777777" w:rsidR="009E5347" w:rsidRPr="00F35F4A" w:rsidRDefault="009E5347" w:rsidP="009E5347">
      <w:pPr>
        <w:pStyle w:val="H6"/>
      </w:pPr>
      <w:r w:rsidRPr="00F35F4A">
        <w:rPr>
          <w:lang w:eastAsia="zh-CN"/>
        </w:rPr>
        <w:t>6</w:t>
      </w:r>
      <w:r>
        <w:rPr>
          <w:lang w:eastAsia="zh-CN"/>
        </w:rPr>
        <w:t>.3</w:t>
      </w:r>
      <w:r w:rsidRPr="00F35F4A">
        <w:rPr>
          <w:lang w:eastAsia="zh-CN"/>
        </w:rPr>
        <w:t>.2.3.3.1</w:t>
      </w:r>
      <w:r w:rsidRPr="00F35F4A">
        <w:rPr>
          <w:lang w:eastAsia="zh-CN"/>
        </w:rPr>
        <w:tab/>
        <w:t>PUT</w:t>
      </w:r>
    </w:p>
    <w:p w14:paraId="65645C44" w14:textId="77777777" w:rsidR="009E5347" w:rsidRPr="00F35F4A" w:rsidRDefault="009E5347" w:rsidP="009E5347">
      <w:r w:rsidRPr="00F35F4A">
        <w:t>This method shall support the URI query parameters specified in table 6</w:t>
      </w:r>
      <w:r>
        <w:t>.3</w:t>
      </w:r>
      <w:r w:rsidRPr="00F35F4A">
        <w:t>.2.3.3.1-1.</w:t>
      </w:r>
    </w:p>
    <w:p w14:paraId="5634963C" w14:textId="77777777" w:rsidR="009E5347" w:rsidRPr="00F35F4A" w:rsidRDefault="009E5347" w:rsidP="009E5347">
      <w:pPr>
        <w:pStyle w:val="TH"/>
        <w:rPr>
          <w:rFonts w:cs="Arial"/>
        </w:rPr>
      </w:pPr>
      <w:r w:rsidRPr="00F35F4A">
        <w:t>Table 6</w:t>
      </w:r>
      <w:r>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0C40D27"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746D77"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9836C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D79AA16"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F7EE044"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6E551D" w14:textId="77777777" w:rsidR="009E5347" w:rsidRPr="00E17A7A" w:rsidRDefault="009E5347" w:rsidP="004C4FBA">
            <w:pPr>
              <w:pStyle w:val="TAH"/>
            </w:pPr>
            <w:r w:rsidRPr="00E17A7A">
              <w:t>Description</w:t>
            </w:r>
          </w:p>
        </w:tc>
      </w:tr>
      <w:tr w:rsidR="009E5347" w:rsidRPr="00E17A7A" w14:paraId="2E7D772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C398648"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5E14E6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F897B85"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7854565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8103D9" w14:textId="77777777" w:rsidR="009E5347" w:rsidRPr="00E17A7A" w:rsidRDefault="009E5347" w:rsidP="004C4FBA">
            <w:pPr>
              <w:pStyle w:val="TAL"/>
            </w:pPr>
          </w:p>
        </w:tc>
      </w:tr>
    </w:tbl>
    <w:p w14:paraId="1E519692" w14:textId="77777777" w:rsidR="009E5347" w:rsidRDefault="009E5347" w:rsidP="009E5347"/>
    <w:p w14:paraId="3B0A32BC" w14:textId="77777777" w:rsidR="009E5347" w:rsidRPr="00F35F4A" w:rsidRDefault="009E5347" w:rsidP="009E5347">
      <w:r w:rsidRPr="00F35F4A">
        <w:t>This method shall support the request data structures specified in table 6</w:t>
      </w:r>
      <w:r>
        <w:t>.3</w:t>
      </w:r>
      <w:r w:rsidRPr="00F35F4A">
        <w:t>.2.3.3.</w:t>
      </w:r>
      <w:r>
        <w:t>1</w:t>
      </w:r>
      <w:r w:rsidRPr="00F35F4A">
        <w:t>-2 and the response data structures and response codes specified in table 6</w:t>
      </w:r>
      <w:r>
        <w:t>.3</w:t>
      </w:r>
      <w:r w:rsidRPr="00F35F4A">
        <w:t>.2.3.3.</w:t>
      </w:r>
      <w:r>
        <w:t>1</w:t>
      </w:r>
      <w:r w:rsidRPr="00F35F4A">
        <w:t>-3.</w:t>
      </w:r>
    </w:p>
    <w:p w14:paraId="11492C05" w14:textId="5027DA72" w:rsidR="009E5347" w:rsidRPr="00F35F4A" w:rsidRDefault="009E5347" w:rsidP="009E5347">
      <w:pPr>
        <w:pStyle w:val="TH"/>
      </w:pPr>
      <w:r w:rsidRPr="00F35F4A">
        <w:t>Table 6</w:t>
      </w:r>
      <w:r>
        <w:t>.3</w:t>
      </w:r>
      <w:r w:rsidRPr="00F35F4A">
        <w:t xml:space="preserve">.2.3.3.1-2: Data structures supported by the </w:t>
      </w:r>
      <w:r>
        <w:t>PUT</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57"/>
        <w:gridCol w:w="425"/>
        <w:gridCol w:w="1276"/>
        <w:gridCol w:w="5477"/>
      </w:tblGrid>
      <w:tr w:rsidR="009E5347" w:rsidRPr="00E17A7A" w14:paraId="2A48D98E" w14:textId="77777777" w:rsidTr="0029518D">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tcPr>
          <w:p w14:paraId="3F2A6780"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8D16F5E"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5AA4921" w14:textId="77777777" w:rsidR="009E5347" w:rsidRPr="00E17A7A" w:rsidRDefault="009E5347" w:rsidP="004C4FBA">
            <w:pPr>
              <w:pStyle w:val="TAH"/>
            </w:pPr>
            <w:r w:rsidRPr="00E17A7A">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tcPr>
          <w:p w14:paraId="20C46AFB" w14:textId="77777777" w:rsidR="009E5347" w:rsidRPr="00E17A7A" w:rsidRDefault="009E5347" w:rsidP="004C4FBA">
            <w:pPr>
              <w:pStyle w:val="TAH"/>
            </w:pPr>
            <w:r w:rsidRPr="00E17A7A">
              <w:t>Description</w:t>
            </w:r>
          </w:p>
        </w:tc>
      </w:tr>
      <w:tr w:rsidR="009E5347" w:rsidRPr="00E17A7A" w14:paraId="1A1922DB" w14:textId="77777777" w:rsidTr="0029518D">
        <w:trPr>
          <w:jc w:val="center"/>
        </w:trPr>
        <w:tc>
          <w:tcPr>
            <w:tcW w:w="2357" w:type="dxa"/>
            <w:tcBorders>
              <w:top w:val="single" w:sz="4" w:space="0" w:color="auto"/>
              <w:left w:val="single" w:sz="6" w:space="0" w:color="000000"/>
              <w:bottom w:val="single" w:sz="6" w:space="0" w:color="000000"/>
              <w:right w:val="single" w:sz="6" w:space="0" w:color="000000"/>
            </w:tcBorders>
            <w:shd w:val="clear" w:color="auto" w:fill="auto"/>
          </w:tcPr>
          <w:p w14:paraId="47CEE32B" w14:textId="77777777" w:rsidR="009E5347" w:rsidRPr="00E17A7A" w:rsidRDefault="009E5347" w:rsidP="004C4FBA">
            <w:pPr>
              <w:pStyle w:val="TAL"/>
            </w:pPr>
            <w:r w:rsidRPr="00E17A7A">
              <w:t>E</w:t>
            </w:r>
            <w:r>
              <w:t>AS</w:t>
            </w:r>
            <w:r w:rsidRPr="00E17A7A">
              <w:t>Discovery</w:t>
            </w:r>
            <w:r>
              <w:t>Subscription</w:t>
            </w:r>
          </w:p>
        </w:tc>
        <w:tc>
          <w:tcPr>
            <w:tcW w:w="425" w:type="dxa"/>
            <w:tcBorders>
              <w:top w:val="single" w:sz="4" w:space="0" w:color="auto"/>
              <w:left w:val="single" w:sz="6" w:space="0" w:color="000000"/>
              <w:bottom w:val="single" w:sz="6" w:space="0" w:color="000000"/>
              <w:right w:val="single" w:sz="6" w:space="0" w:color="000000"/>
            </w:tcBorders>
          </w:tcPr>
          <w:p w14:paraId="66EDC681" w14:textId="77777777" w:rsidR="009E5347" w:rsidRPr="00E17A7A" w:rsidRDefault="009E5347" w:rsidP="004C4FBA">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4AE5338E" w14:textId="77777777" w:rsidR="009E5347" w:rsidRPr="00E17A7A" w:rsidRDefault="009E5347" w:rsidP="004C4FBA">
            <w:pPr>
              <w:pStyle w:val="TAL"/>
              <w:rPr>
                <w:lang w:eastAsia="zh-CN"/>
              </w:rPr>
            </w:pPr>
            <w:r>
              <w:rPr>
                <w:rFonts w:hint="eastAsia"/>
                <w:lang w:eastAsia="zh-CN"/>
              </w:rPr>
              <w:t>1</w:t>
            </w:r>
          </w:p>
        </w:tc>
        <w:tc>
          <w:tcPr>
            <w:tcW w:w="5477" w:type="dxa"/>
            <w:tcBorders>
              <w:top w:val="single" w:sz="4" w:space="0" w:color="auto"/>
              <w:left w:val="single" w:sz="6" w:space="0" w:color="000000"/>
              <w:bottom w:val="single" w:sz="6" w:space="0" w:color="000000"/>
              <w:right w:val="single" w:sz="6" w:space="0" w:color="000000"/>
            </w:tcBorders>
            <w:shd w:val="clear" w:color="auto" w:fill="auto"/>
          </w:tcPr>
          <w:p w14:paraId="55F7AF9E" w14:textId="77777777" w:rsidR="009E5347" w:rsidRPr="00E17A7A" w:rsidRDefault="009E5347" w:rsidP="004C4FBA">
            <w:pPr>
              <w:pStyle w:val="TAL"/>
            </w:pPr>
            <w:r w:rsidRPr="00E17A7A">
              <w:t>An individual EAS discovery subscription resource to be updated.</w:t>
            </w:r>
          </w:p>
        </w:tc>
      </w:tr>
    </w:tbl>
    <w:p w14:paraId="515AF8F5" w14:textId="77777777" w:rsidR="009E5347" w:rsidRPr="00F35F4A" w:rsidRDefault="009E5347" w:rsidP="009E5347"/>
    <w:p w14:paraId="2A0DC132" w14:textId="77777777" w:rsidR="009E5347" w:rsidRPr="00F35F4A" w:rsidRDefault="009E5347" w:rsidP="009E5347">
      <w:pPr>
        <w:pStyle w:val="TH"/>
      </w:pPr>
      <w:r w:rsidRPr="00F35F4A">
        <w:lastRenderedPageBreak/>
        <w:t>Table 6</w:t>
      </w:r>
      <w:r>
        <w:t>.3</w:t>
      </w:r>
      <w:r w:rsidRPr="00F35F4A">
        <w:t xml:space="preserve">.2.3.3.1-3: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278"/>
        <w:gridCol w:w="2267"/>
        <w:gridCol w:w="3917"/>
      </w:tblGrid>
      <w:tr w:rsidR="00685C5C" w:rsidRPr="00E17A7A" w14:paraId="6051E5DF" w14:textId="77777777" w:rsidTr="00295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6CB96E1B"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0C204EF"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E4419DE" w14:textId="77777777" w:rsidR="009E5347" w:rsidRPr="00E17A7A" w:rsidRDefault="009E5347" w:rsidP="004C4FBA">
            <w:pPr>
              <w:pStyle w:val="TAH"/>
            </w:pPr>
            <w:r w:rsidRPr="00E17A7A">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352FA959" w14:textId="64B20815" w:rsidR="009E5347" w:rsidRPr="00E17A7A" w:rsidRDefault="009E5347" w:rsidP="0029518D">
            <w:pPr>
              <w:pStyle w:val="TAH"/>
            </w:pPr>
            <w:r w:rsidRPr="00E17A7A">
              <w:t>Response</w:t>
            </w:r>
            <w:r w:rsidR="0029518D">
              <w:t xml:space="preserve"> </w:t>
            </w:r>
            <w:r w:rsidRPr="00E17A7A">
              <w:t>codes</w:t>
            </w:r>
          </w:p>
        </w:tc>
        <w:tc>
          <w:tcPr>
            <w:tcW w:w="2055" w:type="pct"/>
            <w:tcBorders>
              <w:top w:val="single" w:sz="4" w:space="0" w:color="auto"/>
              <w:left w:val="single" w:sz="4" w:space="0" w:color="auto"/>
              <w:bottom w:val="single" w:sz="4" w:space="0" w:color="auto"/>
              <w:right w:val="single" w:sz="4" w:space="0" w:color="auto"/>
            </w:tcBorders>
            <w:shd w:val="clear" w:color="auto" w:fill="C0C0C0"/>
          </w:tcPr>
          <w:p w14:paraId="008097F3" w14:textId="77777777" w:rsidR="009E5347" w:rsidRPr="00E17A7A" w:rsidRDefault="009E5347" w:rsidP="004C4FBA">
            <w:pPr>
              <w:pStyle w:val="TAH"/>
            </w:pPr>
            <w:r w:rsidRPr="00E17A7A">
              <w:t>Description</w:t>
            </w:r>
          </w:p>
        </w:tc>
      </w:tr>
      <w:tr w:rsidR="009E5347" w:rsidRPr="00E17A7A" w14:paraId="03E9B3A1"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0EC7660" w14:textId="77777777" w:rsidR="009E5347" w:rsidRPr="0029518D" w:rsidRDefault="009E5347" w:rsidP="0029518D">
            <w:pPr>
              <w:pStyle w:val="TAL"/>
            </w:pPr>
            <w:r w:rsidRPr="0029518D">
              <w:t>EASDiscoverySubscription</w:t>
            </w:r>
          </w:p>
        </w:tc>
        <w:tc>
          <w:tcPr>
            <w:tcW w:w="223" w:type="pct"/>
            <w:tcBorders>
              <w:top w:val="single" w:sz="4" w:space="0" w:color="auto"/>
              <w:left w:val="single" w:sz="6" w:space="0" w:color="000000"/>
              <w:bottom w:val="single" w:sz="4" w:space="0" w:color="auto"/>
              <w:right w:val="single" w:sz="6" w:space="0" w:color="000000"/>
            </w:tcBorders>
          </w:tcPr>
          <w:p w14:paraId="4A86286D" w14:textId="77777777" w:rsidR="009E5347" w:rsidRPr="00E17A7A" w:rsidRDefault="009E5347" w:rsidP="004C4FBA">
            <w:pPr>
              <w:pStyle w:val="TAC"/>
              <w:rPr>
                <w:lang w:eastAsia="zh-CN"/>
              </w:rPr>
            </w:pPr>
            <w:r>
              <w:rPr>
                <w:lang w:eastAsia="zh-CN"/>
              </w:rPr>
              <w:t>M</w:t>
            </w:r>
          </w:p>
        </w:tc>
        <w:tc>
          <w:tcPr>
            <w:tcW w:w="670" w:type="pct"/>
            <w:tcBorders>
              <w:top w:val="single" w:sz="4" w:space="0" w:color="auto"/>
              <w:left w:val="single" w:sz="6" w:space="0" w:color="000000"/>
              <w:bottom w:val="single" w:sz="4" w:space="0" w:color="auto"/>
              <w:right w:val="single" w:sz="6" w:space="0" w:color="000000"/>
            </w:tcBorders>
          </w:tcPr>
          <w:p w14:paraId="17C9B87D" w14:textId="77777777" w:rsidR="009E5347" w:rsidRPr="0029518D" w:rsidRDefault="009E5347" w:rsidP="0029518D">
            <w:pPr>
              <w:pStyle w:val="TAL"/>
            </w:pPr>
            <w:r w:rsidRPr="0029518D">
              <w:rPr>
                <w:rFonts w:hint="eastAsia"/>
              </w:rPr>
              <w:t>1</w:t>
            </w:r>
          </w:p>
        </w:tc>
        <w:tc>
          <w:tcPr>
            <w:tcW w:w="1189" w:type="pct"/>
            <w:tcBorders>
              <w:top w:val="single" w:sz="4" w:space="0" w:color="auto"/>
              <w:left w:val="single" w:sz="6" w:space="0" w:color="000000"/>
              <w:bottom w:val="single" w:sz="4" w:space="0" w:color="auto"/>
              <w:right w:val="single" w:sz="6" w:space="0" w:color="000000"/>
            </w:tcBorders>
          </w:tcPr>
          <w:p w14:paraId="30B7538D" w14:textId="77777777" w:rsidR="009E5347" w:rsidRPr="0029518D" w:rsidRDefault="009E5347" w:rsidP="0029518D">
            <w:pPr>
              <w:pStyle w:val="TAL"/>
            </w:pPr>
            <w:r w:rsidRPr="0029518D">
              <w:t>200 OK</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40D0E49" w14:textId="77777777" w:rsidR="009E5347" w:rsidRPr="0029518D" w:rsidRDefault="009E5347" w:rsidP="0029518D">
            <w:pPr>
              <w:pStyle w:val="TAL"/>
            </w:pPr>
            <w:r w:rsidRPr="0029518D">
              <w:t>The Individual EAS Discovery Subscription resource was successfully updated and a representation of the updated resource is returned in the response body.</w:t>
            </w:r>
          </w:p>
        </w:tc>
      </w:tr>
      <w:tr w:rsidR="009E5347" w:rsidRPr="00E17A7A" w14:paraId="6C5C9504"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79CE84D" w14:textId="77777777" w:rsidR="009E5347" w:rsidRPr="0029518D" w:rsidRDefault="009E5347" w:rsidP="0029518D">
            <w:pPr>
              <w:pStyle w:val="TAL"/>
            </w:pPr>
            <w:r w:rsidRPr="0029518D">
              <w:rPr>
                <w:rFonts w:hint="eastAsia"/>
              </w:rPr>
              <w:t>n</w:t>
            </w:r>
            <w:r w:rsidRPr="0029518D">
              <w:t>/a</w:t>
            </w:r>
          </w:p>
        </w:tc>
        <w:tc>
          <w:tcPr>
            <w:tcW w:w="223" w:type="pct"/>
            <w:tcBorders>
              <w:top w:val="single" w:sz="4" w:space="0" w:color="auto"/>
              <w:left w:val="single" w:sz="6" w:space="0" w:color="000000"/>
              <w:bottom w:val="single" w:sz="4" w:space="0" w:color="auto"/>
              <w:right w:val="single" w:sz="6" w:space="0" w:color="000000"/>
            </w:tcBorders>
          </w:tcPr>
          <w:p w14:paraId="1988B063"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2BE37459"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4FF33E84" w14:textId="77777777" w:rsidR="009E5347" w:rsidRPr="0029518D" w:rsidRDefault="009E5347" w:rsidP="0029518D">
            <w:pPr>
              <w:pStyle w:val="TAL"/>
            </w:pPr>
            <w:r w:rsidRPr="0029518D">
              <w:rPr>
                <w:rFonts w:hint="eastAsia"/>
              </w:rPr>
              <w:t>2</w:t>
            </w:r>
            <w:r w:rsidRPr="0029518D">
              <w:t>04 No Content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41B23308" w14:textId="77777777" w:rsidR="009E5347" w:rsidRPr="0029518D" w:rsidRDefault="009E5347" w:rsidP="0029518D">
            <w:pPr>
              <w:pStyle w:val="TAL"/>
            </w:pPr>
            <w:r w:rsidRPr="0029518D">
              <w:t>The Individual EAS Discovery Subscription resource was successfully updated and no content is returned in the response body.</w:t>
            </w:r>
          </w:p>
        </w:tc>
      </w:tr>
      <w:tr w:rsidR="009E5347" w:rsidRPr="00E17A7A" w14:paraId="0A10FBAD"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6CDB5DC" w14:textId="77777777" w:rsidR="009E5347" w:rsidRPr="0029518D" w:rsidRDefault="009E5347" w:rsidP="0029518D">
            <w:pPr>
              <w:pStyle w:val="TAL"/>
            </w:pPr>
            <w:r w:rsidRPr="0029518D">
              <w:t>n/a</w:t>
            </w:r>
          </w:p>
        </w:tc>
        <w:tc>
          <w:tcPr>
            <w:tcW w:w="223" w:type="pct"/>
            <w:tcBorders>
              <w:top w:val="single" w:sz="4" w:space="0" w:color="auto"/>
              <w:left w:val="single" w:sz="6" w:space="0" w:color="000000"/>
              <w:bottom w:val="single" w:sz="4" w:space="0" w:color="auto"/>
              <w:right w:val="single" w:sz="6" w:space="0" w:color="000000"/>
            </w:tcBorders>
          </w:tcPr>
          <w:p w14:paraId="0CC6990F"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39EA89A6"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75AF7DCB" w14:textId="77777777" w:rsidR="009E5347" w:rsidRPr="0029518D" w:rsidRDefault="009E5347" w:rsidP="0029518D">
            <w:pPr>
              <w:pStyle w:val="TAL"/>
            </w:pPr>
            <w:r w:rsidRPr="0029518D">
              <w:t>307 Temporary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6879C270" w14:textId="77777777" w:rsidR="009E5347" w:rsidRPr="0029518D" w:rsidRDefault="009E5347" w:rsidP="0029518D">
            <w:pPr>
              <w:pStyle w:val="TAL"/>
            </w:pPr>
            <w:r w:rsidRPr="0029518D">
              <w:t>Temporary redirection. The response shall include a Location header field containing an alternative URI of the resource located in an alternative EES.</w:t>
            </w:r>
          </w:p>
          <w:p w14:paraId="22253FE5" w14:textId="77777777" w:rsidR="009E5347" w:rsidRPr="0029518D" w:rsidRDefault="009E5347" w:rsidP="0029518D">
            <w:pPr>
              <w:pStyle w:val="TAL"/>
            </w:pPr>
            <w:r w:rsidRPr="0029518D">
              <w:t>Redirection handling is described in clause 5.2.10 of 3GPP TS 29.122 [3] with the difference that the SCEF is replaced by the EES and the SCS/AS is replaced by the EEC.</w:t>
            </w:r>
          </w:p>
        </w:tc>
      </w:tr>
      <w:tr w:rsidR="009E5347" w:rsidRPr="00E17A7A" w14:paraId="69F69E2D"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893DA43" w14:textId="77777777" w:rsidR="009E5347" w:rsidRPr="0029518D" w:rsidRDefault="009E5347" w:rsidP="0029518D">
            <w:pPr>
              <w:pStyle w:val="TAL"/>
            </w:pPr>
            <w:r w:rsidRPr="0029518D">
              <w:t>n/a</w:t>
            </w:r>
          </w:p>
        </w:tc>
        <w:tc>
          <w:tcPr>
            <w:tcW w:w="223" w:type="pct"/>
            <w:tcBorders>
              <w:top w:val="single" w:sz="4" w:space="0" w:color="auto"/>
              <w:left w:val="single" w:sz="6" w:space="0" w:color="000000"/>
              <w:bottom w:val="single" w:sz="4" w:space="0" w:color="auto"/>
              <w:right w:val="single" w:sz="6" w:space="0" w:color="000000"/>
            </w:tcBorders>
          </w:tcPr>
          <w:p w14:paraId="6B2921F1"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24080015"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61F7DDE6" w14:textId="77777777" w:rsidR="009E5347" w:rsidRPr="0029518D" w:rsidRDefault="009E5347" w:rsidP="0029518D">
            <w:pPr>
              <w:pStyle w:val="TAL"/>
            </w:pPr>
            <w:r w:rsidRPr="0029518D">
              <w:t>308 Permanent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7D08AA33" w14:textId="77777777" w:rsidR="009E5347" w:rsidRPr="0029518D" w:rsidRDefault="009E5347" w:rsidP="0029518D">
            <w:pPr>
              <w:pStyle w:val="TAL"/>
            </w:pPr>
            <w:r w:rsidRPr="0029518D">
              <w:t>Permanent redirection. The response shall include a Location header field containing an alternative URI of the resource located in an alternative EES.</w:t>
            </w:r>
          </w:p>
          <w:p w14:paraId="50766B13" w14:textId="77777777" w:rsidR="009E5347" w:rsidRPr="0029518D" w:rsidRDefault="009E5347" w:rsidP="0029518D">
            <w:pPr>
              <w:pStyle w:val="TAL"/>
            </w:pPr>
            <w:r w:rsidRPr="0029518D">
              <w:t>Redirection handling is described in clause 5.2.10 of 3GPP TS 29.122 [3] with the difference that the SCEF is replaced by the EES and the SCS/AS is replaced by the EEC.</w:t>
            </w:r>
          </w:p>
        </w:tc>
      </w:tr>
      <w:tr w:rsidR="009E5347" w:rsidRPr="00E17A7A" w14:paraId="0670EAE8" w14:textId="77777777" w:rsidTr="0029518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1F223A" w14:textId="77777777" w:rsidR="009E5347" w:rsidRPr="00E17A7A" w:rsidRDefault="009E5347" w:rsidP="004C4FBA">
            <w:pPr>
              <w:pStyle w:val="TAN"/>
            </w:pPr>
            <w:r w:rsidRPr="00E17A7A">
              <w:t>NOTE:</w:t>
            </w:r>
            <w:r w:rsidRPr="00E17A7A">
              <w:rPr>
                <w:noProof/>
              </w:rPr>
              <w:tab/>
              <w:t xml:space="preserve">The mandatory </w:t>
            </w:r>
            <w:r w:rsidRPr="00E17A7A">
              <w:t xml:space="preserve">HTTP error status code for the </w:t>
            </w:r>
            <w:r>
              <w:t>PUT</w:t>
            </w:r>
            <w:r w:rsidRPr="00E17A7A">
              <w:t xml:space="preserve"> method listed in Table 5.2.6-1 of 3GPP TS 29.122 [</w:t>
            </w:r>
            <w:r>
              <w:t>3</w:t>
            </w:r>
            <w:r w:rsidRPr="00E17A7A">
              <w:t>] also apply.</w:t>
            </w:r>
          </w:p>
        </w:tc>
      </w:tr>
    </w:tbl>
    <w:p w14:paraId="34F085F9" w14:textId="77777777" w:rsidR="009E5347" w:rsidRDefault="009E5347" w:rsidP="009E5347">
      <w:pPr>
        <w:rPr>
          <w:lang w:eastAsia="zh-CN"/>
        </w:rPr>
      </w:pPr>
    </w:p>
    <w:p w14:paraId="0A506412" w14:textId="77777777" w:rsidR="009E5347" w:rsidRDefault="009E5347" w:rsidP="009E5347">
      <w:pPr>
        <w:pStyle w:val="TH"/>
      </w:pPr>
      <w:r>
        <w:t xml:space="preserve">Table </w:t>
      </w:r>
      <w:r w:rsidRPr="00F35F4A">
        <w:t>6</w:t>
      </w:r>
      <w:r>
        <w:t>.3</w:t>
      </w:r>
      <w:r w:rsidRPr="00F35F4A">
        <w:t>.2.3.3.1</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253822CA" w14:textId="77777777" w:rsidTr="0029518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491BCC5F"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A7C3D71"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B4DE53B"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65FBF5C"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723CE55D" w14:textId="77777777" w:rsidR="009E5347" w:rsidRDefault="009E5347" w:rsidP="004C4FBA">
            <w:pPr>
              <w:pStyle w:val="TAH"/>
            </w:pPr>
            <w:r>
              <w:t>Description</w:t>
            </w:r>
          </w:p>
        </w:tc>
      </w:tr>
      <w:tr w:rsidR="009E5347" w14:paraId="017DB7FA" w14:textId="77777777" w:rsidTr="0029518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759B588D"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63A109C3"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34007773"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0F3490D"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60463C21" w14:textId="77777777" w:rsidR="009E5347" w:rsidRDefault="009E5347" w:rsidP="004C4FBA">
            <w:pPr>
              <w:pStyle w:val="TAL"/>
            </w:pPr>
            <w:r>
              <w:t>An alternative URI of the resource located in an alternative EES.</w:t>
            </w:r>
          </w:p>
        </w:tc>
      </w:tr>
    </w:tbl>
    <w:p w14:paraId="4F079A35" w14:textId="77777777" w:rsidR="009E5347" w:rsidRDefault="009E5347" w:rsidP="009E5347"/>
    <w:p w14:paraId="71B3B96B" w14:textId="77777777" w:rsidR="009E5347" w:rsidRDefault="009E5347" w:rsidP="009E5347">
      <w:pPr>
        <w:pStyle w:val="TH"/>
      </w:pPr>
      <w:r>
        <w:t>Table</w:t>
      </w:r>
      <w:r>
        <w:rPr>
          <w:noProof/>
        </w:rPr>
        <w:t> </w:t>
      </w:r>
      <w:r w:rsidRPr="00F35F4A">
        <w:t>6</w:t>
      </w:r>
      <w:r>
        <w:t>.3</w:t>
      </w:r>
      <w:r w:rsidRPr="00F35F4A">
        <w:t>.2.3.3.1</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70E2E371" w14:textId="77777777" w:rsidTr="0029518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6DD4532"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1B4447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3BB25C26"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485E104"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5F162DAB" w14:textId="77777777" w:rsidR="009E5347" w:rsidRDefault="009E5347" w:rsidP="004C4FBA">
            <w:pPr>
              <w:pStyle w:val="TAH"/>
            </w:pPr>
            <w:r>
              <w:t>Description</w:t>
            </w:r>
          </w:p>
        </w:tc>
      </w:tr>
      <w:tr w:rsidR="009E5347" w14:paraId="724932DB" w14:textId="77777777" w:rsidTr="0029518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4B3C5C96"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65B8CE1E"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7DC836C0"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04E96C80"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09F40AA6" w14:textId="77777777" w:rsidR="009E5347" w:rsidRDefault="009E5347" w:rsidP="004C4FBA">
            <w:pPr>
              <w:pStyle w:val="TAL"/>
            </w:pPr>
            <w:r>
              <w:t>An alternative URI of the resource located in an alternative EES.</w:t>
            </w:r>
          </w:p>
        </w:tc>
      </w:tr>
    </w:tbl>
    <w:p w14:paraId="7D30F05E" w14:textId="77777777" w:rsidR="009E5347" w:rsidRDefault="009E5347" w:rsidP="009E5347">
      <w:pPr>
        <w:rPr>
          <w:lang w:eastAsia="zh-CN"/>
        </w:rPr>
      </w:pPr>
    </w:p>
    <w:p w14:paraId="59824D3E" w14:textId="77777777" w:rsidR="009E5347" w:rsidRPr="00F35F4A" w:rsidRDefault="009E5347" w:rsidP="009E5347">
      <w:pPr>
        <w:pStyle w:val="H6"/>
      </w:pPr>
      <w:r w:rsidRPr="00F35F4A">
        <w:rPr>
          <w:lang w:eastAsia="zh-CN"/>
        </w:rPr>
        <w:t>6</w:t>
      </w:r>
      <w:r>
        <w:rPr>
          <w:lang w:eastAsia="zh-CN"/>
        </w:rPr>
        <w:t>.3</w:t>
      </w:r>
      <w:r w:rsidRPr="00F35F4A">
        <w:rPr>
          <w:lang w:eastAsia="zh-CN"/>
        </w:rPr>
        <w:t>.2.3.3.2</w:t>
      </w:r>
      <w:r w:rsidRPr="00F35F4A">
        <w:rPr>
          <w:lang w:eastAsia="zh-CN"/>
        </w:rPr>
        <w:tab/>
        <w:t>DELETE</w:t>
      </w:r>
    </w:p>
    <w:p w14:paraId="76DA308B" w14:textId="77777777" w:rsidR="009E5347" w:rsidRPr="00F35F4A" w:rsidRDefault="009E5347" w:rsidP="009E5347">
      <w:r w:rsidRPr="00F35F4A">
        <w:t>This method shall support the URI query parameters specified in table 6</w:t>
      </w:r>
      <w:r>
        <w:t>.3</w:t>
      </w:r>
      <w:r w:rsidRPr="00F35F4A">
        <w:t>.2.3.3.2-1.</w:t>
      </w:r>
    </w:p>
    <w:p w14:paraId="2B85295A" w14:textId="77777777" w:rsidR="009E5347" w:rsidRPr="00F35F4A" w:rsidRDefault="009E5347" w:rsidP="009E5347">
      <w:pPr>
        <w:pStyle w:val="TH"/>
        <w:rPr>
          <w:rFonts w:cs="Arial"/>
        </w:rPr>
      </w:pPr>
      <w:r w:rsidRPr="00F35F4A">
        <w:t>Table 6</w:t>
      </w:r>
      <w:r>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0"/>
        <w:gridCol w:w="1599"/>
        <w:gridCol w:w="566"/>
        <w:gridCol w:w="1197"/>
        <w:gridCol w:w="4561"/>
      </w:tblGrid>
      <w:tr w:rsidR="009E5347" w:rsidRPr="00E17A7A" w14:paraId="0B2704ED" w14:textId="77777777" w:rsidTr="0029518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90280E" w14:textId="77777777" w:rsidR="009E5347" w:rsidRPr="00E17A7A" w:rsidRDefault="009E5347" w:rsidP="004C4FBA">
            <w:pPr>
              <w:pStyle w:val="TAH"/>
            </w:pPr>
            <w:r w:rsidRPr="00E17A7A">
              <w:t>Name</w:t>
            </w:r>
          </w:p>
        </w:tc>
        <w:tc>
          <w:tcPr>
            <w:tcW w:w="838" w:type="pct"/>
            <w:tcBorders>
              <w:top w:val="single" w:sz="4" w:space="0" w:color="auto"/>
              <w:left w:val="single" w:sz="4" w:space="0" w:color="auto"/>
              <w:bottom w:val="single" w:sz="4" w:space="0" w:color="auto"/>
              <w:right w:val="single" w:sz="4" w:space="0" w:color="auto"/>
            </w:tcBorders>
            <w:shd w:val="clear" w:color="auto" w:fill="C0C0C0"/>
          </w:tcPr>
          <w:p w14:paraId="6B5D6A10" w14:textId="77777777" w:rsidR="009E5347" w:rsidRPr="00E17A7A" w:rsidRDefault="009E5347" w:rsidP="004C4FBA">
            <w:pPr>
              <w:pStyle w:val="TAH"/>
            </w:pPr>
            <w:r w:rsidRPr="00E17A7A">
              <w:t>Data type</w:t>
            </w:r>
          </w:p>
        </w:tc>
        <w:tc>
          <w:tcPr>
            <w:tcW w:w="297" w:type="pct"/>
            <w:tcBorders>
              <w:top w:val="single" w:sz="4" w:space="0" w:color="auto"/>
              <w:left w:val="single" w:sz="4" w:space="0" w:color="auto"/>
              <w:bottom w:val="single" w:sz="4" w:space="0" w:color="auto"/>
              <w:right w:val="single" w:sz="4" w:space="0" w:color="auto"/>
            </w:tcBorders>
            <w:shd w:val="clear" w:color="auto" w:fill="C0C0C0"/>
          </w:tcPr>
          <w:p w14:paraId="79BAE4DD" w14:textId="77777777" w:rsidR="009E5347" w:rsidRPr="00E17A7A" w:rsidRDefault="009E5347" w:rsidP="004C4FBA">
            <w:pPr>
              <w:pStyle w:val="TAH"/>
            </w:pPr>
            <w:r w:rsidRPr="00E17A7A">
              <w:t>P</w:t>
            </w:r>
          </w:p>
        </w:tc>
        <w:tc>
          <w:tcPr>
            <w:tcW w:w="628" w:type="pct"/>
            <w:tcBorders>
              <w:top w:val="single" w:sz="4" w:space="0" w:color="auto"/>
              <w:left w:val="single" w:sz="4" w:space="0" w:color="auto"/>
              <w:bottom w:val="single" w:sz="4" w:space="0" w:color="auto"/>
              <w:right w:val="single" w:sz="4" w:space="0" w:color="auto"/>
            </w:tcBorders>
            <w:shd w:val="clear" w:color="auto" w:fill="C0C0C0"/>
          </w:tcPr>
          <w:p w14:paraId="11EAF8A2"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512C8C" w14:textId="77777777" w:rsidR="009E5347" w:rsidRPr="00E17A7A" w:rsidRDefault="009E5347" w:rsidP="004C4FBA">
            <w:pPr>
              <w:pStyle w:val="TAH"/>
            </w:pPr>
            <w:r w:rsidRPr="00E17A7A">
              <w:t>Description</w:t>
            </w:r>
          </w:p>
        </w:tc>
      </w:tr>
      <w:tr w:rsidR="009E5347" w:rsidRPr="00E17A7A" w14:paraId="7F45A5C9" w14:textId="77777777" w:rsidTr="0029518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F4BA8E" w14:textId="77777777" w:rsidR="009E5347" w:rsidRPr="00E17A7A" w:rsidRDefault="009E5347" w:rsidP="004C4FBA">
            <w:pPr>
              <w:pStyle w:val="TAL"/>
            </w:pPr>
            <w:r w:rsidRPr="00E17A7A">
              <w:t>n/a</w:t>
            </w:r>
          </w:p>
        </w:tc>
        <w:tc>
          <w:tcPr>
            <w:tcW w:w="838" w:type="pct"/>
            <w:tcBorders>
              <w:top w:val="single" w:sz="4" w:space="0" w:color="auto"/>
              <w:left w:val="single" w:sz="6" w:space="0" w:color="000000"/>
              <w:bottom w:val="single" w:sz="4" w:space="0" w:color="auto"/>
              <w:right w:val="single" w:sz="6" w:space="0" w:color="000000"/>
            </w:tcBorders>
          </w:tcPr>
          <w:p w14:paraId="31A5DE36" w14:textId="77777777" w:rsidR="009E5347" w:rsidRPr="00E17A7A" w:rsidRDefault="009E5347" w:rsidP="004C4FBA">
            <w:pPr>
              <w:pStyle w:val="TAL"/>
            </w:pPr>
          </w:p>
        </w:tc>
        <w:tc>
          <w:tcPr>
            <w:tcW w:w="297" w:type="pct"/>
            <w:tcBorders>
              <w:top w:val="single" w:sz="4" w:space="0" w:color="auto"/>
              <w:left w:val="single" w:sz="6" w:space="0" w:color="000000"/>
              <w:bottom w:val="single" w:sz="4" w:space="0" w:color="auto"/>
              <w:right w:val="single" w:sz="6" w:space="0" w:color="000000"/>
            </w:tcBorders>
          </w:tcPr>
          <w:p w14:paraId="434A8493" w14:textId="77777777" w:rsidR="009E5347" w:rsidRPr="00E17A7A" w:rsidRDefault="009E5347" w:rsidP="004C4FBA">
            <w:pPr>
              <w:pStyle w:val="TAC"/>
            </w:pPr>
          </w:p>
        </w:tc>
        <w:tc>
          <w:tcPr>
            <w:tcW w:w="628" w:type="pct"/>
            <w:tcBorders>
              <w:top w:val="single" w:sz="4" w:space="0" w:color="auto"/>
              <w:left w:val="single" w:sz="6" w:space="0" w:color="000000"/>
              <w:bottom w:val="single" w:sz="4" w:space="0" w:color="auto"/>
              <w:right w:val="single" w:sz="6" w:space="0" w:color="000000"/>
            </w:tcBorders>
          </w:tcPr>
          <w:p w14:paraId="1CCCD5C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319C49" w14:textId="77777777" w:rsidR="009E5347" w:rsidRPr="00E17A7A" w:rsidRDefault="009E5347" w:rsidP="004C4FBA">
            <w:pPr>
              <w:pStyle w:val="TAL"/>
            </w:pPr>
          </w:p>
        </w:tc>
      </w:tr>
    </w:tbl>
    <w:p w14:paraId="2DF6073B" w14:textId="77777777" w:rsidR="009E5347" w:rsidRPr="00F35F4A" w:rsidRDefault="009E5347" w:rsidP="009E5347"/>
    <w:p w14:paraId="52803BF9" w14:textId="77777777" w:rsidR="009E5347" w:rsidRPr="00F35F4A" w:rsidRDefault="009E5347" w:rsidP="009E5347">
      <w:r w:rsidRPr="00F35F4A">
        <w:t>This method shall support the request data structures specified in table 6</w:t>
      </w:r>
      <w:r>
        <w:t>.3</w:t>
      </w:r>
      <w:r w:rsidRPr="00F35F4A">
        <w:t>.2.3.3.2-2 and the response data structures and response codes specified in table 6</w:t>
      </w:r>
      <w:r>
        <w:t>.3</w:t>
      </w:r>
      <w:r w:rsidRPr="00F35F4A">
        <w:t>.2.3.3.2-3.</w:t>
      </w:r>
    </w:p>
    <w:p w14:paraId="1C899B9F" w14:textId="0982F6BA" w:rsidR="009E5347" w:rsidRPr="00F35F4A" w:rsidRDefault="009E5347" w:rsidP="009E5347">
      <w:pPr>
        <w:pStyle w:val="TH"/>
      </w:pPr>
      <w:r w:rsidRPr="00F35F4A">
        <w:t>Table 6</w:t>
      </w:r>
      <w:r>
        <w:t>.3</w:t>
      </w:r>
      <w:r w:rsidRPr="00F35F4A">
        <w:t>.2.3.3.</w:t>
      </w:r>
      <w:r>
        <w:t>2</w:t>
      </w:r>
      <w:r w:rsidRPr="00F35F4A">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1385"/>
        <w:gridCol w:w="6044"/>
      </w:tblGrid>
      <w:tr w:rsidR="009E5347" w:rsidRPr="00E17A7A" w14:paraId="175CCA77" w14:textId="77777777" w:rsidTr="003E3036">
        <w:trPr>
          <w:jc w:val="center"/>
        </w:trPr>
        <w:tc>
          <w:tcPr>
            <w:tcW w:w="1590" w:type="dxa"/>
            <w:tcBorders>
              <w:top w:val="single" w:sz="4" w:space="0" w:color="auto"/>
              <w:left w:val="single" w:sz="4" w:space="0" w:color="auto"/>
              <w:bottom w:val="single" w:sz="4" w:space="0" w:color="auto"/>
              <w:right w:val="single" w:sz="4" w:space="0" w:color="auto"/>
            </w:tcBorders>
            <w:shd w:val="clear" w:color="auto" w:fill="C0C0C0"/>
          </w:tcPr>
          <w:p w14:paraId="6623E645" w14:textId="77777777" w:rsidR="009E5347" w:rsidRPr="00E17A7A" w:rsidRDefault="009E5347" w:rsidP="004C4FBA">
            <w:pPr>
              <w:pStyle w:val="TAH"/>
            </w:pPr>
            <w:r w:rsidRPr="00E17A7A">
              <w:t>Data type</w:t>
            </w:r>
          </w:p>
        </w:tc>
        <w:tc>
          <w:tcPr>
            <w:tcW w:w="516" w:type="dxa"/>
            <w:tcBorders>
              <w:top w:val="single" w:sz="4" w:space="0" w:color="auto"/>
              <w:left w:val="single" w:sz="4" w:space="0" w:color="auto"/>
              <w:bottom w:val="single" w:sz="4" w:space="0" w:color="auto"/>
              <w:right w:val="single" w:sz="4" w:space="0" w:color="auto"/>
            </w:tcBorders>
            <w:shd w:val="clear" w:color="auto" w:fill="C0C0C0"/>
          </w:tcPr>
          <w:p w14:paraId="0A45D829" w14:textId="77777777" w:rsidR="009E5347" w:rsidRPr="00E17A7A" w:rsidRDefault="009E5347" w:rsidP="004C4FBA">
            <w:pPr>
              <w:pStyle w:val="TAH"/>
            </w:pPr>
            <w:r w:rsidRPr="00E17A7A">
              <w:t>P</w:t>
            </w:r>
          </w:p>
        </w:tc>
        <w:tc>
          <w:tcPr>
            <w:tcW w:w="1385" w:type="dxa"/>
            <w:tcBorders>
              <w:top w:val="single" w:sz="4" w:space="0" w:color="auto"/>
              <w:left w:val="single" w:sz="4" w:space="0" w:color="auto"/>
              <w:bottom w:val="single" w:sz="4" w:space="0" w:color="auto"/>
              <w:right w:val="single" w:sz="4" w:space="0" w:color="auto"/>
            </w:tcBorders>
            <w:shd w:val="clear" w:color="auto" w:fill="C0C0C0"/>
          </w:tcPr>
          <w:p w14:paraId="3482505F" w14:textId="77777777" w:rsidR="009E5347" w:rsidRPr="00E17A7A" w:rsidRDefault="009E5347" w:rsidP="004C4FBA">
            <w:pPr>
              <w:pStyle w:val="TAH"/>
            </w:pPr>
            <w:r w:rsidRPr="00E17A7A">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tcPr>
          <w:p w14:paraId="06521E30" w14:textId="77777777" w:rsidR="009E5347" w:rsidRPr="00E17A7A" w:rsidRDefault="009E5347" w:rsidP="004C4FBA">
            <w:pPr>
              <w:pStyle w:val="TAH"/>
            </w:pPr>
            <w:r w:rsidRPr="00E17A7A">
              <w:t>Description</w:t>
            </w:r>
          </w:p>
        </w:tc>
      </w:tr>
      <w:tr w:rsidR="009E5347" w:rsidRPr="00E17A7A" w14:paraId="45EE1646" w14:textId="77777777" w:rsidTr="003E3036">
        <w:trPr>
          <w:jc w:val="center"/>
        </w:trPr>
        <w:tc>
          <w:tcPr>
            <w:tcW w:w="1590" w:type="dxa"/>
            <w:tcBorders>
              <w:top w:val="single" w:sz="4" w:space="0" w:color="auto"/>
              <w:left w:val="single" w:sz="6" w:space="0" w:color="000000"/>
              <w:bottom w:val="single" w:sz="6" w:space="0" w:color="000000"/>
              <w:right w:val="single" w:sz="6" w:space="0" w:color="000000"/>
            </w:tcBorders>
            <w:shd w:val="clear" w:color="auto" w:fill="auto"/>
          </w:tcPr>
          <w:p w14:paraId="5DD00574" w14:textId="77777777" w:rsidR="009E5347" w:rsidRPr="00E17A7A" w:rsidRDefault="009E5347" w:rsidP="004C4FBA">
            <w:pPr>
              <w:pStyle w:val="TAL"/>
            </w:pPr>
            <w:r w:rsidRPr="00E17A7A">
              <w:t>n/a</w:t>
            </w:r>
          </w:p>
        </w:tc>
        <w:tc>
          <w:tcPr>
            <w:tcW w:w="516" w:type="dxa"/>
            <w:tcBorders>
              <w:top w:val="single" w:sz="4" w:space="0" w:color="auto"/>
              <w:left w:val="single" w:sz="6" w:space="0" w:color="000000"/>
              <w:bottom w:val="single" w:sz="6" w:space="0" w:color="000000"/>
              <w:right w:val="single" w:sz="6" w:space="0" w:color="000000"/>
            </w:tcBorders>
          </w:tcPr>
          <w:p w14:paraId="106E2542" w14:textId="77777777" w:rsidR="009E5347" w:rsidRPr="00E17A7A" w:rsidRDefault="009E5347" w:rsidP="004C4FBA">
            <w:pPr>
              <w:pStyle w:val="TAC"/>
            </w:pPr>
          </w:p>
        </w:tc>
        <w:tc>
          <w:tcPr>
            <w:tcW w:w="1385" w:type="dxa"/>
            <w:tcBorders>
              <w:top w:val="single" w:sz="4" w:space="0" w:color="auto"/>
              <w:left w:val="single" w:sz="6" w:space="0" w:color="000000"/>
              <w:bottom w:val="single" w:sz="6" w:space="0" w:color="000000"/>
              <w:right w:val="single" w:sz="6" w:space="0" w:color="000000"/>
            </w:tcBorders>
          </w:tcPr>
          <w:p w14:paraId="6C9820F4" w14:textId="77777777" w:rsidR="009E5347" w:rsidRPr="00E17A7A" w:rsidRDefault="009E5347" w:rsidP="004C4FBA">
            <w:pPr>
              <w:pStyle w:val="TAL"/>
            </w:pPr>
          </w:p>
        </w:tc>
        <w:tc>
          <w:tcPr>
            <w:tcW w:w="6044" w:type="dxa"/>
            <w:tcBorders>
              <w:top w:val="single" w:sz="4" w:space="0" w:color="auto"/>
              <w:left w:val="single" w:sz="6" w:space="0" w:color="000000"/>
              <w:bottom w:val="single" w:sz="6" w:space="0" w:color="000000"/>
              <w:right w:val="single" w:sz="6" w:space="0" w:color="000000"/>
            </w:tcBorders>
            <w:shd w:val="clear" w:color="auto" w:fill="auto"/>
          </w:tcPr>
          <w:p w14:paraId="23351186" w14:textId="77777777" w:rsidR="009E5347" w:rsidRPr="00E17A7A" w:rsidRDefault="009E5347" w:rsidP="004C4FBA">
            <w:pPr>
              <w:pStyle w:val="TAL"/>
            </w:pPr>
          </w:p>
        </w:tc>
      </w:tr>
    </w:tbl>
    <w:p w14:paraId="59D9580A" w14:textId="77777777" w:rsidR="009E5347" w:rsidRPr="00F35F4A" w:rsidRDefault="009E5347" w:rsidP="009E5347"/>
    <w:p w14:paraId="021364F5" w14:textId="77777777" w:rsidR="009E5347" w:rsidRPr="00F35F4A" w:rsidRDefault="009E5347" w:rsidP="009E5347">
      <w:pPr>
        <w:pStyle w:val="TH"/>
      </w:pPr>
      <w:r w:rsidRPr="00F35F4A">
        <w:lastRenderedPageBreak/>
        <w:t>Table 6</w:t>
      </w:r>
      <w:r>
        <w:t>.3</w:t>
      </w:r>
      <w:r w:rsidRPr="00F35F4A">
        <w:t>.2.3.3.</w:t>
      </w:r>
      <w:r>
        <w:t>2</w:t>
      </w:r>
      <w:r w:rsidRPr="00F35F4A">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9"/>
        <w:gridCol w:w="502"/>
        <w:gridCol w:w="1137"/>
        <w:gridCol w:w="2267"/>
        <w:gridCol w:w="4060"/>
      </w:tblGrid>
      <w:tr w:rsidR="00685C5C" w:rsidRPr="00E17A7A" w14:paraId="47F8199F" w14:textId="77777777" w:rsidTr="003E3036">
        <w:trPr>
          <w:jc w:val="center"/>
        </w:trPr>
        <w:tc>
          <w:tcPr>
            <w:tcW w:w="823" w:type="pct"/>
            <w:tcBorders>
              <w:top w:val="single" w:sz="4" w:space="0" w:color="auto"/>
              <w:left w:val="single" w:sz="4" w:space="0" w:color="auto"/>
              <w:bottom w:val="single" w:sz="4" w:space="0" w:color="auto"/>
              <w:right w:val="single" w:sz="4" w:space="0" w:color="auto"/>
            </w:tcBorders>
            <w:shd w:val="clear" w:color="auto" w:fill="C0C0C0"/>
          </w:tcPr>
          <w:p w14:paraId="3D14BF01" w14:textId="77777777" w:rsidR="009E5347" w:rsidRPr="00E17A7A" w:rsidRDefault="009E5347" w:rsidP="004C4FBA">
            <w:pPr>
              <w:pStyle w:val="TAH"/>
            </w:pPr>
            <w:r w:rsidRPr="00E17A7A">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5FF06573" w14:textId="77777777" w:rsidR="009E5347" w:rsidRPr="00E17A7A" w:rsidRDefault="009E5347" w:rsidP="004C4FBA">
            <w:pPr>
              <w:pStyle w:val="TAH"/>
            </w:pPr>
            <w:r w:rsidRPr="00E17A7A">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2470E6B0" w14:textId="77777777" w:rsidR="009E5347" w:rsidRPr="00E17A7A" w:rsidRDefault="009E5347" w:rsidP="004C4FBA">
            <w:pPr>
              <w:pStyle w:val="TAH"/>
            </w:pPr>
            <w:r w:rsidRPr="00E17A7A">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589E2E22" w14:textId="29B9FA2D" w:rsidR="009E5347" w:rsidRPr="00E17A7A" w:rsidRDefault="009E5347" w:rsidP="003E3036">
            <w:pPr>
              <w:pStyle w:val="TAH"/>
            </w:pPr>
            <w:r w:rsidRPr="00E17A7A">
              <w:t>Response</w:t>
            </w:r>
            <w:r w:rsidR="003E3036">
              <w:t xml:space="preserve"> </w:t>
            </w:r>
            <w:r w:rsidRPr="00E17A7A">
              <w:t>codes</w:t>
            </w:r>
          </w:p>
        </w:tc>
        <w:tc>
          <w:tcPr>
            <w:tcW w:w="2129" w:type="pct"/>
            <w:tcBorders>
              <w:top w:val="single" w:sz="4" w:space="0" w:color="auto"/>
              <w:left w:val="single" w:sz="4" w:space="0" w:color="auto"/>
              <w:bottom w:val="single" w:sz="4" w:space="0" w:color="auto"/>
              <w:right w:val="single" w:sz="4" w:space="0" w:color="auto"/>
            </w:tcBorders>
            <w:shd w:val="clear" w:color="auto" w:fill="C0C0C0"/>
          </w:tcPr>
          <w:p w14:paraId="475CA378" w14:textId="77777777" w:rsidR="009E5347" w:rsidRPr="00E17A7A" w:rsidRDefault="009E5347" w:rsidP="004C4FBA">
            <w:pPr>
              <w:pStyle w:val="TAH"/>
            </w:pPr>
            <w:r w:rsidRPr="00E17A7A">
              <w:t>Description</w:t>
            </w:r>
          </w:p>
        </w:tc>
      </w:tr>
      <w:tr w:rsidR="009E5347" w:rsidRPr="00E17A7A" w14:paraId="45158A6B"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13FBB93D" w14:textId="77777777" w:rsidR="009E5347" w:rsidRPr="00E17A7A" w:rsidRDefault="009E5347" w:rsidP="004C4FBA">
            <w:pPr>
              <w:pStyle w:val="TAL"/>
            </w:pPr>
            <w:r w:rsidRPr="00E17A7A">
              <w:t>n/a</w:t>
            </w:r>
          </w:p>
        </w:tc>
        <w:tc>
          <w:tcPr>
            <w:tcW w:w="263" w:type="pct"/>
            <w:tcBorders>
              <w:top w:val="single" w:sz="4" w:space="0" w:color="auto"/>
              <w:left w:val="single" w:sz="6" w:space="0" w:color="000000"/>
              <w:bottom w:val="single" w:sz="4" w:space="0" w:color="auto"/>
              <w:right w:val="single" w:sz="6" w:space="0" w:color="000000"/>
            </w:tcBorders>
          </w:tcPr>
          <w:p w14:paraId="3AFE0FC9"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3FB05575"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6ACB2F43" w14:textId="77777777" w:rsidR="009E5347" w:rsidRPr="00E17A7A" w:rsidRDefault="009E5347" w:rsidP="004C4FBA">
            <w:pPr>
              <w:pStyle w:val="TAL"/>
            </w:pPr>
            <w:r w:rsidRPr="00E17A7A">
              <w:t>204 No Content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0FE0FB4E" w14:textId="77777777" w:rsidR="009E5347" w:rsidRPr="00E17A7A" w:rsidRDefault="009E5347" w:rsidP="004C4FBA">
            <w:pPr>
              <w:pStyle w:val="TAL"/>
            </w:pPr>
            <w:r>
              <w:t>The targeted</w:t>
            </w:r>
            <w:r w:rsidRPr="00E17A7A">
              <w:t xml:space="preserve"> </w:t>
            </w:r>
            <w:r>
              <w:t>I</w:t>
            </w:r>
            <w:r w:rsidRPr="00E17A7A">
              <w:t>ndividual EAS</w:t>
            </w:r>
            <w:r>
              <w:t xml:space="preserve"> D</w:t>
            </w:r>
            <w:r w:rsidRPr="00E17A7A">
              <w:t xml:space="preserve">iscovery </w:t>
            </w:r>
            <w:r>
              <w:t>S</w:t>
            </w:r>
            <w:r w:rsidRPr="00E17A7A">
              <w:t xml:space="preserve">ubscription resource </w:t>
            </w:r>
            <w:r>
              <w:t xml:space="preserve">was </w:t>
            </w:r>
            <w:r w:rsidRPr="00E17A7A">
              <w:t>successfully deleted.</w:t>
            </w:r>
          </w:p>
        </w:tc>
      </w:tr>
      <w:tr w:rsidR="009E5347" w:rsidRPr="00E17A7A" w14:paraId="0E27C116"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666C15B8" w14:textId="77777777" w:rsidR="009E5347" w:rsidRPr="00E17A7A"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5B8A0E6E"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5A5882F4"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0A4A130" w14:textId="77777777" w:rsidR="009E5347" w:rsidRPr="00E17A7A" w:rsidRDefault="009E5347" w:rsidP="004C4FBA">
            <w:pPr>
              <w:pStyle w:val="TAL"/>
            </w:pPr>
            <w:r>
              <w:t>307 Temporary Redirect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16C85A0C" w14:textId="77777777" w:rsidR="009E5347" w:rsidRDefault="009E5347" w:rsidP="004C4FBA">
            <w:pPr>
              <w:pStyle w:val="TAL"/>
            </w:pPr>
            <w:r>
              <w:t>Temporary redirection. The response shall include a Location header field containing an alternative URI of the resource located in an alternative EES.</w:t>
            </w:r>
          </w:p>
          <w:p w14:paraId="1F334D43"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1803604"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26270FE2" w14:textId="77777777" w:rsidR="009E5347" w:rsidRPr="00E17A7A"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43990EFE"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61E10176"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001E7E2" w14:textId="77777777" w:rsidR="009E5347" w:rsidRPr="00E17A7A" w:rsidRDefault="009E5347" w:rsidP="004C4FBA">
            <w:pPr>
              <w:pStyle w:val="TAL"/>
            </w:pPr>
            <w:r>
              <w:t>308 Permanent Redirect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34297EAD" w14:textId="77777777" w:rsidR="009E5347" w:rsidRDefault="009E5347" w:rsidP="004C4FBA">
            <w:pPr>
              <w:pStyle w:val="TAL"/>
            </w:pPr>
            <w:r>
              <w:t>Permanent redirection. The response shall include a Location header field containing an alternative URI of the resource located in an alternative EES.</w:t>
            </w:r>
          </w:p>
          <w:p w14:paraId="36ED87D1"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D6A1DDB" w14:textId="77777777" w:rsidTr="003E303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A5102B"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B084B66" w14:textId="77777777" w:rsidR="009E5347" w:rsidRDefault="009E5347" w:rsidP="009E5347"/>
    <w:p w14:paraId="18417707" w14:textId="77777777" w:rsidR="009E5347" w:rsidRDefault="009E5347" w:rsidP="009E5347">
      <w:pPr>
        <w:pStyle w:val="TH"/>
      </w:pPr>
      <w:r>
        <w:t xml:space="preserve">Table </w:t>
      </w:r>
      <w:r w:rsidRPr="00F35F4A">
        <w:t>6</w:t>
      </w:r>
      <w:r>
        <w:t>.3</w:t>
      </w:r>
      <w:r w:rsidRPr="00F35F4A">
        <w:t>.2.3.3.</w:t>
      </w:r>
      <w:r>
        <w:t>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1"/>
        <w:gridCol w:w="1133"/>
        <w:gridCol w:w="441"/>
        <w:gridCol w:w="1261"/>
        <w:gridCol w:w="5479"/>
      </w:tblGrid>
      <w:tr w:rsidR="003E3036" w14:paraId="1697330A" w14:textId="77777777" w:rsidTr="003E303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227FFB65" w14:textId="77777777" w:rsidR="009E5347" w:rsidRDefault="009E5347" w:rsidP="004C4FBA">
            <w:pPr>
              <w:pStyle w:val="TAH"/>
            </w:pPr>
            <w:r>
              <w:t>Name</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2DC1FD8" w14:textId="77777777" w:rsidR="009E5347" w:rsidRDefault="009E5347" w:rsidP="004C4FBA">
            <w:pPr>
              <w:pStyle w:val="TAH"/>
            </w:pPr>
            <w:r>
              <w:t>Data type</w:t>
            </w:r>
          </w:p>
        </w:tc>
        <w:tc>
          <w:tcPr>
            <w:tcW w:w="231" w:type="pct"/>
            <w:tcBorders>
              <w:top w:val="single" w:sz="4" w:space="0" w:color="auto"/>
              <w:left w:val="single" w:sz="4" w:space="0" w:color="auto"/>
              <w:bottom w:val="single" w:sz="4" w:space="0" w:color="auto"/>
              <w:right w:val="single" w:sz="4" w:space="0" w:color="auto"/>
            </w:tcBorders>
            <w:shd w:val="clear" w:color="auto" w:fill="C0C0C0"/>
          </w:tcPr>
          <w:p w14:paraId="71BE6640" w14:textId="77777777" w:rsidR="009E5347" w:rsidRDefault="009E5347" w:rsidP="004C4FBA">
            <w:pPr>
              <w:pStyle w:val="TAH"/>
            </w:pPr>
            <w:r>
              <w:t>P</w:t>
            </w:r>
          </w:p>
        </w:tc>
        <w:tc>
          <w:tcPr>
            <w:tcW w:w="661" w:type="pct"/>
            <w:tcBorders>
              <w:top w:val="single" w:sz="4" w:space="0" w:color="auto"/>
              <w:left w:val="single" w:sz="4" w:space="0" w:color="auto"/>
              <w:bottom w:val="single" w:sz="4" w:space="0" w:color="auto"/>
              <w:right w:val="single" w:sz="4" w:space="0" w:color="auto"/>
            </w:tcBorders>
            <w:shd w:val="clear" w:color="auto" w:fill="C0C0C0"/>
          </w:tcPr>
          <w:p w14:paraId="30659BB7"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451375B3" w14:textId="77777777" w:rsidR="009E5347" w:rsidRDefault="009E5347" w:rsidP="004C4FBA">
            <w:pPr>
              <w:pStyle w:val="TAH"/>
            </w:pPr>
            <w:r>
              <w:t>Description</w:t>
            </w:r>
          </w:p>
        </w:tc>
      </w:tr>
      <w:tr w:rsidR="00685C5C" w14:paraId="0D11F759" w14:textId="77777777" w:rsidTr="003E303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418DC666" w14:textId="77777777" w:rsidR="009E5347" w:rsidRDefault="009E5347" w:rsidP="004C4FBA">
            <w:pPr>
              <w:pStyle w:val="TAL"/>
            </w:pPr>
            <w:r>
              <w:t>Location</w:t>
            </w:r>
          </w:p>
        </w:tc>
        <w:tc>
          <w:tcPr>
            <w:tcW w:w="594" w:type="pct"/>
            <w:tcBorders>
              <w:top w:val="single" w:sz="4" w:space="0" w:color="auto"/>
              <w:left w:val="single" w:sz="6" w:space="0" w:color="000000"/>
              <w:bottom w:val="single" w:sz="4" w:space="0" w:color="auto"/>
              <w:right w:val="single" w:sz="6" w:space="0" w:color="000000"/>
            </w:tcBorders>
          </w:tcPr>
          <w:p w14:paraId="770100A2" w14:textId="77777777" w:rsidR="009E5347" w:rsidRDefault="009E5347" w:rsidP="004C4FBA">
            <w:pPr>
              <w:pStyle w:val="TAL"/>
            </w:pPr>
            <w:r>
              <w:t>string</w:t>
            </w:r>
          </w:p>
        </w:tc>
        <w:tc>
          <w:tcPr>
            <w:tcW w:w="231" w:type="pct"/>
            <w:tcBorders>
              <w:top w:val="single" w:sz="4" w:space="0" w:color="auto"/>
              <w:left w:val="single" w:sz="6" w:space="0" w:color="000000"/>
              <w:bottom w:val="single" w:sz="4" w:space="0" w:color="auto"/>
              <w:right w:val="single" w:sz="6" w:space="0" w:color="000000"/>
            </w:tcBorders>
          </w:tcPr>
          <w:p w14:paraId="7C822EEC" w14:textId="77777777" w:rsidR="009E5347" w:rsidRDefault="009E5347" w:rsidP="004C4FBA">
            <w:pPr>
              <w:pStyle w:val="TAC"/>
            </w:pPr>
            <w:r>
              <w:t>M</w:t>
            </w:r>
          </w:p>
        </w:tc>
        <w:tc>
          <w:tcPr>
            <w:tcW w:w="661" w:type="pct"/>
            <w:tcBorders>
              <w:top w:val="single" w:sz="4" w:space="0" w:color="auto"/>
              <w:left w:val="single" w:sz="6" w:space="0" w:color="000000"/>
              <w:bottom w:val="single" w:sz="4" w:space="0" w:color="auto"/>
              <w:right w:val="single" w:sz="6" w:space="0" w:color="000000"/>
            </w:tcBorders>
          </w:tcPr>
          <w:p w14:paraId="294F1F7A"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5B775C04" w14:textId="77777777" w:rsidR="009E5347" w:rsidRDefault="009E5347" w:rsidP="004C4FBA">
            <w:pPr>
              <w:pStyle w:val="TAL"/>
            </w:pPr>
            <w:r>
              <w:t>An alternative URI of the resource located in an alternative EES.</w:t>
            </w:r>
          </w:p>
        </w:tc>
      </w:tr>
    </w:tbl>
    <w:p w14:paraId="054AC869" w14:textId="77777777" w:rsidR="009E5347" w:rsidRDefault="009E5347" w:rsidP="009E5347"/>
    <w:p w14:paraId="20F704AA" w14:textId="77777777" w:rsidR="009E5347" w:rsidRDefault="009E5347" w:rsidP="009E5347">
      <w:pPr>
        <w:pStyle w:val="TH"/>
      </w:pPr>
      <w:r>
        <w:t>Table</w:t>
      </w:r>
      <w:r>
        <w:rPr>
          <w:noProof/>
        </w:rPr>
        <w:t xml:space="preserve"> </w:t>
      </w:r>
      <w:r w:rsidRPr="00F35F4A">
        <w:t>6</w:t>
      </w:r>
      <w:r>
        <w:t>.3</w:t>
      </w:r>
      <w:r w:rsidRPr="00F35F4A">
        <w:t>.2.3.3.</w:t>
      </w:r>
      <w:r>
        <w:t>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685C5C" w14:paraId="7D3E9FB1" w14:textId="77777777" w:rsidTr="003E303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3F7AC127"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6350D56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F16A668"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2FAB827"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377777E0" w14:textId="77777777" w:rsidR="009E5347" w:rsidRDefault="009E5347" w:rsidP="004C4FBA">
            <w:pPr>
              <w:pStyle w:val="TAH"/>
            </w:pPr>
            <w:r>
              <w:t>Description</w:t>
            </w:r>
          </w:p>
        </w:tc>
      </w:tr>
      <w:tr w:rsidR="00685C5C" w14:paraId="2F247D8D" w14:textId="77777777" w:rsidTr="003E303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668148E7"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08D6ACA6"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EAA10E8"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4D575B63"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2B59CD44" w14:textId="77777777" w:rsidR="009E5347" w:rsidRDefault="009E5347" w:rsidP="004C4FBA">
            <w:pPr>
              <w:pStyle w:val="TAL"/>
            </w:pPr>
            <w:r>
              <w:t>An alternative URI of the resource located in an alternative EES.</w:t>
            </w:r>
          </w:p>
        </w:tc>
      </w:tr>
    </w:tbl>
    <w:p w14:paraId="25F14784" w14:textId="77777777" w:rsidR="009E5347" w:rsidRDefault="009E5347" w:rsidP="009E5347"/>
    <w:p w14:paraId="34515CC2" w14:textId="77777777" w:rsidR="009E5347" w:rsidRDefault="009E5347" w:rsidP="009E5347">
      <w:pPr>
        <w:pStyle w:val="H6"/>
      </w:pPr>
      <w:bookmarkStart w:id="674" w:name="_Toc85734432"/>
      <w:bookmarkStart w:id="675" w:name="_Toc89431731"/>
      <w:r w:rsidRPr="00F35F4A">
        <w:rPr>
          <w:lang w:eastAsia="zh-CN"/>
        </w:rPr>
        <w:t>6</w:t>
      </w:r>
      <w:r>
        <w:rPr>
          <w:lang w:eastAsia="zh-CN"/>
        </w:rPr>
        <w:t>.3</w:t>
      </w:r>
      <w:r w:rsidRPr="00F35F4A">
        <w:rPr>
          <w:lang w:eastAsia="zh-CN"/>
        </w:rPr>
        <w:t>.2.3.3.</w:t>
      </w:r>
      <w:r>
        <w:rPr>
          <w:lang w:eastAsia="zh-CN"/>
        </w:rPr>
        <w:t>3</w:t>
      </w:r>
      <w:r>
        <w:rPr>
          <w:lang w:eastAsia="zh-CN"/>
        </w:rPr>
        <w:tab/>
        <w:t>PATCH</w:t>
      </w:r>
      <w:bookmarkEnd w:id="674"/>
      <w:bookmarkEnd w:id="675"/>
    </w:p>
    <w:p w14:paraId="30605518" w14:textId="77777777" w:rsidR="009E5347" w:rsidRPr="00EB77BB" w:rsidRDefault="009E5347" w:rsidP="009E5347">
      <w:pPr>
        <w:rPr>
          <w:lang w:eastAsia="zh-CN"/>
        </w:rPr>
      </w:pPr>
      <w:r>
        <w:rPr>
          <w:lang w:eastAsia="zh-CN"/>
        </w:rPr>
        <w:t>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7AAD52A8" w14:textId="77777777" w:rsidR="009E5347" w:rsidRPr="00384E92" w:rsidRDefault="009E5347" w:rsidP="009E5347">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20380E19"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648E82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5FFC49E"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02692B4"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2D6CACC"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2ED1EB" w14:textId="77777777" w:rsidR="009E5347" w:rsidRPr="00A54937" w:rsidRDefault="009E5347" w:rsidP="004C4FBA">
            <w:pPr>
              <w:pStyle w:val="TAH"/>
            </w:pPr>
            <w:r w:rsidRPr="00A54937">
              <w:t>Description</w:t>
            </w:r>
          </w:p>
        </w:tc>
      </w:tr>
      <w:tr w:rsidR="009E5347" w:rsidRPr="00A54937" w14:paraId="22EF7757"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8193F3" w14:textId="77777777" w:rsidR="009E5347" w:rsidRDefault="009E5347" w:rsidP="004C4FBA">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31593F8"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6DDA3788"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67913D37"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E64B9C" w14:textId="77777777" w:rsidR="009E5347" w:rsidRPr="000C4B53" w:rsidRDefault="009E5347" w:rsidP="004C4FBA">
            <w:pPr>
              <w:pStyle w:val="TAL"/>
            </w:pPr>
          </w:p>
        </w:tc>
      </w:tr>
    </w:tbl>
    <w:p w14:paraId="57C20C03" w14:textId="77777777" w:rsidR="009E5347" w:rsidRDefault="009E5347" w:rsidP="009E5347"/>
    <w:p w14:paraId="4A53ACE6" w14:textId="77777777" w:rsidR="009E5347" w:rsidRPr="00384E92" w:rsidRDefault="009E5347" w:rsidP="009E5347">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071CDD48" w14:textId="77777777" w:rsidR="009E5347" w:rsidRPr="001769FF"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685C5C" w:rsidRPr="00A54937" w14:paraId="3C781991" w14:textId="77777777" w:rsidTr="003E303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7961D1F1"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8C012FF"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3BA591A3"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59D0DB40" w14:textId="77777777" w:rsidR="009E5347" w:rsidRPr="00A54937" w:rsidRDefault="009E5347" w:rsidP="004C4FBA">
            <w:pPr>
              <w:pStyle w:val="TAH"/>
            </w:pPr>
            <w:r w:rsidRPr="00A54937">
              <w:t>Description</w:t>
            </w:r>
          </w:p>
        </w:tc>
      </w:tr>
      <w:tr w:rsidR="00685C5C" w:rsidRPr="00A54937" w14:paraId="06F7CA7E" w14:textId="77777777" w:rsidTr="003E3036">
        <w:trPr>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6679980E" w14:textId="77777777" w:rsidR="009E5347" w:rsidRPr="00A54937" w:rsidRDefault="009E5347" w:rsidP="004C4FBA">
            <w:pPr>
              <w:pStyle w:val="TAL"/>
              <w:rPr>
                <w:lang w:eastAsia="ja-JP"/>
              </w:rPr>
            </w:pPr>
            <w:r w:rsidRPr="00646838">
              <w:t>E</w:t>
            </w:r>
            <w:r>
              <w:t>asDiscoverySubscription</w:t>
            </w:r>
            <w:r>
              <w:rPr>
                <w:lang w:eastAsia="ja-JP"/>
              </w:rPr>
              <w:t>Patch</w:t>
            </w:r>
          </w:p>
        </w:tc>
        <w:tc>
          <w:tcPr>
            <w:tcW w:w="426" w:type="dxa"/>
            <w:tcBorders>
              <w:top w:val="single" w:sz="4" w:space="0" w:color="auto"/>
              <w:left w:val="single" w:sz="6" w:space="0" w:color="000000"/>
              <w:bottom w:val="single" w:sz="6" w:space="0" w:color="000000"/>
              <w:right w:val="single" w:sz="6" w:space="0" w:color="000000"/>
            </w:tcBorders>
          </w:tcPr>
          <w:p w14:paraId="61CB3CC2" w14:textId="77777777" w:rsidR="009E5347" w:rsidRPr="00A54937" w:rsidRDefault="009E5347" w:rsidP="004C4FBA">
            <w:pPr>
              <w:pStyle w:val="TAC"/>
              <w:rPr>
                <w:lang w:eastAsia="ja-JP"/>
              </w:rPr>
            </w:pPr>
            <w:r>
              <w:rPr>
                <w:rFonts w:hint="eastAsia"/>
                <w:lang w:eastAsia="ja-JP"/>
              </w:rPr>
              <w:t>M</w:t>
            </w:r>
          </w:p>
        </w:tc>
        <w:tc>
          <w:tcPr>
            <w:tcW w:w="1275" w:type="dxa"/>
            <w:tcBorders>
              <w:top w:val="single" w:sz="4" w:space="0" w:color="auto"/>
              <w:left w:val="single" w:sz="6" w:space="0" w:color="000000"/>
              <w:bottom w:val="single" w:sz="6" w:space="0" w:color="000000"/>
              <w:right w:val="single" w:sz="6" w:space="0" w:color="000000"/>
            </w:tcBorders>
          </w:tcPr>
          <w:p w14:paraId="4CE6B8FD" w14:textId="77777777" w:rsidR="009E5347" w:rsidRPr="00A54937" w:rsidRDefault="009E5347" w:rsidP="004C4FBA">
            <w:pPr>
              <w:pStyle w:val="TAL"/>
              <w:rPr>
                <w:lang w:eastAsia="ja-JP"/>
              </w:rPr>
            </w:pPr>
            <w:r>
              <w:rPr>
                <w:rFonts w:hint="eastAsia"/>
                <w:lang w:eastAsia="ja-JP"/>
              </w:rP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4A53ABEF" w14:textId="77777777" w:rsidR="009E5347" w:rsidRPr="00A54937" w:rsidRDefault="009E5347" w:rsidP="004C4FBA">
            <w:pPr>
              <w:pStyle w:val="TAL"/>
              <w:rPr>
                <w:lang w:eastAsia="ja-JP"/>
              </w:rPr>
            </w:pPr>
            <w:r>
              <w:t>Contains the parameters to request the modification of</w:t>
            </w:r>
            <w:r>
              <w:rPr>
                <w:rFonts w:hint="eastAsia"/>
                <w:lang w:eastAsia="ja-JP"/>
              </w:rPr>
              <w:t xml:space="preserve"> </w:t>
            </w:r>
            <w:r>
              <w:rPr>
                <w:lang w:eastAsia="ja-JP"/>
              </w:rPr>
              <w:t xml:space="preserve">an existing </w:t>
            </w:r>
            <w:r w:rsidRPr="00F35F4A">
              <w:t xml:space="preserve">Individual </w:t>
            </w:r>
            <w:r>
              <w:t>EAS Discovery Subscription resource</w:t>
            </w:r>
            <w:r>
              <w:rPr>
                <w:lang w:eastAsia="ja-JP"/>
              </w:rPr>
              <w:t>.</w:t>
            </w:r>
          </w:p>
        </w:tc>
      </w:tr>
    </w:tbl>
    <w:p w14:paraId="6B1FEF01" w14:textId="77777777" w:rsidR="009E5347" w:rsidRDefault="009E5347" w:rsidP="009E5347"/>
    <w:p w14:paraId="4320F226" w14:textId="77777777" w:rsidR="009E5347" w:rsidRPr="001769FF" w:rsidRDefault="009E5347" w:rsidP="009E5347">
      <w:pPr>
        <w:pStyle w:val="TH"/>
      </w:pPr>
      <w:r>
        <w:lastRenderedPageBreak/>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274"/>
        <w:gridCol w:w="2128"/>
        <w:gridCol w:w="4060"/>
      </w:tblGrid>
      <w:tr w:rsidR="009E5347" w:rsidRPr="00A54937" w14:paraId="031885EB" w14:textId="77777777" w:rsidTr="003E303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1F66E26" w14:textId="77777777" w:rsidR="009E5347" w:rsidRPr="00A54937" w:rsidRDefault="009E5347" w:rsidP="004C4FBA">
            <w:pPr>
              <w:pStyle w:val="TAH"/>
            </w:pPr>
            <w:r w:rsidRPr="00A54937">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45EC998C" w14:textId="77777777" w:rsidR="009E5347" w:rsidRPr="00A54937" w:rsidRDefault="009E5347" w:rsidP="004C4FBA">
            <w:pPr>
              <w:pStyle w:val="TAH"/>
            </w:pPr>
            <w:r w:rsidRPr="00A54937">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0CB5F5C" w14:textId="77777777" w:rsidR="009E5347" w:rsidRPr="00A54937" w:rsidRDefault="009E5347" w:rsidP="004C4FBA">
            <w:pPr>
              <w:pStyle w:val="TAH"/>
            </w:pPr>
            <w:r w:rsidRPr="00A54937">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2C2B9C82" w14:textId="44A8DEB5" w:rsidR="009E5347" w:rsidRPr="00A54937" w:rsidRDefault="009E5347" w:rsidP="003E3036">
            <w:pPr>
              <w:pStyle w:val="TAH"/>
            </w:pPr>
            <w:r w:rsidRPr="00A54937">
              <w:t>Response</w:t>
            </w:r>
            <w:r w:rsidR="003E3036">
              <w:t xml:space="preserve"> </w:t>
            </w:r>
            <w:r w:rsidRPr="00A54937">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201FE81E" w14:textId="77777777" w:rsidR="009E5347" w:rsidRPr="00A54937" w:rsidRDefault="009E5347" w:rsidP="004C4FBA">
            <w:pPr>
              <w:pStyle w:val="TAH"/>
            </w:pPr>
            <w:r w:rsidRPr="00A54937">
              <w:t>Description</w:t>
            </w:r>
          </w:p>
        </w:tc>
      </w:tr>
      <w:tr w:rsidR="009E5347" w:rsidRPr="00A54937" w14:paraId="6F84C1BB"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ED632A1" w14:textId="77777777" w:rsidR="009E5347" w:rsidRPr="003E3036" w:rsidRDefault="009E5347" w:rsidP="003E3036">
            <w:pPr>
              <w:pStyle w:val="TAL"/>
            </w:pPr>
            <w:r w:rsidRPr="003E3036">
              <w:t>EasDiscoverySubscription</w:t>
            </w:r>
          </w:p>
        </w:tc>
        <w:tc>
          <w:tcPr>
            <w:tcW w:w="263" w:type="pct"/>
            <w:tcBorders>
              <w:top w:val="single" w:sz="4" w:space="0" w:color="auto"/>
              <w:left w:val="single" w:sz="6" w:space="0" w:color="000000"/>
              <w:bottom w:val="single" w:sz="4" w:space="0" w:color="auto"/>
              <w:right w:val="single" w:sz="6" w:space="0" w:color="000000"/>
            </w:tcBorders>
          </w:tcPr>
          <w:p w14:paraId="5A613569" w14:textId="77777777" w:rsidR="009E5347" w:rsidRPr="003E3036" w:rsidRDefault="009E5347" w:rsidP="003E3036">
            <w:pPr>
              <w:pStyle w:val="TAC"/>
            </w:pPr>
            <w:r w:rsidRPr="003E3036">
              <w:t>M</w:t>
            </w:r>
          </w:p>
        </w:tc>
        <w:tc>
          <w:tcPr>
            <w:tcW w:w="668" w:type="pct"/>
            <w:tcBorders>
              <w:top w:val="single" w:sz="4" w:space="0" w:color="auto"/>
              <w:left w:val="single" w:sz="6" w:space="0" w:color="000000"/>
              <w:bottom w:val="single" w:sz="4" w:space="0" w:color="auto"/>
              <w:right w:val="single" w:sz="6" w:space="0" w:color="000000"/>
            </w:tcBorders>
          </w:tcPr>
          <w:p w14:paraId="5E4AF5B4" w14:textId="77777777" w:rsidR="009E5347" w:rsidRPr="003E3036" w:rsidRDefault="009E5347" w:rsidP="003E3036">
            <w:pPr>
              <w:pStyle w:val="TAL"/>
            </w:pPr>
            <w:r w:rsidRPr="003E3036">
              <w:t>1</w:t>
            </w:r>
          </w:p>
        </w:tc>
        <w:tc>
          <w:tcPr>
            <w:tcW w:w="1116" w:type="pct"/>
            <w:tcBorders>
              <w:top w:val="single" w:sz="4" w:space="0" w:color="auto"/>
              <w:left w:val="single" w:sz="6" w:space="0" w:color="000000"/>
              <w:bottom w:val="single" w:sz="4" w:space="0" w:color="auto"/>
              <w:right w:val="single" w:sz="6" w:space="0" w:color="000000"/>
            </w:tcBorders>
          </w:tcPr>
          <w:p w14:paraId="7CC0DE31" w14:textId="77777777" w:rsidR="009E5347" w:rsidRPr="003E3036" w:rsidRDefault="009E5347" w:rsidP="003E3036">
            <w:pPr>
              <w:pStyle w:val="TAL"/>
            </w:pPr>
            <w:r w:rsidRPr="003E3036">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E18FBE9" w14:textId="77777777" w:rsidR="009E5347" w:rsidRPr="003E3036" w:rsidRDefault="009E5347" w:rsidP="003E3036">
            <w:pPr>
              <w:pStyle w:val="TAL"/>
            </w:pPr>
            <w:r w:rsidRPr="003E3036">
              <w:t>The Individual EAS Discovery Subscription resource was successfully modified and a representation of the modified resource is returned in the response body.</w:t>
            </w:r>
          </w:p>
        </w:tc>
      </w:tr>
      <w:tr w:rsidR="009E5347" w:rsidRPr="00A54937" w14:paraId="347ED789"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309039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BDB9DFC"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53489620"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22B431B4" w14:textId="77777777" w:rsidR="009E5347" w:rsidRPr="003E3036" w:rsidRDefault="009E5347" w:rsidP="003E3036">
            <w:pPr>
              <w:pStyle w:val="TAL"/>
            </w:pPr>
            <w:r w:rsidRPr="003E3036">
              <w:rPr>
                <w:rFonts w:hint="eastAsia"/>
              </w:rPr>
              <w:t>2</w:t>
            </w:r>
            <w:r w:rsidRPr="003E3036">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5E38554" w14:textId="77777777" w:rsidR="009E5347" w:rsidRPr="003E3036" w:rsidRDefault="009E5347" w:rsidP="003E3036">
            <w:pPr>
              <w:pStyle w:val="TAL"/>
            </w:pPr>
            <w:r w:rsidRPr="003E3036">
              <w:t>The Individual EAS Discovery Subscription resource was successfully modified and no content is returned in the response body.</w:t>
            </w:r>
          </w:p>
        </w:tc>
      </w:tr>
      <w:tr w:rsidR="009E5347" w:rsidRPr="00A54937" w14:paraId="4ED4B271"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11F6B8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2D6CDBD5"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443A404A"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09C127EC" w14:textId="77777777" w:rsidR="009E5347" w:rsidRPr="003E3036" w:rsidRDefault="009E5347" w:rsidP="003E3036">
            <w:pPr>
              <w:pStyle w:val="TAL"/>
            </w:pPr>
            <w:r w:rsidRPr="003E3036">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2253A09" w14:textId="77777777" w:rsidR="009E5347" w:rsidRPr="003E3036" w:rsidRDefault="009E5347" w:rsidP="003E3036">
            <w:pPr>
              <w:pStyle w:val="TAL"/>
            </w:pPr>
            <w:r w:rsidRPr="003E3036">
              <w:t>Temporary redirection. The response shall include a Location header field containing an alternative URI of the resource located in an alternative EES.</w:t>
            </w:r>
          </w:p>
          <w:p w14:paraId="79305909"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1AF8A142"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0CE82C6"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D7BCB16"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312AC6B6"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5116050A" w14:textId="77777777" w:rsidR="009E5347" w:rsidRPr="003E3036" w:rsidRDefault="009E5347" w:rsidP="003E3036">
            <w:pPr>
              <w:pStyle w:val="TAL"/>
            </w:pPr>
            <w:r w:rsidRPr="003E3036">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4CC3111" w14:textId="77777777" w:rsidR="009E5347" w:rsidRPr="003E3036" w:rsidRDefault="009E5347" w:rsidP="003E3036">
            <w:pPr>
              <w:pStyle w:val="TAL"/>
            </w:pPr>
            <w:r w:rsidRPr="003E3036">
              <w:t>Permanent redirection. The response shall include a Location header field containing an alternative URI of the resource located in an alternative EES.</w:t>
            </w:r>
          </w:p>
          <w:p w14:paraId="38832A40"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2B03B2F5" w14:textId="77777777" w:rsidTr="003E303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4F29CE" w14:textId="77777777" w:rsidR="009E5347" w:rsidRPr="0016361A" w:rsidRDefault="009E5347" w:rsidP="004C4FBA">
            <w:pPr>
              <w:pStyle w:val="TAN"/>
            </w:pPr>
            <w:r w:rsidRPr="0016361A">
              <w:t>NOTE:</w:t>
            </w:r>
            <w:r w:rsidRPr="0016361A">
              <w:rPr>
                <w:noProof/>
              </w:rPr>
              <w:tab/>
              <w:t xml:space="preserve">The mandatory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p>
        </w:tc>
      </w:tr>
    </w:tbl>
    <w:p w14:paraId="47F522CA" w14:textId="77777777" w:rsidR="009E5347" w:rsidRPr="00E6122B" w:rsidRDefault="009E5347" w:rsidP="009E5347"/>
    <w:p w14:paraId="22448BA8" w14:textId="77777777" w:rsidR="009E5347" w:rsidRDefault="009E5347" w:rsidP="009E5347">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3"/>
        <w:gridCol w:w="1137"/>
        <w:gridCol w:w="5334"/>
      </w:tblGrid>
      <w:tr w:rsidR="00685C5C" w14:paraId="538ED4CF"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3AAE7191"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4790BB" w14:textId="77777777" w:rsidR="009E5347" w:rsidRDefault="009E5347" w:rsidP="004C4F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1883398" w14:textId="77777777" w:rsidR="009E5347" w:rsidRDefault="009E5347" w:rsidP="004C4FBA">
            <w:pPr>
              <w:pStyle w:val="TAH"/>
            </w:pPr>
            <w:r>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21302A02"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4FC855C2" w14:textId="77777777" w:rsidR="009E5347" w:rsidRDefault="009E5347" w:rsidP="004C4FBA">
            <w:pPr>
              <w:pStyle w:val="TAH"/>
            </w:pPr>
            <w:r>
              <w:t>Description</w:t>
            </w:r>
          </w:p>
        </w:tc>
      </w:tr>
      <w:tr w:rsidR="009E5347" w14:paraId="26C6F49A"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986E12B"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3678EB8A" w14:textId="77777777" w:rsidR="009E5347" w:rsidRDefault="009E5347" w:rsidP="004C4FBA">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7F0DA75" w14:textId="77777777" w:rsidR="009E5347" w:rsidRDefault="009E5347" w:rsidP="004C4FBA">
            <w:pPr>
              <w:pStyle w:val="TAC"/>
            </w:pPr>
            <w:r>
              <w:t>M</w:t>
            </w:r>
          </w:p>
        </w:tc>
        <w:tc>
          <w:tcPr>
            <w:tcW w:w="596" w:type="pct"/>
            <w:tcBorders>
              <w:top w:val="single" w:sz="4" w:space="0" w:color="auto"/>
              <w:left w:val="single" w:sz="6" w:space="0" w:color="000000"/>
              <w:bottom w:val="single" w:sz="4" w:space="0" w:color="auto"/>
              <w:right w:val="single" w:sz="6" w:space="0" w:color="000000"/>
            </w:tcBorders>
          </w:tcPr>
          <w:p w14:paraId="4DF9A5BA"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7D57A7A2" w14:textId="77777777" w:rsidR="009E5347" w:rsidRDefault="009E5347" w:rsidP="004C4FBA">
            <w:pPr>
              <w:pStyle w:val="TAL"/>
            </w:pPr>
            <w:r>
              <w:t>An alternative URI of the resource located in an alternative EES.</w:t>
            </w:r>
          </w:p>
        </w:tc>
      </w:tr>
    </w:tbl>
    <w:p w14:paraId="39A29070" w14:textId="77777777" w:rsidR="009E5347" w:rsidRDefault="009E5347" w:rsidP="009E5347"/>
    <w:p w14:paraId="2C8BE005" w14:textId="77777777" w:rsidR="009E5347"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135"/>
        <w:gridCol w:w="5334"/>
      </w:tblGrid>
      <w:tr w:rsidR="009E5347" w14:paraId="0DA90148"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0D1DF6A9"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8C78E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5060E28" w14:textId="77777777" w:rsidR="009E5347" w:rsidRDefault="009E5347" w:rsidP="004C4FBA">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59D3C6"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251E1219" w14:textId="77777777" w:rsidR="009E5347" w:rsidRDefault="009E5347" w:rsidP="004C4FBA">
            <w:pPr>
              <w:pStyle w:val="TAH"/>
            </w:pPr>
            <w:r>
              <w:t>Description</w:t>
            </w:r>
          </w:p>
        </w:tc>
      </w:tr>
      <w:tr w:rsidR="009E5347" w14:paraId="42EE2BF1"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7A2E37A"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2EFD7B44"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4D6E9F2B" w14:textId="77777777" w:rsidR="009E5347" w:rsidRDefault="009E5347" w:rsidP="004C4FBA">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7DD08B1"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65A3407F" w14:textId="77777777" w:rsidR="009E5347" w:rsidRDefault="009E5347" w:rsidP="004C4FBA">
            <w:pPr>
              <w:pStyle w:val="TAL"/>
            </w:pPr>
            <w:r>
              <w:t>An alternative URI of the resource located in an alternative EES.</w:t>
            </w:r>
          </w:p>
        </w:tc>
      </w:tr>
    </w:tbl>
    <w:p w14:paraId="4618944B" w14:textId="77777777" w:rsidR="009E5347" w:rsidRPr="00F35F4A" w:rsidRDefault="009E5347" w:rsidP="009E5347"/>
    <w:p w14:paraId="37FDCF9F" w14:textId="77777777" w:rsidR="009E5347" w:rsidRPr="00F35F4A" w:rsidRDefault="009E5347" w:rsidP="009E5347">
      <w:pPr>
        <w:pStyle w:val="Heading5"/>
        <w:rPr>
          <w:lang w:eastAsia="zh-CN"/>
        </w:rPr>
      </w:pPr>
      <w:bookmarkStart w:id="676" w:name="_Toc101529332"/>
      <w:bookmarkStart w:id="677" w:name="_Toc114864163"/>
      <w:bookmarkStart w:id="678" w:name="_Toc143871308"/>
      <w:bookmarkStart w:id="679" w:name="_Toc144134804"/>
      <w:bookmarkStart w:id="680" w:name="_Toc151571385"/>
      <w:r>
        <w:rPr>
          <w:lang w:eastAsia="zh-CN"/>
        </w:rPr>
        <w:t>6.3.2.3.4</w:t>
      </w:r>
      <w:r>
        <w:rPr>
          <w:lang w:eastAsia="zh-CN"/>
        </w:rPr>
        <w:tab/>
      </w:r>
      <w:r w:rsidRPr="00F35F4A">
        <w:rPr>
          <w:lang w:eastAsia="zh-CN"/>
        </w:rPr>
        <w:t>Resource Custom Operations</w:t>
      </w:r>
      <w:bookmarkEnd w:id="676"/>
      <w:bookmarkEnd w:id="677"/>
      <w:bookmarkEnd w:id="678"/>
      <w:bookmarkEnd w:id="679"/>
      <w:bookmarkEnd w:id="680"/>
    </w:p>
    <w:p w14:paraId="1F12E074" w14:textId="77777777" w:rsidR="009E5347" w:rsidRDefault="009E5347" w:rsidP="009E5347">
      <w:r>
        <w:t>None.</w:t>
      </w:r>
    </w:p>
    <w:p w14:paraId="323985E1" w14:textId="77777777" w:rsidR="009E5347" w:rsidRDefault="009E5347" w:rsidP="009E5347">
      <w:pPr>
        <w:pStyle w:val="Heading4"/>
      </w:pPr>
      <w:bookmarkStart w:id="681" w:name="_Toc101529333"/>
      <w:bookmarkStart w:id="682" w:name="_Toc114864164"/>
      <w:bookmarkStart w:id="683" w:name="_Toc143871309"/>
      <w:bookmarkStart w:id="684" w:name="_Toc144134805"/>
      <w:bookmarkStart w:id="685" w:name="_Toc151571386"/>
      <w:r w:rsidRPr="00F35F4A">
        <w:t>6.</w:t>
      </w:r>
      <w:r>
        <w:t>3</w:t>
      </w:r>
      <w:r w:rsidRPr="00F35F4A">
        <w:t>.2.</w:t>
      </w:r>
      <w:r>
        <w:t>4</w:t>
      </w:r>
      <w:r w:rsidRPr="00F35F4A">
        <w:tab/>
        <w:t xml:space="preserve">Resource: </w:t>
      </w:r>
      <w:r>
        <w:t>EAS Profiles</w:t>
      </w:r>
      <w:bookmarkEnd w:id="681"/>
      <w:bookmarkEnd w:id="682"/>
      <w:bookmarkEnd w:id="683"/>
      <w:bookmarkEnd w:id="684"/>
      <w:bookmarkEnd w:id="685"/>
    </w:p>
    <w:p w14:paraId="63D1C401" w14:textId="77777777" w:rsidR="009E5347" w:rsidRPr="00F35F4A" w:rsidRDefault="009E5347" w:rsidP="009E5347">
      <w:pPr>
        <w:pStyle w:val="Heading5"/>
        <w:rPr>
          <w:lang w:eastAsia="zh-CN"/>
        </w:rPr>
      </w:pPr>
      <w:bookmarkStart w:id="686" w:name="_Toc101529334"/>
      <w:bookmarkStart w:id="687" w:name="_Toc114864165"/>
      <w:bookmarkStart w:id="688" w:name="_Toc143871310"/>
      <w:bookmarkStart w:id="689" w:name="_Toc144134806"/>
      <w:bookmarkStart w:id="690" w:name="_Toc151571387"/>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686"/>
      <w:bookmarkEnd w:id="687"/>
      <w:bookmarkEnd w:id="688"/>
      <w:bookmarkEnd w:id="689"/>
      <w:bookmarkEnd w:id="690"/>
    </w:p>
    <w:p w14:paraId="01594E35"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 xml:space="preserve">the collection of </w:t>
      </w:r>
      <w:r>
        <w:t>EAS Profiles</w:t>
      </w:r>
      <w:r w:rsidRPr="00F35F4A">
        <w:rPr>
          <w:rFonts w:eastAsia="Batang"/>
          <w:lang w:val="en-IN"/>
        </w:rPr>
        <w:t xml:space="preserve"> </w:t>
      </w:r>
      <w:r>
        <w:rPr>
          <w:rFonts w:eastAsia="Batang"/>
          <w:lang w:val="en-IN"/>
        </w:rPr>
        <w:t xml:space="preserve"> managed by the EES</w:t>
      </w:r>
      <w:r w:rsidRPr="00F35F4A">
        <w:rPr>
          <w:rFonts w:eastAsia="Batang"/>
          <w:lang w:val="en-IN"/>
        </w:rPr>
        <w:t>.</w:t>
      </w:r>
    </w:p>
    <w:p w14:paraId="5A19F3AF" w14:textId="77777777" w:rsidR="009E5347" w:rsidRPr="00F35F4A" w:rsidRDefault="009E5347" w:rsidP="009E5347">
      <w:pPr>
        <w:pStyle w:val="Heading5"/>
        <w:rPr>
          <w:lang w:eastAsia="zh-CN"/>
        </w:rPr>
      </w:pPr>
      <w:bookmarkStart w:id="691" w:name="_Toc101529335"/>
      <w:bookmarkStart w:id="692" w:name="_Toc114864166"/>
      <w:bookmarkStart w:id="693" w:name="_Toc143871311"/>
      <w:bookmarkStart w:id="694" w:name="_Toc144134807"/>
      <w:bookmarkStart w:id="695" w:name="_Toc151571388"/>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691"/>
      <w:bookmarkEnd w:id="692"/>
      <w:bookmarkEnd w:id="693"/>
      <w:bookmarkEnd w:id="694"/>
      <w:bookmarkEnd w:id="695"/>
    </w:p>
    <w:p w14:paraId="30A675C4"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7D00A270" w14:textId="77777777" w:rsidR="009E5347" w:rsidRDefault="009E5347" w:rsidP="009E5347">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1C649268" w14:textId="77777777" w:rsidR="009E5347" w:rsidRDefault="009E5347" w:rsidP="009E5347">
      <w:pPr>
        <w:pStyle w:val="TH"/>
        <w:rPr>
          <w:rFonts w:cs="Arial"/>
        </w:rPr>
      </w:pPr>
      <w:r>
        <w:t>Table </w:t>
      </w:r>
      <w:r w:rsidRPr="00F35F4A">
        <w:rPr>
          <w:lang w:eastAsia="zh-CN"/>
        </w:rPr>
        <w:t>6.</w:t>
      </w:r>
      <w:r>
        <w:rPr>
          <w:lang w:eastAsia="zh-CN"/>
        </w:rPr>
        <w:t>3</w:t>
      </w:r>
      <w:r w:rsidRPr="00F35F4A">
        <w:rPr>
          <w:lang w:eastAsia="zh-CN"/>
        </w:rPr>
        <w:t>.2.2.2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5"/>
        <w:gridCol w:w="1628"/>
        <w:gridCol w:w="6836"/>
      </w:tblGrid>
      <w:tr w:rsidR="009E5347" w14:paraId="4B9A41DD"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517306"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4B6A5D1"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40757" w14:textId="77777777" w:rsidR="009E5347" w:rsidRDefault="009E5347" w:rsidP="004C4FBA">
            <w:pPr>
              <w:pStyle w:val="TAH"/>
            </w:pPr>
            <w:r>
              <w:t>Definition</w:t>
            </w:r>
          </w:p>
        </w:tc>
      </w:tr>
      <w:tr w:rsidR="009E5347" w14:paraId="4B4986F5"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tcPr>
          <w:p w14:paraId="77DD8A08"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09055171"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C120B55" w14:textId="20FD4563" w:rsidR="009E5347" w:rsidRDefault="009E5347" w:rsidP="004C4FBA">
            <w:pPr>
              <w:pStyle w:val="TAL"/>
            </w:pPr>
            <w:r>
              <w:t>See clause </w:t>
            </w:r>
            <w:r w:rsidR="00194772" w:rsidRPr="00C57B60">
              <w:t>7.5 of 3GPP TS 29.558 [4]</w:t>
            </w:r>
            <w:r w:rsidR="00194772">
              <w:rPr>
                <w:lang w:eastAsia="zh-CN"/>
              </w:rPr>
              <w:t>.</w:t>
            </w:r>
          </w:p>
        </w:tc>
      </w:tr>
    </w:tbl>
    <w:p w14:paraId="5ECB3EFE" w14:textId="77777777" w:rsidR="009E5347" w:rsidRDefault="009E5347" w:rsidP="009E5347">
      <w:pPr>
        <w:rPr>
          <w:lang w:val="en-IN"/>
        </w:rPr>
      </w:pPr>
    </w:p>
    <w:p w14:paraId="363C75E2" w14:textId="77777777" w:rsidR="009E5347" w:rsidRDefault="009E5347" w:rsidP="009E5347">
      <w:pPr>
        <w:pStyle w:val="Heading5"/>
        <w:rPr>
          <w:lang w:eastAsia="zh-CN"/>
        </w:rPr>
      </w:pPr>
      <w:bookmarkStart w:id="696" w:name="_Toc70534735"/>
      <w:bookmarkStart w:id="697" w:name="_Toc101529336"/>
      <w:bookmarkStart w:id="698" w:name="_Toc114864167"/>
      <w:bookmarkStart w:id="699" w:name="_Toc143871312"/>
      <w:bookmarkStart w:id="700" w:name="_Toc144134808"/>
      <w:bookmarkStart w:id="701" w:name="_Toc151571389"/>
      <w:r>
        <w:lastRenderedPageBreak/>
        <w:t>6</w:t>
      </w:r>
      <w:r>
        <w:rPr>
          <w:lang w:eastAsia="zh-CN"/>
        </w:rPr>
        <w:t>.3.2.4.3</w:t>
      </w:r>
      <w:r>
        <w:rPr>
          <w:lang w:eastAsia="zh-CN"/>
        </w:rPr>
        <w:tab/>
        <w:t>Resource Standard Methods</w:t>
      </w:r>
      <w:bookmarkEnd w:id="696"/>
      <w:bookmarkEnd w:id="697"/>
      <w:bookmarkEnd w:id="698"/>
      <w:bookmarkEnd w:id="699"/>
      <w:bookmarkEnd w:id="700"/>
      <w:bookmarkEnd w:id="701"/>
    </w:p>
    <w:p w14:paraId="48833040" w14:textId="77777777" w:rsidR="009E5347" w:rsidRPr="003874CF" w:rsidRDefault="009E5347" w:rsidP="009E5347">
      <w:pPr>
        <w:rPr>
          <w:lang w:eastAsia="zh-CN"/>
        </w:rPr>
      </w:pPr>
      <w:r>
        <w:rPr>
          <w:lang w:eastAsia="zh-CN"/>
        </w:rPr>
        <w:t>None.</w:t>
      </w:r>
    </w:p>
    <w:p w14:paraId="6BDED639" w14:textId="77777777" w:rsidR="009E5347" w:rsidRDefault="009E5347" w:rsidP="009E5347">
      <w:pPr>
        <w:pStyle w:val="Heading5"/>
        <w:rPr>
          <w:lang w:eastAsia="zh-CN"/>
        </w:rPr>
      </w:pPr>
      <w:bookmarkStart w:id="702" w:name="_Toc101529337"/>
      <w:bookmarkStart w:id="703" w:name="_Toc114864168"/>
      <w:bookmarkStart w:id="704" w:name="_Toc143871313"/>
      <w:bookmarkStart w:id="705" w:name="_Toc144134809"/>
      <w:bookmarkStart w:id="706" w:name="_Toc151571390"/>
      <w:r>
        <w:t>6</w:t>
      </w:r>
      <w:r>
        <w:rPr>
          <w:lang w:eastAsia="zh-CN"/>
        </w:rPr>
        <w:t>.3.2.4.4</w:t>
      </w:r>
      <w:r>
        <w:rPr>
          <w:lang w:eastAsia="zh-CN"/>
        </w:rPr>
        <w:tab/>
        <w:t>Resource Custom Operations</w:t>
      </w:r>
      <w:bookmarkEnd w:id="702"/>
      <w:bookmarkEnd w:id="703"/>
      <w:bookmarkEnd w:id="704"/>
      <w:bookmarkEnd w:id="705"/>
      <w:bookmarkEnd w:id="706"/>
    </w:p>
    <w:p w14:paraId="5ECD33C7" w14:textId="77777777" w:rsidR="009E5347" w:rsidRDefault="009E5347" w:rsidP="009E5347">
      <w:pPr>
        <w:pStyle w:val="H6"/>
      </w:pPr>
      <w:r>
        <w:t>6</w:t>
      </w:r>
      <w:r>
        <w:rPr>
          <w:lang w:eastAsia="zh-CN"/>
        </w:rPr>
        <w:t>.3.2.4.4.</w:t>
      </w:r>
      <w:r w:rsidRPr="00384E92">
        <w:t>1</w:t>
      </w:r>
      <w:r>
        <w:tab/>
        <w:t>Overview</w:t>
      </w:r>
    </w:p>
    <w:p w14:paraId="014848DE" w14:textId="77777777" w:rsidR="009E5347" w:rsidRDefault="009E5347" w:rsidP="009E5347">
      <w:r>
        <w:t>Resource custom operations defined for this resource are summarized in table 6</w:t>
      </w:r>
      <w:r>
        <w:rPr>
          <w:lang w:eastAsia="zh-CN"/>
        </w:rPr>
        <w:t>.3.2.4.4.</w:t>
      </w:r>
      <w:r w:rsidRPr="00384E92">
        <w:t>1</w:t>
      </w:r>
      <w:r>
        <w:t>-1.</w:t>
      </w:r>
    </w:p>
    <w:p w14:paraId="4D200B85" w14:textId="77777777" w:rsidR="009E5347" w:rsidRPr="00384E92" w:rsidRDefault="009E5347" w:rsidP="009E5347">
      <w:pPr>
        <w:pStyle w:val="TH"/>
      </w:pPr>
      <w:r>
        <w:t>Table 6</w:t>
      </w:r>
      <w:r>
        <w:rPr>
          <w:lang w:eastAsia="zh-CN"/>
        </w:rPr>
        <w:t>.3.2.4.4.</w:t>
      </w:r>
      <w:r w:rsidRPr="00384E92">
        <w:t xml:space="preserve">1-1: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6"/>
        <w:gridCol w:w="2889"/>
        <w:gridCol w:w="2103"/>
        <w:gridCol w:w="2807"/>
      </w:tblGrid>
      <w:tr w:rsidR="009E5347" w:rsidRPr="00B54FF5" w14:paraId="04334263" w14:textId="77777777" w:rsidTr="003E3036">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6166C0DC" w14:textId="77777777" w:rsidR="009E5347" w:rsidRPr="00816B3E" w:rsidRDefault="009E5347" w:rsidP="004C4FBA">
            <w:pPr>
              <w:pStyle w:val="TAH"/>
            </w:pPr>
            <w:r w:rsidRPr="00A36960">
              <w:t>Operation name</w:t>
            </w:r>
          </w:p>
        </w:tc>
        <w:tc>
          <w:tcPr>
            <w:tcW w:w="1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01B188" w14:textId="77777777" w:rsidR="009E5347" w:rsidRPr="00816B3E" w:rsidRDefault="009E5347" w:rsidP="004C4FBA">
            <w:pPr>
              <w:pStyle w:val="TAH"/>
            </w:pPr>
            <w:r w:rsidRPr="00816B3E">
              <w:t>Custom operaration URI</w:t>
            </w:r>
          </w:p>
        </w:tc>
        <w:tc>
          <w:tcPr>
            <w:tcW w:w="11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480AD" w14:textId="77777777" w:rsidR="009E5347" w:rsidRPr="00816B3E" w:rsidRDefault="009E5347" w:rsidP="004C4FBA">
            <w:pPr>
              <w:pStyle w:val="TAH"/>
            </w:pPr>
            <w:r w:rsidRPr="00816B3E">
              <w:t>Mapped HTTP method</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C9579E" w14:textId="77777777" w:rsidR="009E5347" w:rsidRPr="00816B3E" w:rsidRDefault="009E5347" w:rsidP="004C4FBA">
            <w:pPr>
              <w:pStyle w:val="TAH"/>
            </w:pPr>
            <w:r w:rsidRPr="00816B3E">
              <w:t>Description</w:t>
            </w:r>
          </w:p>
        </w:tc>
      </w:tr>
      <w:tr w:rsidR="009E5347" w:rsidRPr="00B54FF5" w14:paraId="63AB9257" w14:textId="77777777" w:rsidTr="003E3036">
        <w:trPr>
          <w:jc w:val="center"/>
        </w:trPr>
        <w:tc>
          <w:tcPr>
            <w:tcW w:w="910" w:type="pct"/>
            <w:tcBorders>
              <w:top w:val="single" w:sz="4" w:space="0" w:color="auto"/>
              <w:left w:val="single" w:sz="4" w:space="0" w:color="auto"/>
              <w:right w:val="single" w:sz="4" w:space="0" w:color="auto"/>
            </w:tcBorders>
          </w:tcPr>
          <w:p w14:paraId="3D86785A" w14:textId="77777777" w:rsidR="009E5347" w:rsidRPr="003E3036" w:rsidRDefault="009E5347" w:rsidP="003E3036">
            <w:pPr>
              <w:pStyle w:val="TAL"/>
            </w:pPr>
            <w:r w:rsidRPr="003E3036">
              <w:t>Request-Discovery</w:t>
            </w:r>
          </w:p>
        </w:tc>
        <w:tc>
          <w:tcPr>
            <w:tcW w:w="1515" w:type="pct"/>
            <w:tcBorders>
              <w:top w:val="single" w:sz="4" w:space="0" w:color="auto"/>
              <w:left w:val="single" w:sz="4" w:space="0" w:color="auto"/>
              <w:right w:val="single" w:sz="4" w:space="0" w:color="auto"/>
            </w:tcBorders>
          </w:tcPr>
          <w:p w14:paraId="6AC3EADC" w14:textId="16E81F92" w:rsidR="009E5347" w:rsidRPr="003E3036" w:rsidRDefault="009E5347" w:rsidP="003E3036">
            <w:pPr>
              <w:pStyle w:val="TAL"/>
            </w:pPr>
            <w:r w:rsidRPr="003E3036">
              <w:t>eees-easdiscovery/&lt;apiVersion&gt;/</w:t>
            </w:r>
            <w:r w:rsidR="003E3036">
              <w:br/>
            </w:r>
            <w:r w:rsidRPr="003E3036">
              <w:t>eas-profile /request-discovery</w:t>
            </w:r>
          </w:p>
        </w:tc>
        <w:tc>
          <w:tcPr>
            <w:tcW w:w="1103" w:type="pct"/>
            <w:tcBorders>
              <w:top w:val="single" w:sz="4" w:space="0" w:color="auto"/>
              <w:left w:val="single" w:sz="4" w:space="0" w:color="auto"/>
              <w:bottom w:val="single" w:sz="4" w:space="0" w:color="auto"/>
              <w:right w:val="single" w:sz="4" w:space="0" w:color="auto"/>
            </w:tcBorders>
          </w:tcPr>
          <w:p w14:paraId="7915F5C6" w14:textId="77777777" w:rsidR="009E5347" w:rsidRPr="003E3036" w:rsidRDefault="009E5347" w:rsidP="003E3036">
            <w:pPr>
              <w:pStyle w:val="TAL"/>
            </w:pPr>
            <w:r w:rsidRPr="003E3036">
              <w:t>POST</w:t>
            </w:r>
          </w:p>
        </w:tc>
        <w:tc>
          <w:tcPr>
            <w:tcW w:w="1472" w:type="pct"/>
            <w:tcBorders>
              <w:top w:val="single" w:sz="4" w:space="0" w:color="auto"/>
              <w:left w:val="single" w:sz="4" w:space="0" w:color="auto"/>
              <w:bottom w:val="single" w:sz="4" w:space="0" w:color="auto"/>
              <w:right w:val="single" w:sz="4" w:space="0" w:color="auto"/>
            </w:tcBorders>
          </w:tcPr>
          <w:p w14:paraId="5A82B6CC" w14:textId="77777777" w:rsidR="009E5347" w:rsidRPr="003E3036" w:rsidRDefault="009E5347" w:rsidP="003E3036">
            <w:pPr>
              <w:pStyle w:val="TAL"/>
            </w:pPr>
            <w:r w:rsidRPr="003E3036">
              <w:t>Request EAS discovery information</w:t>
            </w:r>
          </w:p>
        </w:tc>
      </w:tr>
    </w:tbl>
    <w:p w14:paraId="4819F277" w14:textId="77777777" w:rsidR="009E5347" w:rsidRDefault="009E5347" w:rsidP="009E5347"/>
    <w:p w14:paraId="2677976C" w14:textId="77777777" w:rsidR="009E5347" w:rsidRPr="00384E92" w:rsidRDefault="009E5347" w:rsidP="009E5347">
      <w:pPr>
        <w:pStyle w:val="H6"/>
      </w:pPr>
      <w:r>
        <w:t>6</w:t>
      </w:r>
      <w:r>
        <w:rPr>
          <w:lang w:eastAsia="zh-CN"/>
        </w:rPr>
        <w:t>.3.2.4.4.</w:t>
      </w:r>
      <w:r>
        <w:t>2</w:t>
      </w:r>
      <w:r>
        <w:tab/>
        <w:t xml:space="preserve">Operation: </w:t>
      </w:r>
      <w:r>
        <w:rPr>
          <w:lang w:eastAsia="zh-CN"/>
        </w:rPr>
        <w:t>RequestD</w:t>
      </w:r>
      <w:r w:rsidRPr="00562996">
        <w:rPr>
          <w:lang w:eastAsia="zh-CN"/>
        </w:rPr>
        <w:t>iscovery</w:t>
      </w:r>
    </w:p>
    <w:p w14:paraId="54F8DC0E" w14:textId="77777777" w:rsidR="009E5347" w:rsidRDefault="009E5347" w:rsidP="009E5347">
      <w:pPr>
        <w:pStyle w:val="H6"/>
      </w:pPr>
      <w:r>
        <w:t>6</w:t>
      </w:r>
      <w:r>
        <w:rPr>
          <w:lang w:eastAsia="zh-CN"/>
        </w:rPr>
        <w:t>.3.2.4.4.</w:t>
      </w:r>
      <w:r>
        <w:t>2.1</w:t>
      </w:r>
      <w:r>
        <w:tab/>
        <w:t>Description</w:t>
      </w:r>
    </w:p>
    <w:p w14:paraId="6A1EEC69" w14:textId="77777777" w:rsidR="009E5347" w:rsidRPr="00384E92" w:rsidRDefault="009E5347" w:rsidP="009E5347">
      <w:r w:rsidRPr="006E39D1">
        <w:t xml:space="preserve">The custom operation </w:t>
      </w:r>
      <w:r>
        <w:rPr>
          <w:lang w:eastAsia="zh-CN"/>
        </w:rPr>
        <w:t>allows a service consumer (e.g. EEC, EAS, EES) to request EAS discovery, as specified in 3GPP TS 23.558 [2], from the EES.</w:t>
      </w:r>
    </w:p>
    <w:p w14:paraId="3F60647E" w14:textId="77777777" w:rsidR="009E5347" w:rsidRDefault="009E5347" w:rsidP="009E5347">
      <w:pPr>
        <w:pStyle w:val="H6"/>
      </w:pPr>
      <w:r>
        <w:t>6</w:t>
      </w:r>
      <w:r>
        <w:rPr>
          <w:lang w:eastAsia="zh-CN"/>
        </w:rPr>
        <w:t>.3.2.4.4.</w:t>
      </w:r>
      <w:r>
        <w:t>2.2</w:t>
      </w:r>
      <w:r>
        <w:tab/>
        <w:t>Operation Definition</w:t>
      </w:r>
    </w:p>
    <w:p w14:paraId="6FFC0246" w14:textId="77777777" w:rsidR="009E5347" w:rsidRPr="00384E92" w:rsidRDefault="009E5347" w:rsidP="009E5347">
      <w:r>
        <w:t>This operation shall support the request of data structures specified in table 6</w:t>
      </w:r>
      <w:r>
        <w:rPr>
          <w:lang w:eastAsia="zh-CN"/>
        </w:rPr>
        <w:t>.3.2.4.4.</w:t>
      </w:r>
      <w:r>
        <w:t>2.2-1 and the response data structure and response codes specified in table 6</w:t>
      </w:r>
      <w:r>
        <w:rPr>
          <w:lang w:eastAsia="zh-CN"/>
        </w:rPr>
        <w:t>.3.2.4.4.</w:t>
      </w:r>
      <w:r>
        <w:t>2.2-2.</w:t>
      </w:r>
    </w:p>
    <w:p w14:paraId="31F022BA" w14:textId="77777777" w:rsidR="009E5347" w:rsidRPr="001769FF" w:rsidRDefault="009E5347" w:rsidP="009E5347">
      <w:pPr>
        <w:pStyle w:val="TH"/>
      </w:pPr>
      <w:r>
        <w:t>Table 6</w:t>
      </w:r>
      <w:r>
        <w:rPr>
          <w:lang w:eastAsia="zh-CN"/>
        </w:rPr>
        <w:t>.3.2.4.4.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425"/>
        <w:gridCol w:w="1276"/>
        <w:gridCol w:w="6044"/>
      </w:tblGrid>
      <w:tr w:rsidR="009E5347" w:rsidRPr="00B54FF5" w14:paraId="0C438316" w14:textId="77777777" w:rsidTr="003E3036">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tcPr>
          <w:p w14:paraId="6471179A"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1A36D93"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5AF7931" w14:textId="77777777" w:rsidR="009E5347" w:rsidRPr="0016361A" w:rsidRDefault="009E5347" w:rsidP="004C4FBA">
            <w:pPr>
              <w:pStyle w:val="TAH"/>
            </w:pPr>
            <w:r w:rsidRPr="0016361A">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tcPr>
          <w:p w14:paraId="47C93001" w14:textId="77777777" w:rsidR="009E5347" w:rsidRPr="0016361A" w:rsidRDefault="009E5347" w:rsidP="004C4FBA">
            <w:pPr>
              <w:pStyle w:val="TAH"/>
            </w:pPr>
            <w:r w:rsidRPr="0016361A">
              <w:t>Description</w:t>
            </w:r>
          </w:p>
        </w:tc>
      </w:tr>
      <w:tr w:rsidR="009E5347" w:rsidRPr="00B54FF5" w14:paraId="7A32E1A4" w14:textId="77777777" w:rsidTr="003E3036">
        <w:trPr>
          <w:jc w:val="center"/>
        </w:trPr>
        <w:tc>
          <w:tcPr>
            <w:tcW w:w="1790" w:type="dxa"/>
            <w:tcBorders>
              <w:top w:val="single" w:sz="4" w:space="0" w:color="auto"/>
              <w:left w:val="single" w:sz="6" w:space="0" w:color="000000"/>
              <w:bottom w:val="single" w:sz="6" w:space="0" w:color="000000"/>
              <w:right w:val="single" w:sz="6" w:space="0" w:color="000000"/>
            </w:tcBorders>
            <w:shd w:val="clear" w:color="auto" w:fill="auto"/>
          </w:tcPr>
          <w:p w14:paraId="1508ABFA" w14:textId="77777777" w:rsidR="009E5347" w:rsidRPr="0016361A" w:rsidRDefault="009E5347" w:rsidP="004C4FBA">
            <w:pPr>
              <w:pStyle w:val="TAL"/>
            </w:pPr>
            <w:r>
              <w:t>EASDiscoveryReq</w:t>
            </w:r>
          </w:p>
        </w:tc>
        <w:tc>
          <w:tcPr>
            <w:tcW w:w="425" w:type="dxa"/>
            <w:tcBorders>
              <w:top w:val="single" w:sz="4" w:space="0" w:color="auto"/>
              <w:left w:val="single" w:sz="6" w:space="0" w:color="000000"/>
              <w:bottom w:val="single" w:sz="6" w:space="0" w:color="000000"/>
              <w:right w:val="single" w:sz="6" w:space="0" w:color="000000"/>
            </w:tcBorders>
          </w:tcPr>
          <w:p w14:paraId="08BA4627" w14:textId="77777777" w:rsidR="009E5347" w:rsidRPr="0016361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tcPr>
          <w:p w14:paraId="6D21FFB6" w14:textId="77777777" w:rsidR="009E5347" w:rsidRPr="0016361A" w:rsidRDefault="009E5347" w:rsidP="004C4FBA">
            <w:pPr>
              <w:pStyle w:val="TAL"/>
            </w:pPr>
            <w:r w:rsidRPr="00E17A7A">
              <w:t>1</w:t>
            </w:r>
          </w:p>
        </w:tc>
        <w:tc>
          <w:tcPr>
            <w:tcW w:w="6044" w:type="dxa"/>
            <w:tcBorders>
              <w:top w:val="single" w:sz="4" w:space="0" w:color="auto"/>
              <w:left w:val="single" w:sz="6" w:space="0" w:color="000000"/>
              <w:bottom w:val="single" w:sz="6" w:space="0" w:color="000000"/>
              <w:right w:val="single" w:sz="6" w:space="0" w:color="000000"/>
            </w:tcBorders>
            <w:shd w:val="clear" w:color="auto" w:fill="auto"/>
          </w:tcPr>
          <w:p w14:paraId="4C5BD623" w14:textId="77777777" w:rsidR="009E5347" w:rsidRPr="0016361A" w:rsidRDefault="009E5347" w:rsidP="004C4FBA">
            <w:pPr>
              <w:pStyle w:val="TAL"/>
            </w:pPr>
            <w:r>
              <w:t xml:space="preserve">Contains the necessary information to request </w:t>
            </w:r>
            <w:r w:rsidRPr="005C44CA">
              <w:t>EAS discovery</w:t>
            </w:r>
            <w:r>
              <w:t>.</w:t>
            </w:r>
          </w:p>
        </w:tc>
      </w:tr>
    </w:tbl>
    <w:p w14:paraId="0D07441F" w14:textId="77777777" w:rsidR="009E5347" w:rsidRDefault="009E5347" w:rsidP="009E5347"/>
    <w:p w14:paraId="6ACD1055" w14:textId="77777777" w:rsidR="009E5347" w:rsidRPr="001769FF" w:rsidRDefault="009E5347" w:rsidP="009E5347">
      <w:pPr>
        <w:pStyle w:val="TH"/>
      </w:pPr>
      <w:r w:rsidRPr="001769FF">
        <w:t>Table</w:t>
      </w:r>
      <w:r>
        <w:t> 6</w:t>
      </w:r>
      <w:r>
        <w:rPr>
          <w:lang w:eastAsia="zh-CN"/>
        </w:rPr>
        <w:t>.3.2.4.4.</w:t>
      </w:r>
      <w:r>
        <w:t>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423"/>
        <w:gridCol w:w="1278"/>
        <w:gridCol w:w="1699"/>
        <w:gridCol w:w="4344"/>
      </w:tblGrid>
      <w:tr w:rsidR="003E3036" w:rsidRPr="00B54FF5" w14:paraId="31861E70" w14:textId="77777777" w:rsidTr="003E303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7F87A20" w14:textId="77777777" w:rsidR="009E5347" w:rsidRPr="0016361A" w:rsidRDefault="009E5347" w:rsidP="004C4FBA">
            <w:pPr>
              <w:pStyle w:val="TAH"/>
            </w:pPr>
            <w:r w:rsidRPr="0016361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271F12B" w14:textId="77777777" w:rsidR="009E5347" w:rsidRPr="0016361A" w:rsidRDefault="009E5347" w:rsidP="004C4FBA">
            <w:pPr>
              <w:pStyle w:val="TAH"/>
            </w:pPr>
            <w:r w:rsidRPr="0016361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183DECC5" w14:textId="77777777" w:rsidR="009E5347" w:rsidRPr="0016361A" w:rsidRDefault="009E5347" w:rsidP="004C4FBA">
            <w:pPr>
              <w:pStyle w:val="TAH"/>
            </w:pPr>
            <w:r w:rsidRPr="0016361A">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tcPr>
          <w:p w14:paraId="11CC77A3" w14:textId="76F9EB06" w:rsidR="009E5347" w:rsidRPr="0016361A" w:rsidRDefault="009E5347" w:rsidP="003E3036">
            <w:pPr>
              <w:pStyle w:val="TAH"/>
            </w:pPr>
            <w:r w:rsidRPr="0016361A">
              <w:t>Response</w:t>
            </w:r>
            <w:r w:rsidR="003E3036">
              <w:t xml:space="preserve"> </w:t>
            </w:r>
            <w:r w:rsidRPr="0016361A">
              <w:t>codes</w:t>
            </w:r>
          </w:p>
        </w:tc>
        <w:tc>
          <w:tcPr>
            <w:tcW w:w="2277" w:type="pct"/>
            <w:tcBorders>
              <w:top w:val="single" w:sz="4" w:space="0" w:color="auto"/>
              <w:left w:val="single" w:sz="4" w:space="0" w:color="auto"/>
              <w:bottom w:val="single" w:sz="4" w:space="0" w:color="auto"/>
              <w:right w:val="single" w:sz="4" w:space="0" w:color="auto"/>
            </w:tcBorders>
            <w:shd w:val="clear" w:color="auto" w:fill="C0C0C0"/>
          </w:tcPr>
          <w:p w14:paraId="6C1660A2" w14:textId="77777777" w:rsidR="009E5347" w:rsidRPr="0016361A" w:rsidRDefault="009E5347" w:rsidP="004C4FBA">
            <w:pPr>
              <w:pStyle w:val="TAH"/>
            </w:pPr>
            <w:r w:rsidRPr="0016361A">
              <w:t>Description</w:t>
            </w:r>
          </w:p>
        </w:tc>
      </w:tr>
      <w:tr w:rsidR="00685C5C" w:rsidRPr="00B54FF5" w14:paraId="48D5D501" w14:textId="77777777" w:rsidTr="003E3036">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014A84A2" w14:textId="77777777" w:rsidR="009E5347" w:rsidRPr="0016361A" w:rsidRDefault="009E5347" w:rsidP="004C4FBA">
            <w:pPr>
              <w:pStyle w:val="TAL"/>
            </w:pPr>
            <w:r>
              <w:t>EASDiscoveryResp</w:t>
            </w:r>
          </w:p>
        </w:tc>
        <w:tc>
          <w:tcPr>
            <w:tcW w:w="222" w:type="pct"/>
            <w:tcBorders>
              <w:top w:val="single" w:sz="4" w:space="0" w:color="auto"/>
              <w:left w:val="single" w:sz="6" w:space="0" w:color="000000"/>
              <w:bottom w:val="single" w:sz="6" w:space="0" w:color="000000"/>
              <w:right w:val="single" w:sz="6" w:space="0" w:color="000000"/>
            </w:tcBorders>
          </w:tcPr>
          <w:p w14:paraId="22CEFB71" w14:textId="77777777" w:rsidR="009E5347" w:rsidRPr="0016361A" w:rsidRDefault="009E5347" w:rsidP="004C4FBA">
            <w:pPr>
              <w:pStyle w:val="TAC"/>
            </w:pPr>
            <w:r>
              <w:t>M</w:t>
            </w:r>
          </w:p>
        </w:tc>
        <w:tc>
          <w:tcPr>
            <w:tcW w:w="670" w:type="pct"/>
            <w:tcBorders>
              <w:top w:val="single" w:sz="4" w:space="0" w:color="auto"/>
              <w:left w:val="single" w:sz="6" w:space="0" w:color="000000"/>
              <w:bottom w:val="single" w:sz="6" w:space="0" w:color="000000"/>
              <w:right w:val="single" w:sz="6" w:space="0" w:color="000000"/>
            </w:tcBorders>
          </w:tcPr>
          <w:p w14:paraId="7990E78E" w14:textId="77777777" w:rsidR="009E5347" w:rsidRPr="0016361A" w:rsidRDefault="009E5347" w:rsidP="004C4FBA">
            <w:pPr>
              <w:pStyle w:val="TAL"/>
            </w:pPr>
            <w:r>
              <w:t>1</w:t>
            </w:r>
          </w:p>
        </w:tc>
        <w:tc>
          <w:tcPr>
            <w:tcW w:w="891" w:type="pct"/>
            <w:tcBorders>
              <w:top w:val="single" w:sz="4" w:space="0" w:color="auto"/>
              <w:left w:val="single" w:sz="6" w:space="0" w:color="000000"/>
              <w:bottom w:val="single" w:sz="6" w:space="0" w:color="000000"/>
              <w:right w:val="single" w:sz="6" w:space="0" w:color="000000"/>
            </w:tcBorders>
          </w:tcPr>
          <w:p w14:paraId="47101F32" w14:textId="77777777" w:rsidR="009E5347" w:rsidRPr="0016361A" w:rsidRDefault="009E5347" w:rsidP="004C4FBA">
            <w:pPr>
              <w:pStyle w:val="TAL"/>
            </w:pPr>
            <w:r>
              <w:t>200 OK</w:t>
            </w:r>
          </w:p>
        </w:tc>
        <w:tc>
          <w:tcPr>
            <w:tcW w:w="2277" w:type="pct"/>
            <w:tcBorders>
              <w:top w:val="single" w:sz="4" w:space="0" w:color="auto"/>
              <w:left w:val="single" w:sz="6" w:space="0" w:color="000000"/>
              <w:bottom w:val="single" w:sz="6" w:space="0" w:color="000000"/>
              <w:right w:val="single" w:sz="6" w:space="0" w:color="000000"/>
            </w:tcBorders>
            <w:shd w:val="clear" w:color="auto" w:fill="auto"/>
          </w:tcPr>
          <w:p w14:paraId="508992E9" w14:textId="77777777" w:rsidR="009E5347" w:rsidRPr="0016361A" w:rsidRDefault="009E5347" w:rsidP="004C4FBA">
            <w:pPr>
              <w:pStyle w:val="TAL"/>
            </w:pPr>
            <w:r>
              <w:t>The requested EAS discovery information was successfully returned.</w:t>
            </w:r>
          </w:p>
        </w:tc>
      </w:tr>
      <w:tr w:rsidR="00685C5C" w:rsidRPr="00B54FF5" w14:paraId="6AF7FF88" w14:textId="77777777" w:rsidTr="003E3036">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4E595178" w14:textId="77777777" w:rsidR="009E5347" w:rsidRPr="0016361A" w:rsidRDefault="009E5347" w:rsidP="004C4FBA">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539734B8" w14:textId="77777777" w:rsidR="009E5347" w:rsidRPr="0016361A" w:rsidRDefault="009E5347" w:rsidP="004C4FBA">
            <w:pPr>
              <w:pStyle w:val="TAC"/>
            </w:pPr>
          </w:p>
        </w:tc>
        <w:tc>
          <w:tcPr>
            <w:tcW w:w="670" w:type="pct"/>
            <w:tcBorders>
              <w:top w:val="single" w:sz="4" w:space="0" w:color="auto"/>
              <w:left w:val="single" w:sz="6" w:space="0" w:color="000000"/>
              <w:bottom w:val="single" w:sz="6" w:space="0" w:color="000000"/>
              <w:right w:val="single" w:sz="6" w:space="0" w:color="000000"/>
            </w:tcBorders>
          </w:tcPr>
          <w:p w14:paraId="6ACE65A9" w14:textId="77777777" w:rsidR="009E5347" w:rsidRPr="0016361A" w:rsidRDefault="009E5347" w:rsidP="004C4FBA">
            <w:pPr>
              <w:pStyle w:val="TAL"/>
            </w:pPr>
          </w:p>
        </w:tc>
        <w:tc>
          <w:tcPr>
            <w:tcW w:w="891" w:type="pct"/>
            <w:tcBorders>
              <w:top w:val="single" w:sz="4" w:space="0" w:color="auto"/>
              <w:left w:val="single" w:sz="6" w:space="0" w:color="000000"/>
              <w:bottom w:val="single" w:sz="6" w:space="0" w:color="000000"/>
              <w:right w:val="single" w:sz="6" w:space="0" w:color="000000"/>
            </w:tcBorders>
          </w:tcPr>
          <w:p w14:paraId="0B1EF70A" w14:textId="77777777" w:rsidR="009E5347" w:rsidRPr="0016361A" w:rsidRDefault="009E5347" w:rsidP="004C4FBA">
            <w:pPr>
              <w:pStyle w:val="TAL"/>
            </w:pPr>
            <w:r>
              <w:t>204 No Content</w:t>
            </w:r>
          </w:p>
        </w:tc>
        <w:tc>
          <w:tcPr>
            <w:tcW w:w="2277" w:type="pct"/>
            <w:tcBorders>
              <w:top w:val="single" w:sz="4" w:space="0" w:color="auto"/>
              <w:left w:val="single" w:sz="6" w:space="0" w:color="000000"/>
              <w:bottom w:val="single" w:sz="6" w:space="0" w:color="000000"/>
              <w:right w:val="single" w:sz="6" w:space="0" w:color="000000"/>
            </w:tcBorders>
            <w:shd w:val="clear" w:color="auto" w:fill="auto"/>
          </w:tcPr>
          <w:p w14:paraId="3DF7EAD0" w14:textId="77777777" w:rsidR="009E5347" w:rsidRPr="0016361A" w:rsidRDefault="009E5347" w:rsidP="004C4FBA">
            <w:pPr>
              <w:pStyle w:val="TAL"/>
            </w:pPr>
            <w:r>
              <w:t>The processing of the request is successful but no matching EAS was found</w:t>
            </w:r>
            <w:r w:rsidRPr="00646838">
              <w:t>.</w:t>
            </w:r>
          </w:p>
        </w:tc>
      </w:tr>
      <w:tr w:rsidR="009E5347" w:rsidRPr="00B54FF5" w14:paraId="3E00F94D" w14:textId="77777777" w:rsidTr="003E303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12F9AB" w14:textId="77777777" w:rsidR="009E5347" w:rsidRPr="0016361A" w:rsidRDefault="009E5347" w:rsidP="004C4FBA">
            <w:pPr>
              <w:pStyle w:val="TAN"/>
            </w:pPr>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p>
        </w:tc>
      </w:tr>
    </w:tbl>
    <w:p w14:paraId="4668D331" w14:textId="77777777" w:rsidR="009E5347" w:rsidRPr="00E80F5E" w:rsidRDefault="009E5347" w:rsidP="009E5347">
      <w:pPr>
        <w:rPr>
          <w:lang w:eastAsia="zh-CN"/>
        </w:rPr>
      </w:pPr>
    </w:p>
    <w:p w14:paraId="3E7ADEEF" w14:textId="77777777" w:rsidR="009E5347" w:rsidRDefault="009E5347" w:rsidP="009E5347">
      <w:pPr>
        <w:pStyle w:val="Heading3"/>
      </w:pPr>
      <w:bookmarkStart w:id="707" w:name="_Toc101529338"/>
      <w:bookmarkStart w:id="708" w:name="_Toc114864169"/>
      <w:bookmarkStart w:id="709" w:name="_Toc143871314"/>
      <w:bookmarkStart w:id="710" w:name="_Toc144134810"/>
      <w:bookmarkStart w:id="711" w:name="_Toc151571391"/>
      <w:r>
        <w:t>6.3.3</w:t>
      </w:r>
      <w:r>
        <w:tab/>
        <w:t>Custom operations without associated resources</w:t>
      </w:r>
      <w:bookmarkEnd w:id="628"/>
      <w:bookmarkEnd w:id="707"/>
      <w:bookmarkEnd w:id="708"/>
      <w:bookmarkEnd w:id="709"/>
      <w:bookmarkEnd w:id="710"/>
      <w:bookmarkEnd w:id="711"/>
    </w:p>
    <w:p w14:paraId="0AC75264" w14:textId="77777777" w:rsidR="009E5347" w:rsidRPr="003874CF" w:rsidRDefault="009E5347" w:rsidP="009E5347">
      <w:bookmarkStart w:id="712" w:name="_Toc510696608"/>
      <w:bookmarkStart w:id="713" w:name="_Toc35971399"/>
      <w:bookmarkStart w:id="714" w:name="_Toc64278357"/>
      <w:r>
        <w:t>There are no custom operations without associated resources defined for this API in this release of the specification.</w:t>
      </w:r>
      <w:bookmarkEnd w:id="712"/>
      <w:bookmarkEnd w:id="713"/>
    </w:p>
    <w:p w14:paraId="1BB07875" w14:textId="77777777" w:rsidR="009E5347" w:rsidRDefault="009E5347" w:rsidP="009E5347">
      <w:pPr>
        <w:pStyle w:val="Heading3"/>
      </w:pPr>
      <w:bookmarkStart w:id="715" w:name="_Toc101529340"/>
      <w:bookmarkStart w:id="716" w:name="_Toc114864170"/>
      <w:bookmarkStart w:id="717" w:name="_Toc143871315"/>
      <w:bookmarkStart w:id="718" w:name="_Toc144134811"/>
      <w:bookmarkStart w:id="719" w:name="_Toc151571392"/>
      <w:r>
        <w:t>6.3.4</w:t>
      </w:r>
      <w:r>
        <w:tab/>
        <w:t>Notifications</w:t>
      </w:r>
      <w:bookmarkEnd w:id="714"/>
      <w:bookmarkEnd w:id="715"/>
      <w:bookmarkEnd w:id="716"/>
      <w:bookmarkEnd w:id="717"/>
      <w:bookmarkEnd w:id="718"/>
      <w:bookmarkEnd w:id="719"/>
    </w:p>
    <w:p w14:paraId="5C09E7D6" w14:textId="77777777" w:rsidR="009E5347" w:rsidRPr="00AF7276" w:rsidRDefault="009E5347" w:rsidP="009E5347">
      <w:pPr>
        <w:pStyle w:val="Heading4"/>
      </w:pPr>
      <w:bookmarkStart w:id="720" w:name="_Toc70160827"/>
      <w:bookmarkStart w:id="721" w:name="_Toc101529341"/>
      <w:bookmarkStart w:id="722" w:name="_Toc114864171"/>
      <w:bookmarkStart w:id="723" w:name="_Toc143871316"/>
      <w:bookmarkStart w:id="724" w:name="_Toc144134812"/>
      <w:bookmarkStart w:id="725" w:name="_Toc151571393"/>
      <w:bookmarkStart w:id="726" w:name="_Toc64278362"/>
      <w:r>
        <w:t>6.3</w:t>
      </w:r>
      <w:r w:rsidRPr="00AF7276">
        <w:t>.</w:t>
      </w:r>
      <w:r>
        <w:t>4.</w:t>
      </w:r>
      <w:r w:rsidRPr="00AF7276">
        <w:t>1</w:t>
      </w:r>
      <w:r w:rsidRPr="00AF7276">
        <w:tab/>
        <w:t>General</w:t>
      </w:r>
      <w:bookmarkEnd w:id="720"/>
      <w:bookmarkEnd w:id="721"/>
      <w:bookmarkEnd w:id="722"/>
      <w:bookmarkEnd w:id="723"/>
      <w:bookmarkEnd w:id="724"/>
      <w:bookmarkEnd w:id="725"/>
    </w:p>
    <w:p w14:paraId="030FD397" w14:textId="77777777" w:rsidR="009E5347" w:rsidRPr="00384E92" w:rsidRDefault="009E5347" w:rsidP="009E5347">
      <w:pPr>
        <w:pStyle w:val="TH"/>
      </w:pPr>
      <w:r w:rsidRPr="00384E92">
        <w:t>Table</w:t>
      </w:r>
      <w:r>
        <w:t> 6.3.4.1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5"/>
        <w:gridCol w:w="2409"/>
        <w:gridCol w:w="1840"/>
        <w:gridCol w:w="3351"/>
      </w:tblGrid>
      <w:tr w:rsidR="003E3036" w:rsidRPr="00384E92" w14:paraId="476734DE" w14:textId="77777777" w:rsidTr="003E3036">
        <w:trPr>
          <w:jc w:val="center"/>
        </w:trPr>
        <w:tc>
          <w:tcPr>
            <w:tcW w:w="10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34E8FA" w14:textId="77777777" w:rsidR="009E5347" w:rsidRPr="008C18E3" w:rsidRDefault="009E5347" w:rsidP="004C4FBA">
            <w:pPr>
              <w:pStyle w:val="TAH"/>
            </w:pPr>
            <w:r>
              <w:t>Notification</w:t>
            </w:r>
          </w:p>
        </w:tc>
        <w:tc>
          <w:tcPr>
            <w:tcW w:w="12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DA7D3D" w14:textId="77777777" w:rsidR="009E5347" w:rsidRPr="008C18E3" w:rsidRDefault="009E5347" w:rsidP="004C4FBA">
            <w:pPr>
              <w:pStyle w:val="TAH"/>
            </w:pPr>
            <w:r>
              <w:t>Callback</w:t>
            </w:r>
            <w:r w:rsidRPr="008C18E3">
              <w:t xml:space="preserve"> URI</w:t>
            </w:r>
          </w:p>
        </w:tc>
        <w:tc>
          <w:tcPr>
            <w:tcW w:w="9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036368"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0942E2" w14:textId="77777777" w:rsidR="009E5347" w:rsidRDefault="009E5347" w:rsidP="004C4FBA">
            <w:pPr>
              <w:pStyle w:val="TAH"/>
            </w:pPr>
            <w:r>
              <w:t>Description</w:t>
            </w:r>
          </w:p>
          <w:p w14:paraId="7157911F" w14:textId="77777777" w:rsidR="009E5347" w:rsidRPr="008C18E3" w:rsidRDefault="009E5347" w:rsidP="004C4FBA">
            <w:pPr>
              <w:pStyle w:val="TAH"/>
            </w:pPr>
            <w:r>
              <w:t>(service operation)</w:t>
            </w:r>
          </w:p>
        </w:tc>
      </w:tr>
      <w:tr w:rsidR="003E3036" w:rsidRPr="00CD494F" w14:paraId="66AB7520" w14:textId="77777777" w:rsidTr="003E3036">
        <w:trPr>
          <w:jc w:val="center"/>
        </w:trPr>
        <w:tc>
          <w:tcPr>
            <w:tcW w:w="1014" w:type="pct"/>
            <w:tcBorders>
              <w:left w:val="single" w:sz="4" w:space="0" w:color="auto"/>
              <w:right w:val="single" w:sz="4" w:space="0" w:color="auto"/>
            </w:tcBorders>
            <w:vAlign w:val="center"/>
          </w:tcPr>
          <w:p w14:paraId="5D6403FC" w14:textId="77777777" w:rsidR="009E5347" w:rsidRPr="00A15F2C" w:rsidRDefault="009E5347" w:rsidP="004C4FBA">
            <w:pPr>
              <w:pStyle w:val="TAL"/>
            </w:pPr>
            <w:r>
              <w:t>EAS Discovery</w:t>
            </w:r>
            <w:r w:rsidRPr="00A15F2C">
              <w:t xml:space="preserve"> Notification</w:t>
            </w:r>
          </w:p>
        </w:tc>
        <w:tc>
          <w:tcPr>
            <w:tcW w:w="1263" w:type="pct"/>
            <w:tcBorders>
              <w:left w:val="single" w:sz="4" w:space="0" w:color="auto"/>
              <w:right w:val="single" w:sz="4" w:space="0" w:color="auto"/>
            </w:tcBorders>
            <w:vAlign w:val="center"/>
          </w:tcPr>
          <w:p w14:paraId="60F9C47E" w14:textId="77777777" w:rsidR="009E5347" w:rsidRPr="00713737" w:rsidDel="005E0502" w:rsidRDefault="009E5347" w:rsidP="004C4FBA">
            <w:pPr>
              <w:pStyle w:val="TAL"/>
            </w:pPr>
            <w:r w:rsidRPr="00713737">
              <w:t>{notificationDestination}</w:t>
            </w:r>
          </w:p>
        </w:tc>
        <w:tc>
          <w:tcPr>
            <w:tcW w:w="965" w:type="pct"/>
            <w:tcBorders>
              <w:top w:val="single" w:sz="4" w:space="0" w:color="auto"/>
              <w:left w:val="single" w:sz="4" w:space="0" w:color="auto"/>
              <w:bottom w:val="single" w:sz="4" w:space="0" w:color="auto"/>
              <w:right w:val="single" w:sz="4" w:space="0" w:color="auto"/>
            </w:tcBorders>
            <w:vAlign w:val="center"/>
          </w:tcPr>
          <w:p w14:paraId="68F40FD4"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76103418" w14:textId="4774D456" w:rsidR="009E5347" w:rsidRPr="00A15F2C" w:rsidRDefault="009E5347" w:rsidP="004C4FBA">
            <w:pPr>
              <w:pStyle w:val="TAL"/>
            </w:pPr>
            <w:r>
              <w:t>Notifies a subscribed EEC</w:t>
            </w:r>
            <w:r w:rsidRPr="00A15F2C">
              <w:t xml:space="preserve"> </w:t>
            </w:r>
            <w:r>
              <w:t xml:space="preserve">about EAS discovery </w:t>
            </w:r>
            <w:r w:rsidRPr="00A15F2C">
              <w:t>information.</w:t>
            </w:r>
          </w:p>
        </w:tc>
      </w:tr>
    </w:tbl>
    <w:p w14:paraId="5AB948EE" w14:textId="77777777" w:rsidR="009E5347" w:rsidRDefault="009E5347" w:rsidP="009E5347">
      <w:pPr>
        <w:rPr>
          <w:lang w:val="en-US" w:eastAsia="zh-CN"/>
        </w:rPr>
      </w:pPr>
    </w:p>
    <w:p w14:paraId="112FB96A" w14:textId="77777777" w:rsidR="009E5347" w:rsidRDefault="009E5347" w:rsidP="009E5347">
      <w:pPr>
        <w:pStyle w:val="Heading4"/>
        <w:rPr>
          <w:lang w:eastAsia="zh-CN"/>
        </w:rPr>
      </w:pPr>
      <w:bookmarkStart w:id="727" w:name="_Toc70160828"/>
      <w:bookmarkStart w:id="728" w:name="_Toc101529342"/>
      <w:bookmarkStart w:id="729" w:name="_Toc114864172"/>
      <w:bookmarkStart w:id="730" w:name="_Toc143871317"/>
      <w:bookmarkStart w:id="731" w:name="_Toc144134813"/>
      <w:bookmarkStart w:id="732" w:name="_Toc151571394"/>
      <w:r>
        <w:rPr>
          <w:lang w:eastAsia="zh-CN"/>
        </w:rPr>
        <w:lastRenderedPageBreak/>
        <w:t>6.3.4.2</w:t>
      </w:r>
      <w:r>
        <w:rPr>
          <w:lang w:eastAsia="zh-CN"/>
        </w:rPr>
        <w:tab/>
      </w:r>
      <w:bookmarkEnd w:id="727"/>
      <w:r>
        <w:rPr>
          <w:lang w:eastAsia="zh-CN"/>
        </w:rPr>
        <w:t xml:space="preserve">EAS Discovery </w:t>
      </w:r>
      <w:r w:rsidRPr="00A15F2C">
        <w:t>Notification</w:t>
      </w:r>
      <w:bookmarkEnd w:id="728"/>
      <w:bookmarkEnd w:id="729"/>
      <w:bookmarkEnd w:id="730"/>
      <w:bookmarkEnd w:id="731"/>
      <w:bookmarkEnd w:id="732"/>
    </w:p>
    <w:p w14:paraId="6EE8E103" w14:textId="77777777" w:rsidR="009E5347" w:rsidRDefault="009E5347" w:rsidP="009E5347">
      <w:pPr>
        <w:pStyle w:val="Heading5"/>
        <w:rPr>
          <w:lang w:eastAsia="zh-CN"/>
        </w:rPr>
      </w:pPr>
      <w:bookmarkStart w:id="733" w:name="_Toc70160829"/>
      <w:bookmarkStart w:id="734" w:name="_Toc101529343"/>
      <w:bookmarkStart w:id="735" w:name="_Toc114864173"/>
      <w:bookmarkStart w:id="736" w:name="_Toc143871318"/>
      <w:bookmarkStart w:id="737" w:name="_Toc144134814"/>
      <w:bookmarkStart w:id="738" w:name="_Toc151571395"/>
      <w:r>
        <w:rPr>
          <w:lang w:eastAsia="zh-CN"/>
        </w:rPr>
        <w:t>6.3.4.2.1</w:t>
      </w:r>
      <w:r>
        <w:rPr>
          <w:lang w:eastAsia="zh-CN"/>
        </w:rPr>
        <w:tab/>
        <w:t>Description</w:t>
      </w:r>
      <w:bookmarkEnd w:id="733"/>
      <w:bookmarkEnd w:id="734"/>
      <w:bookmarkEnd w:id="735"/>
      <w:bookmarkEnd w:id="736"/>
      <w:bookmarkEnd w:id="737"/>
      <w:bookmarkEnd w:id="738"/>
    </w:p>
    <w:p w14:paraId="770D1132" w14:textId="77777777" w:rsidR="009E5347" w:rsidRPr="0022068F" w:rsidRDefault="009E5347" w:rsidP="009E5347">
      <w:pPr>
        <w:rPr>
          <w:lang w:eastAsia="zh-CN"/>
        </w:rPr>
      </w:pPr>
      <w:r>
        <w:t>EAS Discovery notification</w:t>
      </w:r>
      <w:r>
        <w:rPr>
          <w:lang w:eastAsia="zh-CN"/>
        </w:rPr>
        <w:t xml:space="preserve"> is used by the EES to notify an EEC on EAS discovery information. The EEC may subscribe to the EAS discovery information as a pre-condition for receiving notification.</w:t>
      </w:r>
    </w:p>
    <w:p w14:paraId="4B599496" w14:textId="77777777" w:rsidR="009E5347" w:rsidRDefault="009E5347" w:rsidP="009E5347">
      <w:pPr>
        <w:pStyle w:val="Heading5"/>
        <w:rPr>
          <w:lang w:eastAsia="zh-CN"/>
        </w:rPr>
      </w:pPr>
      <w:bookmarkStart w:id="739" w:name="_Toc70160830"/>
      <w:bookmarkStart w:id="740" w:name="_Toc101529344"/>
      <w:bookmarkStart w:id="741" w:name="_Toc114864174"/>
      <w:bookmarkStart w:id="742" w:name="_Toc143871319"/>
      <w:bookmarkStart w:id="743" w:name="_Toc144134815"/>
      <w:bookmarkStart w:id="744" w:name="_Toc151571396"/>
      <w:r>
        <w:rPr>
          <w:lang w:eastAsia="zh-CN"/>
        </w:rPr>
        <w:t>6.3.4.2.2</w:t>
      </w:r>
      <w:r>
        <w:rPr>
          <w:lang w:eastAsia="zh-CN"/>
        </w:rPr>
        <w:tab/>
        <w:t>Target URI</w:t>
      </w:r>
      <w:bookmarkEnd w:id="739"/>
      <w:bookmarkEnd w:id="740"/>
      <w:bookmarkEnd w:id="741"/>
      <w:bookmarkEnd w:id="742"/>
      <w:bookmarkEnd w:id="743"/>
      <w:bookmarkEnd w:id="744"/>
    </w:p>
    <w:p w14:paraId="46A62E36" w14:textId="77777777" w:rsidR="009E5347" w:rsidRPr="00986E88" w:rsidRDefault="009E5347" w:rsidP="009E5347">
      <w:pPr>
        <w:rPr>
          <w:rFonts w:ascii="Arial" w:hAnsi="Arial" w:cs="Arial"/>
          <w:noProof/>
        </w:rPr>
      </w:pPr>
      <w:r w:rsidRPr="00F112E4">
        <w:t xml:space="preserve">The Callback URI </w:t>
      </w:r>
      <w:r w:rsidRPr="00F112E4">
        <w:rPr>
          <w:b/>
        </w:rPr>
        <w:t>"{</w:t>
      </w:r>
      <w:r w:rsidRPr="00816E2D">
        <w:rPr>
          <w:b/>
        </w:rPr>
        <w:t>notificationDestination</w:t>
      </w:r>
      <w:r w:rsidRPr="00F112E4">
        <w:rPr>
          <w:b/>
        </w:rPr>
        <w:t>}"</w:t>
      </w:r>
      <w:r w:rsidRPr="00F112E4">
        <w:t xml:space="preserve"> shall be used with the callback URI variables defined in table </w:t>
      </w:r>
      <w:r>
        <w:t>8.6</w:t>
      </w:r>
      <w:r>
        <w:rPr>
          <w:lang w:eastAsia="zh-CN"/>
        </w:rPr>
        <w:t>.4</w:t>
      </w:r>
      <w:r w:rsidRPr="00F112E4">
        <w:t>.2.2-1.</w:t>
      </w:r>
    </w:p>
    <w:p w14:paraId="7047A0C9" w14:textId="77777777" w:rsidR="009E5347" w:rsidRPr="00986E88" w:rsidRDefault="009E5347" w:rsidP="009E5347">
      <w:pPr>
        <w:pStyle w:val="TH"/>
        <w:rPr>
          <w:rFonts w:cs="Arial"/>
          <w:noProof/>
        </w:rPr>
      </w:pPr>
      <w:r w:rsidRPr="00986E88">
        <w:rPr>
          <w:noProof/>
        </w:rPr>
        <w:t>Table </w:t>
      </w:r>
      <w:r>
        <w:rPr>
          <w:lang w:eastAsia="zh-CN"/>
        </w:rPr>
        <w:t>6.3.4.2.2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54"/>
        <w:gridCol w:w="7175"/>
      </w:tblGrid>
      <w:tr w:rsidR="009E5347" w:rsidRPr="00B54FF5" w14:paraId="5E50E6B5"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shd w:val="clear" w:color="auto" w:fill="CCCCCC"/>
            <w:hideMark/>
          </w:tcPr>
          <w:p w14:paraId="06F030B1" w14:textId="77777777" w:rsidR="009E5347" w:rsidRPr="0016361A" w:rsidRDefault="009E5347" w:rsidP="004C4FBA">
            <w:pPr>
              <w:pStyle w:val="TAH"/>
              <w:rPr>
                <w:noProof/>
              </w:rPr>
            </w:pPr>
            <w:r w:rsidRPr="0016361A">
              <w:rPr>
                <w:noProof/>
              </w:rPr>
              <w:t>Name</w:t>
            </w:r>
          </w:p>
        </w:tc>
        <w:tc>
          <w:tcPr>
            <w:tcW w:w="717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8988B" w14:textId="77777777" w:rsidR="009E5347" w:rsidRPr="0016361A" w:rsidRDefault="009E5347" w:rsidP="004C4FBA">
            <w:pPr>
              <w:pStyle w:val="TAH"/>
              <w:rPr>
                <w:noProof/>
              </w:rPr>
            </w:pPr>
            <w:r w:rsidRPr="0016361A">
              <w:rPr>
                <w:noProof/>
              </w:rPr>
              <w:t>Definition</w:t>
            </w:r>
          </w:p>
        </w:tc>
      </w:tr>
      <w:tr w:rsidR="009E5347" w:rsidRPr="00B54FF5" w14:paraId="53147C4B"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hideMark/>
          </w:tcPr>
          <w:p w14:paraId="60AFA244" w14:textId="77777777" w:rsidR="009E5347" w:rsidRPr="0016361A" w:rsidRDefault="009E5347" w:rsidP="004C4FBA">
            <w:pPr>
              <w:pStyle w:val="TAL"/>
              <w:rPr>
                <w:noProof/>
              </w:rPr>
            </w:pPr>
            <w:r w:rsidRPr="00713737">
              <w:t>notificationDestination</w:t>
            </w:r>
          </w:p>
        </w:tc>
        <w:tc>
          <w:tcPr>
            <w:tcW w:w="7175" w:type="dxa"/>
            <w:tcBorders>
              <w:top w:val="single" w:sz="6" w:space="0" w:color="000000"/>
              <w:left w:val="single" w:sz="6" w:space="0" w:color="000000"/>
              <w:bottom w:val="single" w:sz="6" w:space="0" w:color="000000"/>
              <w:right w:val="single" w:sz="6" w:space="0" w:color="000000"/>
            </w:tcBorders>
            <w:vAlign w:val="center"/>
            <w:hideMark/>
          </w:tcPr>
          <w:p w14:paraId="4CF0F5DA" w14:textId="77777777" w:rsidR="009E5347" w:rsidRPr="0016361A" w:rsidRDefault="009E5347" w:rsidP="004C4FBA">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3F129C1" w14:textId="77777777" w:rsidR="009E5347" w:rsidRPr="00986E88" w:rsidRDefault="009E5347" w:rsidP="009E5347">
      <w:pPr>
        <w:rPr>
          <w:noProof/>
        </w:rPr>
      </w:pPr>
    </w:p>
    <w:p w14:paraId="65DBA927" w14:textId="77777777" w:rsidR="009E5347" w:rsidRPr="00986E88" w:rsidRDefault="009E5347" w:rsidP="009E5347">
      <w:pPr>
        <w:pStyle w:val="Heading5"/>
        <w:rPr>
          <w:noProof/>
        </w:rPr>
      </w:pPr>
      <w:bookmarkStart w:id="745" w:name="_Toc532994457"/>
      <w:bookmarkStart w:id="746" w:name="_Toc35971424"/>
      <w:bookmarkStart w:id="747" w:name="_Toc67903541"/>
      <w:bookmarkStart w:id="748" w:name="_Toc114864175"/>
      <w:bookmarkStart w:id="749" w:name="_Toc143871320"/>
      <w:bookmarkStart w:id="750" w:name="_Toc144134816"/>
      <w:bookmarkStart w:id="751" w:name="_Toc151571397"/>
      <w:r>
        <w:rPr>
          <w:lang w:eastAsia="zh-CN"/>
        </w:rPr>
        <w:t>6.3.4.2</w:t>
      </w:r>
      <w:r w:rsidRPr="00986E88">
        <w:rPr>
          <w:noProof/>
        </w:rPr>
        <w:t>.3</w:t>
      </w:r>
      <w:r w:rsidRPr="00986E88">
        <w:rPr>
          <w:noProof/>
        </w:rPr>
        <w:tab/>
        <w:t>Standard Methods</w:t>
      </w:r>
      <w:bookmarkEnd w:id="745"/>
      <w:bookmarkEnd w:id="746"/>
      <w:bookmarkEnd w:id="747"/>
      <w:bookmarkEnd w:id="748"/>
      <w:bookmarkEnd w:id="749"/>
      <w:bookmarkEnd w:id="750"/>
      <w:bookmarkEnd w:id="751"/>
    </w:p>
    <w:p w14:paraId="36F5276B" w14:textId="77777777" w:rsidR="009E5347" w:rsidRPr="00986E88" w:rsidRDefault="009E5347" w:rsidP="009E5347">
      <w:pPr>
        <w:pStyle w:val="H6"/>
        <w:rPr>
          <w:noProof/>
        </w:rPr>
      </w:pPr>
      <w:bookmarkStart w:id="752" w:name="_Toc532994458"/>
      <w:bookmarkStart w:id="753" w:name="_Toc35971425"/>
      <w:r>
        <w:rPr>
          <w:lang w:eastAsia="zh-CN"/>
        </w:rPr>
        <w:t>6.3.4.2</w:t>
      </w:r>
      <w:r w:rsidRPr="00986E88">
        <w:rPr>
          <w:noProof/>
        </w:rPr>
        <w:t>.3.1</w:t>
      </w:r>
      <w:r w:rsidRPr="00986E88">
        <w:rPr>
          <w:noProof/>
        </w:rPr>
        <w:tab/>
        <w:t>POST</w:t>
      </w:r>
      <w:bookmarkEnd w:id="752"/>
      <w:bookmarkEnd w:id="753"/>
    </w:p>
    <w:p w14:paraId="75F5FD13" w14:textId="77777777" w:rsidR="009E5347" w:rsidRPr="00203F77" w:rsidRDefault="009E5347" w:rsidP="009E5347">
      <w:pPr>
        <w:rPr>
          <w:lang w:eastAsia="zh-CN"/>
        </w:rPr>
      </w:pPr>
    </w:p>
    <w:p w14:paraId="78FAAD7F" w14:textId="77777777" w:rsidR="009E5347" w:rsidRPr="00E73566" w:rsidRDefault="009E5347" w:rsidP="009E5347">
      <w:r w:rsidRPr="00E73566">
        <w:t>This method shall support the request data structures specified in table </w:t>
      </w:r>
      <w:r>
        <w:t>6.3.4.2.3.1</w:t>
      </w:r>
      <w:r w:rsidRPr="00E73566">
        <w:t>-</w:t>
      </w:r>
      <w:r>
        <w:t>1</w:t>
      </w:r>
      <w:r w:rsidRPr="00E73566">
        <w:t xml:space="preserve"> and the response data structures and response codes specified in table </w:t>
      </w:r>
      <w:r>
        <w:t>6.3.4.2.3.1-2</w:t>
      </w:r>
      <w:r w:rsidRPr="00E73566">
        <w:t>.</w:t>
      </w:r>
    </w:p>
    <w:p w14:paraId="43DEDB0C" w14:textId="77777777" w:rsidR="009E5347" w:rsidRPr="00E73566" w:rsidRDefault="009E5347" w:rsidP="009E5347">
      <w:pPr>
        <w:pStyle w:val="TH"/>
      </w:pPr>
      <w:r w:rsidRPr="00E73566">
        <w:t>Table </w:t>
      </w:r>
      <w:r>
        <w:t>6.3.4.2.3.1-1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656359C6"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7862337"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001D63D"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184B328"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D9ECF0" w14:textId="77777777" w:rsidR="009E5347" w:rsidRPr="00E73566" w:rsidRDefault="009E5347" w:rsidP="004C4FBA">
            <w:pPr>
              <w:pStyle w:val="TAH"/>
            </w:pPr>
            <w:r w:rsidRPr="00E73566">
              <w:t>Description</w:t>
            </w:r>
          </w:p>
        </w:tc>
      </w:tr>
      <w:tr w:rsidR="009E5347" w:rsidRPr="00E73566" w14:paraId="069DE47C"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2F77EFAD" w14:textId="77777777" w:rsidR="009E5347" w:rsidRPr="00E73566" w:rsidRDefault="009E5347" w:rsidP="004C4FBA">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tcPr>
          <w:p w14:paraId="27328528"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582B2A0B"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0AF8D206" w14:textId="77777777" w:rsidR="009E5347" w:rsidRPr="00E73566" w:rsidRDefault="009E5347" w:rsidP="004C4FBA">
            <w:pPr>
              <w:pStyle w:val="TAL"/>
            </w:pPr>
            <w:r>
              <w:t>Notification of EAS discovery information.</w:t>
            </w:r>
          </w:p>
        </w:tc>
      </w:tr>
    </w:tbl>
    <w:p w14:paraId="72531447" w14:textId="77777777" w:rsidR="009E5347" w:rsidRPr="00E73566" w:rsidRDefault="009E5347" w:rsidP="009E5347"/>
    <w:p w14:paraId="783DE093" w14:textId="77777777" w:rsidR="009E5347" w:rsidRPr="00E73566" w:rsidRDefault="009E5347" w:rsidP="009E5347">
      <w:pPr>
        <w:pStyle w:val="TH"/>
      </w:pPr>
      <w:r w:rsidRPr="00E73566">
        <w:t>Table </w:t>
      </w:r>
      <w:r>
        <w:t>6.3.4.2.3.1-2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685C5C" w:rsidRPr="00E73566" w14:paraId="62C5783E" w14:textId="77777777" w:rsidTr="003E3036">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78DD601C" w14:textId="77777777" w:rsidR="009E5347" w:rsidRPr="00E73566" w:rsidRDefault="009E5347" w:rsidP="004C4FBA">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5FBD03FD" w14:textId="77777777" w:rsidR="009E5347" w:rsidRPr="00E73566" w:rsidRDefault="009E5347" w:rsidP="004C4FBA">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714ED773" w14:textId="77777777" w:rsidR="009E5347" w:rsidRPr="00E73566" w:rsidRDefault="009E5347" w:rsidP="004C4FBA">
            <w:pPr>
              <w:pStyle w:val="TAH"/>
            </w:pPr>
            <w:r w:rsidRPr="00E73566">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78AC4F1C" w14:textId="77777777" w:rsidR="009E5347" w:rsidRPr="00E73566" w:rsidRDefault="009E5347" w:rsidP="004C4FBA">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0563DA97" w14:textId="77777777" w:rsidR="009E5347" w:rsidRPr="00E73566" w:rsidRDefault="009E5347" w:rsidP="004C4FBA">
            <w:pPr>
              <w:pStyle w:val="TAH"/>
            </w:pPr>
            <w:r w:rsidRPr="00E73566">
              <w:t>Description</w:t>
            </w:r>
          </w:p>
        </w:tc>
      </w:tr>
      <w:tr w:rsidR="00685C5C" w:rsidRPr="00E73566" w14:paraId="712E1981"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4CA2D4DD" w14:textId="77777777" w:rsidR="009E5347" w:rsidRPr="00E73566"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DCD032B"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5CFF5D24"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4BA503B9" w14:textId="77777777" w:rsidR="009E5347" w:rsidRPr="00E73566"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148C9B4A" w14:textId="77777777" w:rsidR="009E5347" w:rsidRPr="00E73566" w:rsidRDefault="009E5347" w:rsidP="004C4FBA">
            <w:pPr>
              <w:pStyle w:val="TAL"/>
            </w:pPr>
            <w:r>
              <w:t>The receipt of the Notification is acknowledged.</w:t>
            </w:r>
          </w:p>
        </w:tc>
      </w:tr>
      <w:tr w:rsidR="00685C5C" w:rsidRPr="00E73566" w14:paraId="272422E2"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10956FD7"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FF035E4"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4D503ACD"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19ECB58C"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28FD84FE"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20E3C28B" w14:textId="77777777" w:rsidR="009E5347" w:rsidRDefault="009E5347" w:rsidP="004C4FBA">
            <w:pPr>
              <w:pStyle w:val="TAL"/>
            </w:pPr>
          </w:p>
          <w:p w14:paraId="5CAAFFCC" w14:textId="77777777" w:rsidR="009E5347" w:rsidRDefault="009E5347" w:rsidP="004C4FBA">
            <w:pPr>
              <w:pStyle w:val="TAL"/>
            </w:pPr>
            <w:r>
              <w:t>Redirection handling is described in clause 5.2.10 of 3GPP TS 29.122 [6].</w:t>
            </w:r>
          </w:p>
        </w:tc>
      </w:tr>
      <w:tr w:rsidR="00685C5C" w:rsidRPr="00E73566" w14:paraId="6856F978"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305AEF8D"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2BA4B796"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6923B448"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19C8103D"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2B23C516"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164C9711" w14:textId="77777777" w:rsidR="009E5347" w:rsidRDefault="009E5347" w:rsidP="004C4FBA">
            <w:pPr>
              <w:pStyle w:val="TAL"/>
            </w:pPr>
          </w:p>
          <w:p w14:paraId="134C11E3" w14:textId="77777777" w:rsidR="009E5347" w:rsidRDefault="009E5347" w:rsidP="004C4FBA">
            <w:pPr>
              <w:pStyle w:val="TAL"/>
            </w:pPr>
            <w:r>
              <w:t>Redirection handling is described in clause 5.2.10 of 3GPP TS 29.122 [6].</w:t>
            </w:r>
          </w:p>
        </w:tc>
      </w:tr>
      <w:tr w:rsidR="009E5347" w:rsidRPr="00E73566" w14:paraId="75409123" w14:textId="77777777" w:rsidTr="003E303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D5FC9"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490CD3F1" w14:textId="77777777" w:rsidR="009E5347" w:rsidRDefault="009E5347" w:rsidP="009E5347"/>
    <w:p w14:paraId="0C2B9181" w14:textId="77777777" w:rsidR="009E5347" w:rsidRDefault="009E5347" w:rsidP="009E5347">
      <w:pPr>
        <w:pStyle w:val="TH"/>
      </w:pPr>
      <w:r>
        <w:t>Table </w:t>
      </w:r>
      <w:r>
        <w:rPr>
          <w:lang w:eastAsia="zh-CN"/>
        </w:rPr>
        <w:t>6.3.4.2</w:t>
      </w:r>
      <w:r w:rsidRPr="00986E88">
        <w:rPr>
          <w:noProof/>
        </w:rPr>
        <w:t>.3.1</w:t>
      </w:r>
      <w:r>
        <w:t>-3: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135"/>
        <w:gridCol w:w="425"/>
        <w:gridCol w:w="1135"/>
        <w:gridCol w:w="5618"/>
      </w:tblGrid>
      <w:tr w:rsidR="00685C5C" w14:paraId="1815F5A6" w14:textId="77777777" w:rsidTr="003E3036">
        <w:trPr>
          <w:jc w:val="center"/>
        </w:trPr>
        <w:tc>
          <w:tcPr>
            <w:tcW w:w="641" w:type="pct"/>
            <w:shd w:val="clear" w:color="auto" w:fill="C0C0C0"/>
            <w:vAlign w:val="center"/>
          </w:tcPr>
          <w:p w14:paraId="7E79CA3E" w14:textId="77777777" w:rsidR="009E5347" w:rsidRDefault="009E5347" w:rsidP="004C4FBA">
            <w:pPr>
              <w:pStyle w:val="TAH"/>
            </w:pPr>
            <w:r>
              <w:t>Name</w:t>
            </w:r>
          </w:p>
        </w:tc>
        <w:tc>
          <w:tcPr>
            <w:tcW w:w="595" w:type="pct"/>
            <w:shd w:val="clear" w:color="auto" w:fill="C0C0C0"/>
            <w:vAlign w:val="center"/>
          </w:tcPr>
          <w:p w14:paraId="21509833" w14:textId="77777777" w:rsidR="009E5347" w:rsidRDefault="009E5347" w:rsidP="004C4FBA">
            <w:pPr>
              <w:pStyle w:val="TAH"/>
            </w:pPr>
            <w:r>
              <w:t>Data type</w:t>
            </w:r>
          </w:p>
        </w:tc>
        <w:tc>
          <w:tcPr>
            <w:tcW w:w="223" w:type="pct"/>
            <w:shd w:val="clear" w:color="auto" w:fill="C0C0C0"/>
            <w:vAlign w:val="center"/>
          </w:tcPr>
          <w:p w14:paraId="2BEB90C1" w14:textId="77777777" w:rsidR="009E5347" w:rsidRDefault="009E5347" w:rsidP="004C4FBA">
            <w:pPr>
              <w:pStyle w:val="TAH"/>
            </w:pPr>
            <w:r>
              <w:t>P</w:t>
            </w:r>
          </w:p>
        </w:tc>
        <w:tc>
          <w:tcPr>
            <w:tcW w:w="595" w:type="pct"/>
            <w:shd w:val="clear" w:color="auto" w:fill="C0C0C0"/>
            <w:vAlign w:val="center"/>
          </w:tcPr>
          <w:p w14:paraId="071D06BF" w14:textId="77777777" w:rsidR="009E5347" w:rsidRDefault="009E5347" w:rsidP="004C4FBA">
            <w:pPr>
              <w:pStyle w:val="TAH"/>
            </w:pPr>
            <w:r>
              <w:t>Cardinality</w:t>
            </w:r>
          </w:p>
        </w:tc>
        <w:tc>
          <w:tcPr>
            <w:tcW w:w="2947" w:type="pct"/>
            <w:shd w:val="clear" w:color="auto" w:fill="C0C0C0"/>
            <w:vAlign w:val="center"/>
          </w:tcPr>
          <w:p w14:paraId="7F987D90" w14:textId="77777777" w:rsidR="009E5347" w:rsidRDefault="009E5347" w:rsidP="004C4FBA">
            <w:pPr>
              <w:pStyle w:val="TAH"/>
            </w:pPr>
            <w:r>
              <w:t>Description</w:t>
            </w:r>
          </w:p>
        </w:tc>
      </w:tr>
      <w:tr w:rsidR="009E5347" w14:paraId="4D18299F" w14:textId="77777777" w:rsidTr="003E3036">
        <w:trPr>
          <w:jc w:val="center"/>
        </w:trPr>
        <w:tc>
          <w:tcPr>
            <w:tcW w:w="641" w:type="pct"/>
            <w:shd w:val="clear" w:color="auto" w:fill="auto"/>
            <w:vAlign w:val="center"/>
          </w:tcPr>
          <w:p w14:paraId="1D7DB05B" w14:textId="77777777" w:rsidR="009E5347" w:rsidRDefault="009E5347" w:rsidP="004C4FBA">
            <w:pPr>
              <w:pStyle w:val="TAL"/>
            </w:pPr>
            <w:r>
              <w:t>Location</w:t>
            </w:r>
          </w:p>
        </w:tc>
        <w:tc>
          <w:tcPr>
            <w:tcW w:w="595" w:type="pct"/>
            <w:vAlign w:val="center"/>
          </w:tcPr>
          <w:p w14:paraId="79E35EBC" w14:textId="77777777" w:rsidR="009E5347" w:rsidRDefault="009E5347" w:rsidP="004C4FBA">
            <w:pPr>
              <w:pStyle w:val="TAL"/>
            </w:pPr>
            <w:r>
              <w:t>string</w:t>
            </w:r>
          </w:p>
        </w:tc>
        <w:tc>
          <w:tcPr>
            <w:tcW w:w="223" w:type="pct"/>
            <w:vAlign w:val="center"/>
          </w:tcPr>
          <w:p w14:paraId="22B63DAC" w14:textId="77777777" w:rsidR="009E5347" w:rsidRDefault="009E5347" w:rsidP="004C4FBA">
            <w:pPr>
              <w:pStyle w:val="TAC"/>
            </w:pPr>
            <w:r>
              <w:t>M</w:t>
            </w:r>
          </w:p>
        </w:tc>
        <w:tc>
          <w:tcPr>
            <w:tcW w:w="595" w:type="pct"/>
            <w:vAlign w:val="center"/>
          </w:tcPr>
          <w:p w14:paraId="4468AE33" w14:textId="77777777" w:rsidR="009E5347" w:rsidRDefault="009E5347" w:rsidP="004C4FBA">
            <w:pPr>
              <w:pStyle w:val="TAC"/>
            </w:pPr>
            <w:r>
              <w:t>1</w:t>
            </w:r>
          </w:p>
        </w:tc>
        <w:tc>
          <w:tcPr>
            <w:tcW w:w="2947" w:type="pct"/>
            <w:shd w:val="clear" w:color="auto" w:fill="auto"/>
            <w:vAlign w:val="center"/>
          </w:tcPr>
          <w:p w14:paraId="7EEFB5A3" w14:textId="77777777" w:rsidR="009E5347" w:rsidRDefault="009E5347" w:rsidP="004C4FBA">
            <w:pPr>
              <w:pStyle w:val="TAL"/>
            </w:pPr>
            <w:r>
              <w:t>An alternative URI representing the end point of an alternative EAS towards which the notification should be redirected.</w:t>
            </w:r>
          </w:p>
        </w:tc>
      </w:tr>
    </w:tbl>
    <w:p w14:paraId="330198E5" w14:textId="77777777" w:rsidR="009E5347" w:rsidRDefault="009E5347" w:rsidP="009E5347"/>
    <w:p w14:paraId="5F5364C1" w14:textId="77777777" w:rsidR="009E5347" w:rsidRDefault="009E5347" w:rsidP="009E5347">
      <w:pPr>
        <w:pStyle w:val="TH"/>
      </w:pPr>
      <w:r>
        <w:lastRenderedPageBreak/>
        <w:t>Table </w:t>
      </w:r>
      <w:r>
        <w:rPr>
          <w:lang w:eastAsia="zh-CN"/>
        </w:rPr>
        <w:t>6.3.4.2</w:t>
      </w:r>
      <w:r w:rsidRPr="00986E88">
        <w:rPr>
          <w:noProof/>
        </w:rPr>
        <w:t>.3.1</w:t>
      </w:r>
      <w:r>
        <w:t>-4: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135"/>
        <w:gridCol w:w="425"/>
        <w:gridCol w:w="1135"/>
        <w:gridCol w:w="5618"/>
      </w:tblGrid>
      <w:tr w:rsidR="009E5347" w14:paraId="1D737795" w14:textId="77777777" w:rsidTr="00AB3C1B">
        <w:trPr>
          <w:jc w:val="center"/>
        </w:trPr>
        <w:tc>
          <w:tcPr>
            <w:tcW w:w="641" w:type="pct"/>
            <w:shd w:val="clear" w:color="auto" w:fill="C0C0C0"/>
            <w:vAlign w:val="center"/>
          </w:tcPr>
          <w:p w14:paraId="1D4D189B" w14:textId="77777777" w:rsidR="009E5347" w:rsidRDefault="009E5347" w:rsidP="004C4FBA">
            <w:pPr>
              <w:pStyle w:val="TAH"/>
            </w:pPr>
            <w:r>
              <w:t>Name</w:t>
            </w:r>
          </w:p>
        </w:tc>
        <w:tc>
          <w:tcPr>
            <w:tcW w:w="595" w:type="pct"/>
            <w:shd w:val="clear" w:color="auto" w:fill="C0C0C0"/>
            <w:vAlign w:val="center"/>
          </w:tcPr>
          <w:p w14:paraId="31B5B9A4" w14:textId="77777777" w:rsidR="009E5347" w:rsidRDefault="009E5347" w:rsidP="004C4FBA">
            <w:pPr>
              <w:pStyle w:val="TAH"/>
            </w:pPr>
            <w:r>
              <w:t>Data type</w:t>
            </w:r>
          </w:p>
        </w:tc>
        <w:tc>
          <w:tcPr>
            <w:tcW w:w="223" w:type="pct"/>
            <w:shd w:val="clear" w:color="auto" w:fill="C0C0C0"/>
            <w:vAlign w:val="center"/>
          </w:tcPr>
          <w:p w14:paraId="239F9F6C" w14:textId="77777777" w:rsidR="009E5347" w:rsidRDefault="009E5347" w:rsidP="004C4FBA">
            <w:pPr>
              <w:pStyle w:val="TAH"/>
            </w:pPr>
            <w:r>
              <w:t>P</w:t>
            </w:r>
          </w:p>
        </w:tc>
        <w:tc>
          <w:tcPr>
            <w:tcW w:w="595" w:type="pct"/>
            <w:shd w:val="clear" w:color="auto" w:fill="C0C0C0"/>
            <w:vAlign w:val="center"/>
          </w:tcPr>
          <w:p w14:paraId="3DB3B9B7" w14:textId="77777777" w:rsidR="009E5347" w:rsidRDefault="009E5347" w:rsidP="004C4FBA">
            <w:pPr>
              <w:pStyle w:val="TAH"/>
            </w:pPr>
            <w:r>
              <w:t>Cardinality</w:t>
            </w:r>
          </w:p>
        </w:tc>
        <w:tc>
          <w:tcPr>
            <w:tcW w:w="2947" w:type="pct"/>
            <w:shd w:val="clear" w:color="auto" w:fill="C0C0C0"/>
            <w:vAlign w:val="center"/>
          </w:tcPr>
          <w:p w14:paraId="32E88643" w14:textId="77777777" w:rsidR="009E5347" w:rsidRDefault="009E5347" w:rsidP="004C4FBA">
            <w:pPr>
              <w:pStyle w:val="TAH"/>
            </w:pPr>
            <w:r>
              <w:t>Description</w:t>
            </w:r>
          </w:p>
        </w:tc>
      </w:tr>
      <w:tr w:rsidR="009E5347" w14:paraId="6599D84F" w14:textId="77777777" w:rsidTr="00AB3C1B">
        <w:trPr>
          <w:jc w:val="center"/>
        </w:trPr>
        <w:tc>
          <w:tcPr>
            <w:tcW w:w="641" w:type="pct"/>
            <w:shd w:val="clear" w:color="auto" w:fill="auto"/>
            <w:vAlign w:val="center"/>
          </w:tcPr>
          <w:p w14:paraId="71BF4E4A" w14:textId="77777777" w:rsidR="009E5347" w:rsidRDefault="009E5347" w:rsidP="004C4FBA">
            <w:pPr>
              <w:pStyle w:val="TAL"/>
            </w:pPr>
            <w:r>
              <w:t>Location</w:t>
            </w:r>
          </w:p>
        </w:tc>
        <w:tc>
          <w:tcPr>
            <w:tcW w:w="595" w:type="pct"/>
            <w:vAlign w:val="center"/>
          </w:tcPr>
          <w:p w14:paraId="532B71CE" w14:textId="77777777" w:rsidR="009E5347" w:rsidRDefault="009E5347" w:rsidP="004C4FBA">
            <w:pPr>
              <w:pStyle w:val="TAL"/>
            </w:pPr>
            <w:r>
              <w:t>string</w:t>
            </w:r>
          </w:p>
        </w:tc>
        <w:tc>
          <w:tcPr>
            <w:tcW w:w="223" w:type="pct"/>
            <w:vAlign w:val="center"/>
          </w:tcPr>
          <w:p w14:paraId="44B9CEAB" w14:textId="77777777" w:rsidR="009E5347" w:rsidRDefault="009E5347" w:rsidP="004C4FBA">
            <w:pPr>
              <w:pStyle w:val="TAC"/>
            </w:pPr>
            <w:r>
              <w:t>M</w:t>
            </w:r>
          </w:p>
        </w:tc>
        <w:tc>
          <w:tcPr>
            <w:tcW w:w="595" w:type="pct"/>
            <w:vAlign w:val="center"/>
          </w:tcPr>
          <w:p w14:paraId="273A4001" w14:textId="77777777" w:rsidR="009E5347" w:rsidRDefault="009E5347" w:rsidP="004C4FBA">
            <w:pPr>
              <w:pStyle w:val="TAC"/>
            </w:pPr>
            <w:r>
              <w:t>1</w:t>
            </w:r>
          </w:p>
        </w:tc>
        <w:tc>
          <w:tcPr>
            <w:tcW w:w="2947" w:type="pct"/>
            <w:shd w:val="clear" w:color="auto" w:fill="auto"/>
            <w:vAlign w:val="center"/>
          </w:tcPr>
          <w:p w14:paraId="00B61D97" w14:textId="77777777" w:rsidR="009E5347" w:rsidRDefault="009E5347" w:rsidP="004C4FBA">
            <w:pPr>
              <w:pStyle w:val="TAL"/>
            </w:pPr>
            <w:r>
              <w:t>An alternative URI representing the end point of an alternative EAS towards which the notification should be redirected.</w:t>
            </w:r>
          </w:p>
        </w:tc>
      </w:tr>
    </w:tbl>
    <w:p w14:paraId="5A0C4037" w14:textId="77777777" w:rsidR="009E5347" w:rsidRDefault="009E5347" w:rsidP="009E5347">
      <w:pPr>
        <w:rPr>
          <w:noProof/>
          <w:lang w:eastAsia="zh-CN"/>
        </w:rPr>
      </w:pPr>
    </w:p>
    <w:p w14:paraId="14E6C4E4" w14:textId="77777777" w:rsidR="009E5347" w:rsidRDefault="009E5347" w:rsidP="009E5347">
      <w:pPr>
        <w:pStyle w:val="Heading3"/>
      </w:pPr>
      <w:bookmarkStart w:id="754" w:name="_Toc101529345"/>
      <w:bookmarkStart w:id="755" w:name="_Toc114864176"/>
      <w:bookmarkStart w:id="756" w:name="_Toc143871321"/>
      <w:bookmarkStart w:id="757" w:name="_Toc144134817"/>
      <w:bookmarkStart w:id="758" w:name="_Toc151571398"/>
      <w:r>
        <w:t>6.3.5</w:t>
      </w:r>
      <w:r>
        <w:tab/>
        <w:t>Data Model</w:t>
      </w:r>
      <w:bookmarkEnd w:id="726"/>
      <w:bookmarkEnd w:id="754"/>
      <w:bookmarkEnd w:id="755"/>
      <w:bookmarkEnd w:id="756"/>
      <w:bookmarkEnd w:id="757"/>
      <w:bookmarkEnd w:id="758"/>
    </w:p>
    <w:p w14:paraId="741C1FA3" w14:textId="77777777" w:rsidR="009E5347" w:rsidRPr="00F35F4A" w:rsidRDefault="009E5347" w:rsidP="009E5347">
      <w:pPr>
        <w:pStyle w:val="Heading4"/>
        <w:rPr>
          <w:lang w:eastAsia="zh-CN"/>
        </w:rPr>
      </w:pPr>
      <w:bookmarkStart w:id="759" w:name="_Toc101529346"/>
      <w:bookmarkStart w:id="760" w:name="_Toc114864177"/>
      <w:bookmarkStart w:id="761" w:name="_Toc143871322"/>
      <w:bookmarkStart w:id="762" w:name="_Toc144134818"/>
      <w:bookmarkStart w:id="763" w:name="_Toc151571399"/>
      <w:r w:rsidRPr="00F35F4A">
        <w:rPr>
          <w:lang w:eastAsia="zh-CN"/>
        </w:rPr>
        <w:t>6</w:t>
      </w:r>
      <w:r>
        <w:rPr>
          <w:lang w:eastAsia="zh-CN"/>
        </w:rPr>
        <w:t>.3</w:t>
      </w:r>
      <w:r w:rsidRPr="00F35F4A">
        <w:rPr>
          <w:lang w:eastAsia="zh-CN"/>
        </w:rPr>
        <w:t>.5.1</w:t>
      </w:r>
      <w:r w:rsidRPr="00F35F4A">
        <w:rPr>
          <w:lang w:eastAsia="zh-CN"/>
        </w:rPr>
        <w:tab/>
        <w:t>General</w:t>
      </w:r>
      <w:bookmarkEnd w:id="759"/>
      <w:bookmarkEnd w:id="760"/>
      <w:bookmarkEnd w:id="761"/>
      <w:bookmarkEnd w:id="762"/>
      <w:bookmarkEnd w:id="763"/>
    </w:p>
    <w:p w14:paraId="75F6B4FC"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148A22A8" w14:textId="77777777" w:rsidR="009E5347" w:rsidRPr="00F35F4A" w:rsidRDefault="009E5347" w:rsidP="009E5347">
      <w:r w:rsidRPr="00F35F4A">
        <w:t>Table 6</w:t>
      </w:r>
      <w:r>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12604B4B" w14:textId="77777777" w:rsidR="009E5347" w:rsidRPr="00F35F4A" w:rsidRDefault="009E5347" w:rsidP="009E5347">
      <w:pPr>
        <w:pStyle w:val="TH"/>
      </w:pPr>
      <w:r w:rsidRPr="00F35F4A">
        <w:t>Table 6</w:t>
      </w:r>
      <w:r>
        <w:t>.3</w:t>
      </w:r>
      <w:r w:rsidRPr="00F35F4A">
        <w:t xml:space="preserve">.5.1-1: </w:t>
      </w:r>
      <w:r w:rsidRPr="00F35F4A">
        <w:rPr>
          <w:lang w:val="en-IN"/>
        </w:rPr>
        <w:t>Eees_</w:t>
      </w:r>
      <w:r>
        <w:rPr>
          <w:lang w:val="en-IN"/>
        </w:rPr>
        <w:t>EASDiscovery</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560"/>
        <w:gridCol w:w="3543"/>
        <w:gridCol w:w="1650"/>
      </w:tblGrid>
      <w:tr w:rsidR="009E5347" w:rsidRPr="00E17A7A" w14:paraId="2B40226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133541EF" w14:textId="77777777" w:rsidR="009E5347" w:rsidRPr="00E17A7A" w:rsidRDefault="009E5347" w:rsidP="004C4FBA">
            <w:pPr>
              <w:pStyle w:val="TAH"/>
            </w:pPr>
            <w:r w:rsidRPr="00E17A7A">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D2F1E73" w14:textId="77777777" w:rsidR="009E5347" w:rsidRPr="00E17A7A" w:rsidRDefault="009E5347" w:rsidP="004C4FBA">
            <w:pPr>
              <w:pStyle w:val="TAH"/>
            </w:pPr>
            <w:r w:rsidRPr="00E17A7A">
              <w:t>Section defined</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13B01D90" w14:textId="77777777" w:rsidR="009E5347" w:rsidRPr="00E17A7A" w:rsidRDefault="009E5347" w:rsidP="004C4FBA">
            <w:pPr>
              <w:pStyle w:val="TAH"/>
            </w:pPr>
            <w:r w:rsidRPr="00E17A7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66AD37C" w14:textId="77777777" w:rsidR="009E5347" w:rsidRPr="00E17A7A" w:rsidRDefault="009E5347" w:rsidP="004C4FBA">
            <w:pPr>
              <w:pStyle w:val="TAH"/>
            </w:pPr>
            <w:r w:rsidRPr="00E17A7A">
              <w:t>Applicability</w:t>
            </w:r>
          </w:p>
        </w:tc>
      </w:tr>
      <w:tr w:rsidR="006D0A05" w:rsidRPr="00F81AB1" w14:paraId="1496E26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57BBF173" w14:textId="77777777" w:rsidR="006D0A05" w:rsidRPr="00AB3C1B" w:rsidRDefault="006D0A05" w:rsidP="00AB3C1B">
            <w:pPr>
              <w:pStyle w:val="TAL"/>
            </w:pPr>
            <w:r w:rsidRPr="00AB3C1B">
              <w:t>ACCharacteristics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02AA636" w14:textId="77777777" w:rsidR="006D0A05" w:rsidRPr="00AB3C1B" w:rsidRDefault="006D0A05" w:rsidP="00AB3C1B">
            <w:pPr>
              <w:pStyle w:val="TAC"/>
            </w:pPr>
            <w:r w:rsidRPr="00AB3C1B">
              <w:t>6.3.5.2.11</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5F3752DC"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872BBAE" w14:textId="77777777" w:rsidR="006D0A05" w:rsidRPr="00AB3C1B" w:rsidRDefault="006D0A05" w:rsidP="00AB3C1B">
            <w:pPr>
              <w:pStyle w:val="TAL"/>
            </w:pPr>
          </w:p>
        </w:tc>
      </w:tr>
      <w:tr w:rsidR="006D0A05" w:rsidRPr="00F81AB1" w14:paraId="7AF923B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B790566" w14:textId="77777777" w:rsidR="006D0A05" w:rsidRPr="00AB3C1B" w:rsidRDefault="006D0A05" w:rsidP="00AB3C1B">
            <w:pPr>
              <w:pStyle w:val="TAL"/>
            </w:pPr>
            <w:r w:rsidRPr="00AB3C1B">
              <w:t>DiscoveredEas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CD114C9" w14:textId="77777777" w:rsidR="006D0A05" w:rsidRPr="00AB3C1B" w:rsidRDefault="006D0A05" w:rsidP="00AB3C1B">
            <w:pPr>
              <w:pStyle w:val="TAC"/>
            </w:pPr>
            <w:r w:rsidRPr="00AB3C1B">
              <w:t>6.3.5.2.8</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2C17513E"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594727F" w14:textId="77777777" w:rsidR="006D0A05" w:rsidRPr="00AB3C1B" w:rsidRDefault="006D0A05" w:rsidP="00AB3C1B">
            <w:pPr>
              <w:pStyle w:val="TAL"/>
            </w:pPr>
          </w:p>
        </w:tc>
      </w:tr>
      <w:tr w:rsidR="006D0A05" w:rsidRPr="00F81AB1" w14:paraId="0CA8DAF9"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2DCECF1" w14:textId="77777777" w:rsidR="006D0A05" w:rsidRPr="00AB3C1B" w:rsidRDefault="006D0A05" w:rsidP="00AB3C1B">
            <w:pPr>
              <w:pStyle w:val="TAL"/>
            </w:pPr>
            <w:r w:rsidRPr="00AB3C1B">
              <w:t>EasCharacteristics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07AA6F4" w14:textId="77777777" w:rsidR="006D0A05" w:rsidRPr="00AB3C1B" w:rsidRDefault="006D0A05" w:rsidP="00AB3C1B">
            <w:pPr>
              <w:pStyle w:val="TAC"/>
            </w:pPr>
            <w:r w:rsidRPr="00AB3C1B">
              <w:t>6.3.5.2.7</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C63AA77"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68F908A" w14:textId="77777777" w:rsidR="006D0A05" w:rsidRPr="00AB3C1B" w:rsidRDefault="006D0A05" w:rsidP="00AB3C1B">
            <w:pPr>
              <w:pStyle w:val="TAL"/>
            </w:pPr>
          </w:p>
        </w:tc>
      </w:tr>
      <w:tr w:rsidR="006D0A05" w:rsidRPr="00F81AB1" w14:paraId="687F36C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4E537F5" w14:textId="77777777" w:rsidR="006D0A05" w:rsidRPr="00AB3C1B" w:rsidRDefault="006D0A05" w:rsidP="00AB3C1B">
            <w:pPr>
              <w:pStyle w:val="TAL"/>
            </w:pPr>
            <w:r w:rsidRPr="00AB3C1B">
              <w:t>EASDiscEventIDs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8A08002" w14:textId="77777777" w:rsidR="006D0A05" w:rsidRPr="00AB3C1B" w:rsidRDefault="006D0A05" w:rsidP="00AB3C1B">
            <w:pPr>
              <w:pStyle w:val="TAC"/>
            </w:pPr>
            <w:r w:rsidRPr="00AB3C1B">
              <w:t>6.3.5.3.3</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05B8393"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1D376BE" w14:textId="77777777" w:rsidR="006D0A05" w:rsidRPr="00AB3C1B" w:rsidRDefault="006D0A05" w:rsidP="00AB3C1B">
            <w:pPr>
              <w:pStyle w:val="TAL"/>
            </w:pPr>
          </w:p>
        </w:tc>
      </w:tr>
      <w:tr w:rsidR="006D0A05" w:rsidRPr="00F81AB1" w14:paraId="2DC32336"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36575BD" w14:textId="77777777" w:rsidR="006D0A05" w:rsidRPr="00AB3C1B" w:rsidRDefault="006D0A05" w:rsidP="00AB3C1B">
            <w:pPr>
              <w:pStyle w:val="TAL"/>
            </w:pPr>
            <w:r w:rsidRPr="00AB3C1B">
              <w:t>EasDiscoveryFilter</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662C0C2" w14:textId="77777777" w:rsidR="006D0A05" w:rsidRPr="00AB3C1B" w:rsidRDefault="006D0A05" w:rsidP="00AB3C1B">
            <w:pPr>
              <w:pStyle w:val="TAC"/>
            </w:pPr>
            <w:r w:rsidRPr="00AB3C1B">
              <w:t>6.3.5.2.6</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58997EF"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A969446" w14:textId="77777777" w:rsidR="006D0A05" w:rsidRPr="00AB3C1B" w:rsidRDefault="006D0A05" w:rsidP="00AB3C1B">
            <w:pPr>
              <w:pStyle w:val="TAL"/>
            </w:pPr>
          </w:p>
        </w:tc>
      </w:tr>
      <w:tr w:rsidR="006D0A05" w:rsidRPr="00F81AB1" w14:paraId="0B4093F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322AAA08" w14:textId="77777777" w:rsidR="006D0A05" w:rsidRPr="00AB3C1B" w:rsidRDefault="006D0A05" w:rsidP="00AB3C1B">
            <w:pPr>
              <w:pStyle w:val="TAL"/>
            </w:pPr>
            <w:r w:rsidRPr="00AB3C1B">
              <w:t>EasDiscoveryNotification</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9C9BF76" w14:textId="77777777" w:rsidR="006D0A05" w:rsidRPr="00AB3C1B" w:rsidRDefault="006D0A05" w:rsidP="00AB3C1B">
            <w:pPr>
              <w:pStyle w:val="TAC"/>
            </w:pPr>
            <w:r w:rsidRPr="00AB3C1B">
              <w:t>6.3.5.2.5</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BC2E171"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3E4F8225" w14:textId="77777777" w:rsidR="006D0A05" w:rsidRPr="00AB3C1B" w:rsidRDefault="006D0A05" w:rsidP="00AB3C1B">
            <w:pPr>
              <w:pStyle w:val="TAL"/>
            </w:pPr>
          </w:p>
        </w:tc>
      </w:tr>
      <w:tr w:rsidR="009E5347" w:rsidRPr="00E17A7A" w14:paraId="35C2918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5674818A" w14:textId="77777777" w:rsidR="009E5347" w:rsidRPr="00AB3C1B" w:rsidRDefault="009E5347" w:rsidP="00AB3C1B">
            <w:pPr>
              <w:pStyle w:val="TAL"/>
            </w:pPr>
            <w:r w:rsidRPr="00AB3C1B">
              <w:t>EasDiscoveryReq</w:t>
            </w:r>
          </w:p>
        </w:tc>
        <w:tc>
          <w:tcPr>
            <w:tcW w:w="1560" w:type="dxa"/>
            <w:tcBorders>
              <w:top w:val="single" w:sz="4" w:space="0" w:color="auto"/>
              <w:left w:val="single" w:sz="4" w:space="0" w:color="auto"/>
              <w:bottom w:val="single" w:sz="4" w:space="0" w:color="auto"/>
              <w:right w:val="single" w:sz="4" w:space="0" w:color="auto"/>
            </w:tcBorders>
          </w:tcPr>
          <w:p w14:paraId="4E9A66D8" w14:textId="77777777" w:rsidR="009E5347" w:rsidRPr="00AB3C1B" w:rsidRDefault="009E5347" w:rsidP="00AB3C1B">
            <w:pPr>
              <w:pStyle w:val="TAC"/>
            </w:pPr>
            <w:r w:rsidRPr="00AB3C1B">
              <w:t>6.3.5.2.2</w:t>
            </w:r>
          </w:p>
        </w:tc>
        <w:tc>
          <w:tcPr>
            <w:tcW w:w="3543" w:type="dxa"/>
            <w:tcBorders>
              <w:top w:val="single" w:sz="4" w:space="0" w:color="auto"/>
              <w:left w:val="single" w:sz="4" w:space="0" w:color="auto"/>
              <w:bottom w:val="single" w:sz="4" w:space="0" w:color="auto"/>
              <w:right w:val="single" w:sz="4" w:space="0" w:color="auto"/>
            </w:tcBorders>
          </w:tcPr>
          <w:p w14:paraId="146852E6"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014100A6" w14:textId="77777777" w:rsidR="009E5347" w:rsidRPr="00AB3C1B" w:rsidRDefault="009E5347" w:rsidP="00AB3C1B">
            <w:pPr>
              <w:pStyle w:val="TAL"/>
            </w:pPr>
          </w:p>
        </w:tc>
      </w:tr>
      <w:tr w:rsidR="009E5347" w:rsidRPr="00E17A7A" w14:paraId="3D989CD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55F537" w14:textId="77777777" w:rsidR="009E5347" w:rsidRPr="00AB3C1B" w:rsidRDefault="009E5347" w:rsidP="00AB3C1B">
            <w:pPr>
              <w:pStyle w:val="TAL"/>
            </w:pPr>
            <w:r w:rsidRPr="00AB3C1B">
              <w:t>EasDiscoveryResp</w:t>
            </w:r>
          </w:p>
        </w:tc>
        <w:tc>
          <w:tcPr>
            <w:tcW w:w="1560" w:type="dxa"/>
            <w:tcBorders>
              <w:top w:val="single" w:sz="4" w:space="0" w:color="auto"/>
              <w:left w:val="single" w:sz="4" w:space="0" w:color="auto"/>
              <w:bottom w:val="single" w:sz="4" w:space="0" w:color="auto"/>
              <w:right w:val="single" w:sz="4" w:space="0" w:color="auto"/>
            </w:tcBorders>
          </w:tcPr>
          <w:p w14:paraId="70ACDFA6" w14:textId="77777777" w:rsidR="009E5347" w:rsidRPr="00AB3C1B" w:rsidRDefault="009E5347" w:rsidP="00AB3C1B">
            <w:pPr>
              <w:pStyle w:val="TAC"/>
            </w:pPr>
            <w:r w:rsidRPr="00AB3C1B">
              <w:t>6.3.5.2.3</w:t>
            </w:r>
          </w:p>
        </w:tc>
        <w:tc>
          <w:tcPr>
            <w:tcW w:w="3543" w:type="dxa"/>
            <w:tcBorders>
              <w:top w:val="single" w:sz="4" w:space="0" w:color="auto"/>
              <w:left w:val="single" w:sz="4" w:space="0" w:color="auto"/>
              <w:bottom w:val="single" w:sz="4" w:space="0" w:color="auto"/>
              <w:right w:val="single" w:sz="4" w:space="0" w:color="auto"/>
            </w:tcBorders>
          </w:tcPr>
          <w:p w14:paraId="330CC4A3"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0BE07942" w14:textId="77777777" w:rsidR="009E5347" w:rsidRPr="00AB3C1B" w:rsidRDefault="009E5347" w:rsidP="00AB3C1B">
            <w:pPr>
              <w:pStyle w:val="TAL"/>
            </w:pPr>
          </w:p>
        </w:tc>
      </w:tr>
      <w:tr w:rsidR="009E5347" w:rsidRPr="00E17A7A" w14:paraId="450E68E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2C6937E" w14:textId="77777777" w:rsidR="009E5347" w:rsidRPr="00AB3C1B" w:rsidRDefault="009E5347" w:rsidP="00AB3C1B">
            <w:pPr>
              <w:pStyle w:val="TAL"/>
            </w:pPr>
            <w:r w:rsidRPr="00AB3C1B">
              <w:t>EasDiscoverySubscription</w:t>
            </w:r>
          </w:p>
        </w:tc>
        <w:tc>
          <w:tcPr>
            <w:tcW w:w="1560" w:type="dxa"/>
            <w:tcBorders>
              <w:top w:val="single" w:sz="4" w:space="0" w:color="auto"/>
              <w:left w:val="single" w:sz="4" w:space="0" w:color="auto"/>
              <w:bottom w:val="single" w:sz="4" w:space="0" w:color="auto"/>
              <w:right w:val="single" w:sz="4" w:space="0" w:color="auto"/>
            </w:tcBorders>
          </w:tcPr>
          <w:p w14:paraId="37150E02" w14:textId="77777777" w:rsidR="009E5347" w:rsidRPr="00AB3C1B" w:rsidRDefault="009E5347" w:rsidP="00AB3C1B">
            <w:pPr>
              <w:pStyle w:val="TAC"/>
            </w:pPr>
            <w:r w:rsidRPr="00AB3C1B">
              <w:t>6.3.5.2.4</w:t>
            </w:r>
          </w:p>
        </w:tc>
        <w:tc>
          <w:tcPr>
            <w:tcW w:w="3543" w:type="dxa"/>
            <w:tcBorders>
              <w:top w:val="single" w:sz="4" w:space="0" w:color="auto"/>
              <w:left w:val="single" w:sz="4" w:space="0" w:color="auto"/>
              <w:bottom w:val="single" w:sz="4" w:space="0" w:color="auto"/>
              <w:right w:val="single" w:sz="4" w:space="0" w:color="auto"/>
            </w:tcBorders>
          </w:tcPr>
          <w:p w14:paraId="3DC73646"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1E79E337" w14:textId="77777777" w:rsidR="009E5347" w:rsidRPr="00AB3C1B" w:rsidRDefault="009E5347" w:rsidP="00AB3C1B">
            <w:pPr>
              <w:pStyle w:val="TAL"/>
            </w:pPr>
          </w:p>
        </w:tc>
      </w:tr>
      <w:tr w:rsidR="0038513F" w:rsidRPr="00E17A7A" w:rsidDel="0038513F" w14:paraId="39A5C8CE"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0020214" w14:textId="7489F941" w:rsidR="0038513F" w:rsidRPr="00AB3C1B" w:rsidDel="0038513F" w:rsidRDefault="0038513F" w:rsidP="00AB3C1B">
            <w:pPr>
              <w:pStyle w:val="TAL"/>
            </w:pPr>
            <w:r w:rsidRPr="00AB3C1B">
              <w:t>EasDiscoverySubscriptionPatch</w:t>
            </w:r>
          </w:p>
        </w:tc>
        <w:tc>
          <w:tcPr>
            <w:tcW w:w="1560" w:type="dxa"/>
            <w:tcBorders>
              <w:top w:val="single" w:sz="4" w:space="0" w:color="auto"/>
              <w:left w:val="single" w:sz="4" w:space="0" w:color="auto"/>
              <w:bottom w:val="single" w:sz="4" w:space="0" w:color="auto"/>
              <w:right w:val="single" w:sz="4" w:space="0" w:color="auto"/>
            </w:tcBorders>
          </w:tcPr>
          <w:p w14:paraId="68165D01" w14:textId="6C2C2673" w:rsidR="0038513F" w:rsidRPr="00AB3C1B" w:rsidDel="0038513F" w:rsidRDefault="0038513F" w:rsidP="00AB3C1B">
            <w:pPr>
              <w:pStyle w:val="TAC"/>
            </w:pPr>
            <w:r w:rsidRPr="00AB3C1B">
              <w:t>6.3.5.2.12</w:t>
            </w:r>
          </w:p>
        </w:tc>
        <w:tc>
          <w:tcPr>
            <w:tcW w:w="3543" w:type="dxa"/>
            <w:tcBorders>
              <w:top w:val="single" w:sz="4" w:space="0" w:color="auto"/>
              <w:left w:val="single" w:sz="4" w:space="0" w:color="auto"/>
              <w:bottom w:val="single" w:sz="4" w:space="0" w:color="auto"/>
              <w:right w:val="single" w:sz="4" w:space="0" w:color="auto"/>
            </w:tcBorders>
          </w:tcPr>
          <w:p w14:paraId="3CFAE1DB" w14:textId="77777777" w:rsidR="0038513F" w:rsidRPr="00AB3C1B" w:rsidDel="0038513F"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7FB764DF" w14:textId="77777777" w:rsidR="0038513F" w:rsidRPr="00AB3C1B" w:rsidDel="0038513F" w:rsidRDefault="0038513F" w:rsidP="00AB3C1B">
            <w:pPr>
              <w:pStyle w:val="TAL"/>
            </w:pPr>
          </w:p>
        </w:tc>
      </w:tr>
      <w:tr w:rsidR="0038513F" w:rsidRPr="00E17A7A" w14:paraId="2521EACB"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3C0B755" w14:textId="77777777" w:rsidR="0038513F" w:rsidRPr="00AB3C1B" w:rsidRDefault="0038513F" w:rsidP="00AB3C1B">
            <w:pPr>
              <w:pStyle w:val="TAL"/>
            </w:pPr>
            <w:r w:rsidRPr="00AB3C1B">
              <w:t>EasDynamicInfoFilter</w:t>
            </w:r>
          </w:p>
        </w:tc>
        <w:tc>
          <w:tcPr>
            <w:tcW w:w="1560" w:type="dxa"/>
            <w:tcBorders>
              <w:top w:val="single" w:sz="4" w:space="0" w:color="auto"/>
              <w:left w:val="single" w:sz="4" w:space="0" w:color="auto"/>
              <w:bottom w:val="single" w:sz="4" w:space="0" w:color="auto"/>
              <w:right w:val="single" w:sz="4" w:space="0" w:color="auto"/>
            </w:tcBorders>
          </w:tcPr>
          <w:p w14:paraId="3345F698" w14:textId="77777777" w:rsidR="0038513F" w:rsidRPr="00AB3C1B" w:rsidRDefault="0038513F" w:rsidP="00AB3C1B">
            <w:pPr>
              <w:pStyle w:val="TAC"/>
            </w:pPr>
            <w:r w:rsidRPr="00AB3C1B">
              <w:t>6.3.5.2.9</w:t>
            </w:r>
          </w:p>
        </w:tc>
        <w:tc>
          <w:tcPr>
            <w:tcW w:w="3543" w:type="dxa"/>
            <w:tcBorders>
              <w:top w:val="single" w:sz="4" w:space="0" w:color="auto"/>
              <w:left w:val="single" w:sz="4" w:space="0" w:color="auto"/>
              <w:bottom w:val="single" w:sz="4" w:space="0" w:color="auto"/>
              <w:right w:val="single" w:sz="4" w:space="0" w:color="auto"/>
            </w:tcBorders>
          </w:tcPr>
          <w:p w14:paraId="1E120055"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33A391EC" w14:textId="77777777" w:rsidR="0038513F" w:rsidRPr="00AB3C1B" w:rsidRDefault="0038513F" w:rsidP="00AB3C1B">
            <w:pPr>
              <w:pStyle w:val="TAL"/>
            </w:pPr>
          </w:p>
        </w:tc>
      </w:tr>
      <w:tr w:rsidR="0038513F" w:rsidRPr="00F81AB1" w14:paraId="2C316F1C"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23806B" w14:textId="77777777" w:rsidR="0038513F" w:rsidRPr="00AB3C1B" w:rsidRDefault="0038513F" w:rsidP="00AB3C1B">
            <w:pPr>
              <w:pStyle w:val="TAL"/>
            </w:pPr>
            <w:r w:rsidRPr="00AB3C1B">
              <w:t>EasDynamicInfoFilterData</w:t>
            </w:r>
          </w:p>
        </w:tc>
        <w:tc>
          <w:tcPr>
            <w:tcW w:w="1560" w:type="dxa"/>
            <w:tcBorders>
              <w:top w:val="single" w:sz="4" w:space="0" w:color="auto"/>
              <w:left w:val="single" w:sz="4" w:space="0" w:color="auto"/>
              <w:bottom w:val="single" w:sz="4" w:space="0" w:color="auto"/>
              <w:right w:val="single" w:sz="4" w:space="0" w:color="auto"/>
            </w:tcBorders>
          </w:tcPr>
          <w:p w14:paraId="07027C90" w14:textId="77777777" w:rsidR="0038513F" w:rsidRPr="00AB3C1B" w:rsidRDefault="0038513F" w:rsidP="00AB3C1B">
            <w:pPr>
              <w:pStyle w:val="TAC"/>
            </w:pPr>
            <w:r w:rsidRPr="00AB3C1B">
              <w:t>6.3.5.2.10</w:t>
            </w:r>
          </w:p>
        </w:tc>
        <w:tc>
          <w:tcPr>
            <w:tcW w:w="3543" w:type="dxa"/>
            <w:tcBorders>
              <w:top w:val="single" w:sz="4" w:space="0" w:color="auto"/>
              <w:left w:val="single" w:sz="4" w:space="0" w:color="auto"/>
              <w:bottom w:val="single" w:sz="4" w:space="0" w:color="auto"/>
              <w:right w:val="single" w:sz="4" w:space="0" w:color="auto"/>
            </w:tcBorders>
          </w:tcPr>
          <w:p w14:paraId="0571652D"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6A43200C" w14:textId="77777777" w:rsidR="0038513F" w:rsidRPr="00AB3C1B" w:rsidRDefault="0038513F" w:rsidP="00AB3C1B">
            <w:pPr>
              <w:pStyle w:val="TAL"/>
            </w:pPr>
          </w:p>
        </w:tc>
      </w:tr>
      <w:tr w:rsidR="00EA1CA9" w:rsidRPr="00AB3C1B" w14:paraId="31600070" w14:textId="77777777" w:rsidTr="00EA1CA9">
        <w:trPr>
          <w:jc w:val="center"/>
        </w:trPr>
        <w:tc>
          <w:tcPr>
            <w:tcW w:w="2782" w:type="dxa"/>
            <w:tcBorders>
              <w:top w:val="single" w:sz="4" w:space="0" w:color="auto"/>
              <w:left w:val="single" w:sz="4" w:space="0" w:color="auto"/>
              <w:bottom w:val="single" w:sz="4" w:space="0" w:color="auto"/>
              <w:right w:val="single" w:sz="4" w:space="0" w:color="auto"/>
            </w:tcBorders>
          </w:tcPr>
          <w:p w14:paraId="68900B6E" w14:textId="77777777" w:rsidR="00EA1CA9" w:rsidRPr="00AB3C1B" w:rsidRDefault="00EA1CA9" w:rsidP="0055125D">
            <w:pPr>
              <w:pStyle w:val="TAL"/>
            </w:pPr>
            <w:r>
              <w:rPr>
                <w:lang w:val="en-US" w:eastAsia="ko-KR"/>
              </w:rPr>
              <w:t>EdgeLoadA</w:t>
            </w:r>
            <w:r w:rsidRPr="00124003">
              <w:t>nalytic</w:t>
            </w:r>
          </w:p>
        </w:tc>
        <w:tc>
          <w:tcPr>
            <w:tcW w:w="1560" w:type="dxa"/>
            <w:tcBorders>
              <w:top w:val="single" w:sz="4" w:space="0" w:color="auto"/>
              <w:left w:val="single" w:sz="4" w:space="0" w:color="auto"/>
              <w:bottom w:val="single" w:sz="4" w:space="0" w:color="auto"/>
              <w:right w:val="single" w:sz="4" w:space="0" w:color="auto"/>
            </w:tcBorders>
          </w:tcPr>
          <w:p w14:paraId="7913741E" w14:textId="77777777" w:rsidR="00EA1CA9" w:rsidRPr="00AB3C1B" w:rsidRDefault="00EA1CA9" w:rsidP="0055125D">
            <w:pPr>
              <w:pStyle w:val="TAC"/>
            </w:pPr>
            <w:r w:rsidRPr="00AB3C1B">
              <w:t>6.3.5.2.1</w:t>
            </w:r>
            <w:r>
              <w:t>4</w:t>
            </w:r>
          </w:p>
        </w:tc>
        <w:tc>
          <w:tcPr>
            <w:tcW w:w="3543" w:type="dxa"/>
            <w:tcBorders>
              <w:top w:val="single" w:sz="4" w:space="0" w:color="auto"/>
              <w:left w:val="single" w:sz="4" w:space="0" w:color="auto"/>
              <w:bottom w:val="single" w:sz="4" w:space="0" w:color="auto"/>
              <w:right w:val="single" w:sz="4" w:space="0" w:color="auto"/>
            </w:tcBorders>
          </w:tcPr>
          <w:p w14:paraId="7A5A9815" w14:textId="77777777" w:rsidR="00EA1CA9" w:rsidRPr="00AB3C1B" w:rsidRDefault="00EA1CA9" w:rsidP="0055125D">
            <w:pPr>
              <w:pStyle w:val="TAL"/>
            </w:pPr>
            <w:r w:rsidRPr="005E3233">
              <w:rPr>
                <w:lang w:eastAsia="ko-KR"/>
              </w:rPr>
              <w:t>Contains the statistical analytics data and predictive analytics data.</w:t>
            </w:r>
          </w:p>
        </w:tc>
        <w:tc>
          <w:tcPr>
            <w:tcW w:w="1650" w:type="dxa"/>
            <w:tcBorders>
              <w:top w:val="single" w:sz="4" w:space="0" w:color="auto"/>
              <w:left w:val="single" w:sz="4" w:space="0" w:color="auto"/>
              <w:bottom w:val="single" w:sz="4" w:space="0" w:color="auto"/>
              <w:right w:val="single" w:sz="4" w:space="0" w:color="auto"/>
            </w:tcBorders>
          </w:tcPr>
          <w:p w14:paraId="00896122" w14:textId="77777777" w:rsidR="00EA1CA9" w:rsidRPr="00AB3C1B" w:rsidRDefault="00EA1CA9" w:rsidP="0055125D">
            <w:pPr>
              <w:pStyle w:val="TAL"/>
            </w:pPr>
          </w:p>
        </w:tc>
      </w:tr>
      <w:tr w:rsidR="00EA1CA9" w:rsidRPr="00AB3C1B" w14:paraId="327FD7D2" w14:textId="77777777" w:rsidTr="00EA1CA9">
        <w:trPr>
          <w:jc w:val="center"/>
        </w:trPr>
        <w:tc>
          <w:tcPr>
            <w:tcW w:w="2782" w:type="dxa"/>
            <w:tcBorders>
              <w:top w:val="single" w:sz="4" w:space="0" w:color="auto"/>
              <w:left w:val="single" w:sz="4" w:space="0" w:color="auto"/>
              <w:bottom w:val="single" w:sz="4" w:space="0" w:color="auto"/>
              <w:right w:val="single" w:sz="4" w:space="0" w:color="auto"/>
            </w:tcBorders>
          </w:tcPr>
          <w:p w14:paraId="4AFD8D2C" w14:textId="77777777" w:rsidR="00EA1CA9" w:rsidRDefault="00EA1CA9" w:rsidP="0055125D">
            <w:pPr>
              <w:pStyle w:val="TAL"/>
              <w:rPr>
                <w:lang w:val="en-US" w:eastAsia="ko-KR"/>
              </w:rPr>
            </w:pPr>
            <w:r>
              <w:t>PredictiveData</w:t>
            </w:r>
          </w:p>
        </w:tc>
        <w:tc>
          <w:tcPr>
            <w:tcW w:w="1560" w:type="dxa"/>
            <w:tcBorders>
              <w:top w:val="single" w:sz="4" w:space="0" w:color="auto"/>
              <w:left w:val="single" w:sz="4" w:space="0" w:color="auto"/>
              <w:bottom w:val="single" w:sz="4" w:space="0" w:color="auto"/>
              <w:right w:val="single" w:sz="4" w:space="0" w:color="auto"/>
            </w:tcBorders>
          </w:tcPr>
          <w:p w14:paraId="7C1DB712" w14:textId="77777777" w:rsidR="00EA1CA9" w:rsidRPr="00AB3C1B" w:rsidRDefault="00EA1CA9" w:rsidP="0055125D">
            <w:pPr>
              <w:pStyle w:val="TAC"/>
            </w:pPr>
            <w:r w:rsidRPr="00F35F4A">
              <w:rPr>
                <w:lang w:eastAsia="zh-CN"/>
              </w:rPr>
              <w:t>6.</w:t>
            </w:r>
            <w:r>
              <w:rPr>
                <w:lang w:eastAsia="zh-CN"/>
              </w:rPr>
              <w:t>3</w:t>
            </w:r>
            <w:r w:rsidRPr="00F35F4A">
              <w:rPr>
                <w:lang w:eastAsia="zh-CN"/>
              </w:rPr>
              <w:t>.5.2.</w:t>
            </w:r>
            <w:r>
              <w:rPr>
                <w:lang w:eastAsia="zh-CN"/>
              </w:rPr>
              <w:t>15</w:t>
            </w:r>
          </w:p>
        </w:tc>
        <w:tc>
          <w:tcPr>
            <w:tcW w:w="3543" w:type="dxa"/>
            <w:tcBorders>
              <w:top w:val="single" w:sz="4" w:space="0" w:color="auto"/>
              <w:left w:val="single" w:sz="4" w:space="0" w:color="auto"/>
              <w:bottom w:val="single" w:sz="4" w:space="0" w:color="auto"/>
              <w:right w:val="single" w:sz="4" w:space="0" w:color="auto"/>
            </w:tcBorders>
          </w:tcPr>
          <w:p w14:paraId="1B052D38" w14:textId="77777777" w:rsidR="00EA1CA9" w:rsidRPr="00AB3C1B" w:rsidRDefault="00EA1CA9" w:rsidP="0055125D">
            <w:pPr>
              <w:pStyle w:val="TAL"/>
            </w:pPr>
            <w:r w:rsidRPr="005E3233">
              <w:t>Contains the</w:t>
            </w:r>
            <w:r>
              <w:t xml:space="preserve"> </w:t>
            </w:r>
            <w:r w:rsidRPr="005E3233">
              <w:t xml:space="preserve">predictive analytics data for each discovered </w:t>
            </w:r>
            <w:r>
              <w:t>EAS service change.</w:t>
            </w:r>
          </w:p>
        </w:tc>
        <w:tc>
          <w:tcPr>
            <w:tcW w:w="1650" w:type="dxa"/>
            <w:tcBorders>
              <w:top w:val="single" w:sz="4" w:space="0" w:color="auto"/>
              <w:left w:val="single" w:sz="4" w:space="0" w:color="auto"/>
              <w:bottom w:val="single" w:sz="4" w:space="0" w:color="auto"/>
              <w:right w:val="single" w:sz="4" w:space="0" w:color="auto"/>
            </w:tcBorders>
          </w:tcPr>
          <w:p w14:paraId="30A4849A" w14:textId="77777777" w:rsidR="00EA1CA9" w:rsidRPr="00AB3C1B" w:rsidRDefault="00EA1CA9" w:rsidP="0055125D">
            <w:pPr>
              <w:pStyle w:val="TAL"/>
            </w:pPr>
          </w:p>
        </w:tc>
      </w:tr>
      <w:tr w:rsidR="0038513F" w:rsidRPr="00F81AB1" w14:paraId="789562F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F805D95" w14:textId="77777777" w:rsidR="0038513F" w:rsidRPr="00AB3C1B" w:rsidRDefault="0038513F" w:rsidP="00AB3C1B">
            <w:pPr>
              <w:pStyle w:val="TAL"/>
            </w:pPr>
            <w:r w:rsidRPr="00AB3C1B">
              <w:t>RequestorId</w:t>
            </w:r>
          </w:p>
        </w:tc>
        <w:tc>
          <w:tcPr>
            <w:tcW w:w="1560" w:type="dxa"/>
            <w:tcBorders>
              <w:top w:val="single" w:sz="4" w:space="0" w:color="auto"/>
              <w:left w:val="single" w:sz="4" w:space="0" w:color="auto"/>
              <w:bottom w:val="single" w:sz="4" w:space="0" w:color="auto"/>
              <w:right w:val="single" w:sz="4" w:space="0" w:color="auto"/>
            </w:tcBorders>
          </w:tcPr>
          <w:p w14:paraId="7A932A37" w14:textId="77777777" w:rsidR="0038513F" w:rsidRPr="00AB3C1B" w:rsidRDefault="0038513F" w:rsidP="00AB3C1B">
            <w:pPr>
              <w:pStyle w:val="TAC"/>
            </w:pPr>
            <w:r w:rsidRPr="00AB3C1B">
              <w:t>6.3.5.2.13</w:t>
            </w:r>
          </w:p>
        </w:tc>
        <w:tc>
          <w:tcPr>
            <w:tcW w:w="3543" w:type="dxa"/>
            <w:tcBorders>
              <w:top w:val="single" w:sz="4" w:space="0" w:color="auto"/>
              <w:left w:val="single" w:sz="4" w:space="0" w:color="auto"/>
              <w:bottom w:val="single" w:sz="4" w:space="0" w:color="auto"/>
              <w:right w:val="single" w:sz="4" w:space="0" w:color="auto"/>
            </w:tcBorders>
          </w:tcPr>
          <w:p w14:paraId="7AC78161"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52BB5AC0" w14:textId="77777777" w:rsidR="0038513F" w:rsidRPr="00AB3C1B" w:rsidRDefault="0038513F" w:rsidP="00AB3C1B">
            <w:pPr>
              <w:pStyle w:val="TAL"/>
            </w:pPr>
          </w:p>
        </w:tc>
      </w:tr>
      <w:tr w:rsidR="00EA1CA9" w:rsidRPr="00AB3C1B" w14:paraId="295AD759" w14:textId="77777777" w:rsidTr="00EA1CA9">
        <w:trPr>
          <w:jc w:val="center"/>
        </w:trPr>
        <w:tc>
          <w:tcPr>
            <w:tcW w:w="2781" w:type="dxa"/>
            <w:tcBorders>
              <w:top w:val="single" w:sz="4" w:space="0" w:color="auto"/>
              <w:left w:val="single" w:sz="4" w:space="0" w:color="auto"/>
              <w:bottom w:val="single" w:sz="4" w:space="0" w:color="auto"/>
              <w:right w:val="single" w:sz="4" w:space="0" w:color="auto"/>
            </w:tcBorders>
          </w:tcPr>
          <w:p w14:paraId="0D739ABE" w14:textId="77777777" w:rsidR="00EA1CA9" w:rsidRPr="00AB3C1B" w:rsidRDefault="00EA1CA9" w:rsidP="0055125D">
            <w:pPr>
              <w:pStyle w:val="TAL"/>
            </w:pPr>
            <w:r>
              <w:t>StatisticalData</w:t>
            </w:r>
          </w:p>
        </w:tc>
        <w:tc>
          <w:tcPr>
            <w:tcW w:w="1560" w:type="dxa"/>
            <w:tcBorders>
              <w:top w:val="single" w:sz="4" w:space="0" w:color="auto"/>
              <w:left w:val="single" w:sz="4" w:space="0" w:color="auto"/>
              <w:bottom w:val="single" w:sz="4" w:space="0" w:color="auto"/>
              <w:right w:val="single" w:sz="4" w:space="0" w:color="auto"/>
            </w:tcBorders>
          </w:tcPr>
          <w:p w14:paraId="27041FB3" w14:textId="77777777" w:rsidR="00EA1CA9" w:rsidRPr="00AB3C1B" w:rsidRDefault="00EA1CA9" w:rsidP="0055125D">
            <w:pPr>
              <w:pStyle w:val="TAC"/>
            </w:pPr>
            <w:r w:rsidRPr="00F35F4A">
              <w:rPr>
                <w:lang w:eastAsia="zh-CN"/>
              </w:rPr>
              <w:t>6.</w:t>
            </w:r>
            <w:r>
              <w:rPr>
                <w:lang w:eastAsia="zh-CN"/>
              </w:rPr>
              <w:t>3</w:t>
            </w:r>
            <w:r w:rsidRPr="00F35F4A">
              <w:rPr>
                <w:lang w:eastAsia="zh-CN"/>
              </w:rPr>
              <w:t>.5.2.</w:t>
            </w:r>
            <w:r>
              <w:rPr>
                <w:lang w:eastAsia="zh-CN"/>
              </w:rPr>
              <w:t>16</w:t>
            </w:r>
          </w:p>
        </w:tc>
        <w:tc>
          <w:tcPr>
            <w:tcW w:w="3542" w:type="dxa"/>
            <w:tcBorders>
              <w:top w:val="single" w:sz="4" w:space="0" w:color="auto"/>
              <w:left w:val="single" w:sz="4" w:space="0" w:color="auto"/>
              <w:bottom w:val="single" w:sz="4" w:space="0" w:color="auto"/>
              <w:right w:val="single" w:sz="4" w:space="0" w:color="auto"/>
            </w:tcBorders>
          </w:tcPr>
          <w:p w14:paraId="6440E41A" w14:textId="77777777" w:rsidR="00EA1CA9" w:rsidRPr="00AB3C1B" w:rsidRDefault="00EA1CA9" w:rsidP="0055125D">
            <w:pPr>
              <w:pStyle w:val="TAL"/>
            </w:pPr>
            <w:r w:rsidRPr="003B1860">
              <w:rPr>
                <w:rFonts w:cs="Arial"/>
              </w:rPr>
              <w:t xml:space="preserve">Contains the </w:t>
            </w:r>
            <w:r w:rsidRPr="003B1860">
              <w:rPr>
                <w:rFonts w:cs="Arial"/>
                <w:bCs/>
              </w:rPr>
              <w:t>statistical analytics data</w:t>
            </w:r>
            <w:r>
              <w:rPr>
                <w:rFonts w:cs="Arial"/>
                <w:bCs/>
              </w:rPr>
              <w:t>,</w:t>
            </w:r>
          </w:p>
        </w:tc>
        <w:tc>
          <w:tcPr>
            <w:tcW w:w="1650" w:type="dxa"/>
            <w:tcBorders>
              <w:top w:val="single" w:sz="4" w:space="0" w:color="auto"/>
              <w:left w:val="single" w:sz="4" w:space="0" w:color="auto"/>
              <w:bottom w:val="single" w:sz="4" w:space="0" w:color="auto"/>
              <w:right w:val="single" w:sz="4" w:space="0" w:color="auto"/>
            </w:tcBorders>
          </w:tcPr>
          <w:p w14:paraId="287B9DA0" w14:textId="77777777" w:rsidR="00EA1CA9" w:rsidRPr="00AB3C1B" w:rsidRDefault="00EA1CA9" w:rsidP="0055125D">
            <w:pPr>
              <w:pStyle w:val="TAL"/>
            </w:pPr>
          </w:p>
        </w:tc>
      </w:tr>
    </w:tbl>
    <w:p w14:paraId="21394258" w14:textId="77777777" w:rsidR="009E5347" w:rsidRPr="00F35F4A" w:rsidRDefault="009E5347" w:rsidP="009E5347"/>
    <w:p w14:paraId="2CB2E038" w14:textId="77777777" w:rsidR="009E5347" w:rsidRPr="00F35F4A" w:rsidRDefault="009E5347" w:rsidP="009E5347">
      <w:r w:rsidRPr="00F35F4A">
        <w:t>Table 6</w:t>
      </w:r>
      <w:r>
        <w:t>.3</w:t>
      </w:r>
      <w:r w:rsidRPr="00F35F4A">
        <w:t xml:space="preserve">.5.1-2 specifies data types re-used by the </w:t>
      </w:r>
      <w:r w:rsidRPr="00F35F4A">
        <w:rPr>
          <w:lang w:val="en-IN"/>
        </w:rPr>
        <w:t>Eees_</w:t>
      </w:r>
      <w:r>
        <w:rPr>
          <w:lang w:val="en-IN"/>
        </w:rPr>
        <w:t>EASDiscovery</w:t>
      </w:r>
      <w:r w:rsidRPr="00F35F4A">
        <w:t xml:space="preserve"> API service.</w:t>
      </w:r>
    </w:p>
    <w:p w14:paraId="65508B4D" w14:textId="77777777" w:rsidR="009E5347" w:rsidRPr="00F35F4A" w:rsidRDefault="009E5347" w:rsidP="009E5347">
      <w:pPr>
        <w:pStyle w:val="TH"/>
      </w:pPr>
      <w:r w:rsidRPr="00F35F4A">
        <w:lastRenderedPageBreak/>
        <w:t>Table 6</w:t>
      </w:r>
      <w:r>
        <w:t>.3</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985"/>
        <w:gridCol w:w="3260"/>
        <w:gridCol w:w="1508"/>
      </w:tblGrid>
      <w:tr w:rsidR="009E5347" w:rsidRPr="00E17A7A" w14:paraId="0B710E1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5DFCE356"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9AA3654" w14:textId="77777777" w:rsidR="009E5347" w:rsidRPr="00E17A7A" w:rsidRDefault="009E5347" w:rsidP="004C4FBA">
            <w:pPr>
              <w:pStyle w:val="TAH"/>
            </w:pPr>
            <w:r w:rsidRPr="00E17A7A">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1F3176C" w14:textId="77777777" w:rsidR="009E5347" w:rsidRPr="00E17A7A" w:rsidRDefault="009E5347" w:rsidP="004C4FBA">
            <w:pPr>
              <w:pStyle w:val="TAH"/>
            </w:pPr>
            <w:r w:rsidRPr="00E17A7A">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5D65B16" w14:textId="77777777" w:rsidR="009E5347" w:rsidRPr="00E17A7A" w:rsidRDefault="009E5347" w:rsidP="004C4FBA">
            <w:pPr>
              <w:pStyle w:val="TAH"/>
            </w:pPr>
            <w:r w:rsidRPr="00E17A7A">
              <w:t>Applicability</w:t>
            </w:r>
          </w:p>
        </w:tc>
      </w:tr>
      <w:tr w:rsidR="00C53050" w:rsidRPr="003C73EC" w14:paraId="2DFE9DA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5DAE495" w14:textId="77777777" w:rsidR="00C53050" w:rsidRPr="003C73EC" w:rsidRDefault="00C53050" w:rsidP="00AB3C1B">
            <w:pPr>
              <w:pStyle w:val="TAL"/>
            </w:pPr>
            <w:r w:rsidRPr="003C73EC">
              <w:t>ACProfile</w:t>
            </w:r>
          </w:p>
        </w:tc>
        <w:tc>
          <w:tcPr>
            <w:tcW w:w="1985" w:type="dxa"/>
            <w:tcBorders>
              <w:top w:val="single" w:sz="4" w:space="0" w:color="auto"/>
              <w:left w:val="single" w:sz="4" w:space="0" w:color="auto"/>
              <w:bottom w:val="single" w:sz="4" w:space="0" w:color="auto"/>
              <w:right w:val="single" w:sz="4" w:space="0" w:color="auto"/>
            </w:tcBorders>
          </w:tcPr>
          <w:p w14:paraId="097FDB9C" w14:textId="77777777" w:rsidR="00C53050" w:rsidRPr="003C73EC" w:rsidRDefault="00C53050" w:rsidP="00AB3C1B">
            <w:pPr>
              <w:pStyle w:val="TAL"/>
              <w:rPr>
                <w:lang w:eastAsia="zh-CN"/>
              </w:rPr>
            </w:pPr>
            <w:r w:rsidRPr="003C73EC">
              <w:rPr>
                <w:lang w:eastAsia="zh-CN"/>
              </w:rPr>
              <w:t>clause 6.2.5.2.3</w:t>
            </w:r>
          </w:p>
        </w:tc>
        <w:tc>
          <w:tcPr>
            <w:tcW w:w="3260" w:type="dxa"/>
            <w:tcBorders>
              <w:top w:val="single" w:sz="4" w:space="0" w:color="auto"/>
              <w:left w:val="single" w:sz="4" w:space="0" w:color="auto"/>
              <w:bottom w:val="single" w:sz="4" w:space="0" w:color="auto"/>
              <w:right w:val="single" w:sz="4" w:space="0" w:color="auto"/>
            </w:tcBorders>
          </w:tcPr>
          <w:p w14:paraId="09189AFC"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FFE6894" w14:textId="77777777" w:rsidR="00C53050" w:rsidRPr="003C73EC" w:rsidRDefault="00C53050" w:rsidP="00AB3C1B">
            <w:pPr>
              <w:pStyle w:val="TAL"/>
              <w:rPr>
                <w:rFonts w:cs="Arial"/>
                <w:szCs w:val="18"/>
              </w:rPr>
            </w:pPr>
          </w:p>
        </w:tc>
      </w:tr>
      <w:tr w:rsidR="00C53050" w:rsidRPr="003C73EC" w14:paraId="66A1A8E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BF1F53E" w14:textId="77777777" w:rsidR="00C53050" w:rsidRPr="003C73EC" w:rsidRDefault="00C53050" w:rsidP="00AB3C1B">
            <w:pPr>
              <w:pStyle w:val="TAL"/>
            </w:pPr>
            <w:r w:rsidRPr="003C73EC">
              <w:t>ACRScenario</w:t>
            </w:r>
          </w:p>
        </w:tc>
        <w:tc>
          <w:tcPr>
            <w:tcW w:w="1985" w:type="dxa"/>
            <w:tcBorders>
              <w:top w:val="single" w:sz="4" w:space="0" w:color="auto"/>
              <w:left w:val="single" w:sz="4" w:space="0" w:color="auto"/>
              <w:bottom w:val="single" w:sz="4" w:space="0" w:color="auto"/>
              <w:right w:val="single" w:sz="4" w:space="0" w:color="auto"/>
            </w:tcBorders>
          </w:tcPr>
          <w:p w14:paraId="2C5A1781" w14:textId="77777777" w:rsidR="00C53050" w:rsidRPr="003C73EC" w:rsidRDefault="00C53050"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17446A63"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36B2061F" w14:textId="77777777" w:rsidR="00C53050" w:rsidRPr="003C73EC" w:rsidRDefault="00C53050" w:rsidP="00AB3C1B">
            <w:pPr>
              <w:pStyle w:val="TAL"/>
              <w:rPr>
                <w:rFonts w:cs="Arial"/>
                <w:szCs w:val="18"/>
              </w:rPr>
            </w:pPr>
          </w:p>
        </w:tc>
      </w:tr>
      <w:tr w:rsidR="00C53050" w:rsidRPr="003C73EC" w14:paraId="0775AB5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D9975C" w14:textId="77777777" w:rsidR="00C53050" w:rsidRPr="003C73EC" w:rsidRDefault="00C53050" w:rsidP="00AB3C1B">
            <w:pPr>
              <w:pStyle w:val="TAL"/>
            </w:pPr>
            <w:r w:rsidRPr="003C73EC">
              <w:t>DateTime</w:t>
            </w:r>
          </w:p>
        </w:tc>
        <w:tc>
          <w:tcPr>
            <w:tcW w:w="1985" w:type="dxa"/>
            <w:tcBorders>
              <w:top w:val="single" w:sz="4" w:space="0" w:color="auto"/>
              <w:left w:val="single" w:sz="4" w:space="0" w:color="auto"/>
              <w:bottom w:val="single" w:sz="4" w:space="0" w:color="auto"/>
              <w:right w:val="single" w:sz="4" w:space="0" w:color="auto"/>
            </w:tcBorders>
          </w:tcPr>
          <w:p w14:paraId="50907E69" w14:textId="77777777" w:rsidR="00C53050" w:rsidRPr="003C73EC" w:rsidRDefault="00C53050" w:rsidP="00AB3C1B">
            <w:pPr>
              <w:pStyle w:val="TAL"/>
              <w:rPr>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524E61C1"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408FA43" w14:textId="77777777" w:rsidR="00C53050" w:rsidRPr="003C73EC" w:rsidRDefault="00C53050" w:rsidP="00AB3C1B">
            <w:pPr>
              <w:pStyle w:val="TAL"/>
              <w:rPr>
                <w:rFonts w:cs="Arial"/>
                <w:szCs w:val="18"/>
              </w:rPr>
            </w:pPr>
          </w:p>
        </w:tc>
      </w:tr>
      <w:tr w:rsidR="00C53050" w:rsidRPr="003C73EC" w14:paraId="367A600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483A0723" w14:textId="77777777" w:rsidR="00C53050" w:rsidRPr="003C73EC" w:rsidRDefault="00C53050" w:rsidP="00AB3C1B">
            <w:pPr>
              <w:pStyle w:val="TAL"/>
            </w:pPr>
            <w:r w:rsidRPr="003C73EC">
              <w:t>Dnai</w:t>
            </w:r>
          </w:p>
        </w:tc>
        <w:tc>
          <w:tcPr>
            <w:tcW w:w="1985" w:type="dxa"/>
            <w:tcBorders>
              <w:top w:val="single" w:sz="4" w:space="0" w:color="auto"/>
              <w:left w:val="single" w:sz="4" w:space="0" w:color="auto"/>
              <w:bottom w:val="single" w:sz="4" w:space="0" w:color="auto"/>
              <w:right w:val="single" w:sz="4" w:space="0" w:color="auto"/>
            </w:tcBorders>
          </w:tcPr>
          <w:p w14:paraId="753092D8" w14:textId="77777777" w:rsidR="00C53050" w:rsidRPr="003C73EC" w:rsidRDefault="00C53050"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37E4D18"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F608FD2" w14:textId="77777777" w:rsidR="00C53050" w:rsidRPr="003C73EC" w:rsidRDefault="00C53050" w:rsidP="00AB3C1B">
            <w:pPr>
              <w:pStyle w:val="TAL"/>
              <w:rPr>
                <w:rFonts w:cs="Arial"/>
                <w:szCs w:val="18"/>
              </w:rPr>
            </w:pPr>
          </w:p>
        </w:tc>
      </w:tr>
      <w:tr w:rsidR="009E5347" w:rsidRPr="00E17A7A" w14:paraId="79FD6505"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8F3131" w14:textId="77777777" w:rsidR="009E5347" w:rsidRPr="00E17A7A" w:rsidRDefault="009E5347" w:rsidP="00AB3C1B">
            <w:pPr>
              <w:pStyle w:val="TAL"/>
              <w:rPr>
                <w:lang w:eastAsia="zh-CN"/>
              </w:rPr>
            </w:pPr>
            <w:r>
              <w:rPr>
                <w:rFonts w:hint="eastAsia"/>
                <w:lang w:eastAsia="zh-CN"/>
              </w:rPr>
              <w:t>Duration</w:t>
            </w:r>
            <w:r>
              <w:rPr>
                <w:lang w:eastAsia="zh-CN"/>
              </w:rPr>
              <w:t>Sec</w:t>
            </w:r>
          </w:p>
        </w:tc>
        <w:tc>
          <w:tcPr>
            <w:tcW w:w="1985" w:type="dxa"/>
            <w:tcBorders>
              <w:top w:val="single" w:sz="4" w:space="0" w:color="auto"/>
              <w:left w:val="single" w:sz="4" w:space="0" w:color="auto"/>
              <w:bottom w:val="single" w:sz="4" w:space="0" w:color="auto"/>
              <w:right w:val="single" w:sz="4" w:space="0" w:color="auto"/>
            </w:tcBorders>
          </w:tcPr>
          <w:p w14:paraId="2A5F04A3" w14:textId="77777777" w:rsidR="009E5347" w:rsidRPr="00E17A7A" w:rsidRDefault="009E5347" w:rsidP="00AB3C1B">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A41A0E8"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2C6A6E4" w14:textId="77777777" w:rsidR="009E5347" w:rsidRPr="00E17A7A" w:rsidRDefault="009E5347" w:rsidP="00AB3C1B">
            <w:pPr>
              <w:pStyle w:val="TAL"/>
              <w:rPr>
                <w:rFonts w:cs="Arial"/>
                <w:szCs w:val="18"/>
              </w:rPr>
            </w:pPr>
          </w:p>
        </w:tc>
      </w:tr>
      <w:tr w:rsidR="008512A0" w:rsidRPr="00E17A7A" w14:paraId="6A53E697" w14:textId="77777777" w:rsidTr="0055125D">
        <w:trPr>
          <w:jc w:val="center"/>
        </w:trPr>
        <w:tc>
          <w:tcPr>
            <w:tcW w:w="2781" w:type="dxa"/>
            <w:tcBorders>
              <w:top w:val="single" w:sz="4" w:space="0" w:color="auto"/>
              <w:left w:val="single" w:sz="4" w:space="0" w:color="auto"/>
              <w:bottom w:val="single" w:sz="4" w:space="0" w:color="auto"/>
              <w:right w:val="single" w:sz="4" w:space="0" w:color="auto"/>
            </w:tcBorders>
          </w:tcPr>
          <w:p w14:paraId="51A5C160" w14:textId="77777777" w:rsidR="008512A0" w:rsidRDefault="008512A0" w:rsidP="0055125D">
            <w:pPr>
              <w:pStyle w:val="TAL"/>
              <w:rPr>
                <w:lang w:eastAsia="zh-CN"/>
              </w:rPr>
            </w:pPr>
            <w:r w:rsidRPr="007547C0">
              <w:t>EASBundleInfo</w:t>
            </w:r>
          </w:p>
        </w:tc>
        <w:tc>
          <w:tcPr>
            <w:tcW w:w="1985" w:type="dxa"/>
            <w:tcBorders>
              <w:top w:val="single" w:sz="4" w:space="0" w:color="auto"/>
              <w:left w:val="single" w:sz="4" w:space="0" w:color="auto"/>
              <w:bottom w:val="single" w:sz="4" w:space="0" w:color="auto"/>
              <w:right w:val="single" w:sz="4" w:space="0" w:color="auto"/>
            </w:tcBorders>
          </w:tcPr>
          <w:p w14:paraId="5EF86660" w14:textId="77777777" w:rsidR="008512A0" w:rsidRPr="00646838" w:rsidRDefault="008512A0" w:rsidP="0055125D">
            <w:pPr>
              <w:pStyle w:val="TAL"/>
              <w:rPr>
                <w:lang w:eastAsia="zh-CN"/>
              </w:rPr>
            </w:pPr>
            <w:r w:rsidRPr="007547C0">
              <w:t>3GPP</w:t>
            </w:r>
            <w:r>
              <w:t> </w:t>
            </w:r>
            <w:r w:rsidRPr="007547C0">
              <w:t>TS</w:t>
            </w:r>
            <w:r>
              <w:t> </w:t>
            </w:r>
            <w:r w:rsidRPr="007547C0">
              <w:t>29.558</w:t>
            </w:r>
            <w:r>
              <w:t> </w:t>
            </w:r>
            <w:r w:rsidRPr="007547C0">
              <w:t>[4]</w:t>
            </w:r>
          </w:p>
        </w:tc>
        <w:tc>
          <w:tcPr>
            <w:tcW w:w="3259" w:type="dxa"/>
            <w:tcBorders>
              <w:top w:val="single" w:sz="4" w:space="0" w:color="auto"/>
              <w:left w:val="single" w:sz="4" w:space="0" w:color="auto"/>
              <w:bottom w:val="single" w:sz="4" w:space="0" w:color="auto"/>
              <w:right w:val="single" w:sz="4" w:space="0" w:color="auto"/>
            </w:tcBorders>
          </w:tcPr>
          <w:p w14:paraId="7A7C5D4B" w14:textId="77777777" w:rsidR="008512A0" w:rsidRPr="00E17A7A" w:rsidRDefault="008512A0" w:rsidP="0055125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10140015" w14:textId="77777777" w:rsidR="008512A0" w:rsidRPr="00E17A7A" w:rsidRDefault="008512A0" w:rsidP="0055125D">
            <w:pPr>
              <w:pStyle w:val="TAL"/>
              <w:rPr>
                <w:rFonts w:cs="Arial"/>
                <w:szCs w:val="18"/>
              </w:rPr>
            </w:pPr>
            <w:r w:rsidRPr="003C73EC">
              <w:rPr>
                <w:rFonts w:cs="Arial"/>
                <w:szCs w:val="18"/>
              </w:rPr>
              <w:t>EdgeApp_2</w:t>
            </w:r>
          </w:p>
        </w:tc>
      </w:tr>
      <w:tr w:rsidR="000E73CF" w:rsidRPr="003C73EC" w14:paraId="0888D88A"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C6A029D" w14:textId="77777777" w:rsidR="000E73CF" w:rsidRPr="003C73EC" w:rsidRDefault="000E73CF" w:rsidP="00AB3C1B">
            <w:pPr>
              <w:pStyle w:val="TAL"/>
              <w:rPr>
                <w:lang w:eastAsia="zh-CN"/>
              </w:rPr>
            </w:pPr>
            <w:r w:rsidRPr="003C73EC">
              <w:rPr>
                <w:lang w:eastAsia="zh-CN"/>
              </w:rPr>
              <w:t>EASCategory</w:t>
            </w:r>
          </w:p>
        </w:tc>
        <w:tc>
          <w:tcPr>
            <w:tcW w:w="1985" w:type="dxa"/>
            <w:tcBorders>
              <w:top w:val="single" w:sz="4" w:space="0" w:color="auto"/>
              <w:left w:val="single" w:sz="4" w:space="0" w:color="auto"/>
              <w:bottom w:val="single" w:sz="4" w:space="0" w:color="auto"/>
              <w:right w:val="single" w:sz="4" w:space="0" w:color="auto"/>
            </w:tcBorders>
          </w:tcPr>
          <w:p w14:paraId="29F2F3EA"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884184B" w14:textId="77777777" w:rsidR="000E73CF" w:rsidRPr="003C73EC" w:rsidRDefault="000E73CF" w:rsidP="00AB3C1B">
            <w:pPr>
              <w:pStyle w:val="TAL"/>
              <w:rPr>
                <w:rFonts w:cs="Arial"/>
                <w:szCs w:val="18"/>
              </w:rPr>
            </w:pPr>
            <w:r w:rsidRPr="003C73EC">
              <w:rPr>
                <w:rFonts w:cs="Arial"/>
                <w:szCs w:val="18"/>
              </w:rPr>
              <w:t>Represents the EAS type.</w:t>
            </w:r>
          </w:p>
        </w:tc>
        <w:tc>
          <w:tcPr>
            <w:tcW w:w="1508" w:type="dxa"/>
            <w:tcBorders>
              <w:top w:val="single" w:sz="4" w:space="0" w:color="auto"/>
              <w:left w:val="single" w:sz="4" w:space="0" w:color="auto"/>
              <w:bottom w:val="single" w:sz="4" w:space="0" w:color="auto"/>
              <w:right w:val="single" w:sz="4" w:space="0" w:color="auto"/>
            </w:tcBorders>
          </w:tcPr>
          <w:p w14:paraId="2EA4EF9B" w14:textId="77777777" w:rsidR="000E73CF" w:rsidRPr="003C73EC" w:rsidRDefault="000E73CF" w:rsidP="00AB3C1B">
            <w:pPr>
              <w:pStyle w:val="TAL"/>
              <w:rPr>
                <w:rFonts w:cs="Arial"/>
                <w:szCs w:val="18"/>
              </w:rPr>
            </w:pPr>
          </w:p>
        </w:tc>
      </w:tr>
      <w:tr w:rsidR="000E73CF" w:rsidRPr="003C73EC" w14:paraId="69C8E46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E7E7B3" w14:textId="77777777" w:rsidR="000E73CF" w:rsidRPr="003C73EC" w:rsidRDefault="000E73CF" w:rsidP="00AB3C1B">
            <w:pPr>
              <w:pStyle w:val="TAL"/>
              <w:rPr>
                <w:lang w:eastAsia="zh-CN"/>
              </w:rPr>
            </w:pPr>
            <w:r w:rsidRPr="003C73EC">
              <w:rPr>
                <w:lang w:eastAsia="zh-CN"/>
              </w:rPr>
              <w:t>EASInstantiationInfo</w:t>
            </w:r>
          </w:p>
        </w:tc>
        <w:tc>
          <w:tcPr>
            <w:tcW w:w="1985" w:type="dxa"/>
            <w:tcBorders>
              <w:top w:val="single" w:sz="4" w:space="0" w:color="auto"/>
              <w:left w:val="single" w:sz="4" w:space="0" w:color="auto"/>
              <w:bottom w:val="single" w:sz="4" w:space="0" w:color="auto"/>
              <w:right w:val="single" w:sz="4" w:space="0" w:color="auto"/>
            </w:tcBorders>
          </w:tcPr>
          <w:p w14:paraId="4FB06F08"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EA057CE"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85541C5" w14:textId="77777777" w:rsidR="000E73CF" w:rsidRPr="003C73EC" w:rsidRDefault="000E73CF" w:rsidP="00AB3C1B">
            <w:pPr>
              <w:pStyle w:val="TAL"/>
              <w:rPr>
                <w:rFonts w:cs="Arial"/>
                <w:szCs w:val="18"/>
              </w:rPr>
            </w:pPr>
            <w:r w:rsidRPr="003C73EC">
              <w:rPr>
                <w:rFonts w:cs="Arial"/>
                <w:szCs w:val="18"/>
              </w:rPr>
              <w:t>EdgeApp_2</w:t>
            </w:r>
          </w:p>
        </w:tc>
      </w:tr>
      <w:tr w:rsidR="000E73CF" w:rsidRPr="003C73EC" w14:paraId="5CA65F3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5AF01CD6" w14:textId="77777777" w:rsidR="000E73CF" w:rsidRPr="003C73EC" w:rsidRDefault="000E73CF" w:rsidP="00AB3C1B">
            <w:pPr>
              <w:pStyle w:val="TAL"/>
              <w:rPr>
                <w:lang w:eastAsia="zh-CN"/>
              </w:rPr>
            </w:pPr>
            <w:r w:rsidRPr="003C73EC">
              <w:rPr>
                <w:lang w:eastAsia="zh-CN"/>
              </w:rPr>
              <w:t>EASProfile</w:t>
            </w:r>
          </w:p>
        </w:tc>
        <w:tc>
          <w:tcPr>
            <w:tcW w:w="1985" w:type="dxa"/>
            <w:tcBorders>
              <w:top w:val="single" w:sz="4" w:space="0" w:color="auto"/>
              <w:left w:val="single" w:sz="4" w:space="0" w:color="auto"/>
              <w:bottom w:val="single" w:sz="4" w:space="0" w:color="auto"/>
              <w:right w:val="single" w:sz="4" w:space="0" w:color="auto"/>
            </w:tcBorders>
          </w:tcPr>
          <w:p w14:paraId="488F2585"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69F28BF"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2EB0187" w14:textId="77777777" w:rsidR="000E73CF" w:rsidRPr="003C73EC" w:rsidRDefault="000E73CF" w:rsidP="00AB3C1B">
            <w:pPr>
              <w:pStyle w:val="TAL"/>
              <w:rPr>
                <w:rFonts w:cs="Arial"/>
                <w:szCs w:val="18"/>
              </w:rPr>
            </w:pPr>
          </w:p>
        </w:tc>
      </w:tr>
      <w:tr w:rsidR="000E73CF" w:rsidRPr="003C73EC" w14:paraId="3D3A47AE"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59FFCF9" w14:textId="77777777" w:rsidR="000E73CF" w:rsidRPr="003C73EC" w:rsidRDefault="000E73CF" w:rsidP="00AB3C1B">
            <w:pPr>
              <w:pStyle w:val="TAL"/>
              <w:rPr>
                <w:lang w:eastAsia="zh-CN"/>
              </w:rPr>
            </w:pPr>
            <w:r w:rsidRPr="003C73EC">
              <w:rPr>
                <w:lang w:eastAsia="zh-CN"/>
              </w:rPr>
              <w:t>EndPoint</w:t>
            </w:r>
          </w:p>
        </w:tc>
        <w:tc>
          <w:tcPr>
            <w:tcW w:w="1985" w:type="dxa"/>
            <w:tcBorders>
              <w:top w:val="single" w:sz="4" w:space="0" w:color="auto"/>
              <w:left w:val="single" w:sz="4" w:space="0" w:color="auto"/>
              <w:bottom w:val="single" w:sz="4" w:space="0" w:color="auto"/>
              <w:right w:val="single" w:sz="4" w:space="0" w:color="auto"/>
            </w:tcBorders>
          </w:tcPr>
          <w:p w14:paraId="15B8D28C"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E720286"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6D7BB54" w14:textId="77777777" w:rsidR="000E73CF" w:rsidRPr="003C73EC" w:rsidRDefault="000E73CF" w:rsidP="00AB3C1B">
            <w:pPr>
              <w:pStyle w:val="TAL"/>
              <w:rPr>
                <w:rFonts w:cs="Arial"/>
                <w:szCs w:val="18"/>
              </w:rPr>
            </w:pPr>
          </w:p>
        </w:tc>
      </w:tr>
      <w:tr w:rsidR="000E73CF" w:rsidRPr="003C73EC" w14:paraId="6552E3B4"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FDCA098" w14:textId="77777777" w:rsidR="000E73CF" w:rsidRPr="003C73EC" w:rsidRDefault="000E73CF" w:rsidP="00AB3C1B">
            <w:pPr>
              <w:pStyle w:val="TAL"/>
              <w:rPr>
                <w:lang w:eastAsia="zh-CN"/>
              </w:rPr>
            </w:pPr>
            <w:r w:rsidRPr="003C73EC">
              <w:rPr>
                <w:lang w:eastAsia="zh-CN"/>
              </w:rPr>
              <w:t>Gpsi</w:t>
            </w:r>
          </w:p>
        </w:tc>
        <w:tc>
          <w:tcPr>
            <w:tcW w:w="1985" w:type="dxa"/>
            <w:tcBorders>
              <w:top w:val="single" w:sz="4" w:space="0" w:color="auto"/>
              <w:left w:val="single" w:sz="4" w:space="0" w:color="auto"/>
              <w:bottom w:val="single" w:sz="4" w:space="0" w:color="auto"/>
              <w:right w:val="single" w:sz="4" w:space="0" w:color="auto"/>
            </w:tcBorders>
          </w:tcPr>
          <w:p w14:paraId="4E09E4DF" w14:textId="77777777" w:rsidR="000E73CF" w:rsidRPr="003C73EC" w:rsidRDefault="000E73CF"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C9E3060" w14:textId="77777777" w:rsidR="000E73CF" w:rsidRPr="003C73EC" w:rsidRDefault="000E73CF" w:rsidP="00AB3C1B">
            <w:pPr>
              <w:pStyle w:val="TAL"/>
              <w:rPr>
                <w:rFonts w:cs="Arial"/>
                <w:szCs w:val="18"/>
              </w:rPr>
            </w:pPr>
            <w:r w:rsidRPr="000E73CF">
              <w:rPr>
                <w:rFonts w:cs="Arial"/>
                <w:szCs w:val="18"/>
              </w:rPr>
              <w:t>Used to identify a UE.</w:t>
            </w:r>
          </w:p>
        </w:tc>
        <w:tc>
          <w:tcPr>
            <w:tcW w:w="1508" w:type="dxa"/>
            <w:tcBorders>
              <w:top w:val="single" w:sz="4" w:space="0" w:color="auto"/>
              <w:left w:val="single" w:sz="4" w:space="0" w:color="auto"/>
              <w:bottom w:val="single" w:sz="4" w:space="0" w:color="auto"/>
              <w:right w:val="single" w:sz="4" w:space="0" w:color="auto"/>
            </w:tcBorders>
          </w:tcPr>
          <w:p w14:paraId="0BB2CC43" w14:textId="77777777" w:rsidR="000E73CF" w:rsidRPr="003C73EC" w:rsidRDefault="000E73CF" w:rsidP="00AB3C1B">
            <w:pPr>
              <w:pStyle w:val="TAL"/>
              <w:rPr>
                <w:rFonts w:cs="Arial"/>
                <w:szCs w:val="18"/>
              </w:rPr>
            </w:pPr>
          </w:p>
        </w:tc>
      </w:tr>
      <w:tr w:rsidR="009E5347" w:rsidRPr="00E17A7A" w14:paraId="3DFB69AB"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9197C1D" w14:textId="77777777" w:rsidR="009E5347" w:rsidRPr="00E17A7A" w:rsidRDefault="009E5347" w:rsidP="00AB3C1B">
            <w:pPr>
              <w:pStyle w:val="TAL"/>
              <w:rPr>
                <w:lang w:eastAsia="zh-CN"/>
              </w:rPr>
            </w:pPr>
            <w:r w:rsidRPr="00646838">
              <w:t>LocationArea5G</w:t>
            </w:r>
          </w:p>
        </w:tc>
        <w:tc>
          <w:tcPr>
            <w:tcW w:w="1985" w:type="dxa"/>
            <w:tcBorders>
              <w:top w:val="single" w:sz="4" w:space="0" w:color="auto"/>
              <w:left w:val="single" w:sz="4" w:space="0" w:color="auto"/>
              <w:bottom w:val="single" w:sz="4" w:space="0" w:color="auto"/>
              <w:right w:val="single" w:sz="4" w:space="0" w:color="auto"/>
            </w:tcBorders>
          </w:tcPr>
          <w:p w14:paraId="31BB0B6D" w14:textId="77777777" w:rsidR="009E5347" w:rsidRPr="00E17A7A" w:rsidRDefault="009E5347" w:rsidP="00AB3C1B">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6FB2127C"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D7C209A" w14:textId="77777777" w:rsidR="009E5347" w:rsidRPr="00E17A7A" w:rsidRDefault="009E5347" w:rsidP="00AB3C1B">
            <w:pPr>
              <w:pStyle w:val="TAL"/>
              <w:rPr>
                <w:rFonts w:cs="Arial"/>
                <w:szCs w:val="18"/>
              </w:rPr>
            </w:pPr>
          </w:p>
        </w:tc>
      </w:tr>
      <w:tr w:rsidR="009E5347" w:rsidRPr="00E17A7A" w14:paraId="59D675E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383EB6B4" w14:textId="77777777" w:rsidR="009E5347" w:rsidRPr="00E17A7A" w:rsidRDefault="009E5347" w:rsidP="00AB3C1B">
            <w:pPr>
              <w:pStyle w:val="TAL"/>
              <w:rPr>
                <w:lang w:eastAsia="zh-CN"/>
              </w:rPr>
            </w:pPr>
            <w:r>
              <w:t>LocationInfo</w:t>
            </w:r>
          </w:p>
        </w:tc>
        <w:tc>
          <w:tcPr>
            <w:tcW w:w="1985" w:type="dxa"/>
            <w:tcBorders>
              <w:top w:val="single" w:sz="4" w:space="0" w:color="auto"/>
              <w:left w:val="single" w:sz="4" w:space="0" w:color="auto"/>
              <w:bottom w:val="single" w:sz="4" w:space="0" w:color="auto"/>
              <w:right w:val="single" w:sz="4" w:space="0" w:color="auto"/>
            </w:tcBorders>
          </w:tcPr>
          <w:p w14:paraId="58F3F833" w14:textId="77777777" w:rsidR="009E5347" w:rsidRPr="00E17A7A" w:rsidRDefault="009E5347" w:rsidP="00AB3C1B">
            <w:pPr>
              <w:pStyle w:val="TAL"/>
              <w:rPr>
                <w:noProof/>
              </w:rPr>
            </w:pPr>
            <w:r>
              <w:t>3GPP TS 29.122 [3]</w:t>
            </w:r>
          </w:p>
        </w:tc>
        <w:tc>
          <w:tcPr>
            <w:tcW w:w="3260" w:type="dxa"/>
            <w:tcBorders>
              <w:top w:val="single" w:sz="4" w:space="0" w:color="auto"/>
              <w:left w:val="single" w:sz="4" w:space="0" w:color="auto"/>
              <w:bottom w:val="single" w:sz="4" w:space="0" w:color="auto"/>
              <w:right w:val="single" w:sz="4" w:space="0" w:color="auto"/>
            </w:tcBorders>
          </w:tcPr>
          <w:p w14:paraId="2285958B"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C6C73D" w14:textId="77777777" w:rsidR="009E5347" w:rsidRPr="00E17A7A" w:rsidRDefault="009E5347" w:rsidP="00AB3C1B">
            <w:pPr>
              <w:pStyle w:val="TAL"/>
              <w:rPr>
                <w:rFonts w:cs="Arial"/>
                <w:szCs w:val="18"/>
              </w:rPr>
            </w:pPr>
          </w:p>
        </w:tc>
      </w:tr>
      <w:tr w:rsidR="009B58D5" w:rsidRPr="00E17A7A" w14:paraId="7FA9EA43" w14:textId="77777777" w:rsidTr="008512A0">
        <w:trPr>
          <w:jc w:val="center"/>
        </w:trPr>
        <w:tc>
          <w:tcPr>
            <w:tcW w:w="2782" w:type="dxa"/>
            <w:tcBorders>
              <w:top w:val="single" w:sz="4" w:space="0" w:color="auto"/>
              <w:left w:val="single" w:sz="4" w:space="0" w:color="auto"/>
              <w:bottom w:val="single" w:sz="4" w:space="0" w:color="auto"/>
              <w:right w:val="single" w:sz="4" w:space="0" w:color="auto"/>
            </w:tcBorders>
          </w:tcPr>
          <w:p w14:paraId="5D3CD16C" w14:textId="77777777" w:rsidR="009B58D5" w:rsidRDefault="009B58D5" w:rsidP="0055125D">
            <w:pPr>
              <w:pStyle w:val="TAL"/>
            </w:pPr>
            <w:r w:rsidRPr="003C73EC">
              <w:rPr>
                <w:lang w:eastAsia="zh-CN"/>
              </w:rPr>
              <w:t>PlmnIdNid</w:t>
            </w:r>
          </w:p>
        </w:tc>
        <w:tc>
          <w:tcPr>
            <w:tcW w:w="1985" w:type="dxa"/>
            <w:tcBorders>
              <w:top w:val="single" w:sz="4" w:space="0" w:color="auto"/>
              <w:left w:val="single" w:sz="4" w:space="0" w:color="auto"/>
              <w:bottom w:val="single" w:sz="4" w:space="0" w:color="auto"/>
              <w:right w:val="single" w:sz="4" w:space="0" w:color="auto"/>
            </w:tcBorders>
          </w:tcPr>
          <w:p w14:paraId="013B0C8E" w14:textId="77777777" w:rsidR="009B58D5" w:rsidRDefault="009B58D5" w:rsidP="0055125D">
            <w:pPr>
              <w:pStyle w:val="TAL"/>
            </w:pPr>
            <w:r w:rsidRPr="003C73EC">
              <w:rPr>
                <w:noProof/>
              </w:rPr>
              <w:t>3GPP TS 29.571 [5]</w:t>
            </w:r>
          </w:p>
        </w:tc>
        <w:tc>
          <w:tcPr>
            <w:tcW w:w="3260" w:type="dxa"/>
            <w:tcBorders>
              <w:top w:val="single" w:sz="4" w:space="0" w:color="auto"/>
              <w:left w:val="single" w:sz="4" w:space="0" w:color="auto"/>
              <w:bottom w:val="single" w:sz="4" w:space="0" w:color="auto"/>
              <w:right w:val="single" w:sz="4" w:space="0" w:color="auto"/>
            </w:tcBorders>
          </w:tcPr>
          <w:p w14:paraId="515D61C7" w14:textId="77777777" w:rsidR="009B58D5" w:rsidRPr="00E17A7A" w:rsidRDefault="009B58D5" w:rsidP="0055125D">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067CDFFF" w14:textId="77777777" w:rsidR="009B58D5" w:rsidRPr="00E17A7A" w:rsidRDefault="009B58D5" w:rsidP="0055125D">
            <w:pPr>
              <w:pStyle w:val="TAL"/>
              <w:rPr>
                <w:rFonts w:cs="Arial"/>
                <w:szCs w:val="18"/>
              </w:rPr>
            </w:pPr>
            <w:r w:rsidRPr="00C31059">
              <w:rPr>
                <w:rFonts w:cs="Arial"/>
                <w:szCs w:val="18"/>
              </w:rPr>
              <w:t>EdgeApp_2</w:t>
            </w:r>
          </w:p>
        </w:tc>
      </w:tr>
      <w:tr w:rsidR="009E5347" w:rsidRPr="00E17A7A" w14:paraId="23EAE394"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0EFAF0E" w14:textId="77777777" w:rsidR="009E5347" w:rsidRPr="00E17A7A" w:rsidRDefault="009E5347" w:rsidP="00AB3C1B">
            <w:pPr>
              <w:pStyle w:val="TAL"/>
              <w:rPr>
                <w:lang w:eastAsia="zh-CN"/>
              </w:rPr>
            </w:pPr>
            <w:r w:rsidRPr="00F11966">
              <w:t>RouteToLocation</w:t>
            </w:r>
          </w:p>
        </w:tc>
        <w:tc>
          <w:tcPr>
            <w:tcW w:w="1985" w:type="dxa"/>
            <w:tcBorders>
              <w:top w:val="single" w:sz="4" w:space="0" w:color="auto"/>
              <w:left w:val="single" w:sz="4" w:space="0" w:color="auto"/>
              <w:bottom w:val="single" w:sz="4" w:space="0" w:color="auto"/>
              <w:right w:val="single" w:sz="4" w:space="0" w:color="auto"/>
            </w:tcBorders>
          </w:tcPr>
          <w:p w14:paraId="061B69E8" w14:textId="77777777" w:rsidR="009E5347" w:rsidRPr="00E17A7A" w:rsidRDefault="009E5347" w:rsidP="00AB3C1B">
            <w:pPr>
              <w:pStyle w:val="TAL"/>
              <w:rPr>
                <w:noProof/>
              </w:rPr>
            </w:pPr>
            <w:r>
              <w:t>3GPP TS 29.571 [5]</w:t>
            </w:r>
          </w:p>
        </w:tc>
        <w:tc>
          <w:tcPr>
            <w:tcW w:w="3260" w:type="dxa"/>
            <w:tcBorders>
              <w:top w:val="single" w:sz="4" w:space="0" w:color="auto"/>
              <w:left w:val="single" w:sz="4" w:space="0" w:color="auto"/>
              <w:bottom w:val="single" w:sz="4" w:space="0" w:color="auto"/>
              <w:right w:val="single" w:sz="4" w:space="0" w:color="auto"/>
            </w:tcBorders>
          </w:tcPr>
          <w:p w14:paraId="64BA9723"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450558" w14:textId="77777777" w:rsidR="009E5347" w:rsidRPr="00E17A7A" w:rsidRDefault="009E5347" w:rsidP="00AB3C1B">
            <w:pPr>
              <w:pStyle w:val="TAL"/>
              <w:rPr>
                <w:rFonts w:cs="Arial"/>
                <w:szCs w:val="18"/>
              </w:rPr>
            </w:pPr>
          </w:p>
        </w:tc>
      </w:tr>
      <w:tr w:rsidR="00FE5FDE" w:rsidRPr="00E17A7A" w14:paraId="0544E7F6"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0EA3F2" w14:textId="122EF70C" w:rsidR="00FE5FDE" w:rsidRPr="00C0337D" w:rsidRDefault="00FE5FDE" w:rsidP="00AB3C1B">
            <w:pPr>
              <w:pStyle w:val="TAL"/>
            </w:pPr>
            <w:r>
              <w:t>ScheduledCommunicationTime</w:t>
            </w:r>
          </w:p>
        </w:tc>
        <w:tc>
          <w:tcPr>
            <w:tcW w:w="1985" w:type="dxa"/>
            <w:tcBorders>
              <w:top w:val="single" w:sz="4" w:space="0" w:color="auto"/>
              <w:left w:val="single" w:sz="4" w:space="0" w:color="auto"/>
              <w:bottom w:val="single" w:sz="4" w:space="0" w:color="auto"/>
              <w:right w:val="single" w:sz="4" w:space="0" w:color="auto"/>
            </w:tcBorders>
          </w:tcPr>
          <w:p w14:paraId="40B41E48" w14:textId="2EC851FD" w:rsidR="00FE5FDE" w:rsidRPr="00C0337D" w:rsidRDefault="00FE5FDE"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tcPr>
          <w:p w14:paraId="58FA7FCE" w14:textId="55FE2D74" w:rsidR="00FE5FDE" w:rsidRPr="00E17A7A" w:rsidRDefault="00FE5FDE" w:rsidP="00AB3C1B">
            <w:pPr>
              <w:pStyle w:val="TAL"/>
              <w:rPr>
                <w:rFonts w:cs="Arial"/>
                <w:szCs w:val="18"/>
              </w:rPr>
            </w:pPr>
            <w:r>
              <w:t>Represents the scheduled communication time.</w:t>
            </w:r>
          </w:p>
        </w:tc>
        <w:tc>
          <w:tcPr>
            <w:tcW w:w="1508" w:type="dxa"/>
            <w:tcBorders>
              <w:top w:val="single" w:sz="4" w:space="0" w:color="auto"/>
              <w:left w:val="single" w:sz="4" w:space="0" w:color="auto"/>
              <w:bottom w:val="single" w:sz="4" w:space="0" w:color="auto"/>
              <w:right w:val="single" w:sz="4" w:space="0" w:color="auto"/>
            </w:tcBorders>
          </w:tcPr>
          <w:p w14:paraId="1D05DEE6" w14:textId="13228D1E" w:rsidR="00FE5FDE" w:rsidRPr="00CC6793" w:rsidRDefault="00FE5FDE" w:rsidP="00AB3C1B">
            <w:pPr>
              <w:pStyle w:val="TAL"/>
            </w:pPr>
            <w:r w:rsidRPr="00CC6793">
              <w:t>EdgeApp_2</w:t>
            </w:r>
          </w:p>
        </w:tc>
      </w:tr>
      <w:tr w:rsidR="00FE5FDE" w:rsidRPr="00E17A7A" w14:paraId="482B8FE3"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vAlign w:val="center"/>
          </w:tcPr>
          <w:p w14:paraId="0A028F5D" w14:textId="02326E62" w:rsidR="00FE5FDE" w:rsidRDefault="00FE5FDE" w:rsidP="00AB3C1B">
            <w:pPr>
              <w:pStyle w:val="TAL"/>
            </w:pPr>
            <w:r w:rsidRPr="00C0337D">
              <w:t>SupportedFeatures</w:t>
            </w:r>
          </w:p>
        </w:tc>
        <w:tc>
          <w:tcPr>
            <w:tcW w:w="1985" w:type="dxa"/>
            <w:tcBorders>
              <w:top w:val="single" w:sz="4" w:space="0" w:color="auto"/>
              <w:left w:val="single" w:sz="4" w:space="0" w:color="auto"/>
              <w:bottom w:val="single" w:sz="4" w:space="0" w:color="auto"/>
              <w:right w:val="single" w:sz="4" w:space="0" w:color="auto"/>
            </w:tcBorders>
            <w:vAlign w:val="center"/>
          </w:tcPr>
          <w:p w14:paraId="1F429B0F" w14:textId="63C14F1C" w:rsidR="00FE5FDE" w:rsidRDefault="00FE5FDE"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vAlign w:val="center"/>
          </w:tcPr>
          <w:p w14:paraId="594351BC" w14:textId="77777777" w:rsidR="00FE5FDE" w:rsidRPr="00E17A7A" w:rsidRDefault="00FE5FDE"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6A3777C" w14:textId="77777777" w:rsidR="00FE5FDE" w:rsidRPr="00CC6793" w:rsidRDefault="00FE5FDE" w:rsidP="00AB3C1B">
            <w:pPr>
              <w:pStyle w:val="TAL"/>
            </w:pPr>
          </w:p>
        </w:tc>
      </w:tr>
      <w:tr w:rsidR="000E73CF" w:rsidRPr="00E17A7A" w14:paraId="77B317EA"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3E22F55" w14:textId="6D8C7C65" w:rsidR="000E73CF" w:rsidRPr="00C0337D" w:rsidRDefault="000E73CF" w:rsidP="00AB3C1B">
            <w:pPr>
              <w:pStyle w:val="TAL"/>
            </w:pPr>
            <w:r w:rsidRPr="003C73EC">
              <w:t>TimeWindow</w:t>
            </w:r>
          </w:p>
        </w:tc>
        <w:tc>
          <w:tcPr>
            <w:tcW w:w="1985" w:type="dxa"/>
            <w:tcBorders>
              <w:top w:val="single" w:sz="4" w:space="0" w:color="auto"/>
              <w:left w:val="single" w:sz="4" w:space="0" w:color="auto"/>
              <w:bottom w:val="single" w:sz="4" w:space="0" w:color="auto"/>
              <w:right w:val="single" w:sz="4" w:space="0" w:color="auto"/>
            </w:tcBorders>
          </w:tcPr>
          <w:p w14:paraId="773ECBA8" w14:textId="418D1A4A" w:rsidR="000E73CF" w:rsidRPr="00C0337D" w:rsidRDefault="000E73CF" w:rsidP="00AB3C1B">
            <w:pPr>
              <w:pStyle w:val="TAL"/>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3F17EEE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43606E4" w14:textId="77777777" w:rsidR="000E73CF" w:rsidRPr="00CC6793" w:rsidRDefault="000E73CF" w:rsidP="00AB3C1B">
            <w:pPr>
              <w:pStyle w:val="TAL"/>
            </w:pPr>
          </w:p>
        </w:tc>
      </w:tr>
      <w:tr w:rsidR="000E73CF" w:rsidRPr="00E17A7A" w14:paraId="5E93518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E479564" w14:textId="2A0811AB" w:rsidR="000E73CF" w:rsidRPr="00C0337D" w:rsidRDefault="000E73CF" w:rsidP="00AB3C1B">
            <w:pPr>
              <w:pStyle w:val="TAL"/>
            </w:pPr>
            <w:r w:rsidRPr="001D2CEF">
              <w:t>Uinteger</w:t>
            </w:r>
          </w:p>
        </w:tc>
        <w:tc>
          <w:tcPr>
            <w:tcW w:w="1985" w:type="dxa"/>
            <w:tcBorders>
              <w:top w:val="single" w:sz="4" w:space="0" w:color="auto"/>
              <w:left w:val="single" w:sz="4" w:space="0" w:color="auto"/>
              <w:bottom w:val="single" w:sz="4" w:space="0" w:color="auto"/>
              <w:right w:val="single" w:sz="4" w:space="0" w:color="auto"/>
            </w:tcBorders>
          </w:tcPr>
          <w:p w14:paraId="3B3AE33D" w14:textId="512C66BD" w:rsidR="000E73CF" w:rsidRPr="00C0337D" w:rsidRDefault="000E73CF"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tcPr>
          <w:p w14:paraId="5D2C60B1" w14:textId="33092F33" w:rsidR="000E73CF" w:rsidRPr="00E17A7A" w:rsidRDefault="000E73CF" w:rsidP="00AB3C1B">
            <w:pPr>
              <w:pStyle w:val="TAL"/>
              <w:rPr>
                <w:rFonts w:cs="Arial"/>
                <w:szCs w:val="18"/>
              </w:rPr>
            </w:pPr>
            <w:r w:rsidRPr="001D2CEF">
              <w:t>Unsigned Integer, i.e. only value 0 and integers above 0 are permissible.</w:t>
            </w:r>
          </w:p>
        </w:tc>
        <w:tc>
          <w:tcPr>
            <w:tcW w:w="1508" w:type="dxa"/>
            <w:tcBorders>
              <w:top w:val="single" w:sz="4" w:space="0" w:color="auto"/>
              <w:left w:val="single" w:sz="4" w:space="0" w:color="auto"/>
              <w:bottom w:val="single" w:sz="4" w:space="0" w:color="auto"/>
              <w:right w:val="single" w:sz="4" w:space="0" w:color="auto"/>
            </w:tcBorders>
          </w:tcPr>
          <w:p w14:paraId="0A8655B9" w14:textId="646394C3" w:rsidR="000E73CF" w:rsidRPr="00CC6793" w:rsidRDefault="000E73CF" w:rsidP="00AB3C1B">
            <w:pPr>
              <w:pStyle w:val="TAL"/>
            </w:pPr>
            <w:r w:rsidRPr="00CC6793">
              <w:t>EdgeApp_2</w:t>
            </w:r>
          </w:p>
        </w:tc>
      </w:tr>
      <w:tr w:rsidR="000E73CF" w:rsidRPr="00E17A7A" w14:paraId="5AA1D4F0"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1916888" w14:textId="77777777" w:rsidR="000E73CF" w:rsidRPr="00F11966" w:rsidRDefault="000E73CF" w:rsidP="00AB3C1B">
            <w:pPr>
              <w:pStyle w:val="TAL"/>
            </w:pPr>
            <w:r>
              <w:t>Uri</w:t>
            </w:r>
          </w:p>
        </w:tc>
        <w:tc>
          <w:tcPr>
            <w:tcW w:w="1985" w:type="dxa"/>
            <w:tcBorders>
              <w:top w:val="single" w:sz="4" w:space="0" w:color="auto"/>
              <w:left w:val="single" w:sz="4" w:space="0" w:color="auto"/>
              <w:bottom w:val="single" w:sz="4" w:space="0" w:color="auto"/>
              <w:right w:val="single" w:sz="4" w:space="0" w:color="auto"/>
            </w:tcBorders>
          </w:tcPr>
          <w:p w14:paraId="2264098B" w14:textId="77777777" w:rsidR="000E73CF" w:rsidRDefault="000E73CF"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72CECEB1"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2DC5B29" w14:textId="77777777" w:rsidR="000E73CF" w:rsidRPr="00E17A7A" w:rsidRDefault="000E73CF" w:rsidP="00AB3C1B">
            <w:pPr>
              <w:pStyle w:val="TAL"/>
              <w:rPr>
                <w:rFonts w:cs="Arial"/>
                <w:szCs w:val="18"/>
              </w:rPr>
            </w:pPr>
          </w:p>
        </w:tc>
      </w:tr>
      <w:tr w:rsidR="000E73CF" w:rsidRPr="00E17A7A" w14:paraId="6922F16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D2A6757" w14:textId="1434859A" w:rsidR="000E73CF" w:rsidRDefault="000E73CF" w:rsidP="00AB3C1B">
            <w:pPr>
              <w:pStyle w:val="TAL"/>
            </w:pPr>
            <w:r w:rsidRPr="003C73EC">
              <w:t>WebsockNotifConfig</w:t>
            </w:r>
          </w:p>
        </w:tc>
        <w:tc>
          <w:tcPr>
            <w:tcW w:w="1985" w:type="dxa"/>
            <w:tcBorders>
              <w:top w:val="single" w:sz="4" w:space="0" w:color="auto"/>
              <w:left w:val="single" w:sz="4" w:space="0" w:color="auto"/>
              <w:bottom w:val="single" w:sz="4" w:space="0" w:color="auto"/>
              <w:right w:val="single" w:sz="4" w:space="0" w:color="auto"/>
            </w:tcBorders>
          </w:tcPr>
          <w:p w14:paraId="7ECB2A2D" w14:textId="3DF61187" w:rsidR="000E73CF" w:rsidRDefault="000E73CF" w:rsidP="00AB3C1B">
            <w:pPr>
              <w:pStyle w:val="TAL"/>
            </w:pPr>
            <w:r w:rsidRPr="003C73EC">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531DFBA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04D1B73" w14:textId="77777777" w:rsidR="000E73CF" w:rsidRPr="00E17A7A" w:rsidRDefault="000E73CF" w:rsidP="00AB3C1B">
            <w:pPr>
              <w:pStyle w:val="TAL"/>
              <w:rPr>
                <w:rFonts w:cs="Arial"/>
                <w:szCs w:val="18"/>
              </w:rPr>
            </w:pPr>
          </w:p>
        </w:tc>
      </w:tr>
    </w:tbl>
    <w:p w14:paraId="0D72D901" w14:textId="77777777" w:rsidR="009E5347" w:rsidRPr="00F35F4A" w:rsidRDefault="009E5347" w:rsidP="009E5347">
      <w:pPr>
        <w:rPr>
          <w:lang w:eastAsia="zh-CN"/>
        </w:rPr>
      </w:pPr>
    </w:p>
    <w:p w14:paraId="09FBAF5E" w14:textId="77777777" w:rsidR="009E5347" w:rsidRPr="00F35F4A" w:rsidRDefault="009E5347" w:rsidP="009E5347">
      <w:pPr>
        <w:pStyle w:val="Heading4"/>
        <w:rPr>
          <w:lang w:eastAsia="zh-CN"/>
        </w:rPr>
      </w:pPr>
      <w:bookmarkStart w:id="764" w:name="_Toc101529347"/>
      <w:bookmarkStart w:id="765" w:name="_Toc114864178"/>
      <w:bookmarkStart w:id="766" w:name="_Toc143871323"/>
      <w:bookmarkStart w:id="767" w:name="_Toc144134819"/>
      <w:bookmarkStart w:id="768" w:name="_Toc151571400"/>
      <w:r w:rsidRPr="00F35F4A">
        <w:rPr>
          <w:lang w:eastAsia="zh-CN"/>
        </w:rPr>
        <w:t>6</w:t>
      </w:r>
      <w:r>
        <w:rPr>
          <w:lang w:eastAsia="zh-CN"/>
        </w:rPr>
        <w:t>.3</w:t>
      </w:r>
      <w:r w:rsidRPr="00F35F4A">
        <w:rPr>
          <w:lang w:eastAsia="zh-CN"/>
        </w:rPr>
        <w:t>.5.2</w:t>
      </w:r>
      <w:r w:rsidRPr="00F35F4A">
        <w:rPr>
          <w:lang w:eastAsia="zh-CN"/>
        </w:rPr>
        <w:tab/>
        <w:t>Structured data types</w:t>
      </w:r>
      <w:bookmarkEnd w:id="764"/>
      <w:bookmarkEnd w:id="765"/>
      <w:bookmarkEnd w:id="766"/>
      <w:bookmarkEnd w:id="767"/>
      <w:bookmarkEnd w:id="768"/>
    </w:p>
    <w:p w14:paraId="17835EE0" w14:textId="77777777" w:rsidR="009E5347" w:rsidRDefault="009E5347" w:rsidP="009E5347">
      <w:pPr>
        <w:pStyle w:val="Heading5"/>
        <w:rPr>
          <w:lang w:eastAsia="zh-CN"/>
        </w:rPr>
      </w:pPr>
      <w:bookmarkStart w:id="769" w:name="_Toc101529348"/>
      <w:bookmarkStart w:id="770" w:name="_Toc114864179"/>
      <w:bookmarkStart w:id="771" w:name="_Toc143871324"/>
      <w:bookmarkStart w:id="772" w:name="_Toc144134820"/>
      <w:bookmarkStart w:id="773" w:name="_Toc151571401"/>
      <w:r w:rsidRPr="00F35F4A">
        <w:rPr>
          <w:lang w:eastAsia="zh-CN"/>
        </w:rPr>
        <w:t>6</w:t>
      </w:r>
      <w:r>
        <w:rPr>
          <w:lang w:eastAsia="zh-CN"/>
        </w:rPr>
        <w:t>.3</w:t>
      </w:r>
      <w:r w:rsidRPr="00F35F4A">
        <w:rPr>
          <w:lang w:eastAsia="zh-CN"/>
        </w:rPr>
        <w:t>.5.2.1</w:t>
      </w:r>
      <w:r w:rsidRPr="00F35F4A">
        <w:rPr>
          <w:lang w:eastAsia="zh-CN"/>
        </w:rPr>
        <w:tab/>
        <w:t>Introduction</w:t>
      </w:r>
      <w:bookmarkEnd w:id="769"/>
      <w:bookmarkEnd w:id="770"/>
      <w:bookmarkEnd w:id="771"/>
      <w:bookmarkEnd w:id="772"/>
      <w:bookmarkEnd w:id="773"/>
    </w:p>
    <w:p w14:paraId="25DB73EB" w14:textId="77777777" w:rsidR="009E5347" w:rsidRDefault="009E5347" w:rsidP="009E5347">
      <w:r>
        <w:t>This clause defines the structures to be used in resource representations.</w:t>
      </w:r>
    </w:p>
    <w:p w14:paraId="6EFACF37" w14:textId="77777777" w:rsidR="009E5347" w:rsidRPr="00EB14EA" w:rsidRDefault="009E5347" w:rsidP="009E5347">
      <w:pPr>
        <w:rPr>
          <w:lang w:eastAsia="zh-CN"/>
        </w:rPr>
      </w:pPr>
    </w:p>
    <w:p w14:paraId="26EC70CF" w14:textId="77777777" w:rsidR="009E5347" w:rsidRDefault="009E5347" w:rsidP="009E5347">
      <w:pPr>
        <w:pStyle w:val="Heading5"/>
      </w:pPr>
      <w:bookmarkStart w:id="774" w:name="_Toc101529349"/>
      <w:bookmarkStart w:id="775" w:name="_Toc114864180"/>
      <w:bookmarkStart w:id="776" w:name="_Toc143871325"/>
      <w:bookmarkStart w:id="777" w:name="_Toc144134821"/>
      <w:bookmarkStart w:id="778" w:name="_Toc151571402"/>
      <w:r w:rsidRPr="00F35F4A">
        <w:rPr>
          <w:lang w:eastAsia="zh-CN"/>
        </w:rPr>
        <w:lastRenderedPageBreak/>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774"/>
      <w:bookmarkEnd w:id="775"/>
      <w:bookmarkEnd w:id="776"/>
      <w:bookmarkEnd w:id="777"/>
      <w:bookmarkEnd w:id="778"/>
    </w:p>
    <w:p w14:paraId="57B08A8B" w14:textId="77777777" w:rsidR="009E5347" w:rsidRDefault="009E5347" w:rsidP="009E5347">
      <w:pPr>
        <w:pStyle w:val="TH"/>
      </w:pPr>
      <w:r>
        <w:rPr>
          <w:noProof/>
        </w:rPr>
        <w:t>Table 6.3.5.2.2</w:t>
      </w:r>
      <w:r>
        <w:t xml:space="preserve">-1: </w:t>
      </w:r>
      <w:r>
        <w:rPr>
          <w:noProof/>
        </w:rPr>
        <w:t xml:space="preserve">Definition of type </w:t>
      </w:r>
      <w:r>
        <w:t>EasDiscoveryReq</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414"/>
      </w:tblGrid>
      <w:tr w:rsidR="009E5347" w14:paraId="0EE377EB"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2ABFCC11"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B046C4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BB0AA2"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93A1BA" w14:textId="77777777" w:rsidR="009E5347" w:rsidRPr="001E7BDC" w:rsidRDefault="009E5347" w:rsidP="004C4FBA">
            <w:pPr>
              <w:pStyle w:val="TAH"/>
            </w:pPr>
            <w:r w:rsidRPr="00960408">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7FB00ADF" w14:textId="77777777" w:rsidR="009E5347" w:rsidRPr="005C44CA" w:rsidRDefault="009E5347" w:rsidP="004C4FBA">
            <w:pPr>
              <w:pStyle w:val="TAH"/>
            </w:pPr>
            <w:r w:rsidRPr="005C44CA">
              <w:t>Description</w:t>
            </w:r>
          </w:p>
        </w:tc>
        <w:tc>
          <w:tcPr>
            <w:tcW w:w="1414" w:type="dxa"/>
            <w:tcBorders>
              <w:top w:val="single" w:sz="4" w:space="0" w:color="auto"/>
              <w:left w:val="single" w:sz="4" w:space="0" w:color="auto"/>
              <w:bottom w:val="single" w:sz="4" w:space="0" w:color="auto"/>
              <w:right w:val="single" w:sz="4" w:space="0" w:color="auto"/>
            </w:tcBorders>
            <w:shd w:val="clear" w:color="auto" w:fill="C0C0C0"/>
          </w:tcPr>
          <w:p w14:paraId="1F9E16F5" w14:textId="77777777" w:rsidR="009E5347" w:rsidRDefault="009E5347" w:rsidP="004C4FBA">
            <w:pPr>
              <w:pStyle w:val="TAH"/>
              <w:rPr>
                <w:rFonts w:cs="Arial"/>
                <w:szCs w:val="18"/>
              </w:rPr>
            </w:pPr>
            <w:r>
              <w:t>Applicability</w:t>
            </w:r>
          </w:p>
        </w:tc>
      </w:tr>
      <w:tr w:rsidR="009E5347" w14:paraId="5566B6F5"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477C2DB7" w14:textId="77777777" w:rsidR="009E5347" w:rsidRPr="00646838" w:rsidRDefault="009E5347" w:rsidP="004C4FBA">
            <w:pPr>
              <w:pStyle w:val="TAL"/>
            </w:pPr>
            <w:r>
              <w:t>requestor</w:t>
            </w:r>
            <w:r w:rsidRPr="00646838">
              <w:t>Id</w:t>
            </w:r>
          </w:p>
        </w:tc>
        <w:tc>
          <w:tcPr>
            <w:tcW w:w="1417" w:type="dxa"/>
            <w:tcBorders>
              <w:top w:val="single" w:sz="4" w:space="0" w:color="auto"/>
              <w:left w:val="single" w:sz="4" w:space="0" w:color="auto"/>
              <w:bottom w:val="single" w:sz="4" w:space="0" w:color="auto"/>
              <w:right w:val="single" w:sz="4" w:space="0" w:color="auto"/>
            </w:tcBorders>
          </w:tcPr>
          <w:p w14:paraId="01F299EE" w14:textId="77777777" w:rsidR="009E5347" w:rsidRPr="00646838" w:rsidRDefault="009E5347" w:rsidP="004C4FBA">
            <w:pPr>
              <w:pStyle w:val="TAL"/>
            </w:pPr>
            <w:r>
              <w:t>RequestorId</w:t>
            </w:r>
          </w:p>
        </w:tc>
        <w:tc>
          <w:tcPr>
            <w:tcW w:w="425" w:type="dxa"/>
            <w:tcBorders>
              <w:top w:val="single" w:sz="4" w:space="0" w:color="auto"/>
              <w:left w:val="single" w:sz="4" w:space="0" w:color="auto"/>
              <w:bottom w:val="single" w:sz="4" w:space="0" w:color="auto"/>
              <w:right w:val="single" w:sz="4" w:space="0" w:color="auto"/>
            </w:tcBorders>
          </w:tcPr>
          <w:p w14:paraId="5307E7C6"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1536621" w14:textId="77777777" w:rsidR="009E5347" w:rsidRPr="00646838" w:rsidRDefault="009E5347" w:rsidP="004C4FBA">
            <w:pPr>
              <w:pStyle w:val="TAL"/>
            </w:pPr>
            <w:r w:rsidRPr="00646838">
              <w:t>1</w:t>
            </w:r>
          </w:p>
        </w:tc>
        <w:tc>
          <w:tcPr>
            <w:tcW w:w="3686" w:type="dxa"/>
            <w:tcBorders>
              <w:top w:val="single" w:sz="4" w:space="0" w:color="auto"/>
              <w:left w:val="single" w:sz="4" w:space="0" w:color="auto"/>
              <w:bottom w:val="single" w:sz="4" w:space="0" w:color="auto"/>
              <w:right w:val="single" w:sz="4" w:space="0" w:color="auto"/>
            </w:tcBorders>
          </w:tcPr>
          <w:p w14:paraId="2781F09B" w14:textId="77777777" w:rsidR="009E5347" w:rsidRPr="00646838" w:rsidRDefault="009E5347" w:rsidP="004C4FBA">
            <w:pPr>
              <w:pStyle w:val="TAL"/>
            </w:pPr>
            <w:r w:rsidRPr="00646838">
              <w:t xml:space="preserve">Represents a unique identifier of the </w:t>
            </w:r>
            <w:r>
              <w:t>requestor (e.g. EEC, EAS, EES)</w:t>
            </w:r>
            <w:r w:rsidRPr="00646838">
              <w:t>.</w:t>
            </w:r>
          </w:p>
        </w:tc>
        <w:tc>
          <w:tcPr>
            <w:tcW w:w="1414" w:type="dxa"/>
            <w:tcBorders>
              <w:top w:val="single" w:sz="4" w:space="0" w:color="auto"/>
              <w:left w:val="single" w:sz="4" w:space="0" w:color="auto"/>
              <w:bottom w:val="single" w:sz="4" w:space="0" w:color="auto"/>
              <w:right w:val="single" w:sz="4" w:space="0" w:color="auto"/>
            </w:tcBorders>
          </w:tcPr>
          <w:p w14:paraId="3EF84473" w14:textId="77777777" w:rsidR="009E5347" w:rsidRDefault="009E5347" w:rsidP="004C4FBA">
            <w:pPr>
              <w:pStyle w:val="TAL"/>
              <w:rPr>
                <w:rFonts w:cs="Arial"/>
                <w:szCs w:val="18"/>
              </w:rPr>
            </w:pPr>
          </w:p>
        </w:tc>
      </w:tr>
      <w:tr w:rsidR="009E5347" w14:paraId="2E57478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085C445" w14:textId="77777777" w:rsidR="009E5347" w:rsidRDefault="009E5347" w:rsidP="004C4FBA">
            <w:pPr>
              <w:pStyle w:val="TAL"/>
            </w:pPr>
            <w:r w:rsidRPr="00646838">
              <w:t>ueId</w:t>
            </w:r>
          </w:p>
        </w:tc>
        <w:tc>
          <w:tcPr>
            <w:tcW w:w="1417" w:type="dxa"/>
            <w:tcBorders>
              <w:top w:val="single" w:sz="4" w:space="0" w:color="auto"/>
              <w:left w:val="single" w:sz="4" w:space="0" w:color="auto"/>
              <w:bottom w:val="single" w:sz="4" w:space="0" w:color="auto"/>
              <w:right w:val="single" w:sz="4" w:space="0" w:color="auto"/>
            </w:tcBorders>
          </w:tcPr>
          <w:p w14:paraId="06C78128" w14:textId="4627C9F0" w:rsidR="009E5347" w:rsidRDefault="005C4D62" w:rsidP="005C4D62">
            <w:pPr>
              <w:pStyle w:val="TAL"/>
            </w:pPr>
            <w:r w:rsidRPr="00F81AB1">
              <w:t>Gpsi</w:t>
            </w:r>
          </w:p>
        </w:tc>
        <w:tc>
          <w:tcPr>
            <w:tcW w:w="425" w:type="dxa"/>
            <w:tcBorders>
              <w:top w:val="single" w:sz="4" w:space="0" w:color="auto"/>
              <w:left w:val="single" w:sz="4" w:space="0" w:color="auto"/>
              <w:bottom w:val="single" w:sz="4" w:space="0" w:color="auto"/>
              <w:right w:val="single" w:sz="4" w:space="0" w:color="auto"/>
            </w:tcBorders>
          </w:tcPr>
          <w:p w14:paraId="2EB2993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4ABFFD0" w14:textId="77777777" w:rsidR="009E5347" w:rsidRDefault="009E5347" w:rsidP="004C4FBA">
            <w:pPr>
              <w:pStyle w:val="TAL"/>
            </w:pPr>
            <w:r w:rsidRPr="00646838">
              <w:t>0..1</w:t>
            </w:r>
          </w:p>
        </w:tc>
        <w:tc>
          <w:tcPr>
            <w:tcW w:w="3686" w:type="dxa"/>
            <w:tcBorders>
              <w:top w:val="single" w:sz="4" w:space="0" w:color="auto"/>
              <w:left w:val="single" w:sz="4" w:space="0" w:color="auto"/>
              <w:bottom w:val="single" w:sz="4" w:space="0" w:color="auto"/>
              <w:right w:val="single" w:sz="4" w:space="0" w:color="auto"/>
            </w:tcBorders>
          </w:tcPr>
          <w:p w14:paraId="25819094" w14:textId="77777777" w:rsidR="009E5347" w:rsidRPr="00366EFF" w:rsidRDefault="009E5347" w:rsidP="004C4FBA">
            <w:pPr>
              <w:pStyle w:val="TAL"/>
            </w:pPr>
            <w:r w:rsidRPr="005C44CA">
              <w:t>Represents the identifier of the UE.</w:t>
            </w:r>
          </w:p>
        </w:tc>
        <w:tc>
          <w:tcPr>
            <w:tcW w:w="1414" w:type="dxa"/>
            <w:tcBorders>
              <w:top w:val="single" w:sz="4" w:space="0" w:color="auto"/>
              <w:left w:val="single" w:sz="4" w:space="0" w:color="auto"/>
              <w:bottom w:val="single" w:sz="4" w:space="0" w:color="auto"/>
              <w:right w:val="single" w:sz="4" w:space="0" w:color="auto"/>
            </w:tcBorders>
          </w:tcPr>
          <w:p w14:paraId="76943236" w14:textId="77777777" w:rsidR="009E5347" w:rsidRDefault="009E5347" w:rsidP="004C4FBA">
            <w:pPr>
              <w:pStyle w:val="TAL"/>
              <w:rPr>
                <w:rFonts w:cs="Arial"/>
                <w:szCs w:val="18"/>
              </w:rPr>
            </w:pPr>
          </w:p>
        </w:tc>
      </w:tr>
      <w:tr w:rsidR="009E5347" w14:paraId="63247817"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55F5D35" w14:textId="77777777" w:rsidR="009E5347" w:rsidRPr="00646838" w:rsidRDefault="009E5347" w:rsidP="004C4FBA">
            <w:pPr>
              <w:pStyle w:val="TAL"/>
            </w:pPr>
            <w:r>
              <w:t>easDiscoveryFilter</w:t>
            </w:r>
          </w:p>
        </w:tc>
        <w:tc>
          <w:tcPr>
            <w:tcW w:w="1417" w:type="dxa"/>
            <w:tcBorders>
              <w:top w:val="single" w:sz="4" w:space="0" w:color="auto"/>
              <w:left w:val="single" w:sz="4" w:space="0" w:color="auto"/>
              <w:bottom w:val="single" w:sz="4" w:space="0" w:color="auto"/>
              <w:right w:val="single" w:sz="4" w:space="0" w:color="auto"/>
            </w:tcBorders>
          </w:tcPr>
          <w:p w14:paraId="16879452" w14:textId="77777777" w:rsidR="009E5347" w:rsidRPr="00646838"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A51CE00"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58C963" w14:textId="77777777" w:rsidR="009E5347" w:rsidRPr="00646838"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6C32D0AD" w14:textId="77777777" w:rsidR="009E5347" w:rsidRPr="005C44CA" w:rsidRDefault="009E5347" w:rsidP="004C4FBA">
            <w:pPr>
              <w:pStyle w:val="TAL"/>
            </w:pPr>
            <w:r>
              <w:t xml:space="preserve">Contains </w:t>
            </w:r>
            <w:r w:rsidRPr="005C44CA">
              <w:t>EAS characteristics</w:t>
            </w:r>
          </w:p>
        </w:tc>
        <w:tc>
          <w:tcPr>
            <w:tcW w:w="1414" w:type="dxa"/>
            <w:tcBorders>
              <w:top w:val="single" w:sz="4" w:space="0" w:color="auto"/>
              <w:left w:val="single" w:sz="4" w:space="0" w:color="auto"/>
              <w:bottom w:val="single" w:sz="4" w:space="0" w:color="auto"/>
              <w:right w:val="single" w:sz="4" w:space="0" w:color="auto"/>
            </w:tcBorders>
          </w:tcPr>
          <w:p w14:paraId="747C6465" w14:textId="77777777" w:rsidR="009E5347" w:rsidRDefault="009E5347" w:rsidP="004C4FBA">
            <w:pPr>
              <w:pStyle w:val="TAL"/>
              <w:rPr>
                <w:rFonts w:cs="Arial"/>
                <w:szCs w:val="18"/>
              </w:rPr>
            </w:pPr>
          </w:p>
        </w:tc>
      </w:tr>
      <w:tr w:rsidR="009E5347" w14:paraId="0831081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91FFEDF" w14:textId="77777777" w:rsidR="009E5347" w:rsidRDefault="009E5347" w:rsidP="004C4FBA">
            <w:pPr>
              <w:pStyle w:val="TAL"/>
            </w:pPr>
            <w:r>
              <w:t>eecS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2B8175CC" w14:textId="5C519BE8" w:rsidR="009E5347" w:rsidRDefault="005C4D62"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2090E33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6948C2" w14:textId="03BA8794" w:rsidR="009E5347" w:rsidRDefault="005C4D62" w:rsidP="005C4D62">
            <w:pPr>
              <w:pStyle w:val="TAL"/>
            </w:pPr>
            <w:r w:rsidRPr="00F81AB1">
              <w:t>1..N</w:t>
            </w:r>
            <w:r>
              <w:t xml:space="preserve"> </w:t>
            </w:r>
          </w:p>
        </w:tc>
        <w:tc>
          <w:tcPr>
            <w:tcW w:w="3686" w:type="dxa"/>
            <w:tcBorders>
              <w:top w:val="single" w:sz="4" w:space="0" w:color="auto"/>
              <w:left w:val="single" w:sz="4" w:space="0" w:color="auto"/>
              <w:bottom w:val="single" w:sz="4" w:space="0" w:color="auto"/>
              <w:right w:val="single" w:sz="4" w:space="0" w:color="auto"/>
            </w:tcBorders>
          </w:tcPr>
          <w:p w14:paraId="19EA2FCD" w14:textId="77777777" w:rsidR="005C4D62" w:rsidRDefault="009E5347" w:rsidP="005C4D62">
            <w:pPr>
              <w:pStyle w:val="TAL"/>
            </w:pPr>
            <w:r>
              <w:t>Contains service continuity support; indicates EEC supported ACR scenarios</w:t>
            </w:r>
            <w:r w:rsidR="005C4D62">
              <w:t>.</w:t>
            </w:r>
          </w:p>
          <w:p w14:paraId="6F1938E1" w14:textId="48388CCF" w:rsidR="009E5347" w:rsidRDefault="005C4D62" w:rsidP="005C4D62">
            <w:pPr>
              <w:pStyle w:val="TAL"/>
              <w:rPr>
                <w:rFonts w:cs="Arial"/>
              </w:rPr>
            </w:pPr>
            <w:r>
              <w:t>If this attribute is not present, then the EEC</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35A7FA10" w14:textId="77777777" w:rsidR="009E5347" w:rsidRDefault="009E5347" w:rsidP="004C4FBA">
            <w:pPr>
              <w:pStyle w:val="TAL"/>
              <w:rPr>
                <w:rFonts w:cs="Arial"/>
                <w:szCs w:val="18"/>
              </w:rPr>
            </w:pPr>
          </w:p>
        </w:tc>
      </w:tr>
      <w:tr w:rsidR="009E5347" w14:paraId="351872B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C0F15E4" w14:textId="77777777" w:rsidR="009E5347" w:rsidRDefault="009E5347" w:rsidP="004C4FBA">
            <w:pPr>
              <w:pStyle w:val="TAL"/>
            </w:pPr>
            <w:r>
              <w:t>eesS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49C7C1FD" w14:textId="201F4B06"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69F1E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7239CE" w14:textId="2B354D25"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152F0FD0" w14:textId="77777777" w:rsidR="00CC219D" w:rsidRDefault="009E5347" w:rsidP="00CC219D">
            <w:pPr>
              <w:pStyle w:val="TAL"/>
            </w:pPr>
            <w:r>
              <w:t>Contains service continuity support; indicates EES supported ACR scenarios</w:t>
            </w:r>
            <w:r w:rsidR="00CC219D">
              <w:t>.</w:t>
            </w:r>
          </w:p>
          <w:p w14:paraId="2F207C96" w14:textId="497E4AB2" w:rsidR="009E5347" w:rsidRDefault="00CC219D" w:rsidP="00CC219D">
            <w:pPr>
              <w:pStyle w:val="TAL"/>
              <w:rPr>
                <w:rFonts w:cs="Arial"/>
              </w:rPr>
            </w:pPr>
            <w:r>
              <w:t>If this attribute is not present, then the EES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C585DF0" w14:textId="77777777" w:rsidR="009E5347" w:rsidRDefault="009E5347" w:rsidP="004C4FBA">
            <w:pPr>
              <w:pStyle w:val="TAL"/>
              <w:rPr>
                <w:rFonts w:cs="Arial"/>
                <w:szCs w:val="18"/>
              </w:rPr>
            </w:pPr>
          </w:p>
        </w:tc>
      </w:tr>
      <w:tr w:rsidR="009E5347" w:rsidRPr="00064326" w14:paraId="7FD7585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5F4B41D" w14:textId="77777777" w:rsidR="009E5347" w:rsidRDefault="009E5347" w:rsidP="004C4FBA">
            <w:pPr>
              <w:pStyle w:val="TAL"/>
            </w:pPr>
            <w:r>
              <w:t>easS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17AE7EC6" w14:textId="163E5AE8"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1C423B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E932B1" w14:textId="5CA84F40"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5F21A628" w14:textId="77777777" w:rsidR="00CC219D" w:rsidRDefault="009E5347" w:rsidP="00CC219D">
            <w:pPr>
              <w:pStyle w:val="TAL"/>
            </w:pPr>
            <w:r>
              <w:t>Contains service continuity support; indicates EAS supported ACR scenarios</w:t>
            </w:r>
            <w:r w:rsidR="00CC219D">
              <w:t>.</w:t>
            </w:r>
          </w:p>
          <w:p w14:paraId="144A7B9B" w14:textId="64BD0BFF" w:rsidR="009E5347" w:rsidRPr="00064326" w:rsidRDefault="00CC219D" w:rsidP="00CC219D">
            <w:pPr>
              <w:pStyle w:val="TAL"/>
              <w:rPr>
                <w:lang w:val="en-US"/>
              </w:rPr>
            </w:pPr>
            <w:r>
              <w:t>If this attribute is not present, then the EAS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874B1D8" w14:textId="77777777" w:rsidR="009E5347" w:rsidRPr="00064326" w:rsidRDefault="009E5347" w:rsidP="004C4FBA">
            <w:pPr>
              <w:pStyle w:val="TAL"/>
              <w:rPr>
                <w:rFonts w:cs="Arial"/>
                <w:szCs w:val="18"/>
                <w:lang w:val="en-US"/>
              </w:rPr>
            </w:pPr>
          </w:p>
        </w:tc>
      </w:tr>
      <w:tr w:rsidR="009E5347" w14:paraId="4B50B9E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36546F8" w14:textId="77777777" w:rsidR="009E5347" w:rsidRDefault="009E5347" w:rsidP="004C4FBA">
            <w:pPr>
              <w:pStyle w:val="TAL"/>
            </w:pPr>
            <w:r>
              <w:t>locInf</w:t>
            </w:r>
          </w:p>
        </w:tc>
        <w:tc>
          <w:tcPr>
            <w:tcW w:w="1417" w:type="dxa"/>
            <w:tcBorders>
              <w:top w:val="single" w:sz="4" w:space="0" w:color="auto"/>
              <w:left w:val="single" w:sz="4" w:space="0" w:color="auto"/>
              <w:bottom w:val="single" w:sz="4" w:space="0" w:color="auto"/>
              <w:right w:val="single" w:sz="4" w:space="0" w:color="auto"/>
            </w:tcBorders>
          </w:tcPr>
          <w:p w14:paraId="5F605CA7"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0ECF543A"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DEFB94"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F6633AE" w14:textId="77777777" w:rsidR="009E5347" w:rsidRPr="00317891" w:rsidRDefault="009E5347" w:rsidP="004C4FBA">
            <w:pPr>
              <w:pStyle w:val="TAL"/>
            </w:pPr>
            <w:r>
              <w:t>Represents location information of the UE.</w:t>
            </w:r>
          </w:p>
        </w:tc>
        <w:tc>
          <w:tcPr>
            <w:tcW w:w="1414" w:type="dxa"/>
            <w:tcBorders>
              <w:top w:val="single" w:sz="4" w:space="0" w:color="auto"/>
              <w:left w:val="single" w:sz="4" w:space="0" w:color="auto"/>
              <w:bottom w:val="single" w:sz="4" w:space="0" w:color="auto"/>
              <w:right w:val="single" w:sz="4" w:space="0" w:color="auto"/>
            </w:tcBorders>
          </w:tcPr>
          <w:p w14:paraId="0ED98F07" w14:textId="77777777" w:rsidR="009E5347" w:rsidRDefault="009E5347" w:rsidP="004C4FBA">
            <w:pPr>
              <w:pStyle w:val="TAL"/>
              <w:rPr>
                <w:rFonts w:cs="Arial"/>
                <w:szCs w:val="18"/>
              </w:rPr>
            </w:pPr>
          </w:p>
        </w:tc>
      </w:tr>
      <w:tr w:rsidR="009E5347" w14:paraId="3E90641C"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2F90C96" w14:textId="13C29E9C" w:rsidR="009E5347" w:rsidRDefault="009E5347" w:rsidP="004C4FBA">
            <w:pPr>
              <w:pStyle w:val="TAL"/>
            </w:pPr>
            <w:r>
              <w:t>easTDnai</w:t>
            </w:r>
          </w:p>
        </w:tc>
        <w:tc>
          <w:tcPr>
            <w:tcW w:w="1417" w:type="dxa"/>
            <w:tcBorders>
              <w:top w:val="single" w:sz="4" w:space="0" w:color="auto"/>
              <w:left w:val="single" w:sz="4" w:space="0" w:color="auto"/>
              <w:bottom w:val="single" w:sz="4" w:space="0" w:color="auto"/>
              <w:right w:val="single" w:sz="4" w:space="0" w:color="auto"/>
            </w:tcBorders>
          </w:tcPr>
          <w:p w14:paraId="5764DABD" w14:textId="3249E046" w:rsidR="009E5347" w:rsidRDefault="009E5347" w:rsidP="00A81A74">
            <w:pPr>
              <w:pStyle w:val="TAL"/>
            </w:pPr>
            <w:r w:rsidRPr="001D2CEF">
              <w:t>Dnai</w:t>
            </w:r>
          </w:p>
        </w:tc>
        <w:tc>
          <w:tcPr>
            <w:tcW w:w="425" w:type="dxa"/>
            <w:tcBorders>
              <w:top w:val="single" w:sz="4" w:space="0" w:color="auto"/>
              <w:left w:val="single" w:sz="4" w:space="0" w:color="auto"/>
              <w:bottom w:val="single" w:sz="4" w:space="0" w:color="auto"/>
              <w:right w:val="single" w:sz="4" w:space="0" w:color="auto"/>
            </w:tcBorders>
          </w:tcPr>
          <w:p w14:paraId="5328756D"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2DBE99" w14:textId="3D17D689" w:rsidR="009E5347" w:rsidRDefault="00A81A74" w:rsidP="00A81A74">
            <w:pPr>
              <w:pStyle w:val="TAL"/>
            </w:pPr>
            <w:r>
              <w:t>0..</w:t>
            </w:r>
            <w:r w:rsidR="009E5347">
              <w:t>1</w:t>
            </w:r>
          </w:p>
        </w:tc>
        <w:tc>
          <w:tcPr>
            <w:tcW w:w="3686" w:type="dxa"/>
            <w:tcBorders>
              <w:top w:val="single" w:sz="4" w:space="0" w:color="auto"/>
              <w:left w:val="single" w:sz="4" w:space="0" w:color="auto"/>
              <w:bottom w:val="single" w:sz="4" w:space="0" w:color="auto"/>
              <w:right w:val="single" w:sz="4" w:space="0" w:color="auto"/>
            </w:tcBorders>
          </w:tcPr>
          <w:p w14:paraId="3FF5D1EB" w14:textId="77777777" w:rsidR="009E5347" w:rsidRDefault="009E5347" w:rsidP="004C4FBA">
            <w:pPr>
              <w:pStyle w:val="TAL"/>
            </w:pPr>
            <w:r>
              <w:t>Contains the target DNAI information which can be associated with potential target-EAS(s)</w:t>
            </w:r>
            <w:r>
              <w:rPr>
                <w:lang w:eastAsia="zh-CN"/>
              </w:rPr>
              <w:t xml:space="preserve"> </w:t>
            </w:r>
          </w:p>
        </w:tc>
        <w:tc>
          <w:tcPr>
            <w:tcW w:w="1414" w:type="dxa"/>
            <w:tcBorders>
              <w:top w:val="single" w:sz="4" w:space="0" w:color="auto"/>
              <w:left w:val="single" w:sz="4" w:space="0" w:color="auto"/>
              <w:bottom w:val="single" w:sz="4" w:space="0" w:color="auto"/>
              <w:right w:val="single" w:sz="4" w:space="0" w:color="auto"/>
            </w:tcBorders>
          </w:tcPr>
          <w:p w14:paraId="5482F225" w14:textId="77777777" w:rsidR="009E5347" w:rsidRDefault="009E5347" w:rsidP="004C4FBA">
            <w:pPr>
              <w:pStyle w:val="TAL"/>
              <w:rPr>
                <w:rFonts w:cs="Arial"/>
                <w:szCs w:val="18"/>
              </w:rPr>
            </w:pPr>
          </w:p>
        </w:tc>
      </w:tr>
      <w:tr w:rsidR="00323D1C" w14:paraId="5E5AAFB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66D25D4" w14:textId="1222834D" w:rsidR="00323D1C" w:rsidRDefault="00323D1C" w:rsidP="00323D1C">
            <w:pPr>
              <w:pStyle w:val="TAL"/>
            </w:pPr>
            <w:r>
              <w:t>easSelSupInd</w:t>
            </w:r>
          </w:p>
        </w:tc>
        <w:tc>
          <w:tcPr>
            <w:tcW w:w="1417" w:type="dxa"/>
            <w:tcBorders>
              <w:top w:val="single" w:sz="4" w:space="0" w:color="auto"/>
              <w:left w:val="single" w:sz="4" w:space="0" w:color="auto"/>
              <w:bottom w:val="single" w:sz="4" w:space="0" w:color="auto"/>
              <w:right w:val="single" w:sz="4" w:space="0" w:color="auto"/>
            </w:tcBorders>
          </w:tcPr>
          <w:p w14:paraId="7450EC30" w14:textId="5113E455" w:rsidR="00323D1C" w:rsidRDefault="00323D1C" w:rsidP="00323D1C">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81D3CA" w14:textId="032B7609" w:rsidR="00323D1C" w:rsidRDefault="00323D1C" w:rsidP="00323D1C">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6CB05" w14:textId="355BF2FD" w:rsidR="00323D1C" w:rsidRDefault="00323D1C" w:rsidP="00323D1C">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2385A4D6" w14:textId="77777777" w:rsidR="00323D1C" w:rsidRDefault="00323D1C" w:rsidP="00323D1C">
            <w:pPr>
              <w:pStyle w:val="TAL"/>
              <w:rPr>
                <w:rFonts w:cs="Arial"/>
                <w:szCs w:val="18"/>
              </w:rPr>
            </w:pP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 constrained device)</w:t>
            </w:r>
            <w:r>
              <w:rPr>
                <w:rFonts w:cs="Arial"/>
                <w:szCs w:val="18"/>
              </w:rPr>
              <w:t>.</w:t>
            </w:r>
          </w:p>
          <w:p w14:paraId="591176D0" w14:textId="77777777" w:rsidR="00323D1C" w:rsidRPr="00387CBB" w:rsidRDefault="00323D1C" w:rsidP="00323D1C">
            <w:pPr>
              <w:pStyle w:val="TAL"/>
            </w:pPr>
            <w:r w:rsidRPr="00387CBB">
              <w:t xml:space="preserve">"true": </w:t>
            </w:r>
            <w:r>
              <w:t xml:space="preserve">the </w:t>
            </w:r>
            <w:r w:rsidRPr="00E53142">
              <w:rPr>
                <w:rFonts w:cs="Arial"/>
                <w:szCs w:val="18"/>
              </w:rPr>
              <w:t xml:space="preserve">EAS selection </w:t>
            </w:r>
            <w:r>
              <w:t>is</w:t>
            </w:r>
            <w:r w:rsidRPr="00387CBB">
              <w:t xml:space="preserve"> required</w:t>
            </w:r>
            <w:r>
              <w:t xml:space="preserve"> </w:t>
            </w:r>
            <w:r>
              <w:rPr>
                <w:rFonts w:cs="Arial"/>
                <w:szCs w:val="18"/>
              </w:rPr>
              <w:t xml:space="preserve">from the </w:t>
            </w:r>
            <w:r w:rsidRPr="00E53142">
              <w:rPr>
                <w:rFonts w:cs="Arial"/>
                <w:szCs w:val="18"/>
              </w:rPr>
              <w:t>EES</w:t>
            </w:r>
            <w:r w:rsidRPr="00387CBB">
              <w:t>.</w:t>
            </w:r>
          </w:p>
          <w:p w14:paraId="23C7421B" w14:textId="0E07F7EF" w:rsidR="00323D1C" w:rsidRDefault="00323D1C" w:rsidP="00323D1C">
            <w:pPr>
              <w:pStyle w:val="TAL"/>
            </w:pPr>
            <w:r w:rsidRPr="00387CBB">
              <w:t xml:space="preserve">"false" (default): </w:t>
            </w:r>
            <w:r>
              <w:t xml:space="preserve">the </w:t>
            </w:r>
            <w:r w:rsidRPr="00E53142">
              <w:rPr>
                <w:rFonts w:cs="Arial"/>
                <w:szCs w:val="18"/>
              </w:rPr>
              <w:t xml:space="preserve">EAS selection </w:t>
            </w:r>
            <w:r>
              <w:rPr>
                <w:rFonts w:cs="Arial"/>
                <w:szCs w:val="18"/>
              </w:rPr>
              <w:t xml:space="preserve">is </w:t>
            </w:r>
            <w:r w:rsidRPr="00387CBB">
              <w:t>not required</w:t>
            </w:r>
            <w:r>
              <w:t xml:space="preserve"> </w:t>
            </w:r>
            <w:r>
              <w:rPr>
                <w:rFonts w:cs="Arial"/>
                <w:szCs w:val="18"/>
              </w:rPr>
              <w:t xml:space="preserve">from the </w:t>
            </w:r>
            <w:r w:rsidRPr="00E53142">
              <w:rPr>
                <w:rFonts w:cs="Arial"/>
                <w:szCs w:val="18"/>
              </w:rPr>
              <w:t>EES</w:t>
            </w:r>
            <w:r w:rsidRPr="00387CBB">
              <w:t>.</w:t>
            </w:r>
          </w:p>
        </w:tc>
        <w:tc>
          <w:tcPr>
            <w:tcW w:w="1414" w:type="dxa"/>
            <w:tcBorders>
              <w:top w:val="single" w:sz="4" w:space="0" w:color="auto"/>
              <w:left w:val="single" w:sz="4" w:space="0" w:color="auto"/>
              <w:bottom w:val="single" w:sz="4" w:space="0" w:color="auto"/>
              <w:right w:val="single" w:sz="4" w:space="0" w:color="auto"/>
            </w:tcBorders>
          </w:tcPr>
          <w:p w14:paraId="2E3FBDA2" w14:textId="62BF54A7" w:rsidR="00323D1C" w:rsidRDefault="00323D1C" w:rsidP="00323D1C">
            <w:pPr>
              <w:pStyle w:val="TAL"/>
              <w:rPr>
                <w:rFonts w:cs="Arial"/>
                <w:szCs w:val="18"/>
              </w:rPr>
            </w:pPr>
            <w:r>
              <w:t>EdgeApp_2</w:t>
            </w:r>
          </w:p>
        </w:tc>
      </w:tr>
      <w:tr w:rsidR="00491982" w14:paraId="38DE24EA"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EE424A7" w14:textId="249E190C" w:rsidR="00491982" w:rsidRDefault="00491982" w:rsidP="00491982">
            <w:pPr>
              <w:pStyle w:val="TAL"/>
            </w:pPr>
            <w:r w:rsidRPr="00C0337D">
              <w:t>suppFeat</w:t>
            </w:r>
          </w:p>
        </w:tc>
        <w:tc>
          <w:tcPr>
            <w:tcW w:w="1417" w:type="dxa"/>
            <w:tcBorders>
              <w:top w:val="single" w:sz="4" w:space="0" w:color="auto"/>
              <w:left w:val="single" w:sz="4" w:space="0" w:color="auto"/>
              <w:bottom w:val="single" w:sz="4" w:space="0" w:color="auto"/>
              <w:right w:val="single" w:sz="4" w:space="0" w:color="auto"/>
            </w:tcBorders>
          </w:tcPr>
          <w:p w14:paraId="315ECD9F" w14:textId="60339EE0" w:rsidR="00491982" w:rsidRDefault="00491982" w:rsidP="00491982">
            <w:pPr>
              <w:pStyle w:val="TAL"/>
              <w:rPr>
                <w:lang w:eastAsia="zh-CN"/>
              </w:rPr>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1D031405" w14:textId="3762D616" w:rsidR="00491982" w:rsidRDefault="00491982" w:rsidP="00491982">
            <w:pPr>
              <w:pStyle w:val="TAC"/>
              <w:rPr>
                <w:lang w:eastAsia="zh-CN"/>
              </w:rPr>
            </w:pPr>
            <w:r w:rsidRPr="00C0337D">
              <w:t>C</w:t>
            </w:r>
          </w:p>
        </w:tc>
        <w:tc>
          <w:tcPr>
            <w:tcW w:w="1134" w:type="dxa"/>
            <w:tcBorders>
              <w:top w:val="single" w:sz="4" w:space="0" w:color="auto"/>
              <w:left w:val="single" w:sz="4" w:space="0" w:color="auto"/>
              <w:bottom w:val="single" w:sz="4" w:space="0" w:color="auto"/>
              <w:right w:val="single" w:sz="4" w:space="0" w:color="auto"/>
            </w:tcBorders>
          </w:tcPr>
          <w:p w14:paraId="1A23D3B1" w14:textId="65BBD43F" w:rsidR="00491982" w:rsidRDefault="00491982" w:rsidP="00491982">
            <w:pPr>
              <w:pStyle w:val="TAL"/>
              <w:rPr>
                <w:lang w:eastAsia="zh-CN"/>
              </w:rPr>
            </w:pPr>
            <w:r w:rsidRPr="00C0337D">
              <w:t>0..1</w:t>
            </w:r>
          </w:p>
        </w:tc>
        <w:tc>
          <w:tcPr>
            <w:tcW w:w="3686" w:type="dxa"/>
            <w:tcBorders>
              <w:top w:val="single" w:sz="4" w:space="0" w:color="auto"/>
              <w:left w:val="single" w:sz="4" w:space="0" w:color="auto"/>
              <w:bottom w:val="single" w:sz="4" w:space="0" w:color="auto"/>
              <w:right w:val="single" w:sz="4" w:space="0" w:color="auto"/>
            </w:tcBorders>
          </w:tcPr>
          <w:p w14:paraId="71CA4EF3" w14:textId="77777777" w:rsidR="00491982" w:rsidRPr="00C0337D" w:rsidRDefault="00491982" w:rsidP="00491982">
            <w:pPr>
              <w:pStyle w:val="TAL"/>
            </w:pPr>
            <w:r w:rsidRPr="00C0337D">
              <w:t>Represents a list of Supported features used as described in clause 6.3.7.</w:t>
            </w:r>
          </w:p>
          <w:p w14:paraId="6B7CF8E7" w14:textId="7943A6DA" w:rsidR="00491982" w:rsidRPr="008C3437" w:rsidRDefault="00491982" w:rsidP="00491982">
            <w:pPr>
              <w:pStyle w:val="TAL"/>
            </w:pPr>
            <w:r w:rsidRPr="00C0337D">
              <w:t>Shall be present in the HTTP POST request/response.</w:t>
            </w:r>
          </w:p>
        </w:tc>
        <w:tc>
          <w:tcPr>
            <w:tcW w:w="1414" w:type="dxa"/>
            <w:tcBorders>
              <w:top w:val="single" w:sz="4" w:space="0" w:color="auto"/>
              <w:left w:val="single" w:sz="4" w:space="0" w:color="auto"/>
              <w:bottom w:val="single" w:sz="4" w:space="0" w:color="auto"/>
              <w:right w:val="single" w:sz="4" w:space="0" w:color="auto"/>
            </w:tcBorders>
          </w:tcPr>
          <w:p w14:paraId="34659A53" w14:textId="77777777" w:rsidR="00491982" w:rsidRDefault="00491982" w:rsidP="00491982">
            <w:pPr>
              <w:pStyle w:val="TAL"/>
            </w:pPr>
          </w:p>
        </w:tc>
      </w:tr>
      <w:tr w:rsidR="00C32AA7" w:rsidRPr="0060322C" w14:paraId="5ADC091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49E1CDB" w14:textId="77777777" w:rsidR="00C32AA7" w:rsidRPr="0060322C" w:rsidRDefault="00C32AA7" w:rsidP="00590CE7">
            <w:pPr>
              <w:pStyle w:val="TAL"/>
            </w:pPr>
            <w:r w:rsidRPr="0060322C">
              <w:t>easIntTrigSup</w:t>
            </w:r>
          </w:p>
        </w:tc>
        <w:tc>
          <w:tcPr>
            <w:tcW w:w="1417" w:type="dxa"/>
            <w:tcBorders>
              <w:top w:val="single" w:sz="4" w:space="0" w:color="auto"/>
              <w:left w:val="single" w:sz="4" w:space="0" w:color="auto"/>
              <w:bottom w:val="single" w:sz="4" w:space="0" w:color="auto"/>
              <w:right w:val="single" w:sz="4" w:space="0" w:color="auto"/>
            </w:tcBorders>
          </w:tcPr>
          <w:p w14:paraId="50C5DB4B" w14:textId="77777777" w:rsidR="00C32AA7" w:rsidRPr="0060322C" w:rsidRDefault="00C32AA7" w:rsidP="00590CE7">
            <w:pPr>
              <w:pStyle w:val="TAL"/>
            </w:pPr>
            <w:r w:rsidRPr="0060322C">
              <w:t>boolean</w:t>
            </w:r>
          </w:p>
        </w:tc>
        <w:tc>
          <w:tcPr>
            <w:tcW w:w="425" w:type="dxa"/>
            <w:tcBorders>
              <w:top w:val="single" w:sz="4" w:space="0" w:color="auto"/>
              <w:left w:val="single" w:sz="4" w:space="0" w:color="auto"/>
              <w:bottom w:val="single" w:sz="4" w:space="0" w:color="auto"/>
              <w:right w:val="single" w:sz="4" w:space="0" w:color="auto"/>
            </w:tcBorders>
          </w:tcPr>
          <w:p w14:paraId="517AAF00" w14:textId="77777777" w:rsidR="00C32AA7" w:rsidRPr="0060322C" w:rsidRDefault="00C32AA7"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6A987C46" w14:textId="77777777" w:rsidR="00C32AA7" w:rsidRPr="0060322C" w:rsidRDefault="00C32AA7" w:rsidP="00590CE7">
            <w:pPr>
              <w:pStyle w:val="TAL"/>
            </w:pPr>
            <w:r w:rsidRPr="0060322C">
              <w:t>0..1</w:t>
            </w:r>
          </w:p>
        </w:tc>
        <w:tc>
          <w:tcPr>
            <w:tcW w:w="3686" w:type="dxa"/>
            <w:tcBorders>
              <w:top w:val="single" w:sz="4" w:space="0" w:color="auto"/>
              <w:left w:val="single" w:sz="4" w:space="0" w:color="auto"/>
              <w:bottom w:val="single" w:sz="4" w:space="0" w:color="auto"/>
              <w:right w:val="single" w:sz="4" w:space="0" w:color="auto"/>
            </w:tcBorders>
          </w:tcPr>
          <w:p w14:paraId="76E46B22" w14:textId="77777777" w:rsidR="00C32AA7" w:rsidRPr="0060322C" w:rsidRDefault="00C32AA7" w:rsidP="00590CE7">
            <w:pPr>
              <w:pStyle w:val="TAL"/>
            </w:pPr>
            <w:r w:rsidRPr="0060322C">
              <w:t>Indicates to the EES whether the EAS instantiation triggering should be performed for the current request.</w:t>
            </w:r>
          </w:p>
          <w:p w14:paraId="33EEF229" w14:textId="77777777" w:rsidR="00C32AA7" w:rsidRPr="0060322C" w:rsidRDefault="00C32AA7" w:rsidP="00590CE7">
            <w:pPr>
              <w:pStyle w:val="TAL"/>
            </w:pPr>
            <w:r w:rsidRPr="0060322C">
              <w:t>"false" (default): the EAS instantiation triggering should not be performed.</w:t>
            </w:r>
          </w:p>
          <w:p w14:paraId="70CCDDA4" w14:textId="77777777" w:rsidR="00C32AA7" w:rsidRDefault="00C32AA7" w:rsidP="00590CE7">
            <w:pPr>
              <w:pStyle w:val="TAL"/>
            </w:pPr>
            <w:r w:rsidRPr="0060322C">
              <w:t>"true": the EAS instantiation triggering should be performed.</w:t>
            </w:r>
          </w:p>
          <w:p w14:paraId="7E5FD91B" w14:textId="77777777" w:rsidR="00C32AA7" w:rsidRPr="0060322C" w:rsidRDefault="00C32AA7" w:rsidP="00590CE7">
            <w:pPr>
              <w:pStyle w:val="TAL"/>
            </w:pPr>
            <w:r>
              <w:t xml:space="preserve">If the attribute is omitted, then it default value is </w:t>
            </w:r>
            <w:r w:rsidRPr="0060322C">
              <w:t>"false"</w:t>
            </w:r>
            <w:r>
              <w:t>.</w:t>
            </w:r>
          </w:p>
        </w:tc>
        <w:tc>
          <w:tcPr>
            <w:tcW w:w="1414" w:type="dxa"/>
            <w:tcBorders>
              <w:top w:val="single" w:sz="4" w:space="0" w:color="auto"/>
              <w:left w:val="single" w:sz="4" w:space="0" w:color="auto"/>
              <w:bottom w:val="single" w:sz="4" w:space="0" w:color="auto"/>
              <w:right w:val="single" w:sz="4" w:space="0" w:color="auto"/>
            </w:tcBorders>
          </w:tcPr>
          <w:p w14:paraId="3E18DCD1" w14:textId="77777777" w:rsidR="00C32AA7" w:rsidRPr="0060322C" w:rsidRDefault="00C32AA7" w:rsidP="00590CE7">
            <w:pPr>
              <w:pStyle w:val="TAL"/>
            </w:pPr>
            <w:r w:rsidRPr="00C32AA7">
              <w:t>EdgeApp_2</w:t>
            </w:r>
          </w:p>
        </w:tc>
      </w:tr>
      <w:tr w:rsidR="00FA6847" w:rsidRPr="00C32AA7" w14:paraId="49A6D19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7660E6A" w14:textId="77777777" w:rsidR="00FA6847" w:rsidRPr="0060322C" w:rsidRDefault="00FA6847" w:rsidP="004A5AC2">
            <w:pPr>
              <w:pStyle w:val="TAL"/>
            </w:pPr>
            <w:r w:rsidRPr="00095268">
              <w:t>predictExpTime</w:t>
            </w:r>
          </w:p>
        </w:tc>
        <w:tc>
          <w:tcPr>
            <w:tcW w:w="1417" w:type="dxa"/>
            <w:tcBorders>
              <w:top w:val="single" w:sz="4" w:space="0" w:color="auto"/>
              <w:left w:val="single" w:sz="4" w:space="0" w:color="auto"/>
              <w:bottom w:val="single" w:sz="4" w:space="0" w:color="auto"/>
              <w:right w:val="single" w:sz="4" w:space="0" w:color="auto"/>
            </w:tcBorders>
          </w:tcPr>
          <w:p w14:paraId="2143EAC7" w14:textId="77777777" w:rsidR="00FA6847" w:rsidRPr="0060322C" w:rsidRDefault="00FA6847" w:rsidP="004A5AC2">
            <w:pPr>
              <w:pStyle w:val="TAL"/>
            </w:pPr>
            <w:r w:rsidRPr="00095268">
              <w:t>DateTime</w:t>
            </w:r>
          </w:p>
        </w:tc>
        <w:tc>
          <w:tcPr>
            <w:tcW w:w="425" w:type="dxa"/>
            <w:tcBorders>
              <w:top w:val="single" w:sz="4" w:space="0" w:color="auto"/>
              <w:left w:val="single" w:sz="4" w:space="0" w:color="auto"/>
              <w:bottom w:val="single" w:sz="4" w:space="0" w:color="auto"/>
              <w:right w:val="single" w:sz="4" w:space="0" w:color="auto"/>
            </w:tcBorders>
          </w:tcPr>
          <w:p w14:paraId="45929ED9" w14:textId="77777777" w:rsidR="00FA6847" w:rsidRPr="0060322C" w:rsidRDefault="00FA6847"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E4BA68" w14:textId="77777777" w:rsidR="00FA6847" w:rsidRPr="0060322C" w:rsidRDefault="00FA6847" w:rsidP="004A5AC2">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5CFFDDF" w14:textId="77777777" w:rsidR="00FA6847" w:rsidRPr="00FA6847" w:rsidRDefault="00FA6847" w:rsidP="004A5AC2">
            <w:pPr>
              <w:pStyle w:val="TAL"/>
            </w:pPr>
            <w:r w:rsidRPr="00FA6847">
              <w:t>Represents the predicted expiration time by which the UE reaches location.</w:t>
            </w:r>
          </w:p>
          <w:p w14:paraId="474B48E6" w14:textId="0B7A4A29" w:rsidR="00FA6847" w:rsidRPr="0060322C" w:rsidRDefault="00FA6847" w:rsidP="000651FE">
            <w:pPr>
              <w:pStyle w:val="TAL"/>
            </w:pPr>
            <w:r w:rsidRPr="00FA6847">
              <w:t xml:space="preserve">It is used by the EES as analytics input to get edge load </w:t>
            </w:r>
            <w:r w:rsidRPr="00124003">
              <w:t xml:space="preserve">analytics </w:t>
            </w:r>
            <w:r w:rsidRPr="00FA6847">
              <w:t>information from the ADAES service as described in clause 8</w:t>
            </w:r>
            <w:r w:rsidRPr="00124003">
              <w:t>.8</w:t>
            </w:r>
            <w:r>
              <w:t>.2</w:t>
            </w:r>
            <w:r w:rsidRPr="00124003">
              <w:t xml:space="preserve"> of </w:t>
            </w:r>
            <w:r>
              <w:t>3GPP </w:t>
            </w:r>
            <w:r w:rsidRPr="00124003">
              <w:t>TS</w:t>
            </w:r>
            <w:r>
              <w:t> </w:t>
            </w:r>
            <w:r w:rsidRPr="00124003">
              <w:t>23.436</w:t>
            </w:r>
            <w:r>
              <w:t> </w:t>
            </w:r>
            <w:r w:rsidRPr="00124003">
              <w:t>[</w:t>
            </w:r>
            <w:r>
              <w:t>9</w:t>
            </w:r>
            <w:r w:rsidRPr="00124003">
              <w:t>]</w:t>
            </w:r>
            <w:r w:rsidRPr="00FA6847">
              <w:t>.</w:t>
            </w:r>
          </w:p>
        </w:tc>
        <w:tc>
          <w:tcPr>
            <w:tcW w:w="1414" w:type="dxa"/>
            <w:tcBorders>
              <w:top w:val="single" w:sz="4" w:space="0" w:color="auto"/>
              <w:left w:val="single" w:sz="4" w:space="0" w:color="auto"/>
              <w:bottom w:val="single" w:sz="4" w:space="0" w:color="auto"/>
              <w:right w:val="single" w:sz="4" w:space="0" w:color="auto"/>
            </w:tcBorders>
          </w:tcPr>
          <w:p w14:paraId="2E38872F" w14:textId="77777777" w:rsidR="00FA6847" w:rsidRPr="00C32AA7" w:rsidRDefault="00FA6847" w:rsidP="004A5AC2">
            <w:pPr>
              <w:pStyle w:val="TAL"/>
            </w:pPr>
            <w:r w:rsidRPr="00C32AA7">
              <w:t>EdgeApp_2</w:t>
            </w:r>
          </w:p>
        </w:tc>
      </w:tr>
      <w:tr w:rsidR="0079611B" w:rsidRPr="00C32AA7" w14:paraId="6D756346" w14:textId="77777777" w:rsidTr="00F57258">
        <w:trPr>
          <w:jc w:val="center"/>
        </w:trPr>
        <w:tc>
          <w:tcPr>
            <w:tcW w:w="1555" w:type="dxa"/>
            <w:tcBorders>
              <w:top w:val="single" w:sz="4" w:space="0" w:color="auto"/>
              <w:left w:val="single" w:sz="4" w:space="0" w:color="auto"/>
              <w:bottom w:val="single" w:sz="4" w:space="0" w:color="auto"/>
              <w:right w:val="single" w:sz="4" w:space="0" w:color="auto"/>
            </w:tcBorders>
          </w:tcPr>
          <w:p w14:paraId="3727ACAF" w14:textId="77777777" w:rsidR="0079611B" w:rsidRPr="00095268" w:rsidRDefault="0079611B" w:rsidP="0055125D">
            <w:pPr>
              <w:pStyle w:val="TAL"/>
            </w:pPr>
            <w:r>
              <w:t>servingPLMNInfo</w:t>
            </w:r>
          </w:p>
        </w:tc>
        <w:tc>
          <w:tcPr>
            <w:tcW w:w="1417" w:type="dxa"/>
            <w:tcBorders>
              <w:top w:val="single" w:sz="4" w:space="0" w:color="auto"/>
              <w:left w:val="single" w:sz="4" w:space="0" w:color="auto"/>
              <w:bottom w:val="single" w:sz="4" w:space="0" w:color="auto"/>
              <w:right w:val="single" w:sz="4" w:space="0" w:color="auto"/>
            </w:tcBorders>
          </w:tcPr>
          <w:p w14:paraId="0818932A" w14:textId="77777777" w:rsidR="0079611B" w:rsidRPr="00095268" w:rsidRDefault="0079611B" w:rsidP="0055125D">
            <w:pPr>
              <w:pStyle w:val="TAL"/>
            </w:pPr>
            <w:r w:rsidRPr="003C73EC">
              <w:rPr>
                <w:lang w:eastAsia="zh-CN"/>
              </w:rPr>
              <w:t>PlmnIdNid</w:t>
            </w:r>
          </w:p>
        </w:tc>
        <w:tc>
          <w:tcPr>
            <w:tcW w:w="425" w:type="dxa"/>
            <w:tcBorders>
              <w:top w:val="single" w:sz="4" w:space="0" w:color="auto"/>
              <w:left w:val="single" w:sz="4" w:space="0" w:color="auto"/>
              <w:bottom w:val="single" w:sz="4" w:space="0" w:color="auto"/>
              <w:right w:val="single" w:sz="4" w:space="0" w:color="auto"/>
            </w:tcBorders>
          </w:tcPr>
          <w:p w14:paraId="31D260B7" w14:textId="77777777" w:rsidR="0079611B" w:rsidRDefault="0079611B"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D517A2" w14:textId="77777777" w:rsidR="0079611B" w:rsidRDefault="0079611B" w:rsidP="0055125D">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FF882CE" w14:textId="543E3F03" w:rsidR="0079611B" w:rsidRPr="00FA6847" w:rsidRDefault="0079611B" w:rsidP="0055125D">
            <w:pPr>
              <w:pStyle w:val="TAL"/>
            </w:pPr>
            <w:r>
              <w:t>Represents t</w:t>
            </w:r>
            <w:r w:rsidRPr="00BD6449">
              <w:t xml:space="preserve">he serving </w:t>
            </w:r>
            <w:r>
              <w:t>PLMN</w:t>
            </w:r>
            <w:r w:rsidRPr="00BD6449">
              <w:t xml:space="preserve"> information (e.g. PLMN ID) which is serving the subscriber.</w:t>
            </w:r>
            <w:r>
              <w:t xml:space="preserve"> (NOTE</w:t>
            </w:r>
            <w:r w:rsidR="001568E5">
              <w:t> 1</w:t>
            </w:r>
            <w:r>
              <w:t>)</w:t>
            </w:r>
          </w:p>
        </w:tc>
        <w:tc>
          <w:tcPr>
            <w:tcW w:w="1414" w:type="dxa"/>
            <w:tcBorders>
              <w:top w:val="single" w:sz="4" w:space="0" w:color="auto"/>
              <w:left w:val="single" w:sz="4" w:space="0" w:color="auto"/>
              <w:bottom w:val="single" w:sz="4" w:space="0" w:color="auto"/>
              <w:right w:val="single" w:sz="4" w:space="0" w:color="auto"/>
            </w:tcBorders>
          </w:tcPr>
          <w:p w14:paraId="7BBF1AD5" w14:textId="77777777" w:rsidR="0079611B" w:rsidRPr="00C32AA7" w:rsidRDefault="0079611B" w:rsidP="0055125D">
            <w:pPr>
              <w:pStyle w:val="TAL"/>
            </w:pPr>
            <w:r w:rsidRPr="00C32AA7">
              <w:t>EdgeApp_2</w:t>
            </w:r>
          </w:p>
        </w:tc>
      </w:tr>
      <w:tr w:rsidR="00F21C60" w:rsidRPr="00C32AA7" w14:paraId="655B4457" w14:textId="77777777" w:rsidTr="00F21C60">
        <w:trPr>
          <w:jc w:val="center"/>
        </w:trPr>
        <w:tc>
          <w:tcPr>
            <w:tcW w:w="1555" w:type="dxa"/>
            <w:tcBorders>
              <w:top w:val="single" w:sz="4" w:space="0" w:color="auto"/>
              <w:left w:val="single" w:sz="4" w:space="0" w:color="auto"/>
              <w:bottom w:val="single" w:sz="4" w:space="0" w:color="auto"/>
              <w:right w:val="single" w:sz="4" w:space="0" w:color="auto"/>
            </w:tcBorders>
          </w:tcPr>
          <w:p w14:paraId="4C9B970C" w14:textId="77777777" w:rsidR="00F21C60" w:rsidRPr="00095268" w:rsidRDefault="00F21C60" w:rsidP="0055125D">
            <w:pPr>
              <w:pStyle w:val="TAL"/>
            </w:pPr>
            <w:r>
              <w:t>svc</w:t>
            </w:r>
            <w:r w:rsidRPr="00507DCC">
              <w:t>Continuity</w:t>
            </w:r>
            <w:r>
              <w:t>PlanInd</w:t>
            </w:r>
          </w:p>
        </w:tc>
        <w:tc>
          <w:tcPr>
            <w:tcW w:w="1417" w:type="dxa"/>
            <w:tcBorders>
              <w:top w:val="single" w:sz="4" w:space="0" w:color="auto"/>
              <w:left w:val="single" w:sz="4" w:space="0" w:color="auto"/>
              <w:bottom w:val="single" w:sz="4" w:space="0" w:color="auto"/>
              <w:right w:val="single" w:sz="4" w:space="0" w:color="auto"/>
            </w:tcBorders>
          </w:tcPr>
          <w:p w14:paraId="07FE8D7E" w14:textId="77777777" w:rsidR="00F21C60" w:rsidRPr="00095268" w:rsidRDefault="00F21C60" w:rsidP="0055125D">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B86BDFD" w14:textId="77777777" w:rsidR="00F21C60" w:rsidRDefault="00F21C60" w:rsidP="0055125D">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337AFD" w14:textId="77777777" w:rsidR="00F21C60" w:rsidRDefault="00F21C60" w:rsidP="0055125D">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101FAD9" w14:textId="77777777" w:rsidR="00F21C60" w:rsidRDefault="00F21C60" w:rsidP="0055125D">
            <w:pPr>
              <w:pStyle w:val="TAL"/>
              <w:rPr>
                <w:rFonts w:cs="Arial"/>
                <w:szCs w:val="18"/>
              </w:rPr>
            </w:pPr>
            <w:r>
              <w:t>Indicates to the EES whether the EAS discovery request is triggered as part of service c</w:t>
            </w:r>
            <w:r w:rsidRPr="00507DCC">
              <w:t>ontinuity</w:t>
            </w:r>
            <w:r>
              <w:t xml:space="preserve"> planning</w:t>
            </w:r>
            <w:r>
              <w:rPr>
                <w:rFonts w:cs="Arial"/>
                <w:szCs w:val="18"/>
              </w:rPr>
              <w:t>.</w:t>
            </w:r>
          </w:p>
          <w:p w14:paraId="540146D9" w14:textId="77777777" w:rsidR="00F21C60" w:rsidRPr="00387CBB" w:rsidRDefault="00F21C60" w:rsidP="0055125D">
            <w:pPr>
              <w:pStyle w:val="TAL"/>
            </w:pPr>
            <w:r w:rsidRPr="00387CBB">
              <w:t xml:space="preserve">"true": </w:t>
            </w:r>
            <w:r>
              <w:t>this request is part of service c</w:t>
            </w:r>
            <w:r w:rsidRPr="00507DCC">
              <w:t>ontinuity</w:t>
            </w:r>
            <w:r>
              <w:t xml:space="preserve"> planning</w:t>
            </w:r>
            <w:r w:rsidRPr="00387CBB">
              <w:t>.</w:t>
            </w:r>
          </w:p>
          <w:p w14:paraId="5007E1E0" w14:textId="77777777" w:rsidR="00F21C60" w:rsidRDefault="00F21C60" w:rsidP="0055125D">
            <w:pPr>
              <w:pStyle w:val="TAL"/>
            </w:pPr>
            <w:r w:rsidRPr="00387CBB">
              <w:t xml:space="preserve">"false" (default): </w:t>
            </w:r>
            <w:r>
              <w:t>this request is not of part service c</w:t>
            </w:r>
            <w:r w:rsidRPr="00507DCC">
              <w:t>ontinuity</w:t>
            </w:r>
            <w:r>
              <w:t xml:space="preserve"> planning</w:t>
            </w:r>
            <w:r w:rsidRPr="00387CBB">
              <w:t>.</w:t>
            </w:r>
          </w:p>
          <w:p w14:paraId="59712F8E" w14:textId="37F278AA" w:rsidR="00F21C60" w:rsidRPr="00FA6847" w:rsidRDefault="00F21C60" w:rsidP="0055125D">
            <w:pPr>
              <w:pStyle w:val="TAL"/>
            </w:pPr>
            <w:r>
              <w:t>(NOTE</w:t>
            </w:r>
            <w:r w:rsidR="001568E5">
              <w:t> 2</w:t>
            </w:r>
            <w:r>
              <w:t>)</w:t>
            </w:r>
          </w:p>
        </w:tc>
        <w:tc>
          <w:tcPr>
            <w:tcW w:w="1414" w:type="dxa"/>
            <w:tcBorders>
              <w:top w:val="single" w:sz="4" w:space="0" w:color="auto"/>
              <w:left w:val="single" w:sz="4" w:space="0" w:color="auto"/>
              <w:bottom w:val="single" w:sz="4" w:space="0" w:color="auto"/>
              <w:right w:val="single" w:sz="4" w:space="0" w:color="auto"/>
            </w:tcBorders>
          </w:tcPr>
          <w:p w14:paraId="663A4AFA" w14:textId="77777777" w:rsidR="00F21C60" w:rsidRPr="00C32AA7" w:rsidRDefault="00F21C60" w:rsidP="0055125D">
            <w:pPr>
              <w:pStyle w:val="TAL"/>
            </w:pPr>
            <w:r>
              <w:t>EdgeApp_2</w:t>
            </w:r>
          </w:p>
        </w:tc>
      </w:tr>
      <w:tr w:rsidR="00F21C60" w14:paraId="6532EC9E" w14:textId="77777777" w:rsidTr="0079611B">
        <w:trPr>
          <w:jc w:val="center"/>
        </w:trPr>
        <w:tc>
          <w:tcPr>
            <w:tcW w:w="9631" w:type="dxa"/>
            <w:gridSpan w:val="6"/>
            <w:tcBorders>
              <w:top w:val="single" w:sz="4" w:space="0" w:color="auto"/>
              <w:left w:val="single" w:sz="4" w:space="0" w:color="auto"/>
              <w:bottom w:val="single" w:sz="4" w:space="0" w:color="auto"/>
              <w:right w:val="single" w:sz="4" w:space="0" w:color="auto"/>
            </w:tcBorders>
          </w:tcPr>
          <w:p w14:paraId="506776B3" w14:textId="2EFAD961" w:rsidR="0079611B" w:rsidRDefault="0079611B" w:rsidP="0055125D">
            <w:pPr>
              <w:pStyle w:val="TAN"/>
            </w:pPr>
            <w:r>
              <w:t>NOTE</w:t>
            </w:r>
            <w:r w:rsidR="001568E5">
              <w:t> 1</w:t>
            </w:r>
            <w:r>
              <w:t>:</w:t>
            </w:r>
            <w:r w:rsidRPr="00F81CBE">
              <w:tab/>
              <w:t>This IE shall be included if edge node sharing is used</w:t>
            </w:r>
            <w:r>
              <w:t>.</w:t>
            </w:r>
          </w:p>
          <w:p w14:paraId="0C9FB016" w14:textId="4C86E673" w:rsidR="00F21C60" w:rsidRDefault="00F21C60" w:rsidP="0055125D">
            <w:pPr>
              <w:pStyle w:val="TAN"/>
            </w:pPr>
            <w:r>
              <w:t>NOTE</w:t>
            </w:r>
            <w:r w:rsidR="001568E5">
              <w:t> 2</w:t>
            </w:r>
            <w:r>
              <w:t>:</w:t>
            </w:r>
            <w:r>
              <w:tab/>
              <w:t>This attribute is used by EAS when invoking T-EAS discovery procedure.</w:t>
            </w:r>
          </w:p>
        </w:tc>
      </w:tr>
    </w:tbl>
    <w:p w14:paraId="4768FB82" w14:textId="77777777" w:rsidR="00F57258" w:rsidRDefault="00F57258" w:rsidP="00F57258">
      <w:pPr>
        <w:rPr>
          <w:noProof/>
        </w:rPr>
      </w:pPr>
    </w:p>
    <w:p w14:paraId="2185881D" w14:textId="77777777" w:rsidR="00F57258" w:rsidRDefault="00F57258" w:rsidP="00F57258">
      <w:pPr>
        <w:pStyle w:val="EditorsNote"/>
        <w:rPr>
          <w:noProof/>
        </w:rPr>
      </w:pPr>
      <w:r>
        <w:rPr>
          <w:noProof/>
        </w:rPr>
        <w:lastRenderedPageBreak/>
        <w:t xml:space="preserve">Editor’s Note: Representing the </w:t>
      </w:r>
      <w:r w:rsidRPr="0023387F">
        <w:rPr>
          <w:noProof/>
        </w:rPr>
        <w:t>MNO name</w:t>
      </w:r>
      <w:r>
        <w:rPr>
          <w:noProof/>
        </w:rPr>
        <w:t xml:space="preserve"> in </w:t>
      </w:r>
      <w:r w:rsidRPr="0060322C">
        <w:t>"</w:t>
      </w:r>
      <w:r>
        <w:t>EasDiscoveryReq</w:t>
      </w:r>
      <w:r w:rsidRPr="0060322C">
        <w:t>"</w:t>
      </w:r>
      <w:r>
        <w:t xml:space="preserve"> type needs to be clarified by stage-2.</w:t>
      </w:r>
    </w:p>
    <w:p w14:paraId="445D6AE0" w14:textId="77777777" w:rsidR="009E5347" w:rsidRPr="00064326" w:rsidRDefault="009E5347" w:rsidP="009E5347"/>
    <w:p w14:paraId="4ED9F202" w14:textId="77777777" w:rsidR="009E5347" w:rsidRDefault="009E5347" w:rsidP="009E5347">
      <w:pPr>
        <w:pStyle w:val="Heading5"/>
      </w:pPr>
      <w:bookmarkStart w:id="779" w:name="_Toc101529350"/>
      <w:bookmarkStart w:id="780" w:name="_Toc114864181"/>
      <w:bookmarkStart w:id="781" w:name="_Toc143871326"/>
      <w:bookmarkStart w:id="782" w:name="_Toc144134822"/>
      <w:bookmarkStart w:id="783" w:name="_Toc151571403"/>
      <w:r w:rsidRPr="00F35F4A">
        <w:rPr>
          <w:lang w:eastAsia="zh-CN"/>
        </w:rPr>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779"/>
      <w:bookmarkEnd w:id="780"/>
      <w:bookmarkEnd w:id="781"/>
      <w:bookmarkEnd w:id="782"/>
      <w:bookmarkEnd w:id="783"/>
    </w:p>
    <w:p w14:paraId="1A262061" w14:textId="77777777" w:rsidR="009E5347" w:rsidRDefault="009E5347" w:rsidP="009E5347">
      <w:pPr>
        <w:pStyle w:val="TH"/>
      </w:pPr>
      <w:r>
        <w:rPr>
          <w:noProof/>
        </w:rPr>
        <w:t>Table 6.3.5.2.3</w:t>
      </w:r>
      <w:r>
        <w:t xml:space="preserve">-1: </w:t>
      </w:r>
      <w:r>
        <w:rPr>
          <w:noProof/>
        </w:rPr>
        <w:t xml:space="preserve">Definition of type </w:t>
      </w:r>
      <w:r>
        <w:t>EasDiscoveryResp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418"/>
        <w:gridCol w:w="425"/>
        <w:gridCol w:w="1276"/>
        <w:gridCol w:w="3118"/>
        <w:gridCol w:w="1508"/>
      </w:tblGrid>
      <w:tr w:rsidR="00685C5C" w14:paraId="1D97CF1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43B4E10F"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D2AE2A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5F13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43AEF0"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69AEC8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06FD6FF" w14:textId="77777777" w:rsidR="009E5347" w:rsidRDefault="009E5347" w:rsidP="004C4FBA">
            <w:pPr>
              <w:pStyle w:val="TAH"/>
              <w:rPr>
                <w:rFonts w:cs="Arial"/>
                <w:szCs w:val="18"/>
              </w:rPr>
            </w:pPr>
            <w:r>
              <w:t>Applicability</w:t>
            </w:r>
          </w:p>
        </w:tc>
      </w:tr>
      <w:tr w:rsidR="009E5347" w14:paraId="3F992ACC"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63EFEEF5" w14:textId="77777777" w:rsidR="009E5347" w:rsidRDefault="009E5347" w:rsidP="004C4FBA">
            <w:pPr>
              <w:pStyle w:val="TAL"/>
            </w:pPr>
            <w:r w:rsidRPr="00E844C8">
              <w:t>discoveredEas</w:t>
            </w:r>
          </w:p>
        </w:tc>
        <w:tc>
          <w:tcPr>
            <w:tcW w:w="1418" w:type="dxa"/>
            <w:tcBorders>
              <w:top w:val="single" w:sz="4" w:space="0" w:color="auto"/>
              <w:left w:val="single" w:sz="4" w:space="0" w:color="auto"/>
              <w:bottom w:val="single" w:sz="4" w:space="0" w:color="auto"/>
              <w:right w:val="single" w:sz="4" w:space="0" w:color="auto"/>
            </w:tcBorders>
          </w:tcPr>
          <w:p w14:paraId="06AF0BCB"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0464159C" w14:textId="77777777" w:rsidR="009E5347"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E9DB141"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52A5CB33" w14:textId="42602F2D" w:rsidR="009E5347" w:rsidRPr="0016361A" w:rsidRDefault="009E5347" w:rsidP="004C4FBA">
            <w:pPr>
              <w:pStyle w:val="TAL"/>
            </w:pPr>
            <w:r w:rsidRPr="00317891">
              <w:rPr>
                <w:lang w:eastAsia="ko-KR"/>
              </w:rPr>
              <w:t xml:space="preserve">List of </w:t>
            </w:r>
            <w:r>
              <w:rPr>
                <w:lang w:eastAsia="ko-KR"/>
              </w:rPr>
              <w:t>EAS discovery information</w:t>
            </w:r>
            <w:r w:rsidR="00F57258">
              <w:rPr>
                <w:lang w:eastAsia="ko-KR"/>
              </w:rPr>
              <w:t xml:space="preserve">. </w:t>
            </w:r>
            <w:r w:rsidR="00F57258">
              <w:t>(NOTE)</w:t>
            </w:r>
          </w:p>
        </w:tc>
        <w:tc>
          <w:tcPr>
            <w:tcW w:w="1508" w:type="dxa"/>
            <w:tcBorders>
              <w:top w:val="single" w:sz="4" w:space="0" w:color="auto"/>
              <w:left w:val="single" w:sz="4" w:space="0" w:color="auto"/>
              <w:bottom w:val="single" w:sz="4" w:space="0" w:color="auto"/>
              <w:right w:val="single" w:sz="4" w:space="0" w:color="auto"/>
            </w:tcBorders>
          </w:tcPr>
          <w:p w14:paraId="3D715365" w14:textId="77777777" w:rsidR="009E5347" w:rsidRDefault="009E5347" w:rsidP="004C4FBA">
            <w:pPr>
              <w:pStyle w:val="TAL"/>
              <w:rPr>
                <w:rFonts w:cs="Arial"/>
                <w:szCs w:val="18"/>
              </w:rPr>
            </w:pPr>
          </w:p>
        </w:tc>
      </w:tr>
      <w:tr w:rsidR="00670799" w:rsidRPr="0060322C" w14:paraId="1E3A744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062F7F5B" w14:textId="77777777" w:rsidR="00670799" w:rsidRPr="0060322C" w:rsidRDefault="00670799" w:rsidP="00590CE7">
            <w:pPr>
              <w:pStyle w:val="TAL"/>
            </w:pPr>
            <w:r w:rsidRPr="0060322C">
              <w:t>easInstInfos</w:t>
            </w:r>
          </w:p>
        </w:tc>
        <w:tc>
          <w:tcPr>
            <w:tcW w:w="1418" w:type="dxa"/>
            <w:tcBorders>
              <w:top w:val="single" w:sz="4" w:space="0" w:color="auto"/>
              <w:left w:val="single" w:sz="4" w:space="0" w:color="auto"/>
              <w:bottom w:val="single" w:sz="4" w:space="0" w:color="auto"/>
              <w:right w:val="single" w:sz="4" w:space="0" w:color="auto"/>
            </w:tcBorders>
          </w:tcPr>
          <w:p w14:paraId="67357BDB"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09DD6A70" w14:textId="77777777" w:rsidR="00670799" w:rsidRPr="0060322C" w:rsidRDefault="00670799" w:rsidP="00590CE7">
            <w:pPr>
              <w:pStyle w:val="TAC"/>
            </w:pPr>
            <w:r w:rsidRPr="0060322C">
              <w:t>O</w:t>
            </w:r>
          </w:p>
        </w:tc>
        <w:tc>
          <w:tcPr>
            <w:tcW w:w="1276" w:type="dxa"/>
            <w:tcBorders>
              <w:top w:val="single" w:sz="4" w:space="0" w:color="auto"/>
              <w:left w:val="single" w:sz="4" w:space="0" w:color="auto"/>
              <w:bottom w:val="single" w:sz="4" w:space="0" w:color="auto"/>
              <w:right w:val="single" w:sz="4" w:space="0" w:color="auto"/>
            </w:tcBorders>
          </w:tcPr>
          <w:p w14:paraId="0E48F10E" w14:textId="77777777" w:rsidR="00670799" w:rsidRPr="0060322C" w:rsidRDefault="00670799" w:rsidP="00590CE7">
            <w:pPr>
              <w:pStyle w:val="TAL"/>
            </w:pPr>
            <w:r w:rsidRPr="0060322C">
              <w:t>1..N</w:t>
            </w:r>
          </w:p>
        </w:tc>
        <w:tc>
          <w:tcPr>
            <w:tcW w:w="3118" w:type="dxa"/>
            <w:tcBorders>
              <w:top w:val="single" w:sz="4" w:space="0" w:color="auto"/>
              <w:left w:val="single" w:sz="4" w:space="0" w:color="auto"/>
              <w:bottom w:val="single" w:sz="4" w:space="0" w:color="auto"/>
              <w:right w:val="single" w:sz="4" w:space="0" w:color="auto"/>
            </w:tcBorders>
          </w:tcPr>
          <w:p w14:paraId="1F545990"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01FCBAFD" w14:textId="77777777" w:rsidR="00670799" w:rsidRPr="005B5682" w:rsidRDefault="00670799" w:rsidP="00590CE7">
            <w:pPr>
              <w:pStyle w:val="TAL"/>
              <w:rPr>
                <w:lang w:eastAsia="ko-KR"/>
              </w:rPr>
            </w:pPr>
          </w:p>
          <w:p w14:paraId="579E2EEF"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6A7B7B6A" w14:textId="77777777" w:rsidR="00670799" w:rsidRPr="0060322C" w:rsidRDefault="00670799" w:rsidP="00590CE7">
            <w:pPr>
              <w:pStyle w:val="TAL"/>
              <w:rPr>
                <w:rFonts w:cs="Arial"/>
                <w:szCs w:val="18"/>
              </w:rPr>
            </w:pPr>
            <w:r w:rsidRPr="0060322C">
              <w:rPr>
                <w:rFonts w:cs="Arial"/>
                <w:szCs w:val="18"/>
              </w:rPr>
              <w:t>EdgeApp_2</w:t>
            </w:r>
          </w:p>
        </w:tc>
      </w:tr>
      <w:tr w:rsidR="00FA6847" w:rsidRPr="005E3233" w14:paraId="6421B051"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1B85F3AB" w14:textId="77777777" w:rsidR="00FA6847" w:rsidRPr="005E3233" w:rsidRDefault="00FA6847" w:rsidP="004A5AC2">
            <w:pPr>
              <w:pStyle w:val="TAL"/>
            </w:pPr>
            <w:r w:rsidRPr="005E3233">
              <w:t>edgeLoadAnalytics</w:t>
            </w:r>
          </w:p>
        </w:tc>
        <w:tc>
          <w:tcPr>
            <w:tcW w:w="1418" w:type="dxa"/>
            <w:tcBorders>
              <w:top w:val="single" w:sz="4" w:space="0" w:color="auto"/>
              <w:left w:val="single" w:sz="4" w:space="0" w:color="auto"/>
              <w:bottom w:val="single" w:sz="4" w:space="0" w:color="auto"/>
              <w:right w:val="single" w:sz="4" w:space="0" w:color="auto"/>
            </w:tcBorders>
          </w:tcPr>
          <w:p w14:paraId="7CE1AFF3" w14:textId="77777777" w:rsidR="00FA6847" w:rsidRPr="005E3233" w:rsidRDefault="00FA6847" w:rsidP="004A5AC2">
            <w:pPr>
              <w:pStyle w:val="TAL"/>
            </w:pPr>
            <w:r>
              <w:t>map(</w:t>
            </w:r>
            <w:r w:rsidRPr="005E3233">
              <w:t>EdgeLoadAnalytic</w:t>
            </w:r>
            <w:r>
              <w:t>)</w:t>
            </w:r>
          </w:p>
        </w:tc>
        <w:tc>
          <w:tcPr>
            <w:tcW w:w="425" w:type="dxa"/>
            <w:tcBorders>
              <w:top w:val="single" w:sz="4" w:space="0" w:color="auto"/>
              <w:left w:val="single" w:sz="4" w:space="0" w:color="auto"/>
              <w:bottom w:val="single" w:sz="4" w:space="0" w:color="auto"/>
              <w:right w:val="single" w:sz="4" w:space="0" w:color="auto"/>
            </w:tcBorders>
          </w:tcPr>
          <w:p w14:paraId="7927EC65" w14:textId="77777777" w:rsidR="00FA6847" w:rsidRPr="005E3233" w:rsidRDefault="00FA6847"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BA4C6EC" w14:textId="77777777" w:rsidR="00FA6847" w:rsidRPr="005E3233" w:rsidRDefault="00FA6847" w:rsidP="004A5AC2">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4B6FF252" w14:textId="77777777" w:rsidR="00FA6847" w:rsidRDefault="00FA6847" w:rsidP="004A5AC2">
            <w:pPr>
              <w:pStyle w:val="TAL"/>
              <w:rPr>
                <w:lang w:eastAsia="ko-KR"/>
              </w:rPr>
            </w:pPr>
            <w:r w:rsidRPr="005E3233">
              <w:rPr>
                <w:lang w:eastAsia="ko-KR"/>
              </w:rPr>
              <w:t>Contains the statistical analytics data and predictive analytics data for each discovered application server.</w:t>
            </w:r>
          </w:p>
          <w:p w14:paraId="20B02289" w14:textId="77777777" w:rsidR="00FA6847" w:rsidRPr="005B5682" w:rsidRDefault="00FA6847" w:rsidP="004A5AC2">
            <w:pPr>
              <w:pStyle w:val="TAL"/>
              <w:rPr>
                <w:lang w:eastAsia="ko-KR"/>
              </w:rPr>
            </w:pPr>
          </w:p>
          <w:p w14:paraId="2029A715" w14:textId="77777777" w:rsidR="00FA6847" w:rsidRPr="005E3233" w:rsidRDefault="00FA6847" w:rsidP="004A5AC2">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78FB84C7" w14:textId="77777777" w:rsidR="00FA6847" w:rsidRPr="00CC6793" w:rsidRDefault="00FA6847" w:rsidP="00CC6793">
            <w:pPr>
              <w:pStyle w:val="TAL"/>
            </w:pPr>
            <w:r w:rsidRPr="00CC6793">
              <w:t>EdgeApp_2</w:t>
            </w:r>
          </w:p>
        </w:tc>
      </w:tr>
      <w:tr w:rsidR="00F57258" w:rsidRPr="00CC6793" w14:paraId="48D94CBE"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0FA505B9" w14:textId="77777777" w:rsidR="00F57258" w:rsidRPr="00CC6793" w:rsidRDefault="00F57258" w:rsidP="0055125D">
            <w:pPr>
              <w:pStyle w:val="TAN"/>
            </w:pPr>
            <w:r>
              <w:t>NOTE:</w:t>
            </w:r>
            <w:r>
              <w:tab/>
              <w:t xml:space="preserve">If EAS discovery is used for ENS scenario, discovered EAS list contains only those EAS(s) which are allowed to be used by the subscribers of the </w:t>
            </w:r>
            <w:r w:rsidRPr="00BD6449">
              <w:t>serving MNO</w:t>
            </w:r>
            <w:r>
              <w:t>.</w:t>
            </w:r>
          </w:p>
        </w:tc>
      </w:tr>
    </w:tbl>
    <w:p w14:paraId="720BBD88" w14:textId="77777777" w:rsidR="009E5347" w:rsidRPr="005A704D" w:rsidRDefault="009E5347" w:rsidP="009E5347"/>
    <w:p w14:paraId="4772FA0D" w14:textId="77777777" w:rsidR="009E5347" w:rsidRPr="00F35F4A" w:rsidRDefault="009E5347" w:rsidP="009E5347">
      <w:pPr>
        <w:pStyle w:val="Heading5"/>
        <w:rPr>
          <w:lang w:eastAsia="zh-CN"/>
        </w:rPr>
      </w:pPr>
      <w:bookmarkStart w:id="784" w:name="_Toc101529351"/>
      <w:bookmarkStart w:id="785" w:name="_Toc114864182"/>
      <w:bookmarkStart w:id="786" w:name="_Toc143871327"/>
      <w:bookmarkStart w:id="787" w:name="_Toc144134823"/>
      <w:bookmarkStart w:id="788" w:name="_Toc151571404"/>
      <w:r w:rsidRPr="00F35F4A">
        <w:rPr>
          <w:lang w:eastAsia="zh-CN"/>
        </w:rPr>
        <w:lastRenderedPageBreak/>
        <w:t>6</w:t>
      </w:r>
      <w:r>
        <w:rPr>
          <w:lang w:eastAsia="zh-CN"/>
        </w:rPr>
        <w:t>.3</w:t>
      </w:r>
      <w:r w:rsidRPr="00F35F4A">
        <w:rPr>
          <w:lang w:eastAsia="zh-CN"/>
        </w:rPr>
        <w:t>.5.2.</w:t>
      </w:r>
      <w:r>
        <w:rPr>
          <w:lang w:eastAsia="zh-CN"/>
        </w:rPr>
        <w:t>4</w:t>
      </w:r>
      <w:r w:rsidRPr="00F35F4A">
        <w:rPr>
          <w:lang w:eastAsia="zh-CN"/>
        </w:rPr>
        <w:tab/>
        <w:t xml:space="preserve">Type: </w:t>
      </w:r>
      <w:r w:rsidRPr="00646838">
        <w:t>E</w:t>
      </w:r>
      <w:r>
        <w:t>asDiscoverySubscription</w:t>
      </w:r>
      <w:bookmarkEnd w:id="784"/>
      <w:bookmarkEnd w:id="785"/>
      <w:bookmarkEnd w:id="786"/>
      <w:bookmarkEnd w:id="787"/>
      <w:bookmarkEnd w:id="788"/>
    </w:p>
    <w:p w14:paraId="219D6344" w14:textId="77777777" w:rsidR="009E5347" w:rsidRDefault="009E5347" w:rsidP="009E5347">
      <w:pPr>
        <w:pStyle w:val="TH"/>
      </w:pPr>
      <w:r>
        <w:rPr>
          <w:noProof/>
        </w:rPr>
        <w:t>Table 6.3.5.2.4</w:t>
      </w:r>
      <w:r>
        <w:t xml:space="preserve">-1: </w:t>
      </w:r>
      <w:r>
        <w:rPr>
          <w:noProof/>
        </w:rPr>
        <w:t xml:space="preserve">Definition of type </w:t>
      </w:r>
      <w:r>
        <w:t>EasDiscoverySubscription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276"/>
        <w:gridCol w:w="3260"/>
        <w:gridCol w:w="1508"/>
      </w:tblGrid>
      <w:tr w:rsidR="009E5347" w14:paraId="4145696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DF5E79E" w14:textId="77777777" w:rsidR="009E5347" w:rsidRDefault="009E5347" w:rsidP="004C4FBA">
            <w:pPr>
              <w:pStyle w:val="TAH"/>
            </w:pPr>
            <w:r>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C36FEA"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DA943D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19C7528"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A47688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0810910" w14:textId="77777777" w:rsidR="009E5347" w:rsidRDefault="009E5347" w:rsidP="004C4FBA">
            <w:pPr>
              <w:pStyle w:val="TAH"/>
              <w:rPr>
                <w:rFonts w:cs="Arial"/>
                <w:szCs w:val="18"/>
              </w:rPr>
            </w:pPr>
            <w:r>
              <w:t>Applicability</w:t>
            </w:r>
          </w:p>
        </w:tc>
      </w:tr>
      <w:tr w:rsidR="009E5347" w14:paraId="00C9B82D"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EE87B6B" w14:textId="77777777" w:rsidR="009E5347" w:rsidRDefault="009E5347" w:rsidP="004C4FBA">
            <w:pPr>
              <w:pStyle w:val="TAL"/>
            </w:pPr>
            <w:r w:rsidRPr="00646838">
              <w:t>eecId</w:t>
            </w:r>
          </w:p>
        </w:tc>
        <w:tc>
          <w:tcPr>
            <w:tcW w:w="1276" w:type="dxa"/>
            <w:tcBorders>
              <w:top w:val="single" w:sz="4" w:space="0" w:color="auto"/>
              <w:left w:val="single" w:sz="4" w:space="0" w:color="auto"/>
              <w:bottom w:val="single" w:sz="4" w:space="0" w:color="auto"/>
              <w:right w:val="single" w:sz="4" w:space="0" w:color="auto"/>
            </w:tcBorders>
          </w:tcPr>
          <w:p w14:paraId="57D36ECB" w14:textId="77777777" w:rsidR="009E5347" w:rsidRDefault="009E5347" w:rsidP="004C4FBA">
            <w:pPr>
              <w:pStyle w:val="TAL"/>
            </w:pPr>
            <w:r w:rsidRPr="00646838">
              <w:t>string</w:t>
            </w:r>
          </w:p>
        </w:tc>
        <w:tc>
          <w:tcPr>
            <w:tcW w:w="567" w:type="dxa"/>
            <w:tcBorders>
              <w:top w:val="single" w:sz="4" w:space="0" w:color="auto"/>
              <w:left w:val="single" w:sz="4" w:space="0" w:color="auto"/>
              <w:bottom w:val="single" w:sz="4" w:space="0" w:color="auto"/>
              <w:right w:val="single" w:sz="4" w:space="0" w:color="auto"/>
            </w:tcBorders>
          </w:tcPr>
          <w:p w14:paraId="654E410E" w14:textId="77777777" w:rsidR="009E5347" w:rsidRDefault="009E5347" w:rsidP="004C4FBA">
            <w:pPr>
              <w:pStyle w:val="TAC"/>
            </w:pPr>
            <w:r w:rsidRPr="00646838">
              <w:t>M</w:t>
            </w:r>
          </w:p>
        </w:tc>
        <w:tc>
          <w:tcPr>
            <w:tcW w:w="1276" w:type="dxa"/>
            <w:tcBorders>
              <w:top w:val="single" w:sz="4" w:space="0" w:color="auto"/>
              <w:left w:val="single" w:sz="4" w:space="0" w:color="auto"/>
              <w:bottom w:val="single" w:sz="4" w:space="0" w:color="auto"/>
              <w:right w:val="single" w:sz="4" w:space="0" w:color="auto"/>
            </w:tcBorders>
          </w:tcPr>
          <w:p w14:paraId="062291BA"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73D45AA"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04A67456" w14:textId="77777777" w:rsidR="009E5347" w:rsidRDefault="009E5347" w:rsidP="004C4FBA">
            <w:pPr>
              <w:pStyle w:val="TAL"/>
              <w:rPr>
                <w:rFonts w:cs="Arial"/>
                <w:szCs w:val="18"/>
              </w:rPr>
            </w:pPr>
          </w:p>
        </w:tc>
      </w:tr>
      <w:tr w:rsidR="009E5347" w14:paraId="7D271D92"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AB3AE9" w14:textId="77777777" w:rsidR="009E5347" w:rsidRDefault="009E5347" w:rsidP="004C4FBA">
            <w:pPr>
              <w:pStyle w:val="TAL"/>
            </w:pPr>
            <w:r w:rsidRPr="00646838">
              <w:t>ueId</w:t>
            </w:r>
          </w:p>
        </w:tc>
        <w:tc>
          <w:tcPr>
            <w:tcW w:w="1276" w:type="dxa"/>
            <w:tcBorders>
              <w:top w:val="single" w:sz="4" w:space="0" w:color="auto"/>
              <w:left w:val="single" w:sz="4" w:space="0" w:color="auto"/>
              <w:bottom w:val="single" w:sz="4" w:space="0" w:color="auto"/>
              <w:right w:val="single" w:sz="4" w:space="0" w:color="auto"/>
            </w:tcBorders>
          </w:tcPr>
          <w:p w14:paraId="24FFEF10" w14:textId="77777777" w:rsidR="009E5347" w:rsidRDefault="009E5347" w:rsidP="004C4FBA">
            <w:pPr>
              <w:pStyle w:val="TAL"/>
            </w:pPr>
            <w:r>
              <w:t>Gpsi</w:t>
            </w:r>
          </w:p>
        </w:tc>
        <w:tc>
          <w:tcPr>
            <w:tcW w:w="567" w:type="dxa"/>
            <w:tcBorders>
              <w:top w:val="single" w:sz="4" w:space="0" w:color="auto"/>
              <w:left w:val="single" w:sz="4" w:space="0" w:color="auto"/>
              <w:bottom w:val="single" w:sz="4" w:space="0" w:color="auto"/>
              <w:right w:val="single" w:sz="4" w:space="0" w:color="auto"/>
            </w:tcBorders>
          </w:tcPr>
          <w:p w14:paraId="098305C4"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0280F897"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28CD57CD"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68AE2DFC" w14:textId="77777777" w:rsidR="009E5347" w:rsidRDefault="009E5347" w:rsidP="004C4FBA">
            <w:pPr>
              <w:pStyle w:val="TAL"/>
              <w:rPr>
                <w:rFonts w:cs="Arial"/>
                <w:szCs w:val="18"/>
              </w:rPr>
            </w:pPr>
          </w:p>
        </w:tc>
      </w:tr>
      <w:tr w:rsidR="009E5347" w14:paraId="52177A3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0A661FF" w14:textId="77777777" w:rsidR="009E5347" w:rsidRPr="00646838" w:rsidRDefault="009E5347" w:rsidP="004C4FBA">
            <w:pPr>
              <w:pStyle w:val="TAL"/>
            </w:pPr>
            <w:r>
              <w:t>easEventType</w:t>
            </w:r>
          </w:p>
        </w:tc>
        <w:tc>
          <w:tcPr>
            <w:tcW w:w="1276" w:type="dxa"/>
            <w:tcBorders>
              <w:top w:val="single" w:sz="4" w:space="0" w:color="auto"/>
              <w:left w:val="single" w:sz="4" w:space="0" w:color="auto"/>
              <w:bottom w:val="single" w:sz="4" w:space="0" w:color="auto"/>
              <w:right w:val="single" w:sz="4" w:space="0" w:color="auto"/>
            </w:tcBorders>
          </w:tcPr>
          <w:p w14:paraId="6A0A6C7E" w14:textId="77777777" w:rsidR="009E5347" w:rsidRPr="00646838" w:rsidRDefault="009E5347" w:rsidP="004C4FBA">
            <w:pPr>
              <w:pStyle w:val="TAL"/>
            </w:pPr>
            <w:r>
              <w:t>EASDiscEventIDs</w:t>
            </w:r>
          </w:p>
        </w:tc>
        <w:tc>
          <w:tcPr>
            <w:tcW w:w="567" w:type="dxa"/>
            <w:tcBorders>
              <w:top w:val="single" w:sz="4" w:space="0" w:color="auto"/>
              <w:left w:val="single" w:sz="4" w:space="0" w:color="auto"/>
              <w:bottom w:val="single" w:sz="4" w:space="0" w:color="auto"/>
              <w:right w:val="single" w:sz="4" w:space="0" w:color="auto"/>
            </w:tcBorders>
          </w:tcPr>
          <w:p w14:paraId="2CF11D74" w14:textId="77777777" w:rsidR="009E5347" w:rsidRPr="00646838"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3903B266" w14:textId="77777777" w:rsidR="009E5347" w:rsidRPr="00646838"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5DDFC2ED" w14:textId="77777777" w:rsidR="009E5347" w:rsidRPr="00646838" w:rsidRDefault="009E5347" w:rsidP="004C4FBA">
            <w:pPr>
              <w:pStyle w:val="TAL"/>
              <w:rPr>
                <w:rFonts w:cs="Arial"/>
              </w:rPr>
            </w:pPr>
            <w:r w:rsidRPr="005C44CA">
              <w:t>Event type for which the EEC should be notified;</w:t>
            </w:r>
          </w:p>
        </w:tc>
        <w:tc>
          <w:tcPr>
            <w:tcW w:w="1508" w:type="dxa"/>
            <w:tcBorders>
              <w:top w:val="single" w:sz="4" w:space="0" w:color="auto"/>
              <w:left w:val="single" w:sz="4" w:space="0" w:color="auto"/>
              <w:bottom w:val="single" w:sz="4" w:space="0" w:color="auto"/>
              <w:right w:val="single" w:sz="4" w:space="0" w:color="auto"/>
            </w:tcBorders>
          </w:tcPr>
          <w:p w14:paraId="6C45F010" w14:textId="77777777" w:rsidR="009E5347" w:rsidRDefault="009E5347" w:rsidP="004C4FBA">
            <w:pPr>
              <w:pStyle w:val="TAL"/>
              <w:rPr>
                <w:rFonts w:cs="Arial"/>
                <w:szCs w:val="18"/>
              </w:rPr>
            </w:pPr>
          </w:p>
        </w:tc>
      </w:tr>
      <w:tr w:rsidR="009E5347" w14:paraId="3B731D4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9B8791A" w14:textId="77777777" w:rsidR="009E5347" w:rsidRDefault="009E5347" w:rsidP="004C4FBA">
            <w:pPr>
              <w:pStyle w:val="TAL"/>
            </w:pPr>
            <w:r>
              <w:t>easDiscoveryFilter</w:t>
            </w:r>
          </w:p>
        </w:tc>
        <w:tc>
          <w:tcPr>
            <w:tcW w:w="1276" w:type="dxa"/>
            <w:tcBorders>
              <w:top w:val="single" w:sz="4" w:space="0" w:color="auto"/>
              <w:left w:val="single" w:sz="4" w:space="0" w:color="auto"/>
              <w:bottom w:val="single" w:sz="4" w:space="0" w:color="auto"/>
              <w:right w:val="single" w:sz="4" w:space="0" w:color="auto"/>
            </w:tcBorders>
          </w:tcPr>
          <w:p w14:paraId="650AD494" w14:textId="77777777" w:rsidR="009E5347" w:rsidRDefault="009E5347" w:rsidP="004C4FBA">
            <w:pPr>
              <w:pStyle w:val="TAL"/>
            </w:pPr>
            <w:r>
              <w:t>EasDiscoveryFilter</w:t>
            </w:r>
          </w:p>
        </w:tc>
        <w:tc>
          <w:tcPr>
            <w:tcW w:w="567" w:type="dxa"/>
            <w:tcBorders>
              <w:top w:val="single" w:sz="4" w:space="0" w:color="auto"/>
              <w:left w:val="single" w:sz="4" w:space="0" w:color="auto"/>
              <w:bottom w:val="single" w:sz="4" w:space="0" w:color="auto"/>
              <w:right w:val="single" w:sz="4" w:space="0" w:color="auto"/>
            </w:tcBorders>
          </w:tcPr>
          <w:p w14:paraId="6B8A0E73"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A59461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DE1D06B"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1B057556" w14:textId="77777777" w:rsidR="009E5347" w:rsidRDefault="009E5347" w:rsidP="004C4FBA">
            <w:pPr>
              <w:pStyle w:val="TAL"/>
              <w:rPr>
                <w:rFonts w:cs="Arial"/>
                <w:szCs w:val="18"/>
              </w:rPr>
            </w:pPr>
          </w:p>
        </w:tc>
      </w:tr>
      <w:tr w:rsidR="009E5347" w14:paraId="453AE3CF"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4A3675F2" w14:textId="77777777" w:rsidR="009E5347" w:rsidRDefault="009E5347" w:rsidP="004C4FBA">
            <w:pPr>
              <w:pStyle w:val="TAL"/>
            </w:pPr>
            <w:r>
              <w:t>easDynInfoFilter</w:t>
            </w:r>
          </w:p>
        </w:tc>
        <w:tc>
          <w:tcPr>
            <w:tcW w:w="1276" w:type="dxa"/>
            <w:tcBorders>
              <w:top w:val="single" w:sz="4" w:space="0" w:color="auto"/>
              <w:left w:val="single" w:sz="4" w:space="0" w:color="auto"/>
              <w:bottom w:val="single" w:sz="4" w:space="0" w:color="auto"/>
              <w:right w:val="single" w:sz="4" w:space="0" w:color="auto"/>
            </w:tcBorders>
          </w:tcPr>
          <w:p w14:paraId="2657A041" w14:textId="77777777" w:rsidR="009E5347" w:rsidRDefault="009E5347" w:rsidP="004C4FBA">
            <w:pPr>
              <w:pStyle w:val="TAL"/>
            </w:pPr>
            <w:r>
              <w:t>EasDynamicInfoFilter</w:t>
            </w:r>
          </w:p>
        </w:tc>
        <w:tc>
          <w:tcPr>
            <w:tcW w:w="567" w:type="dxa"/>
            <w:tcBorders>
              <w:top w:val="single" w:sz="4" w:space="0" w:color="auto"/>
              <w:left w:val="single" w:sz="4" w:space="0" w:color="auto"/>
              <w:bottom w:val="single" w:sz="4" w:space="0" w:color="auto"/>
              <w:right w:val="single" w:sz="4" w:space="0" w:color="auto"/>
            </w:tcBorders>
          </w:tcPr>
          <w:p w14:paraId="0AABA134"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553F538"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0F3616D"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03ED64A6" w14:textId="77777777" w:rsidR="009E5347" w:rsidRDefault="009E5347" w:rsidP="004C4FBA">
            <w:pPr>
              <w:pStyle w:val="TAL"/>
              <w:rPr>
                <w:rFonts w:cs="Arial"/>
                <w:szCs w:val="18"/>
              </w:rPr>
            </w:pPr>
          </w:p>
        </w:tc>
      </w:tr>
      <w:tr w:rsidR="009E5347" w14:paraId="7399EFA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425C2E" w14:textId="145326D9" w:rsidR="009E5347" w:rsidRDefault="00A81A74" w:rsidP="00A81A74">
            <w:pPr>
              <w:pStyle w:val="TAL"/>
            </w:pPr>
            <w:r>
              <w:t>eas</w:t>
            </w:r>
            <w:r w:rsidR="009E5347">
              <w:t>S</w:t>
            </w:r>
            <w:r w:rsidR="009E5347" w:rsidRPr="00507DCC">
              <w:t>vcContinuity</w:t>
            </w:r>
          </w:p>
        </w:tc>
        <w:tc>
          <w:tcPr>
            <w:tcW w:w="1276" w:type="dxa"/>
            <w:tcBorders>
              <w:top w:val="single" w:sz="4" w:space="0" w:color="auto"/>
              <w:left w:val="single" w:sz="4" w:space="0" w:color="auto"/>
              <w:bottom w:val="single" w:sz="4" w:space="0" w:color="auto"/>
              <w:right w:val="single" w:sz="4" w:space="0" w:color="auto"/>
            </w:tcBorders>
          </w:tcPr>
          <w:p w14:paraId="2FD744B4" w14:textId="77777777" w:rsidR="009E5347" w:rsidRDefault="009E5347" w:rsidP="004C4FBA">
            <w:pPr>
              <w:pStyle w:val="TAL"/>
            </w:pPr>
            <w:r>
              <w:t>array(ACRScenario)</w:t>
            </w:r>
          </w:p>
        </w:tc>
        <w:tc>
          <w:tcPr>
            <w:tcW w:w="567" w:type="dxa"/>
            <w:tcBorders>
              <w:top w:val="single" w:sz="4" w:space="0" w:color="auto"/>
              <w:left w:val="single" w:sz="4" w:space="0" w:color="auto"/>
              <w:bottom w:val="single" w:sz="4" w:space="0" w:color="auto"/>
              <w:right w:val="single" w:sz="4" w:space="0" w:color="auto"/>
            </w:tcBorders>
          </w:tcPr>
          <w:p w14:paraId="707367C2"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6606A6D" w14:textId="17C80270" w:rsidR="009E5347" w:rsidRDefault="003D68F0" w:rsidP="003D68F0">
            <w:pPr>
              <w:pStyle w:val="TAL"/>
            </w:pPr>
            <w:r w:rsidRPr="00F81AB1">
              <w:t>1..N</w:t>
            </w:r>
          </w:p>
        </w:tc>
        <w:tc>
          <w:tcPr>
            <w:tcW w:w="3260" w:type="dxa"/>
            <w:tcBorders>
              <w:top w:val="single" w:sz="4" w:space="0" w:color="auto"/>
              <w:left w:val="single" w:sz="4" w:space="0" w:color="auto"/>
              <w:bottom w:val="single" w:sz="4" w:space="0" w:color="auto"/>
              <w:right w:val="single" w:sz="4" w:space="0" w:color="auto"/>
            </w:tcBorders>
          </w:tcPr>
          <w:p w14:paraId="397E49DC" w14:textId="77777777" w:rsidR="003D68F0" w:rsidRDefault="009E5347" w:rsidP="003D68F0">
            <w:pPr>
              <w:pStyle w:val="TAL"/>
            </w:pPr>
            <w:r>
              <w:t>Service continuity support; indicates EEC supported ACR scenarios</w:t>
            </w:r>
            <w:r w:rsidR="003D68F0">
              <w:t>.</w:t>
            </w:r>
          </w:p>
          <w:p w14:paraId="0BDF8F46" w14:textId="78ED01D0" w:rsidR="009E5347" w:rsidRPr="0016361A" w:rsidRDefault="003D68F0" w:rsidP="003D68F0">
            <w:pPr>
              <w:pStyle w:val="TAL"/>
            </w:pPr>
            <w:r>
              <w:t>(NOTE</w:t>
            </w:r>
            <w:r w:rsidR="00E7080E">
              <w:t> 1</w:t>
            </w:r>
            <w:r>
              <w:t>)</w:t>
            </w:r>
          </w:p>
        </w:tc>
        <w:tc>
          <w:tcPr>
            <w:tcW w:w="1508" w:type="dxa"/>
            <w:tcBorders>
              <w:top w:val="single" w:sz="4" w:space="0" w:color="auto"/>
              <w:left w:val="single" w:sz="4" w:space="0" w:color="auto"/>
              <w:bottom w:val="single" w:sz="4" w:space="0" w:color="auto"/>
              <w:right w:val="single" w:sz="4" w:space="0" w:color="auto"/>
            </w:tcBorders>
          </w:tcPr>
          <w:p w14:paraId="1A882256" w14:textId="77777777" w:rsidR="009E5347" w:rsidRDefault="009E5347" w:rsidP="004C4FBA">
            <w:pPr>
              <w:pStyle w:val="TAL"/>
              <w:rPr>
                <w:rFonts w:cs="Arial"/>
                <w:szCs w:val="18"/>
              </w:rPr>
            </w:pPr>
          </w:p>
        </w:tc>
      </w:tr>
      <w:tr w:rsidR="009E5347" w14:paraId="169F16F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8C5653" w14:textId="77777777" w:rsidR="009E5347" w:rsidRDefault="009E5347" w:rsidP="004C4FBA">
            <w:pPr>
              <w:pStyle w:val="TAL"/>
            </w:pPr>
            <w:r>
              <w:t>notificationDestination</w:t>
            </w:r>
          </w:p>
        </w:tc>
        <w:tc>
          <w:tcPr>
            <w:tcW w:w="1276" w:type="dxa"/>
            <w:tcBorders>
              <w:top w:val="single" w:sz="4" w:space="0" w:color="auto"/>
              <w:left w:val="single" w:sz="4" w:space="0" w:color="auto"/>
              <w:bottom w:val="single" w:sz="4" w:space="0" w:color="auto"/>
              <w:right w:val="single" w:sz="4" w:space="0" w:color="auto"/>
            </w:tcBorders>
          </w:tcPr>
          <w:p w14:paraId="69D89ADF" w14:textId="77777777" w:rsidR="009E5347" w:rsidRDefault="009E5347" w:rsidP="004C4FBA">
            <w:pPr>
              <w:pStyle w:val="TAL"/>
            </w:pPr>
            <w:r>
              <w:t>Uri</w:t>
            </w:r>
          </w:p>
        </w:tc>
        <w:tc>
          <w:tcPr>
            <w:tcW w:w="567" w:type="dxa"/>
            <w:tcBorders>
              <w:top w:val="single" w:sz="4" w:space="0" w:color="auto"/>
              <w:left w:val="single" w:sz="4" w:space="0" w:color="auto"/>
              <w:bottom w:val="single" w:sz="4" w:space="0" w:color="auto"/>
              <w:right w:val="single" w:sz="4" w:space="0" w:color="auto"/>
            </w:tcBorders>
          </w:tcPr>
          <w:p w14:paraId="35BA4C6E" w14:textId="2D666636" w:rsidR="009E5347" w:rsidRDefault="00DD17BB"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712F59F" w14:textId="2D1CD9B4" w:rsidR="009E5347" w:rsidRDefault="00DD17BB"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678B46AD" w14:textId="4C6BF232" w:rsidR="00DD17BB" w:rsidRDefault="009E5347" w:rsidP="00DD17BB">
            <w:pPr>
              <w:pStyle w:val="TAL"/>
            </w:pPr>
            <w:r>
              <w:t xml:space="preserve">URI where the EAS discovery notification should be delivered to. This attribute </w:t>
            </w:r>
            <w:r w:rsidR="00DD17BB">
              <w:t xml:space="preserve">may </w:t>
            </w:r>
            <w:r>
              <w:t>be present in HTTP POST message to EES.</w:t>
            </w:r>
          </w:p>
          <w:p w14:paraId="3D65B08D" w14:textId="17152CE5" w:rsidR="009E5347" w:rsidRDefault="00DD17BB" w:rsidP="00DD17BB">
            <w:pPr>
              <w:pStyle w:val="TAL"/>
            </w:pPr>
            <w:r>
              <w:t>(NOTE</w:t>
            </w:r>
            <w:r w:rsidRPr="0004558B">
              <w:t> </w:t>
            </w:r>
            <w:r>
              <w:t>2</w:t>
            </w:r>
            <w:r w:rsidR="00716246">
              <w:t>, NOTE</w:t>
            </w:r>
            <w:r w:rsidR="00716246" w:rsidRPr="0004558B">
              <w:t> </w:t>
            </w:r>
            <w:r w:rsidR="00716246">
              <w:t>3</w:t>
            </w:r>
            <w:r>
              <w:t>)</w:t>
            </w:r>
          </w:p>
        </w:tc>
        <w:tc>
          <w:tcPr>
            <w:tcW w:w="1508" w:type="dxa"/>
            <w:tcBorders>
              <w:top w:val="single" w:sz="4" w:space="0" w:color="auto"/>
              <w:left w:val="single" w:sz="4" w:space="0" w:color="auto"/>
              <w:bottom w:val="single" w:sz="4" w:space="0" w:color="auto"/>
              <w:right w:val="single" w:sz="4" w:space="0" w:color="auto"/>
            </w:tcBorders>
          </w:tcPr>
          <w:p w14:paraId="0132D842" w14:textId="77777777" w:rsidR="009E5347" w:rsidRDefault="009E5347" w:rsidP="004C4FBA">
            <w:pPr>
              <w:pStyle w:val="TAL"/>
              <w:rPr>
                <w:rFonts w:cs="Arial"/>
                <w:szCs w:val="18"/>
              </w:rPr>
            </w:pPr>
          </w:p>
        </w:tc>
      </w:tr>
      <w:tr w:rsidR="009E5347" w14:paraId="5E232B6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04019E1" w14:textId="77777777" w:rsidR="009E5347" w:rsidRPr="00507DCC" w:rsidRDefault="009E5347" w:rsidP="004C4FBA">
            <w:pPr>
              <w:pStyle w:val="TAL"/>
            </w:pPr>
            <w:r w:rsidRPr="00646838">
              <w:rPr>
                <w:lang w:eastAsia="ko-KR"/>
              </w:rPr>
              <w:t>expTime</w:t>
            </w:r>
          </w:p>
        </w:tc>
        <w:tc>
          <w:tcPr>
            <w:tcW w:w="1276" w:type="dxa"/>
            <w:tcBorders>
              <w:top w:val="single" w:sz="4" w:space="0" w:color="auto"/>
              <w:left w:val="single" w:sz="4" w:space="0" w:color="auto"/>
              <w:bottom w:val="single" w:sz="4" w:space="0" w:color="auto"/>
              <w:right w:val="single" w:sz="4" w:space="0" w:color="auto"/>
            </w:tcBorders>
          </w:tcPr>
          <w:p w14:paraId="662DBB85" w14:textId="77777777" w:rsidR="009E5347" w:rsidRDefault="009E5347" w:rsidP="004C4FBA">
            <w:pPr>
              <w:pStyle w:val="TAL"/>
            </w:pPr>
            <w:r w:rsidRPr="00646838">
              <w:t>DateTime</w:t>
            </w:r>
          </w:p>
        </w:tc>
        <w:tc>
          <w:tcPr>
            <w:tcW w:w="567" w:type="dxa"/>
            <w:tcBorders>
              <w:top w:val="single" w:sz="4" w:space="0" w:color="auto"/>
              <w:left w:val="single" w:sz="4" w:space="0" w:color="auto"/>
              <w:bottom w:val="single" w:sz="4" w:space="0" w:color="auto"/>
              <w:right w:val="single" w:sz="4" w:space="0" w:color="auto"/>
            </w:tcBorders>
          </w:tcPr>
          <w:p w14:paraId="037FB968"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55F8875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A6C4C00" w14:textId="77777777" w:rsidR="009E5347" w:rsidRDefault="009E5347" w:rsidP="004C4FBA">
            <w:pPr>
              <w:pStyle w:val="TAL"/>
            </w:pPr>
            <w:r>
              <w:t>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67AC7576" w14:textId="77777777" w:rsidR="009E5347" w:rsidRDefault="009E5347" w:rsidP="004C4FBA">
            <w:pPr>
              <w:pStyle w:val="TAL"/>
              <w:rPr>
                <w:rFonts w:cs="Arial"/>
                <w:szCs w:val="18"/>
              </w:rPr>
            </w:pPr>
          </w:p>
        </w:tc>
      </w:tr>
      <w:tr w:rsidR="009E5347" w14:paraId="2BDCCBA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645BC3C" w14:textId="77777777" w:rsidR="009E5347" w:rsidRDefault="009E5347" w:rsidP="004C4FBA">
            <w:pPr>
              <w:pStyle w:val="TAL"/>
            </w:pPr>
            <w:r>
              <w:t>requestTestNotification</w:t>
            </w:r>
          </w:p>
        </w:tc>
        <w:tc>
          <w:tcPr>
            <w:tcW w:w="1276" w:type="dxa"/>
            <w:tcBorders>
              <w:top w:val="single" w:sz="4" w:space="0" w:color="auto"/>
              <w:left w:val="single" w:sz="4" w:space="0" w:color="auto"/>
              <w:bottom w:val="single" w:sz="4" w:space="0" w:color="auto"/>
              <w:right w:val="single" w:sz="4" w:space="0" w:color="auto"/>
            </w:tcBorders>
          </w:tcPr>
          <w:p w14:paraId="3C52EFC9"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54C5CF61"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3B1A2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0B47979" w14:textId="7745022D" w:rsidR="009E5347" w:rsidRPr="0016361A" w:rsidRDefault="009E5347" w:rsidP="003364AF">
            <w:pPr>
              <w:pStyle w:val="TAL"/>
            </w:pPr>
            <w:r>
              <w:t>Set to true by Subscriber to request the EES to send a test notification as defined in clause </w:t>
            </w:r>
            <w:r w:rsidR="00CD7DF8" w:rsidRPr="00C57B60">
              <w:t>7.</w:t>
            </w:r>
            <w:r w:rsidR="003364AF">
              <w:t>6</w:t>
            </w:r>
            <w:r w:rsidR="00CD7DF8" w:rsidRPr="00C57B60">
              <w:t xml:space="preserve"> 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76A4D06D" w14:textId="77777777" w:rsidR="009E5347" w:rsidRDefault="009E5347" w:rsidP="004C4FBA">
            <w:pPr>
              <w:pStyle w:val="TAL"/>
            </w:pPr>
            <w:r>
              <w:t>Notification_test_event</w:t>
            </w:r>
          </w:p>
        </w:tc>
      </w:tr>
      <w:tr w:rsidR="009E5347" w14:paraId="7E905C9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07D886E" w14:textId="77777777" w:rsidR="009E5347" w:rsidRDefault="009E5347" w:rsidP="004C4FBA">
            <w:pPr>
              <w:pStyle w:val="TAL"/>
            </w:pPr>
            <w:r>
              <w:t>websockNotifConfig</w:t>
            </w:r>
          </w:p>
        </w:tc>
        <w:tc>
          <w:tcPr>
            <w:tcW w:w="1276" w:type="dxa"/>
            <w:tcBorders>
              <w:top w:val="single" w:sz="4" w:space="0" w:color="auto"/>
              <w:left w:val="single" w:sz="4" w:space="0" w:color="auto"/>
              <w:bottom w:val="single" w:sz="4" w:space="0" w:color="auto"/>
              <w:right w:val="single" w:sz="4" w:space="0" w:color="auto"/>
            </w:tcBorders>
          </w:tcPr>
          <w:p w14:paraId="7AE7B7BA" w14:textId="77777777" w:rsidR="009E5347" w:rsidRDefault="009E5347" w:rsidP="004C4FBA">
            <w:pPr>
              <w:pStyle w:val="TAL"/>
            </w:pPr>
            <w:r>
              <w:t>WebsockNotifConfig</w:t>
            </w:r>
          </w:p>
        </w:tc>
        <w:tc>
          <w:tcPr>
            <w:tcW w:w="567" w:type="dxa"/>
            <w:tcBorders>
              <w:top w:val="single" w:sz="4" w:space="0" w:color="auto"/>
              <w:left w:val="single" w:sz="4" w:space="0" w:color="auto"/>
              <w:bottom w:val="single" w:sz="4" w:space="0" w:color="auto"/>
              <w:right w:val="single" w:sz="4" w:space="0" w:color="auto"/>
            </w:tcBorders>
          </w:tcPr>
          <w:p w14:paraId="26805D9F"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5946AC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9D0980D" w14:textId="0E18939E" w:rsidR="009E5347" w:rsidRPr="0016361A" w:rsidRDefault="009E5347" w:rsidP="003364AF">
            <w:pPr>
              <w:pStyle w:val="TAL"/>
            </w:pPr>
            <w:r>
              <w:t>Configuration parameters to set up notification delivery over Websocket protocol as defined in clause 7.6</w:t>
            </w:r>
            <w:r w:rsidR="003364AF" w:rsidRPr="00C57B60">
              <w:t xml:space="preserve"> of 3GPP TS 29.558 [4]</w:t>
            </w:r>
            <w:r>
              <w:t>.</w:t>
            </w:r>
          </w:p>
        </w:tc>
        <w:tc>
          <w:tcPr>
            <w:tcW w:w="1508" w:type="dxa"/>
            <w:tcBorders>
              <w:top w:val="single" w:sz="4" w:space="0" w:color="auto"/>
              <w:left w:val="single" w:sz="4" w:space="0" w:color="auto"/>
              <w:bottom w:val="single" w:sz="4" w:space="0" w:color="auto"/>
              <w:right w:val="single" w:sz="4" w:space="0" w:color="auto"/>
            </w:tcBorders>
          </w:tcPr>
          <w:p w14:paraId="62660310" w14:textId="77777777" w:rsidR="009E5347" w:rsidRDefault="009E5347" w:rsidP="004C4FBA">
            <w:pPr>
              <w:pStyle w:val="TAL"/>
            </w:pPr>
            <w:r>
              <w:t>Notification_websocket</w:t>
            </w:r>
          </w:p>
        </w:tc>
      </w:tr>
      <w:tr w:rsidR="009E5347" w14:paraId="1B9F1BE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33C2C21" w14:textId="77777777" w:rsidR="009E5347" w:rsidRDefault="009E5347" w:rsidP="004C4FBA">
            <w:pPr>
              <w:pStyle w:val="TAL"/>
            </w:pPr>
            <w:r>
              <w:t>suppFeat</w:t>
            </w:r>
          </w:p>
        </w:tc>
        <w:tc>
          <w:tcPr>
            <w:tcW w:w="1276" w:type="dxa"/>
            <w:tcBorders>
              <w:top w:val="single" w:sz="4" w:space="0" w:color="auto"/>
              <w:left w:val="single" w:sz="4" w:space="0" w:color="auto"/>
              <w:bottom w:val="single" w:sz="4" w:space="0" w:color="auto"/>
              <w:right w:val="single" w:sz="4" w:space="0" w:color="auto"/>
            </w:tcBorders>
          </w:tcPr>
          <w:p w14:paraId="36758E6F" w14:textId="77777777" w:rsidR="009E5347" w:rsidRDefault="009E5347" w:rsidP="004C4FBA">
            <w:pPr>
              <w:pStyle w:val="TAL"/>
            </w:pPr>
            <w:r>
              <w:t>SupportedFeatures</w:t>
            </w:r>
          </w:p>
        </w:tc>
        <w:tc>
          <w:tcPr>
            <w:tcW w:w="567" w:type="dxa"/>
            <w:tcBorders>
              <w:top w:val="single" w:sz="4" w:space="0" w:color="auto"/>
              <w:left w:val="single" w:sz="4" w:space="0" w:color="auto"/>
              <w:bottom w:val="single" w:sz="4" w:space="0" w:color="auto"/>
              <w:right w:val="single" w:sz="4" w:space="0" w:color="auto"/>
            </w:tcBorders>
          </w:tcPr>
          <w:p w14:paraId="56E604C1"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51351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36E3FB8" w14:textId="77777777" w:rsidR="009E5347" w:rsidRDefault="009E5347" w:rsidP="004C4FBA">
            <w:pPr>
              <w:pStyle w:val="TAL"/>
            </w:pPr>
            <w:r w:rsidRPr="005C44CA">
              <w:t>Represents a l</w:t>
            </w:r>
            <w:r>
              <w:t xml:space="preserve">ist of Supported features used as described in clause 6.3.7. </w:t>
            </w:r>
          </w:p>
          <w:p w14:paraId="278F4E90" w14:textId="5EABC859" w:rsidR="009E5347" w:rsidRDefault="009E5347" w:rsidP="003C62C8">
            <w:pPr>
              <w:pStyle w:val="TAL"/>
            </w:pPr>
            <w:r>
              <w:t>Shall be present in the HTTP POST request/response</w:t>
            </w:r>
            <w:r w:rsidR="003C62C8">
              <w:t>.</w:t>
            </w:r>
          </w:p>
        </w:tc>
        <w:tc>
          <w:tcPr>
            <w:tcW w:w="1508" w:type="dxa"/>
            <w:tcBorders>
              <w:top w:val="single" w:sz="4" w:space="0" w:color="auto"/>
              <w:left w:val="single" w:sz="4" w:space="0" w:color="auto"/>
              <w:bottom w:val="single" w:sz="4" w:space="0" w:color="auto"/>
              <w:right w:val="single" w:sz="4" w:space="0" w:color="auto"/>
            </w:tcBorders>
          </w:tcPr>
          <w:p w14:paraId="3FC5A030" w14:textId="77777777" w:rsidR="009E5347" w:rsidRDefault="009E5347" w:rsidP="004C4FBA">
            <w:pPr>
              <w:pStyle w:val="TAL"/>
              <w:rPr>
                <w:rFonts w:cs="Arial"/>
                <w:szCs w:val="18"/>
              </w:rPr>
            </w:pPr>
          </w:p>
        </w:tc>
      </w:tr>
      <w:tr w:rsidR="00670799" w:rsidRPr="0060322C" w14:paraId="3ED6105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69B9BA" w14:textId="77777777" w:rsidR="00670799" w:rsidRDefault="00670799" w:rsidP="00590CE7">
            <w:pPr>
              <w:pStyle w:val="TAL"/>
            </w:pPr>
            <w:r>
              <w:t>easIntTrigSup</w:t>
            </w:r>
          </w:p>
        </w:tc>
        <w:tc>
          <w:tcPr>
            <w:tcW w:w="1276" w:type="dxa"/>
            <w:tcBorders>
              <w:top w:val="single" w:sz="4" w:space="0" w:color="auto"/>
              <w:left w:val="single" w:sz="4" w:space="0" w:color="auto"/>
              <w:bottom w:val="single" w:sz="4" w:space="0" w:color="auto"/>
              <w:right w:val="single" w:sz="4" w:space="0" w:color="auto"/>
            </w:tcBorders>
          </w:tcPr>
          <w:p w14:paraId="7B06E856" w14:textId="77777777" w:rsidR="00670799" w:rsidRDefault="00670799" w:rsidP="00590CE7">
            <w:pPr>
              <w:pStyle w:val="TAL"/>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530C2E4A" w14:textId="77777777" w:rsidR="00670799" w:rsidRDefault="00670799" w:rsidP="00590CE7">
            <w:pPr>
              <w:pStyle w:val="TAC"/>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1558C140" w14:textId="77777777" w:rsidR="00670799" w:rsidRDefault="00670799" w:rsidP="00590CE7">
            <w:pPr>
              <w:pStyle w:val="TAL"/>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08FA6B1A" w14:textId="77777777" w:rsidR="00670799" w:rsidRPr="0060322C" w:rsidRDefault="00670799" w:rsidP="00590CE7">
            <w:pPr>
              <w:pStyle w:val="TAL"/>
              <w:rPr>
                <w:lang w:eastAsia="zh-CN"/>
              </w:rPr>
            </w:pPr>
            <w:r w:rsidRPr="0060322C">
              <w:rPr>
                <w:lang w:eastAsia="zh-CN"/>
              </w:rPr>
              <w:t>Indicates to the EES whether the EAS instantiation triggering should be performed for the current request.</w:t>
            </w:r>
          </w:p>
          <w:p w14:paraId="09EB766D" w14:textId="77777777" w:rsidR="00670799" w:rsidRPr="0060322C" w:rsidRDefault="00670799" w:rsidP="00590CE7">
            <w:pPr>
              <w:pStyle w:val="TAL"/>
              <w:rPr>
                <w:lang w:eastAsia="zh-CN"/>
              </w:rPr>
            </w:pPr>
            <w:r w:rsidRPr="0060322C">
              <w:rPr>
                <w:lang w:eastAsia="zh-CN"/>
              </w:rPr>
              <w:t>"false" (default): the EAS instantiation triggering should not be performed.</w:t>
            </w:r>
          </w:p>
          <w:p w14:paraId="292AECFF" w14:textId="77777777" w:rsidR="00670799" w:rsidRDefault="00670799" w:rsidP="00590CE7">
            <w:pPr>
              <w:pStyle w:val="TAL"/>
              <w:rPr>
                <w:lang w:eastAsia="zh-CN"/>
              </w:rPr>
            </w:pPr>
            <w:r w:rsidRPr="0060322C">
              <w:rPr>
                <w:lang w:eastAsia="zh-CN"/>
              </w:rPr>
              <w:t>"true": the EAS instantiation triggering should be performed.</w:t>
            </w:r>
          </w:p>
          <w:p w14:paraId="6ED2AB5B" w14:textId="77777777" w:rsidR="00670799" w:rsidRDefault="00670799" w:rsidP="00590CE7">
            <w:pPr>
              <w:pStyle w:val="TAL"/>
              <w:rPr>
                <w:lang w:eastAsia="zh-CN"/>
              </w:rPr>
            </w:pPr>
          </w:p>
          <w:p w14:paraId="2304AF28" w14:textId="77777777" w:rsidR="00670799" w:rsidRPr="0060322C" w:rsidRDefault="00670799" w:rsidP="00590CE7">
            <w:pPr>
              <w:pStyle w:val="TAL"/>
            </w:pPr>
            <w:r>
              <w:rPr>
                <w:lang w:eastAsia="zh-CN"/>
              </w:rPr>
              <w:t xml:space="preserve">If the attribute is omitted, then it default value is </w:t>
            </w:r>
            <w:r w:rsidRPr="0060322C">
              <w:rPr>
                <w:lang w:eastAsia="zh-CN"/>
              </w:rPr>
              <w:t>"false"</w:t>
            </w:r>
            <w:r>
              <w:rPr>
                <w:lang w:eastAsia="zh-CN"/>
              </w:rPr>
              <w:t>.</w:t>
            </w:r>
          </w:p>
        </w:tc>
        <w:tc>
          <w:tcPr>
            <w:tcW w:w="1508" w:type="dxa"/>
            <w:tcBorders>
              <w:top w:val="single" w:sz="4" w:space="0" w:color="auto"/>
              <w:left w:val="single" w:sz="4" w:space="0" w:color="auto"/>
              <w:bottom w:val="single" w:sz="4" w:space="0" w:color="auto"/>
              <w:right w:val="single" w:sz="4" w:space="0" w:color="auto"/>
            </w:tcBorders>
          </w:tcPr>
          <w:p w14:paraId="05C056FE" w14:textId="77777777" w:rsidR="00670799" w:rsidRPr="0060322C" w:rsidRDefault="00670799" w:rsidP="00590CE7">
            <w:pPr>
              <w:pStyle w:val="TAL"/>
              <w:rPr>
                <w:rFonts w:cs="Arial"/>
                <w:szCs w:val="18"/>
              </w:rPr>
            </w:pPr>
            <w:r w:rsidRPr="0060322C">
              <w:rPr>
                <w:rFonts w:cs="Arial"/>
                <w:szCs w:val="18"/>
              </w:rPr>
              <w:t>EdgeApp_2</w:t>
            </w:r>
          </w:p>
        </w:tc>
      </w:tr>
      <w:tr w:rsidR="00A82E6E" w:rsidRPr="00FA3877" w14:paraId="725F528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EAE6678" w14:textId="77777777" w:rsidR="00A82E6E" w:rsidRDefault="00A82E6E" w:rsidP="004A5AC2">
            <w:pPr>
              <w:pStyle w:val="TAL"/>
            </w:pPr>
            <w:r>
              <w:t>eecTriggerRequest</w:t>
            </w:r>
          </w:p>
        </w:tc>
        <w:tc>
          <w:tcPr>
            <w:tcW w:w="1276" w:type="dxa"/>
            <w:tcBorders>
              <w:top w:val="single" w:sz="4" w:space="0" w:color="auto"/>
              <w:left w:val="single" w:sz="4" w:space="0" w:color="auto"/>
              <w:bottom w:val="single" w:sz="4" w:space="0" w:color="auto"/>
              <w:right w:val="single" w:sz="4" w:space="0" w:color="auto"/>
            </w:tcBorders>
          </w:tcPr>
          <w:p w14:paraId="639DEED2" w14:textId="77777777" w:rsidR="00A82E6E" w:rsidRDefault="00A82E6E" w:rsidP="004A5AC2">
            <w:pPr>
              <w:pStyle w:val="TAL"/>
              <w:rPr>
                <w:lang w:eastAsia="zh-CN"/>
              </w:rPr>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3CDFD757" w14:textId="77777777" w:rsidR="00A82E6E" w:rsidRDefault="00A82E6E" w:rsidP="004A5AC2">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7254F167" w14:textId="77777777" w:rsidR="00A82E6E" w:rsidRDefault="00A82E6E" w:rsidP="004A5AC2">
            <w:pPr>
              <w:pStyle w:val="TAL"/>
              <w:rPr>
                <w:lang w:eastAsia="zh-CN"/>
              </w:rPr>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3FBE0397" w14:textId="77777777" w:rsidR="00A82E6E" w:rsidRDefault="00A82E6E" w:rsidP="004A5AC2">
            <w:pPr>
              <w:pStyle w:val="TAL"/>
              <w:rPr>
                <w:lang w:eastAsia="zh-CN"/>
              </w:rPr>
            </w:pPr>
            <w:r>
              <w:rPr>
                <w:lang w:eastAsia="zh-CN"/>
              </w:rPr>
              <w:t>Indicates</w:t>
            </w:r>
            <w:r w:rsidRPr="0060322C">
              <w:rPr>
                <w:lang w:eastAsia="zh-CN"/>
              </w:rPr>
              <w:t xml:space="preserve"> </w:t>
            </w:r>
            <w:r>
              <w:rPr>
                <w:lang w:eastAsia="zh-CN"/>
              </w:rPr>
              <w:t xml:space="preserve">to </w:t>
            </w:r>
            <w:r w:rsidRPr="0060322C">
              <w:rPr>
                <w:lang w:eastAsia="zh-CN"/>
              </w:rPr>
              <w:t>the EES</w:t>
            </w:r>
            <w:r>
              <w:rPr>
                <w:lang w:eastAsia="zh-CN"/>
              </w:rPr>
              <w:t>,</w:t>
            </w:r>
            <w:r w:rsidRPr="0060322C">
              <w:rPr>
                <w:lang w:eastAsia="zh-CN"/>
              </w:rPr>
              <w:t xml:space="preserve"> </w:t>
            </w:r>
            <w:r>
              <w:rPr>
                <w:lang w:eastAsia="zh-CN"/>
              </w:rPr>
              <w:t xml:space="preserve">whether </w:t>
            </w:r>
            <w:r w:rsidRPr="007B542D">
              <w:rPr>
                <w:lang w:eastAsia="zh-CN"/>
              </w:rPr>
              <w:t xml:space="preserve">the application </w:t>
            </w:r>
            <w:r>
              <w:rPr>
                <w:lang w:eastAsia="zh-CN"/>
              </w:rPr>
              <w:t>triggering is required by the EE</w:t>
            </w:r>
            <w:r w:rsidRPr="007B542D">
              <w:rPr>
                <w:lang w:eastAsia="zh-CN"/>
              </w:rPr>
              <w:t>C</w:t>
            </w:r>
          </w:p>
          <w:p w14:paraId="779C8567" w14:textId="77777777" w:rsidR="00A82E6E" w:rsidRPr="0060322C" w:rsidRDefault="00A82E6E" w:rsidP="004A5AC2">
            <w:pPr>
              <w:pStyle w:val="TAL"/>
              <w:rPr>
                <w:lang w:eastAsia="zh-CN"/>
              </w:rPr>
            </w:pPr>
          </w:p>
          <w:p w14:paraId="4AB6C08C" w14:textId="77777777" w:rsidR="00A82E6E" w:rsidRPr="0060322C" w:rsidRDefault="00A82E6E" w:rsidP="004A5AC2">
            <w:pPr>
              <w:pStyle w:val="TAL"/>
              <w:rPr>
                <w:lang w:eastAsia="zh-CN"/>
              </w:rPr>
            </w:pPr>
            <w:r w:rsidRPr="0060322C">
              <w:rPr>
                <w:lang w:eastAsia="zh-CN"/>
              </w:rPr>
              <w:t xml:space="preserve">"false" (default): the </w:t>
            </w:r>
            <w:r>
              <w:rPr>
                <w:lang w:eastAsia="zh-CN"/>
              </w:rPr>
              <w:t>EEC</w:t>
            </w:r>
            <w:r w:rsidRPr="0060322C">
              <w:rPr>
                <w:lang w:eastAsia="zh-CN"/>
              </w:rPr>
              <w:t xml:space="preserve"> </w:t>
            </w:r>
            <w:r>
              <w:rPr>
                <w:lang w:eastAsia="zh-CN"/>
              </w:rPr>
              <w:t xml:space="preserve">doesn’t not require </w:t>
            </w:r>
            <w:r w:rsidRPr="0060322C">
              <w:rPr>
                <w:lang w:eastAsia="zh-CN"/>
              </w:rPr>
              <w:t>trigger</w:t>
            </w:r>
            <w:r>
              <w:rPr>
                <w:lang w:eastAsia="zh-CN"/>
              </w:rPr>
              <w:t>s</w:t>
            </w:r>
            <w:r w:rsidRPr="0060322C">
              <w:rPr>
                <w:lang w:eastAsia="zh-CN"/>
              </w:rPr>
              <w:t>.</w:t>
            </w:r>
          </w:p>
          <w:p w14:paraId="600585B6" w14:textId="77777777" w:rsidR="00A82E6E" w:rsidRDefault="00A82E6E" w:rsidP="004A5AC2">
            <w:pPr>
              <w:pStyle w:val="TAL"/>
              <w:rPr>
                <w:lang w:eastAsia="zh-CN"/>
              </w:rPr>
            </w:pPr>
            <w:r w:rsidRPr="0060322C">
              <w:rPr>
                <w:lang w:eastAsia="zh-CN"/>
              </w:rPr>
              <w:t xml:space="preserve">"true": the </w:t>
            </w:r>
            <w:r>
              <w:rPr>
                <w:lang w:eastAsia="zh-CN"/>
              </w:rPr>
              <w:t>EEC requires triggers</w:t>
            </w:r>
            <w:r w:rsidRPr="0060322C">
              <w:rPr>
                <w:lang w:eastAsia="zh-CN"/>
              </w:rPr>
              <w:t>.</w:t>
            </w:r>
          </w:p>
          <w:p w14:paraId="4EE78290" w14:textId="77777777" w:rsidR="00A82E6E" w:rsidRPr="0060322C" w:rsidRDefault="00A82E6E" w:rsidP="004A5AC2">
            <w:pPr>
              <w:pStyle w:val="TAL"/>
              <w:rPr>
                <w:lang w:eastAsia="zh-CN"/>
              </w:rPr>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2288BA49" w14:textId="77777777" w:rsidR="00A82E6E" w:rsidRPr="00FA3877" w:rsidRDefault="00A82E6E" w:rsidP="004A5AC2">
            <w:pPr>
              <w:pStyle w:val="TAL"/>
            </w:pPr>
            <w:r w:rsidRPr="00FA3877">
              <w:t>EdgeApp_2</w:t>
            </w:r>
          </w:p>
        </w:tc>
      </w:tr>
      <w:tr w:rsidR="00722C27" w:rsidRPr="0060322C" w14:paraId="2976FE6B" w14:textId="77777777" w:rsidTr="00895D9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248D214" w14:textId="2BF340AB" w:rsidR="00C8026E" w:rsidRDefault="00722C27" w:rsidP="00C8026E">
            <w:pPr>
              <w:pStyle w:val="TAN"/>
            </w:pPr>
            <w:r>
              <w:t>NOTE</w:t>
            </w:r>
            <w:r w:rsidR="002913FC">
              <w:t> 1</w:t>
            </w:r>
            <w:r>
              <w:t>:</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p w14:paraId="57608828" w14:textId="1569E059" w:rsidR="00716246" w:rsidRDefault="00C8026E" w:rsidP="00716246">
            <w:pPr>
              <w:pStyle w:val="TAN"/>
            </w:pPr>
            <w:r w:rsidRPr="00A56EA9">
              <w:t>NOTE 2:</w:t>
            </w:r>
            <w:r w:rsidRPr="00A56EA9">
              <w:tab/>
              <w:t>Either notificationDestination or eecTriggerRequest may be included in the EAS discovery subscription request</w:t>
            </w:r>
            <w:r w:rsidRPr="00A56EA9">
              <w:rPr>
                <w:rFonts w:hint="eastAsia"/>
              </w:rPr>
              <w:t>.</w:t>
            </w:r>
            <w:r w:rsidR="00716246">
              <w:t xml:space="preserve"> </w:t>
            </w:r>
          </w:p>
          <w:p w14:paraId="4D6EA9DA" w14:textId="2D544864" w:rsidR="00722C27" w:rsidRPr="0060322C" w:rsidRDefault="00716246" w:rsidP="00716246">
            <w:pPr>
              <w:pStyle w:val="TAN"/>
              <w:rPr>
                <w:rFonts w:cs="Arial"/>
                <w:szCs w:val="18"/>
              </w:rPr>
            </w:pPr>
            <w:r w:rsidRPr="00D319BC">
              <w:t>NOTE 3:</w:t>
            </w:r>
            <w:r w:rsidRPr="00D319BC">
              <w:tab/>
              <w:t xml:space="preserve">The notificationDestination attribute may </w:t>
            </w:r>
            <w:r>
              <w:t>contain</w:t>
            </w:r>
            <w:r w:rsidRPr="00D319BC">
              <w:t xml:space="preserve">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p>
        </w:tc>
      </w:tr>
    </w:tbl>
    <w:p w14:paraId="41FECEFA" w14:textId="77777777" w:rsidR="009E5347" w:rsidRDefault="009E5347" w:rsidP="009E5347"/>
    <w:p w14:paraId="67572708" w14:textId="77777777" w:rsidR="009E5347" w:rsidRPr="00F35F4A" w:rsidRDefault="009E5347" w:rsidP="009E5347">
      <w:pPr>
        <w:pStyle w:val="Heading5"/>
        <w:rPr>
          <w:lang w:eastAsia="zh-CN"/>
        </w:rPr>
      </w:pPr>
      <w:bookmarkStart w:id="789" w:name="_Toc101529352"/>
      <w:bookmarkStart w:id="790" w:name="_Toc114864183"/>
      <w:bookmarkStart w:id="791" w:name="_Toc143871328"/>
      <w:bookmarkStart w:id="792" w:name="_Toc144134824"/>
      <w:bookmarkStart w:id="793" w:name="_Toc151571405"/>
      <w:r w:rsidRPr="00F35F4A">
        <w:rPr>
          <w:lang w:eastAsia="zh-CN"/>
        </w:rPr>
        <w:lastRenderedPageBreak/>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789"/>
      <w:bookmarkEnd w:id="790"/>
      <w:bookmarkEnd w:id="791"/>
      <w:bookmarkEnd w:id="792"/>
      <w:bookmarkEnd w:id="793"/>
    </w:p>
    <w:p w14:paraId="1581526C" w14:textId="77777777" w:rsidR="009E5347" w:rsidRDefault="009E5347" w:rsidP="009E5347">
      <w:pPr>
        <w:pStyle w:val="TH"/>
      </w:pPr>
      <w:r>
        <w:rPr>
          <w:noProof/>
        </w:rPr>
        <w:t>Table 6.3.5.2.5</w:t>
      </w:r>
      <w:r>
        <w:t xml:space="preserve">-1: </w:t>
      </w:r>
      <w:r>
        <w:rPr>
          <w:noProof/>
        </w:rPr>
        <w:t xml:space="preserve">Definition of type </w:t>
      </w:r>
      <w:r>
        <w:t>EasDiscoveryNotification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134"/>
        <w:gridCol w:w="3260"/>
        <w:gridCol w:w="1508"/>
      </w:tblGrid>
      <w:tr w:rsidR="00685C5C" w14:paraId="560A29B3"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D43BE05"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ADD95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CD1284"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34C29FF"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BF3DF8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5D2E0E3" w14:textId="77777777" w:rsidR="009E5347" w:rsidRDefault="009E5347" w:rsidP="004C4FBA">
            <w:pPr>
              <w:pStyle w:val="TAH"/>
              <w:rPr>
                <w:rFonts w:cs="Arial"/>
                <w:szCs w:val="18"/>
              </w:rPr>
            </w:pPr>
            <w:r>
              <w:t>Applicability</w:t>
            </w:r>
          </w:p>
        </w:tc>
      </w:tr>
      <w:tr w:rsidR="00685C5C" w14:paraId="6B864D1C"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5EEE8B92" w14:textId="77777777" w:rsidR="009E5347" w:rsidRDefault="009E5347" w:rsidP="004C4FBA">
            <w:pPr>
              <w:pStyle w:val="TAL"/>
            </w:pPr>
            <w:r>
              <w:t>subId</w:t>
            </w:r>
          </w:p>
        </w:tc>
        <w:tc>
          <w:tcPr>
            <w:tcW w:w="1701" w:type="dxa"/>
            <w:tcBorders>
              <w:top w:val="single" w:sz="4" w:space="0" w:color="auto"/>
              <w:left w:val="single" w:sz="4" w:space="0" w:color="auto"/>
              <w:bottom w:val="single" w:sz="4" w:space="0" w:color="auto"/>
              <w:right w:val="single" w:sz="4" w:space="0" w:color="auto"/>
            </w:tcBorders>
          </w:tcPr>
          <w:p w14:paraId="006D4E30"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5D3B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FBB33E8"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6BC3177B" w14:textId="77777777" w:rsidR="009E5347" w:rsidRPr="0016361A" w:rsidRDefault="009E5347" w:rsidP="004C4FBA">
            <w:pPr>
              <w:pStyle w:val="TAL"/>
            </w:pPr>
            <w:r>
              <w:t>String identifying the individual subscription 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668BF79" w14:textId="77777777" w:rsidR="009E5347" w:rsidRDefault="009E5347" w:rsidP="004C4FBA">
            <w:pPr>
              <w:pStyle w:val="TAL"/>
              <w:rPr>
                <w:rFonts w:cs="Arial"/>
                <w:szCs w:val="18"/>
              </w:rPr>
            </w:pPr>
          </w:p>
        </w:tc>
      </w:tr>
      <w:tr w:rsidR="00685C5C" w14:paraId="1390041B"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49284E" w14:textId="77777777" w:rsidR="009E5347" w:rsidRDefault="009E5347" w:rsidP="004C4FBA">
            <w:pPr>
              <w:pStyle w:val="TAL"/>
            </w:pPr>
            <w:r>
              <w:t>eventType</w:t>
            </w:r>
          </w:p>
        </w:tc>
        <w:tc>
          <w:tcPr>
            <w:tcW w:w="1701" w:type="dxa"/>
            <w:tcBorders>
              <w:top w:val="single" w:sz="4" w:space="0" w:color="auto"/>
              <w:left w:val="single" w:sz="4" w:space="0" w:color="auto"/>
              <w:bottom w:val="single" w:sz="4" w:space="0" w:color="auto"/>
              <w:right w:val="single" w:sz="4" w:space="0" w:color="auto"/>
            </w:tcBorders>
          </w:tcPr>
          <w:p w14:paraId="039BF901" w14:textId="77777777" w:rsidR="009E5347"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11AC457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F20FF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195A7A5A" w14:textId="77777777" w:rsidR="009E5347" w:rsidRPr="0016361A" w:rsidRDefault="009E5347" w:rsidP="004C4FBA">
            <w:pPr>
              <w:pStyle w:val="TAL"/>
            </w:pPr>
            <w:r>
              <w:t>Event type for which the notification is delivered;</w:t>
            </w:r>
          </w:p>
        </w:tc>
        <w:tc>
          <w:tcPr>
            <w:tcW w:w="1508" w:type="dxa"/>
            <w:tcBorders>
              <w:top w:val="single" w:sz="4" w:space="0" w:color="auto"/>
              <w:left w:val="single" w:sz="4" w:space="0" w:color="auto"/>
              <w:bottom w:val="single" w:sz="4" w:space="0" w:color="auto"/>
              <w:right w:val="single" w:sz="4" w:space="0" w:color="auto"/>
            </w:tcBorders>
          </w:tcPr>
          <w:p w14:paraId="3F149474" w14:textId="77777777" w:rsidR="009E5347" w:rsidRDefault="009E5347" w:rsidP="004C4FBA">
            <w:pPr>
              <w:pStyle w:val="TAL"/>
              <w:rPr>
                <w:rFonts w:cs="Arial"/>
                <w:szCs w:val="18"/>
              </w:rPr>
            </w:pPr>
          </w:p>
        </w:tc>
      </w:tr>
      <w:tr w:rsidR="00685C5C" w14:paraId="359FA8B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6FA2ABF" w14:textId="77777777" w:rsidR="009E5347" w:rsidRDefault="009E5347" w:rsidP="004C4FBA">
            <w:pPr>
              <w:pStyle w:val="TAL"/>
            </w:pPr>
            <w:r w:rsidRPr="00E844C8">
              <w:t>discoveredEas</w:t>
            </w:r>
          </w:p>
        </w:tc>
        <w:tc>
          <w:tcPr>
            <w:tcW w:w="1701" w:type="dxa"/>
            <w:tcBorders>
              <w:top w:val="single" w:sz="4" w:space="0" w:color="auto"/>
              <w:left w:val="single" w:sz="4" w:space="0" w:color="auto"/>
              <w:bottom w:val="single" w:sz="4" w:space="0" w:color="auto"/>
              <w:right w:val="single" w:sz="4" w:space="0" w:color="auto"/>
            </w:tcBorders>
          </w:tcPr>
          <w:p w14:paraId="164697F0"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2D3F8EA8"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A508CE8"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7F3AA43A" w14:textId="77777777" w:rsidR="009E5347" w:rsidRDefault="009E5347" w:rsidP="004C4FBA">
            <w:pPr>
              <w:pStyle w:val="TAL"/>
            </w:pPr>
            <w:r w:rsidRPr="00317891">
              <w:rPr>
                <w:lang w:eastAsia="ko-KR"/>
              </w:rPr>
              <w:t xml:space="preserve">List of </w:t>
            </w:r>
            <w:r>
              <w:rPr>
                <w:lang w:eastAsia="ko-KR"/>
              </w:rPr>
              <w:t>EAS discovery information</w:t>
            </w:r>
          </w:p>
        </w:tc>
        <w:tc>
          <w:tcPr>
            <w:tcW w:w="1508" w:type="dxa"/>
            <w:tcBorders>
              <w:top w:val="single" w:sz="4" w:space="0" w:color="auto"/>
              <w:left w:val="single" w:sz="4" w:space="0" w:color="auto"/>
              <w:bottom w:val="single" w:sz="4" w:space="0" w:color="auto"/>
              <w:right w:val="single" w:sz="4" w:space="0" w:color="auto"/>
            </w:tcBorders>
          </w:tcPr>
          <w:p w14:paraId="07BB4055" w14:textId="77777777" w:rsidR="009E5347" w:rsidRDefault="009E5347" w:rsidP="004C4FBA">
            <w:pPr>
              <w:pStyle w:val="TAL"/>
              <w:rPr>
                <w:rFonts w:cs="Arial"/>
                <w:szCs w:val="18"/>
              </w:rPr>
            </w:pPr>
          </w:p>
        </w:tc>
      </w:tr>
      <w:tr w:rsidR="00685C5C" w:rsidRPr="0060322C" w14:paraId="00ECFC41"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2C8BBE5A" w14:textId="77777777" w:rsidR="00670799" w:rsidRPr="0060322C" w:rsidRDefault="00670799" w:rsidP="00590CE7">
            <w:pPr>
              <w:pStyle w:val="TAL"/>
            </w:pPr>
            <w:r w:rsidRPr="0060322C">
              <w:t>easInstInfos</w:t>
            </w:r>
          </w:p>
        </w:tc>
        <w:tc>
          <w:tcPr>
            <w:tcW w:w="1701" w:type="dxa"/>
            <w:tcBorders>
              <w:top w:val="single" w:sz="4" w:space="0" w:color="auto"/>
              <w:left w:val="single" w:sz="4" w:space="0" w:color="auto"/>
              <w:bottom w:val="single" w:sz="4" w:space="0" w:color="auto"/>
              <w:right w:val="single" w:sz="4" w:space="0" w:color="auto"/>
            </w:tcBorders>
          </w:tcPr>
          <w:p w14:paraId="08123FB1"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3F22173B" w14:textId="77777777" w:rsidR="00670799" w:rsidRPr="0060322C" w:rsidRDefault="00670799"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19E2198A" w14:textId="77777777" w:rsidR="00670799" w:rsidRPr="0060322C" w:rsidRDefault="00670799" w:rsidP="00590CE7">
            <w:pPr>
              <w:pStyle w:val="TAL"/>
            </w:pPr>
            <w:r w:rsidRPr="0060322C">
              <w:t>1..N</w:t>
            </w:r>
          </w:p>
        </w:tc>
        <w:tc>
          <w:tcPr>
            <w:tcW w:w="3260" w:type="dxa"/>
            <w:tcBorders>
              <w:top w:val="single" w:sz="4" w:space="0" w:color="auto"/>
              <w:left w:val="single" w:sz="4" w:space="0" w:color="auto"/>
              <w:bottom w:val="single" w:sz="4" w:space="0" w:color="auto"/>
              <w:right w:val="single" w:sz="4" w:space="0" w:color="auto"/>
            </w:tcBorders>
          </w:tcPr>
          <w:p w14:paraId="11FA7437"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5049147B" w14:textId="77777777" w:rsidR="00670799" w:rsidRPr="005B5682" w:rsidRDefault="00670799" w:rsidP="00590CE7">
            <w:pPr>
              <w:pStyle w:val="TAL"/>
              <w:rPr>
                <w:lang w:eastAsia="ko-KR"/>
              </w:rPr>
            </w:pPr>
          </w:p>
          <w:p w14:paraId="1EA39CDC"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05C5662A" w14:textId="77777777" w:rsidR="00670799" w:rsidRPr="0060322C" w:rsidRDefault="00670799" w:rsidP="00590CE7">
            <w:pPr>
              <w:pStyle w:val="TAL"/>
              <w:rPr>
                <w:rFonts w:cs="Arial"/>
                <w:szCs w:val="18"/>
              </w:rPr>
            </w:pPr>
            <w:r w:rsidRPr="0060322C">
              <w:rPr>
                <w:rFonts w:cs="Arial"/>
                <w:szCs w:val="18"/>
              </w:rPr>
              <w:t>EdgeApp_2</w:t>
            </w:r>
          </w:p>
        </w:tc>
      </w:tr>
      <w:tr w:rsidR="00685C5C" w:rsidRPr="005E3233" w14:paraId="59C455C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DC1E9E" w14:textId="77777777" w:rsidR="00200178" w:rsidRPr="005E3233" w:rsidRDefault="00200178" w:rsidP="004A5AC2">
            <w:pPr>
              <w:pStyle w:val="TAL"/>
            </w:pPr>
            <w:r w:rsidRPr="005E3233">
              <w:t>edgeLoadAnalytics</w:t>
            </w:r>
          </w:p>
        </w:tc>
        <w:tc>
          <w:tcPr>
            <w:tcW w:w="1701" w:type="dxa"/>
            <w:tcBorders>
              <w:top w:val="single" w:sz="4" w:space="0" w:color="auto"/>
              <w:left w:val="single" w:sz="4" w:space="0" w:color="auto"/>
              <w:bottom w:val="single" w:sz="4" w:space="0" w:color="auto"/>
              <w:right w:val="single" w:sz="4" w:space="0" w:color="auto"/>
            </w:tcBorders>
          </w:tcPr>
          <w:p w14:paraId="098F45E7" w14:textId="77777777" w:rsidR="00200178" w:rsidRPr="005E3233" w:rsidRDefault="00200178" w:rsidP="004A5AC2">
            <w:pPr>
              <w:pStyle w:val="TAL"/>
            </w:pPr>
            <w:r>
              <w:t>map(</w:t>
            </w:r>
            <w:r w:rsidRPr="005E3233">
              <w:t>EdgeLoadAnalytic</w:t>
            </w:r>
            <w:r>
              <w:t>)</w:t>
            </w:r>
          </w:p>
        </w:tc>
        <w:tc>
          <w:tcPr>
            <w:tcW w:w="425" w:type="dxa"/>
            <w:tcBorders>
              <w:top w:val="single" w:sz="4" w:space="0" w:color="auto"/>
              <w:left w:val="single" w:sz="4" w:space="0" w:color="auto"/>
              <w:bottom w:val="single" w:sz="4" w:space="0" w:color="auto"/>
              <w:right w:val="single" w:sz="4" w:space="0" w:color="auto"/>
            </w:tcBorders>
          </w:tcPr>
          <w:p w14:paraId="587972BA" w14:textId="77777777" w:rsidR="00200178" w:rsidRPr="0060322C"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33322C" w14:textId="77777777" w:rsidR="00200178" w:rsidRPr="0060322C" w:rsidRDefault="00200178" w:rsidP="004A5AC2">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35188B57" w14:textId="77777777" w:rsidR="00200178" w:rsidRDefault="00200178" w:rsidP="004A5AC2">
            <w:pPr>
              <w:pStyle w:val="TAL"/>
              <w:rPr>
                <w:lang w:eastAsia="ko-KR"/>
              </w:rPr>
            </w:pPr>
            <w:r w:rsidRPr="005E3233">
              <w:rPr>
                <w:lang w:eastAsia="ko-KR"/>
              </w:rPr>
              <w:t>Contains the statistical analytics data and predictive analytics data for each discovered application server.</w:t>
            </w:r>
          </w:p>
          <w:p w14:paraId="09A65BC8" w14:textId="77777777" w:rsidR="00200178" w:rsidRPr="005B5682" w:rsidRDefault="00200178" w:rsidP="004A5AC2">
            <w:pPr>
              <w:pStyle w:val="TAL"/>
              <w:rPr>
                <w:lang w:eastAsia="ko-KR"/>
              </w:rPr>
            </w:pPr>
          </w:p>
          <w:p w14:paraId="4E1BAC98" w14:textId="77777777" w:rsidR="00200178" w:rsidRPr="005E3233" w:rsidRDefault="00200178" w:rsidP="004A5AC2">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16B9321E" w14:textId="77777777" w:rsidR="00200178" w:rsidRPr="00CC6793" w:rsidRDefault="00200178" w:rsidP="00CC6793">
            <w:pPr>
              <w:pStyle w:val="TAL"/>
            </w:pPr>
            <w:r w:rsidRPr="00CC6793">
              <w:t>EdgeApp_2</w:t>
            </w:r>
          </w:p>
        </w:tc>
      </w:tr>
    </w:tbl>
    <w:p w14:paraId="491831EC" w14:textId="77777777" w:rsidR="009E5347" w:rsidRDefault="009E5347" w:rsidP="009E5347"/>
    <w:p w14:paraId="4040027A" w14:textId="77777777" w:rsidR="009E5347" w:rsidRPr="00F35F4A" w:rsidRDefault="009E5347" w:rsidP="009E5347">
      <w:pPr>
        <w:pStyle w:val="Heading5"/>
        <w:rPr>
          <w:lang w:eastAsia="zh-CN"/>
        </w:rPr>
      </w:pPr>
      <w:bookmarkStart w:id="794" w:name="_Toc101529353"/>
      <w:bookmarkStart w:id="795" w:name="_Toc114864184"/>
      <w:bookmarkStart w:id="796" w:name="_Toc143871329"/>
      <w:bookmarkStart w:id="797" w:name="_Toc144134825"/>
      <w:bookmarkStart w:id="798" w:name="_Toc151571406"/>
      <w:r w:rsidRPr="00F35F4A">
        <w:rPr>
          <w:lang w:eastAsia="zh-CN"/>
        </w:rPr>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794"/>
      <w:bookmarkEnd w:id="795"/>
      <w:bookmarkEnd w:id="796"/>
      <w:bookmarkEnd w:id="797"/>
      <w:bookmarkEnd w:id="798"/>
    </w:p>
    <w:p w14:paraId="72ABD0B1" w14:textId="77777777" w:rsidR="009E5347" w:rsidRDefault="009E5347" w:rsidP="009E5347">
      <w:pPr>
        <w:pStyle w:val="TH"/>
      </w:pPr>
      <w:r>
        <w:rPr>
          <w:noProof/>
        </w:rPr>
        <w:t>Table 6.3.5.2.6</w:t>
      </w:r>
      <w:r>
        <w:t xml:space="preserve">-1: </w:t>
      </w:r>
      <w:r>
        <w:rPr>
          <w:noProof/>
        </w:rPr>
        <w:t>Definition of type EasDiscoveryFilter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276"/>
        <w:gridCol w:w="3118"/>
        <w:gridCol w:w="1508"/>
      </w:tblGrid>
      <w:tr w:rsidR="009E5347" w14:paraId="5C81CD70"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4472165A"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D064D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BA8140"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FD3D9B"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0731367C"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603D7FE" w14:textId="77777777" w:rsidR="009E5347" w:rsidRDefault="009E5347" w:rsidP="004C4FBA">
            <w:pPr>
              <w:pStyle w:val="TAH"/>
              <w:rPr>
                <w:rFonts w:cs="Arial"/>
                <w:szCs w:val="18"/>
              </w:rPr>
            </w:pPr>
            <w:r>
              <w:t>Applicability</w:t>
            </w:r>
          </w:p>
        </w:tc>
      </w:tr>
      <w:tr w:rsidR="009E5347" w14:paraId="767158A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AB33B4B" w14:textId="77777777" w:rsidR="009E5347" w:rsidRDefault="009E5347" w:rsidP="004C4FBA">
            <w:pPr>
              <w:pStyle w:val="TAL"/>
            </w:pPr>
            <w:r>
              <w:t>acChars</w:t>
            </w:r>
          </w:p>
        </w:tc>
        <w:tc>
          <w:tcPr>
            <w:tcW w:w="1701" w:type="dxa"/>
            <w:tcBorders>
              <w:top w:val="single" w:sz="4" w:space="0" w:color="auto"/>
              <w:left w:val="single" w:sz="4" w:space="0" w:color="auto"/>
              <w:bottom w:val="single" w:sz="4" w:space="0" w:color="auto"/>
              <w:right w:val="single" w:sz="4" w:space="0" w:color="auto"/>
            </w:tcBorders>
          </w:tcPr>
          <w:p w14:paraId="48F6A4E1" w14:textId="77777777" w:rsidR="009E5347" w:rsidRPr="00064326" w:rsidRDefault="009E5347" w:rsidP="004C4FBA">
            <w:pPr>
              <w:pStyle w:val="TAL"/>
            </w:pPr>
            <w:r>
              <w:t>array(ACCharacteristics</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92036A9"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3DDD2F4"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0FF2A127" w14:textId="77777777" w:rsidR="009E5347" w:rsidRPr="0016361A" w:rsidRDefault="009E5347" w:rsidP="004C4FBA">
            <w:pPr>
              <w:pStyle w:val="TAL"/>
            </w:pPr>
            <w:r>
              <w:t>AC description for which an EAS is needed</w:t>
            </w:r>
          </w:p>
        </w:tc>
        <w:tc>
          <w:tcPr>
            <w:tcW w:w="1508" w:type="dxa"/>
            <w:tcBorders>
              <w:top w:val="single" w:sz="4" w:space="0" w:color="auto"/>
              <w:left w:val="single" w:sz="4" w:space="0" w:color="auto"/>
              <w:bottom w:val="single" w:sz="4" w:space="0" w:color="auto"/>
              <w:right w:val="single" w:sz="4" w:space="0" w:color="auto"/>
            </w:tcBorders>
          </w:tcPr>
          <w:p w14:paraId="6A1D05B8" w14:textId="77777777" w:rsidR="009E5347" w:rsidRDefault="009E5347" w:rsidP="004C4FBA">
            <w:pPr>
              <w:pStyle w:val="TAL"/>
              <w:rPr>
                <w:rFonts w:cs="Arial"/>
                <w:szCs w:val="18"/>
              </w:rPr>
            </w:pPr>
          </w:p>
        </w:tc>
      </w:tr>
      <w:tr w:rsidR="009E5347" w14:paraId="0A88177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56305B0" w14:textId="77777777" w:rsidR="009E5347" w:rsidRDefault="009E5347" w:rsidP="004C4FBA">
            <w:pPr>
              <w:pStyle w:val="TAL"/>
            </w:pPr>
            <w:r>
              <w:t>easChars</w:t>
            </w:r>
          </w:p>
        </w:tc>
        <w:tc>
          <w:tcPr>
            <w:tcW w:w="1701" w:type="dxa"/>
            <w:tcBorders>
              <w:top w:val="single" w:sz="4" w:space="0" w:color="auto"/>
              <w:left w:val="single" w:sz="4" w:space="0" w:color="auto"/>
              <w:bottom w:val="single" w:sz="4" w:space="0" w:color="auto"/>
              <w:right w:val="single" w:sz="4" w:space="0" w:color="auto"/>
            </w:tcBorders>
          </w:tcPr>
          <w:p w14:paraId="72DE1710" w14:textId="77777777" w:rsidR="009E5347" w:rsidRDefault="009E5347" w:rsidP="004C4FBA">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4D27B0D4"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6B7A423"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4E209480" w14:textId="77777777" w:rsidR="009E5347" w:rsidRDefault="009E5347" w:rsidP="004C4FBA">
            <w:pPr>
              <w:pStyle w:val="TAL"/>
            </w:pPr>
            <w:r>
              <w:t>Required EAS characteristics</w:t>
            </w:r>
          </w:p>
        </w:tc>
        <w:tc>
          <w:tcPr>
            <w:tcW w:w="1508" w:type="dxa"/>
            <w:tcBorders>
              <w:top w:val="single" w:sz="4" w:space="0" w:color="auto"/>
              <w:left w:val="single" w:sz="4" w:space="0" w:color="auto"/>
              <w:bottom w:val="single" w:sz="4" w:space="0" w:color="auto"/>
              <w:right w:val="single" w:sz="4" w:space="0" w:color="auto"/>
            </w:tcBorders>
          </w:tcPr>
          <w:p w14:paraId="52EDDEC5" w14:textId="77777777" w:rsidR="009E5347" w:rsidRDefault="009E5347" w:rsidP="004C4FBA">
            <w:pPr>
              <w:pStyle w:val="TAL"/>
              <w:rPr>
                <w:rFonts w:cs="Arial"/>
                <w:szCs w:val="18"/>
              </w:rPr>
            </w:pPr>
          </w:p>
        </w:tc>
      </w:tr>
      <w:tr w:rsidR="009E5347" w14:paraId="3E9E1780"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21F8F94A" w14:textId="77777777" w:rsidR="009E5347" w:rsidRDefault="009E5347" w:rsidP="004C4FBA">
            <w:pPr>
              <w:pStyle w:val="TAN"/>
              <w:rPr>
                <w:lang w:eastAsia="ko-KR"/>
              </w:rPr>
            </w:pPr>
            <w:r w:rsidRPr="00317891">
              <w:rPr>
                <w:lang w:eastAsia="ko-KR"/>
              </w:rPr>
              <w:t>NOTE</w:t>
            </w:r>
            <w:r>
              <w:rPr>
                <w:lang w:eastAsia="ko-KR"/>
              </w:rPr>
              <w:t xml:space="preserve"> 1</w:t>
            </w:r>
            <w:r w:rsidRPr="00317891">
              <w:rPr>
                <w:lang w:eastAsia="ko-KR"/>
              </w:rPr>
              <w:t>:</w:t>
            </w:r>
            <w:r>
              <w:rPr>
                <w:lang w:eastAsia="ko-KR"/>
              </w:rPr>
              <w:tab/>
            </w:r>
            <w:r w:rsidRPr="00317891">
              <w:rPr>
                <w:lang w:eastAsia="ko-KR"/>
              </w:rPr>
              <w:t xml:space="preserve">Either </w:t>
            </w:r>
            <w:r>
              <w:rPr>
                <w:lang w:eastAsia="ko-KR"/>
              </w:rPr>
              <w:t>acChars</w:t>
            </w:r>
            <w:r w:rsidRPr="00317891">
              <w:rPr>
                <w:lang w:eastAsia="ko-KR"/>
              </w:rPr>
              <w:t xml:space="preserve"> or </w:t>
            </w:r>
            <w:r>
              <w:rPr>
                <w:lang w:eastAsia="ko-KR"/>
              </w:rPr>
              <w:t xml:space="preserve">easChars </w:t>
            </w:r>
            <w:r w:rsidRPr="00317891">
              <w:rPr>
                <w:lang w:eastAsia="ko-KR"/>
              </w:rPr>
              <w:t>shall be present.</w:t>
            </w:r>
          </w:p>
          <w:p w14:paraId="6780432E" w14:textId="77777777" w:rsidR="009E5347" w:rsidRPr="00064326" w:rsidRDefault="009E5347" w:rsidP="004C4FBA">
            <w:pPr>
              <w:pStyle w:val="TAN"/>
              <w:rPr>
                <w:lang w:eastAsia="ko-KR"/>
              </w:rPr>
            </w:pPr>
            <w:r>
              <w:rPr>
                <w:lang w:eastAsia="ko-KR"/>
              </w:rPr>
              <w:t>NOTE 2:</w:t>
            </w:r>
            <w:r>
              <w:rPr>
                <w:lang w:eastAsia="ko-KR"/>
              </w:rPr>
              <w:tab/>
            </w:r>
            <w:r w:rsidRPr="00646838">
              <w:t>prefEcsps</w:t>
            </w:r>
            <w:r w:rsidRPr="00317891">
              <w:rPr>
                <w:lang w:eastAsia="ko-KR"/>
              </w:rPr>
              <w:t xml:space="preserve"> </w:t>
            </w:r>
            <w:r>
              <w:rPr>
                <w:lang w:eastAsia="ko-KR"/>
              </w:rPr>
              <w:t>from the ACProfile s</w:t>
            </w:r>
            <w:r w:rsidRPr="00317891">
              <w:rPr>
                <w:lang w:eastAsia="ko-KR"/>
              </w:rPr>
              <w:t>hall not be present.</w:t>
            </w:r>
          </w:p>
        </w:tc>
      </w:tr>
    </w:tbl>
    <w:p w14:paraId="51F85088" w14:textId="77777777" w:rsidR="009E5347" w:rsidRDefault="009E5347" w:rsidP="009E5347">
      <w:pPr>
        <w:rPr>
          <w:lang w:eastAsia="zh-CN"/>
        </w:rPr>
      </w:pPr>
    </w:p>
    <w:p w14:paraId="3E3652BD" w14:textId="77777777" w:rsidR="009E5347" w:rsidRPr="00F35F4A" w:rsidRDefault="009E5347" w:rsidP="009E5347">
      <w:pPr>
        <w:pStyle w:val="Heading5"/>
        <w:rPr>
          <w:lang w:eastAsia="zh-CN"/>
        </w:rPr>
      </w:pPr>
      <w:bookmarkStart w:id="799" w:name="_Toc101529354"/>
      <w:bookmarkStart w:id="800" w:name="_Toc114864185"/>
      <w:bookmarkStart w:id="801" w:name="_Toc143871330"/>
      <w:bookmarkStart w:id="802" w:name="_Toc144134826"/>
      <w:bookmarkStart w:id="803" w:name="_Toc151571407"/>
      <w:r w:rsidRPr="00F35F4A">
        <w:rPr>
          <w:lang w:eastAsia="zh-CN"/>
        </w:rPr>
        <w:lastRenderedPageBreak/>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799"/>
      <w:bookmarkEnd w:id="800"/>
      <w:bookmarkEnd w:id="801"/>
      <w:bookmarkEnd w:id="802"/>
      <w:bookmarkEnd w:id="803"/>
    </w:p>
    <w:p w14:paraId="4510F4A0" w14:textId="77777777" w:rsidR="009E5347" w:rsidRDefault="009E5347" w:rsidP="009E5347">
      <w:pPr>
        <w:pStyle w:val="TH"/>
      </w:pPr>
      <w:r>
        <w:rPr>
          <w:noProof/>
        </w:rPr>
        <w:t>Table 6.3.5.2.7</w:t>
      </w:r>
      <w:r>
        <w:t xml:space="preserve">-1: </w:t>
      </w:r>
      <w:r>
        <w:rPr>
          <w:noProof/>
        </w:rPr>
        <w:t>Definition of type EasCharacteristics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2BDE02D4"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6858168"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AC2401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2370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0A604F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C19A0D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E3C56E2" w14:textId="77777777" w:rsidR="009E5347" w:rsidRDefault="009E5347" w:rsidP="004C4FBA">
            <w:pPr>
              <w:pStyle w:val="TAH"/>
              <w:rPr>
                <w:rFonts w:cs="Arial"/>
                <w:szCs w:val="18"/>
              </w:rPr>
            </w:pPr>
            <w:r>
              <w:t>Applicability</w:t>
            </w:r>
          </w:p>
        </w:tc>
      </w:tr>
      <w:tr w:rsidR="009E5347" w14:paraId="7C001AF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1F59FA" w14:textId="77777777" w:rsidR="009E5347" w:rsidRDefault="009E5347" w:rsidP="004C4FBA">
            <w:pPr>
              <w:pStyle w:val="TAL"/>
            </w:pPr>
            <w:r>
              <w:t>easId</w:t>
            </w:r>
          </w:p>
        </w:tc>
        <w:tc>
          <w:tcPr>
            <w:tcW w:w="1418" w:type="dxa"/>
            <w:tcBorders>
              <w:top w:val="single" w:sz="4" w:space="0" w:color="auto"/>
              <w:left w:val="single" w:sz="4" w:space="0" w:color="auto"/>
              <w:bottom w:val="single" w:sz="4" w:space="0" w:color="auto"/>
              <w:right w:val="single" w:sz="4" w:space="0" w:color="auto"/>
            </w:tcBorders>
          </w:tcPr>
          <w:p w14:paraId="70CBB94A" w14:textId="77777777" w:rsidR="009E5347" w:rsidRPr="00064326"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903442"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31A2D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841DEC9" w14:textId="132703EC" w:rsidR="009E5347" w:rsidRPr="0016361A" w:rsidRDefault="00A928FF" w:rsidP="00A928FF">
            <w:pPr>
              <w:pStyle w:val="TAL"/>
            </w:pPr>
            <w:r>
              <w:t xml:space="preserve">The application identifier of the </w:t>
            </w:r>
            <w:r w:rsidR="009E5347">
              <w:t>EAS</w:t>
            </w:r>
            <w:r>
              <w:t>, e.g. FQDN, URI.</w:t>
            </w:r>
          </w:p>
        </w:tc>
        <w:tc>
          <w:tcPr>
            <w:tcW w:w="1508" w:type="dxa"/>
            <w:tcBorders>
              <w:top w:val="single" w:sz="4" w:space="0" w:color="auto"/>
              <w:left w:val="single" w:sz="4" w:space="0" w:color="auto"/>
              <w:bottom w:val="single" w:sz="4" w:space="0" w:color="auto"/>
              <w:right w:val="single" w:sz="4" w:space="0" w:color="auto"/>
            </w:tcBorders>
          </w:tcPr>
          <w:p w14:paraId="420CB171" w14:textId="77777777" w:rsidR="009E5347" w:rsidRDefault="009E5347" w:rsidP="004C4FBA">
            <w:pPr>
              <w:pStyle w:val="TAL"/>
              <w:rPr>
                <w:rFonts w:cs="Arial"/>
                <w:szCs w:val="18"/>
              </w:rPr>
            </w:pPr>
          </w:p>
        </w:tc>
      </w:tr>
      <w:tr w:rsidR="009E5347" w14:paraId="71F03395"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B1814B5" w14:textId="77777777" w:rsidR="009E5347" w:rsidRDefault="009E5347" w:rsidP="004C4FBA">
            <w:pPr>
              <w:pStyle w:val="TAL"/>
            </w:pPr>
            <w:r>
              <w:t>easProvId</w:t>
            </w:r>
          </w:p>
        </w:tc>
        <w:tc>
          <w:tcPr>
            <w:tcW w:w="1418" w:type="dxa"/>
            <w:tcBorders>
              <w:top w:val="single" w:sz="4" w:space="0" w:color="auto"/>
              <w:left w:val="single" w:sz="4" w:space="0" w:color="auto"/>
              <w:bottom w:val="single" w:sz="4" w:space="0" w:color="auto"/>
              <w:right w:val="single" w:sz="4" w:space="0" w:color="auto"/>
            </w:tcBorders>
          </w:tcPr>
          <w:p w14:paraId="55DF319A"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7ED69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FAF2B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03E0F34" w14:textId="77777777" w:rsidR="009E5347" w:rsidRDefault="009E5347" w:rsidP="004C4FBA">
            <w:pPr>
              <w:pStyle w:val="TAL"/>
            </w:pPr>
            <w:r>
              <w:t>EAS provider identifier</w:t>
            </w:r>
          </w:p>
        </w:tc>
        <w:tc>
          <w:tcPr>
            <w:tcW w:w="1508" w:type="dxa"/>
            <w:tcBorders>
              <w:top w:val="single" w:sz="4" w:space="0" w:color="auto"/>
              <w:left w:val="single" w:sz="4" w:space="0" w:color="auto"/>
              <w:bottom w:val="single" w:sz="4" w:space="0" w:color="auto"/>
              <w:right w:val="single" w:sz="4" w:space="0" w:color="auto"/>
            </w:tcBorders>
          </w:tcPr>
          <w:p w14:paraId="27DA04A0" w14:textId="77777777" w:rsidR="009E5347" w:rsidRDefault="009E5347" w:rsidP="004C4FBA">
            <w:pPr>
              <w:pStyle w:val="TAL"/>
              <w:rPr>
                <w:rFonts w:cs="Arial"/>
                <w:szCs w:val="18"/>
              </w:rPr>
            </w:pPr>
          </w:p>
        </w:tc>
      </w:tr>
      <w:tr w:rsidR="00D06AEB" w14:paraId="245B5E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5F1E249" w14:textId="77777777" w:rsidR="00DF2462" w:rsidRDefault="00DF2462" w:rsidP="004A5AC2">
            <w:pPr>
              <w:pStyle w:val="TAL"/>
            </w:pPr>
            <w:r>
              <w:t>appGrpId</w:t>
            </w:r>
          </w:p>
        </w:tc>
        <w:tc>
          <w:tcPr>
            <w:tcW w:w="1418" w:type="dxa"/>
            <w:tcBorders>
              <w:top w:val="single" w:sz="4" w:space="0" w:color="auto"/>
              <w:left w:val="single" w:sz="4" w:space="0" w:color="auto"/>
              <w:bottom w:val="single" w:sz="4" w:space="0" w:color="auto"/>
              <w:right w:val="single" w:sz="4" w:space="0" w:color="auto"/>
            </w:tcBorders>
          </w:tcPr>
          <w:p w14:paraId="0B82FFDC" w14:textId="77777777" w:rsidR="00DF2462" w:rsidRDefault="00DF2462"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B9E5FA2" w14:textId="77777777" w:rsidR="00DF2462" w:rsidRDefault="00DF2462"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C792FB" w14:textId="77777777" w:rsidR="00DF2462" w:rsidRDefault="00DF2462"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45E8BD1" w14:textId="77777777" w:rsidR="00DF2462" w:rsidRDefault="00DF2462" w:rsidP="004A5AC2">
            <w:pPr>
              <w:pStyle w:val="TAL"/>
            </w:pPr>
            <w:r>
              <w:t>The application group identifier, identifying</w:t>
            </w:r>
            <w:r w:rsidRPr="00CF481B">
              <w:t xml:space="preserve"> </w:t>
            </w:r>
            <w:r>
              <w:t xml:space="preserve">a </w:t>
            </w:r>
            <w:r w:rsidRPr="00CF481B">
              <w:t xml:space="preserve">group of </w:t>
            </w:r>
            <w:r>
              <w:t>UEs using the same application service</w:t>
            </w:r>
            <w:r w:rsidRPr="00CF481B">
              <w:t>.</w:t>
            </w:r>
          </w:p>
        </w:tc>
        <w:tc>
          <w:tcPr>
            <w:tcW w:w="1508" w:type="dxa"/>
            <w:tcBorders>
              <w:top w:val="single" w:sz="4" w:space="0" w:color="auto"/>
              <w:left w:val="single" w:sz="4" w:space="0" w:color="auto"/>
              <w:bottom w:val="single" w:sz="4" w:space="0" w:color="auto"/>
              <w:right w:val="single" w:sz="4" w:space="0" w:color="auto"/>
            </w:tcBorders>
          </w:tcPr>
          <w:p w14:paraId="0A26823B" w14:textId="77777777" w:rsidR="00DF2462" w:rsidRPr="007A6B26" w:rsidRDefault="00DF2462" w:rsidP="00530E36">
            <w:pPr>
              <w:pStyle w:val="TAL"/>
            </w:pPr>
            <w:r w:rsidRPr="007A6B26">
              <w:t>EdgeApp_2</w:t>
            </w:r>
          </w:p>
        </w:tc>
      </w:tr>
      <w:tr w:rsidR="00D06AEB" w14:paraId="024D5FC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BB18DEB" w14:textId="77777777" w:rsidR="00DF2462" w:rsidRDefault="00DF2462" w:rsidP="004A5AC2">
            <w:pPr>
              <w:pStyle w:val="TAL"/>
            </w:pPr>
            <w:r>
              <w:t>easSyncInd</w:t>
            </w:r>
          </w:p>
        </w:tc>
        <w:tc>
          <w:tcPr>
            <w:tcW w:w="1418" w:type="dxa"/>
            <w:tcBorders>
              <w:top w:val="single" w:sz="4" w:space="0" w:color="auto"/>
              <w:left w:val="single" w:sz="4" w:space="0" w:color="auto"/>
              <w:bottom w:val="single" w:sz="4" w:space="0" w:color="auto"/>
              <w:right w:val="single" w:sz="4" w:space="0" w:color="auto"/>
            </w:tcBorders>
          </w:tcPr>
          <w:p w14:paraId="359E33BC" w14:textId="77777777" w:rsidR="00DF2462" w:rsidRDefault="00DF2462" w:rsidP="004A5AC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1338915" w14:textId="77777777" w:rsidR="00DF2462" w:rsidRDefault="00DF2462"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1EB45D" w14:textId="77777777" w:rsidR="00DF2462" w:rsidRDefault="00DF2462"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1F9FD13" w14:textId="77777777" w:rsidR="00DF2462" w:rsidRPr="00DF2462" w:rsidRDefault="00DF2462" w:rsidP="004A5AC2">
            <w:pPr>
              <w:pStyle w:val="TAL"/>
            </w:pPr>
            <w:r w:rsidRPr="00DF2462">
              <w:rPr>
                <w:rFonts w:hint="eastAsia"/>
              </w:rPr>
              <w:t>I</w:t>
            </w:r>
            <w:r w:rsidRPr="00DF2462">
              <w:t>ndicates whether the synchronization between the EASs is required.</w:t>
            </w:r>
          </w:p>
          <w:p w14:paraId="3E6E789A" w14:textId="77777777" w:rsidR="00DF2462" w:rsidRPr="00387CBB" w:rsidRDefault="00DF2462" w:rsidP="004A5AC2">
            <w:pPr>
              <w:pStyle w:val="TAL"/>
            </w:pPr>
            <w:r w:rsidRPr="00387CBB">
              <w:t xml:space="preserve">"true": </w:t>
            </w:r>
            <w:r>
              <w:t xml:space="preserve">the </w:t>
            </w:r>
            <w:r w:rsidRPr="00DF2462">
              <w:t xml:space="preserve">EAS synchronization </w:t>
            </w:r>
            <w:r>
              <w:t>is</w:t>
            </w:r>
            <w:r w:rsidRPr="00387CBB">
              <w:t xml:space="preserve"> required.</w:t>
            </w:r>
          </w:p>
          <w:p w14:paraId="2F1581DA" w14:textId="77777777" w:rsidR="00DF2462" w:rsidRDefault="00DF2462" w:rsidP="004A5AC2">
            <w:pPr>
              <w:pStyle w:val="TAL"/>
            </w:pPr>
            <w:r w:rsidRPr="00387CBB">
              <w:t xml:space="preserve">"false" (default): </w:t>
            </w:r>
            <w:r>
              <w:t xml:space="preserve">the </w:t>
            </w:r>
            <w:r w:rsidRPr="00DF2462">
              <w:t xml:space="preserve">EAS synchronization is </w:t>
            </w:r>
            <w:r w:rsidRPr="00387CBB">
              <w:t>not required.</w:t>
            </w:r>
          </w:p>
        </w:tc>
        <w:tc>
          <w:tcPr>
            <w:tcW w:w="1508" w:type="dxa"/>
            <w:tcBorders>
              <w:top w:val="single" w:sz="4" w:space="0" w:color="auto"/>
              <w:left w:val="single" w:sz="4" w:space="0" w:color="auto"/>
              <w:bottom w:val="single" w:sz="4" w:space="0" w:color="auto"/>
              <w:right w:val="single" w:sz="4" w:space="0" w:color="auto"/>
            </w:tcBorders>
          </w:tcPr>
          <w:p w14:paraId="67235884" w14:textId="77777777" w:rsidR="00DF2462" w:rsidRPr="007A6B26" w:rsidRDefault="00DF2462" w:rsidP="00530E36">
            <w:pPr>
              <w:pStyle w:val="TAL"/>
            </w:pPr>
            <w:r w:rsidRPr="007A6B26">
              <w:t>EdgeApp_2</w:t>
            </w:r>
          </w:p>
        </w:tc>
      </w:tr>
      <w:tr w:rsidR="00906E35" w14:paraId="71B20D7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7FBAB9" w14:textId="5E21E5D3" w:rsidR="00906E35" w:rsidRDefault="00906E35" w:rsidP="00906E35">
            <w:pPr>
              <w:pStyle w:val="TAL"/>
            </w:pPr>
            <w:r w:rsidRPr="0004558B">
              <w:t>stdEasType</w:t>
            </w:r>
          </w:p>
        </w:tc>
        <w:tc>
          <w:tcPr>
            <w:tcW w:w="1418" w:type="dxa"/>
            <w:tcBorders>
              <w:top w:val="single" w:sz="4" w:space="0" w:color="auto"/>
              <w:left w:val="single" w:sz="4" w:space="0" w:color="auto"/>
              <w:bottom w:val="single" w:sz="4" w:space="0" w:color="auto"/>
              <w:right w:val="single" w:sz="4" w:space="0" w:color="auto"/>
            </w:tcBorders>
          </w:tcPr>
          <w:p w14:paraId="472B0414" w14:textId="557ACB6F" w:rsidR="00906E35" w:rsidRDefault="00906E35" w:rsidP="00906E35">
            <w:pPr>
              <w:pStyle w:val="TAL"/>
            </w:pPr>
            <w:r w:rsidRPr="0004558B">
              <w:t>EASCategory</w:t>
            </w:r>
          </w:p>
        </w:tc>
        <w:tc>
          <w:tcPr>
            <w:tcW w:w="425" w:type="dxa"/>
            <w:tcBorders>
              <w:top w:val="single" w:sz="4" w:space="0" w:color="auto"/>
              <w:left w:val="single" w:sz="4" w:space="0" w:color="auto"/>
              <w:bottom w:val="single" w:sz="4" w:space="0" w:color="auto"/>
              <w:right w:val="single" w:sz="4" w:space="0" w:color="auto"/>
            </w:tcBorders>
          </w:tcPr>
          <w:p w14:paraId="5848536F" w14:textId="62DB3DDC" w:rsidR="00906E35" w:rsidRDefault="00906E35" w:rsidP="00906E35">
            <w:pPr>
              <w:pStyle w:val="TAC"/>
            </w:pPr>
            <w:r w:rsidRPr="0004558B">
              <w:t>O</w:t>
            </w:r>
          </w:p>
        </w:tc>
        <w:tc>
          <w:tcPr>
            <w:tcW w:w="1134" w:type="dxa"/>
            <w:tcBorders>
              <w:top w:val="single" w:sz="4" w:space="0" w:color="auto"/>
              <w:left w:val="single" w:sz="4" w:space="0" w:color="auto"/>
              <w:bottom w:val="single" w:sz="4" w:space="0" w:color="auto"/>
              <w:right w:val="single" w:sz="4" w:space="0" w:color="auto"/>
            </w:tcBorders>
          </w:tcPr>
          <w:p w14:paraId="69B5BB83" w14:textId="0FE10747" w:rsidR="00906E35" w:rsidRDefault="00906E35" w:rsidP="00906E35">
            <w:pPr>
              <w:pStyle w:val="TAL"/>
            </w:pPr>
            <w:r w:rsidRPr="0004558B">
              <w:t>0..1</w:t>
            </w:r>
          </w:p>
        </w:tc>
        <w:tc>
          <w:tcPr>
            <w:tcW w:w="3402" w:type="dxa"/>
            <w:tcBorders>
              <w:top w:val="single" w:sz="4" w:space="0" w:color="auto"/>
              <w:left w:val="single" w:sz="4" w:space="0" w:color="auto"/>
              <w:bottom w:val="single" w:sz="4" w:space="0" w:color="auto"/>
              <w:right w:val="single" w:sz="4" w:space="0" w:color="auto"/>
            </w:tcBorders>
          </w:tcPr>
          <w:p w14:paraId="46E0E6EA" w14:textId="77777777" w:rsidR="00906E35" w:rsidRPr="0004558B" w:rsidRDefault="00906E35" w:rsidP="00906E35">
            <w:pPr>
              <w:pStyle w:val="TAL"/>
            </w:pPr>
            <w:r w:rsidRPr="0004558B">
              <w:t xml:space="preserve">The EAS type with the </w:t>
            </w:r>
            <w:r>
              <w:t xml:space="preserve">3GPP </w:t>
            </w:r>
            <w:r w:rsidRPr="0004558B">
              <w:t>standardized value set</w:t>
            </w:r>
            <w:r>
              <w:t>.</w:t>
            </w:r>
          </w:p>
          <w:p w14:paraId="3D077AB8" w14:textId="77777777" w:rsidR="00906E35" w:rsidRPr="0004558B" w:rsidRDefault="00906E35" w:rsidP="00906E35">
            <w:pPr>
              <w:pStyle w:val="TAL"/>
            </w:pPr>
          </w:p>
          <w:p w14:paraId="7BE789E5" w14:textId="62FBCB45" w:rsidR="00906E35" w:rsidRDefault="00906E35" w:rsidP="00906E35">
            <w:pPr>
              <w:pStyle w:val="TAL"/>
            </w:pPr>
            <w:r w:rsidRPr="0004558B">
              <w:t>(NOTE 2)</w:t>
            </w:r>
          </w:p>
        </w:tc>
        <w:tc>
          <w:tcPr>
            <w:tcW w:w="1508" w:type="dxa"/>
            <w:tcBorders>
              <w:top w:val="single" w:sz="4" w:space="0" w:color="auto"/>
              <w:left w:val="single" w:sz="4" w:space="0" w:color="auto"/>
              <w:bottom w:val="single" w:sz="4" w:space="0" w:color="auto"/>
              <w:right w:val="single" w:sz="4" w:space="0" w:color="auto"/>
            </w:tcBorders>
          </w:tcPr>
          <w:p w14:paraId="7CA21950" w14:textId="77777777" w:rsidR="00906E35" w:rsidRDefault="00906E35" w:rsidP="00906E35">
            <w:pPr>
              <w:pStyle w:val="TAL"/>
              <w:rPr>
                <w:rFonts w:cs="Arial"/>
                <w:szCs w:val="18"/>
              </w:rPr>
            </w:pPr>
          </w:p>
        </w:tc>
      </w:tr>
      <w:tr w:rsidR="009E5347" w14:paraId="33801866"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6F7C395" w14:textId="77777777" w:rsidR="009E5347" w:rsidRDefault="009E5347" w:rsidP="004C4FBA">
            <w:pPr>
              <w:pStyle w:val="TAL"/>
            </w:pPr>
            <w:r>
              <w:t>easType</w:t>
            </w:r>
          </w:p>
        </w:tc>
        <w:tc>
          <w:tcPr>
            <w:tcW w:w="1418" w:type="dxa"/>
            <w:tcBorders>
              <w:top w:val="single" w:sz="4" w:space="0" w:color="auto"/>
              <w:left w:val="single" w:sz="4" w:space="0" w:color="auto"/>
              <w:bottom w:val="single" w:sz="4" w:space="0" w:color="auto"/>
              <w:right w:val="single" w:sz="4" w:space="0" w:color="auto"/>
            </w:tcBorders>
          </w:tcPr>
          <w:p w14:paraId="0A16E6B3"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B9D240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7B6FC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87B8288" w14:textId="682CD023" w:rsidR="009E5347" w:rsidRDefault="00F42CD8" w:rsidP="004C4FBA">
            <w:pPr>
              <w:pStyle w:val="TAL"/>
            </w:pPr>
            <w:r w:rsidRPr="0004558B">
              <w:t xml:space="preserve">The </w:t>
            </w:r>
            <w:r w:rsidR="009E5347">
              <w:t>EAS type</w:t>
            </w:r>
            <w:r>
              <w:t xml:space="preserve"> </w:t>
            </w:r>
            <w:r w:rsidRPr="0004558B">
              <w:t>with flexible value set between the EEC and the EAS</w:t>
            </w:r>
            <w:r>
              <w:t>.</w:t>
            </w:r>
          </w:p>
        </w:tc>
        <w:tc>
          <w:tcPr>
            <w:tcW w:w="1508" w:type="dxa"/>
            <w:tcBorders>
              <w:top w:val="single" w:sz="4" w:space="0" w:color="auto"/>
              <w:left w:val="single" w:sz="4" w:space="0" w:color="auto"/>
              <w:bottom w:val="single" w:sz="4" w:space="0" w:color="auto"/>
              <w:right w:val="single" w:sz="4" w:space="0" w:color="auto"/>
            </w:tcBorders>
          </w:tcPr>
          <w:p w14:paraId="054B4419" w14:textId="77777777" w:rsidR="009E5347" w:rsidRDefault="009E5347" w:rsidP="004C4FBA">
            <w:pPr>
              <w:pStyle w:val="TAL"/>
              <w:rPr>
                <w:rFonts w:cs="Arial"/>
                <w:szCs w:val="18"/>
              </w:rPr>
            </w:pPr>
          </w:p>
        </w:tc>
      </w:tr>
      <w:tr w:rsidR="009E5347" w14:paraId="66B945F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434C610" w14:textId="77777777" w:rsidR="009E5347" w:rsidRDefault="009E5347" w:rsidP="004C4FBA">
            <w:pPr>
              <w:pStyle w:val="TAL"/>
            </w:pPr>
            <w:r>
              <w:t>easSched</w:t>
            </w:r>
          </w:p>
        </w:tc>
        <w:tc>
          <w:tcPr>
            <w:tcW w:w="1418" w:type="dxa"/>
            <w:tcBorders>
              <w:top w:val="single" w:sz="4" w:space="0" w:color="auto"/>
              <w:left w:val="single" w:sz="4" w:space="0" w:color="auto"/>
              <w:bottom w:val="single" w:sz="4" w:space="0" w:color="auto"/>
              <w:right w:val="single" w:sz="4" w:space="0" w:color="auto"/>
            </w:tcBorders>
          </w:tcPr>
          <w:p w14:paraId="079F38D2" w14:textId="77777777" w:rsidR="009E5347" w:rsidRDefault="009E5347" w:rsidP="004C4FBA">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02537E1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1851B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38034614" w14:textId="77777777" w:rsidR="009E5347" w:rsidRDefault="009E5347" w:rsidP="004C4FBA">
            <w:pPr>
              <w:pStyle w:val="TAL"/>
            </w:pPr>
            <w:r>
              <w:t>EAS availability schedule</w:t>
            </w:r>
          </w:p>
        </w:tc>
        <w:tc>
          <w:tcPr>
            <w:tcW w:w="1508" w:type="dxa"/>
            <w:tcBorders>
              <w:top w:val="single" w:sz="4" w:space="0" w:color="auto"/>
              <w:left w:val="single" w:sz="4" w:space="0" w:color="auto"/>
              <w:bottom w:val="single" w:sz="4" w:space="0" w:color="auto"/>
              <w:right w:val="single" w:sz="4" w:space="0" w:color="auto"/>
            </w:tcBorders>
          </w:tcPr>
          <w:p w14:paraId="70A43605" w14:textId="77777777" w:rsidR="009E5347" w:rsidRDefault="009E5347" w:rsidP="004C4FBA">
            <w:pPr>
              <w:pStyle w:val="TAL"/>
              <w:rPr>
                <w:rFonts w:cs="Arial"/>
                <w:szCs w:val="18"/>
              </w:rPr>
            </w:pPr>
          </w:p>
        </w:tc>
      </w:tr>
      <w:tr w:rsidR="009E5347" w14:paraId="2F6BC98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CBE0126" w14:textId="77777777" w:rsidR="009E5347" w:rsidRDefault="009E5347" w:rsidP="004C4FBA">
            <w:pPr>
              <w:pStyle w:val="TAL"/>
            </w:pPr>
            <w:r>
              <w:t>svcArea</w:t>
            </w:r>
          </w:p>
        </w:tc>
        <w:tc>
          <w:tcPr>
            <w:tcW w:w="1418" w:type="dxa"/>
            <w:tcBorders>
              <w:top w:val="single" w:sz="4" w:space="0" w:color="auto"/>
              <w:left w:val="single" w:sz="4" w:space="0" w:color="auto"/>
              <w:bottom w:val="single" w:sz="4" w:space="0" w:color="auto"/>
              <w:right w:val="single" w:sz="4" w:space="0" w:color="auto"/>
            </w:tcBorders>
          </w:tcPr>
          <w:p w14:paraId="503F08A3"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1D3B3C8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8E667C"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5FE492F" w14:textId="77777777" w:rsidR="009E5347" w:rsidRDefault="009E5347" w:rsidP="004C4FBA">
            <w:pPr>
              <w:pStyle w:val="TAL"/>
            </w:pPr>
            <w:r>
              <w:t>Service availability area (geographical and topological)</w:t>
            </w:r>
          </w:p>
        </w:tc>
        <w:tc>
          <w:tcPr>
            <w:tcW w:w="1508" w:type="dxa"/>
            <w:tcBorders>
              <w:top w:val="single" w:sz="4" w:space="0" w:color="auto"/>
              <w:left w:val="single" w:sz="4" w:space="0" w:color="auto"/>
              <w:bottom w:val="single" w:sz="4" w:space="0" w:color="auto"/>
              <w:right w:val="single" w:sz="4" w:space="0" w:color="auto"/>
            </w:tcBorders>
          </w:tcPr>
          <w:p w14:paraId="674A7B5F" w14:textId="77777777" w:rsidR="009E5347" w:rsidRDefault="009E5347" w:rsidP="004C4FBA">
            <w:pPr>
              <w:pStyle w:val="TAL"/>
              <w:rPr>
                <w:rFonts w:cs="Arial"/>
                <w:szCs w:val="18"/>
              </w:rPr>
            </w:pPr>
          </w:p>
        </w:tc>
      </w:tr>
      <w:tr w:rsidR="009E5347" w14:paraId="0221B73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1FD820" w14:textId="77777777" w:rsidR="009E5347" w:rsidRDefault="009E5347" w:rsidP="004C4FBA">
            <w:pPr>
              <w:pStyle w:val="TAL"/>
            </w:pPr>
            <w:r>
              <w:t>easS</w:t>
            </w:r>
            <w:r w:rsidRPr="00507DCC">
              <w:t>vcContinuity</w:t>
            </w:r>
          </w:p>
        </w:tc>
        <w:tc>
          <w:tcPr>
            <w:tcW w:w="1418" w:type="dxa"/>
            <w:tcBorders>
              <w:top w:val="single" w:sz="4" w:space="0" w:color="auto"/>
              <w:left w:val="single" w:sz="4" w:space="0" w:color="auto"/>
              <w:bottom w:val="single" w:sz="4" w:space="0" w:color="auto"/>
              <w:right w:val="single" w:sz="4" w:space="0" w:color="auto"/>
            </w:tcBorders>
          </w:tcPr>
          <w:p w14:paraId="41B31C6A"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55F1B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26BFD6" w14:textId="43A8FA78" w:rsidR="009E5347" w:rsidRDefault="00331FEC" w:rsidP="00331FEC">
            <w:pPr>
              <w:pStyle w:val="TAL"/>
            </w:pPr>
            <w:r w:rsidRPr="00F81AB1">
              <w:t>1..N</w:t>
            </w:r>
          </w:p>
        </w:tc>
        <w:tc>
          <w:tcPr>
            <w:tcW w:w="3402" w:type="dxa"/>
            <w:tcBorders>
              <w:top w:val="single" w:sz="4" w:space="0" w:color="auto"/>
              <w:left w:val="single" w:sz="4" w:space="0" w:color="auto"/>
              <w:bottom w:val="single" w:sz="4" w:space="0" w:color="auto"/>
              <w:right w:val="single" w:sz="4" w:space="0" w:color="auto"/>
            </w:tcBorders>
          </w:tcPr>
          <w:p w14:paraId="3C9A6416" w14:textId="77777777" w:rsidR="009E5347" w:rsidRDefault="009E5347" w:rsidP="004C4FBA">
            <w:pPr>
              <w:pStyle w:val="TAL"/>
            </w:pPr>
            <w:r>
              <w:t>The ACR scenarios required by the EAS</w:t>
            </w:r>
            <w:r w:rsidRPr="00487E87">
              <w:t xml:space="preserve"> </w:t>
            </w:r>
            <w:r>
              <w:t>for service continuity. If this attribute is not present, then the EAS</w:t>
            </w:r>
            <w:r w:rsidRPr="00487E87">
              <w:t xml:space="preserve"> </w:t>
            </w:r>
            <w:r>
              <w:t>does not require to support service continuity.</w:t>
            </w:r>
          </w:p>
        </w:tc>
        <w:tc>
          <w:tcPr>
            <w:tcW w:w="1508" w:type="dxa"/>
            <w:tcBorders>
              <w:top w:val="single" w:sz="4" w:space="0" w:color="auto"/>
              <w:left w:val="single" w:sz="4" w:space="0" w:color="auto"/>
              <w:bottom w:val="single" w:sz="4" w:space="0" w:color="auto"/>
              <w:right w:val="single" w:sz="4" w:space="0" w:color="auto"/>
            </w:tcBorders>
          </w:tcPr>
          <w:p w14:paraId="09FE76D6" w14:textId="77777777" w:rsidR="009E5347" w:rsidRDefault="009E5347" w:rsidP="004C4FBA">
            <w:pPr>
              <w:pStyle w:val="TAL"/>
              <w:rPr>
                <w:rFonts w:cs="Arial"/>
                <w:szCs w:val="18"/>
              </w:rPr>
            </w:pPr>
          </w:p>
        </w:tc>
      </w:tr>
      <w:tr w:rsidR="009E5347" w14:paraId="384C79D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27EEA7C" w14:textId="77777777" w:rsidR="009E5347" w:rsidRDefault="009E5347" w:rsidP="004C4FBA">
            <w:pPr>
              <w:pStyle w:val="TAL"/>
            </w:pPr>
            <w:r>
              <w:t>svcPermLevel</w:t>
            </w:r>
          </w:p>
        </w:tc>
        <w:tc>
          <w:tcPr>
            <w:tcW w:w="1418" w:type="dxa"/>
            <w:tcBorders>
              <w:top w:val="single" w:sz="4" w:space="0" w:color="auto"/>
              <w:left w:val="single" w:sz="4" w:space="0" w:color="auto"/>
              <w:bottom w:val="single" w:sz="4" w:space="0" w:color="auto"/>
              <w:right w:val="single" w:sz="4" w:space="0" w:color="auto"/>
            </w:tcBorders>
          </w:tcPr>
          <w:p w14:paraId="39F67CA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018E8D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A92F3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385F44C" w14:textId="77777777" w:rsidR="009E5347" w:rsidRDefault="009E5347" w:rsidP="004C4FBA">
            <w:pPr>
              <w:pStyle w:val="TAL"/>
            </w:pPr>
            <w:r>
              <w:t>Service permissions level</w:t>
            </w:r>
          </w:p>
        </w:tc>
        <w:tc>
          <w:tcPr>
            <w:tcW w:w="1508" w:type="dxa"/>
            <w:tcBorders>
              <w:top w:val="single" w:sz="4" w:space="0" w:color="auto"/>
              <w:left w:val="single" w:sz="4" w:space="0" w:color="auto"/>
              <w:bottom w:val="single" w:sz="4" w:space="0" w:color="auto"/>
              <w:right w:val="single" w:sz="4" w:space="0" w:color="auto"/>
            </w:tcBorders>
          </w:tcPr>
          <w:p w14:paraId="74FA1033" w14:textId="77777777" w:rsidR="009E5347" w:rsidRDefault="009E5347" w:rsidP="004C4FBA">
            <w:pPr>
              <w:pStyle w:val="TAL"/>
              <w:rPr>
                <w:rFonts w:cs="Arial"/>
                <w:szCs w:val="18"/>
              </w:rPr>
            </w:pPr>
          </w:p>
        </w:tc>
      </w:tr>
      <w:tr w:rsidR="009E5347" w14:paraId="4BFA24A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8EA72E2" w14:textId="77777777" w:rsidR="009E5347" w:rsidRDefault="009E5347" w:rsidP="004C4FBA">
            <w:pPr>
              <w:pStyle w:val="TAL"/>
            </w:pPr>
            <w:r>
              <w:t>svcFeats</w:t>
            </w:r>
          </w:p>
        </w:tc>
        <w:tc>
          <w:tcPr>
            <w:tcW w:w="1418" w:type="dxa"/>
            <w:tcBorders>
              <w:top w:val="single" w:sz="4" w:space="0" w:color="auto"/>
              <w:left w:val="single" w:sz="4" w:space="0" w:color="auto"/>
              <w:bottom w:val="single" w:sz="4" w:space="0" w:color="auto"/>
              <w:right w:val="single" w:sz="4" w:space="0" w:color="auto"/>
            </w:tcBorders>
          </w:tcPr>
          <w:p w14:paraId="05464323"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38A52E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9C5DAA"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35C1F722" w14:textId="77777777" w:rsidR="009E5347" w:rsidRDefault="009E5347" w:rsidP="004C4FBA">
            <w:pPr>
              <w:pStyle w:val="TAL"/>
            </w:pPr>
            <w:r>
              <w:t>Service features</w:t>
            </w:r>
          </w:p>
        </w:tc>
        <w:tc>
          <w:tcPr>
            <w:tcW w:w="1508" w:type="dxa"/>
            <w:tcBorders>
              <w:top w:val="single" w:sz="4" w:space="0" w:color="auto"/>
              <w:left w:val="single" w:sz="4" w:space="0" w:color="auto"/>
              <w:bottom w:val="single" w:sz="4" w:space="0" w:color="auto"/>
              <w:right w:val="single" w:sz="4" w:space="0" w:color="auto"/>
            </w:tcBorders>
          </w:tcPr>
          <w:p w14:paraId="6D32ABEA" w14:textId="77777777" w:rsidR="009E5347" w:rsidRDefault="009E5347" w:rsidP="004C4FBA">
            <w:pPr>
              <w:pStyle w:val="TAL"/>
              <w:rPr>
                <w:rFonts w:cs="Arial"/>
                <w:szCs w:val="18"/>
              </w:rPr>
            </w:pPr>
          </w:p>
        </w:tc>
      </w:tr>
      <w:tr w:rsidR="003E02CB" w14:paraId="6FA78AB6"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5971B34B" w14:textId="77777777" w:rsidR="003E02CB" w:rsidRDefault="003E02CB" w:rsidP="0055125D">
            <w:pPr>
              <w:pStyle w:val="TAL"/>
            </w:pPr>
            <w:r w:rsidRPr="00C50068">
              <w:t>easBundleInfo</w:t>
            </w:r>
          </w:p>
        </w:tc>
        <w:tc>
          <w:tcPr>
            <w:tcW w:w="1418" w:type="dxa"/>
            <w:tcBorders>
              <w:top w:val="single" w:sz="4" w:space="0" w:color="auto"/>
              <w:left w:val="single" w:sz="4" w:space="0" w:color="auto"/>
              <w:bottom w:val="single" w:sz="4" w:space="0" w:color="auto"/>
              <w:right w:val="single" w:sz="4" w:space="0" w:color="auto"/>
            </w:tcBorders>
          </w:tcPr>
          <w:p w14:paraId="79F81790" w14:textId="77777777" w:rsidR="003E02CB" w:rsidRDefault="003E02CB" w:rsidP="0055125D">
            <w:pPr>
              <w:pStyle w:val="TAL"/>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3DACEEEA" w14:textId="77777777" w:rsidR="003E02CB" w:rsidRDefault="003E02CB"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566DBC" w14:textId="77777777" w:rsidR="003E02CB" w:rsidRDefault="003E02CB" w:rsidP="0055125D">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44BCA043" w14:textId="77777777" w:rsidR="003E02CB" w:rsidRDefault="003E02CB" w:rsidP="0055125D">
            <w:pPr>
              <w:pStyle w:val="TAL"/>
            </w:pPr>
            <w:r>
              <w:rPr>
                <w:rFonts w:hint="eastAsia"/>
              </w:rPr>
              <w:t>R</w:t>
            </w:r>
            <w:r>
              <w:t>epresents the EAS bundle information.</w:t>
            </w:r>
          </w:p>
        </w:tc>
        <w:tc>
          <w:tcPr>
            <w:tcW w:w="1508" w:type="dxa"/>
            <w:tcBorders>
              <w:top w:val="single" w:sz="4" w:space="0" w:color="auto"/>
              <w:left w:val="single" w:sz="4" w:space="0" w:color="auto"/>
              <w:bottom w:val="single" w:sz="4" w:space="0" w:color="auto"/>
              <w:right w:val="single" w:sz="4" w:space="0" w:color="auto"/>
            </w:tcBorders>
          </w:tcPr>
          <w:p w14:paraId="135CF173" w14:textId="77777777" w:rsidR="003E02CB" w:rsidRDefault="003E02CB" w:rsidP="0055125D">
            <w:pPr>
              <w:pStyle w:val="TAL"/>
              <w:rPr>
                <w:rFonts w:cs="Arial"/>
                <w:szCs w:val="18"/>
              </w:rPr>
            </w:pPr>
            <w:r w:rsidRPr="003C73EC">
              <w:rPr>
                <w:rFonts w:cs="Arial"/>
                <w:szCs w:val="18"/>
              </w:rPr>
              <w:t>EdgeApp_2</w:t>
            </w:r>
          </w:p>
        </w:tc>
      </w:tr>
      <w:tr w:rsidR="009E5347" w14:paraId="62CD71FB"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FAFC4F0" w14:textId="79CC17DE" w:rsidR="009E5347" w:rsidRDefault="009E5347" w:rsidP="004C4FBA">
            <w:pPr>
              <w:pStyle w:val="TAN"/>
              <w:rPr>
                <w:lang w:eastAsia="ko-KR"/>
              </w:rPr>
            </w:pPr>
            <w:r>
              <w:rPr>
                <w:lang w:eastAsia="ko-KR"/>
              </w:rPr>
              <w:t>NOTE</w:t>
            </w:r>
            <w:r w:rsidR="00906E35">
              <w:rPr>
                <w:lang w:eastAsia="ko-KR"/>
              </w:rPr>
              <w:t xml:space="preserve"> 1</w:t>
            </w:r>
            <w:r>
              <w:rPr>
                <w:lang w:eastAsia="ko-KR"/>
              </w:rPr>
              <w:t>:</w:t>
            </w:r>
            <w:r>
              <w:rPr>
                <w:lang w:eastAsia="ko-KR"/>
              </w:rPr>
              <w:tab/>
              <w:t>Must include at least one optional IE</w:t>
            </w:r>
            <w:r w:rsidR="00F42CD8">
              <w:rPr>
                <w:lang w:eastAsia="ko-KR"/>
              </w:rPr>
              <w:t>.</w:t>
            </w:r>
          </w:p>
          <w:p w14:paraId="565DAD47" w14:textId="3CBC4F1F" w:rsidR="00906E35" w:rsidRPr="00064326" w:rsidRDefault="00906E35" w:rsidP="004C4FBA">
            <w:pPr>
              <w:pStyle w:val="TAN"/>
              <w:rPr>
                <w:lang w:eastAsia="ko-KR"/>
              </w:rPr>
            </w:pPr>
            <w:r w:rsidRPr="0004558B">
              <w:t>NOTE 2:</w:t>
            </w:r>
            <w:r w:rsidRPr="0004558B">
              <w:tab/>
              <w:t>The "stdEasType" attribute and the "easType" attribute are mutually exclusive. Either one of them may be provided.</w:t>
            </w:r>
            <w:r>
              <w:t xml:space="preserve"> The same attribute should be used when this data type is conveyed over the EDGE-1 and EDGE-3 interfaces (i.e. for the Eees_EASRegistration and the Eees_EASDiscovery APIs)</w:t>
            </w:r>
            <w:r w:rsidRPr="00AB07C2">
              <w:t>.</w:t>
            </w:r>
          </w:p>
        </w:tc>
      </w:tr>
    </w:tbl>
    <w:p w14:paraId="7E9A8751" w14:textId="77777777" w:rsidR="009E5347" w:rsidRDefault="009E5347" w:rsidP="009E5347">
      <w:pPr>
        <w:rPr>
          <w:lang w:eastAsia="zh-CN"/>
        </w:rPr>
      </w:pPr>
    </w:p>
    <w:p w14:paraId="0946262A" w14:textId="77777777" w:rsidR="009E5347" w:rsidRDefault="009E5347" w:rsidP="009E5347">
      <w:pPr>
        <w:pStyle w:val="Heading5"/>
        <w:rPr>
          <w:lang w:eastAsia="zh-CN"/>
        </w:rPr>
      </w:pPr>
      <w:bookmarkStart w:id="804" w:name="_Toc70160838"/>
      <w:bookmarkStart w:id="805" w:name="_Toc101529355"/>
      <w:bookmarkStart w:id="806" w:name="_Toc114864186"/>
      <w:bookmarkStart w:id="807" w:name="_Toc143871331"/>
      <w:bookmarkStart w:id="808" w:name="_Toc144134827"/>
      <w:bookmarkStart w:id="809" w:name="_Toc151571408"/>
      <w:r>
        <w:rPr>
          <w:lang w:eastAsia="zh-CN"/>
        </w:rPr>
        <w:t>6.3.5.2.8</w:t>
      </w:r>
      <w:r>
        <w:rPr>
          <w:lang w:eastAsia="zh-CN"/>
        </w:rPr>
        <w:tab/>
        <w:t xml:space="preserve">Type: </w:t>
      </w:r>
      <w:bookmarkEnd w:id="804"/>
      <w:r>
        <w:rPr>
          <w:lang w:eastAsia="ko-KR"/>
        </w:rPr>
        <w:t>D</w:t>
      </w:r>
      <w:r w:rsidRPr="00E844C8">
        <w:rPr>
          <w:lang w:eastAsia="ko-KR"/>
        </w:rPr>
        <w:t>iscoveredEas</w:t>
      </w:r>
      <w:bookmarkEnd w:id="805"/>
      <w:bookmarkEnd w:id="806"/>
      <w:bookmarkEnd w:id="807"/>
      <w:bookmarkEnd w:id="808"/>
      <w:bookmarkEnd w:id="809"/>
    </w:p>
    <w:p w14:paraId="6332D6EC" w14:textId="77777777" w:rsidR="009E5347" w:rsidRDefault="009E5347" w:rsidP="009E5347">
      <w:pPr>
        <w:pStyle w:val="TH"/>
      </w:pPr>
      <w:r>
        <w:rPr>
          <w:noProof/>
        </w:rPr>
        <w:t>Table 6.3.5.2.8</w:t>
      </w:r>
      <w:r>
        <w:t xml:space="preserve">-1: </w:t>
      </w:r>
      <w:r>
        <w:rPr>
          <w:noProof/>
        </w:rPr>
        <w:t xml:space="preserve">Definition of type </w:t>
      </w:r>
      <w:r>
        <w:rPr>
          <w:lang w:eastAsia="ko-KR"/>
        </w:rPr>
        <w:t>D</w:t>
      </w:r>
      <w:r w:rsidRPr="00E844C8">
        <w:rPr>
          <w:lang w:eastAsia="ko-KR"/>
        </w:rPr>
        <w:t>iscoveredEas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049CDA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06C0862"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B8A599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9CB6D9"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1F825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5BD91A53"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D3DB9D" w14:textId="77777777" w:rsidR="009E5347" w:rsidRDefault="009E5347" w:rsidP="004C4FBA">
            <w:pPr>
              <w:pStyle w:val="TAH"/>
              <w:rPr>
                <w:rFonts w:cs="Arial"/>
                <w:szCs w:val="18"/>
              </w:rPr>
            </w:pPr>
            <w:r>
              <w:t>Applicability</w:t>
            </w:r>
          </w:p>
        </w:tc>
      </w:tr>
      <w:tr w:rsidR="009E5347" w14:paraId="52431DD9"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0723B2B" w14:textId="5ACE2F2D" w:rsidR="009E5347" w:rsidRDefault="009E5347" w:rsidP="004C4FBA">
            <w:pPr>
              <w:pStyle w:val="TAL"/>
            </w:pPr>
            <w:r>
              <w:t>eas</w:t>
            </w:r>
          </w:p>
        </w:tc>
        <w:tc>
          <w:tcPr>
            <w:tcW w:w="1560" w:type="dxa"/>
            <w:tcBorders>
              <w:top w:val="single" w:sz="4" w:space="0" w:color="auto"/>
              <w:left w:val="single" w:sz="4" w:space="0" w:color="auto"/>
              <w:bottom w:val="single" w:sz="4" w:space="0" w:color="auto"/>
              <w:right w:val="single" w:sz="4" w:space="0" w:color="auto"/>
            </w:tcBorders>
          </w:tcPr>
          <w:p w14:paraId="09548D22" w14:textId="77777777" w:rsidR="009E5347" w:rsidRDefault="009E5347" w:rsidP="004C4FBA">
            <w:pPr>
              <w:pStyle w:val="TAL"/>
            </w:pPr>
            <w:r>
              <w:t>EAS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0BB700C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6A5D1AD"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269853C" w14:textId="0AD95784" w:rsidR="009E5347" w:rsidRPr="0016361A" w:rsidRDefault="009E5347" w:rsidP="00114059">
            <w:pPr>
              <w:pStyle w:val="TAL"/>
            </w:pPr>
            <w:r>
              <w:t xml:space="preserve">Contains </w:t>
            </w:r>
            <w:r w:rsidR="00114059">
              <w:rPr>
                <w:lang w:eastAsia="ko-KR"/>
              </w:rPr>
              <w:t xml:space="preserve">an </w:t>
            </w:r>
            <w:r>
              <w:rPr>
                <w:lang w:eastAsia="ko-KR"/>
              </w:rPr>
              <w:t>EAS matching the discovery request filters</w:t>
            </w:r>
          </w:p>
        </w:tc>
        <w:tc>
          <w:tcPr>
            <w:tcW w:w="1508" w:type="dxa"/>
            <w:tcBorders>
              <w:top w:val="single" w:sz="4" w:space="0" w:color="auto"/>
              <w:left w:val="single" w:sz="4" w:space="0" w:color="auto"/>
              <w:bottom w:val="single" w:sz="4" w:space="0" w:color="auto"/>
              <w:right w:val="single" w:sz="4" w:space="0" w:color="auto"/>
            </w:tcBorders>
          </w:tcPr>
          <w:p w14:paraId="452908CB" w14:textId="77777777" w:rsidR="009E5347" w:rsidRDefault="009E5347" w:rsidP="004C4FBA">
            <w:pPr>
              <w:pStyle w:val="TAL"/>
              <w:rPr>
                <w:rFonts w:cs="Arial"/>
                <w:szCs w:val="18"/>
              </w:rPr>
            </w:pPr>
          </w:p>
        </w:tc>
      </w:tr>
      <w:tr w:rsidR="009E5347" w14:paraId="4E1B7D2E"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DD0052" w14:textId="77777777" w:rsidR="009E5347" w:rsidRDefault="009E5347" w:rsidP="004C4FBA">
            <w:pPr>
              <w:pStyle w:val="TAL"/>
            </w:pPr>
            <w:r>
              <w:t>lifeTime</w:t>
            </w:r>
          </w:p>
        </w:tc>
        <w:tc>
          <w:tcPr>
            <w:tcW w:w="1560" w:type="dxa"/>
            <w:tcBorders>
              <w:top w:val="single" w:sz="4" w:space="0" w:color="auto"/>
              <w:left w:val="single" w:sz="4" w:space="0" w:color="auto"/>
              <w:bottom w:val="single" w:sz="4" w:space="0" w:color="auto"/>
              <w:right w:val="single" w:sz="4" w:space="0" w:color="auto"/>
            </w:tcBorders>
          </w:tcPr>
          <w:p w14:paraId="0062389D"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322850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56148A"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75EE6CB" w14:textId="77777777" w:rsidR="009E5347" w:rsidRDefault="009E5347" w:rsidP="004C4FBA">
            <w:pPr>
              <w:pStyle w:val="TAL"/>
            </w:pPr>
            <w:r>
              <w:t>Indicates the t</w:t>
            </w:r>
            <w:r w:rsidRPr="00317891">
              <w:t xml:space="preserve">ime duration for which the </w:t>
            </w:r>
            <w:r>
              <w:t>EAS</w:t>
            </w:r>
            <w:r w:rsidRPr="00317891">
              <w:t xml:space="preserve">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0EC8F2E9" w14:textId="77777777" w:rsidR="009E5347" w:rsidRDefault="009E5347" w:rsidP="004C4FBA">
            <w:pPr>
              <w:pStyle w:val="TAL"/>
              <w:rPr>
                <w:rFonts w:cs="Arial"/>
                <w:szCs w:val="18"/>
              </w:rPr>
            </w:pPr>
          </w:p>
        </w:tc>
      </w:tr>
    </w:tbl>
    <w:p w14:paraId="0F9E31D2" w14:textId="77777777" w:rsidR="009E5347" w:rsidRDefault="009E5347" w:rsidP="009E5347">
      <w:pPr>
        <w:rPr>
          <w:lang w:eastAsia="zh-CN"/>
        </w:rPr>
      </w:pPr>
    </w:p>
    <w:p w14:paraId="42E9EC2D" w14:textId="77777777" w:rsidR="009E5347" w:rsidRDefault="009E5347" w:rsidP="009E5347">
      <w:pPr>
        <w:pStyle w:val="Heading5"/>
        <w:rPr>
          <w:lang w:eastAsia="zh-CN"/>
        </w:rPr>
      </w:pPr>
      <w:bookmarkStart w:id="810" w:name="_Toc101529356"/>
      <w:bookmarkStart w:id="811" w:name="_Toc114864187"/>
      <w:bookmarkStart w:id="812" w:name="_Toc143871332"/>
      <w:bookmarkStart w:id="813" w:name="_Toc144134828"/>
      <w:bookmarkStart w:id="814" w:name="_Toc151571409"/>
      <w:r>
        <w:rPr>
          <w:lang w:eastAsia="zh-CN"/>
        </w:rPr>
        <w:t>6.3.5.2.9</w:t>
      </w:r>
      <w:r>
        <w:rPr>
          <w:lang w:eastAsia="zh-CN"/>
        </w:rPr>
        <w:tab/>
        <w:t xml:space="preserve">Type: </w:t>
      </w:r>
      <w:r w:rsidRPr="00FD4B16">
        <w:rPr>
          <w:lang w:eastAsia="zh-CN"/>
        </w:rPr>
        <w:t>EasDynamicInfoFilter</w:t>
      </w:r>
      <w:bookmarkEnd w:id="810"/>
      <w:bookmarkEnd w:id="811"/>
      <w:bookmarkEnd w:id="812"/>
      <w:bookmarkEnd w:id="813"/>
      <w:bookmarkEnd w:id="814"/>
    </w:p>
    <w:p w14:paraId="23165E9B" w14:textId="77777777" w:rsidR="009E5347" w:rsidRDefault="009E5347" w:rsidP="009E5347">
      <w:pPr>
        <w:pStyle w:val="TH"/>
      </w:pPr>
      <w:r>
        <w:rPr>
          <w:noProof/>
        </w:rPr>
        <w:t>Table 6.3.5.2.9</w:t>
      </w:r>
      <w:r>
        <w:t xml:space="preserve">-1: </w:t>
      </w:r>
      <w:r>
        <w:rPr>
          <w:noProof/>
        </w:rPr>
        <w:t xml:space="preserve">Definition of type </w:t>
      </w:r>
      <w:r w:rsidRPr="00FD4B16">
        <w:rPr>
          <w:lang w:eastAsia="zh-CN"/>
        </w:rPr>
        <w:t>EasDynamicInfoFilter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701"/>
        <w:gridCol w:w="426"/>
        <w:gridCol w:w="1275"/>
        <w:gridCol w:w="3119"/>
        <w:gridCol w:w="1366"/>
      </w:tblGrid>
      <w:tr w:rsidR="00685C5C" w14:paraId="2B94D9AD"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C381522"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E8F955C"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561ECB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C34A3F" w14:textId="77777777" w:rsidR="009E5347" w:rsidRPr="00366EFF" w:rsidRDefault="009E5347" w:rsidP="004C4FBA">
            <w:pPr>
              <w:pStyle w:val="TAH"/>
            </w:pPr>
            <w:r w:rsidRPr="00366EFF">
              <w:t>Cardinality</w:t>
            </w:r>
          </w:p>
        </w:tc>
        <w:tc>
          <w:tcPr>
            <w:tcW w:w="3119" w:type="dxa"/>
            <w:tcBorders>
              <w:top w:val="single" w:sz="4" w:space="0" w:color="auto"/>
              <w:left w:val="single" w:sz="4" w:space="0" w:color="auto"/>
              <w:bottom w:val="single" w:sz="4" w:space="0" w:color="auto"/>
              <w:right w:val="single" w:sz="4" w:space="0" w:color="auto"/>
            </w:tcBorders>
            <w:shd w:val="clear" w:color="auto" w:fill="C0C0C0"/>
            <w:hideMark/>
          </w:tcPr>
          <w:p w14:paraId="7704594E"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CE30071" w14:textId="77777777" w:rsidR="009E5347" w:rsidRDefault="009E5347" w:rsidP="004C4FBA">
            <w:pPr>
              <w:pStyle w:val="TAH"/>
              <w:rPr>
                <w:rFonts w:cs="Arial"/>
                <w:szCs w:val="18"/>
              </w:rPr>
            </w:pPr>
            <w:r>
              <w:t>Applicability</w:t>
            </w:r>
          </w:p>
        </w:tc>
      </w:tr>
      <w:tr w:rsidR="009E5347" w14:paraId="79618B5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86F879C" w14:textId="77777777" w:rsidR="009E5347" w:rsidRDefault="009E5347" w:rsidP="004C4FBA">
            <w:pPr>
              <w:pStyle w:val="TAL"/>
            </w:pPr>
            <w:r>
              <w:t>dynInfoFilter</w:t>
            </w:r>
          </w:p>
        </w:tc>
        <w:tc>
          <w:tcPr>
            <w:tcW w:w="1701" w:type="dxa"/>
            <w:tcBorders>
              <w:top w:val="single" w:sz="4" w:space="0" w:color="auto"/>
              <w:left w:val="single" w:sz="4" w:space="0" w:color="auto"/>
              <w:bottom w:val="single" w:sz="4" w:space="0" w:color="auto"/>
              <w:right w:val="single" w:sz="4" w:space="0" w:color="auto"/>
            </w:tcBorders>
          </w:tcPr>
          <w:p w14:paraId="39B22345" w14:textId="77777777" w:rsidR="009E5347" w:rsidRDefault="009E5347" w:rsidP="004C4FBA">
            <w:pPr>
              <w:pStyle w:val="TAL"/>
            </w:pPr>
            <w:r>
              <w:rPr>
                <w:lang w:eastAsia="zh-CN"/>
              </w:rPr>
              <w:t>array(</w:t>
            </w:r>
            <w:r w:rsidRPr="00FD4B16">
              <w:rPr>
                <w:lang w:eastAsia="zh-CN"/>
              </w:rPr>
              <w:t>EasDynamicInfoFilter</w:t>
            </w:r>
            <w:r>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01FFDF5E"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5028CFB2" w14:textId="3A2D66C2" w:rsidR="009E5347" w:rsidRDefault="009E5347" w:rsidP="004C4FBA">
            <w:pPr>
              <w:pStyle w:val="TAL"/>
            </w:pPr>
            <w:r>
              <w:t>1</w:t>
            </w:r>
            <w:r w:rsidR="004A0EFC" w:rsidRPr="00F81AB1">
              <w:t>..N</w:t>
            </w:r>
          </w:p>
        </w:tc>
        <w:tc>
          <w:tcPr>
            <w:tcW w:w="3119" w:type="dxa"/>
            <w:tcBorders>
              <w:top w:val="single" w:sz="4" w:space="0" w:color="auto"/>
              <w:left w:val="single" w:sz="4" w:space="0" w:color="auto"/>
              <w:bottom w:val="single" w:sz="4" w:space="0" w:color="auto"/>
              <w:right w:val="single" w:sz="4" w:space="0" w:color="auto"/>
            </w:tcBorders>
          </w:tcPr>
          <w:p w14:paraId="48B4C27F" w14:textId="77777777" w:rsidR="009E5347" w:rsidRPr="0016361A" w:rsidRDefault="009E5347" w:rsidP="004C4FBA">
            <w:pPr>
              <w:pStyle w:val="TAL"/>
            </w:pPr>
            <w:r w:rsidRPr="00F477AF">
              <w:t>List of EAS dynamic information required by the EEC per EAS</w:t>
            </w:r>
          </w:p>
        </w:tc>
        <w:tc>
          <w:tcPr>
            <w:tcW w:w="1366" w:type="dxa"/>
            <w:tcBorders>
              <w:top w:val="single" w:sz="4" w:space="0" w:color="auto"/>
              <w:left w:val="single" w:sz="4" w:space="0" w:color="auto"/>
              <w:bottom w:val="single" w:sz="4" w:space="0" w:color="auto"/>
              <w:right w:val="single" w:sz="4" w:space="0" w:color="auto"/>
            </w:tcBorders>
          </w:tcPr>
          <w:p w14:paraId="59966305" w14:textId="77777777" w:rsidR="009E5347" w:rsidRDefault="009E5347" w:rsidP="004C4FBA">
            <w:pPr>
              <w:pStyle w:val="TAL"/>
              <w:rPr>
                <w:rFonts w:cs="Arial"/>
                <w:szCs w:val="18"/>
              </w:rPr>
            </w:pPr>
          </w:p>
        </w:tc>
      </w:tr>
    </w:tbl>
    <w:p w14:paraId="2E2B37E3" w14:textId="77777777" w:rsidR="009E5347" w:rsidRDefault="009E5347" w:rsidP="009E5347">
      <w:pPr>
        <w:rPr>
          <w:lang w:eastAsia="zh-CN"/>
        </w:rPr>
      </w:pPr>
    </w:p>
    <w:p w14:paraId="4B0BCA9E" w14:textId="77777777" w:rsidR="009E5347" w:rsidRDefault="009E5347" w:rsidP="009E5347">
      <w:pPr>
        <w:pStyle w:val="Heading5"/>
        <w:rPr>
          <w:lang w:eastAsia="zh-CN"/>
        </w:rPr>
      </w:pPr>
      <w:bookmarkStart w:id="815" w:name="_Toc101529357"/>
      <w:bookmarkStart w:id="816" w:name="_Toc114864188"/>
      <w:bookmarkStart w:id="817" w:name="_Toc143871333"/>
      <w:bookmarkStart w:id="818" w:name="_Toc144134829"/>
      <w:bookmarkStart w:id="819" w:name="_Toc151571410"/>
      <w:r>
        <w:rPr>
          <w:lang w:eastAsia="zh-CN"/>
        </w:rPr>
        <w:lastRenderedPageBreak/>
        <w:t>6.3.5.2.10</w:t>
      </w:r>
      <w:r>
        <w:rPr>
          <w:lang w:eastAsia="zh-CN"/>
        </w:rPr>
        <w:tab/>
        <w:t xml:space="preserve">Type: </w:t>
      </w:r>
      <w:r w:rsidRPr="00FD4B16">
        <w:rPr>
          <w:lang w:eastAsia="zh-CN"/>
        </w:rPr>
        <w:t>EasDynamicInfoFilter</w:t>
      </w:r>
      <w:r>
        <w:rPr>
          <w:lang w:eastAsia="zh-CN"/>
        </w:rPr>
        <w:t>Data</w:t>
      </w:r>
      <w:bookmarkEnd w:id="815"/>
      <w:bookmarkEnd w:id="816"/>
      <w:bookmarkEnd w:id="817"/>
      <w:bookmarkEnd w:id="818"/>
      <w:bookmarkEnd w:id="819"/>
    </w:p>
    <w:p w14:paraId="1E68F05C" w14:textId="77777777" w:rsidR="009E5347" w:rsidRDefault="009E5347" w:rsidP="009E5347">
      <w:pPr>
        <w:pStyle w:val="TH"/>
      </w:pPr>
      <w:r>
        <w:rPr>
          <w:noProof/>
        </w:rPr>
        <w:t>Table 6.3.5.2.10</w:t>
      </w:r>
      <w:r>
        <w:t xml:space="preserve">-1: </w:t>
      </w:r>
      <w:r>
        <w:rPr>
          <w:noProof/>
        </w:rPr>
        <w:t xml:space="preserve">Definition of type </w:t>
      </w:r>
      <w:r w:rsidRPr="00FD4B16">
        <w:rPr>
          <w:lang w:eastAsia="zh-CN"/>
        </w:rPr>
        <w:t>EasDynamicInfoFilter</w:t>
      </w:r>
      <w:r>
        <w:rPr>
          <w:lang w:eastAsia="zh-CN"/>
        </w:rPr>
        <w:t>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134"/>
        <w:gridCol w:w="3260"/>
        <w:gridCol w:w="1650"/>
      </w:tblGrid>
      <w:tr w:rsidR="009E5347" w14:paraId="76D64E1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AD9AE8C"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C0A0262"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70A350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A2308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22D8296"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56F7ADE0" w14:textId="77777777" w:rsidR="009E5347" w:rsidRDefault="009E5347" w:rsidP="004C4FBA">
            <w:pPr>
              <w:pStyle w:val="TAH"/>
              <w:rPr>
                <w:rFonts w:cs="Arial"/>
                <w:szCs w:val="18"/>
              </w:rPr>
            </w:pPr>
            <w:r>
              <w:t>Applicability</w:t>
            </w:r>
          </w:p>
        </w:tc>
      </w:tr>
      <w:tr w:rsidR="009E5347" w14:paraId="67F26EA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7F3296"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tcPr>
          <w:p w14:paraId="28C450C7" w14:textId="77777777" w:rsidR="009E5347" w:rsidRDefault="009E5347" w:rsidP="004C4FBA">
            <w:pPr>
              <w:pStyle w:val="TAL"/>
            </w:pPr>
            <w:r>
              <w:t>string</w:t>
            </w:r>
          </w:p>
        </w:tc>
        <w:tc>
          <w:tcPr>
            <w:tcW w:w="567" w:type="dxa"/>
            <w:tcBorders>
              <w:top w:val="single" w:sz="4" w:space="0" w:color="auto"/>
              <w:left w:val="single" w:sz="4" w:space="0" w:color="auto"/>
              <w:bottom w:val="single" w:sz="4" w:space="0" w:color="auto"/>
              <w:right w:val="single" w:sz="4" w:space="0" w:color="auto"/>
            </w:tcBorders>
          </w:tcPr>
          <w:p w14:paraId="0E5BA32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900116"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6B869FFA" w14:textId="4EFF1A2D" w:rsidR="009E5347" w:rsidRPr="0016361A" w:rsidRDefault="00A928FF" w:rsidP="00A928FF">
            <w:pPr>
              <w:pStyle w:val="TAL"/>
            </w:pPr>
            <w:r>
              <w:t xml:space="preserve">The application identifier of the </w:t>
            </w:r>
            <w:r w:rsidR="009E5347">
              <w:t>EAS</w:t>
            </w:r>
            <w:r>
              <w:t>, e.g. FQDN, URI.</w:t>
            </w:r>
          </w:p>
        </w:tc>
        <w:tc>
          <w:tcPr>
            <w:tcW w:w="1650" w:type="dxa"/>
            <w:tcBorders>
              <w:top w:val="single" w:sz="4" w:space="0" w:color="auto"/>
              <w:left w:val="single" w:sz="4" w:space="0" w:color="auto"/>
              <w:bottom w:val="single" w:sz="4" w:space="0" w:color="auto"/>
              <w:right w:val="single" w:sz="4" w:space="0" w:color="auto"/>
            </w:tcBorders>
          </w:tcPr>
          <w:p w14:paraId="26B424BF" w14:textId="77777777" w:rsidR="009E5347" w:rsidRDefault="009E5347" w:rsidP="004C4FBA">
            <w:pPr>
              <w:pStyle w:val="TAL"/>
              <w:rPr>
                <w:rFonts w:cs="Arial"/>
                <w:szCs w:val="18"/>
              </w:rPr>
            </w:pPr>
          </w:p>
        </w:tc>
      </w:tr>
      <w:tr w:rsidR="009E5347" w14:paraId="006F108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A8BF081" w14:textId="77777777" w:rsidR="009E5347" w:rsidRDefault="009E5347" w:rsidP="004C4FBA">
            <w:pPr>
              <w:pStyle w:val="TAL"/>
            </w:pPr>
            <w:r>
              <w:rPr>
                <w:lang w:val="en-US"/>
              </w:rPr>
              <w:t>easStatus</w:t>
            </w:r>
          </w:p>
        </w:tc>
        <w:tc>
          <w:tcPr>
            <w:tcW w:w="1276" w:type="dxa"/>
            <w:tcBorders>
              <w:top w:val="single" w:sz="4" w:space="0" w:color="auto"/>
              <w:left w:val="single" w:sz="4" w:space="0" w:color="auto"/>
              <w:bottom w:val="single" w:sz="4" w:space="0" w:color="auto"/>
              <w:right w:val="single" w:sz="4" w:space="0" w:color="auto"/>
            </w:tcBorders>
          </w:tcPr>
          <w:p w14:paraId="45967E06" w14:textId="77777777" w:rsidR="009E5347" w:rsidRDefault="009E5347" w:rsidP="004C4FBA">
            <w:pPr>
              <w:pStyle w:val="TAL"/>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396D7B01" w14:textId="77777777" w:rsidR="009E5347" w:rsidRDefault="009E5347" w:rsidP="004C4FBA">
            <w:pPr>
              <w:pStyle w:val="TAC"/>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814B280" w14:textId="77777777" w:rsidR="009E5347" w:rsidRDefault="009E5347" w:rsidP="004C4FBA">
            <w:pPr>
              <w:pStyle w:val="TAL"/>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0D10A9E0" w14:textId="77777777" w:rsidR="009E5347" w:rsidRDefault="009E5347" w:rsidP="004C4FBA">
            <w:pPr>
              <w:pStyle w:val="TAL"/>
            </w:pPr>
            <w:r>
              <w:rPr>
                <w:lang w:val="en-US"/>
              </w:rPr>
              <w:t>Notify if EAS status changed</w:t>
            </w:r>
          </w:p>
        </w:tc>
        <w:tc>
          <w:tcPr>
            <w:tcW w:w="1650" w:type="dxa"/>
            <w:tcBorders>
              <w:top w:val="single" w:sz="4" w:space="0" w:color="auto"/>
              <w:left w:val="single" w:sz="4" w:space="0" w:color="auto"/>
              <w:bottom w:val="single" w:sz="4" w:space="0" w:color="auto"/>
              <w:right w:val="single" w:sz="4" w:space="0" w:color="auto"/>
            </w:tcBorders>
          </w:tcPr>
          <w:p w14:paraId="5351B3E4" w14:textId="77777777" w:rsidR="009E5347" w:rsidRDefault="009E5347" w:rsidP="004C4FBA">
            <w:pPr>
              <w:pStyle w:val="TAL"/>
              <w:rPr>
                <w:rFonts w:cs="Arial"/>
                <w:szCs w:val="18"/>
              </w:rPr>
            </w:pPr>
          </w:p>
        </w:tc>
      </w:tr>
      <w:tr w:rsidR="009E5347" w14:paraId="654186F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FDA4863" w14:textId="77777777" w:rsidR="009E5347" w:rsidRDefault="009E5347" w:rsidP="004C4FBA">
            <w:pPr>
              <w:pStyle w:val="TAL"/>
            </w:pPr>
            <w:r>
              <w:t>easAcIds</w:t>
            </w:r>
          </w:p>
        </w:tc>
        <w:tc>
          <w:tcPr>
            <w:tcW w:w="1276" w:type="dxa"/>
            <w:tcBorders>
              <w:top w:val="single" w:sz="4" w:space="0" w:color="auto"/>
              <w:left w:val="single" w:sz="4" w:space="0" w:color="auto"/>
              <w:bottom w:val="single" w:sz="4" w:space="0" w:color="auto"/>
              <w:right w:val="single" w:sz="4" w:space="0" w:color="auto"/>
            </w:tcBorders>
          </w:tcPr>
          <w:p w14:paraId="3417D808"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11C7769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1D1D8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4019C80" w14:textId="77777777" w:rsidR="009E5347" w:rsidRDefault="009E5347" w:rsidP="004C4FBA">
            <w:pPr>
              <w:pStyle w:val="TAL"/>
            </w:pPr>
            <w:r>
              <w:t>Notify if list of AC identifiers changed</w:t>
            </w:r>
          </w:p>
        </w:tc>
        <w:tc>
          <w:tcPr>
            <w:tcW w:w="1650" w:type="dxa"/>
            <w:tcBorders>
              <w:top w:val="single" w:sz="4" w:space="0" w:color="auto"/>
              <w:left w:val="single" w:sz="4" w:space="0" w:color="auto"/>
              <w:bottom w:val="single" w:sz="4" w:space="0" w:color="auto"/>
              <w:right w:val="single" w:sz="4" w:space="0" w:color="auto"/>
            </w:tcBorders>
          </w:tcPr>
          <w:p w14:paraId="7CDDD501" w14:textId="77777777" w:rsidR="009E5347" w:rsidRDefault="009E5347" w:rsidP="004C4FBA">
            <w:pPr>
              <w:pStyle w:val="TAL"/>
              <w:rPr>
                <w:rFonts w:cs="Arial"/>
                <w:szCs w:val="18"/>
              </w:rPr>
            </w:pPr>
          </w:p>
        </w:tc>
      </w:tr>
      <w:tr w:rsidR="009E5347" w14:paraId="053D643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DE39876" w14:textId="77777777" w:rsidR="009E5347" w:rsidRDefault="009E5347" w:rsidP="004C4FBA">
            <w:pPr>
              <w:pStyle w:val="TAL"/>
            </w:pPr>
            <w:r>
              <w:t>easDesc</w:t>
            </w:r>
          </w:p>
        </w:tc>
        <w:tc>
          <w:tcPr>
            <w:tcW w:w="1276" w:type="dxa"/>
            <w:tcBorders>
              <w:top w:val="single" w:sz="4" w:space="0" w:color="auto"/>
              <w:left w:val="single" w:sz="4" w:space="0" w:color="auto"/>
              <w:bottom w:val="single" w:sz="4" w:space="0" w:color="auto"/>
              <w:right w:val="single" w:sz="4" w:space="0" w:color="auto"/>
            </w:tcBorders>
          </w:tcPr>
          <w:p w14:paraId="3F5C9B78"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5EC511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44E85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391B25C" w14:textId="77777777" w:rsidR="009E5347" w:rsidRPr="00931880" w:rsidRDefault="009E5347" w:rsidP="004C4FBA">
            <w:pPr>
              <w:pStyle w:val="TAL"/>
            </w:pPr>
            <w:r>
              <w:t>Notify if EAS description changed</w:t>
            </w:r>
          </w:p>
        </w:tc>
        <w:tc>
          <w:tcPr>
            <w:tcW w:w="1650" w:type="dxa"/>
            <w:tcBorders>
              <w:top w:val="single" w:sz="4" w:space="0" w:color="auto"/>
              <w:left w:val="single" w:sz="4" w:space="0" w:color="auto"/>
              <w:bottom w:val="single" w:sz="4" w:space="0" w:color="auto"/>
              <w:right w:val="single" w:sz="4" w:space="0" w:color="auto"/>
            </w:tcBorders>
          </w:tcPr>
          <w:p w14:paraId="37745714" w14:textId="77777777" w:rsidR="009E5347" w:rsidRDefault="009E5347" w:rsidP="004C4FBA">
            <w:pPr>
              <w:pStyle w:val="TAL"/>
              <w:rPr>
                <w:rFonts w:cs="Arial"/>
                <w:szCs w:val="18"/>
              </w:rPr>
            </w:pPr>
          </w:p>
        </w:tc>
      </w:tr>
      <w:tr w:rsidR="009E5347" w14:paraId="7653D4E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F3A9CE6" w14:textId="77777777" w:rsidR="009E5347" w:rsidRDefault="009E5347" w:rsidP="004C4FBA">
            <w:pPr>
              <w:pStyle w:val="TAL"/>
            </w:pPr>
            <w:r>
              <w:t>easPt</w:t>
            </w:r>
          </w:p>
        </w:tc>
        <w:tc>
          <w:tcPr>
            <w:tcW w:w="1276" w:type="dxa"/>
            <w:tcBorders>
              <w:top w:val="single" w:sz="4" w:space="0" w:color="auto"/>
              <w:left w:val="single" w:sz="4" w:space="0" w:color="auto"/>
              <w:bottom w:val="single" w:sz="4" w:space="0" w:color="auto"/>
              <w:right w:val="single" w:sz="4" w:space="0" w:color="auto"/>
            </w:tcBorders>
          </w:tcPr>
          <w:p w14:paraId="26A1F441"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2E242D2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CE49B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92EDDD6" w14:textId="77777777" w:rsidR="009E5347" w:rsidRPr="00931880" w:rsidRDefault="009E5347" w:rsidP="004C4FBA">
            <w:pPr>
              <w:pStyle w:val="TAL"/>
            </w:pPr>
            <w:r>
              <w:t>Notify if EAS e</w:t>
            </w:r>
            <w:r w:rsidRPr="00931880">
              <w:t xml:space="preserve">ndpoint </w:t>
            </w:r>
            <w:r>
              <w:t>changed</w:t>
            </w:r>
          </w:p>
        </w:tc>
        <w:tc>
          <w:tcPr>
            <w:tcW w:w="1650" w:type="dxa"/>
            <w:tcBorders>
              <w:top w:val="single" w:sz="4" w:space="0" w:color="auto"/>
              <w:left w:val="single" w:sz="4" w:space="0" w:color="auto"/>
              <w:bottom w:val="single" w:sz="4" w:space="0" w:color="auto"/>
              <w:right w:val="single" w:sz="4" w:space="0" w:color="auto"/>
            </w:tcBorders>
          </w:tcPr>
          <w:p w14:paraId="06012E24" w14:textId="77777777" w:rsidR="009E5347" w:rsidRDefault="009E5347" w:rsidP="004C4FBA">
            <w:pPr>
              <w:pStyle w:val="TAL"/>
              <w:rPr>
                <w:rFonts w:cs="Arial"/>
                <w:szCs w:val="18"/>
              </w:rPr>
            </w:pPr>
          </w:p>
        </w:tc>
      </w:tr>
      <w:tr w:rsidR="00200178" w14:paraId="3EBFFB7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E84B67" w14:textId="77777777" w:rsidR="00200178" w:rsidRDefault="00200178" w:rsidP="004A5AC2">
            <w:pPr>
              <w:pStyle w:val="TAL"/>
            </w:pPr>
            <w:r>
              <w:t>easEndPoint</w:t>
            </w:r>
          </w:p>
        </w:tc>
        <w:tc>
          <w:tcPr>
            <w:tcW w:w="1276" w:type="dxa"/>
            <w:tcBorders>
              <w:top w:val="single" w:sz="4" w:space="0" w:color="auto"/>
              <w:left w:val="single" w:sz="4" w:space="0" w:color="auto"/>
              <w:bottom w:val="single" w:sz="4" w:space="0" w:color="auto"/>
              <w:right w:val="single" w:sz="4" w:space="0" w:color="auto"/>
            </w:tcBorders>
          </w:tcPr>
          <w:p w14:paraId="68A1772C" w14:textId="77777777" w:rsidR="00200178" w:rsidRDefault="00200178" w:rsidP="004A5AC2">
            <w:pPr>
              <w:pStyle w:val="TAL"/>
            </w:pPr>
            <w:r>
              <w:t>EndPoint</w:t>
            </w:r>
          </w:p>
        </w:tc>
        <w:tc>
          <w:tcPr>
            <w:tcW w:w="567" w:type="dxa"/>
            <w:tcBorders>
              <w:top w:val="single" w:sz="4" w:space="0" w:color="auto"/>
              <w:left w:val="single" w:sz="4" w:space="0" w:color="auto"/>
              <w:bottom w:val="single" w:sz="4" w:space="0" w:color="auto"/>
              <w:right w:val="single" w:sz="4" w:space="0" w:color="auto"/>
            </w:tcBorders>
          </w:tcPr>
          <w:p w14:paraId="1565BB23" w14:textId="77777777" w:rsidR="00200178"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C8F39F" w14:textId="77777777" w:rsidR="00200178" w:rsidRDefault="00200178" w:rsidP="004A5AC2">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A3706A9" w14:textId="77777777" w:rsidR="00200178" w:rsidRDefault="00200178" w:rsidP="004A5AC2">
            <w:pPr>
              <w:pStyle w:val="TAL"/>
            </w:pPr>
            <w:r w:rsidRPr="00200178">
              <w:t>Contains the</w:t>
            </w:r>
            <w:r>
              <w:t xml:space="preserve"> EAS endpoint to be monitored by the EES.</w:t>
            </w:r>
          </w:p>
        </w:tc>
        <w:tc>
          <w:tcPr>
            <w:tcW w:w="1650" w:type="dxa"/>
            <w:tcBorders>
              <w:top w:val="single" w:sz="4" w:space="0" w:color="auto"/>
              <w:left w:val="single" w:sz="4" w:space="0" w:color="auto"/>
              <w:bottom w:val="single" w:sz="4" w:space="0" w:color="auto"/>
              <w:right w:val="single" w:sz="4" w:space="0" w:color="auto"/>
            </w:tcBorders>
          </w:tcPr>
          <w:p w14:paraId="7C074A72" w14:textId="77777777" w:rsidR="00200178" w:rsidRDefault="00200178" w:rsidP="00CC6793">
            <w:pPr>
              <w:pStyle w:val="TAL"/>
            </w:pPr>
            <w:r w:rsidRPr="00CC6793">
              <w:t>EdgeApp</w:t>
            </w:r>
            <w:r w:rsidRPr="00200178">
              <w:t>_2</w:t>
            </w:r>
          </w:p>
        </w:tc>
      </w:tr>
      <w:tr w:rsidR="009E5347" w:rsidRPr="00507DCC" w14:paraId="25289E8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91C4445" w14:textId="77777777" w:rsidR="009E5347" w:rsidRDefault="009E5347" w:rsidP="004C4FBA">
            <w:pPr>
              <w:pStyle w:val="TAL"/>
            </w:pPr>
            <w:r>
              <w:t>easFeature</w:t>
            </w:r>
          </w:p>
        </w:tc>
        <w:tc>
          <w:tcPr>
            <w:tcW w:w="1276" w:type="dxa"/>
            <w:tcBorders>
              <w:top w:val="single" w:sz="4" w:space="0" w:color="auto"/>
              <w:left w:val="single" w:sz="4" w:space="0" w:color="auto"/>
              <w:bottom w:val="single" w:sz="4" w:space="0" w:color="auto"/>
              <w:right w:val="single" w:sz="4" w:space="0" w:color="auto"/>
            </w:tcBorders>
          </w:tcPr>
          <w:p w14:paraId="1C73B926" w14:textId="77777777" w:rsidR="009E5347" w:rsidRDefault="009E5347" w:rsidP="004C4FBA">
            <w:pPr>
              <w:pStyle w:val="TAL"/>
            </w:pPr>
            <w:r>
              <w:t xml:space="preserve">boolean </w:t>
            </w:r>
          </w:p>
        </w:tc>
        <w:tc>
          <w:tcPr>
            <w:tcW w:w="567" w:type="dxa"/>
            <w:tcBorders>
              <w:top w:val="single" w:sz="4" w:space="0" w:color="auto"/>
              <w:left w:val="single" w:sz="4" w:space="0" w:color="auto"/>
              <w:bottom w:val="single" w:sz="4" w:space="0" w:color="auto"/>
              <w:right w:val="single" w:sz="4" w:space="0" w:color="auto"/>
            </w:tcBorders>
          </w:tcPr>
          <w:p w14:paraId="1E92B57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48FEE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466FDB7" w14:textId="77777777" w:rsidR="009E5347" w:rsidRPr="00FD4B16" w:rsidRDefault="009E5347" w:rsidP="004C4FBA">
            <w:pPr>
              <w:pStyle w:val="TAL"/>
            </w:pPr>
            <w:r>
              <w:t>Notify if EAS feature changed</w:t>
            </w:r>
          </w:p>
        </w:tc>
        <w:tc>
          <w:tcPr>
            <w:tcW w:w="1650" w:type="dxa"/>
            <w:tcBorders>
              <w:top w:val="single" w:sz="4" w:space="0" w:color="auto"/>
              <w:left w:val="single" w:sz="4" w:space="0" w:color="auto"/>
              <w:bottom w:val="single" w:sz="4" w:space="0" w:color="auto"/>
              <w:right w:val="single" w:sz="4" w:space="0" w:color="auto"/>
            </w:tcBorders>
          </w:tcPr>
          <w:p w14:paraId="2E20389D" w14:textId="77777777" w:rsidR="009E5347" w:rsidRPr="00507DCC" w:rsidRDefault="009E5347" w:rsidP="004C4FBA">
            <w:pPr>
              <w:pStyle w:val="TAL"/>
              <w:rPr>
                <w:rFonts w:cs="Arial"/>
                <w:szCs w:val="18"/>
                <w:lang w:val="en-US"/>
              </w:rPr>
            </w:pPr>
          </w:p>
        </w:tc>
      </w:tr>
      <w:tr w:rsidR="009E5347" w:rsidRPr="00507DCC" w14:paraId="11C6B2D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22556892" w14:textId="77777777" w:rsidR="009E5347" w:rsidRPr="00507DCC" w:rsidRDefault="009E5347" w:rsidP="004C4FBA">
            <w:pPr>
              <w:pStyle w:val="TAL"/>
              <w:rPr>
                <w:lang w:val="en-US"/>
              </w:rPr>
            </w:pPr>
            <w:r>
              <w:rPr>
                <w:lang w:val="en-US"/>
              </w:rPr>
              <w:t>easSchedule</w:t>
            </w:r>
          </w:p>
        </w:tc>
        <w:tc>
          <w:tcPr>
            <w:tcW w:w="1276" w:type="dxa"/>
            <w:tcBorders>
              <w:top w:val="single" w:sz="4" w:space="0" w:color="auto"/>
              <w:left w:val="single" w:sz="4" w:space="0" w:color="auto"/>
              <w:bottom w:val="single" w:sz="4" w:space="0" w:color="auto"/>
              <w:right w:val="single" w:sz="4" w:space="0" w:color="auto"/>
            </w:tcBorders>
          </w:tcPr>
          <w:p w14:paraId="41997B3C"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3819909A"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7CD3BB0"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27779D50" w14:textId="77777777" w:rsidR="009E5347" w:rsidRPr="00507DCC" w:rsidRDefault="009E5347" w:rsidP="004C4FBA">
            <w:pPr>
              <w:pStyle w:val="TAL"/>
              <w:rPr>
                <w:lang w:val="en-US"/>
              </w:rPr>
            </w:pPr>
            <w:r>
              <w:rPr>
                <w:lang w:val="en-US"/>
              </w:rPr>
              <w:t>Notify if EAS schedule changed</w:t>
            </w:r>
          </w:p>
        </w:tc>
        <w:tc>
          <w:tcPr>
            <w:tcW w:w="1650" w:type="dxa"/>
            <w:tcBorders>
              <w:top w:val="single" w:sz="4" w:space="0" w:color="auto"/>
              <w:left w:val="single" w:sz="4" w:space="0" w:color="auto"/>
              <w:bottom w:val="single" w:sz="4" w:space="0" w:color="auto"/>
              <w:right w:val="single" w:sz="4" w:space="0" w:color="auto"/>
            </w:tcBorders>
          </w:tcPr>
          <w:p w14:paraId="32DADFC1" w14:textId="77777777" w:rsidR="009E5347" w:rsidRPr="00507DCC" w:rsidRDefault="009E5347" w:rsidP="004C4FBA">
            <w:pPr>
              <w:pStyle w:val="TAL"/>
              <w:rPr>
                <w:rFonts w:cs="Arial"/>
                <w:szCs w:val="18"/>
                <w:lang w:val="en-US"/>
              </w:rPr>
            </w:pPr>
          </w:p>
        </w:tc>
      </w:tr>
      <w:tr w:rsidR="009E5347" w:rsidRPr="00507DCC" w14:paraId="363490F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C81078" w14:textId="77777777" w:rsidR="009E5347" w:rsidRPr="00507DCC" w:rsidRDefault="009E5347" w:rsidP="004C4FBA">
            <w:pPr>
              <w:pStyle w:val="TAL"/>
              <w:rPr>
                <w:lang w:val="en-US"/>
              </w:rPr>
            </w:pPr>
            <w:r>
              <w:t>svcArea</w:t>
            </w:r>
          </w:p>
        </w:tc>
        <w:tc>
          <w:tcPr>
            <w:tcW w:w="1276" w:type="dxa"/>
            <w:tcBorders>
              <w:top w:val="single" w:sz="4" w:space="0" w:color="auto"/>
              <w:left w:val="single" w:sz="4" w:space="0" w:color="auto"/>
              <w:bottom w:val="single" w:sz="4" w:space="0" w:color="auto"/>
              <w:right w:val="single" w:sz="4" w:space="0" w:color="auto"/>
            </w:tcBorders>
          </w:tcPr>
          <w:p w14:paraId="2C2C72B5"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40395C8D"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3A05C0B"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69F8157E" w14:textId="77777777" w:rsidR="009E5347" w:rsidRPr="00507DCC" w:rsidRDefault="009E5347" w:rsidP="004C4FBA">
            <w:pPr>
              <w:pStyle w:val="TAL"/>
              <w:rPr>
                <w:lang w:val="en-US"/>
              </w:rPr>
            </w:pPr>
            <w:r>
              <w:rPr>
                <w:lang w:val="en-US"/>
              </w:rPr>
              <w:t>Notify if EAS service area changed</w:t>
            </w:r>
          </w:p>
        </w:tc>
        <w:tc>
          <w:tcPr>
            <w:tcW w:w="1650" w:type="dxa"/>
            <w:tcBorders>
              <w:top w:val="single" w:sz="4" w:space="0" w:color="auto"/>
              <w:left w:val="single" w:sz="4" w:space="0" w:color="auto"/>
              <w:bottom w:val="single" w:sz="4" w:space="0" w:color="auto"/>
              <w:right w:val="single" w:sz="4" w:space="0" w:color="auto"/>
            </w:tcBorders>
          </w:tcPr>
          <w:p w14:paraId="6D5D7A95" w14:textId="77777777" w:rsidR="009E5347" w:rsidRPr="00507DCC" w:rsidRDefault="009E5347" w:rsidP="004C4FBA">
            <w:pPr>
              <w:pStyle w:val="TAL"/>
              <w:rPr>
                <w:rFonts w:cs="Arial"/>
                <w:szCs w:val="18"/>
                <w:lang w:val="en-US"/>
              </w:rPr>
            </w:pPr>
          </w:p>
        </w:tc>
      </w:tr>
      <w:tr w:rsidR="009E5347" w:rsidRPr="00507DCC" w14:paraId="38CC0A9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9AAA190" w14:textId="77777777" w:rsidR="009E5347" w:rsidRPr="00507DCC" w:rsidRDefault="009E5347" w:rsidP="004C4FBA">
            <w:pPr>
              <w:pStyle w:val="TAL"/>
              <w:rPr>
                <w:lang w:val="en-US"/>
              </w:rPr>
            </w:pPr>
            <w:r>
              <w:rPr>
                <w:lang w:val="en-US"/>
              </w:rPr>
              <w:t>svcKpi</w:t>
            </w:r>
          </w:p>
        </w:tc>
        <w:tc>
          <w:tcPr>
            <w:tcW w:w="1276" w:type="dxa"/>
            <w:tcBorders>
              <w:top w:val="single" w:sz="4" w:space="0" w:color="auto"/>
              <w:left w:val="single" w:sz="4" w:space="0" w:color="auto"/>
              <w:bottom w:val="single" w:sz="4" w:space="0" w:color="auto"/>
              <w:right w:val="single" w:sz="4" w:space="0" w:color="auto"/>
            </w:tcBorders>
          </w:tcPr>
          <w:p w14:paraId="4204C384"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4BCD6D41"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2E52956"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4C6F9019" w14:textId="77777777" w:rsidR="009E5347" w:rsidRPr="00507DCC" w:rsidRDefault="009E5347" w:rsidP="004C4FBA">
            <w:pPr>
              <w:pStyle w:val="TAL"/>
              <w:rPr>
                <w:lang w:val="en-US"/>
              </w:rPr>
            </w:pPr>
            <w:r>
              <w:rPr>
                <w:lang w:val="en-US"/>
              </w:rPr>
              <w:t>Notify if EAS KPIs changed</w:t>
            </w:r>
          </w:p>
        </w:tc>
        <w:tc>
          <w:tcPr>
            <w:tcW w:w="1650" w:type="dxa"/>
            <w:tcBorders>
              <w:top w:val="single" w:sz="4" w:space="0" w:color="auto"/>
              <w:left w:val="single" w:sz="4" w:space="0" w:color="auto"/>
              <w:bottom w:val="single" w:sz="4" w:space="0" w:color="auto"/>
              <w:right w:val="single" w:sz="4" w:space="0" w:color="auto"/>
            </w:tcBorders>
          </w:tcPr>
          <w:p w14:paraId="6EF7F056" w14:textId="77777777" w:rsidR="009E5347" w:rsidRPr="00507DCC" w:rsidRDefault="009E5347" w:rsidP="004C4FBA">
            <w:pPr>
              <w:pStyle w:val="TAL"/>
              <w:rPr>
                <w:rFonts w:cs="Arial"/>
                <w:szCs w:val="18"/>
                <w:lang w:val="en-US"/>
              </w:rPr>
            </w:pPr>
          </w:p>
        </w:tc>
      </w:tr>
      <w:tr w:rsidR="009E5347" w:rsidRPr="00507DCC" w14:paraId="3F98471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6BF9D6D" w14:textId="77777777" w:rsidR="009E5347" w:rsidRPr="00507DCC" w:rsidRDefault="009E5347" w:rsidP="004C4FBA">
            <w:pPr>
              <w:pStyle w:val="TAL"/>
              <w:rPr>
                <w:lang w:val="en-US"/>
              </w:rPr>
            </w:pPr>
            <w:r>
              <w:rPr>
                <w:lang w:val="en-US"/>
              </w:rPr>
              <w:t>svcCont</w:t>
            </w:r>
          </w:p>
        </w:tc>
        <w:tc>
          <w:tcPr>
            <w:tcW w:w="1276" w:type="dxa"/>
            <w:tcBorders>
              <w:top w:val="single" w:sz="4" w:space="0" w:color="auto"/>
              <w:left w:val="single" w:sz="4" w:space="0" w:color="auto"/>
              <w:bottom w:val="single" w:sz="4" w:space="0" w:color="auto"/>
              <w:right w:val="single" w:sz="4" w:space="0" w:color="auto"/>
            </w:tcBorders>
          </w:tcPr>
          <w:p w14:paraId="00070C29"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296A1ECB"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72C176E"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218BBB98" w14:textId="77777777" w:rsidR="009E5347" w:rsidRPr="00507DCC" w:rsidRDefault="009E5347" w:rsidP="004C4FBA">
            <w:pPr>
              <w:pStyle w:val="TAL"/>
              <w:rPr>
                <w:lang w:val="en-US"/>
              </w:rPr>
            </w:pPr>
            <w:r>
              <w:rPr>
                <w:lang w:val="en-US"/>
              </w:rPr>
              <w:t>Notify if EAS supported ACR changed</w:t>
            </w:r>
          </w:p>
        </w:tc>
        <w:tc>
          <w:tcPr>
            <w:tcW w:w="1650" w:type="dxa"/>
            <w:tcBorders>
              <w:top w:val="single" w:sz="4" w:space="0" w:color="auto"/>
              <w:left w:val="single" w:sz="4" w:space="0" w:color="auto"/>
              <w:bottom w:val="single" w:sz="4" w:space="0" w:color="auto"/>
              <w:right w:val="single" w:sz="4" w:space="0" w:color="auto"/>
            </w:tcBorders>
          </w:tcPr>
          <w:p w14:paraId="08A86786" w14:textId="77777777" w:rsidR="009E5347" w:rsidRPr="00507DCC" w:rsidRDefault="009E5347" w:rsidP="004C4FBA">
            <w:pPr>
              <w:pStyle w:val="TAL"/>
              <w:rPr>
                <w:rFonts w:cs="Arial"/>
                <w:szCs w:val="18"/>
                <w:lang w:val="en-US"/>
              </w:rPr>
            </w:pPr>
          </w:p>
        </w:tc>
      </w:tr>
    </w:tbl>
    <w:p w14:paraId="4FEBF4CD" w14:textId="77777777" w:rsidR="009E5347" w:rsidRDefault="009E5347" w:rsidP="009E5347"/>
    <w:p w14:paraId="2A1B4633" w14:textId="77777777" w:rsidR="009E5347" w:rsidRPr="00F35F4A" w:rsidRDefault="009E5347" w:rsidP="009E5347">
      <w:pPr>
        <w:pStyle w:val="Heading5"/>
        <w:rPr>
          <w:lang w:eastAsia="zh-CN"/>
        </w:rPr>
      </w:pPr>
      <w:bookmarkStart w:id="820" w:name="_Toc101529358"/>
      <w:bookmarkStart w:id="821" w:name="_Toc114864189"/>
      <w:bookmarkStart w:id="822" w:name="_Toc143871334"/>
      <w:bookmarkStart w:id="823" w:name="_Toc144134830"/>
      <w:bookmarkStart w:id="824" w:name="_Toc151571411"/>
      <w:r w:rsidRPr="00F35F4A">
        <w:rPr>
          <w:lang w:eastAsia="zh-CN"/>
        </w:rPr>
        <w:t>6.</w:t>
      </w:r>
      <w:r>
        <w:rPr>
          <w:lang w:eastAsia="zh-CN"/>
        </w:rPr>
        <w:t>3</w:t>
      </w:r>
      <w:r w:rsidRPr="00F35F4A">
        <w:rPr>
          <w:lang w:eastAsia="zh-CN"/>
        </w:rPr>
        <w:t>.5.2.</w:t>
      </w:r>
      <w:r>
        <w:rPr>
          <w:lang w:eastAsia="zh-CN"/>
        </w:rPr>
        <w:t>11</w:t>
      </w:r>
      <w:r w:rsidRPr="00F35F4A">
        <w:rPr>
          <w:lang w:eastAsia="zh-CN"/>
        </w:rPr>
        <w:tab/>
        <w:t xml:space="preserve">Type: </w:t>
      </w:r>
      <w:r>
        <w:t>ACCharacteristics</w:t>
      </w:r>
      <w:bookmarkEnd w:id="820"/>
      <w:bookmarkEnd w:id="821"/>
      <w:bookmarkEnd w:id="822"/>
      <w:bookmarkEnd w:id="823"/>
      <w:bookmarkEnd w:id="824"/>
    </w:p>
    <w:p w14:paraId="7360D150" w14:textId="77777777" w:rsidR="009E5347" w:rsidRDefault="009E5347" w:rsidP="009E5347">
      <w:pPr>
        <w:pStyle w:val="TH"/>
      </w:pPr>
      <w:r>
        <w:rPr>
          <w:noProof/>
        </w:rPr>
        <w:t>Table 6.3.5.2.11</w:t>
      </w:r>
      <w:r>
        <w:t xml:space="preserve">-1: </w:t>
      </w:r>
      <w:r>
        <w:rPr>
          <w:noProof/>
        </w:rPr>
        <w:t xml:space="preserve">Definition of type </w:t>
      </w:r>
      <w:r>
        <w:t>ACCharacteristics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544"/>
        <w:gridCol w:w="1508"/>
      </w:tblGrid>
      <w:tr w:rsidR="009E5347" w14:paraId="6625BC8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44AF281"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A46363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9B101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C5CF1F"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CA7C70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B8A5D2F" w14:textId="77777777" w:rsidR="009E5347" w:rsidRDefault="009E5347" w:rsidP="004C4FBA">
            <w:pPr>
              <w:pStyle w:val="TAH"/>
              <w:rPr>
                <w:rFonts w:cs="Arial"/>
                <w:szCs w:val="18"/>
              </w:rPr>
            </w:pPr>
            <w:r>
              <w:t>Applicability</w:t>
            </w:r>
          </w:p>
        </w:tc>
      </w:tr>
      <w:tr w:rsidR="009E5347" w14:paraId="77A35F9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0BE4276" w14:textId="77777777" w:rsidR="009E5347" w:rsidRDefault="009E5347" w:rsidP="004C4FBA">
            <w:pPr>
              <w:pStyle w:val="TAL"/>
            </w:pPr>
            <w:r>
              <w:t>acProf</w:t>
            </w:r>
          </w:p>
        </w:tc>
        <w:tc>
          <w:tcPr>
            <w:tcW w:w="1276" w:type="dxa"/>
            <w:tcBorders>
              <w:top w:val="single" w:sz="4" w:space="0" w:color="auto"/>
              <w:left w:val="single" w:sz="4" w:space="0" w:color="auto"/>
              <w:bottom w:val="single" w:sz="4" w:space="0" w:color="auto"/>
              <w:right w:val="single" w:sz="4" w:space="0" w:color="auto"/>
            </w:tcBorders>
          </w:tcPr>
          <w:p w14:paraId="2E088448" w14:textId="77777777" w:rsidR="009E5347" w:rsidRPr="00064326" w:rsidRDefault="009E5347" w:rsidP="004C4FBA">
            <w:pPr>
              <w:pStyle w:val="TAL"/>
            </w:pPr>
            <w:r>
              <w:t>ACProfile</w:t>
            </w:r>
          </w:p>
        </w:tc>
        <w:tc>
          <w:tcPr>
            <w:tcW w:w="425" w:type="dxa"/>
            <w:tcBorders>
              <w:top w:val="single" w:sz="4" w:space="0" w:color="auto"/>
              <w:left w:val="single" w:sz="4" w:space="0" w:color="auto"/>
              <w:bottom w:val="single" w:sz="4" w:space="0" w:color="auto"/>
              <w:right w:val="single" w:sz="4" w:space="0" w:color="auto"/>
            </w:tcBorders>
          </w:tcPr>
          <w:p w14:paraId="17C788B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D47DB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5EE6C564" w14:textId="77777777" w:rsidR="009E5347" w:rsidRPr="0016361A" w:rsidRDefault="009E5347" w:rsidP="004C4FBA">
            <w:pPr>
              <w:pStyle w:val="TAL"/>
            </w:pPr>
            <w:r w:rsidRPr="00646838">
              <w:t>Profiles of ACs for which the EEC provides edge enabling services.</w:t>
            </w:r>
          </w:p>
        </w:tc>
        <w:tc>
          <w:tcPr>
            <w:tcW w:w="1508" w:type="dxa"/>
            <w:tcBorders>
              <w:top w:val="single" w:sz="4" w:space="0" w:color="auto"/>
              <w:left w:val="single" w:sz="4" w:space="0" w:color="auto"/>
              <w:bottom w:val="single" w:sz="4" w:space="0" w:color="auto"/>
              <w:right w:val="single" w:sz="4" w:space="0" w:color="auto"/>
            </w:tcBorders>
          </w:tcPr>
          <w:p w14:paraId="562F8237" w14:textId="77777777" w:rsidR="009E5347" w:rsidRDefault="009E5347" w:rsidP="004C4FBA">
            <w:pPr>
              <w:pStyle w:val="TAL"/>
              <w:rPr>
                <w:rFonts w:cs="Arial"/>
                <w:szCs w:val="18"/>
              </w:rPr>
            </w:pPr>
          </w:p>
        </w:tc>
      </w:tr>
    </w:tbl>
    <w:p w14:paraId="51979F2A" w14:textId="77777777" w:rsidR="009E5347" w:rsidRDefault="009E5347" w:rsidP="009E5347"/>
    <w:p w14:paraId="40C1F0CA" w14:textId="77777777" w:rsidR="009E5347" w:rsidRPr="00F35F4A" w:rsidRDefault="009E5347" w:rsidP="009E5347">
      <w:pPr>
        <w:pStyle w:val="Heading5"/>
        <w:rPr>
          <w:lang w:eastAsia="zh-CN"/>
        </w:rPr>
      </w:pPr>
      <w:bookmarkStart w:id="825" w:name="_Toc101529359"/>
      <w:bookmarkStart w:id="826" w:name="_Toc114864190"/>
      <w:bookmarkStart w:id="827" w:name="_Toc143871335"/>
      <w:bookmarkStart w:id="828" w:name="_Toc144134831"/>
      <w:bookmarkStart w:id="829" w:name="_Toc151571412"/>
      <w:r w:rsidRPr="00F35F4A">
        <w:rPr>
          <w:lang w:eastAsia="zh-CN"/>
        </w:rPr>
        <w:t>6</w:t>
      </w:r>
      <w:r>
        <w:rPr>
          <w:lang w:eastAsia="zh-CN"/>
        </w:rPr>
        <w:t>.3</w:t>
      </w:r>
      <w:r w:rsidRPr="00F35F4A">
        <w:rPr>
          <w:lang w:eastAsia="zh-CN"/>
        </w:rPr>
        <w:t>.5.2.</w:t>
      </w:r>
      <w:r>
        <w:rPr>
          <w:lang w:eastAsia="zh-CN"/>
        </w:rPr>
        <w:t>12</w:t>
      </w:r>
      <w:r w:rsidRPr="00F35F4A">
        <w:rPr>
          <w:lang w:eastAsia="zh-CN"/>
        </w:rPr>
        <w:tab/>
        <w:t xml:space="preserve">Type: </w:t>
      </w:r>
      <w:r w:rsidRPr="00646838">
        <w:t>E</w:t>
      </w:r>
      <w:r>
        <w:t>asDiscoverySubscription</w:t>
      </w:r>
      <w:r>
        <w:rPr>
          <w:lang w:eastAsia="ja-JP"/>
        </w:rPr>
        <w:t>Patch</w:t>
      </w:r>
      <w:bookmarkEnd w:id="825"/>
      <w:bookmarkEnd w:id="826"/>
      <w:bookmarkEnd w:id="827"/>
      <w:bookmarkEnd w:id="828"/>
      <w:bookmarkEnd w:id="829"/>
    </w:p>
    <w:p w14:paraId="6B3F49C0" w14:textId="77777777" w:rsidR="009E5347" w:rsidRDefault="009E5347" w:rsidP="009E5347">
      <w:pPr>
        <w:pStyle w:val="TH"/>
      </w:pPr>
      <w:r>
        <w:rPr>
          <w:noProof/>
        </w:rPr>
        <w:t>Table 6.3.5.2.12</w:t>
      </w:r>
      <w:r>
        <w:t xml:space="preserve">-1: </w:t>
      </w:r>
      <w:r>
        <w:rPr>
          <w:noProof/>
        </w:rPr>
        <w:t xml:space="preserve">Definition of type </w:t>
      </w:r>
      <w:r w:rsidRPr="00646838">
        <w:t>E</w:t>
      </w:r>
      <w:r>
        <w:t>asDiscoverySubscription</w:t>
      </w:r>
      <w:r>
        <w:rPr>
          <w:lang w:eastAsia="ja-JP"/>
        </w:rPr>
        <w:t>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9E5347" w14:paraId="54A30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5FD38D1"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E79A3B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8950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EFCB10"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34DCEB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AFF711C" w14:textId="77777777" w:rsidR="009E5347" w:rsidRDefault="009E5347" w:rsidP="004C4FBA">
            <w:pPr>
              <w:pStyle w:val="TAH"/>
              <w:rPr>
                <w:rFonts w:cs="Arial"/>
                <w:szCs w:val="18"/>
              </w:rPr>
            </w:pPr>
            <w:r>
              <w:t>Applicability</w:t>
            </w:r>
          </w:p>
        </w:tc>
      </w:tr>
      <w:tr w:rsidR="009E5347" w14:paraId="409B0DD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822B18" w14:textId="77777777" w:rsidR="009E5347" w:rsidRDefault="009E5347" w:rsidP="004C4FBA">
            <w:pPr>
              <w:pStyle w:val="TAL"/>
            </w:pPr>
            <w:r>
              <w:t>easDiscoveryFilter</w:t>
            </w:r>
          </w:p>
        </w:tc>
        <w:tc>
          <w:tcPr>
            <w:tcW w:w="1418" w:type="dxa"/>
            <w:tcBorders>
              <w:top w:val="single" w:sz="4" w:space="0" w:color="auto"/>
              <w:left w:val="single" w:sz="4" w:space="0" w:color="auto"/>
              <w:bottom w:val="single" w:sz="4" w:space="0" w:color="auto"/>
              <w:right w:val="single" w:sz="4" w:space="0" w:color="auto"/>
            </w:tcBorders>
          </w:tcPr>
          <w:p w14:paraId="32BBF9E2"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706E157C"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A3B33B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C3B4B64" w14:textId="2B2A6568"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r w:rsidR="00B34EE8">
              <w:t>.</w:t>
            </w:r>
          </w:p>
        </w:tc>
        <w:tc>
          <w:tcPr>
            <w:tcW w:w="1366" w:type="dxa"/>
            <w:tcBorders>
              <w:top w:val="single" w:sz="4" w:space="0" w:color="auto"/>
              <w:left w:val="single" w:sz="4" w:space="0" w:color="auto"/>
              <w:bottom w:val="single" w:sz="4" w:space="0" w:color="auto"/>
              <w:right w:val="single" w:sz="4" w:space="0" w:color="auto"/>
            </w:tcBorders>
          </w:tcPr>
          <w:p w14:paraId="69C834B6" w14:textId="77777777" w:rsidR="009E5347" w:rsidRDefault="009E5347" w:rsidP="004C4FBA">
            <w:pPr>
              <w:pStyle w:val="TAL"/>
              <w:rPr>
                <w:rFonts w:cs="Arial"/>
                <w:szCs w:val="18"/>
              </w:rPr>
            </w:pPr>
          </w:p>
        </w:tc>
      </w:tr>
      <w:tr w:rsidR="009E5347" w14:paraId="6875455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76F0E9C" w14:textId="77777777" w:rsidR="009E5347" w:rsidRDefault="009E5347" w:rsidP="004C4FBA">
            <w:pPr>
              <w:pStyle w:val="TAL"/>
            </w:pPr>
            <w:r>
              <w:t>easDynInfoFilter</w:t>
            </w:r>
          </w:p>
        </w:tc>
        <w:tc>
          <w:tcPr>
            <w:tcW w:w="1418" w:type="dxa"/>
            <w:tcBorders>
              <w:top w:val="single" w:sz="4" w:space="0" w:color="auto"/>
              <w:left w:val="single" w:sz="4" w:space="0" w:color="auto"/>
              <w:bottom w:val="single" w:sz="4" w:space="0" w:color="auto"/>
              <w:right w:val="single" w:sz="4" w:space="0" w:color="auto"/>
            </w:tcBorders>
          </w:tcPr>
          <w:p w14:paraId="1A9022CF"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2694122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89296D"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E070A79" w14:textId="03241A2F"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r w:rsidR="009B087A">
              <w:t>.</w:t>
            </w:r>
          </w:p>
        </w:tc>
        <w:tc>
          <w:tcPr>
            <w:tcW w:w="1366" w:type="dxa"/>
            <w:tcBorders>
              <w:top w:val="single" w:sz="4" w:space="0" w:color="auto"/>
              <w:left w:val="single" w:sz="4" w:space="0" w:color="auto"/>
              <w:bottom w:val="single" w:sz="4" w:space="0" w:color="auto"/>
              <w:right w:val="single" w:sz="4" w:space="0" w:color="auto"/>
            </w:tcBorders>
          </w:tcPr>
          <w:p w14:paraId="2F298F90" w14:textId="77777777" w:rsidR="009E5347" w:rsidRDefault="009E5347" w:rsidP="004C4FBA">
            <w:pPr>
              <w:pStyle w:val="TAL"/>
              <w:rPr>
                <w:rFonts w:cs="Arial"/>
                <w:szCs w:val="18"/>
              </w:rPr>
            </w:pPr>
          </w:p>
        </w:tc>
      </w:tr>
      <w:tr w:rsidR="009E5347" w14:paraId="3FE29313"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5F276D1" w14:textId="28A75253" w:rsidR="009E5347" w:rsidRDefault="008B5A79" w:rsidP="008B5A79">
            <w:pPr>
              <w:pStyle w:val="TAL"/>
            </w:pPr>
            <w:r>
              <w:t>eas</w:t>
            </w:r>
            <w:r w:rsidR="009E5347">
              <w:t>S</w:t>
            </w:r>
            <w:r w:rsidR="009E5347" w:rsidRPr="00507DCC">
              <w:t>vcContinuity</w:t>
            </w:r>
          </w:p>
        </w:tc>
        <w:tc>
          <w:tcPr>
            <w:tcW w:w="1418" w:type="dxa"/>
            <w:tcBorders>
              <w:top w:val="single" w:sz="4" w:space="0" w:color="auto"/>
              <w:left w:val="single" w:sz="4" w:space="0" w:color="auto"/>
              <w:bottom w:val="single" w:sz="4" w:space="0" w:color="auto"/>
              <w:right w:val="single" w:sz="4" w:space="0" w:color="auto"/>
            </w:tcBorders>
          </w:tcPr>
          <w:p w14:paraId="71C52A0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33EB5E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78CF274" w14:textId="6C6B1A80" w:rsidR="009E5347" w:rsidRDefault="008B5A79" w:rsidP="008B5A79">
            <w:pPr>
              <w:pStyle w:val="TAL"/>
            </w:pPr>
            <w:r w:rsidRPr="00F81AB1">
              <w:t>1..N</w:t>
            </w:r>
          </w:p>
        </w:tc>
        <w:tc>
          <w:tcPr>
            <w:tcW w:w="3544" w:type="dxa"/>
            <w:tcBorders>
              <w:top w:val="single" w:sz="4" w:space="0" w:color="auto"/>
              <w:left w:val="single" w:sz="4" w:space="0" w:color="auto"/>
              <w:bottom w:val="single" w:sz="4" w:space="0" w:color="auto"/>
              <w:right w:val="single" w:sz="4" w:space="0" w:color="auto"/>
            </w:tcBorders>
          </w:tcPr>
          <w:p w14:paraId="2BA091A2" w14:textId="77777777" w:rsidR="008B5A79" w:rsidRDefault="009E5347" w:rsidP="008B5A79">
            <w:pPr>
              <w:pStyle w:val="TAL"/>
            </w:pPr>
            <w:r>
              <w:t>Service continuity support; indicates EEC supported ACR scenarios</w:t>
            </w:r>
            <w:r w:rsidR="008B5A79">
              <w:t>.</w:t>
            </w:r>
          </w:p>
          <w:p w14:paraId="253E4779" w14:textId="49FFB94F" w:rsidR="009E5347" w:rsidRPr="0016361A" w:rsidRDefault="008B5A79" w:rsidP="008B5A79">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6148C60C" w14:textId="77777777" w:rsidR="009E5347" w:rsidRDefault="009E5347" w:rsidP="004C4FBA">
            <w:pPr>
              <w:pStyle w:val="TAL"/>
              <w:rPr>
                <w:rFonts w:cs="Arial"/>
                <w:szCs w:val="18"/>
              </w:rPr>
            </w:pPr>
          </w:p>
        </w:tc>
      </w:tr>
      <w:tr w:rsidR="009E5347" w14:paraId="4BA85322"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2311C23" w14:textId="77777777" w:rsidR="009E5347" w:rsidRPr="00507DCC" w:rsidRDefault="009E5347" w:rsidP="004C4FBA">
            <w:pPr>
              <w:pStyle w:val="TAL"/>
            </w:pPr>
            <w:r w:rsidRPr="00646838">
              <w:rPr>
                <w:lang w:eastAsia="ko-KR"/>
              </w:rPr>
              <w:t>expTime</w:t>
            </w:r>
          </w:p>
        </w:tc>
        <w:tc>
          <w:tcPr>
            <w:tcW w:w="1418" w:type="dxa"/>
            <w:tcBorders>
              <w:top w:val="single" w:sz="4" w:space="0" w:color="auto"/>
              <w:left w:val="single" w:sz="4" w:space="0" w:color="auto"/>
              <w:bottom w:val="single" w:sz="4" w:space="0" w:color="auto"/>
              <w:right w:val="single" w:sz="4" w:space="0" w:color="auto"/>
            </w:tcBorders>
          </w:tcPr>
          <w:p w14:paraId="61115B8E"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1F245B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668F28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332D848E" w14:textId="3AB92803" w:rsidR="009E5347" w:rsidRDefault="009E5347" w:rsidP="009B087A">
            <w:pPr>
              <w:pStyle w:val="TAL"/>
            </w:pPr>
            <w:r>
              <w:t>Expiration time of the subscription.</w:t>
            </w:r>
          </w:p>
        </w:tc>
        <w:tc>
          <w:tcPr>
            <w:tcW w:w="1366" w:type="dxa"/>
            <w:tcBorders>
              <w:top w:val="single" w:sz="4" w:space="0" w:color="auto"/>
              <w:left w:val="single" w:sz="4" w:space="0" w:color="auto"/>
              <w:bottom w:val="single" w:sz="4" w:space="0" w:color="auto"/>
              <w:right w:val="single" w:sz="4" w:space="0" w:color="auto"/>
            </w:tcBorders>
          </w:tcPr>
          <w:p w14:paraId="74430F21" w14:textId="77777777" w:rsidR="009E5347" w:rsidRDefault="009E5347" w:rsidP="004C4FBA">
            <w:pPr>
              <w:pStyle w:val="TAL"/>
              <w:rPr>
                <w:rFonts w:cs="Arial"/>
                <w:szCs w:val="18"/>
              </w:rPr>
            </w:pPr>
          </w:p>
        </w:tc>
      </w:tr>
      <w:tr w:rsidR="009E5347" w14:paraId="43E24F44"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38A19CB" w14:textId="77777777" w:rsidR="009E5347" w:rsidRPr="00646838" w:rsidRDefault="009E5347" w:rsidP="004C4FBA">
            <w:pPr>
              <w:pStyle w:val="TAL"/>
              <w:rPr>
                <w:lang w:eastAsia="ko-KR"/>
              </w:rPr>
            </w:pPr>
            <w:r>
              <w:t>easEventType</w:t>
            </w:r>
          </w:p>
        </w:tc>
        <w:tc>
          <w:tcPr>
            <w:tcW w:w="1418" w:type="dxa"/>
            <w:tcBorders>
              <w:top w:val="single" w:sz="4" w:space="0" w:color="auto"/>
              <w:left w:val="single" w:sz="4" w:space="0" w:color="auto"/>
              <w:bottom w:val="single" w:sz="4" w:space="0" w:color="auto"/>
              <w:right w:val="single" w:sz="4" w:space="0" w:color="auto"/>
            </w:tcBorders>
          </w:tcPr>
          <w:p w14:paraId="340C3D70"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549DD079"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53832E" w14:textId="77777777" w:rsidR="009E5347" w:rsidRPr="00646838"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2FDC51A8" w14:textId="41AB3652" w:rsidR="009E5347" w:rsidRDefault="009E5347" w:rsidP="0007641B">
            <w:pPr>
              <w:pStyle w:val="TAL"/>
            </w:pPr>
            <w:r w:rsidRPr="005C44CA">
              <w:t>Event type for which the EEC should be notified</w:t>
            </w:r>
            <w:r w:rsidR="0007641B">
              <w:t>.</w:t>
            </w:r>
          </w:p>
        </w:tc>
        <w:tc>
          <w:tcPr>
            <w:tcW w:w="1366" w:type="dxa"/>
            <w:tcBorders>
              <w:top w:val="single" w:sz="4" w:space="0" w:color="auto"/>
              <w:left w:val="single" w:sz="4" w:space="0" w:color="auto"/>
              <w:bottom w:val="single" w:sz="4" w:space="0" w:color="auto"/>
              <w:right w:val="single" w:sz="4" w:space="0" w:color="auto"/>
            </w:tcBorders>
          </w:tcPr>
          <w:p w14:paraId="32355A9F" w14:textId="77777777" w:rsidR="009E5347" w:rsidRDefault="009E5347" w:rsidP="004C4FBA">
            <w:pPr>
              <w:pStyle w:val="TAL"/>
              <w:rPr>
                <w:rFonts w:cs="Arial"/>
                <w:szCs w:val="18"/>
              </w:rPr>
            </w:pPr>
          </w:p>
        </w:tc>
      </w:tr>
      <w:tr w:rsidR="00541B3E" w:rsidRPr="00A23A81" w14:paraId="6CD6F0E9"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BC26CDA" w14:textId="77777777" w:rsidR="00541B3E" w:rsidRPr="00A23A81" w:rsidRDefault="00541B3E" w:rsidP="00590CE7">
            <w:pPr>
              <w:pStyle w:val="TAN"/>
            </w:pPr>
            <w:r>
              <w:t>NOTE:</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tc>
      </w:tr>
    </w:tbl>
    <w:p w14:paraId="5C07C4CF" w14:textId="77777777" w:rsidR="009E5347" w:rsidRDefault="009E5347" w:rsidP="009E5347"/>
    <w:p w14:paraId="311622A0" w14:textId="77777777" w:rsidR="009E5347" w:rsidRDefault="009E5347" w:rsidP="009E5347">
      <w:pPr>
        <w:pStyle w:val="Heading5"/>
        <w:rPr>
          <w:lang w:eastAsia="zh-CN"/>
        </w:rPr>
      </w:pPr>
      <w:bookmarkStart w:id="830" w:name="_Toc114864191"/>
      <w:bookmarkStart w:id="831" w:name="_Toc143871336"/>
      <w:bookmarkStart w:id="832" w:name="_Toc144134832"/>
      <w:bookmarkStart w:id="833" w:name="_Toc151571413"/>
      <w:r w:rsidRPr="00F35F4A">
        <w:rPr>
          <w:lang w:eastAsia="zh-CN"/>
        </w:rPr>
        <w:t>6</w:t>
      </w:r>
      <w:r>
        <w:rPr>
          <w:lang w:eastAsia="zh-CN"/>
        </w:rPr>
        <w:t>.3.5.2</w:t>
      </w:r>
      <w:r w:rsidRPr="00B16D69">
        <w:rPr>
          <w:lang w:eastAsia="zh-CN"/>
        </w:rPr>
        <w:t>.13</w:t>
      </w:r>
      <w:r w:rsidRPr="00B16D69">
        <w:rPr>
          <w:lang w:eastAsia="zh-CN"/>
        </w:rPr>
        <w:tab/>
        <w:t xml:space="preserve">Type: </w:t>
      </w:r>
      <w:r w:rsidRPr="00B16D69">
        <w:t>RequestorId</w:t>
      </w:r>
      <w:bookmarkEnd w:id="830"/>
      <w:bookmarkEnd w:id="831"/>
      <w:bookmarkEnd w:id="832"/>
      <w:bookmarkEnd w:id="833"/>
    </w:p>
    <w:p w14:paraId="393B1D68" w14:textId="3B25E50B" w:rsidR="009E5347" w:rsidRDefault="009E5347" w:rsidP="009E5347">
      <w:pPr>
        <w:pStyle w:val="TH"/>
      </w:pPr>
      <w:r>
        <w:rPr>
          <w:noProof/>
        </w:rPr>
        <w:t>Table </w:t>
      </w:r>
      <w:r w:rsidR="00025FC7" w:rsidRPr="00F81AB1">
        <w:rPr>
          <w:lang w:eastAsia="zh-CN"/>
        </w:rPr>
        <w:t>6.3.5.2.13-1</w:t>
      </w:r>
      <w:r>
        <w:t xml:space="preserve">: </w:t>
      </w:r>
      <w:r>
        <w:rPr>
          <w:noProof/>
        </w:rPr>
        <w:t xml:space="preserve">Definition of type </w:t>
      </w:r>
      <w:r>
        <w:t>RequestorId</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276"/>
        <w:gridCol w:w="3260"/>
        <w:gridCol w:w="1650"/>
      </w:tblGrid>
      <w:tr w:rsidR="009E5347" w14:paraId="0CF1E3A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BE3EAFC" w14:textId="77777777" w:rsidR="009E5347" w:rsidRPr="00F6353F" w:rsidRDefault="009E5347" w:rsidP="00F6353F">
            <w:pPr>
              <w:pStyle w:val="TAH"/>
            </w:pPr>
            <w:r w:rsidRPr="00F6353F">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BA94F8" w14:textId="77777777" w:rsidR="009E5347" w:rsidRPr="00F6353F" w:rsidRDefault="009E5347" w:rsidP="00F6353F">
            <w:pPr>
              <w:pStyle w:val="TAH"/>
            </w:pPr>
            <w:r w:rsidRPr="00F6353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F1DC9D" w14:textId="77777777" w:rsidR="009E5347" w:rsidRPr="00F6353F" w:rsidRDefault="009E5347" w:rsidP="00F6353F">
            <w:pPr>
              <w:pStyle w:val="TAH"/>
            </w:pPr>
            <w:r w:rsidRPr="00F6353F">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A949CD" w14:textId="77777777" w:rsidR="009E5347" w:rsidRPr="00F6353F" w:rsidRDefault="009E5347" w:rsidP="00F6353F">
            <w:pPr>
              <w:pStyle w:val="TAH"/>
            </w:pPr>
            <w:r w:rsidRPr="00F6353F">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43812459" w14:textId="77777777" w:rsidR="009E5347" w:rsidRPr="00F6353F" w:rsidRDefault="009E5347" w:rsidP="00F6353F">
            <w:pPr>
              <w:pStyle w:val="TAH"/>
            </w:pPr>
            <w:r w:rsidRPr="00F6353F">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4C5C533B" w14:textId="77777777" w:rsidR="009E5347" w:rsidRPr="00F6353F" w:rsidRDefault="009E5347" w:rsidP="00F6353F">
            <w:pPr>
              <w:pStyle w:val="TAH"/>
            </w:pPr>
            <w:r w:rsidRPr="00F6353F">
              <w:t>Applicability</w:t>
            </w:r>
          </w:p>
        </w:tc>
      </w:tr>
      <w:tr w:rsidR="009E5347" w14:paraId="75D3317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6B7B372" w14:textId="666A7F16" w:rsidR="009E5347" w:rsidRDefault="00D24455" w:rsidP="004C4FBA">
            <w:pPr>
              <w:pStyle w:val="TAL"/>
            </w:pPr>
            <w:r>
              <w:t>e</w:t>
            </w:r>
            <w:r w:rsidR="009E5347">
              <w:t>esId</w:t>
            </w:r>
          </w:p>
        </w:tc>
        <w:tc>
          <w:tcPr>
            <w:tcW w:w="1276" w:type="dxa"/>
            <w:tcBorders>
              <w:top w:val="single" w:sz="4" w:space="0" w:color="auto"/>
              <w:left w:val="single" w:sz="4" w:space="0" w:color="auto"/>
              <w:bottom w:val="single" w:sz="4" w:space="0" w:color="auto"/>
              <w:right w:val="single" w:sz="4" w:space="0" w:color="auto"/>
            </w:tcBorders>
          </w:tcPr>
          <w:p w14:paraId="406BE93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6DEC3CB"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B09E9E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6604F97" w14:textId="77777777" w:rsidR="009E5347" w:rsidRDefault="009E5347" w:rsidP="004C4FBA">
            <w:pPr>
              <w:pStyle w:val="TAL"/>
              <w:rPr>
                <w:rFonts w:cs="Arial"/>
                <w:szCs w:val="18"/>
              </w:rPr>
            </w:pPr>
            <w:r>
              <w:rPr>
                <w:rFonts w:cs="Arial"/>
                <w:szCs w:val="18"/>
              </w:rPr>
              <w:t>The identifier of the EES (e.g. S-EES).</w:t>
            </w:r>
          </w:p>
        </w:tc>
        <w:tc>
          <w:tcPr>
            <w:tcW w:w="1650" w:type="dxa"/>
            <w:tcBorders>
              <w:top w:val="single" w:sz="4" w:space="0" w:color="auto"/>
              <w:left w:val="single" w:sz="4" w:space="0" w:color="auto"/>
              <w:bottom w:val="single" w:sz="4" w:space="0" w:color="auto"/>
              <w:right w:val="single" w:sz="4" w:space="0" w:color="auto"/>
            </w:tcBorders>
          </w:tcPr>
          <w:p w14:paraId="27DA1E90" w14:textId="77777777" w:rsidR="009E5347" w:rsidRDefault="009E5347" w:rsidP="004C4FBA">
            <w:pPr>
              <w:pStyle w:val="TAL"/>
              <w:rPr>
                <w:rFonts w:cs="Arial"/>
                <w:szCs w:val="18"/>
              </w:rPr>
            </w:pPr>
          </w:p>
        </w:tc>
      </w:tr>
      <w:tr w:rsidR="009E5347" w14:paraId="09A9AB6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21D49B8" w14:textId="47F9499E" w:rsidR="009E5347" w:rsidRDefault="00D24455" w:rsidP="004C4FBA">
            <w:pPr>
              <w:pStyle w:val="TAL"/>
            </w:pPr>
            <w:r>
              <w:t>e</w:t>
            </w:r>
            <w:r w:rsidR="009E5347">
              <w:t>asId</w:t>
            </w:r>
          </w:p>
        </w:tc>
        <w:tc>
          <w:tcPr>
            <w:tcW w:w="1276" w:type="dxa"/>
            <w:tcBorders>
              <w:top w:val="single" w:sz="4" w:space="0" w:color="auto"/>
              <w:left w:val="single" w:sz="4" w:space="0" w:color="auto"/>
              <w:bottom w:val="single" w:sz="4" w:space="0" w:color="auto"/>
              <w:right w:val="single" w:sz="4" w:space="0" w:color="auto"/>
            </w:tcBorders>
          </w:tcPr>
          <w:p w14:paraId="78A1E73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62F2A59"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0A7899BD"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FAE8F72" w14:textId="403A19C5" w:rsidR="009E5347" w:rsidRPr="00931880" w:rsidRDefault="009E5347" w:rsidP="004C4FBA">
            <w:pPr>
              <w:pStyle w:val="TAL"/>
            </w:pPr>
            <w:r>
              <w:rPr>
                <w:rFonts w:cs="Arial"/>
                <w:szCs w:val="18"/>
              </w:rPr>
              <w:t xml:space="preserve">The </w:t>
            </w:r>
            <w:r w:rsidR="00A928FF">
              <w:rPr>
                <w:rFonts w:cs="Arial"/>
                <w:szCs w:val="18"/>
              </w:rPr>
              <w:t xml:space="preserve">application </w:t>
            </w:r>
            <w:r>
              <w:rPr>
                <w:rFonts w:cs="Arial"/>
                <w:szCs w:val="18"/>
              </w:rPr>
              <w:t>identifier of the EAS (e.g. S-EAS)</w:t>
            </w:r>
            <w:r w:rsidR="00A928FF">
              <w:t>, e.g. FQDN, URI</w:t>
            </w:r>
            <w:r>
              <w:rPr>
                <w:rFonts w:cs="Arial"/>
                <w:szCs w:val="18"/>
              </w:rPr>
              <w:t>.</w:t>
            </w:r>
          </w:p>
        </w:tc>
        <w:tc>
          <w:tcPr>
            <w:tcW w:w="1650" w:type="dxa"/>
            <w:tcBorders>
              <w:top w:val="single" w:sz="4" w:space="0" w:color="auto"/>
              <w:left w:val="single" w:sz="4" w:space="0" w:color="auto"/>
              <w:bottom w:val="single" w:sz="4" w:space="0" w:color="auto"/>
              <w:right w:val="single" w:sz="4" w:space="0" w:color="auto"/>
            </w:tcBorders>
          </w:tcPr>
          <w:p w14:paraId="76C1F38F" w14:textId="77777777" w:rsidR="009E5347" w:rsidRDefault="009E5347" w:rsidP="004C4FBA">
            <w:pPr>
              <w:pStyle w:val="TAL"/>
              <w:rPr>
                <w:rFonts w:cs="Arial"/>
                <w:szCs w:val="18"/>
              </w:rPr>
            </w:pPr>
          </w:p>
        </w:tc>
      </w:tr>
      <w:tr w:rsidR="009E5347" w14:paraId="3519C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D21BBBA" w14:textId="77777777" w:rsidR="009E5347" w:rsidRDefault="009E5347" w:rsidP="004C4FBA">
            <w:pPr>
              <w:pStyle w:val="TAL"/>
            </w:pPr>
            <w:r>
              <w:t>eecId</w:t>
            </w:r>
          </w:p>
        </w:tc>
        <w:tc>
          <w:tcPr>
            <w:tcW w:w="1276" w:type="dxa"/>
            <w:tcBorders>
              <w:top w:val="single" w:sz="4" w:space="0" w:color="auto"/>
              <w:left w:val="single" w:sz="4" w:space="0" w:color="auto"/>
              <w:bottom w:val="single" w:sz="4" w:space="0" w:color="auto"/>
              <w:right w:val="single" w:sz="4" w:space="0" w:color="auto"/>
            </w:tcBorders>
          </w:tcPr>
          <w:p w14:paraId="222BAD9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0AEECE6"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C2D6C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AB62BA5" w14:textId="77777777" w:rsidR="009E5347" w:rsidRDefault="009E5347" w:rsidP="004C4FBA">
            <w:pPr>
              <w:pStyle w:val="TAL"/>
              <w:rPr>
                <w:rFonts w:cs="Arial"/>
                <w:szCs w:val="18"/>
              </w:rPr>
            </w:pPr>
            <w:r>
              <w:rPr>
                <w:rFonts w:cs="Arial"/>
                <w:szCs w:val="18"/>
              </w:rPr>
              <w:t>The identifier of the EEC.</w:t>
            </w:r>
          </w:p>
        </w:tc>
        <w:tc>
          <w:tcPr>
            <w:tcW w:w="1650" w:type="dxa"/>
            <w:tcBorders>
              <w:top w:val="single" w:sz="4" w:space="0" w:color="auto"/>
              <w:left w:val="single" w:sz="4" w:space="0" w:color="auto"/>
              <w:bottom w:val="single" w:sz="4" w:space="0" w:color="auto"/>
              <w:right w:val="single" w:sz="4" w:space="0" w:color="auto"/>
            </w:tcBorders>
          </w:tcPr>
          <w:p w14:paraId="79B52358" w14:textId="77777777" w:rsidR="009E5347" w:rsidRDefault="009E5347" w:rsidP="004C4FBA">
            <w:pPr>
              <w:pStyle w:val="TAL"/>
              <w:rPr>
                <w:rFonts w:cs="Arial"/>
                <w:szCs w:val="18"/>
              </w:rPr>
            </w:pPr>
          </w:p>
        </w:tc>
      </w:tr>
      <w:tr w:rsidR="009E5347" w14:paraId="59D2EFBC"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3A25DE6E" w14:textId="51641A02" w:rsidR="009E5347" w:rsidRDefault="009E5347" w:rsidP="00D24455">
            <w:pPr>
              <w:pStyle w:val="TAN"/>
              <w:rPr>
                <w:rFonts w:cs="Arial"/>
                <w:szCs w:val="18"/>
              </w:rPr>
            </w:pPr>
            <w:r>
              <w:rPr>
                <w:rFonts w:cs="Arial"/>
                <w:szCs w:val="18"/>
              </w:rPr>
              <w:t>NOTE:</w:t>
            </w:r>
            <w:r>
              <w:rPr>
                <w:lang w:eastAsia="zh-CN"/>
              </w:rPr>
              <w:tab/>
              <w:t>Either the "eecId" attribute, the "</w:t>
            </w:r>
            <w:r w:rsidR="00D24455">
              <w:rPr>
                <w:lang w:eastAsia="zh-CN"/>
              </w:rPr>
              <w:t>e</w:t>
            </w:r>
            <w:r>
              <w:rPr>
                <w:lang w:eastAsia="zh-CN"/>
              </w:rPr>
              <w:t>esId" attribute or the "</w:t>
            </w:r>
            <w:r w:rsidR="00D24455">
              <w:rPr>
                <w:lang w:eastAsia="zh-CN"/>
              </w:rPr>
              <w:t>e</w:t>
            </w:r>
            <w:r>
              <w:rPr>
                <w:lang w:eastAsia="zh-CN"/>
              </w:rPr>
              <w:t>asId" attribute shall be provided, they are mutually exclusive.</w:t>
            </w:r>
          </w:p>
        </w:tc>
      </w:tr>
    </w:tbl>
    <w:p w14:paraId="250D0170" w14:textId="3E060A13" w:rsidR="009E5347" w:rsidRDefault="009E5347" w:rsidP="009E5347"/>
    <w:p w14:paraId="5302B575" w14:textId="2A90E0E6" w:rsidR="00200178" w:rsidRPr="00F35F4A" w:rsidRDefault="00200178" w:rsidP="00200178">
      <w:pPr>
        <w:pStyle w:val="Heading5"/>
        <w:rPr>
          <w:lang w:eastAsia="zh-CN"/>
        </w:rPr>
      </w:pPr>
      <w:bookmarkStart w:id="834" w:name="_Toc143871337"/>
      <w:bookmarkStart w:id="835" w:name="_Toc144134833"/>
      <w:bookmarkStart w:id="836" w:name="_Toc151571414"/>
      <w:r w:rsidRPr="00F35F4A">
        <w:rPr>
          <w:lang w:eastAsia="zh-CN"/>
        </w:rPr>
        <w:lastRenderedPageBreak/>
        <w:t>6.</w:t>
      </w:r>
      <w:r>
        <w:rPr>
          <w:lang w:eastAsia="zh-CN"/>
        </w:rPr>
        <w:t>3</w:t>
      </w:r>
      <w:r w:rsidRPr="00F35F4A">
        <w:rPr>
          <w:lang w:eastAsia="zh-CN"/>
        </w:rPr>
        <w:t>.5.2.</w:t>
      </w:r>
      <w:r w:rsidR="00400342">
        <w:rPr>
          <w:lang w:eastAsia="zh-CN"/>
        </w:rPr>
        <w:t>14</w:t>
      </w:r>
      <w:r w:rsidRPr="00F35F4A">
        <w:rPr>
          <w:lang w:eastAsia="zh-CN"/>
        </w:rPr>
        <w:tab/>
        <w:t xml:space="preserve">Type: </w:t>
      </w:r>
      <w:r>
        <w:rPr>
          <w:lang w:val="en-US" w:eastAsia="ko-KR"/>
        </w:rPr>
        <w:t>EdgeLoadA</w:t>
      </w:r>
      <w:r w:rsidRPr="00124003">
        <w:t>nalytic</w:t>
      </w:r>
      <w:bookmarkEnd w:id="834"/>
      <w:bookmarkEnd w:id="835"/>
      <w:bookmarkEnd w:id="836"/>
    </w:p>
    <w:p w14:paraId="29F81DCD" w14:textId="4B5FD741" w:rsidR="00200178" w:rsidRDefault="00200178" w:rsidP="00200178">
      <w:pPr>
        <w:pStyle w:val="TH"/>
      </w:pPr>
      <w:r>
        <w:rPr>
          <w:noProof/>
        </w:rPr>
        <w:t>Table 6.3.5.2.</w:t>
      </w:r>
      <w:r w:rsidR="00FE6653">
        <w:rPr>
          <w:noProof/>
        </w:rPr>
        <w:t>14</w:t>
      </w:r>
      <w:r>
        <w:t xml:space="preserve">-1: </w:t>
      </w:r>
      <w:r>
        <w:rPr>
          <w:noProof/>
        </w:rPr>
        <w:t xml:space="preserve">Definition of type </w:t>
      </w:r>
      <w:r>
        <w:rPr>
          <w:lang w:val="en-US" w:eastAsia="ko-KR"/>
        </w:rPr>
        <w:t>EdgeLoadA</w:t>
      </w:r>
      <w:r w:rsidRPr="00124003">
        <w:t>nalytic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134"/>
        <w:gridCol w:w="3545"/>
        <w:gridCol w:w="1506"/>
      </w:tblGrid>
      <w:tr w:rsidR="00200178" w14:paraId="6FAB3F50"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2E9C0236" w14:textId="77777777" w:rsidR="00200178" w:rsidRPr="005E3233" w:rsidRDefault="00200178" w:rsidP="004A5AC2">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320DA90F" w14:textId="77777777" w:rsidR="00200178" w:rsidRPr="005E3233" w:rsidRDefault="00200178"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B7D50" w14:textId="77777777" w:rsidR="00200178" w:rsidRPr="005E3233" w:rsidRDefault="00200178" w:rsidP="004A5AC2">
            <w:pPr>
              <w:pStyle w:val="TAH"/>
            </w:pPr>
            <w:r w:rsidRPr="005E323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6A3503D" w14:textId="77777777" w:rsidR="00200178" w:rsidRPr="005E3233" w:rsidRDefault="00200178" w:rsidP="004A5AC2">
            <w:pPr>
              <w:pStyle w:val="TAH"/>
            </w:pPr>
            <w:r w:rsidRPr="005E3233">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249F665" w14:textId="77777777" w:rsidR="00200178" w:rsidRPr="005E3233" w:rsidRDefault="00200178"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A7E7069" w14:textId="77777777" w:rsidR="00200178" w:rsidRPr="005E3233" w:rsidRDefault="00200178" w:rsidP="004A5AC2">
            <w:pPr>
              <w:pStyle w:val="TAH"/>
            </w:pPr>
            <w:r w:rsidRPr="005E3233">
              <w:t>Applicability</w:t>
            </w:r>
          </w:p>
        </w:tc>
      </w:tr>
      <w:tr w:rsidR="00200178" w:rsidRPr="0060322C" w14:paraId="6788D3E7"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17A8D1BB" w14:textId="77777777" w:rsidR="00200178" w:rsidRDefault="00200178" w:rsidP="004A5AC2">
            <w:pPr>
              <w:pStyle w:val="TAL"/>
            </w:pPr>
            <w:r>
              <w:t>easId</w:t>
            </w:r>
          </w:p>
        </w:tc>
        <w:tc>
          <w:tcPr>
            <w:tcW w:w="1417" w:type="dxa"/>
            <w:tcBorders>
              <w:top w:val="single" w:sz="4" w:space="0" w:color="auto"/>
              <w:left w:val="single" w:sz="4" w:space="0" w:color="auto"/>
              <w:bottom w:val="single" w:sz="4" w:space="0" w:color="auto"/>
              <w:right w:val="single" w:sz="4" w:space="0" w:color="auto"/>
            </w:tcBorders>
          </w:tcPr>
          <w:p w14:paraId="4282BB8A" w14:textId="77777777" w:rsidR="00200178" w:rsidRDefault="00200178"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C617759" w14:textId="77777777" w:rsidR="00200178" w:rsidRDefault="00200178" w:rsidP="004A5AC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2C5F7C" w14:textId="77777777" w:rsidR="00200178" w:rsidRDefault="00200178" w:rsidP="004A5AC2">
            <w:pPr>
              <w:pStyle w:val="TAL"/>
            </w:pPr>
            <w:r w:rsidRPr="00E21769">
              <w:t>1</w:t>
            </w:r>
          </w:p>
        </w:tc>
        <w:tc>
          <w:tcPr>
            <w:tcW w:w="3544" w:type="dxa"/>
            <w:tcBorders>
              <w:top w:val="single" w:sz="4" w:space="0" w:color="auto"/>
              <w:left w:val="single" w:sz="4" w:space="0" w:color="auto"/>
              <w:bottom w:val="single" w:sz="4" w:space="0" w:color="auto"/>
              <w:right w:val="single" w:sz="4" w:space="0" w:color="auto"/>
            </w:tcBorders>
          </w:tcPr>
          <w:p w14:paraId="6B57DCD4" w14:textId="77777777" w:rsidR="00200178" w:rsidRPr="003B1860" w:rsidRDefault="00200178" w:rsidP="004A5AC2">
            <w:pPr>
              <w:pStyle w:val="TAL"/>
              <w:rPr>
                <w:rFonts w:cs="Arial"/>
              </w:rPr>
            </w:pPr>
            <w:r>
              <w:t>The application identifier of the EAS, e.g. FQDN, URI.</w:t>
            </w:r>
          </w:p>
        </w:tc>
        <w:tc>
          <w:tcPr>
            <w:tcW w:w="1506" w:type="dxa"/>
            <w:tcBorders>
              <w:top w:val="single" w:sz="4" w:space="0" w:color="auto"/>
              <w:left w:val="single" w:sz="4" w:space="0" w:color="auto"/>
              <w:bottom w:val="single" w:sz="4" w:space="0" w:color="auto"/>
              <w:right w:val="single" w:sz="4" w:space="0" w:color="auto"/>
            </w:tcBorders>
          </w:tcPr>
          <w:p w14:paraId="24BFA77B" w14:textId="77777777" w:rsidR="00200178" w:rsidRPr="005E3233" w:rsidRDefault="00200178" w:rsidP="004A5AC2">
            <w:pPr>
              <w:pStyle w:val="TAL"/>
            </w:pPr>
          </w:p>
        </w:tc>
      </w:tr>
      <w:tr w:rsidR="00200178" w:rsidRPr="0060322C" w14:paraId="531B0CF5"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073623EE" w14:textId="77777777" w:rsidR="00200178" w:rsidRPr="005E3233" w:rsidRDefault="00200178" w:rsidP="004A5AC2">
            <w:pPr>
              <w:pStyle w:val="TAL"/>
            </w:pPr>
            <w:r>
              <w:t>predictData</w:t>
            </w:r>
          </w:p>
        </w:tc>
        <w:tc>
          <w:tcPr>
            <w:tcW w:w="1417" w:type="dxa"/>
            <w:tcBorders>
              <w:top w:val="single" w:sz="4" w:space="0" w:color="auto"/>
              <w:left w:val="single" w:sz="4" w:space="0" w:color="auto"/>
              <w:bottom w:val="single" w:sz="4" w:space="0" w:color="auto"/>
              <w:right w:val="single" w:sz="4" w:space="0" w:color="auto"/>
            </w:tcBorders>
          </w:tcPr>
          <w:p w14:paraId="430D213A" w14:textId="77777777" w:rsidR="00200178" w:rsidRPr="005E3233" w:rsidRDefault="00200178" w:rsidP="004A5AC2">
            <w:pPr>
              <w:pStyle w:val="TAL"/>
            </w:pPr>
            <w:r>
              <w:t>PredictiveData</w:t>
            </w:r>
          </w:p>
        </w:tc>
        <w:tc>
          <w:tcPr>
            <w:tcW w:w="425" w:type="dxa"/>
            <w:tcBorders>
              <w:top w:val="single" w:sz="4" w:space="0" w:color="auto"/>
              <w:left w:val="single" w:sz="4" w:space="0" w:color="auto"/>
              <w:bottom w:val="single" w:sz="4" w:space="0" w:color="auto"/>
              <w:right w:val="single" w:sz="4" w:space="0" w:color="auto"/>
            </w:tcBorders>
          </w:tcPr>
          <w:p w14:paraId="69C077A6" w14:textId="77777777" w:rsidR="00200178" w:rsidRPr="005E3233"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BB0362" w14:textId="77777777" w:rsidR="00200178" w:rsidRPr="005E3233" w:rsidRDefault="00200178" w:rsidP="004A5AC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C7D858A" w14:textId="77777777" w:rsidR="00200178" w:rsidRDefault="00200178" w:rsidP="004A5AC2">
            <w:pPr>
              <w:pStyle w:val="TAL"/>
            </w:pPr>
            <w:r w:rsidRPr="005E3233">
              <w:t>Contains the</w:t>
            </w:r>
            <w:r>
              <w:t xml:space="preserve"> </w:t>
            </w:r>
            <w:r w:rsidRPr="005E3233">
              <w:t xml:space="preserve">predictive analytics data for each discovered </w:t>
            </w:r>
            <w:r>
              <w:t>EAS service status (e.g. EAS schedule, EAS status) change.</w:t>
            </w:r>
          </w:p>
          <w:p w14:paraId="7678EF26" w14:textId="77777777" w:rsidR="00200178" w:rsidRPr="005E3233" w:rsidRDefault="00200178" w:rsidP="004A5AC2">
            <w:pPr>
              <w:pStyle w:val="TAL"/>
            </w:pPr>
            <w:r>
              <w:rPr>
                <w:rFonts w:cs="Arial"/>
                <w:szCs w:val="18"/>
              </w:rPr>
              <w:t>(NOTE 1)</w:t>
            </w:r>
          </w:p>
        </w:tc>
        <w:tc>
          <w:tcPr>
            <w:tcW w:w="1506" w:type="dxa"/>
            <w:tcBorders>
              <w:top w:val="single" w:sz="4" w:space="0" w:color="auto"/>
              <w:left w:val="single" w:sz="4" w:space="0" w:color="auto"/>
              <w:bottom w:val="single" w:sz="4" w:space="0" w:color="auto"/>
              <w:right w:val="single" w:sz="4" w:space="0" w:color="auto"/>
            </w:tcBorders>
          </w:tcPr>
          <w:p w14:paraId="187B73ED" w14:textId="77777777" w:rsidR="00200178" w:rsidRPr="005E3233" w:rsidRDefault="00200178" w:rsidP="004A5AC2">
            <w:pPr>
              <w:pStyle w:val="TAL"/>
            </w:pPr>
          </w:p>
        </w:tc>
      </w:tr>
      <w:tr w:rsidR="00200178" w:rsidRPr="0060322C" w14:paraId="0C98400F"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4FCD063E" w14:textId="77777777" w:rsidR="00200178" w:rsidRDefault="00200178" w:rsidP="004A5AC2">
            <w:pPr>
              <w:pStyle w:val="TAL"/>
            </w:pPr>
            <w:r>
              <w:t>statisticData</w:t>
            </w:r>
          </w:p>
        </w:tc>
        <w:tc>
          <w:tcPr>
            <w:tcW w:w="1417" w:type="dxa"/>
            <w:tcBorders>
              <w:top w:val="single" w:sz="4" w:space="0" w:color="auto"/>
              <w:left w:val="single" w:sz="4" w:space="0" w:color="auto"/>
              <w:bottom w:val="single" w:sz="4" w:space="0" w:color="auto"/>
              <w:right w:val="single" w:sz="4" w:space="0" w:color="auto"/>
            </w:tcBorders>
          </w:tcPr>
          <w:p w14:paraId="0775604E" w14:textId="77777777" w:rsidR="00200178" w:rsidRDefault="00200178" w:rsidP="004A5AC2">
            <w:pPr>
              <w:pStyle w:val="TAL"/>
            </w:pPr>
            <w:r>
              <w:t>StatisticalData</w:t>
            </w:r>
          </w:p>
        </w:tc>
        <w:tc>
          <w:tcPr>
            <w:tcW w:w="425" w:type="dxa"/>
            <w:tcBorders>
              <w:top w:val="single" w:sz="4" w:space="0" w:color="auto"/>
              <w:left w:val="single" w:sz="4" w:space="0" w:color="auto"/>
              <w:bottom w:val="single" w:sz="4" w:space="0" w:color="auto"/>
              <w:right w:val="single" w:sz="4" w:space="0" w:color="auto"/>
            </w:tcBorders>
          </w:tcPr>
          <w:p w14:paraId="3CFC3367" w14:textId="77777777" w:rsidR="00200178"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4CD08F" w14:textId="77777777" w:rsidR="00200178" w:rsidRDefault="00200178" w:rsidP="004A5AC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7E9C522" w14:textId="77777777" w:rsidR="00200178" w:rsidRPr="003B1860" w:rsidRDefault="00200178" w:rsidP="004A5AC2">
            <w:pPr>
              <w:pStyle w:val="TAL"/>
              <w:rPr>
                <w:rFonts w:cs="Arial"/>
              </w:rPr>
            </w:pPr>
            <w:r w:rsidRPr="003B1860">
              <w:rPr>
                <w:rFonts w:cs="Arial"/>
              </w:rPr>
              <w:t xml:space="preserve">Contains the </w:t>
            </w:r>
            <w:r w:rsidRPr="003B1860">
              <w:rPr>
                <w:rFonts w:cs="Arial"/>
                <w:bCs/>
              </w:rPr>
              <w:t>statistical analytics data (e.g. number of times the client received expected performance from the EAS)</w:t>
            </w:r>
            <w:r w:rsidRPr="003B1860">
              <w:rPr>
                <w:rFonts w:cs="Arial"/>
              </w:rPr>
              <w:t>.</w:t>
            </w:r>
          </w:p>
          <w:p w14:paraId="6E3C7241" w14:textId="77777777" w:rsidR="00200178" w:rsidRPr="005E3233" w:rsidRDefault="00200178" w:rsidP="004A5AC2">
            <w:pPr>
              <w:pStyle w:val="TAL"/>
            </w:pPr>
            <w:r>
              <w:rPr>
                <w:rFonts w:cs="Arial"/>
                <w:szCs w:val="18"/>
              </w:rPr>
              <w:t>(NOTE 2)</w:t>
            </w:r>
          </w:p>
        </w:tc>
        <w:tc>
          <w:tcPr>
            <w:tcW w:w="1506" w:type="dxa"/>
            <w:tcBorders>
              <w:top w:val="single" w:sz="4" w:space="0" w:color="auto"/>
              <w:left w:val="single" w:sz="4" w:space="0" w:color="auto"/>
              <w:bottom w:val="single" w:sz="4" w:space="0" w:color="auto"/>
              <w:right w:val="single" w:sz="4" w:space="0" w:color="auto"/>
            </w:tcBorders>
          </w:tcPr>
          <w:p w14:paraId="1FF81DB4" w14:textId="77777777" w:rsidR="00200178" w:rsidRPr="005E3233" w:rsidRDefault="00200178" w:rsidP="004A5AC2">
            <w:pPr>
              <w:pStyle w:val="TAL"/>
            </w:pPr>
          </w:p>
        </w:tc>
      </w:tr>
      <w:tr w:rsidR="00200178" w:rsidRPr="0060322C" w14:paraId="0DC05484" w14:textId="77777777" w:rsidTr="004A5AC2">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47DE45BB" w14:textId="77777777" w:rsidR="00200178" w:rsidRDefault="00200178" w:rsidP="004A5AC2">
            <w:pPr>
              <w:pStyle w:val="TAN"/>
            </w:pPr>
            <w:r w:rsidRPr="00F477AF">
              <w:t>NOTE</w:t>
            </w:r>
            <w:r>
              <w:t> 1</w:t>
            </w:r>
            <w:r w:rsidRPr="00F477AF">
              <w:t>:</w:t>
            </w:r>
            <w:r w:rsidRPr="00F477AF">
              <w:tab/>
            </w:r>
            <w:r>
              <w:t xml:space="preserve">The EES may provide the </w:t>
            </w:r>
            <w:r>
              <w:rPr>
                <w:rFonts w:cs="Arial"/>
              </w:rPr>
              <w:t>"</w:t>
            </w:r>
            <w:r>
              <w:t>predictData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 xml:space="preserve">the </w:t>
            </w:r>
            <w:r w:rsidRPr="007E11D4">
              <w:rPr>
                <w:rFonts w:cs="Arial"/>
                <w:szCs w:val="18"/>
              </w:rPr>
              <w:t>"EAS_DYNAMIC_INFO_CHANGE" event</w:t>
            </w:r>
            <w:r>
              <w:t xml:space="preserve"> within the </w:t>
            </w:r>
            <w:r w:rsidRPr="00F477AF">
              <w:t>EAS discovery</w:t>
            </w:r>
            <w:r>
              <w:t xml:space="preserve"> notification request</w:t>
            </w:r>
            <w:r>
              <w:rPr>
                <w:rFonts w:cs="Arial"/>
                <w:szCs w:val="18"/>
              </w:rPr>
              <w:t>.</w:t>
            </w:r>
          </w:p>
          <w:p w14:paraId="3525FF4F" w14:textId="77777777" w:rsidR="00200178" w:rsidRPr="005E3233" w:rsidRDefault="00200178" w:rsidP="004A5AC2">
            <w:pPr>
              <w:pStyle w:val="TAN"/>
            </w:pPr>
            <w:r w:rsidRPr="00F477AF">
              <w:t>NOTE</w:t>
            </w:r>
            <w:r>
              <w:t> 2</w:t>
            </w:r>
            <w:r w:rsidRPr="00F477AF">
              <w:t>:</w:t>
            </w:r>
            <w:r w:rsidRPr="00F477AF">
              <w:tab/>
            </w:r>
            <w:r>
              <w:t xml:space="preserve">The EES may provide the </w:t>
            </w:r>
            <w:r>
              <w:rPr>
                <w:rFonts w:cs="Arial"/>
              </w:rPr>
              <w:t>"</w:t>
            </w:r>
            <w:r>
              <w:t>statisticData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the</w:t>
            </w:r>
            <w:r w:rsidRPr="00F477AF">
              <w:t xml:space="preserve"> "</w:t>
            </w:r>
            <w:r>
              <w:t>EAS_AVAILABILITY_CHANGE</w:t>
            </w:r>
            <w:r w:rsidRPr="00F477AF">
              <w:t>"</w:t>
            </w:r>
            <w:r w:rsidRPr="003B1860">
              <w:rPr>
                <w:rFonts w:cs="Arial"/>
              </w:rPr>
              <w:t xml:space="preserve"> event</w:t>
            </w:r>
            <w:r>
              <w:rPr>
                <w:rFonts w:cs="Arial"/>
              </w:rPr>
              <w:t xml:space="preserve"> </w:t>
            </w:r>
            <w:r>
              <w:t xml:space="preserve">within the </w:t>
            </w:r>
            <w:r w:rsidRPr="00F477AF">
              <w:t>EAS discovery</w:t>
            </w:r>
            <w:r>
              <w:t xml:space="preserve"> notification request</w:t>
            </w:r>
            <w:r w:rsidRPr="003B1860">
              <w:rPr>
                <w:rFonts w:cs="Arial"/>
              </w:rPr>
              <w:t>.</w:t>
            </w:r>
          </w:p>
        </w:tc>
      </w:tr>
    </w:tbl>
    <w:p w14:paraId="26770520" w14:textId="77777777" w:rsidR="00200178" w:rsidRDefault="00200178" w:rsidP="00200178"/>
    <w:p w14:paraId="19261572" w14:textId="24CDC96F" w:rsidR="000E4D06" w:rsidRPr="00F35F4A" w:rsidRDefault="000E4D06" w:rsidP="000E4D06">
      <w:pPr>
        <w:pStyle w:val="Heading5"/>
        <w:rPr>
          <w:lang w:eastAsia="zh-CN"/>
        </w:rPr>
      </w:pPr>
      <w:bookmarkStart w:id="837" w:name="_Toc143871338"/>
      <w:bookmarkStart w:id="838" w:name="_Toc144134834"/>
      <w:bookmarkStart w:id="839" w:name="_Toc151571415"/>
      <w:r w:rsidRPr="00F35F4A">
        <w:rPr>
          <w:lang w:eastAsia="zh-CN"/>
        </w:rPr>
        <w:t>6.</w:t>
      </w:r>
      <w:r>
        <w:rPr>
          <w:lang w:eastAsia="zh-CN"/>
        </w:rPr>
        <w:t>3</w:t>
      </w:r>
      <w:r w:rsidRPr="00F35F4A">
        <w:rPr>
          <w:lang w:eastAsia="zh-CN"/>
        </w:rPr>
        <w:t>.5.2.</w:t>
      </w:r>
      <w:r w:rsidR="00400342">
        <w:rPr>
          <w:lang w:eastAsia="zh-CN"/>
        </w:rPr>
        <w:t>15</w:t>
      </w:r>
      <w:r w:rsidRPr="00F35F4A">
        <w:rPr>
          <w:lang w:eastAsia="zh-CN"/>
        </w:rPr>
        <w:tab/>
        <w:t xml:space="preserve">Type: </w:t>
      </w:r>
      <w:r>
        <w:t>PredictiveData</w:t>
      </w:r>
      <w:bookmarkEnd w:id="837"/>
      <w:bookmarkEnd w:id="838"/>
      <w:bookmarkEnd w:id="839"/>
    </w:p>
    <w:p w14:paraId="65118144" w14:textId="74FF0B8C" w:rsidR="000E4D06" w:rsidRDefault="000E4D06" w:rsidP="000E4D06">
      <w:pPr>
        <w:pStyle w:val="TH"/>
      </w:pPr>
      <w:r>
        <w:rPr>
          <w:noProof/>
        </w:rPr>
        <w:t>Table 6.3.5.2.</w:t>
      </w:r>
      <w:r w:rsidR="00FE6653">
        <w:rPr>
          <w:noProof/>
        </w:rPr>
        <w:t>15</w:t>
      </w:r>
      <w:r>
        <w:t xml:space="preserve">-1: </w:t>
      </w:r>
      <w:r>
        <w:rPr>
          <w:noProof/>
        </w:rPr>
        <w:t xml:space="preserve">Definition of type </w:t>
      </w:r>
      <w:r>
        <w:t>PredictiveData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701"/>
        <w:gridCol w:w="425"/>
        <w:gridCol w:w="1276"/>
        <w:gridCol w:w="3119"/>
        <w:gridCol w:w="1506"/>
      </w:tblGrid>
      <w:tr w:rsidR="000E4D06" w14:paraId="7BC6D07C"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B98F926" w14:textId="77777777" w:rsidR="000E4D06" w:rsidRPr="005E3233" w:rsidRDefault="000E4D06" w:rsidP="004A5AC2">
            <w:pPr>
              <w:pStyle w:val="TAH"/>
            </w:pPr>
            <w:r w:rsidRPr="005E323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69B12C6" w14:textId="77777777" w:rsidR="000E4D06" w:rsidRPr="005E3233" w:rsidRDefault="000E4D06"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2C2C64" w14:textId="77777777" w:rsidR="000E4D06" w:rsidRPr="005E3233" w:rsidRDefault="000E4D06" w:rsidP="004A5AC2">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AFD8D6" w14:textId="77777777" w:rsidR="000E4D06" w:rsidRPr="005E3233" w:rsidRDefault="000E4D06" w:rsidP="004A5AC2">
            <w:pPr>
              <w:pStyle w:val="TAH"/>
            </w:pPr>
            <w:r w:rsidRPr="005E3233">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01E61C9" w14:textId="77777777" w:rsidR="000E4D06" w:rsidRPr="005E3233" w:rsidRDefault="000E4D06"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689A1FE7" w14:textId="77777777" w:rsidR="000E4D06" w:rsidRPr="005E3233" w:rsidRDefault="000E4D06" w:rsidP="004A5AC2">
            <w:pPr>
              <w:pStyle w:val="TAH"/>
            </w:pPr>
            <w:r w:rsidRPr="005E3233">
              <w:t>Applicability</w:t>
            </w:r>
          </w:p>
        </w:tc>
      </w:tr>
      <w:tr w:rsidR="000E4D06" w:rsidRPr="0060322C" w14:paraId="4FA14105"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153910A6" w14:textId="77777777" w:rsidR="000E4D06" w:rsidRDefault="000E4D06" w:rsidP="004A5AC2">
            <w:pPr>
              <w:pStyle w:val="TAL"/>
            </w:pPr>
            <w:r>
              <w:t>scheds</w:t>
            </w:r>
          </w:p>
        </w:tc>
        <w:tc>
          <w:tcPr>
            <w:tcW w:w="1701" w:type="dxa"/>
            <w:tcBorders>
              <w:top w:val="single" w:sz="4" w:space="0" w:color="auto"/>
              <w:left w:val="single" w:sz="4" w:space="0" w:color="auto"/>
              <w:bottom w:val="single" w:sz="4" w:space="0" w:color="auto"/>
              <w:right w:val="single" w:sz="4" w:space="0" w:color="auto"/>
            </w:tcBorders>
          </w:tcPr>
          <w:p w14:paraId="49405D7C" w14:textId="77777777" w:rsidR="000E4D06" w:rsidRDefault="000E4D06" w:rsidP="004A5AC2">
            <w:pPr>
              <w:pStyle w:val="TAL"/>
            </w:pPr>
            <w:r>
              <w:t>array(ScheduledCommunicationTime)</w:t>
            </w:r>
          </w:p>
        </w:tc>
        <w:tc>
          <w:tcPr>
            <w:tcW w:w="425" w:type="dxa"/>
            <w:tcBorders>
              <w:top w:val="single" w:sz="4" w:space="0" w:color="auto"/>
              <w:left w:val="single" w:sz="4" w:space="0" w:color="auto"/>
              <w:bottom w:val="single" w:sz="4" w:space="0" w:color="auto"/>
              <w:right w:val="single" w:sz="4" w:space="0" w:color="auto"/>
            </w:tcBorders>
          </w:tcPr>
          <w:p w14:paraId="454F4C31" w14:textId="77777777" w:rsidR="000E4D06" w:rsidRDefault="000E4D06"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E2ACE18" w14:textId="77777777" w:rsidR="000E4D06" w:rsidRDefault="000E4D06" w:rsidP="004A5AC2">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1B311D7A" w14:textId="77777777" w:rsidR="000E4D06" w:rsidRPr="005E3233" w:rsidRDefault="000E4D06" w:rsidP="004A5AC2">
            <w:pPr>
              <w:pStyle w:val="TAL"/>
            </w:pPr>
            <w:r>
              <w:rPr>
                <w:rFonts w:cs="Arial"/>
              </w:rPr>
              <w:t>Indicates t</w:t>
            </w:r>
            <w:r>
              <w:t>he availability schedule of the EAS.</w:t>
            </w:r>
          </w:p>
        </w:tc>
        <w:tc>
          <w:tcPr>
            <w:tcW w:w="1506" w:type="dxa"/>
            <w:tcBorders>
              <w:top w:val="single" w:sz="4" w:space="0" w:color="auto"/>
              <w:left w:val="single" w:sz="4" w:space="0" w:color="auto"/>
              <w:bottom w:val="single" w:sz="4" w:space="0" w:color="auto"/>
              <w:right w:val="single" w:sz="4" w:space="0" w:color="auto"/>
            </w:tcBorders>
          </w:tcPr>
          <w:p w14:paraId="464491FC" w14:textId="77777777" w:rsidR="000E4D06" w:rsidRPr="005E3233" w:rsidRDefault="000E4D06" w:rsidP="004A5AC2">
            <w:pPr>
              <w:pStyle w:val="TAL"/>
            </w:pPr>
          </w:p>
        </w:tc>
      </w:tr>
      <w:tr w:rsidR="000E4D06" w:rsidRPr="0060322C" w14:paraId="0DF86524"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784839CD" w14:textId="77777777" w:rsidR="000E4D06" w:rsidRDefault="000E4D06" w:rsidP="004A5AC2">
            <w:pPr>
              <w:pStyle w:val="TAL"/>
            </w:pPr>
            <w:r>
              <w:t>status</w:t>
            </w:r>
          </w:p>
        </w:tc>
        <w:tc>
          <w:tcPr>
            <w:tcW w:w="1701" w:type="dxa"/>
            <w:tcBorders>
              <w:top w:val="single" w:sz="4" w:space="0" w:color="auto"/>
              <w:left w:val="single" w:sz="4" w:space="0" w:color="auto"/>
              <w:bottom w:val="single" w:sz="4" w:space="0" w:color="auto"/>
              <w:right w:val="single" w:sz="4" w:space="0" w:color="auto"/>
            </w:tcBorders>
          </w:tcPr>
          <w:p w14:paraId="05DE5746" w14:textId="77777777" w:rsidR="000E4D06" w:rsidRDefault="000E4D06"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DC6DE30" w14:textId="77777777" w:rsidR="000E4D06" w:rsidRDefault="000E4D06"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146B567" w14:textId="77777777" w:rsidR="000E4D06" w:rsidRDefault="000E4D06" w:rsidP="004A5AC2">
            <w:pPr>
              <w:pStyle w:val="TAL"/>
            </w:pPr>
            <w:r>
              <w:t>0..1</w:t>
            </w:r>
          </w:p>
        </w:tc>
        <w:tc>
          <w:tcPr>
            <w:tcW w:w="3118" w:type="dxa"/>
            <w:tcBorders>
              <w:top w:val="single" w:sz="4" w:space="0" w:color="auto"/>
              <w:left w:val="single" w:sz="4" w:space="0" w:color="auto"/>
              <w:bottom w:val="single" w:sz="4" w:space="0" w:color="auto"/>
              <w:right w:val="single" w:sz="4" w:space="0" w:color="auto"/>
            </w:tcBorders>
          </w:tcPr>
          <w:p w14:paraId="60A9DB5A" w14:textId="77777777" w:rsidR="000E4D06" w:rsidRDefault="000E4D06" w:rsidP="004A5AC2">
            <w:pPr>
              <w:pStyle w:val="TAL"/>
            </w:pPr>
            <w:r>
              <w:rPr>
                <w:rFonts w:cs="Arial"/>
              </w:rPr>
              <w:t>Indicates t</w:t>
            </w:r>
            <w:r>
              <w:t>he EAS status (e.g. Enabled, Disabled etc.).</w:t>
            </w:r>
          </w:p>
        </w:tc>
        <w:tc>
          <w:tcPr>
            <w:tcW w:w="1506" w:type="dxa"/>
            <w:tcBorders>
              <w:top w:val="single" w:sz="4" w:space="0" w:color="auto"/>
              <w:left w:val="single" w:sz="4" w:space="0" w:color="auto"/>
              <w:bottom w:val="single" w:sz="4" w:space="0" w:color="auto"/>
              <w:right w:val="single" w:sz="4" w:space="0" w:color="auto"/>
            </w:tcBorders>
          </w:tcPr>
          <w:p w14:paraId="6F50E89B" w14:textId="77777777" w:rsidR="000E4D06" w:rsidRPr="005E3233" w:rsidRDefault="000E4D06" w:rsidP="004A5AC2">
            <w:pPr>
              <w:pStyle w:val="TAL"/>
            </w:pPr>
          </w:p>
        </w:tc>
      </w:tr>
    </w:tbl>
    <w:p w14:paraId="08BD40BD" w14:textId="095184FE" w:rsidR="00200178" w:rsidRDefault="00200178" w:rsidP="009E5347"/>
    <w:p w14:paraId="0F49FAAE" w14:textId="47E624E0" w:rsidR="004629CF" w:rsidRPr="00F35F4A" w:rsidRDefault="004629CF" w:rsidP="004629CF">
      <w:pPr>
        <w:pStyle w:val="Heading5"/>
        <w:rPr>
          <w:lang w:eastAsia="zh-CN"/>
        </w:rPr>
      </w:pPr>
      <w:bookmarkStart w:id="840" w:name="_Toc143871339"/>
      <w:bookmarkStart w:id="841" w:name="_Toc144134835"/>
      <w:bookmarkStart w:id="842" w:name="_Toc151571416"/>
      <w:r w:rsidRPr="00F35F4A">
        <w:rPr>
          <w:lang w:eastAsia="zh-CN"/>
        </w:rPr>
        <w:t>6.</w:t>
      </w:r>
      <w:r>
        <w:rPr>
          <w:lang w:eastAsia="zh-CN"/>
        </w:rPr>
        <w:t>3</w:t>
      </w:r>
      <w:r w:rsidRPr="00F35F4A">
        <w:rPr>
          <w:lang w:eastAsia="zh-CN"/>
        </w:rPr>
        <w:t>.5.2.</w:t>
      </w:r>
      <w:r w:rsidR="00400342">
        <w:rPr>
          <w:lang w:eastAsia="zh-CN"/>
        </w:rPr>
        <w:t>16</w:t>
      </w:r>
      <w:r w:rsidRPr="00F35F4A">
        <w:rPr>
          <w:lang w:eastAsia="zh-CN"/>
        </w:rPr>
        <w:tab/>
        <w:t xml:space="preserve">Type: </w:t>
      </w:r>
      <w:r>
        <w:t>StatisticalData</w:t>
      </w:r>
      <w:bookmarkEnd w:id="840"/>
      <w:bookmarkEnd w:id="841"/>
      <w:bookmarkEnd w:id="842"/>
    </w:p>
    <w:p w14:paraId="24229D09" w14:textId="3A38A178" w:rsidR="004629CF" w:rsidRDefault="004629CF" w:rsidP="004629CF">
      <w:pPr>
        <w:pStyle w:val="TH"/>
      </w:pPr>
      <w:r>
        <w:rPr>
          <w:noProof/>
        </w:rPr>
        <w:t>Table 6.3.5.2.</w:t>
      </w:r>
      <w:r w:rsidR="00FE6653">
        <w:rPr>
          <w:noProof/>
        </w:rPr>
        <w:t>16</w:t>
      </w:r>
      <w:r>
        <w:t xml:space="preserve">-1: </w:t>
      </w:r>
      <w:r>
        <w:rPr>
          <w:noProof/>
        </w:rPr>
        <w:t xml:space="preserve">Definition of type </w:t>
      </w:r>
      <w:r>
        <w:t>StatisticalData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276"/>
        <w:gridCol w:w="3403"/>
        <w:gridCol w:w="1506"/>
      </w:tblGrid>
      <w:tr w:rsidR="004629CF" w14:paraId="07723163"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EEF221B" w14:textId="77777777" w:rsidR="004629CF" w:rsidRPr="005E3233" w:rsidRDefault="004629CF" w:rsidP="004A5AC2">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6FC5CB9" w14:textId="77777777" w:rsidR="004629CF" w:rsidRPr="005E3233" w:rsidRDefault="004629CF"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7DE2CC" w14:textId="77777777" w:rsidR="004629CF" w:rsidRPr="005E3233" w:rsidRDefault="004629CF" w:rsidP="004A5AC2">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7291C9" w14:textId="77777777" w:rsidR="004629CF" w:rsidRPr="005E3233" w:rsidRDefault="004629CF" w:rsidP="004A5AC2">
            <w:pPr>
              <w:pStyle w:val="TAH"/>
            </w:pPr>
            <w:r w:rsidRPr="005E3233">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84FB885" w14:textId="77777777" w:rsidR="004629CF" w:rsidRPr="005E3233" w:rsidRDefault="004629CF"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5667A64" w14:textId="77777777" w:rsidR="004629CF" w:rsidRPr="005E3233" w:rsidRDefault="004629CF" w:rsidP="004A5AC2">
            <w:pPr>
              <w:pStyle w:val="TAH"/>
            </w:pPr>
            <w:r w:rsidRPr="005E3233">
              <w:t>Applicability</w:t>
            </w:r>
          </w:p>
        </w:tc>
      </w:tr>
      <w:tr w:rsidR="004629CF" w:rsidRPr="0060322C" w14:paraId="39BDB359"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42DD5B63" w14:textId="77777777" w:rsidR="004629CF" w:rsidRDefault="004629CF" w:rsidP="004A5AC2">
            <w:pPr>
              <w:pStyle w:val="TAL"/>
            </w:pPr>
            <w:r>
              <w:t>numRecPerf</w:t>
            </w:r>
          </w:p>
        </w:tc>
        <w:tc>
          <w:tcPr>
            <w:tcW w:w="1417" w:type="dxa"/>
            <w:tcBorders>
              <w:top w:val="single" w:sz="4" w:space="0" w:color="auto"/>
              <w:left w:val="single" w:sz="4" w:space="0" w:color="auto"/>
              <w:bottom w:val="single" w:sz="4" w:space="0" w:color="auto"/>
              <w:right w:val="single" w:sz="4" w:space="0" w:color="auto"/>
            </w:tcBorders>
          </w:tcPr>
          <w:p w14:paraId="4107B630" w14:textId="77777777" w:rsidR="004629CF" w:rsidRDefault="004629CF" w:rsidP="004A5AC2">
            <w:pPr>
              <w:pStyle w:val="TAL"/>
            </w:pPr>
            <w:r w:rsidRPr="001D2CEF">
              <w:t>Uinteger</w:t>
            </w:r>
          </w:p>
        </w:tc>
        <w:tc>
          <w:tcPr>
            <w:tcW w:w="425" w:type="dxa"/>
            <w:tcBorders>
              <w:top w:val="single" w:sz="4" w:space="0" w:color="auto"/>
              <w:left w:val="single" w:sz="4" w:space="0" w:color="auto"/>
              <w:bottom w:val="single" w:sz="4" w:space="0" w:color="auto"/>
              <w:right w:val="single" w:sz="4" w:space="0" w:color="auto"/>
            </w:tcBorders>
          </w:tcPr>
          <w:p w14:paraId="5FE52561" w14:textId="77777777" w:rsidR="004629CF" w:rsidRDefault="004629CF"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4D7E130" w14:textId="77777777" w:rsidR="004629CF" w:rsidRDefault="004629CF"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8E6DE4F" w14:textId="77777777" w:rsidR="004629CF" w:rsidRPr="003B1860" w:rsidRDefault="004629CF" w:rsidP="004A5AC2">
            <w:pPr>
              <w:pStyle w:val="TAL"/>
              <w:rPr>
                <w:rFonts w:cs="Arial"/>
              </w:rPr>
            </w:pPr>
            <w:r>
              <w:rPr>
                <w:rFonts w:cs="Arial"/>
              </w:rPr>
              <w:t xml:space="preserve">Indicates a </w:t>
            </w:r>
            <w:r w:rsidRPr="003B1860">
              <w:rPr>
                <w:rFonts w:cs="Arial"/>
                <w:bCs/>
              </w:rPr>
              <w:t>number of times the client received expected performance from the EAS</w:t>
            </w:r>
            <w:r>
              <w:rPr>
                <w:rFonts w:cs="Arial"/>
                <w:bCs/>
              </w:rPr>
              <w:t>.</w:t>
            </w:r>
          </w:p>
        </w:tc>
        <w:tc>
          <w:tcPr>
            <w:tcW w:w="1506" w:type="dxa"/>
            <w:tcBorders>
              <w:top w:val="single" w:sz="4" w:space="0" w:color="auto"/>
              <w:left w:val="single" w:sz="4" w:space="0" w:color="auto"/>
              <w:bottom w:val="single" w:sz="4" w:space="0" w:color="auto"/>
              <w:right w:val="single" w:sz="4" w:space="0" w:color="auto"/>
            </w:tcBorders>
          </w:tcPr>
          <w:p w14:paraId="6BEB3784" w14:textId="77777777" w:rsidR="004629CF" w:rsidRPr="005E3233" w:rsidRDefault="004629CF" w:rsidP="004A5AC2">
            <w:pPr>
              <w:pStyle w:val="TAL"/>
            </w:pPr>
          </w:p>
        </w:tc>
      </w:tr>
    </w:tbl>
    <w:p w14:paraId="1767BB93" w14:textId="77777777" w:rsidR="004629CF" w:rsidRDefault="004629CF" w:rsidP="009E5347"/>
    <w:p w14:paraId="7EFCDDF5" w14:textId="77777777" w:rsidR="009E5347" w:rsidRDefault="009E5347" w:rsidP="009E5347">
      <w:pPr>
        <w:pStyle w:val="Heading4"/>
        <w:rPr>
          <w:lang w:eastAsia="zh-CN"/>
        </w:rPr>
      </w:pPr>
      <w:bookmarkStart w:id="843" w:name="_Toc85557983"/>
      <w:bookmarkStart w:id="844" w:name="_Toc101529360"/>
      <w:bookmarkStart w:id="845" w:name="_Toc114864192"/>
      <w:bookmarkStart w:id="846" w:name="_Toc143871340"/>
      <w:bookmarkStart w:id="847" w:name="_Toc144134836"/>
      <w:bookmarkStart w:id="848" w:name="_Toc151571417"/>
      <w:r>
        <w:rPr>
          <w:lang w:eastAsia="zh-CN"/>
        </w:rPr>
        <w:t>6.3.5.3</w:t>
      </w:r>
      <w:r>
        <w:rPr>
          <w:lang w:eastAsia="zh-CN"/>
        </w:rPr>
        <w:tab/>
        <w:t>Simple data types and enumerations</w:t>
      </w:r>
      <w:bookmarkEnd w:id="843"/>
      <w:bookmarkEnd w:id="844"/>
      <w:bookmarkEnd w:id="845"/>
      <w:bookmarkEnd w:id="846"/>
      <w:bookmarkEnd w:id="847"/>
      <w:bookmarkEnd w:id="848"/>
    </w:p>
    <w:p w14:paraId="45DBE9A7" w14:textId="77777777" w:rsidR="009E5347" w:rsidRPr="00384E92" w:rsidRDefault="009E5347" w:rsidP="009E5347">
      <w:pPr>
        <w:pStyle w:val="Heading5"/>
      </w:pPr>
      <w:bookmarkStart w:id="849" w:name="_Toc85557984"/>
      <w:bookmarkStart w:id="850" w:name="_Toc101529361"/>
      <w:bookmarkStart w:id="851" w:name="_Toc114864193"/>
      <w:bookmarkStart w:id="852" w:name="_Toc143871341"/>
      <w:bookmarkStart w:id="853" w:name="_Toc144134837"/>
      <w:bookmarkStart w:id="854" w:name="_Toc151571418"/>
      <w:r>
        <w:rPr>
          <w:lang w:eastAsia="zh-CN"/>
        </w:rPr>
        <w:t>6.3</w:t>
      </w:r>
      <w:r>
        <w:t>.5.3.1</w:t>
      </w:r>
      <w:r w:rsidRPr="00384E92">
        <w:tab/>
        <w:t>Introduction</w:t>
      </w:r>
      <w:bookmarkEnd w:id="849"/>
      <w:bookmarkEnd w:id="850"/>
      <w:bookmarkEnd w:id="851"/>
      <w:bookmarkEnd w:id="852"/>
      <w:bookmarkEnd w:id="853"/>
      <w:bookmarkEnd w:id="854"/>
    </w:p>
    <w:p w14:paraId="209F8A01"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37E1624" w14:textId="77777777" w:rsidR="009E5347" w:rsidRPr="00384E92" w:rsidRDefault="009E5347" w:rsidP="009E5347">
      <w:pPr>
        <w:pStyle w:val="Heading5"/>
      </w:pPr>
      <w:bookmarkStart w:id="855" w:name="_Toc85557985"/>
      <w:bookmarkStart w:id="856" w:name="_Toc101529362"/>
      <w:bookmarkStart w:id="857" w:name="_Toc114864194"/>
      <w:bookmarkStart w:id="858" w:name="_Toc143871342"/>
      <w:bookmarkStart w:id="859" w:name="_Toc144134838"/>
      <w:bookmarkStart w:id="860" w:name="_Toc151571419"/>
      <w:r>
        <w:rPr>
          <w:lang w:eastAsia="zh-CN"/>
        </w:rPr>
        <w:t>6.3</w:t>
      </w:r>
      <w:r>
        <w:t>.5.3.2</w:t>
      </w:r>
      <w:r w:rsidRPr="00384E92">
        <w:tab/>
        <w:t>Simple data types</w:t>
      </w:r>
      <w:bookmarkEnd w:id="855"/>
      <w:bookmarkEnd w:id="856"/>
      <w:bookmarkEnd w:id="857"/>
      <w:bookmarkEnd w:id="858"/>
      <w:bookmarkEnd w:id="859"/>
      <w:bookmarkEnd w:id="860"/>
    </w:p>
    <w:p w14:paraId="37242B63" w14:textId="77777777" w:rsidR="009E5347" w:rsidRPr="00384E92" w:rsidRDefault="009E5347" w:rsidP="009E5347">
      <w:r w:rsidRPr="00384E92">
        <w:t>The simple data types defined in table</w:t>
      </w:r>
      <w:r>
        <w:t> </w:t>
      </w:r>
      <w:r>
        <w:rPr>
          <w:lang w:eastAsia="zh-CN"/>
        </w:rPr>
        <w:t>6.3</w:t>
      </w:r>
      <w:r>
        <w:t>.5.3.2-1</w:t>
      </w:r>
      <w:r w:rsidRPr="00384E92">
        <w:t xml:space="preserve"> shall be supported.</w:t>
      </w:r>
    </w:p>
    <w:p w14:paraId="01A1334F" w14:textId="77777777" w:rsidR="009E5347" w:rsidRPr="00384E92" w:rsidRDefault="009E5347" w:rsidP="009E5347">
      <w:pPr>
        <w:pStyle w:val="TH"/>
      </w:pPr>
      <w:r w:rsidRPr="00384E92">
        <w:t>Table</w:t>
      </w:r>
      <w:r>
        <w:t> </w:t>
      </w:r>
      <w:r>
        <w:rPr>
          <w:lang w:eastAsia="zh-CN"/>
        </w:rPr>
        <w:t>6.3</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08381514" w14:textId="77777777" w:rsidTr="000F5C8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3A15F9"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F69B4BE"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547C6B6"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D9F02B7" w14:textId="77777777" w:rsidR="009E5347" w:rsidRPr="0016361A" w:rsidRDefault="009E5347" w:rsidP="004C4FBA">
            <w:pPr>
              <w:pStyle w:val="TAH"/>
            </w:pPr>
            <w:r w:rsidRPr="0016361A">
              <w:t>Applicability</w:t>
            </w:r>
          </w:p>
        </w:tc>
      </w:tr>
      <w:tr w:rsidR="009E5347" w:rsidRPr="00B54FF5" w14:paraId="79D2DE00" w14:textId="77777777" w:rsidTr="000F5C8C">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A8D57A3"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B67EAF8"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6CAE155E"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6D7698DA" w14:textId="77777777" w:rsidR="009E5347" w:rsidRPr="0016361A" w:rsidRDefault="009E5347" w:rsidP="004C4FBA">
            <w:pPr>
              <w:pStyle w:val="TAL"/>
            </w:pPr>
          </w:p>
        </w:tc>
      </w:tr>
    </w:tbl>
    <w:p w14:paraId="299B9B1D" w14:textId="77777777" w:rsidR="009E5347" w:rsidRPr="00384E92" w:rsidRDefault="009E5347" w:rsidP="009E5347"/>
    <w:p w14:paraId="519A7DC7" w14:textId="77777777" w:rsidR="009E5347" w:rsidRPr="00BC662F" w:rsidRDefault="009E5347" w:rsidP="009E5347">
      <w:pPr>
        <w:pStyle w:val="Heading5"/>
      </w:pPr>
      <w:bookmarkStart w:id="861" w:name="_Toc85557986"/>
      <w:bookmarkStart w:id="862" w:name="_Toc101529363"/>
      <w:bookmarkStart w:id="863" w:name="_Toc114864195"/>
      <w:bookmarkStart w:id="864" w:name="_Toc143871343"/>
      <w:bookmarkStart w:id="865" w:name="_Toc144134839"/>
      <w:bookmarkStart w:id="866" w:name="_Toc151571420"/>
      <w:r>
        <w:rPr>
          <w:lang w:eastAsia="zh-CN"/>
        </w:rPr>
        <w:lastRenderedPageBreak/>
        <w:t>6.3</w:t>
      </w:r>
      <w:r>
        <w:t>.5.3.3</w:t>
      </w:r>
      <w:r w:rsidRPr="00BC662F">
        <w:tab/>
        <w:t xml:space="preserve">Enumeration: </w:t>
      </w:r>
      <w:r>
        <w:t>EASDiscEventIDs</w:t>
      </w:r>
      <w:bookmarkEnd w:id="861"/>
      <w:bookmarkEnd w:id="862"/>
      <w:bookmarkEnd w:id="863"/>
      <w:bookmarkEnd w:id="864"/>
      <w:bookmarkEnd w:id="865"/>
      <w:bookmarkEnd w:id="866"/>
    </w:p>
    <w:p w14:paraId="2ED817C1" w14:textId="420E7C0F" w:rsidR="009E5347" w:rsidRPr="00384E92" w:rsidRDefault="009E5347" w:rsidP="009E5347">
      <w:r w:rsidRPr="00384E92">
        <w:t xml:space="preserve">The enumeration </w:t>
      </w:r>
      <w:r w:rsidR="00F207AE">
        <w:t>EASDiscEventIDs</w:t>
      </w:r>
      <w:r w:rsidRPr="00384E92">
        <w:t xml:space="preserve"> represents </w:t>
      </w:r>
      <w:r>
        <w:t>the ACR events supported</w:t>
      </w:r>
      <w:r w:rsidRPr="00384E92">
        <w:t>. It shall comply with the provisions defined in table</w:t>
      </w:r>
      <w:r>
        <w:t> 6.3.5.3.3</w:t>
      </w:r>
      <w:r w:rsidRPr="00384E92">
        <w:t>-1.</w:t>
      </w:r>
    </w:p>
    <w:p w14:paraId="33142680" w14:textId="40BA18A0" w:rsidR="009E5347" w:rsidRDefault="009E5347" w:rsidP="009E5347">
      <w:pPr>
        <w:pStyle w:val="TH"/>
      </w:pPr>
      <w:r>
        <w:t xml:space="preserve">Table 6.3.5.3.3-1: Enumeration </w:t>
      </w:r>
      <w:r w:rsidR="00DE2535">
        <w:t>EASDiscEventIDs</w:t>
      </w:r>
    </w:p>
    <w:tbl>
      <w:tblPr>
        <w:tblW w:w="4950" w:type="pct"/>
        <w:tblLayout w:type="fixed"/>
        <w:tblCellMar>
          <w:left w:w="0" w:type="dxa"/>
          <w:right w:w="0" w:type="dxa"/>
        </w:tblCellMar>
        <w:tblLook w:val="04A0" w:firstRow="1" w:lastRow="0" w:firstColumn="1" w:lastColumn="0" w:noHBand="0" w:noVBand="1"/>
      </w:tblPr>
      <w:tblGrid>
        <w:gridCol w:w="2966"/>
        <w:gridCol w:w="4963"/>
        <w:gridCol w:w="1596"/>
      </w:tblGrid>
      <w:tr w:rsidR="009E5347" w:rsidRPr="00B54FF5" w14:paraId="5003A335" w14:textId="77777777" w:rsidTr="00685C5C">
        <w:tc>
          <w:tcPr>
            <w:tcW w:w="1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5B8BF" w14:textId="77777777" w:rsidR="009E5347" w:rsidRPr="0016361A" w:rsidRDefault="009E5347" w:rsidP="004C4FBA">
            <w:pPr>
              <w:pStyle w:val="TAH"/>
            </w:pPr>
            <w:r w:rsidRPr="0016361A">
              <w:t>Enumeration value</w:t>
            </w:r>
          </w:p>
        </w:tc>
        <w:tc>
          <w:tcPr>
            <w:tcW w:w="26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5D2C5D" w14:textId="77777777" w:rsidR="009E5347" w:rsidRPr="0016361A" w:rsidRDefault="009E5347" w:rsidP="004C4FBA">
            <w:pPr>
              <w:pStyle w:val="TAH"/>
            </w:pPr>
            <w:r w:rsidRPr="0016361A">
              <w:t>Description</w:t>
            </w:r>
          </w:p>
        </w:tc>
        <w:tc>
          <w:tcPr>
            <w:tcW w:w="838" w:type="pct"/>
            <w:tcBorders>
              <w:top w:val="single" w:sz="8" w:space="0" w:color="auto"/>
              <w:left w:val="nil"/>
              <w:bottom w:val="single" w:sz="8" w:space="0" w:color="auto"/>
              <w:right w:val="single" w:sz="8" w:space="0" w:color="auto"/>
            </w:tcBorders>
            <w:shd w:val="clear" w:color="auto" w:fill="C0C0C0"/>
          </w:tcPr>
          <w:p w14:paraId="1C7BAF5F" w14:textId="77777777" w:rsidR="009E5347" w:rsidRPr="0016361A" w:rsidRDefault="009E5347" w:rsidP="004C4FBA">
            <w:pPr>
              <w:pStyle w:val="TAH"/>
            </w:pPr>
            <w:r w:rsidRPr="0016361A">
              <w:t>Applicability</w:t>
            </w:r>
          </w:p>
        </w:tc>
      </w:tr>
      <w:tr w:rsidR="009E5347" w:rsidRPr="00B54FF5" w14:paraId="152FCAEB"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8FDF9" w14:textId="77777777" w:rsidR="009E5347" w:rsidRPr="0016361A" w:rsidRDefault="009E5347" w:rsidP="004C4FBA">
            <w:pPr>
              <w:pStyle w:val="TAL"/>
            </w:pPr>
            <w:r>
              <w:t>EAS_AVAILABILITY_CHANGE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540B81" w14:textId="77777777" w:rsidR="009E5347" w:rsidRPr="0016361A" w:rsidRDefault="009E5347" w:rsidP="004C4FBA">
            <w:pPr>
              <w:pStyle w:val="TAL"/>
            </w:pPr>
            <w:r w:rsidRPr="00264F37">
              <w:t>Represents the EAS availability change event</w:t>
            </w:r>
          </w:p>
        </w:tc>
        <w:tc>
          <w:tcPr>
            <w:tcW w:w="838" w:type="pct"/>
            <w:tcBorders>
              <w:top w:val="single" w:sz="8" w:space="0" w:color="auto"/>
              <w:left w:val="nil"/>
              <w:bottom w:val="single" w:sz="8" w:space="0" w:color="auto"/>
              <w:right w:val="single" w:sz="8" w:space="0" w:color="auto"/>
            </w:tcBorders>
          </w:tcPr>
          <w:p w14:paraId="014A29BC" w14:textId="77777777" w:rsidR="009E5347" w:rsidRPr="0016361A" w:rsidRDefault="009E5347" w:rsidP="004C4FBA">
            <w:pPr>
              <w:pStyle w:val="TAL"/>
            </w:pPr>
          </w:p>
        </w:tc>
      </w:tr>
      <w:tr w:rsidR="009E5347" w:rsidRPr="00B54FF5" w14:paraId="6EFE88C1"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866FF" w14:textId="77777777" w:rsidR="009E5347" w:rsidRDefault="009E5347" w:rsidP="004C4FBA">
            <w:pPr>
              <w:pStyle w:val="TAL"/>
            </w:pPr>
            <w:r>
              <w:t>EAS_DYNAMIC_INFO_CHANGE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E430DF" w14:textId="77777777" w:rsidR="009E5347" w:rsidRPr="0016361A" w:rsidRDefault="009E5347" w:rsidP="004C4FBA">
            <w:pPr>
              <w:pStyle w:val="TAL"/>
            </w:pPr>
            <w:r w:rsidRPr="00AC1E1E">
              <w:t>Represents the EAS dynamic information change event</w:t>
            </w:r>
          </w:p>
        </w:tc>
        <w:tc>
          <w:tcPr>
            <w:tcW w:w="838" w:type="pct"/>
            <w:tcBorders>
              <w:top w:val="single" w:sz="8" w:space="0" w:color="auto"/>
              <w:left w:val="nil"/>
              <w:bottom w:val="single" w:sz="8" w:space="0" w:color="auto"/>
              <w:right w:val="single" w:sz="8" w:space="0" w:color="auto"/>
            </w:tcBorders>
          </w:tcPr>
          <w:p w14:paraId="1933B048" w14:textId="77777777" w:rsidR="009E5347" w:rsidRPr="0016361A" w:rsidRDefault="009E5347" w:rsidP="004C4FBA">
            <w:pPr>
              <w:pStyle w:val="TAL"/>
            </w:pPr>
          </w:p>
        </w:tc>
      </w:tr>
    </w:tbl>
    <w:p w14:paraId="35D142B5" w14:textId="77777777" w:rsidR="009E5347" w:rsidRDefault="009E5347" w:rsidP="009E5347"/>
    <w:p w14:paraId="37F8F77D" w14:textId="77777777" w:rsidR="009E5347" w:rsidRDefault="009E5347" w:rsidP="009E5347">
      <w:pPr>
        <w:pStyle w:val="Heading3"/>
      </w:pPr>
      <w:bookmarkStart w:id="867" w:name="_Toc101529364"/>
      <w:bookmarkStart w:id="868" w:name="_Toc114864196"/>
      <w:bookmarkStart w:id="869" w:name="_Toc143871344"/>
      <w:bookmarkStart w:id="870" w:name="_Toc144134840"/>
      <w:bookmarkStart w:id="871" w:name="_Toc151571421"/>
      <w:r>
        <w:t>6.3.6</w:t>
      </w:r>
      <w:r>
        <w:tab/>
        <w:t>Error Handling</w:t>
      </w:r>
      <w:bookmarkEnd w:id="867"/>
      <w:bookmarkEnd w:id="868"/>
      <w:bookmarkEnd w:id="869"/>
      <w:bookmarkEnd w:id="870"/>
      <w:bookmarkEnd w:id="871"/>
    </w:p>
    <w:p w14:paraId="653B592A" w14:textId="77777777" w:rsidR="009E5347" w:rsidRDefault="009E5347" w:rsidP="009E5347">
      <w:pPr>
        <w:pStyle w:val="Heading4"/>
      </w:pPr>
      <w:bookmarkStart w:id="872" w:name="_Toc101529365"/>
      <w:bookmarkStart w:id="873" w:name="_Toc114864197"/>
      <w:bookmarkStart w:id="874" w:name="_Toc143871345"/>
      <w:bookmarkStart w:id="875" w:name="_Toc144134841"/>
      <w:bookmarkStart w:id="876" w:name="_Toc151571422"/>
      <w:r>
        <w:t>6.3.6.1</w:t>
      </w:r>
      <w:r>
        <w:tab/>
        <w:t>General</w:t>
      </w:r>
      <w:bookmarkEnd w:id="872"/>
      <w:bookmarkEnd w:id="873"/>
      <w:bookmarkEnd w:id="874"/>
      <w:bookmarkEnd w:id="875"/>
      <w:bookmarkEnd w:id="876"/>
    </w:p>
    <w:p w14:paraId="30D88989" w14:textId="77777777" w:rsidR="009E5347" w:rsidRDefault="009E5347" w:rsidP="009E5347">
      <w:r>
        <w:t xml:space="preserve">For the </w:t>
      </w:r>
      <w:r w:rsidRPr="00F477AF">
        <w:t>Eees_EASDiscovery</w:t>
      </w:r>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p>
    <w:p w14:paraId="7E21081C" w14:textId="77777777" w:rsidR="009E5347" w:rsidRDefault="009E5347" w:rsidP="009E5347">
      <w:pPr>
        <w:rPr>
          <w:rFonts w:eastAsia="Calibri"/>
        </w:rPr>
      </w:pPr>
      <w:r>
        <w:t xml:space="preserve">In addition, the requirements in the following clauses are applicable for the </w:t>
      </w:r>
      <w:r w:rsidRPr="00F477AF">
        <w:t>Eees_EASDiscovery</w:t>
      </w:r>
      <w:r w:rsidDel="00572E67">
        <w:t xml:space="preserve"> </w:t>
      </w:r>
      <w:r>
        <w:t>API.</w:t>
      </w:r>
    </w:p>
    <w:p w14:paraId="544114FA" w14:textId="77777777" w:rsidR="009E5347" w:rsidRDefault="009E5347" w:rsidP="009E5347">
      <w:pPr>
        <w:pStyle w:val="Heading4"/>
      </w:pPr>
      <w:bookmarkStart w:id="877" w:name="_Toc94194968"/>
      <w:bookmarkStart w:id="878" w:name="_Toc101529366"/>
      <w:bookmarkStart w:id="879" w:name="_Toc114864198"/>
      <w:bookmarkStart w:id="880" w:name="_Toc143871346"/>
      <w:bookmarkStart w:id="881" w:name="_Toc144134842"/>
      <w:bookmarkStart w:id="882" w:name="_Toc151571423"/>
      <w:r>
        <w:t>6.3.6.2</w:t>
      </w:r>
      <w:r>
        <w:tab/>
        <w:t>Protocol Errors</w:t>
      </w:r>
      <w:bookmarkEnd w:id="877"/>
      <w:bookmarkEnd w:id="878"/>
      <w:bookmarkEnd w:id="879"/>
      <w:bookmarkEnd w:id="880"/>
      <w:bookmarkEnd w:id="881"/>
      <w:bookmarkEnd w:id="882"/>
    </w:p>
    <w:p w14:paraId="5FCEAFEE" w14:textId="77777777" w:rsidR="009E5347" w:rsidRDefault="009E5347" w:rsidP="009E5347">
      <w:r>
        <w:t xml:space="preserve">No specific protocol errors for the </w:t>
      </w:r>
      <w:r w:rsidRPr="00F477AF">
        <w:t>Eees_EASDiscovery</w:t>
      </w:r>
      <w:r w:rsidDel="00572E67">
        <w:t xml:space="preserve"> </w:t>
      </w:r>
      <w:r>
        <w:t>API are specified.</w:t>
      </w:r>
    </w:p>
    <w:p w14:paraId="174039FF" w14:textId="77777777" w:rsidR="009E5347" w:rsidRDefault="009E5347" w:rsidP="009E5347">
      <w:pPr>
        <w:pStyle w:val="Heading4"/>
      </w:pPr>
      <w:bookmarkStart w:id="883" w:name="_Toc101529367"/>
      <w:bookmarkStart w:id="884" w:name="_Toc114864199"/>
      <w:bookmarkStart w:id="885" w:name="_Toc143871347"/>
      <w:bookmarkStart w:id="886" w:name="_Toc144134843"/>
      <w:bookmarkStart w:id="887" w:name="_Toc151571424"/>
      <w:r>
        <w:t>6.3.6.3</w:t>
      </w:r>
      <w:r>
        <w:tab/>
        <w:t>Application Errors</w:t>
      </w:r>
      <w:bookmarkEnd w:id="883"/>
      <w:bookmarkEnd w:id="884"/>
      <w:bookmarkEnd w:id="885"/>
      <w:bookmarkEnd w:id="886"/>
      <w:bookmarkEnd w:id="887"/>
    </w:p>
    <w:p w14:paraId="15FD9AC5" w14:textId="77777777" w:rsidR="009E5347" w:rsidRDefault="009E5347" w:rsidP="009E5347">
      <w:r>
        <w:t xml:space="preserve">The application errors defined for the </w:t>
      </w:r>
      <w:r w:rsidRPr="00F477AF">
        <w:t>Eees_EASDiscovery</w:t>
      </w:r>
      <w:r w:rsidDel="00572E67">
        <w:t xml:space="preserve"> </w:t>
      </w:r>
      <w:r>
        <w:t xml:space="preserve">service are listed in Table 6.3.6.3-1. </w:t>
      </w:r>
    </w:p>
    <w:p w14:paraId="3D2734B5" w14:textId="77777777" w:rsidR="009E5347" w:rsidRDefault="009E5347" w:rsidP="009E5347">
      <w:pPr>
        <w:pStyle w:val="TH"/>
      </w:pPr>
      <w:r>
        <w:t>Table 6.3.6.1-1: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984"/>
        <w:gridCol w:w="4910"/>
      </w:tblGrid>
      <w:tr w:rsidR="009E5347" w:rsidRPr="00B4182F" w14:paraId="158C6648"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241DE5FD" w14:textId="77777777" w:rsidR="009E5347" w:rsidRPr="00B4182F" w:rsidRDefault="009E5347" w:rsidP="004C4FBA">
            <w:pPr>
              <w:pStyle w:val="TAH"/>
            </w:pPr>
            <w:r w:rsidRPr="00B4182F">
              <w:t>Application Error</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2A0CD368" w14:textId="77777777" w:rsidR="009E5347" w:rsidRPr="00B4182F" w:rsidRDefault="009E5347" w:rsidP="004C4FBA">
            <w:pPr>
              <w:pStyle w:val="TAH"/>
            </w:pPr>
            <w:r w:rsidRPr="00B4182F">
              <w:t>HTTP status code</w:t>
            </w:r>
          </w:p>
        </w:tc>
        <w:tc>
          <w:tcPr>
            <w:tcW w:w="4910" w:type="dxa"/>
            <w:tcBorders>
              <w:top w:val="single" w:sz="4" w:space="0" w:color="auto"/>
              <w:left w:val="single" w:sz="4" w:space="0" w:color="auto"/>
              <w:bottom w:val="single" w:sz="4" w:space="0" w:color="auto"/>
              <w:right w:val="single" w:sz="4" w:space="0" w:color="auto"/>
            </w:tcBorders>
            <w:shd w:val="clear" w:color="auto" w:fill="C0C0C0"/>
            <w:hideMark/>
          </w:tcPr>
          <w:p w14:paraId="491714F9" w14:textId="77777777" w:rsidR="009E5347" w:rsidRPr="00B4182F" w:rsidRDefault="009E5347" w:rsidP="004C4FBA">
            <w:pPr>
              <w:pStyle w:val="TAH"/>
            </w:pPr>
            <w:r w:rsidRPr="00B4182F">
              <w:t>Description</w:t>
            </w:r>
          </w:p>
        </w:tc>
      </w:tr>
      <w:tr w:rsidR="009E5347" w:rsidRPr="00B4182F" w14:paraId="02A0EA44"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tcPr>
          <w:p w14:paraId="463C991E" w14:textId="77777777" w:rsidR="009E5347" w:rsidRPr="00B4182F" w:rsidRDefault="009E5347" w:rsidP="004C4FBA">
            <w:pPr>
              <w:pStyle w:val="TAL"/>
            </w:pPr>
            <w:r w:rsidRPr="00B4182F">
              <w:t>REGISTRATION_REQUIRED</w:t>
            </w:r>
          </w:p>
        </w:tc>
        <w:tc>
          <w:tcPr>
            <w:tcW w:w="1984" w:type="dxa"/>
            <w:tcBorders>
              <w:top w:val="single" w:sz="4" w:space="0" w:color="auto"/>
              <w:left w:val="single" w:sz="4" w:space="0" w:color="auto"/>
              <w:bottom w:val="single" w:sz="4" w:space="0" w:color="auto"/>
              <w:right w:val="single" w:sz="4" w:space="0" w:color="auto"/>
            </w:tcBorders>
          </w:tcPr>
          <w:p w14:paraId="1DCB003F" w14:textId="77777777" w:rsidR="009E5347" w:rsidRPr="00B4182F" w:rsidRDefault="009E5347" w:rsidP="004C4FBA">
            <w:pPr>
              <w:pStyle w:val="TAL"/>
            </w:pPr>
            <w:r w:rsidRPr="003A6FA9">
              <w:rPr>
                <w:lang w:eastAsia="zh-CN"/>
              </w:rPr>
              <w:t>403 Forbidden</w:t>
            </w:r>
          </w:p>
        </w:tc>
        <w:tc>
          <w:tcPr>
            <w:tcW w:w="4910" w:type="dxa"/>
            <w:tcBorders>
              <w:top w:val="single" w:sz="4" w:space="0" w:color="auto"/>
              <w:left w:val="single" w:sz="4" w:space="0" w:color="auto"/>
              <w:bottom w:val="single" w:sz="4" w:space="0" w:color="auto"/>
              <w:right w:val="single" w:sz="4" w:space="0" w:color="auto"/>
            </w:tcBorders>
          </w:tcPr>
          <w:p w14:paraId="0FD53D64" w14:textId="77777777" w:rsidR="009E5347" w:rsidRPr="00B4182F" w:rsidRDefault="009E5347" w:rsidP="004C4FBA">
            <w:pPr>
              <w:pStyle w:val="TAL"/>
              <w:rPr>
                <w:rFonts w:cs="Arial"/>
                <w:szCs w:val="18"/>
              </w:rPr>
            </w:pPr>
            <w:r w:rsidRPr="00B4182F">
              <w:t xml:space="preserve">Indicates that the registration is required for the </w:t>
            </w:r>
            <w:r>
              <w:t>EEC</w:t>
            </w:r>
            <w:r w:rsidRPr="00B4182F">
              <w:t xml:space="preserve"> to perform the operation.</w:t>
            </w:r>
          </w:p>
        </w:tc>
      </w:tr>
    </w:tbl>
    <w:p w14:paraId="7247EA5F" w14:textId="77777777" w:rsidR="009E5347" w:rsidRDefault="009E5347" w:rsidP="009E5347"/>
    <w:p w14:paraId="4BF73D24" w14:textId="77777777" w:rsidR="009E5347" w:rsidRDefault="009E5347" w:rsidP="009E5347">
      <w:pPr>
        <w:pStyle w:val="Heading3"/>
      </w:pPr>
      <w:bookmarkStart w:id="888" w:name="_Toc101529368"/>
      <w:bookmarkStart w:id="889" w:name="_Toc114864200"/>
      <w:bookmarkStart w:id="890" w:name="_Toc143871348"/>
      <w:bookmarkStart w:id="891" w:name="_Toc144134844"/>
      <w:bookmarkStart w:id="892" w:name="_Toc151571425"/>
      <w:r>
        <w:t>6.3.7</w:t>
      </w:r>
      <w:r>
        <w:tab/>
        <w:t>Feature negotiation</w:t>
      </w:r>
      <w:bookmarkEnd w:id="888"/>
      <w:bookmarkEnd w:id="889"/>
      <w:bookmarkEnd w:id="890"/>
      <w:bookmarkEnd w:id="891"/>
      <w:bookmarkEnd w:id="892"/>
    </w:p>
    <w:p w14:paraId="66F17DF2" w14:textId="1E6E5DF4" w:rsidR="009E5347" w:rsidRPr="008D34FA" w:rsidRDefault="009E5347" w:rsidP="009E5347">
      <w:pPr>
        <w:rPr>
          <w:lang w:eastAsia="zh-CN"/>
        </w:rPr>
      </w:pPr>
      <w:r>
        <w:rPr>
          <w:lang w:eastAsia="zh-CN"/>
        </w:rPr>
        <w:t>General feature negotiation procedures are described in clause</w:t>
      </w:r>
      <w:r>
        <w:rPr>
          <w:lang w:val="en-US" w:eastAsia="zh-CN"/>
        </w:rPr>
        <w:t> </w:t>
      </w:r>
      <w:r w:rsidR="00731FC3">
        <w:t>7.8</w:t>
      </w:r>
      <w:r w:rsidR="00731FC3" w:rsidRPr="00C57B60">
        <w:t xml:space="preserve"> of 3GPP TS 29.558 [4]</w:t>
      </w:r>
      <w:r>
        <w:rPr>
          <w:lang w:eastAsia="zh-CN"/>
        </w:rPr>
        <w:t xml:space="preserve">. Table 6.3.7-1 lists the supported features for </w:t>
      </w:r>
      <w:r w:rsidRPr="00766532">
        <w:t>Eees_</w:t>
      </w:r>
      <w:r>
        <w:t>EASDiscovery</w:t>
      </w:r>
      <w:r>
        <w:rPr>
          <w:lang w:eastAsia="zh-CN"/>
        </w:rPr>
        <w:t xml:space="preserve"> API.</w:t>
      </w:r>
    </w:p>
    <w:p w14:paraId="59798E05" w14:textId="77777777" w:rsidR="009E5347" w:rsidRDefault="009E5347" w:rsidP="009E5347">
      <w:pPr>
        <w:pStyle w:val="TH"/>
        <w:rPr>
          <w:rFonts w:eastAsia="Batang"/>
        </w:rPr>
      </w:pPr>
      <w:r>
        <w:rPr>
          <w:rFonts w:eastAsia="Batang"/>
        </w:rPr>
        <w:lastRenderedPageBreak/>
        <w:t>Table 6.3.7-1: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4"/>
        <w:gridCol w:w="2200"/>
        <w:gridCol w:w="5811"/>
      </w:tblGrid>
      <w:tr w:rsidR="009E5347" w:rsidRPr="00E17A7A" w14:paraId="6554940E"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74A3F3E"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68F6CD" w14:textId="77777777" w:rsidR="009E5347" w:rsidRPr="00455D9B" w:rsidRDefault="009E5347" w:rsidP="004C4FBA">
            <w:pPr>
              <w:pStyle w:val="TAH"/>
              <w:rPr>
                <w:rFonts w:eastAsia="Batang"/>
              </w:rPr>
            </w:pPr>
            <w:r w:rsidRPr="00366EFF">
              <w:rPr>
                <w:rFonts w:eastAsia="Batang"/>
              </w:rPr>
              <w:t>Feature Name</w:t>
            </w:r>
          </w:p>
        </w:tc>
        <w:tc>
          <w:tcPr>
            <w:tcW w:w="5830" w:type="dxa"/>
            <w:tcBorders>
              <w:top w:val="single" w:sz="4" w:space="0" w:color="auto"/>
              <w:left w:val="single" w:sz="4" w:space="0" w:color="auto"/>
              <w:bottom w:val="single" w:sz="4" w:space="0" w:color="auto"/>
              <w:right w:val="single" w:sz="4" w:space="0" w:color="auto"/>
            </w:tcBorders>
            <w:shd w:val="clear" w:color="auto" w:fill="C0C0C0"/>
            <w:hideMark/>
          </w:tcPr>
          <w:p w14:paraId="63D10909" w14:textId="77777777" w:rsidR="009E5347" w:rsidRPr="005C44CA" w:rsidRDefault="009E5347" w:rsidP="004C4FBA">
            <w:pPr>
              <w:pStyle w:val="TAH"/>
              <w:rPr>
                <w:rFonts w:eastAsia="Batang"/>
              </w:rPr>
            </w:pPr>
            <w:r w:rsidRPr="002D348A">
              <w:rPr>
                <w:rFonts w:eastAsia="Batang"/>
              </w:rPr>
              <w:t>Description</w:t>
            </w:r>
          </w:p>
        </w:tc>
      </w:tr>
      <w:tr w:rsidR="009E5347" w:rsidRPr="00E17A7A" w14:paraId="307D2DEF"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78C0CB9A" w14:textId="77777777" w:rsidR="009E5347" w:rsidRPr="000F5C8C" w:rsidRDefault="009E5347" w:rsidP="000F5C8C">
            <w:pPr>
              <w:pStyle w:val="TAL"/>
              <w:rPr>
                <w:rFonts w:eastAsia="Batang"/>
              </w:rPr>
            </w:pPr>
            <w:r w:rsidRPr="000F5C8C">
              <w:t>1</w:t>
            </w:r>
          </w:p>
        </w:tc>
        <w:tc>
          <w:tcPr>
            <w:tcW w:w="2207" w:type="dxa"/>
            <w:tcBorders>
              <w:top w:val="single" w:sz="4" w:space="0" w:color="auto"/>
              <w:left w:val="single" w:sz="4" w:space="0" w:color="auto"/>
              <w:bottom w:val="single" w:sz="4" w:space="0" w:color="auto"/>
              <w:right w:val="single" w:sz="4" w:space="0" w:color="auto"/>
            </w:tcBorders>
          </w:tcPr>
          <w:p w14:paraId="174FD014" w14:textId="77777777" w:rsidR="009E5347" w:rsidRPr="000F5C8C" w:rsidRDefault="009E5347" w:rsidP="000F5C8C">
            <w:pPr>
              <w:pStyle w:val="TAL"/>
              <w:rPr>
                <w:rFonts w:eastAsia="Batang"/>
              </w:rPr>
            </w:pPr>
            <w:r w:rsidRPr="000F5C8C">
              <w:t>Notification_test_event</w:t>
            </w:r>
          </w:p>
        </w:tc>
        <w:tc>
          <w:tcPr>
            <w:tcW w:w="5830" w:type="dxa"/>
            <w:tcBorders>
              <w:top w:val="single" w:sz="4" w:space="0" w:color="auto"/>
              <w:left w:val="single" w:sz="4" w:space="0" w:color="auto"/>
              <w:bottom w:val="single" w:sz="4" w:space="0" w:color="auto"/>
              <w:right w:val="single" w:sz="4" w:space="0" w:color="auto"/>
            </w:tcBorders>
          </w:tcPr>
          <w:p w14:paraId="6BEE4FED" w14:textId="28E3ADE5" w:rsidR="009E5347" w:rsidRPr="000F5C8C" w:rsidRDefault="009E5347" w:rsidP="00731FC3">
            <w:pPr>
              <w:pStyle w:val="TAL"/>
              <w:rPr>
                <w:rFonts w:eastAsia="Batang"/>
              </w:rPr>
            </w:pPr>
            <w:r w:rsidRPr="000F5C8C">
              <w:t>Testing of notification connection is supported according to clause </w:t>
            </w:r>
            <w:r w:rsidR="00731FC3">
              <w:t>7.6</w:t>
            </w:r>
            <w:r w:rsidR="00731FC3" w:rsidRPr="00C57B60">
              <w:t xml:space="preserve"> of 3GPP TS 29.558 [4]</w:t>
            </w:r>
            <w:r w:rsidRPr="000F5C8C">
              <w:t>.</w:t>
            </w:r>
          </w:p>
        </w:tc>
      </w:tr>
      <w:tr w:rsidR="009E5347" w:rsidRPr="00E17A7A" w14:paraId="29FDE6D8"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4D5806F6" w14:textId="77777777" w:rsidR="009E5347" w:rsidRPr="000F5C8C" w:rsidRDefault="009E5347" w:rsidP="000F5C8C">
            <w:pPr>
              <w:pStyle w:val="TAL"/>
              <w:rPr>
                <w:rFonts w:eastAsia="Batang"/>
              </w:rPr>
            </w:pPr>
            <w:r w:rsidRPr="000F5C8C">
              <w:t>2</w:t>
            </w:r>
          </w:p>
        </w:tc>
        <w:tc>
          <w:tcPr>
            <w:tcW w:w="2207" w:type="dxa"/>
            <w:tcBorders>
              <w:top w:val="single" w:sz="4" w:space="0" w:color="auto"/>
              <w:left w:val="single" w:sz="4" w:space="0" w:color="auto"/>
              <w:bottom w:val="single" w:sz="4" w:space="0" w:color="auto"/>
              <w:right w:val="single" w:sz="4" w:space="0" w:color="auto"/>
            </w:tcBorders>
          </w:tcPr>
          <w:p w14:paraId="450FDCBD" w14:textId="77777777" w:rsidR="009E5347" w:rsidRPr="000F5C8C" w:rsidRDefault="009E5347" w:rsidP="000F5C8C">
            <w:pPr>
              <w:pStyle w:val="TAL"/>
              <w:rPr>
                <w:rFonts w:eastAsia="Batang"/>
              </w:rPr>
            </w:pPr>
            <w:r w:rsidRPr="000F5C8C">
              <w:t>Notification_websocket</w:t>
            </w:r>
          </w:p>
        </w:tc>
        <w:tc>
          <w:tcPr>
            <w:tcW w:w="5830" w:type="dxa"/>
            <w:tcBorders>
              <w:top w:val="single" w:sz="4" w:space="0" w:color="auto"/>
              <w:left w:val="single" w:sz="4" w:space="0" w:color="auto"/>
              <w:bottom w:val="single" w:sz="4" w:space="0" w:color="auto"/>
              <w:right w:val="single" w:sz="4" w:space="0" w:color="auto"/>
            </w:tcBorders>
          </w:tcPr>
          <w:p w14:paraId="0C94228B" w14:textId="3BFC4A72" w:rsidR="009E5347" w:rsidRPr="000F5C8C" w:rsidRDefault="009E5347" w:rsidP="00F84213">
            <w:pPr>
              <w:pStyle w:val="TAL"/>
              <w:rPr>
                <w:rFonts w:eastAsia="Batang"/>
              </w:rPr>
            </w:pPr>
            <w:r w:rsidRPr="000F5C8C">
              <w:t>The delivery of notifications over Websocket is supported according to clause </w:t>
            </w:r>
            <w:r w:rsidR="00F84213">
              <w:t>7.6</w:t>
            </w:r>
            <w:r w:rsidR="00F84213" w:rsidRPr="00C57B60">
              <w:t xml:space="preserve"> of 3GPP TS 29.558 [4]</w:t>
            </w:r>
            <w:r w:rsidRPr="000F5C8C">
              <w:t>. This feature requires that the Notification_test_event feature is also supported.</w:t>
            </w:r>
          </w:p>
        </w:tc>
      </w:tr>
      <w:tr w:rsidR="00872144" w:rsidRPr="00E17A7A" w14:paraId="46417C18"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5C82CFDD" w14:textId="23608CC8" w:rsidR="00872144" w:rsidRPr="000F5C8C" w:rsidRDefault="00872144" w:rsidP="000F5C8C">
            <w:pPr>
              <w:pStyle w:val="TAL"/>
            </w:pPr>
            <w:r w:rsidRPr="000F5C8C">
              <w:t>3</w:t>
            </w:r>
          </w:p>
        </w:tc>
        <w:tc>
          <w:tcPr>
            <w:tcW w:w="2207" w:type="dxa"/>
            <w:tcBorders>
              <w:top w:val="single" w:sz="4" w:space="0" w:color="auto"/>
              <w:left w:val="single" w:sz="4" w:space="0" w:color="auto"/>
              <w:bottom w:val="single" w:sz="4" w:space="0" w:color="auto"/>
              <w:right w:val="single" w:sz="4" w:space="0" w:color="auto"/>
            </w:tcBorders>
          </w:tcPr>
          <w:p w14:paraId="216D4B45" w14:textId="4A059817" w:rsidR="00872144" w:rsidRPr="000F5C8C" w:rsidRDefault="00872144" w:rsidP="000F5C8C">
            <w:pPr>
              <w:pStyle w:val="TAL"/>
            </w:pPr>
            <w:r w:rsidRPr="000F5C8C">
              <w:t>enNB1</w:t>
            </w:r>
          </w:p>
        </w:tc>
        <w:tc>
          <w:tcPr>
            <w:tcW w:w="5830" w:type="dxa"/>
            <w:tcBorders>
              <w:top w:val="single" w:sz="4" w:space="0" w:color="auto"/>
              <w:left w:val="single" w:sz="4" w:space="0" w:color="auto"/>
              <w:bottom w:val="single" w:sz="4" w:space="0" w:color="auto"/>
              <w:right w:val="single" w:sz="4" w:space="0" w:color="auto"/>
            </w:tcBorders>
          </w:tcPr>
          <w:p w14:paraId="78ED64D0" w14:textId="53A8967A" w:rsidR="00872144" w:rsidRPr="000F5C8C" w:rsidRDefault="00872144" w:rsidP="000F5C8C">
            <w:pPr>
              <w:pStyle w:val="TAL"/>
            </w:pPr>
            <w:r w:rsidRPr="000F5C8C">
              <w:t>This feature indicates the support of the support of enhancements to this northbound API in Rel-18.</w:t>
            </w:r>
          </w:p>
        </w:tc>
      </w:tr>
      <w:tr w:rsidR="00BE1B3C" w:rsidRPr="00E17A7A" w14:paraId="5DFBBED1"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79178FFF" w14:textId="1A67CB47" w:rsidR="00BE1B3C" w:rsidRPr="000F5C8C" w:rsidRDefault="00BE1B3C" w:rsidP="000F5C8C">
            <w:pPr>
              <w:pStyle w:val="TAL"/>
            </w:pPr>
            <w:r w:rsidRPr="000F5C8C">
              <w:t>4</w:t>
            </w:r>
          </w:p>
        </w:tc>
        <w:tc>
          <w:tcPr>
            <w:tcW w:w="2207" w:type="dxa"/>
            <w:tcBorders>
              <w:top w:val="single" w:sz="4" w:space="0" w:color="auto"/>
              <w:left w:val="single" w:sz="4" w:space="0" w:color="auto"/>
              <w:bottom w:val="single" w:sz="4" w:space="0" w:color="auto"/>
              <w:right w:val="single" w:sz="4" w:space="0" w:color="auto"/>
            </w:tcBorders>
          </w:tcPr>
          <w:p w14:paraId="17FC1CBB" w14:textId="1AEE2C86" w:rsidR="00BE1B3C" w:rsidRPr="000F5C8C" w:rsidRDefault="00BE1B3C" w:rsidP="000F5C8C">
            <w:pPr>
              <w:pStyle w:val="TAL"/>
            </w:pPr>
            <w:r w:rsidRPr="000F5C8C">
              <w:t>EdgeApp_2</w:t>
            </w:r>
          </w:p>
        </w:tc>
        <w:tc>
          <w:tcPr>
            <w:tcW w:w="5830" w:type="dxa"/>
            <w:tcBorders>
              <w:top w:val="single" w:sz="4" w:space="0" w:color="auto"/>
              <w:left w:val="single" w:sz="4" w:space="0" w:color="auto"/>
              <w:bottom w:val="single" w:sz="4" w:space="0" w:color="auto"/>
              <w:right w:val="single" w:sz="4" w:space="0" w:color="auto"/>
            </w:tcBorders>
          </w:tcPr>
          <w:p w14:paraId="3E2EE054" w14:textId="42253E69" w:rsidR="00BE1B3C" w:rsidRPr="000F5C8C" w:rsidRDefault="00BE1B3C" w:rsidP="000F5C8C">
            <w:pPr>
              <w:pStyle w:val="TAL"/>
            </w:pPr>
            <w:r w:rsidRPr="000F5C8C">
              <w:t>This feature indicates support of the enhancements for the Enabling Edge Applications. Within this feature the following enha</w:t>
            </w:r>
            <w:r w:rsidR="000D0877" w:rsidRPr="000F5C8C">
              <w:t>n</w:t>
            </w:r>
            <w:r w:rsidRPr="000F5C8C">
              <w:t>cements are covered:</w:t>
            </w:r>
          </w:p>
          <w:p w14:paraId="66839D04" w14:textId="453EBBD2" w:rsidR="000D0877" w:rsidRPr="000F5C8C" w:rsidRDefault="00BE1B3C" w:rsidP="000F5C8C">
            <w:pPr>
              <w:pStyle w:val="TAL"/>
            </w:pPr>
            <w:r w:rsidRPr="000F5C8C">
              <w:t>-</w:t>
            </w:r>
            <w:r w:rsidRPr="000F5C8C">
              <w:tab/>
              <w:t>support of constrained devices for Edge (e.g. support of the EEC with Reduced Capabilities)</w:t>
            </w:r>
            <w:r w:rsidR="00D06AEB" w:rsidRPr="000F5C8C">
              <w:t>;</w:t>
            </w:r>
          </w:p>
          <w:p w14:paraId="194D46D5" w14:textId="3F9AFC45" w:rsidR="00D06AEB" w:rsidRPr="000F5C8C" w:rsidRDefault="000D0877" w:rsidP="000F5C8C">
            <w:pPr>
              <w:pStyle w:val="TAL"/>
            </w:pPr>
            <w:r w:rsidRPr="000F5C8C">
              <w:t>-</w:t>
            </w:r>
            <w:r w:rsidRPr="000F5C8C">
              <w:tab/>
              <w:t>support of the EAS instantiation triggering</w:t>
            </w:r>
            <w:r w:rsidR="00A119B3" w:rsidRPr="000F5C8C">
              <w:t>;</w:t>
            </w:r>
          </w:p>
          <w:p w14:paraId="69042296" w14:textId="4A9658CB" w:rsidR="00C86CED" w:rsidRDefault="00D06AEB" w:rsidP="00C86CED">
            <w:pPr>
              <w:pStyle w:val="TAL"/>
            </w:pPr>
            <w:r w:rsidRPr="000F5C8C">
              <w:t>-</w:t>
            </w:r>
            <w:r w:rsidRPr="000F5C8C">
              <w:tab/>
              <w:t>support of the EAS synchronization</w:t>
            </w:r>
            <w:r w:rsidR="004629CF" w:rsidRPr="000F5C8C">
              <w:t>;</w:t>
            </w:r>
          </w:p>
          <w:p w14:paraId="2EE64A69" w14:textId="5EAFC196" w:rsidR="00C47295" w:rsidRDefault="00C86CED" w:rsidP="00C86CED">
            <w:pPr>
              <w:pStyle w:val="TAL"/>
            </w:pPr>
            <w:r>
              <w:t>-</w:t>
            </w:r>
            <w:r w:rsidRPr="00B92900">
              <w:tab/>
            </w:r>
            <w:r w:rsidRPr="0017096D">
              <w:rPr>
                <w:rFonts w:eastAsia="Batang" w:cs="Arial"/>
                <w:szCs w:val="18"/>
              </w:rPr>
              <w:t>support of EAS bundle information</w:t>
            </w:r>
            <w:r>
              <w:rPr>
                <w:rFonts w:eastAsia="Batang" w:cs="Arial"/>
                <w:szCs w:val="18"/>
              </w:rPr>
              <w:t>;</w:t>
            </w:r>
          </w:p>
          <w:p w14:paraId="4D438053" w14:textId="53C17A3B" w:rsidR="004629CF" w:rsidRPr="000F5C8C" w:rsidRDefault="00C47295" w:rsidP="00C47295">
            <w:pPr>
              <w:pStyle w:val="TAL"/>
            </w:pPr>
            <w:r w:rsidRPr="000F5C8C">
              <w:t>-</w:t>
            </w:r>
            <w:r w:rsidRPr="000F5C8C">
              <w:tab/>
              <w:t xml:space="preserve">support </w:t>
            </w:r>
            <w:r>
              <w:t>for</w:t>
            </w:r>
            <w:r w:rsidRPr="000F5C8C">
              <w:t xml:space="preserve"> </w:t>
            </w:r>
            <w:r>
              <w:t>predicted/expected UE location or Geographical service area during service continuity</w:t>
            </w:r>
            <w:r w:rsidRPr="000F5C8C">
              <w:t>;</w:t>
            </w:r>
            <w:r w:rsidR="004629CF" w:rsidRPr="000F5C8C">
              <w:t xml:space="preserve"> and</w:t>
            </w:r>
          </w:p>
          <w:p w14:paraId="3DE6E569" w14:textId="319EC4E6" w:rsidR="00BE1B3C" w:rsidRPr="000F5C8C" w:rsidRDefault="004629CF" w:rsidP="000F5C8C">
            <w:pPr>
              <w:pStyle w:val="TAL"/>
            </w:pPr>
            <w:r w:rsidRPr="000F5C8C">
              <w:t>-</w:t>
            </w:r>
            <w:r w:rsidRPr="000F5C8C">
              <w:tab/>
              <w:t>obtaining edge load analytics information</w:t>
            </w:r>
            <w:r w:rsidR="00BE1B3C" w:rsidRPr="000F5C8C">
              <w:t>.</w:t>
            </w:r>
          </w:p>
        </w:tc>
      </w:tr>
    </w:tbl>
    <w:p w14:paraId="0C8DB6BA" w14:textId="77777777" w:rsidR="009E5347" w:rsidRDefault="009E5347" w:rsidP="009E5347"/>
    <w:p w14:paraId="33A7B146" w14:textId="77777777" w:rsidR="009E5347" w:rsidRDefault="009E5347" w:rsidP="009E5347">
      <w:pPr>
        <w:pStyle w:val="Heading2"/>
      </w:pPr>
      <w:bookmarkStart w:id="893" w:name="_Toc101529369"/>
      <w:bookmarkStart w:id="894" w:name="_Toc114864201"/>
      <w:bookmarkStart w:id="895" w:name="_Toc143871349"/>
      <w:bookmarkStart w:id="896" w:name="_Toc144134845"/>
      <w:bookmarkStart w:id="897" w:name="_Toc151571426"/>
      <w:r>
        <w:t>6.4</w:t>
      </w:r>
      <w:r>
        <w:tab/>
      </w:r>
      <w:r w:rsidRPr="00B32063">
        <w:rPr>
          <w:noProof/>
          <w:lang w:val="en-US"/>
        </w:rPr>
        <w:t>Eees_ACREvents</w:t>
      </w:r>
      <w:r>
        <w:t xml:space="preserve"> API</w:t>
      </w:r>
      <w:bookmarkEnd w:id="893"/>
      <w:bookmarkEnd w:id="894"/>
      <w:bookmarkEnd w:id="895"/>
      <w:bookmarkEnd w:id="896"/>
      <w:bookmarkEnd w:id="897"/>
    </w:p>
    <w:p w14:paraId="43488AA5" w14:textId="77777777" w:rsidR="009E5347" w:rsidRDefault="009E5347" w:rsidP="009E5347">
      <w:pPr>
        <w:pStyle w:val="Heading3"/>
      </w:pPr>
      <w:bookmarkStart w:id="898" w:name="_Toc101529370"/>
      <w:bookmarkStart w:id="899" w:name="_Toc114864202"/>
      <w:bookmarkStart w:id="900" w:name="_Toc143871350"/>
      <w:bookmarkStart w:id="901" w:name="_Toc144134846"/>
      <w:bookmarkStart w:id="902" w:name="_Toc151571427"/>
      <w:r>
        <w:t>6.4.1</w:t>
      </w:r>
      <w:r>
        <w:tab/>
        <w:t>API URI</w:t>
      </w:r>
      <w:bookmarkEnd w:id="898"/>
      <w:bookmarkEnd w:id="899"/>
      <w:bookmarkEnd w:id="900"/>
      <w:bookmarkEnd w:id="901"/>
      <w:bookmarkEnd w:id="902"/>
    </w:p>
    <w:p w14:paraId="50FBA8F8" w14:textId="53E002B6" w:rsidR="009E5347" w:rsidRDefault="009E5347" w:rsidP="009E5347">
      <w:pPr>
        <w:rPr>
          <w:lang w:eastAsia="zh-CN"/>
        </w:rPr>
      </w:pPr>
      <w:r>
        <w:rPr>
          <w:lang w:eastAsia="zh-CN"/>
        </w:rPr>
        <w:t>The request URI used in each HTTP request from the EEC towards the EES shall have the structure as defined in clause </w:t>
      </w:r>
      <w:r w:rsidR="00BF377A" w:rsidRPr="00C57B60">
        <w:t>7.5 of 3GPP TS 29.558 [4]</w:t>
      </w:r>
      <w:r>
        <w:rPr>
          <w:lang w:eastAsia="zh-CN"/>
        </w:rPr>
        <w:t xml:space="preserve"> with the following clarifications:</w:t>
      </w:r>
    </w:p>
    <w:p w14:paraId="2F3290CF" w14:textId="77777777" w:rsidR="00C72DB8" w:rsidRPr="00C57B60" w:rsidRDefault="00C72DB8" w:rsidP="00C72DB8">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618E0171"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-acrevents".</w:t>
      </w:r>
    </w:p>
    <w:p w14:paraId="1FDA339B" w14:textId="77777777" w:rsidR="009E5347" w:rsidRDefault="009E5347" w:rsidP="009E5347">
      <w:pPr>
        <w:pStyle w:val="B1"/>
      </w:pPr>
      <w:r>
        <w:t>-</w:t>
      </w:r>
      <w:r>
        <w:tab/>
        <w:t>The &lt;apiVersion&gt; shall be "v1".</w:t>
      </w:r>
    </w:p>
    <w:p w14:paraId="10FA75D6" w14:textId="77777777" w:rsidR="009E5347" w:rsidRDefault="009E5347" w:rsidP="009E5347">
      <w:pPr>
        <w:pStyle w:val="B1"/>
      </w:pPr>
      <w:r>
        <w:t>-</w:t>
      </w:r>
      <w:r>
        <w:tab/>
        <w:t>The &lt;</w:t>
      </w:r>
      <w:r w:rsidRPr="00574036">
        <w:t>apiSpecificResourceUriPart</w:t>
      </w:r>
      <w:r>
        <w:t>&gt; shall be set as described in clause 6.4.2.</w:t>
      </w:r>
    </w:p>
    <w:p w14:paraId="738752E1" w14:textId="77777777" w:rsidR="009E5347" w:rsidRDefault="009E5347" w:rsidP="009E5347">
      <w:pPr>
        <w:pStyle w:val="Heading3"/>
      </w:pPr>
      <w:bookmarkStart w:id="903" w:name="_Toc101529371"/>
      <w:bookmarkStart w:id="904" w:name="_Toc114864203"/>
      <w:bookmarkStart w:id="905" w:name="_Toc143871351"/>
      <w:bookmarkStart w:id="906" w:name="_Toc144134847"/>
      <w:bookmarkStart w:id="907" w:name="_Toc151571428"/>
      <w:r>
        <w:t>6.4.2</w:t>
      </w:r>
      <w:r>
        <w:tab/>
        <w:t>Resources</w:t>
      </w:r>
      <w:bookmarkEnd w:id="903"/>
      <w:bookmarkEnd w:id="904"/>
      <w:bookmarkEnd w:id="905"/>
      <w:bookmarkEnd w:id="906"/>
      <w:bookmarkEnd w:id="907"/>
    </w:p>
    <w:p w14:paraId="29836E29" w14:textId="77777777" w:rsidR="009E5347" w:rsidRPr="00F35F4A" w:rsidRDefault="009E5347" w:rsidP="009E5347">
      <w:pPr>
        <w:pStyle w:val="Heading4"/>
      </w:pPr>
      <w:bookmarkStart w:id="908" w:name="_Toc101529372"/>
      <w:bookmarkStart w:id="909" w:name="_Toc114864204"/>
      <w:bookmarkStart w:id="910" w:name="_Toc143871352"/>
      <w:bookmarkStart w:id="911" w:name="_Toc144134848"/>
      <w:bookmarkStart w:id="912" w:name="_Toc151571429"/>
      <w:r>
        <w:t>6.4.</w:t>
      </w:r>
      <w:r w:rsidRPr="00F35F4A">
        <w:t>2.1</w:t>
      </w:r>
      <w:r w:rsidRPr="00F35F4A">
        <w:tab/>
        <w:t>Overview</w:t>
      </w:r>
      <w:bookmarkEnd w:id="908"/>
      <w:bookmarkEnd w:id="909"/>
      <w:bookmarkEnd w:id="910"/>
      <w:bookmarkEnd w:id="911"/>
      <w:bookmarkEnd w:id="912"/>
    </w:p>
    <w:p w14:paraId="3225EE71" w14:textId="77777777" w:rsidR="009E5347" w:rsidRPr="00F35F4A" w:rsidRDefault="009E5347" w:rsidP="009E5347">
      <w:pPr>
        <w:pStyle w:val="TH"/>
      </w:pPr>
      <w:r>
        <w:object w:dxaOrig="5356" w:dyaOrig="3255" w14:anchorId="2EFC84E1">
          <v:shape id="_x0000_i1027" type="#_x0000_t75" style="width:268pt;height:162.8pt" o:ole="">
            <v:imagedata r:id="rId15" o:title=""/>
          </v:shape>
          <o:OLEObject Type="Embed" ProgID="Visio.Drawing.15" ShapeID="_x0000_i1027" DrawAspect="Content" ObjectID="_1762197957" r:id="rId16"/>
        </w:object>
      </w:r>
    </w:p>
    <w:p w14:paraId="74392CD4" w14:textId="77777777" w:rsidR="009E5347" w:rsidRPr="00F35F4A" w:rsidRDefault="009E5347" w:rsidP="009E5347">
      <w:pPr>
        <w:pStyle w:val="TF"/>
      </w:pPr>
      <w:r w:rsidRPr="00F35F4A">
        <w:t>Figure</w:t>
      </w:r>
      <w:r>
        <w:t> 6.4.</w:t>
      </w:r>
      <w:r w:rsidRPr="00F35F4A">
        <w:t xml:space="preserve">2.1-1: Resource URI structure of the </w:t>
      </w:r>
      <w:r>
        <w:rPr>
          <w:lang w:val="en-IN"/>
        </w:rPr>
        <w:t>Eees_ACREvents</w:t>
      </w:r>
      <w:r w:rsidRPr="00F35F4A">
        <w:t xml:space="preserve"> API</w:t>
      </w:r>
    </w:p>
    <w:p w14:paraId="5079C1AB" w14:textId="77777777" w:rsidR="009E5347" w:rsidRPr="00F35F4A" w:rsidRDefault="009E5347" w:rsidP="009E5347">
      <w:r>
        <w:t>Table</w:t>
      </w:r>
      <w:r w:rsidRPr="00F35F4A">
        <w:t> </w:t>
      </w:r>
      <w:r>
        <w:t>6.4.</w:t>
      </w:r>
      <w:r w:rsidRPr="00F35F4A">
        <w:t>2.1-1 provides an overview of the resources and applicable HTTP methods.</w:t>
      </w:r>
      <w:r>
        <w:t xml:space="preserve"> </w:t>
      </w:r>
    </w:p>
    <w:p w14:paraId="6A079250" w14:textId="77777777" w:rsidR="009E5347" w:rsidRPr="00F35F4A" w:rsidRDefault="009E5347" w:rsidP="009E5347">
      <w:pPr>
        <w:pStyle w:val="TH"/>
      </w:pPr>
      <w:r w:rsidRPr="00F35F4A">
        <w:lastRenderedPageBreak/>
        <w:t>Table </w:t>
      </w:r>
      <w:r>
        <w:t>6.4.</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1"/>
        <w:gridCol w:w="2695"/>
        <w:gridCol w:w="2029"/>
        <w:gridCol w:w="2880"/>
      </w:tblGrid>
      <w:tr w:rsidR="009E5347" w:rsidRPr="00E17A7A" w14:paraId="21AF2AA0" w14:textId="77777777" w:rsidTr="000F5C8C">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84F50F" w14:textId="77777777" w:rsidR="009E5347" w:rsidRPr="00E17A7A" w:rsidRDefault="009E5347" w:rsidP="004C4FBA">
            <w:pPr>
              <w:pStyle w:val="TAH"/>
            </w:pPr>
            <w:r w:rsidRPr="00E17A7A">
              <w:t>Resource name</w:t>
            </w:r>
          </w:p>
        </w:tc>
        <w:tc>
          <w:tcPr>
            <w:tcW w:w="14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A0CCD" w14:textId="77777777" w:rsidR="009E5347" w:rsidRPr="00E17A7A" w:rsidRDefault="009E5347" w:rsidP="004C4FBA">
            <w:pPr>
              <w:pStyle w:val="TAH"/>
            </w:pPr>
            <w:r w:rsidRPr="00E17A7A">
              <w:t>Resource URI</w:t>
            </w:r>
          </w:p>
        </w:tc>
        <w:tc>
          <w:tcPr>
            <w:tcW w:w="10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89F1D4"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0F5EA9" w14:textId="77777777" w:rsidR="009E5347" w:rsidRPr="00E17A7A" w:rsidRDefault="009E5347" w:rsidP="004C4FBA">
            <w:pPr>
              <w:pStyle w:val="TAH"/>
            </w:pPr>
            <w:r w:rsidRPr="00E17A7A">
              <w:t>Description</w:t>
            </w:r>
          </w:p>
        </w:tc>
      </w:tr>
      <w:tr w:rsidR="009E5347" w:rsidRPr="00E17A7A" w14:paraId="54126C42" w14:textId="77777777" w:rsidTr="000F5C8C">
        <w:trPr>
          <w:jc w:val="center"/>
        </w:trPr>
        <w:tc>
          <w:tcPr>
            <w:tcW w:w="1013" w:type="pct"/>
            <w:tcBorders>
              <w:top w:val="single" w:sz="4" w:space="0" w:color="auto"/>
              <w:left w:val="single" w:sz="4" w:space="0" w:color="auto"/>
              <w:bottom w:val="single" w:sz="4" w:space="0" w:color="auto"/>
              <w:right w:val="single" w:sz="4" w:space="0" w:color="auto"/>
            </w:tcBorders>
          </w:tcPr>
          <w:p w14:paraId="5802FC90" w14:textId="77777777" w:rsidR="009E5347" w:rsidRPr="00E17A7A" w:rsidRDefault="009E5347" w:rsidP="004C4FBA">
            <w:pPr>
              <w:pStyle w:val="TAL"/>
            </w:pPr>
            <w:r>
              <w:t>ACR events s</w:t>
            </w:r>
            <w:r w:rsidRPr="00E17A7A">
              <w:t>ubscriptions</w:t>
            </w:r>
          </w:p>
        </w:tc>
        <w:tc>
          <w:tcPr>
            <w:tcW w:w="1413" w:type="pct"/>
            <w:tcBorders>
              <w:top w:val="single" w:sz="4" w:space="0" w:color="auto"/>
              <w:left w:val="single" w:sz="4" w:space="0" w:color="auto"/>
              <w:bottom w:val="single" w:sz="4" w:space="0" w:color="auto"/>
              <w:right w:val="single" w:sz="4" w:space="0" w:color="auto"/>
            </w:tcBorders>
          </w:tcPr>
          <w:p w14:paraId="05A0023F" w14:textId="77777777" w:rsidR="009E5347" w:rsidRPr="00E17A7A" w:rsidRDefault="009E5347" w:rsidP="004C4FBA">
            <w:pPr>
              <w:pStyle w:val="TAL"/>
            </w:pPr>
            <w:r w:rsidRPr="00E17A7A">
              <w:t>/subscriptions</w:t>
            </w:r>
          </w:p>
        </w:tc>
        <w:tc>
          <w:tcPr>
            <w:tcW w:w="1064" w:type="pct"/>
            <w:tcBorders>
              <w:top w:val="single" w:sz="4" w:space="0" w:color="auto"/>
              <w:left w:val="single" w:sz="4" w:space="0" w:color="auto"/>
              <w:bottom w:val="single" w:sz="4" w:space="0" w:color="auto"/>
              <w:right w:val="single" w:sz="4" w:space="0" w:color="auto"/>
            </w:tcBorders>
          </w:tcPr>
          <w:p w14:paraId="6682EDDF"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47EC6CB0" w14:textId="77777777" w:rsidR="009E5347" w:rsidRPr="00E17A7A" w:rsidRDefault="009E5347" w:rsidP="004C4FBA">
            <w:pPr>
              <w:pStyle w:val="TAL"/>
            </w:pPr>
            <w:r w:rsidRPr="00E17A7A">
              <w:t>Create</w:t>
            </w:r>
            <w:r>
              <w:t>s</w:t>
            </w:r>
            <w:r w:rsidRPr="00E17A7A">
              <w:t xml:space="preserve"> a new </w:t>
            </w:r>
            <w:r>
              <w:t>individual ACR events</w:t>
            </w:r>
            <w:r w:rsidRPr="00E17A7A">
              <w:t xml:space="preserve"> subscription</w:t>
            </w:r>
            <w:r>
              <w:t>.</w:t>
            </w:r>
          </w:p>
        </w:tc>
      </w:tr>
      <w:tr w:rsidR="009E5347" w:rsidRPr="00E17A7A" w14:paraId="6A77F11D" w14:textId="77777777" w:rsidTr="000F5C8C">
        <w:trPr>
          <w:jc w:val="center"/>
        </w:trPr>
        <w:tc>
          <w:tcPr>
            <w:tcW w:w="1013" w:type="pct"/>
            <w:vMerge w:val="restart"/>
            <w:tcBorders>
              <w:top w:val="single" w:sz="4" w:space="0" w:color="auto"/>
              <w:left w:val="single" w:sz="4" w:space="0" w:color="auto"/>
              <w:right w:val="single" w:sz="4" w:space="0" w:color="auto"/>
            </w:tcBorders>
          </w:tcPr>
          <w:p w14:paraId="61D01563" w14:textId="77777777" w:rsidR="009E5347" w:rsidRPr="00E17A7A" w:rsidRDefault="009E5347" w:rsidP="004C4FBA">
            <w:pPr>
              <w:pStyle w:val="TAL"/>
            </w:pPr>
            <w:r w:rsidRPr="00E17A7A">
              <w:t xml:space="preserve">Individual </w:t>
            </w:r>
            <w:r>
              <w:t>ACR events s</w:t>
            </w:r>
            <w:r w:rsidRPr="00E17A7A">
              <w:t>ubscription</w:t>
            </w:r>
          </w:p>
        </w:tc>
        <w:tc>
          <w:tcPr>
            <w:tcW w:w="1413" w:type="pct"/>
            <w:vMerge w:val="restart"/>
            <w:tcBorders>
              <w:top w:val="single" w:sz="4" w:space="0" w:color="auto"/>
              <w:left w:val="single" w:sz="4" w:space="0" w:color="auto"/>
              <w:right w:val="single" w:sz="4" w:space="0" w:color="auto"/>
            </w:tcBorders>
          </w:tcPr>
          <w:p w14:paraId="06D16902" w14:textId="77777777" w:rsidR="009E5347" w:rsidRPr="00E17A7A" w:rsidRDefault="009E5347" w:rsidP="004C4FBA">
            <w:pPr>
              <w:pStyle w:val="TAL"/>
            </w:pPr>
            <w:r w:rsidRPr="00E17A7A">
              <w:t>/subscriptions/{subscriptionId}</w:t>
            </w:r>
          </w:p>
        </w:tc>
        <w:tc>
          <w:tcPr>
            <w:tcW w:w="1064" w:type="pct"/>
            <w:tcBorders>
              <w:top w:val="single" w:sz="4" w:space="0" w:color="auto"/>
              <w:left w:val="single" w:sz="4" w:space="0" w:color="auto"/>
              <w:bottom w:val="single" w:sz="4" w:space="0" w:color="auto"/>
              <w:right w:val="single" w:sz="4" w:space="0" w:color="auto"/>
            </w:tcBorders>
          </w:tcPr>
          <w:p w14:paraId="2AB636BD"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2B5EAF4D" w14:textId="77777777" w:rsidR="009E5347" w:rsidRPr="00E17A7A" w:rsidRDefault="009E5347" w:rsidP="004C4FBA">
            <w:pPr>
              <w:pStyle w:val="TAL"/>
            </w:pPr>
            <w:r w:rsidRPr="00E17A7A">
              <w:t>Update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1AB056AE" w14:textId="77777777" w:rsidTr="000F5C8C">
        <w:trPr>
          <w:jc w:val="center"/>
        </w:trPr>
        <w:tc>
          <w:tcPr>
            <w:tcW w:w="1013" w:type="pct"/>
            <w:vMerge/>
            <w:tcBorders>
              <w:left w:val="single" w:sz="4" w:space="0" w:color="auto"/>
              <w:right w:val="single" w:sz="4" w:space="0" w:color="auto"/>
            </w:tcBorders>
          </w:tcPr>
          <w:p w14:paraId="1669E511" w14:textId="77777777" w:rsidR="009E5347" w:rsidRPr="00E17A7A" w:rsidRDefault="009E5347" w:rsidP="004C4FBA">
            <w:pPr>
              <w:pStyle w:val="TAL"/>
            </w:pPr>
          </w:p>
        </w:tc>
        <w:tc>
          <w:tcPr>
            <w:tcW w:w="1413" w:type="pct"/>
            <w:vMerge/>
            <w:tcBorders>
              <w:left w:val="single" w:sz="4" w:space="0" w:color="auto"/>
              <w:right w:val="single" w:sz="4" w:space="0" w:color="auto"/>
            </w:tcBorders>
          </w:tcPr>
          <w:p w14:paraId="7785767E" w14:textId="77777777" w:rsidR="009E5347" w:rsidRPr="00E17A7A" w:rsidRDefault="009E5347" w:rsidP="004C4FBA">
            <w:pPr>
              <w:pStyle w:val="TAL"/>
            </w:pPr>
          </w:p>
        </w:tc>
        <w:tc>
          <w:tcPr>
            <w:tcW w:w="1064" w:type="pct"/>
            <w:tcBorders>
              <w:top w:val="single" w:sz="4" w:space="0" w:color="auto"/>
              <w:left w:val="single" w:sz="4" w:space="0" w:color="auto"/>
              <w:bottom w:val="single" w:sz="4" w:space="0" w:color="auto"/>
              <w:right w:val="single" w:sz="4" w:space="0" w:color="auto"/>
            </w:tcBorders>
          </w:tcPr>
          <w:p w14:paraId="561FBE40"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1AD28E78" w14:textId="77777777" w:rsidR="009E5347" w:rsidRPr="00E17A7A" w:rsidRDefault="009E5347" w:rsidP="004C4FBA">
            <w:pPr>
              <w:pStyle w:val="TAL"/>
            </w:pPr>
            <w:r>
              <w:t>Deletes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7F6089AE" w14:textId="77777777" w:rsidTr="000F5C8C">
        <w:trPr>
          <w:jc w:val="center"/>
        </w:trPr>
        <w:tc>
          <w:tcPr>
            <w:tcW w:w="1013" w:type="pct"/>
            <w:vMerge/>
            <w:tcBorders>
              <w:left w:val="single" w:sz="4" w:space="0" w:color="auto"/>
              <w:right w:val="single" w:sz="4" w:space="0" w:color="auto"/>
            </w:tcBorders>
          </w:tcPr>
          <w:p w14:paraId="79FA16D1" w14:textId="77777777" w:rsidR="009E5347" w:rsidRPr="00E17A7A" w:rsidRDefault="009E5347" w:rsidP="004C4FBA">
            <w:pPr>
              <w:pStyle w:val="TAL"/>
            </w:pPr>
          </w:p>
        </w:tc>
        <w:tc>
          <w:tcPr>
            <w:tcW w:w="1413" w:type="pct"/>
            <w:vMerge/>
            <w:tcBorders>
              <w:left w:val="single" w:sz="4" w:space="0" w:color="auto"/>
              <w:right w:val="single" w:sz="4" w:space="0" w:color="auto"/>
            </w:tcBorders>
          </w:tcPr>
          <w:p w14:paraId="0A4A4651" w14:textId="77777777" w:rsidR="009E5347" w:rsidRPr="00E17A7A" w:rsidRDefault="009E5347" w:rsidP="004C4FBA">
            <w:pPr>
              <w:pStyle w:val="TAL"/>
            </w:pPr>
          </w:p>
        </w:tc>
        <w:tc>
          <w:tcPr>
            <w:tcW w:w="1064" w:type="pct"/>
            <w:tcBorders>
              <w:top w:val="single" w:sz="4" w:space="0" w:color="auto"/>
              <w:left w:val="single" w:sz="4" w:space="0" w:color="auto"/>
              <w:bottom w:val="single" w:sz="4" w:space="0" w:color="auto"/>
              <w:right w:val="single" w:sz="4" w:space="0" w:color="auto"/>
            </w:tcBorders>
          </w:tcPr>
          <w:p w14:paraId="5E78449A"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6ECA41B" w14:textId="77777777" w:rsidR="009E5347" w:rsidRDefault="009E5347" w:rsidP="004C4FBA">
            <w:pPr>
              <w:pStyle w:val="TAL"/>
            </w:pPr>
            <w:r>
              <w:t>Partially u</w:t>
            </w:r>
            <w:r w:rsidRPr="00E17A7A">
              <w:t>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bl>
    <w:p w14:paraId="358ECB4D" w14:textId="77777777" w:rsidR="009E5347" w:rsidRPr="00F35F4A" w:rsidRDefault="009E5347" w:rsidP="009E5347"/>
    <w:p w14:paraId="421A22D0" w14:textId="77777777" w:rsidR="009E5347" w:rsidRPr="00F35F4A" w:rsidRDefault="009E5347" w:rsidP="009E5347">
      <w:pPr>
        <w:pStyle w:val="Heading4"/>
      </w:pPr>
      <w:bookmarkStart w:id="913" w:name="_Toc101529373"/>
      <w:bookmarkStart w:id="914" w:name="_Toc114864205"/>
      <w:bookmarkStart w:id="915" w:name="_Toc143871353"/>
      <w:bookmarkStart w:id="916" w:name="_Toc144134849"/>
      <w:bookmarkStart w:id="917" w:name="_Toc151571430"/>
      <w:r>
        <w:t>6.4.</w:t>
      </w:r>
      <w:r w:rsidRPr="00F35F4A">
        <w:t>2.2</w:t>
      </w:r>
      <w:r w:rsidRPr="00F35F4A">
        <w:tab/>
        <w:t xml:space="preserve">Resource: </w:t>
      </w:r>
      <w:r>
        <w:t>ACR events subscriptions</w:t>
      </w:r>
      <w:bookmarkEnd w:id="913"/>
      <w:bookmarkEnd w:id="914"/>
      <w:bookmarkEnd w:id="915"/>
      <w:bookmarkEnd w:id="916"/>
      <w:bookmarkEnd w:id="917"/>
    </w:p>
    <w:p w14:paraId="7FB6573B" w14:textId="77777777" w:rsidR="009E5347" w:rsidRPr="00F35F4A" w:rsidRDefault="009E5347" w:rsidP="009E5347">
      <w:pPr>
        <w:pStyle w:val="Heading5"/>
        <w:rPr>
          <w:lang w:eastAsia="zh-CN"/>
        </w:rPr>
      </w:pPr>
      <w:bookmarkStart w:id="918" w:name="_Toc101529374"/>
      <w:bookmarkStart w:id="919" w:name="_Toc114864206"/>
      <w:bookmarkStart w:id="920" w:name="_Toc143871354"/>
      <w:bookmarkStart w:id="921" w:name="_Toc144134850"/>
      <w:bookmarkStart w:id="922" w:name="_Toc151571431"/>
      <w:r>
        <w:rPr>
          <w:lang w:eastAsia="zh-CN"/>
        </w:rPr>
        <w:t>6.4.</w:t>
      </w:r>
      <w:r w:rsidRPr="00F35F4A">
        <w:rPr>
          <w:lang w:eastAsia="zh-CN"/>
        </w:rPr>
        <w:t>2.2.1</w:t>
      </w:r>
      <w:r w:rsidRPr="00F35F4A">
        <w:rPr>
          <w:lang w:eastAsia="zh-CN"/>
        </w:rPr>
        <w:tab/>
        <w:t>Description</w:t>
      </w:r>
      <w:bookmarkEnd w:id="918"/>
      <w:bookmarkEnd w:id="919"/>
      <w:bookmarkEnd w:id="920"/>
      <w:bookmarkEnd w:id="921"/>
      <w:bookmarkEnd w:id="922"/>
    </w:p>
    <w:p w14:paraId="113D723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D5269BC" w14:textId="77777777" w:rsidR="009E5347" w:rsidRPr="00F35F4A" w:rsidRDefault="009E5347" w:rsidP="009E5347">
      <w:pPr>
        <w:pStyle w:val="Heading5"/>
        <w:rPr>
          <w:lang w:eastAsia="zh-CN"/>
        </w:rPr>
      </w:pPr>
      <w:bookmarkStart w:id="923" w:name="_Toc101529375"/>
      <w:bookmarkStart w:id="924" w:name="_Toc114864207"/>
      <w:bookmarkStart w:id="925" w:name="_Toc143871355"/>
      <w:bookmarkStart w:id="926" w:name="_Toc144134851"/>
      <w:bookmarkStart w:id="927" w:name="_Toc151571432"/>
      <w:r>
        <w:rPr>
          <w:lang w:eastAsia="zh-CN"/>
        </w:rPr>
        <w:t>6.4.</w:t>
      </w:r>
      <w:r w:rsidRPr="00F35F4A">
        <w:rPr>
          <w:lang w:eastAsia="zh-CN"/>
        </w:rPr>
        <w:t>2.2.2</w:t>
      </w:r>
      <w:r w:rsidRPr="00F35F4A">
        <w:rPr>
          <w:lang w:eastAsia="zh-CN"/>
        </w:rPr>
        <w:tab/>
        <w:t>Resource Definition</w:t>
      </w:r>
      <w:bookmarkEnd w:id="923"/>
      <w:bookmarkEnd w:id="924"/>
      <w:bookmarkEnd w:id="925"/>
      <w:bookmarkEnd w:id="926"/>
      <w:bookmarkEnd w:id="927"/>
    </w:p>
    <w:p w14:paraId="5DAF4A61" w14:textId="77777777" w:rsidR="009E5347" w:rsidRPr="00F35F4A" w:rsidRDefault="009E5347" w:rsidP="009E5347">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8C55976"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2.2.2</w:t>
      </w:r>
      <w:r w:rsidRPr="00F35F4A">
        <w:t>-1</w:t>
      </w:r>
      <w:r w:rsidRPr="00F35F4A">
        <w:rPr>
          <w:rFonts w:ascii="Arial" w:hAnsi="Arial" w:cs="Arial"/>
        </w:rPr>
        <w:t>.</w:t>
      </w:r>
    </w:p>
    <w:p w14:paraId="3605BEC3" w14:textId="77777777" w:rsidR="009E5347" w:rsidRPr="00F35F4A" w:rsidRDefault="009E5347" w:rsidP="009E5347">
      <w:pPr>
        <w:pStyle w:val="TH"/>
        <w:rPr>
          <w:rFonts w:cs="Arial"/>
        </w:rPr>
      </w:pPr>
      <w:r w:rsidRPr="00F35F4A">
        <w:t>Table </w:t>
      </w:r>
      <w:r>
        <w:rPr>
          <w:lang w:eastAsia="zh-CN"/>
        </w:rPr>
        <w:t>6.4.</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6EF6AF12"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5740FD7"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0906C25"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919464" w14:textId="77777777" w:rsidR="009E5347" w:rsidRPr="00E17A7A" w:rsidRDefault="009E5347" w:rsidP="004C4FBA">
            <w:pPr>
              <w:pStyle w:val="TAH"/>
            </w:pPr>
            <w:r w:rsidRPr="00E17A7A">
              <w:t>Definition</w:t>
            </w:r>
          </w:p>
        </w:tc>
      </w:tr>
      <w:tr w:rsidR="009E5347" w:rsidRPr="00E17A7A" w14:paraId="7A209AA4"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tcPr>
          <w:p w14:paraId="08A73137"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1117BF35"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70F1EE2" w14:textId="04EAD39B" w:rsidR="009E5347" w:rsidRPr="00E17A7A" w:rsidRDefault="009E5347" w:rsidP="004C4FBA">
            <w:pPr>
              <w:pStyle w:val="TAL"/>
            </w:pPr>
            <w:r w:rsidRPr="00E17A7A">
              <w:t>See clause </w:t>
            </w:r>
            <w:r w:rsidR="00BF377A" w:rsidRPr="00C57B60">
              <w:t>7.5 of 3GPP TS 29.558 [4]</w:t>
            </w:r>
            <w:r w:rsidRPr="00E17A7A">
              <w:t>.</w:t>
            </w:r>
          </w:p>
        </w:tc>
      </w:tr>
    </w:tbl>
    <w:p w14:paraId="4FD97DEA" w14:textId="77777777" w:rsidR="009E5347" w:rsidRPr="00F35F4A" w:rsidRDefault="009E5347" w:rsidP="009E5347">
      <w:pPr>
        <w:rPr>
          <w:lang w:eastAsia="zh-CN"/>
        </w:rPr>
      </w:pPr>
    </w:p>
    <w:p w14:paraId="65C0490E" w14:textId="77777777" w:rsidR="009E5347" w:rsidRPr="00F35F4A" w:rsidRDefault="009E5347" w:rsidP="009E5347">
      <w:pPr>
        <w:pStyle w:val="Heading5"/>
        <w:rPr>
          <w:lang w:eastAsia="zh-CN"/>
        </w:rPr>
      </w:pPr>
      <w:bookmarkStart w:id="928" w:name="_Toc101529376"/>
      <w:bookmarkStart w:id="929" w:name="_Toc114864208"/>
      <w:bookmarkStart w:id="930" w:name="_Toc143871356"/>
      <w:bookmarkStart w:id="931" w:name="_Toc144134852"/>
      <w:bookmarkStart w:id="932" w:name="_Toc151571433"/>
      <w:r>
        <w:rPr>
          <w:lang w:eastAsia="zh-CN"/>
        </w:rPr>
        <w:t>6.4.</w:t>
      </w:r>
      <w:r w:rsidRPr="00F35F4A">
        <w:rPr>
          <w:lang w:eastAsia="zh-CN"/>
        </w:rPr>
        <w:t>2.2.3</w:t>
      </w:r>
      <w:r w:rsidRPr="00F35F4A">
        <w:rPr>
          <w:lang w:eastAsia="zh-CN"/>
        </w:rPr>
        <w:tab/>
        <w:t>Resource Standard Methods</w:t>
      </w:r>
      <w:bookmarkEnd w:id="928"/>
      <w:bookmarkEnd w:id="929"/>
      <w:bookmarkEnd w:id="930"/>
      <w:bookmarkEnd w:id="931"/>
      <w:bookmarkEnd w:id="932"/>
    </w:p>
    <w:p w14:paraId="1CBF9021" w14:textId="77777777" w:rsidR="009E5347" w:rsidRPr="00F35F4A" w:rsidRDefault="009E5347" w:rsidP="009E5347">
      <w:pPr>
        <w:pStyle w:val="H6"/>
      </w:pPr>
      <w:r>
        <w:rPr>
          <w:lang w:eastAsia="zh-CN"/>
        </w:rPr>
        <w:t>6.4.</w:t>
      </w:r>
      <w:r w:rsidRPr="00F35F4A">
        <w:rPr>
          <w:lang w:eastAsia="zh-CN"/>
        </w:rPr>
        <w:t>2.2.3.1</w:t>
      </w:r>
      <w:r w:rsidRPr="00F35F4A">
        <w:rPr>
          <w:lang w:eastAsia="zh-CN"/>
        </w:rPr>
        <w:tab/>
        <w:t>POST</w:t>
      </w:r>
    </w:p>
    <w:p w14:paraId="7C0906FE"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rPr>
          <w:lang w:eastAsia="zh-CN"/>
        </w:rPr>
        <w:t>6.4.</w:t>
      </w:r>
      <w:r w:rsidRPr="00F35F4A">
        <w:rPr>
          <w:lang w:eastAsia="zh-CN"/>
        </w:rPr>
        <w:t>2.2.3.1</w:t>
      </w:r>
      <w:r w:rsidRPr="00F35F4A">
        <w:t>-1.</w:t>
      </w:r>
    </w:p>
    <w:p w14:paraId="015E49A5" w14:textId="3D6F8D98" w:rsidR="009E5347" w:rsidRPr="00F35F4A" w:rsidRDefault="009E5347" w:rsidP="009E5347">
      <w:pPr>
        <w:pStyle w:val="TH"/>
        <w:rPr>
          <w:rFonts w:cs="Arial"/>
        </w:rPr>
      </w:pPr>
      <w:r w:rsidRPr="00F35F4A">
        <w:t>Table</w:t>
      </w:r>
      <w:r>
        <w:t> 6.4.</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6B82304C" w14:textId="77777777" w:rsidTr="000F5C8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3BECBA"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54E60"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CC7DB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EFC6F"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26D33B" w14:textId="77777777" w:rsidR="009E5347" w:rsidRPr="00E17A7A" w:rsidRDefault="009E5347" w:rsidP="004C4FBA">
            <w:pPr>
              <w:pStyle w:val="TAH"/>
            </w:pPr>
            <w:r w:rsidRPr="00E17A7A">
              <w:t>Description</w:t>
            </w:r>
          </w:p>
        </w:tc>
      </w:tr>
      <w:tr w:rsidR="009E5347" w:rsidRPr="00E17A7A" w14:paraId="459BF3CB" w14:textId="77777777" w:rsidTr="000F5C8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83D316"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6845F97D"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F810C0C"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4B807D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310C680" w14:textId="77777777" w:rsidR="009E5347" w:rsidRPr="00E17A7A" w:rsidRDefault="009E5347" w:rsidP="004C4FBA">
            <w:pPr>
              <w:pStyle w:val="TAL"/>
            </w:pPr>
          </w:p>
        </w:tc>
      </w:tr>
    </w:tbl>
    <w:p w14:paraId="0AE47DAE" w14:textId="77777777" w:rsidR="009E5347" w:rsidRPr="00F35F4A" w:rsidRDefault="009E5347" w:rsidP="009E5347"/>
    <w:p w14:paraId="7AB621E6" w14:textId="77777777" w:rsidR="009E5347" w:rsidRPr="00F35F4A" w:rsidRDefault="009E5347" w:rsidP="009E5347">
      <w:r w:rsidRPr="00F35F4A">
        <w:t>This method shall support the request data structures specified in table </w:t>
      </w:r>
      <w:r>
        <w:rPr>
          <w:lang w:eastAsia="zh-CN"/>
        </w:rPr>
        <w:t>6.4.</w:t>
      </w:r>
      <w:r w:rsidRPr="00F35F4A">
        <w:rPr>
          <w:lang w:eastAsia="zh-CN"/>
        </w:rPr>
        <w:t>2.2.3.1</w:t>
      </w:r>
      <w:r w:rsidRPr="00F35F4A">
        <w:t>-2 and the response data structures and response codes specified in table </w:t>
      </w:r>
      <w:r>
        <w:rPr>
          <w:lang w:eastAsia="zh-CN"/>
        </w:rPr>
        <w:t>6.4.</w:t>
      </w:r>
      <w:r w:rsidRPr="00F35F4A">
        <w:rPr>
          <w:lang w:eastAsia="zh-CN"/>
        </w:rPr>
        <w:t>2.2.3.1</w:t>
      </w:r>
      <w:r w:rsidRPr="00F35F4A">
        <w:t>-3.</w:t>
      </w:r>
    </w:p>
    <w:p w14:paraId="383F5C68" w14:textId="3C0255A0" w:rsidR="009E5347" w:rsidRPr="00F35F4A" w:rsidRDefault="009E5347" w:rsidP="009E5347">
      <w:pPr>
        <w:pStyle w:val="TH"/>
      </w:pPr>
      <w:r w:rsidRPr="00F35F4A">
        <w:t>Table </w:t>
      </w:r>
      <w:r>
        <w:t>6.4.</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7B11689" w14:textId="77777777" w:rsidTr="000F5C8C">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71C8D2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9C478"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33156D"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C9A44D" w14:textId="77777777" w:rsidR="009E5347" w:rsidRPr="00E17A7A" w:rsidRDefault="009E5347" w:rsidP="004C4FBA">
            <w:pPr>
              <w:pStyle w:val="TAH"/>
            </w:pPr>
            <w:r w:rsidRPr="00E17A7A">
              <w:t>Description</w:t>
            </w:r>
          </w:p>
        </w:tc>
      </w:tr>
      <w:tr w:rsidR="009E5347" w:rsidRPr="00E17A7A" w14:paraId="38378E7E" w14:textId="77777777" w:rsidTr="000F5C8C">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FBA5A37" w14:textId="77777777" w:rsidR="009E5347" w:rsidRPr="00E17A7A" w:rsidRDefault="009E5347" w:rsidP="004C4FBA">
            <w:pPr>
              <w:pStyle w:val="TAL"/>
            </w:pPr>
            <w:r>
              <w:t>ACREventsSubscription</w:t>
            </w:r>
          </w:p>
        </w:tc>
        <w:tc>
          <w:tcPr>
            <w:tcW w:w="425" w:type="dxa"/>
            <w:tcBorders>
              <w:top w:val="single" w:sz="4" w:space="0" w:color="auto"/>
              <w:left w:val="single" w:sz="6" w:space="0" w:color="000000"/>
              <w:bottom w:val="single" w:sz="6" w:space="0" w:color="000000"/>
              <w:right w:val="single" w:sz="6" w:space="0" w:color="000000"/>
            </w:tcBorders>
            <w:hideMark/>
          </w:tcPr>
          <w:p w14:paraId="3B23BEA8" w14:textId="77777777" w:rsidR="009E5347" w:rsidRPr="00E17A7A" w:rsidRDefault="009E5347" w:rsidP="004C4FBA">
            <w:pPr>
              <w:pStyle w:val="TAC"/>
            </w:pPr>
            <w:r w:rsidRPr="00E17A7A">
              <w:t>M</w:t>
            </w:r>
          </w:p>
        </w:tc>
        <w:tc>
          <w:tcPr>
            <w:tcW w:w="1134" w:type="dxa"/>
            <w:tcBorders>
              <w:top w:val="single" w:sz="4" w:space="0" w:color="auto"/>
              <w:left w:val="single" w:sz="6" w:space="0" w:color="000000"/>
              <w:bottom w:val="single" w:sz="6" w:space="0" w:color="000000"/>
              <w:right w:val="single" w:sz="6" w:space="0" w:color="000000"/>
            </w:tcBorders>
            <w:hideMark/>
          </w:tcPr>
          <w:p w14:paraId="6556023A" w14:textId="77777777" w:rsidR="009E5347" w:rsidRPr="00E17A7A" w:rsidRDefault="009E5347" w:rsidP="004C4FBA">
            <w:pPr>
              <w:pStyle w:val="TAL"/>
            </w:pPr>
            <w:r w:rsidRPr="00E17A7A">
              <w:t>1</w:t>
            </w:r>
          </w:p>
        </w:tc>
        <w:tc>
          <w:tcPr>
            <w:tcW w:w="5619" w:type="dxa"/>
            <w:tcBorders>
              <w:top w:val="single" w:sz="4" w:space="0" w:color="auto"/>
              <w:left w:val="single" w:sz="6" w:space="0" w:color="000000"/>
              <w:bottom w:val="single" w:sz="6" w:space="0" w:color="000000"/>
              <w:right w:val="single" w:sz="6" w:space="0" w:color="000000"/>
            </w:tcBorders>
            <w:hideMark/>
          </w:tcPr>
          <w:p w14:paraId="2FA06B0D" w14:textId="77777777" w:rsidR="009E5347" w:rsidRPr="00E17A7A" w:rsidRDefault="009E5347" w:rsidP="004C4FBA">
            <w:pPr>
              <w:pStyle w:val="TAL"/>
            </w:pPr>
            <w:r w:rsidRPr="00E17A7A">
              <w:t xml:space="preserve">Create an Individual </w:t>
            </w:r>
            <w:r>
              <w:t>ACR events</w:t>
            </w:r>
            <w:r w:rsidRPr="00E17A7A">
              <w:t xml:space="preserve"> </w:t>
            </w:r>
            <w:r>
              <w:t>s</w:t>
            </w:r>
            <w:r w:rsidRPr="00E17A7A">
              <w:t>ubscription resource.</w:t>
            </w:r>
          </w:p>
        </w:tc>
      </w:tr>
    </w:tbl>
    <w:p w14:paraId="4662372A" w14:textId="77777777" w:rsidR="009E5347" w:rsidRPr="00F35F4A" w:rsidRDefault="009E5347" w:rsidP="009E5347"/>
    <w:p w14:paraId="40EB135C" w14:textId="77777777" w:rsidR="009E5347" w:rsidRPr="00F35F4A" w:rsidRDefault="009E5347" w:rsidP="009E5347">
      <w:pPr>
        <w:pStyle w:val="TH"/>
      </w:pPr>
      <w:r w:rsidRPr="00F35F4A">
        <w:lastRenderedPageBreak/>
        <w:t>Table </w:t>
      </w:r>
      <w:r>
        <w:t>6.4.</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18"/>
        <w:gridCol w:w="435"/>
        <w:gridCol w:w="1123"/>
        <w:gridCol w:w="1840"/>
        <w:gridCol w:w="3919"/>
      </w:tblGrid>
      <w:tr w:rsidR="009E5347" w:rsidRPr="00E17A7A" w14:paraId="7138B187" w14:textId="77777777" w:rsidTr="000F5C8C">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55286BE" w14:textId="77777777" w:rsidR="009E5347" w:rsidRPr="00E17A7A" w:rsidRDefault="009E5347" w:rsidP="004C4FBA">
            <w:pPr>
              <w:pStyle w:val="TAH"/>
            </w:pPr>
            <w:r w:rsidRPr="00E17A7A">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A07E418" w14:textId="77777777" w:rsidR="009E5347" w:rsidRPr="00E17A7A" w:rsidRDefault="009E5347" w:rsidP="004C4FBA">
            <w:pPr>
              <w:pStyle w:val="TAH"/>
            </w:pPr>
            <w:r w:rsidRPr="00E17A7A">
              <w:t>P</w:t>
            </w:r>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14:paraId="3BC6219E" w14:textId="77777777" w:rsidR="009E5347" w:rsidRPr="00E17A7A" w:rsidRDefault="009E5347" w:rsidP="004C4FBA">
            <w:pPr>
              <w:pStyle w:val="TAH"/>
            </w:pPr>
            <w:r w:rsidRPr="00E17A7A">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38B09A0E" w14:textId="7991B899" w:rsidR="009E5347" w:rsidRPr="00E17A7A" w:rsidRDefault="009E5347" w:rsidP="000F5C8C">
            <w:pPr>
              <w:pStyle w:val="TAH"/>
            </w:pPr>
            <w:r w:rsidRPr="00E17A7A">
              <w:t>Response</w:t>
            </w:r>
            <w:r w:rsidR="000F5C8C">
              <w:t xml:space="preserve"> </w:t>
            </w:r>
            <w:r w:rsidRPr="00E17A7A">
              <w:t>codes</w:t>
            </w:r>
          </w:p>
        </w:tc>
        <w:tc>
          <w:tcPr>
            <w:tcW w:w="2055" w:type="pct"/>
            <w:tcBorders>
              <w:top w:val="single" w:sz="4" w:space="0" w:color="auto"/>
              <w:left w:val="single" w:sz="4" w:space="0" w:color="auto"/>
              <w:bottom w:val="single" w:sz="4" w:space="0" w:color="auto"/>
              <w:right w:val="single" w:sz="4" w:space="0" w:color="auto"/>
            </w:tcBorders>
            <w:shd w:val="clear" w:color="auto" w:fill="C0C0C0"/>
            <w:hideMark/>
          </w:tcPr>
          <w:p w14:paraId="6A12E06D" w14:textId="77777777" w:rsidR="009E5347" w:rsidRPr="00E17A7A" w:rsidRDefault="009E5347" w:rsidP="004C4FBA">
            <w:pPr>
              <w:pStyle w:val="TAH"/>
            </w:pPr>
            <w:r w:rsidRPr="00E17A7A">
              <w:t>Description</w:t>
            </w:r>
          </w:p>
        </w:tc>
      </w:tr>
      <w:tr w:rsidR="009E5347" w:rsidRPr="00E17A7A" w14:paraId="3C9667D5" w14:textId="77777777" w:rsidTr="000F5C8C">
        <w:trPr>
          <w:jc w:val="center"/>
        </w:trPr>
        <w:tc>
          <w:tcPr>
            <w:tcW w:w="1163" w:type="pct"/>
            <w:tcBorders>
              <w:top w:val="single" w:sz="4" w:space="0" w:color="auto"/>
              <w:left w:val="single" w:sz="6" w:space="0" w:color="000000"/>
              <w:bottom w:val="single" w:sz="4" w:space="0" w:color="auto"/>
              <w:right w:val="single" w:sz="6" w:space="0" w:color="000000"/>
            </w:tcBorders>
            <w:hideMark/>
          </w:tcPr>
          <w:p w14:paraId="26FF7285" w14:textId="77777777" w:rsidR="009E5347" w:rsidRPr="00E17A7A" w:rsidRDefault="009E5347" w:rsidP="004C4FBA">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30D91024" w14:textId="77777777" w:rsidR="009E5347" w:rsidRPr="00E17A7A" w:rsidRDefault="009E5347" w:rsidP="004C4FBA">
            <w:pPr>
              <w:pStyle w:val="TAC"/>
            </w:pPr>
            <w:r w:rsidRPr="00E17A7A">
              <w:t>M</w:t>
            </w:r>
          </w:p>
        </w:tc>
        <w:tc>
          <w:tcPr>
            <w:tcW w:w="589" w:type="pct"/>
            <w:tcBorders>
              <w:top w:val="single" w:sz="4" w:space="0" w:color="auto"/>
              <w:left w:val="single" w:sz="6" w:space="0" w:color="000000"/>
              <w:bottom w:val="single" w:sz="4" w:space="0" w:color="auto"/>
              <w:right w:val="single" w:sz="6" w:space="0" w:color="000000"/>
            </w:tcBorders>
            <w:hideMark/>
          </w:tcPr>
          <w:p w14:paraId="124CF4EC" w14:textId="77777777" w:rsidR="009E5347" w:rsidRPr="00E17A7A" w:rsidRDefault="009E5347" w:rsidP="004C4FBA">
            <w:pPr>
              <w:pStyle w:val="TAL"/>
            </w:pPr>
            <w:r w:rsidRPr="00E17A7A">
              <w:t>1</w:t>
            </w:r>
          </w:p>
        </w:tc>
        <w:tc>
          <w:tcPr>
            <w:tcW w:w="965" w:type="pct"/>
            <w:tcBorders>
              <w:top w:val="single" w:sz="4" w:space="0" w:color="auto"/>
              <w:left w:val="single" w:sz="6" w:space="0" w:color="000000"/>
              <w:bottom w:val="single" w:sz="4" w:space="0" w:color="auto"/>
              <w:right w:val="single" w:sz="6" w:space="0" w:color="000000"/>
            </w:tcBorders>
            <w:hideMark/>
          </w:tcPr>
          <w:p w14:paraId="2D5CABEC" w14:textId="77777777" w:rsidR="009E5347" w:rsidRPr="00E17A7A" w:rsidRDefault="009E5347" w:rsidP="004C4FBA">
            <w:pPr>
              <w:pStyle w:val="TAL"/>
            </w:pPr>
            <w:r w:rsidRPr="00E17A7A">
              <w:t>201 Created</w:t>
            </w:r>
          </w:p>
        </w:tc>
        <w:tc>
          <w:tcPr>
            <w:tcW w:w="2055" w:type="pct"/>
            <w:tcBorders>
              <w:top w:val="single" w:sz="4" w:space="0" w:color="auto"/>
              <w:left w:val="single" w:sz="6" w:space="0" w:color="000000"/>
              <w:bottom w:val="single" w:sz="4" w:space="0" w:color="auto"/>
              <w:right w:val="single" w:sz="6" w:space="0" w:color="000000"/>
            </w:tcBorders>
            <w:hideMark/>
          </w:tcPr>
          <w:p w14:paraId="573C3A53" w14:textId="77777777" w:rsidR="009E5347" w:rsidRPr="00E17A7A" w:rsidRDefault="009E5347" w:rsidP="004C4FBA">
            <w:pPr>
              <w:pStyle w:val="TAL"/>
            </w:pPr>
            <w:r w:rsidRPr="00E17A7A">
              <w:t xml:space="preserve">Individual </w:t>
            </w:r>
            <w:r>
              <w:t>ACR events s</w:t>
            </w:r>
            <w:r w:rsidRPr="00E17A7A">
              <w:t>ubscription resource created successfully.</w:t>
            </w:r>
            <w:r w:rsidRPr="00E17A7A">
              <w:br/>
            </w:r>
            <w:r w:rsidRPr="00E17A7A">
              <w:br/>
              <w:t>The URI of the created resource shall be returned in the "Location" HTTP header</w:t>
            </w:r>
          </w:p>
        </w:tc>
      </w:tr>
      <w:tr w:rsidR="009E5347" w:rsidRPr="00E17A7A" w14:paraId="11C4A808" w14:textId="77777777" w:rsidTr="000F5C8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11A1C8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406EF7AC" w14:textId="77777777" w:rsidR="009E5347" w:rsidRPr="00F35F4A" w:rsidRDefault="009E5347" w:rsidP="009E5347">
      <w:pPr>
        <w:rPr>
          <w:lang w:eastAsia="zh-CN"/>
        </w:rPr>
      </w:pPr>
    </w:p>
    <w:p w14:paraId="7C20673C" w14:textId="77777777" w:rsidR="009E5347" w:rsidRPr="00F35F4A" w:rsidRDefault="009E5347" w:rsidP="009E5347">
      <w:pPr>
        <w:pStyle w:val="TH"/>
        <w:rPr>
          <w:rFonts w:cs="Arial"/>
        </w:rPr>
      </w:pPr>
      <w:r w:rsidRPr="00F35F4A">
        <w:t>Table</w:t>
      </w:r>
      <w:r>
        <w:t> 6.4.</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72"/>
        <w:gridCol w:w="1277"/>
        <w:gridCol w:w="425"/>
        <w:gridCol w:w="1135"/>
        <w:gridCol w:w="4360"/>
      </w:tblGrid>
      <w:tr w:rsidR="009E5347" w:rsidRPr="00E17A7A" w14:paraId="5089F99A" w14:textId="77777777" w:rsidTr="000F5C8C">
        <w:trPr>
          <w:jc w:val="center"/>
        </w:trPr>
        <w:tc>
          <w:tcPr>
            <w:tcW w:w="1239" w:type="pct"/>
            <w:tcBorders>
              <w:top w:val="single" w:sz="4" w:space="0" w:color="auto"/>
              <w:left w:val="single" w:sz="4" w:space="0" w:color="auto"/>
              <w:bottom w:val="single" w:sz="4" w:space="0" w:color="auto"/>
              <w:right w:val="single" w:sz="4" w:space="0" w:color="auto"/>
            </w:tcBorders>
            <w:shd w:val="clear" w:color="auto" w:fill="C0C0C0"/>
          </w:tcPr>
          <w:p w14:paraId="02255C44" w14:textId="77777777" w:rsidR="009E5347" w:rsidRPr="00E17A7A" w:rsidRDefault="009E5347" w:rsidP="004C4FBA">
            <w:pPr>
              <w:pStyle w:val="TAH"/>
            </w:pPr>
            <w:r w:rsidRPr="00E17A7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E514CBB" w14:textId="77777777" w:rsidR="009E5347" w:rsidRPr="00E17A7A" w:rsidRDefault="009E5347" w:rsidP="004C4FBA">
            <w:pPr>
              <w:pStyle w:val="TAH"/>
            </w:pPr>
            <w:r w:rsidRPr="00E17A7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F98C56" w14:textId="77777777" w:rsidR="009E5347" w:rsidRPr="00E17A7A" w:rsidRDefault="009E5347" w:rsidP="004C4FBA">
            <w:pPr>
              <w:pStyle w:val="TAH"/>
            </w:pPr>
            <w:r w:rsidRPr="00E17A7A">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63898719" w14:textId="77777777" w:rsidR="009E5347" w:rsidRPr="00E17A7A" w:rsidRDefault="009E5347" w:rsidP="004C4FBA">
            <w:pPr>
              <w:pStyle w:val="TAH"/>
            </w:pPr>
            <w:r w:rsidRPr="00E17A7A">
              <w:t>Cardinality</w:t>
            </w:r>
          </w:p>
        </w:tc>
        <w:tc>
          <w:tcPr>
            <w:tcW w:w="2278" w:type="pct"/>
            <w:tcBorders>
              <w:top w:val="single" w:sz="4" w:space="0" w:color="auto"/>
              <w:left w:val="single" w:sz="4" w:space="0" w:color="auto"/>
              <w:bottom w:val="single" w:sz="4" w:space="0" w:color="auto"/>
              <w:right w:val="single" w:sz="4" w:space="0" w:color="auto"/>
            </w:tcBorders>
            <w:shd w:val="clear" w:color="auto" w:fill="C0C0C0"/>
            <w:vAlign w:val="center"/>
          </w:tcPr>
          <w:p w14:paraId="2E10AB57" w14:textId="77777777" w:rsidR="009E5347" w:rsidRPr="00E17A7A" w:rsidRDefault="009E5347" w:rsidP="004C4FBA">
            <w:pPr>
              <w:pStyle w:val="TAH"/>
            </w:pPr>
            <w:r w:rsidRPr="00E17A7A">
              <w:t>Description</w:t>
            </w:r>
          </w:p>
        </w:tc>
      </w:tr>
      <w:tr w:rsidR="009E5347" w:rsidRPr="00E17A7A" w14:paraId="0CF35328" w14:textId="77777777" w:rsidTr="000F5C8C">
        <w:trPr>
          <w:jc w:val="center"/>
        </w:trPr>
        <w:tc>
          <w:tcPr>
            <w:tcW w:w="1239" w:type="pct"/>
            <w:tcBorders>
              <w:top w:val="single" w:sz="4" w:space="0" w:color="auto"/>
              <w:left w:val="single" w:sz="6" w:space="0" w:color="000000"/>
              <w:bottom w:val="single" w:sz="6" w:space="0" w:color="000000"/>
              <w:right w:val="single" w:sz="6" w:space="0" w:color="000000"/>
            </w:tcBorders>
            <w:shd w:val="clear" w:color="auto" w:fill="auto"/>
          </w:tcPr>
          <w:p w14:paraId="58397058" w14:textId="77777777" w:rsidR="009E5347" w:rsidRPr="00E17A7A" w:rsidRDefault="009E5347" w:rsidP="004C4FBA">
            <w:pPr>
              <w:pStyle w:val="TAL"/>
            </w:pPr>
            <w:r w:rsidRPr="00E17A7A">
              <w:t>n/a</w:t>
            </w:r>
          </w:p>
        </w:tc>
        <w:tc>
          <w:tcPr>
            <w:tcW w:w="667" w:type="pct"/>
            <w:tcBorders>
              <w:top w:val="single" w:sz="4" w:space="0" w:color="auto"/>
              <w:left w:val="single" w:sz="6" w:space="0" w:color="000000"/>
              <w:bottom w:val="single" w:sz="6" w:space="0" w:color="000000"/>
              <w:right w:val="single" w:sz="6" w:space="0" w:color="000000"/>
            </w:tcBorders>
          </w:tcPr>
          <w:p w14:paraId="2E97D349" w14:textId="77777777" w:rsidR="009E5347" w:rsidRPr="00E17A7A" w:rsidRDefault="009E5347" w:rsidP="004C4FBA">
            <w:pPr>
              <w:pStyle w:val="TAL"/>
            </w:pPr>
          </w:p>
        </w:tc>
        <w:tc>
          <w:tcPr>
            <w:tcW w:w="222" w:type="pct"/>
            <w:tcBorders>
              <w:top w:val="single" w:sz="4" w:space="0" w:color="auto"/>
              <w:left w:val="single" w:sz="6" w:space="0" w:color="000000"/>
              <w:bottom w:val="single" w:sz="6" w:space="0" w:color="000000"/>
              <w:right w:val="single" w:sz="6" w:space="0" w:color="000000"/>
            </w:tcBorders>
          </w:tcPr>
          <w:p w14:paraId="11915FE7" w14:textId="77777777" w:rsidR="009E5347" w:rsidRPr="00E17A7A" w:rsidRDefault="009E5347" w:rsidP="004C4FBA">
            <w:pPr>
              <w:pStyle w:val="TAC"/>
            </w:pPr>
          </w:p>
        </w:tc>
        <w:tc>
          <w:tcPr>
            <w:tcW w:w="593" w:type="pct"/>
            <w:tcBorders>
              <w:top w:val="single" w:sz="4" w:space="0" w:color="auto"/>
              <w:left w:val="single" w:sz="6" w:space="0" w:color="000000"/>
              <w:bottom w:val="single" w:sz="6" w:space="0" w:color="000000"/>
              <w:right w:val="single" w:sz="6" w:space="0" w:color="000000"/>
            </w:tcBorders>
          </w:tcPr>
          <w:p w14:paraId="1118E63B" w14:textId="77777777" w:rsidR="009E5347" w:rsidRPr="00E17A7A" w:rsidRDefault="009E5347" w:rsidP="004C4FBA">
            <w:pPr>
              <w:pStyle w:val="TAL"/>
            </w:pPr>
          </w:p>
        </w:tc>
        <w:tc>
          <w:tcPr>
            <w:tcW w:w="2278"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51996" w14:textId="77777777" w:rsidR="009E5347" w:rsidRPr="00E17A7A" w:rsidRDefault="009E5347" w:rsidP="004C4FBA">
            <w:pPr>
              <w:pStyle w:val="TAL"/>
            </w:pPr>
          </w:p>
        </w:tc>
      </w:tr>
    </w:tbl>
    <w:p w14:paraId="6DC9D9D5" w14:textId="77777777" w:rsidR="009E5347" w:rsidRPr="00A04126" w:rsidRDefault="009E5347" w:rsidP="009E5347"/>
    <w:p w14:paraId="73B6A8F7" w14:textId="77777777" w:rsidR="009E5347" w:rsidRPr="00A04126" w:rsidRDefault="009E5347" w:rsidP="009E5347">
      <w:pPr>
        <w:pStyle w:val="TH"/>
        <w:rPr>
          <w:rFonts w:cs="Arial"/>
        </w:rPr>
      </w:pPr>
      <w:r w:rsidRPr="00A04126">
        <w:t>Table</w:t>
      </w:r>
      <w:r>
        <w:t> 6.4.2.2.3.1-5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417"/>
        <w:gridCol w:w="425"/>
        <w:gridCol w:w="1278"/>
        <w:gridCol w:w="4624"/>
      </w:tblGrid>
      <w:tr w:rsidR="009E5347" w:rsidRPr="00E17A7A" w14:paraId="18E9E25E" w14:textId="77777777" w:rsidTr="000F5C8C">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417D12AD" w14:textId="77777777" w:rsidR="009E5347" w:rsidRPr="00E17A7A" w:rsidRDefault="009E5347" w:rsidP="004C4FBA">
            <w:pPr>
              <w:pStyle w:val="TAH"/>
            </w:pPr>
            <w:r w:rsidRPr="00E17A7A">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764255EE"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9E7788E"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008CB68" w14:textId="77777777" w:rsidR="009E5347" w:rsidRPr="00E17A7A" w:rsidRDefault="009E5347" w:rsidP="004C4FBA">
            <w:pPr>
              <w:pStyle w:val="TAH"/>
            </w:pPr>
            <w:r w:rsidRPr="00E17A7A">
              <w:t>Cardinality</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1C703D3C" w14:textId="77777777" w:rsidR="009E5347" w:rsidRPr="00E17A7A" w:rsidRDefault="009E5347" w:rsidP="004C4FBA">
            <w:pPr>
              <w:pStyle w:val="TAH"/>
            </w:pPr>
            <w:r w:rsidRPr="00E17A7A">
              <w:t>Description</w:t>
            </w:r>
          </w:p>
        </w:tc>
      </w:tr>
      <w:tr w:rsidR="009E5347" w:rsidRPr="00E17A7A" w14:paraId="372149C4" w14:textId="77777777" w:rsidTr="000F5C8C">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5F9DF322" w14:textId="77777777" w:rsidR="009E5347" w:rsidRPr="00E17A7A" w:rsidRDefault="009E5347" w:rsidP="004C4FBA">
            <w:pPr>
              <w:pStyle w:val="TAL"/>
            </w:pPr>
            <w:r w:rsidRPr="00E17A7A">
              <w:t>Location</w:t>
            </w:r>
          </w:p>
        </w:tc>
        <w:tc>
          <w:tcPr>
            <w:tcW w:w="743" w:type="pct"/>
            <w:tcBorders>
              <w:top w:val="single" w:sz="4" w:space="0" w:color="auto"/>
              <w:left w:val="single" w:sz="6" w:space="0" w:color="000000"/>
              <w:bottom w:val="single" w:sz="6" w:space="0" w:color="000000"/>
              <w:right w:val="single" w:sz="6" w:space="0" w:color="000000"/>
            </w:tcBorders>
          </w:tcPr>
          <w:p w14:paraId="49854807"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192904DE"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55AC87B2" w14:textId="77777777" w:rsidR="009E5347" w:rsidRPr="00E17A7A" w:rsidRDefault="009E5347" w:rsidP="004C4FBA">
            <w:pPr>
              <w:pStyle w:val="TAL"/>
            </w:pPr>
            <w:r w:rsidRPr="00E17A7A">
              <w:t>1</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EA9B4"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1317A2D9" w14:textId="77777777" w:rsidR="009E5347" w:rsidRPr="006224B4" w:rsidRDefault="009E5347" w:rsidP="009E5347"/>
    <w:p w14:paraId="0CCF0C9E" w14:textId="77777777" w:rsidR="009E5347" w:rsidRPr="00F35F4A" w:rsidRDefault="009E5347" w:rsidP="009E5347">
      <w:pPr>
        <w:pStyle w:val="Heading5"/>
        <w:rPr>
          <w:lang w:eastAsia="zh-CN"/>
        </w:rPr>
      </w:pPr>
      <w:bookmarkStart w:id="933" w:name="_Toc101529377"/>
      <w:bookmarkStart w:id="934" w:name="_Toc114864209"/>
      <w:bookmarkStart w:id="935" w:name="_Toc143871357"/>
      <w:bookmarkStart w:id="936" w:name="_Toc144134853"/>
      <w:bookmarkStart w:id="937" w:name="_Toc151571434"/>
      <w:r>
        <w:rPr>
          <w:lang w:eastAsia="zh-CN"/>
        </w:rPr>
        <w:t>6.4.2.2.4</w:t>
      </w:r>
      <w:r>
        <w:rPr>
          <w:lang w:eastAsia="zh-CN"/>
        </w:rPr>
        <w:tab/>
      </w:r>
      <w:r w:rsidRPr="00F35F4A">
        <w:rPr>
          <w:lang w:eastAsia="zh-CN"/>
        </w:rPr>
        <w:t>Resource Custom Operations</w:t>
      </w:r>
      <w:bookmarkEnd w:id="933"/>
      <w:bookmarkEnd w:id="934"/>
      <w:bookmarkEnd w:id="935"/>
      <w:bookmarkEnd w:id="936"/>
      <w:bookmarkEnd w:id="937"/>
    </w:p>
    <w:p w14:paraId="7E23BC32" w14:textId="77777777" w:rsidR="009E5347" w:rsidRPr="00F35F4A" w:rsidRDefault="009E5347" w:rsidP="009E5347">
      <w:pPr>
        <w:rPr>
          <w:lang w:eastAsia="zh-CN"/>
        </w:rPr>
      </w:pPr>
      <w:r w:rsidRPr="00F35F4A">
        <w:rPr>
          <w:lang w:eastAsia="zh-CN"/>
        </w:rPr>
        <w:t>None.</w:t>
      </w:r>
    </w:p>
    <w:p w14:paraId="3BF7D036" w14:textId="77777777" w:rsidR="009E5347" w:rsidRPr="00F35F4A" w:rsidRDefault="009E5347" w:rsidP="009E5347">
      <w:pPr>
        <w:pStyle w:val="Heading4"/>
      </w:pPr>
      <w:bookmarkStart w:id="938" w:name="_Toc101529378"/>
      <w:bookmarkStart w:id="939" w:name="_Toc114864210"/>
      <w:bookmarkStart w:id="940" w:name="_Toc143871358"/>
      <w:bookmarkStart w:id="941" w:name="_Toc144134854"/>
      <w:bookmarkStart w:id="942" w:name="_Toc151571435"/>
      <w:r>
        <w:t>6.4.</w:t>
      </w:r>
      <w:r w:rsidRPr="00F35F4A">
        <w:t>2.3</w:t>
      </w:r>
      <w:r w:rsidRPr="00F35F4A">
        <w:tab/>
        <w:t xml:space="preserve">Resource: Individual </w:t>
      </w:r>
      <w:r>
        <w:t>ACR events subscription</w:t>
      </w:r>
      <w:bookmarkEnd w:id="938"/>
      <w:bookmarkEnd w:id="939"/>
      <w:bookmarkEnd w:id="940"/>
      <w:bookmarkEnd w:id="941"/>
      <w:bookmarkEnd w:id="942"/>
    </w:p>
    <w:p w14:paraId="2CFB7FCF" w14:textId="77777777" w:rsidR="009E5347" w:rsidRPr="00F35F4A" w:rsidRDefault="009E5347" w:rsidP="009E5347">
      <w:pPr>
        <w:pStyle w:val="Heading5"/>
        <w:rPr>
          <w:lang w:eastAsia="zh-CN"/>
        </w:rPr>
      </w:pPr>
      <w:bookmarkStart w:id="943" w:name="_Toc101529379"/>
      <w:bookmarkStart w:id="944" w:name="_Toc114864211"/>
      <w:bookmarkStart w:id="945" w:name="_Toc143871359"/>
      <w:bookmarkStart w:id="946" w:name="_Toc144134855"/>
      <w:bookmarkStart w:id="947" w:name="_Toc151571436"/>
      <w:r>
        <w:rPr>
          <w:lang w:eastAsia="zh-CN"/>
        </w:rPr>
        <w:t>6.4.</w:t>
      </w:r>
      <w:r w:rsidRPr="00F35F4A">
        <w:rPr>
          <w:lang w:eastAsia="zh-CN"/>
        </w:rPr>
        <w:t>2.3.1</w:t>
      </w:r>
      <w:r w:rsidRPr="00F35F4A">
        <w:rPr>
          <w:lang w:eastAsia="zh-CN"/>
        </w:rPr>
        <w:tab/>
        <w:t>Description</w:t>
      </w:r>
      <w:bookmarkEnd w:id="943"/>
      <w:bookmarkEnd w:id="944"/>
      <w:bookmarkEnd w:id="945"/>
      <w:bookmarkEnd w:id="946"/>
      <w:bookmarkEnd w:id="947"/>
    </w:p>
    <w:p w14:paraId="4762FA05" w14:textId="77777777" w:rsidR="009E5347" w:rsidRPr="00F35F4A" w:rsidRDefault="009E5347" w:rsidP="009E5347">
      <w:r w:rsidRPr="00F35F4A">
        <w:t xml:space="preserve">This resource represents </w:t>
      </w:r>
      <w:r>
        <w:t xml:space="preserve">modification or deletion of </w:t>
      </w:r>
      <w:r w:rsidRPr="00F35F4A">
        <w:t xml:space="preserve">an Individual </w:t>
      </w:r>
      <w:r>
        <w:t>ACR events subscription resource</w:t>
      </w:r>
      <w:r w:rsidRPr="00F35F4A">
        <w:t>.</w:t>
      </w:r>
    </w:p>
    <w:p w14:paraId="3B1E7925" w14:textId="77777777" w:rsidR="009E5347" w:rsidRPr="00F35F4A" w:rsidRDefault="009E5347" w:rsidP="009E5347">
      <w:pPr>
        <w:pStyle w:val="Heading5"/>
        <w:rPr>
          <w:lang w:eastAsia="zh-CN"/>
        </w:rPr>
      </w:pPr>
      <w:bookmarkStart w:id="948" w:name="_Toc101529380"/>
      <w:bookmarkStart w:id="949" w:name="_Toc114864212"/>
      <w:bookmarkStart w:id="950" w:name="_Toc143871360"/>
      <w:bookmarkStart w:id="951" w:name="_Toc144134856"/>
      <w:bookmarkStart w:id="952" w:name="_Toc151571437"/>
      <w:r>
        <w:rPr>
          <w:lang w:eastAsia="zh-CN"/>
        </w:rPr>
        <w:t>6.4.</w:t>
      </w:r>
      <w:r w:rsidRPr="00F35F4A">
        <w:rPr>
          <w:lang w:eastAsia="zh-CN"/>
        </w:rPr>
        <w:t>2.3.2</w:t>
      </w:r>
      <w:r w:rsidRPr="00F35F4A">
        <w:rPr>
          <w:lang w:eastAsia="zh-CN"/>
        </w:rPr>
        <w:tab/>
        <w:t>Resource Definition</w:t>
      </w:r>
      <w:bookmarkEnd w:id="948"/>
      <w:bookmarkEnd w:id="949"/>
      <w:bookmarkEnd w:id="950"/>
      <w:bookmarkEnd w:id="951"/>
      <w:bookmarkEnd w:id="952"/>
    </w:p>
    <w:p w14:paraId="1B1A466D" w14:textId="77777777" w:rsidR="009E5347" w:rsidRPr="00F35F4A" w:rsidRDefault="009E5347" w:rsidP="009E5347">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5A0C9019"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2.3.2</w:t>
      </w:r>
      <w:r w:rsidRPr="00F35F4A">
        <w:t>-1</w:t>
      </w:r>
      <w:r w:rsidRPr="00F35F4A">
        <w:rPr>
          <w:rFonts w:ascii="Arial" w:hAnsi="Arial" w:cs="Arial"/>
        </w:rPr>
        <w:t>.</w:t>
      </w:r>
    </w:p>
    <w:p w14:paraId="2F00FA61" w14:textId="77777777" w:rsidR="009E5347" w:rsidRPr="00F35F4A" w:rsidRDefault="009E5347" w:rsidP="009E5347">
      <w:pPr>
        <w:pStyle w:val="TH"/>
        <w:rPr>
          <w:rFonts w:cs="Arial"/>
        </w:rPr>
      </w:pPr>
      <w:r w:rsidRPr="00F35F4A">
        <w:t>Table </w:t>
      </w:r>
      <w:r>
        <w:rPr>
          <w:lang w:eastAsia="zh-CN"/>
        </w:rPr>
        <w:t>6.4.</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275"/>
        <w:gridCol w:w="6609"/>
      </w:tblGrid>
      <w:tr w:rsidR="009E5347" w:rsidRPr="00E17A7A" w14:paraId="19AD7059"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3923946" w14:textId="77777777" w:rsidR="009E5347" w:rsidRPr="00E17A7A" w:rsidRDefault="009E5347" w:rsidP="004C4FBA">
            <w:pPr>
              <w:pStyle w:val="TAH"/>
            </w:pPr>
            <w:r w:rsidRPr="00E17A7A">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2BAC0AB2" w14:textId="77777777" w:rsidR="009E5347" w:rsidRPr="00E17A7A" w:rsidRDefault="009E5347" w:rsidP="004C4FBA">
            <w:pPr>
              <w:pStyle w:val="TAH"/>
            </w:pPr>
            <w:r w:rsidRPr="00E17A7A">
              <w:t>Data Type</w:t>
            </w:r>
          </w:p>
        </w:tc>
        <w:tc>
          <w:tcPr>
            <w:tcW w:w="346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232775" w14:textId="77777777" w:rsidR="009E5347" w:rsidRPr="00E17A7A" w:rsidRDefault="009E5347" w:rsidP="004C4FBA">
            <w:pPr>
              <w:pStyle w:val="TAH"/>
            </w:pPr>
            <w:r w:rsidRPr="00E17A7A">
              <w:t>Definition</w:t>
            </w:r>
          </w:p>
        </w:tc>
      </w:tr>
      <w:tr w:rsidR="009E5347" w:rsidRPr="00E17A7A" w14:paraId="3B2E842D"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tcPr>
          <w:p w14:paraId="2DBBCCB2" w14:textId="77777777" w:rsidR="009E5347" w:rsidRPr="00E17A7A" w:rsidRDefault="009E5347" w:rsidP="004C4FBA">
            <w:pPr>
              <w:pStyle w:val="TAL"/>
            </w:pPr>
            <w:r w:rsidRPr="00E17A7A">
              <w:t>apiRoot</w:t>
            </w:r>
          </w:p>
        </w:tc>
        <w:tc>
          <w:tcPr>
            <w:tcW w:w="669" w:type="pct"/>
            <w:tcBorders>
              <w:top w:val="single" w:sz="6" w:space="0" w:color="000000"/>
              <w:left w:val="single" w:sz="6" w:space="0" w:color="000000"/>
              <w:bottom w:val="single" w:sz="6" w:space="0" w:color="000000"/>
              <w:right w:val="single" w:sz="6" w:space="0" w:color="000000"/>
            </w:tcBorders>
          </w:tcPr>
          <w:p w14:paraId="18A88249" w14:textId="77777777" w:rsidR="009E5347" w:rsidRPr="00E17A7A" w:rsidRDefault="009E5347" w:rsidP="004C4FBA">
            <w:pPr>
              <w:pStyle w:val="TAL"/>
            </w:pPr>
            <w:r w:rsidRPr="00E17A7A">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139AF826" w14:textId="7C046C39" w:rsidR="009E5347" w:rsidRPr="00E17A7A" w:rsidRDefault="009E5347" w:rsidP="00F52374">
            <w:pPr>
              <w:pStyle w:val="TAL"/>
            </w:pPr>
            <w:r w:rsidRPr="00E17A7A">
              <w:t>See clause </w:t>
            </w:r>
            <w:r w:rsidR="00F52374" w:rsidRPr="00C57B60">
              <w:t>7.5 of 3GPP TS 29.558 [4]</w:t>
            </w:r>
            <w:r w:rsidRPr="00E17A7A">
              <w:t>.</w:t>
            </w:r>
          </w:p>
        </w:tc>
      </w:tr>
      <w:tr w:rsidR="009E5347" w:rsidRPr="00E17A7A" w14:paraId="147E0B6F"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tcPr>
          <w:p w14:paraId="029178EF" w14:textId="77777777" w:rsidR="009E5347" w:rsidRPr="00E17A7A" w:rsidRDefault="009E5347" w:rsidP="004C4FBA">
            <w:pPr>
              <w:pStyle w:val="TAL"/>
              <w:rPr>
                <w:lang w:eastAsia="zh-CN"/>
              </w:rPr>
            </w:pPr>
            <w:r w:rsidRPr="00E17A7A">
              <w:rPr>
                <w:lang w:eastAsia="zh-CN"/>
              </w:rPr>
              <w:t>subscriptionId</w:t>
            </w:r>
          </w:p>
        </w:tc>
        <w:tc>
          <w:tcPr>
            <w:tcW w:w="669" w:type="pct"/>
            <w:tcBorders>
              <w:top w:val="single" w:sz="6" w:space="0" w:color="000000"/>
              <w:left w:val="single" w:sz="6" w:space="0" w:color="000000"/>
              <w:bottom w:val="single" w:sz="6" w:space="0" w:color="000000"/>
              <w:right w:val="single" w:sz="6" w:space="0" w:color="000000"/>
            </w:tcBorders>
          </w:tcPr>
          <w:p w14:paraId="21D92059" w14:textId="77777777" w:rsidR="009E5347" w:rsidRPr="00E17A7A" w:rsidRDefault="009E5347" w:rsidP="004C4FBA">
            <w:pPr>
              <w:pStyle w:val="TAL"/>
            </w:pPr>
            <w:r w:rsidRPr="00E17A7A">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21BAC0AA" w14:textId="77777777" w:rsidR="009E5347" w:rsidRPr="00E17A7A" w:rsidRDefault="009E5347" w:rsidP="004C4FBA">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289545A" w14:textId="77777777" w:rsidR="009E5347" w:rsidRPr="00F35F4A" w:rsidRDefault="009E5347" w:rsidP="009E5347">
      <w:pPr>
        <w:rPr>
          <w:lang w:val="x-none"/>
        </w:rPr>
      </w:pPr>
    </w:p>
    <w:p w14:paraId="2975CEEC" w14:textId="77777777" w:rsidR="009E5347" w:rsidRPr="00F35F4A" w:rsidRDefault="009E5347" w:rsidP="009E5347">
      <w:pPr>
        <w:pStyle w:val="Heading5"/>
        <w:rPr>
          <w:lang w:eastAsia="zh-CN"/>
        </w:rPr>
      </w:pPr>
      <w:bookmarkStart w:id="953" w:name="_Toc101529381"/>
      <w:bookmarkStart w:id="954" w:name="_Toc114864213"/>
      <w:bookmarkStart w:id="955" w:name="_Toc143871361"/>
      <w:bookmarkStart w:id="956" w:name="_Toc144134857"/>
      <w:bookmarkStart w:id="957" w:name="_Toc151571438"/>
      <w:r>
        <w:rPr>
          <w:lang w:eastAsia="zh-CN"/>
        </w:rPr>
        <w:t>6.4.</w:t>
      </w:r>
      <w:r w:rsidRPr="00F35F4A">
        <w:rPr>
          <w:lang w:eastAsia="zh-CN"/>
        </w:rPr>
        <w:t>2.3.3</w:t>
      </w:r>
      <w:r w:rsidRPr="00F35F4A">
        <w:rPr>
          <w:lang w:eastAsia="zh-CN"/>
        </w:rPr>
        <w:tab/>
        <w:t>Resource Standard Methods</w:t>
      </w:r>
      <w:bookmarkEnd w:id="953"/>
      <w:bookmarkEnd w:id="954"/>
      <w:bookmarkEnd w:id="955"/>
      <w:bookmarkEnd w:id="956"/>
      <w:bookmarkEnd w:id="957"/>
    </w:p>
    <w:p w14:paraId="278FFF7D" w14:textId="77777777" w:rsidR="009E5347" w:rsidRPr="00F35F4A" w:rsidRDefault="009E5347" w:rsidP="009E5347">
      <w:pPr>
        <w:pStyle w:val="H6"/>
      </w:pPr>
      <w:r>
        <w:rPr>
          <w:lang w:eastAsia="zh-CN"/>
        </w:rPr>
        <w:t>6.4.</w:t>
      </w:r>
      <w:r w:rsidRPr="00F35F4A">
        <w:rPr>
          <w:lang w:eastAsia="zh-CN"/>
        </w:rPr>
        <w:t>2.3.3.1</w:t>
      </w:r>
      <w:r w:rsidRPr="00F35F4A">
        <w:rPr>
          <w:lang w:eastAsia="zh-CN"/>
        </w:rPr>
        <w:tab/>
        <w:t>PUT</w:t>
      </w:r>
    </w:p>
    <w:p w14:paraId="5A492A63" w14:textId="77777777" w:rsidR="009E5347" w:rsidRPr="00F35F4A" w:rsidRDefault="009E5347" w:rsidP="009E5347">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w:t>
      </w:r>
      <w:r>
        <w:t>6.4.</w:t>
      </w:r>
      <w:r w:rsidRPr="00F35F4A">
        <w:t>2.3.3.1-1.</w:t>
      </w:r>
    </w:p>
    <w:p w14:paraId="43EBF8D9" w14:textId="77777777" w:rsidR="009E5347" w:rsidRPr="00F35F4A" w:rsidRDefault="009E5347" w:rsidP="009E5347">
      <w:pPr>
        <w:pStyle w:val="TH"/>
        <w:rPr>
          <w:rFonts w:cs="Arial"/>
        </w:rPr>
      </w:pPr>
      <w:r w:rsidRPr="00F35F4A">
        <w:t>Table</w:t>
      </w:r>
      <w:r>
        <w:t> 6.4.</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BF993E1"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EB6715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8275F57"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98157AF"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20DAE9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1EEA9EC" w14:textId="77777777" w:rsidR="009E5347" w:rsidRPr="00E17A7A" w:rsidRDefault="009E5347" w:rsidP="004C4FBA">
            <w:pPr>
              <w:pStyle w:val="TAH"/>
            </w:pPr>
            <w:r w:rsidRPr="00E17A7A">
              <w:t>Description</w:t>
            </w:r>
          </w:p>
        </w:tc>
      </w:tr>
      <w:tr w:rsidR="009E5347" w:rsidRPr="00E17A7A" w14:paraId="5AA45F6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0AB1414"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E2E0820"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6FA8AB1"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4A784B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99A2C5A" w14:textId="77777777" w:rsidR="009E5347" w:rsidRPr="00E17A7A" w:rsidRDefault="009E5347" w:rsidP="004C4FBA">
            <w:pPr>
              <w:pStyle w:val="TAL"/>
            </w:pPr>
          </w:p>
        </w:tc>
      </w:tr>
    </w:tbl>
    <w:p w14:paraId="6EED8D32" w14:textId="77777777" w:rsidR="009E5347" w:rsidRDefault="009E5347" w:rsidP="009E5347"/>
    <w:p w14:paraId="2A4EA4A3" w14:textId="77777777" w:rsidR="009E5347" w:rsidRPr="00F35F4A" w:rsidRDefault="009E5347" w:rsidP="009E5347">
      <w:r w:rsidRPr="00F35F4A">
        <w:lastRenderedPageBreak/>
        <w:t>This method shall support the request data structures specified in table </w:t>
      </w:r>
      <w:r>
        <w:t>6.4.</w:t>
      </w:r>
      <w:r w:rsidRPr="00F35F4A">
        <w:t>2.3.3.</w:t>
      </w:r>
      <w:r>
        <w:t>1</w:t>
      </w:r>
      <w:r w:rsidRPr="00F35F4A">
        <w:t>-2 and the response data structures and response codes specified in table </w:t>
      </w:r>
      <w:r>
        <w:t>6.4.</w:t>
      </w:r>
      <w:r w:rsidRPr="00F35F4A">
        <w:t>2.3.3.</w:t>
      </w:r>
      <w:r>
        <w:t>1</w:t>
      </w:r>
      <w:r w:rsidRPr="00F35F4A">
        <w:t>-3.</w:t>
      </w:r>
    </w:p>
    <w:p w14:paraId="260EC33B" w14:textId="77777777" w:rsidR="009E5347" w:rsidRPr="00F35F4A" w:rsidRDefault="009E5347" w:rsidP="009E5347">
      <w:pPr>
        <w:pStyle w:val="TH"/>
      </w:pPr>
      <w:r w:rsidRPr="00F35F4A">
        <w:t>Table</w:t>
      </w:r>
      <w:r>
        <w:t> 6.4.</w:t>
      </w:r>
      <w:r w:rsidRPr="00F35F4A">
        <w:t xml:space="preserve">2.3.3.1-2: Data structures supported by the </w:t>
      </w:r>
      <w:r>
        <w:t>PUT</w:t>
      </w:r>
      <w:r w:rsidRPr="00F35F4A">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41"/>
        <w:gridCol w:w="425"/>
        <w:gridCol w:w="1286"/>
        <w:gridCol w:w="5183"/>
      </w:tblGrid>
      <w:tr w:rsidR="009E5347" w:rsidRPr="00E17A7A" w14:paraId="0477ECB9"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tcPr>
          <w:p w14:paraId="1F6462E3"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93257A2" w14:textId="77777777" w:rsidR="009E5347" w:rsidRPr="00E17A7A" w:rsidRDefault="009E5347" w:rsidP="004C4FBA">
            <w:pPr>
              <w:pStyle w:val="TAH"/>
            </w:pPr>
            <w:r w:rsidRPr="00E17A7A">
              <w:t>P</w:t>
            </w:r>
          </w:p>
        </w:tc>
        <w:tc>
          <w:tcPr>
            <w:tcW w:w="1286" w:type="dxa"/>
            <w:tcBorders>
              <w:top w:val="single" w:sz="4" w:space="0" w:color="auto"/>
              <w:left w:val="single" w:sz="4" w:space="0" w:color="auto"/>
              <w:bottom w:val="single" w:sz="4" w:space="0" w:color="auto"/>
              <w:right w:val="single" w:sz="4" w:space="0" w:color="auto"/>
            </w:tcBorders>
            <w:shd w:val="clear" w:color="auto" w:fill="C0C0C0"/>
          </w:tcPr>
          <w:p w14:paraId="4B58D265" w14:textId="77777777" w:rsidR="009E5347" w:rsidRPr="00E17A7A" w:rsidRDefault="009E5347" w:rsidP="004C4FBA">
            <w:pPr>
              <w:pStyle w:val="TAH"/>
            </w:pPr>
            <w:r w:rsidRPr="00E17A7A">
              <w:t>Cardinality</w:t>
            </w:r>
          </w:p>
        </w:tc>
        <w:tc>
          <w:tcPr>
            <w:tcW w:w="5183" w:type="dxa"/>
            <w:tcBorders>
              <w:top w:val="single" w:sz="4" w:space="0" w:color="auto"/>
              <w:left w:val="single" w:sz="4" w:space="0" w:color="auto"/>
              <w:bottom w:val="single" w:sz="4" w:space="0" w:color="auto"/>
              <w:right w:val="single" w:sz="4" w:space="0" w:color="auto"/>
            </w:tcBorders>
            <w:shd w:val="clear" w:color="auto" w:fill="C0C0C0"/>
            <w:vAlign w:val="center"/>
          </w:tcPr>
          <w:p w14:paraId="298C3FCA" w14:textId="77777777" w:rsidR="009E5347" w:rsidRPr="00E17A7A" w:rsidRDefault="009E5347" w:rsidP="004C4FBA">
            <w:pPr>
              <w:pStyle w:val="TAH"/>
            </w:pPr>
            <w:r w:rsidRPr="00E17A7A">
              <w:t>Description</w:t>
            </w:r>
          </w:p>
        </w:tc>
      </w:tr>
      <w:tr w:rsidR="009E5347" w:rsidRPr="00E17A7A" w14:paraId="7330DD9F" w14:textId="77777777" w:rsidTr="000F5C8C">
        <w:trPr>
          <w:jc w:val="center"/>
        </w:trPr>
        <w:tc>
          <w:tcPr>
            <w:tcW w:w="2641" w:type="dxa"/>
            <w:tcBorders>
              <w:top w:val="single" w:sz="4" w:space="0" w:color="auto"/>
              <w:left w:val="single" w:sz="6" w:space="0" w:color="000000"/>
              <w:bottom w:val="single" w:sz="6" w:space="0" w:color="000000"/>
              <w:right w:val="single" w:sz="6" w:space="0" w:color="000000"/>
            </w:tcBorders>
            <w:shd w:val="clear" w:color="auto" w:fill="auto"/>
          </w:tcPr>
          <w:p w14:paraId="07C11B80" w14:textId="77777777" w:rsidR="009E5347" w:rsidRPr="00E17A7A" w:rsidRDefault="009E5347" w:rsidP="004C4FBA">
            <w:pPr>
              <w:pStyle w:val="TAL"/>
            </w:pPr>
            <w:r>
              <w:t>ACREventsSubscription</w:t>
            </w:r>
          </w:p>
        </w:tc>
        <w:tc>
          <w:tcPr>
            <w:tcW w:w="425" w:type="dxa"/>
            <w:tcBorders>
              <w:top w:val="single" w:sz="4" w:space="0" w:color="auto"/>
              <w:left w:val="single" w:sz="6" w:space="0" w:color="000000"/>
              <w:bottom w:val="single" w:sz="6" w:space="0" w:color="000000"/>
              <w:right w:val="single" w:sz="6" w:space="0" w:color="000000"/>
            </w:tcBorders>
          </w:tcPr>
          <w:p w14:paraId="1648AA03" w14:textId="77777777" w:rsidR="009E5347" w:rsidRPr="00E17A7A" w:rsidRDefault="009E5347" w:rsidP="004C4FBA">
            <w:pPr>
              <w:pStyle w:val="TAC"/>
              <w:rPr>
                <w:lang w:eastAsia="zh-CN"/>
              </w:rPr>
            </w:pPr>
            <w:r>
              <w:rPr>
                <w:rFonts w:hint="eastAsia"/>
                <w:lang w:eastAsia="zh-CN"/>
              </w:rPr>
              <w:t>M</w:t>
            </w:r>
          </w:p>
        </w:tc>
        <w:tc>
          <w:tcPr>
            <w:tcW w:w="1286" w:type="dxa"/>
            <w:tcBorders>
              <w:top w:val="single" w:sz="4" w:space="0" w:color="auto"/>
              <w:left w:val="single" w:sz="6" w:space="0" w:color="000000"/>
              <w:bottom w:val="single" w:sz="6" w:space="0" w:color="000000"/>
              <w:right w:val="single" w:sz="6" w:space="0" w:color="000000"/>
            </w:tcBorders>
          </w:tcPr>
          <w:p w14:paraId="7CAEE484" w14:textId="77777777" w:rsidR="009E5347" w:rsidRPr="00E17A7A" w:rsidRDefault="009E5347" w:rsidP="004C4FBA">
            <w:pPr>
              <w:pStyle w:val="TAL"/>
              <w:rPr>
                <w:lang w:eastAsia="zh-CN"/>
              </w:rPr>
            </w:pPr>
            <w:r>
              <w:rPr>
                <w:rFonts w:hint="eastAsia"/>
                <w:lang w:eastAsia="zh-CN"/>
              </w:rPr>
              <w:t>1</w:t>
            </w:r>
          </w:p>
        </w:tc>
        <w:tc>
          <w:tcPr>
            <w:tcW w:w="5183" w:type="dxa"/>
            <w:tcBorders>
              <w:top w:val="single" w:sz="4" w:space="0" w:color="auto"/>
              <w:left w:val="single" w:sz="6" w:space="0" w:color="000000"/>
              <w:bottom w:val="single" w:sz="6" w:space="0" w:color="000000"/>
              <w:right w:val="single" w:sz="6" w:space="0" w:color="000000"/>
            </w:tcBorders>
            <w:shd w:val="clear" w:color="auto" w:fill="auto"/>
          </w:tcPr>
          <w:p w14:paraId="5C819B54"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34B3237C" w14:textId="77777777" w:rsidR="009E5347" w:rsidRPr="00F35F4A" w:rsidRDefault="009E5347" w:rsidP="009E5347"/>
    <w:p w14:paraId="5765164D" w14:textId="77777777" w:rsidR="009E5347" w:rsidRPr="00F35F4A" w:rsidRDefault="009E5347" w:rsidP="009E5347">
      <w:pPr>
        <w:pStyle w:val="TH"/>
      </w:pPr>
      <w:r w:rsidRPr="00F35F4A">
        <w:t>Table</w:t>
      </w:r>
      <w:r>
        <w:t> 6.4.</w:t>
      </w:r>
      <w:r w:rsidRPr="00F35F4A">
        <w:t xml:space="preserve">2.3.3.1-3: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135"/>
        <w:gridCol w:w="2269"/>
        <w:gridCol w:w="4058"/>
      </w:tblGrid>
      <w:tr w:rsidR="00685C5C" w:rsidRPr="00E17A7A" w14:paraId="0BB0D606" w14:textId="77777777" w:rsidTr="007C3982">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5C156209"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3B5ED9D9"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40D826DC" w14:textId="77777777" w:rsidR="009E5347" w:rsidRPr="00E17A7A" w:rsidRDefault="009E5347" w:rsidP="004C4FBA">
            <w:pPr>
              <w:pStyle w:val="TAH"/>
            </w:pPr>
            <w:r w:rsidRPr="00E17A7A">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1E065F9F" w14:textId="70FE22A5" w:rsidR="009E5347" w:rsidRPr="00E17A7A" w:rsidRDefault="009E5347" w:rsidP="000F5C8C">
            <w:pPr>
              <w:pStyle w:val="TAH"/>
            </w:pPr>
            <w:r w:rsidRPr="00E17A7A">
              <w:t>Response</w:t>
            </w:r>
            <w:r w:rsidR="000F5C8C">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758F0B49" w14:textId="77777777" w:rsidR="009E5347" w:rsidRPr="00E17A7A" w:rsidRDefault="009E5347" w:rsidP="004C4FBA">
            <w:pPr>
              <w:pStyle w:val="TAH"/>
            </w:pPr>
            <w:r w:rsidRPr="00E17A7A">
              <w:t>Description</w:t>
            </w:r>
          </w:p>
        </w:tc>
      </w:tr>
      <w:tr w:rsidR="009E5347" w:rsidRPr="00E17A7A" w14:paraId="21304C56"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1A0F6A3E" w14:textId="77777777" w:rsidR="009E5347" w:rsidRPr="00E17A7A" w:rsidRDefault="009E5347" w:rsidP="004C4FBA">
            <w:pPr>
              <w:pStyle w:val="TAL"/>
            </w:pPr>
            <w:r>
              <w:t>ACREventsSubscription</w:t>
            </w:r>
          </w:p>
        </w:tc>
        <w:tc>
          <w:tcPr>
            <w:tcW w:w="223" w:type="pct"/>
            <w:tcBorders>
              <w:top w:val="single" w:sz="4" w:space="0" w:color="auto"/>
              <w:left w:val="single" w:sz="6" w:space="0" w:color="000000"/>
              <w:bottom w:val="single" w:sz="4" w:space="0" w:color="auto"/>
              <w:right w:val="single" w:sz="6" w:space="0" w:color="000000"/>
            </w:tcBorders>
          </w:tcPr>
          <w:p w14:paraId="5C6B79A1" w14:textId="77777777" w:rsidR="009E5347" w:rsidRPr="00E17A7A" w:rsidRDefault="009E5347" w:rsidP="004C4FBA">
            <w:pPr>
              <w:pStyle w:val="TAC"/>
              <w:rPr>
                <w:lang w:eastAsia="zh-CN"/>
              </w:rPr>
            </w:pPr>
            <w:r>
              <w:rPr>
                <w:lang w:eastAsia="zh-CN"/>
              </w:rPr>
              <w:t>M</w:t>
            </w:r>
          </w:p>
        </w:tc>
        <w:tc>
          <w:tcPr>
            <w:tcW w:w="595" w:type="pct"/>
            <w:tcBorders>
              <w:top w:val="single" w:sz="4" w:space="0" w:color="auto"/>
              <w:left w:val="single" w:sz="6" w:space="0" w:color="000000"/>
              <w:bottom w:val="single" w:sz="4" w:space="0" w:color="auto"/>
              <w:right w:val="single" w:sz="6" w:space="0" w:color="000000"/>
            </w:tcBorders>
          </w:tcPr>
          <w:p w14:paraId="2225FCAB" w14:textId="77777777" w:rsidR="009E5347" w:rsidRPr="00E17A7A" w:rsidRDefault="009E5347" w:rsidP="004C4FBA">
            <w:pPr>
              <w:pStyle w:val="TAL"/>
              <w:rPr>
                <w:lang w:eastAsia="zh-CN"/>
              </w:rPr>
            </w:pPr>
            <w:r>
              <w:rPr>
                <w:rFonts w:hint="eastAsia"/>
                <w:lang w:eastAsia="zh-CN"/>
              </w:rPr>
              <w:t>1</w:t>
            </w:r>
          </w:p>
        </w:tc>
        <w:tc>
          <w:tcPr>
            <w:tcW w:w="1190" w:type="pct"/>
            <w:tcBorders>
              <w:top w:val="single" w:sz="4" w:space="0" w:color="auto"/>
              <w:left w:val="single" w:sz="6" w:space="0" w:color="000000"/>
              <w:bottom w:val="single" w:sz="4" w:space="0" w:color="auto"/>
              <w:right w:val="single" w:sz="6" w:space="0" w:color="000000"/>
            </w:tcBorders>
          </w:tcPr>
          <w:p w14:paraId="265AE42B" w14:textId="77777777" w:rsidR="009E5347" w:rsidRPr="00E17A7A" w:rsidRDefault="009E5347" w:rsidP="004C4FBA">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7F01A5E"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4B2E3D50"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54ED3DF5" w14:textId="77777777" w:rsidR="009E5347" w:rsidRDefault="009E5347" w:rsidP="004C4FBA">
            <w:pPr>
              <w:pStyle w:val="TAL"/>
            </w:pPr>
            <w:r>
              <w:rPr>
                <w:rFonts w:hint="eastAsia"/>
                <w:lang w:eastAsia="zh-CN"/>
              </w:rPr>
              <w:t>n</w:t>
            </w:r>
            <w:r>
              <w:rPr>
                <w:lang w:eastAsia="zh-CN"/>
              </w:rPr>
              <w:t>/a</w:t>
            </w:r>
          </w:p>
        </w:tc>
        <w:tc>
          <w:tcPr>
            <w:tcW w:w="223" w:type="pct"/>
            <w:tcBorders>
              <w:top w:val="single" w:sz="4" w:space="0" w:color="auto"/>
              <w:left w:val="single" w:sz="6" w:space="0" w:color="000000"/>
              <w:bottom w:val="single" w:sz="4" w:space="0" w:color="auto"/>
              <w:right w:val="single" w:sz="6" w:space="0" w:color="000000"/>
            </w:tcBorders>
          </w:tcPr>
          <w:p w14:paraId="2C6EBB1E"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2F0D42F2"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2ACDF79C" w14:textId="77777777" w:rsidR="009E5347" w:rsidRDefault="009E5347" w:rsidP="004C4FBA">
            <w:pPr>
              <w:pStyle w:val="TAL"/>
            </w:pPr>
            <w:r>
              <w:rPr>
                <w:rFonts w:hint="eastAsia"/>
                <w:lang w:eastAsia="zh-CN"/>
              </w:rPr>
              <w:t>2</w:t>
            </w:r>
            <w:r>
              <w:rPr>
                <w:lang w:eastAsia="zh-CN"/>
              </w:rPr>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AA0F044"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0B1E758A"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7F31362" w14:textId="77777777" w:rsidR="009E5347" w:rsidRDefault="009E5347" w:rsidP="004C4FBA">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533B70F7"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2A698FD2"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2EBF27D5" w14:textId="77777777" w:rsidR="009E5347" w:rsidRDefault="009E5347" w:rsidP="004C4FBA">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667E739"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7520AEF"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2A8FDE1D" w14:textId="77777777" w:rsidR="009E5347" w:rsidRDefault="009E5347" w:rsidP="004C4FBA">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6C48D41A"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40FDD3EB"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64B7BC8E" w14:textId="77777777" w:rsidR="009E5347" w:rsidRDefault="009E5347" w:rsidP="004C4FBA">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7C979C9"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7A3180E" w14:textId="77777777" w:rsidTr="000F5C8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7A307D"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46DEB99C" w14:textId="77777777" w:rsidR="009E5347" w:rsidRDefault="009E5347" w:rsidP="009E5347">
      <w:pPr>
        <w:rPr>
          <w:lang w:eastAsia="zh-CN"/>
        </w:rPr>
      </w:pPr>
    </w:p>
    <w:p w14:paraId="69837E7F" w14:textId="77777777" w:rsidR="009E5347" w:rsidRPr="00A04126" w:rsidRDefault="009E5347" w:rsidP="009E5347">
      <w:pPr>
        <w:pStyle w:val="TH"/>
        <w:rPr>
          <w:rFonts w:cs="Arial"/>
        </w:rPr>
      </w:pPr>
      <w:r>
        <w:t>Table 6.4.</w:t>
      </w:r>
      <w:r w:rsidRPr="00F35F4A">
        <w:t>2.3.3.1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42D4CB22" w14:textId="77777777" w:rsidTr="007C3982">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98AC6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01A8BDD"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57469CA"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0B2F51"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E231477" w14:textId="77777777" w:rsidR="009E5347" w:rsidRPr="0016361A" w:rsidRDefault="009E5347" w:rsidP="004C4FBA">
            <w:pPr>
              <w:pStyle w:val="TAH"/>
            </w:pPr>
            <w:r w:rsidRPr="0016361A">
              <w:t>Description</w:t>
            </w:r>
          </w:p>
        </w:tc>
      </w:tr>
      <w:tr w:rsidR="009E5347" w:rsidRPr="00B54FF5" w14:paraId="164352AE" w14:textId="77777777" w:rsidTr="007C3982">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81B023"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24F3849"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42F0EE0"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C5A96B8"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54E78A" w14:textId="77777777" w:rsidR="009E5347" w:rsidRPr="0016361A" w:rsidRDefault="009E5347" w:rsidP="004C4FBA">
            <w:pPr>
              <w:pStyle w:val="TAL"/>
            </w:pPr>
          </w:p>
        </w:tc>
      </w:tr>
    </w:tbl>
    <w:p w14:paraId="2FC7A3DF" w14:textId="77777777" w:rsidR="009E5347" w:rsidRPr="00A04126" w:rsidRDefault="009E5347" w:rsidP="009E5347"/>
    <w:p w14:paraId="18E66081" w14:textId="77777777" w:rsidR="009E5347" w:rsidRPr="00A04126" w:rsidRDefault="009E5347" w:rsidP="009E5347">
      <w:pPr>
        <w:pStyle w:val="TH"/>
        <w:rPr>
          <w:rFonts w:cs="Arial"/>
        </w:rPr>
      </w:pPr>
      <w:r w:rsidRPr="00A04126">
        <w:t>Table</w:t>
      </w:r>
      <w:r>
        <w:t> 6.4.</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60EB91E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910FB12"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B7CC2F1"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C4F9CD8"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5411012"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7C1230EB" w14:textId="77777777" w:rsidR="009E5347" w:rsidRPr="0016361A" w:rsidRDefault="009E5347" w:rsidP="004C4FBA">
            <w:pPr>
              <w:pStyle w:val="TAH"/>
            </w:pPr>
            <w:r w:rsidRPr="0016361A">
              <w:t>Description</w:t>
            </w:r>
          </w:p>
        </w:tc>
      </w:tr>
      <w:tr w:rsidR="009E5347" w:rsidRPr="00B54FF5" w14:paraId="6CBC6EC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4849C9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1C7DBA1"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7B41A2A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009C17A"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032DF" w14:textId="77777777" w:rsidR="009E5347" w:rsidRPr="0016361A" w:rsidRDefault="009E5347" w:rsidP="004C4FBA">
            <w:pPr>
              <w:pStyle w:val="TAL"/>
            </w:pPr>
          </w:p>
        </w:tc>
      </w:tr>
    </w:tbl>
    <w:p w14:paraId="13F29300" w14:textId="77777777" w:rsidR="009E5347" w:rsidRPr="00A04126" w:rsidRDefault="009E5347" w:rsidP="009E5347"/>
    <w:p w14:paraId="5BFE1E39" w14:textId="77777777" w:rsidR="009E5347" w:rsidRPr="00A04126" w:rsidRDefault="009E5347" w:rsidP="009E5347">
      <w:pPr>
        <w:pStyle w:val="TH"/>
      </w:pPr>
      <w:r w:rsidRPr="00A04126">
        <w:t>Table</w:t>
      </w:r>
      <w:r>
        <w:t> 6.4.</w:t>
      </w:r>
      <w:r w:rsidRPr="00F35F4A">
        <w:t>2.3.3.1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81"/>
        <w:gridCol w:w="1775"/>
        <w:gridCol w:w="1911"/>
        <w:gridCol w:w="1703"/>
        <w:gridCol w:w="3065"/>
      </w:tblGrid>
      <w:tr w:rsidR="00685C5C" w:rsidRPr="00B54FF5" w14:paraId="209645E2" w14:textId="77777777" w:rsidTr="00685C5C">
        <w:trPr>
          <w:jc w:val="center"/>
        </w:trPr>
        <w:tc>
          <w:tcPr>
            <w:tcW w:w="567" w:type="pct"/>
            <w:tcBorders>
              <w:top w:val="single" w:sz="4" w:space="0" w:color="auto"/>
              <w:left w:val="single" w:sz="4" w:space="0" w:color="auto"/>
              <w:bottom w:val="single" w:sz="4" w:space="0" w:color="auto"/>
              <w:right w:val="single" w:sz="4" w:space="0" w:color="auto"/>
            </w:tcBorders>
            <w:shd w:val="clear" w:color="auto" w:fill="C0C0C0"/>
          </w:tcPr>
          <w:p w14:paraId="3EDA4587" w14:textId="77777777" w:rsidR="009E5347" w:rsidRPr="0016361A" w:rsidRDefault="009E5347" w:rsidP="004C4FBA">
            <w:pPr>
              <w:pStyle w:val="TAH"/>
            </w:pPr>
            <w:r w:rsidRPr="0016361A">
              <w:t>Name</w:t>
            </w:r>
          </w:p>
        </w:tc>
        <w:tc>
          <w:tcPr>
            <w:tcW w:w="931" w:type="pct"/>
            <w:tcBorders>
              <w:top w:val="single" w:sz="4" w:space="0" w:color="auto"/>
              <w:left w:val="single" w:sz="4" w:space="0" w:color="auto"/>
              <w:bottom w:val="single" w:sz="4" w:space="0" w:color="auto"/>
              <w:right w:val="single" w:sz="4" w:space="0" w:color="auto"/>
            </w:tcBorders>
            <w:shd w:val="clear" w:color="auto" w:fill="C0C0C0"/>
          </w:tcPr>
          <w:p w14:paraId="56AA1732" w14:textId="77777777" w:rsidR="009E5347" w:rsidRPr="0016361A" w:rsidRDefault="009E5347" w:rsidP="004C4FBA">
            <w:pPr>
              <w:pStyle w:val="TAH"/>
            </w:pPr>
            <w:r w:rsidRPr="0016361A">
              <w:t>Resource name</w:t>
            </w:r>
          </w:p>
        </w:tc>
        <w:tc>
          <w:tcPr>
            <w:tcW w:w="1002" w:type="pct"/>
            <w:tcBorders>
              <w:top w:val="single" w:sz="4" w:space="0" w:color="auto"/>
              <w:left w:val="single" w:sz="4" w:space="0" w:color="auto"/>
              <w:bottom w:val="single" w:sz="4" w:space="0" w:color="auto"/>
              <w:right w:val="single" w:sz="4" w:space="0" w:color="auto"/>
            </w:tcBorders>
            <w:shd w:val="clear" w:color="auto" w:fill="C0C0C0"/>
          </w:tcPr>
          <w:p w14:paraId="5648BA1F" w14:textId="77777777" w:rsidR="009E5347" w:rsidRPr="0016361A" w:rsidRDefault="009E5347" w:rsidP="004C4FBA">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3F1912C0" w14:textId="77777777" w:rsidR="009E5347" w:rsidRPr="0016361A" w:rsidRDefault="009E5347" w:rsidP="004C4FBA">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vAlign w:val="center"/>
          </w:tcPr>
          <w:p w14:paraId="3FF12146" w14:textId="77777777" w:rsidR="009E5347" w:rsidRPr="0016361A" w:rsidRDefault="009E5347" w:rsidP="004C4FBA">
            <w:pPr>
              <w:pStyle w:val="TAH"/>
            </w:pPr>
            <w:r w:rsidRPr="0016361A">
              <w:t>Description</w:t>
            </w:r>
          </w:p>
        </w:tc>
      </w:tr>
      <w:tr w:rsidR="00685C5C" w:rsidRPr="00B54FF5" w14:paraId="73423553" w14:textId="77777777" w:rsidTr="00685C5C">
        <w:trPr>
          <w:jc w:val="center"/>
        </w:trPr>
        <w:tc>
          <w:tcPr>
            <w:tcW w:w="567" w:type="pct"/>
            <w:tcBorders>
              <w:top w:val="single" w:sz="4" w:space="0" w:color="auto"/>
              <w:left w:val="single" w:sz="6" w:space="0" w:color="000000"/>
              <w:bottom w:val="single" w:sz="4" w:space="0" w:color="auto"/>
              <w:right w:val="single" w:sz="6" w:space="0" w:color="000000"/>
            </w:tcBorders>
            <w:shd w:val="clear" w:color="auto" w:fill="auto"/>
          </w:tcPr>
          <w:p w14:paraId="4003C592" w14:textId="77777777" w:rsidR="009E5347" w:rsidRPr="0016361A" w:rsidRDefault="009E5347" w:rsidP="004C4FBA">
            <w:pPr>
              <w:pStyle w:val="TAL"/>
            </w:pPr>
            <w:r>
              <w:t>n/a</w:t>
            </w:r>
          </w:p>
        </w:tc>
        <w:tc>
          <w:tcPr>
            <w:tcW w:w="931" w:type="pct"/>
            <w:tcBorders>
              <w:top w:val="single" w:sz="4" w:space="0" w:color="auto"/>
              <w:left w:val="single" w:sz="6" w:space="0" w:color="000000"/>
              <w:bottom w:val="single" w:sz="4" w:space="0" w:color="auto"/>
              <w:right w:val="single" w:sz="6" w:space="0" w:color="000000"/>
            </w:tcBorders>
          </w:tcPr>
          <w:p w14:paraId="6BBF3D0A" w14:textId="77777777" w:rsidR="009E5347" w:rsidRPr="0016361A" w:rsidRDefault="009E5347" w:rsidP="004C4FBA">
            <w:pPr>
              <w:pStyle w:val="TAL"/>
            </w:pPr>
          </w:p>
        </w:tc>
        <w:tc>
          <w:tcPr>
            <w:tcW w:w="1002" w:type="pct"/>
            <w:tcBorders>
              <w:top w:val="single" w:sz="4" w:space="0" w:color="auto"/>
              <w:left w:val="single" w:sz="6" w:space="0" w:color="000000"/>
              <w:bottom w:val="single" w:sz="4" w:space="0" w:color="auto"/>
              <w:right w:val="single" w:sz="6" w:space="0" w:color="000000"/>
            </w:tcBorders>
          </w:tcPr>
          <w:p w14:paraId="2295A205" w14:textId="77777777" w:rsidR="009E5347" w:rsidRPr="0016361A" w:rsidRDefault="009E5347" w:rsidP="004C4FBA">
            <w:pPr>
              <w:pStyle w:val="TAC"/>
            </w:pPr>
          </w:p>
        </w:tc>
        <w:tc>
          <w:tcPr>
            <w:tcW w:w="893" w:type="pct"/>
            <w:tcBorders>
              <w:top w:val="single" w:sz="4" w:space="0" w:color="auto"/>
              <w:left w:val="single" w:sz="6" w:space="0" w:color="000000"/>
              <w:bottom w:val="single" w:sz="4" w:space="0" w:color="auto"/>
              <w:right w:val="single" w:sz="6" w:space="0" w:color="000000"/>
            </w:tcBorders>
          </w:tcPr>
          <w:p w14:paraId="6175572E" w14:textId="77777777" w:rsidR="009E5347" w:rsidRPr="0016361A" w:rsidRDefault="009E5347" w:rsidP="004C4FBA">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6D9E76D8" w14:textId="77777777" w:rsidR="009E5347" w:rsidRPr="0016361A" w:rsidRDefault="009E5347" w:rsidP="004C4FBA">
            <w:pPr>
              <w:pStyle w:val="TAL"/>
            </w:pPr>
          </w:p>
        </w:tc>
      </w:tr>
    </w:tbl>
    <w:p w14:paraId="4E04B0E8" w14:textId="77777777" w:rsidR="009E5347" w:rsidRDefault="009E5347" w:rsidP="009E5347">
      <w:pPr>
        <w:rPr>
          <w:lang w:eastAsia="zh-CN"/>
        </w:rPr>
      </w:pPr>
    </w:p>
    <w:p w14:paraId="25038295" w14:textId="77777777" w:rsidR="009E5347" w:rsidRDefault="009E5347" w:rsidP="009E5347">
      <w:pPr>
        <w:pStyle w:val="TH"/>
      </w:pPr>
      <w:r w:rsidRPr="00A04126">
        <w:t>Table</w:t>
      </w:r>
      <w:r>
        <w:t> 6.4.</w:t>
      </w:r>
      <w:r w:rsidRPr="00F35F4A">
        <w:t>2.3.3.1</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4"/>
        <w:gridCol w:w="1209"/>
        <w:gridCol w:w="425"/>
        <w:gridCol w:w="1283"/>
        <w:gridCol w:w="5044"/>
      </w:tblGrid>
      <w:tr w:rsidR="009E5347" w14:paraId="2C47615C" w14:textId="77777777" w:rsidTr="00685C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B560DA" w14:textId="77777777" w:rsidR="009E5347" w:rsidRDefault="009E5347" w:rsidP="004C4FBA">
            <w:pPr>
              <w:pStyle w:val="TAH"/>
            </w:pPr>
            <w:r>
              <w:t>Name</w:t>
            </w:r>
          </w:p>
        </w:tc>
        <w:tc>
          <w:tcPr>
            <w:tcW w:w="634" w:type="pct"/>
            <w:tcBorders>
              <w:top w:val="single" w:sz="4" w:space="0" w:color="auto"/>
              <w:left w:val="single" w:sz="4" w:space="0" w:color="auto"/>
              <w:bottom w:val="single" w:sz="4" w:space="0" w:color="auto"/>
              <w:right w:val="single" w:sz="4" w:space="0" w:color="auto"/>
            </w:tcBorders>
            <w:shd w:val="clear" w:color="auto" w:fill="C0C0C0"/>
          </w:tcPr>
          <w:p w14:paraId="5351530D"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1EBFAFA" w14:textId="77777777" w:rsidR="009E5347" w:rsidRDefault="009E5347" w:rsidP="004C4FBA">
            <w:pPr>
              <w:pStyle w:val="TAH"/>
            </w:pPr>
            <w:r>
              <w:t>P</w:t>
            </w:r>
          </w:p>
        </w:tc>
        <w:tc>
          <w:tcPr>
            <w:tcW w:w="673" w:type="pct"/>
            <w:tcBorders>
              <w:top w:val="single" w:sz="4" w:space="0" w:color="auto"/>
              <w:left w:val="single" w:sz="4" w:space="0" w:color="auto"/>
              <w:bottom w:val="single" w:sz="4" w:space="0" w:color="auto"/>
              <w:right w:val="single" w:sz="4" w:space="0" w:color="auto"/>
            </w:tcBorders>
            <w:shd w:val="clear" w:color="auto" w:fill="C0C0C0"/>
          </w:tcPr>
          <w:p w14:paraId="0508402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930C30" w14:textId="77777777" w:rsidR="009E5347" w:rsidRDefault="009E5347" w:rsidP="004C4FBA">
            <w:pPr>
              <w:pStyle w:val="TAH"/>
            </w:pPr>
            <w:r>
              <w:t>Description</w:t>
            </w:r>
          </w:p>
        </w:tc>
      </w:tr>
      <w:tr w:rsidR="009E5347" w14:paraId="433181FA" w14:textId="77777777" w:rsidTr="00685C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6ECAAE" w14:textId="77777777" w:rsidR="009E5347" w:rsidRDefault="009E5347" w:rsidP="004C4FBA">
            <w:pPr>
              <w:pStyle w:val="TAL"/>
            </w:pPr>
            <w:r>
              <w:t>Location</w:t>
            </w:r>
          </w:p>
        </w:tc>
        <w:tc>
          <w:tcPr>
            <w:tcW w:w="634" w:type="pct"/>
            <w:tcBorders>
              <w:top w:val="single" w:sz="4" w:space="0" w:color="auto"/>
              <w:left w:val="single" w:sz="6" w:space="0" w:color="000000"/>
              <w:bottom w:val="single" w:sz="4" w:space="0" w:color="auto"/>
              <w:right w:val="single" w:sz="6" w:space="0" w:color="000000"/>
            </w:tcBorders>
          </w:tcPr>
          <w:p w14:paraId="3A626142"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B39F7F7" w14:textId="77777777" w:rsidR="009E5347" w:rsidRDefault="009E5347" w:rsidP="004C4FBA">
            <w:pPr>
              <w:pStyle w:val="TAC"/>
            </w:pPr>
            <w:r>
              <w:t>M</w:t>
            </w:r>
          </w:p>
        </w:tc>
        <w:tc>
          <w:tcPr>
            <w:tcW w:w="673" w:type="pct"/>
            <w:tcBorders>
              <w:top w:val="single" w:sz="4" w:space="0" w:color="auto"/>
              <w:left w:val="single" w:sz="6" w:space="0" w:color="000000"/>
              <w:bottom w:val="single" w:sz="4" w:space="0" w:color="auto"/>
              <w:right w:val="single" w:sz="6" w:space="0" w:color="000000"/>
            </w:tcBorders>
          </w:tcPr>
          <w:p w14:paraId="29EABA8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021021" w14:textId="77777777" w:rsidR="009E5347" w:rsidRDefault="009E5347" w:rsidP="004C4FBA">
            <w:pPr>
              <w:pStyle w:val="TAL"/>
            </w:pPr>
            <w:r>
              <w:t>An alternative URI of the resource located in an alternative EES.</w:t>
            </w:r>
          </w:p>
        </w:tc>
      </w:tr>
    </w:tbl>
    <w:p w14:paraId="5D54324E" w14:textId="77777777" w:rsidR="009E5347" w:rsidRDefault="009E5347" w:rsidP="009E5347"/>
    <w:p w14:paraId="021AB60D" w14:textId="77777777" w:rsidR="009E5347" w:rsidRDefault="009E5347" w:rsidP="009E5347">
      <w:pPr>
        <w:pStyle w:val="TH"/>
      </w:pPr>
      <w:r w:rsidRPr="00A04126">
        <w:lastRenderedPageBreak/>
        <w:t>Table</w:t>
      </w:r>
      <w:r>
        <w:t> 6.4.</w:t>
      </w:r>
      <w:r w:rsidRPr="00F35F4A">
        <w:t>2.3.3.1</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3BF22C1" w14:textId="77777777" w:rsidTr="00685C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6D0C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44947A"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00D48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E702F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6953C3" w14:textId="77777777" w:rsidR="009E5347" w:rsidRDefault="009E5347" w:rsidP="004C4FBA">
            <w:pPr>
              <w:pStyle w:val="TAH"/>
            </w:pPr>
            <w:r>
              <w:t>Description</w:t>
            </w:r>
          </w:p>
        </w:tc>
      </w:tr>
      <w:tr w:rsidR="009E5347" w14:paraId="68F55AF9" w14:textId="77777777" w:rsidTr="00685C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A5017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35B9F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B6D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25F8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C829B9" w14:textId="77777777" w:rsidR="009E5347" w:rsidRDefault="009E5347" w:rsidP="004C4FBA">
            <w:pPr>
              <w:pStyle w:val="TAL"/>
            </w:pPr>
            <w:r>
              <w:t>An alternative URI of the resource located in an alternative EES.</w:t>
            </w:r>
          </w:p>
        </w:tc>
      </w:tr>
    </w:tbl>
    <w:p w14:paraId="27AFE836" w14:textId="77777777" w:rsidR="009E5347" w:rsidRDefault="009E5347" w:rsidP="009E5347">
      <w:pPr>
        <w:rPr>
          <w:lang w:eastAsia="zh-CN"/>
        </w:rPr>
      </w:pPr>
    </w:p>
    <w:p w14:paraId="226C2CB8" w14:textId="34232EDE" w:rsidR="009E5347" w:rsidRPr="00F35F4A" w:rsidRDefault="009E5347" w:rsidP="009E5347">
      <w:pPr>
        <w:pStyle w:val="H6"/>
      </w:pPr>
      <w:r>
        <w:rPr>
          <w:lang w:eastAsia="zh-CN"/>
        </w:rPr>
        <w:t>6.4.</w:t>
      </w:r>
      <w:r w:rsidRPr="00F35F4A">
        <w:rPr>
          <w:lang w:eastAsia="zh-CN"/>
        </w:rPr>
        <w:t>2.3.3.2</w:t>
      </w:r>
      <w:r w:rsidRPr="00F35F4A">
        <w:rPr>
          <w:lang w:eastAsia="zh-CN"/>
        </w:rPr>
        <w:tab/>
        <w:t>DELETE</w:t>
      </w:r>
    </w:p>
    <w:p w14:paraId="2AFC652A" w14:textId="77777777" w:rsidR="009E5347" w:rsidRPr="00F35F4A" w:rsidRDefault="009E5347" w:rsidP="009E5347">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6.4.</w:t>
      </w:r>
      <w:r w:rsidRPr="00F35F4A">
        <w:t>2.3.3.2-1.</w:t>
      </w:r>
    </w:p>
    <w:p w14:paraId="2FC1B953" w14:textId="77777777" w:rsidR="009E5347" w:rsidRPr="00F35F4A" w:rsidRDefault="009E5347" w:rsidP="009E5347">
      <w:pPr>
        <w:pStyle w:val="TH"/>
        <w:rPr>
          <w:rFonts w:cs="Arial"/>
        </w:rPr>
      </w:pPr>
      <w:r w:rsidRPr="00F35F4A">
        <w:t>Table</w:t>
      </w:r>
      <w:r>
        <w:t> 6.4.</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5B920560"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EF806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01E457D"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45CA439"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1151A6A"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32A14" w14:textId="77777777" w:rsidR="009E5347" w:rsidRPr="00E17A7A" w:rsidRDefault="009E5347" w:rsidP="004C4FBA">
            <w:pPr>
              <w:pStyle w:val="TAH"/>
            </w:pPr>
            <w:r w:rsidRPr="00E17A7A">
              <w:t>Description</w:t>
            </w:r>
          </w:p>
        </w:tc>
      </w:tr>
      <w:tr w:rsidR="009E5347" w:rsidRPr="00E17A7A" w14:paraId="5B2FC4DF"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BE511FD"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DEFCFC7"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24030054"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23053E2"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30ED5E0" w14:textId="77777777" w:rsidR="009E5347" w:rsidRPr="00E17A7A" w:rsidRDefault="009E5347" w:rsidP="004C4FBA">
            <w:pPr>
              <w:pStyle w:val="TAL"/>
            </w:pPr>
          </w:p>
        </w:tc>
      </w:tr>
    </w:tbl>
    <w:p w14:paraId="52A07853" w14:textId="77777777" w:rsidR="009E5347" w:rsidRPr="00F35F4A" w:rsidRDefault="009E5347" w:rsidP="009E5347"/>
    <w:p w14:paraId="7134F5C5" w14:textId="77777777" w:rsidR="009E5347" w:rsidRPr="00F35F4A" w:rsidRDefault="009E5347" w:rsidP="009E5347">
      <w:r w:rsidRPr="00F35F4A">
        <w:t>This method shall support the request data structures specified in table </w:t>
      </w:r>
      <w:r>
        <w:t>6.4.</w:t>
      </w:r>
      <w:r w:rsidRPr="00F35F4A">
        <w:t>2.3.3.2-2 and the response data structures and response codes specified in table </w:t>
      </w:r>
      <w:r>
        <w:t>6.4.</w:t>
      </w:r>
      <w:r w:rsidRPr="00F35F4A">
        <w:t>2.3.3.2-3.</w:t>
      </w:r>
    </w:p>
    <w:p w14:paraId="17C57CCE" w14:textId="77777777" w:rsidR="009E5347" w:rsidRPr="00F35F4A" w:rsidRDefault="009E5347" w:rsidP="009E5347">
      <w:pPr>
        <w:pStyle w:val="TH"/>
      </w:pPr>
      <w:r w:rsidRPr="00F35F4A">
        <w:t>Table</w:t>
      </w:r>
      <w:r>
        <w:t> 6.4.</w:t>
      </w:r>
      <w:r w:rsidRPr="00F35F4A">
        <w:t>2.3.3.</w:t>
      </w:r>
      <w:r>
        <w:t>2</w:t>
      </w:r>
      <w:r w:rsidRPr="00F35F4A">
        <w:t xml:space="preserve">-2: Data structures supported by the DELETE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9E5347" w:rsidRPr="00E17A7A" w14:paraId="7D3C316F" w14:textId="77777777" w:rsidTr="007C3982">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E51B698"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FD68AD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498EE44"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9F954EF" w14:textId="77777777" w:rsidR="009E5347" w:rsidRPr="00E17A7A" w:rsidRDefault="009E5347" w:rsidP="004C4FBA">
            <w:pPr>
              <w:pStyle w:val="TAH"/>
            </w:pPr>
            <w:r w:rsidRPr="00E17A7A">
              <w:t>Description</w:t>
            </w:r>
          </w:p>
        </w:tc>
      </w:tr>
      <w:tr w:rsidR="009E5347" w:rsidRPr="00E17A7A" w14:paraId="5BF7FC21" w14:textId="77777777" w:rsidTr="007C3982">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9415CA6"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2B8C006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34F76C4B"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025809" w14:textId="77777777" w:rsidR="009E5347" w:rsidRPr="00E17A7A" w:rsidRDefault="009E5347" w:rsidP="004C4FBA">
            <w:pPr>
              <w:pStyle w:val="TAL"/>
            </w:pPr>
          </w:p>
        </w:tc>
      </w:tr>
    </w:tbl>
    <w:p w14:paraId="539053EE" w14:textId="77777777" w:rsidR="009E5347" w:rsidRPr="00F35F4A" w:rsidRDefault="009E5347" w:rsidP="009E5347"/>
    <w:p w14:paraId="62F0B869" w14:textId="77777777" w:rsidR="009E5347" w:rsidRPr="00F35F4A" w:rsidRDefault="009E5347" w:rsidP="009E5347">
      <w:pPr>
        <w:pStyle w:val="TH"/>
      </w:pPr>
      <w:r w:rsidRPr="00F35F4A">
        <w:t>Table</w:t>
      </w:r>
      <w:r>
        <w:t> 6.4.</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532"/>
        <w:gridCol w:w="1277"/>
        <w:gridCol w:w="2126"/>
        <w:gridCol w:w="4106"/>
      </w:tblGrid>
      <w:tr w:rsidR="009E5347" w:rsidRPr="00E17A7A" w14:paraId="07C23345"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DF8403" w14:textId="77777777" w:rsidR="009E5347" w:rsidRPr="00E17A7A" w:rsidRDefault="009E5347" w:rsidP="004C4FBA">
            <w:pPr>
              <w:pStyle w:val="TAH"/>
            </w:pPr>
            <w:r w:rsidRPr="00E17A7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64D84832" w14:textId="77777777" w:rsidR="009E5347" w:rsidRPr="00E17A7A" w:rsidRDefault="009E5347" w:rsidP="004C4FBA">
            <w:pPr>
              <w:pStyle w:val="TAH"/>
            </w:pPr>
            <w:r w:rsidRPr="00E17A7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8568F96" w14:textId="77777777" w:rsidR="009E5347" w:rsidRPr="00E17A7A" w:rsidRDefault="009E5347" w:rsidP="004C4FBA">
            <w:pPr>
              <w:pStyle w:val="TAH"/>
            </w:pPr>
            <w:r w:rsidRPr="00E17A7A">
              <w:t>Cardinality</w:t>
            </w:r>
          </w:p>
        </w:tc>
        <w:tc>
          <w:tcPr>
            <w:tcW w:w="1104" w:type="pct"/>
            <w:tcBorders>
              <w:top w:val="single" w:sz="4" w:space="0" w:color="auto"/>
              <w:left w:val="single" w:sz="4" w:space="0" w:color="auto"/>
              <w:bottom w:val="single" w:sz="4" w:space="0" w:color="auto"/>
              <w:right w:val="single" w:sz="4" w:space="0" w:color="auto"/>
            </w:tcBorders>
            <w:shd w:val="clear" w:color="auto" w:fill="C0C0C0"/>
          </w:tcPr>
          <w:p w14:paraId="2D34D3EB" w14:textId="107780C0" w:rsidR="009E5347" w:rsidRPr="00E17A7A" w:rsidRDefault="009E5347" w:rsidP="000314B8">
            <w:pPr>
              <w:pStyle w:val="TAH"/>
            </w:pPr>
            <w:r w:rsidRPr="00E17A7A">
              <w:t>Response</w:t>
            </w:r>
            <w:r w:rsidR="000314B8">
              <w:t xml:space="preserve"> </w:t>
            </w:r>
            <w:r w:rsidRPr="00E17A7A">
              <w:t>codes</w:t>
            </w:r>
          </w:p>
        </w:tc>
        <w:tc>
          <w:tcPr>
            <w:tcW w:w="2132" w:type="pct"/>
            <w:tcBorders>
              <w:top w:val="single" w:sz="4" w:space="0" w:color="auto"/>
              <w:left w:val="single" w:sz="4" w:space="0" w:color="auto"/>
              <w:bottom w:val="single" w:sz="4" w:space="0" w:color="auto"/>
              <w:right w:val="single" w:sz="4" w:space="0" w:color="auto"/>
            </w:tcBorders>
            <w:shd w:val="clear" w:color="auto" w:fill="C0C0C0"/>
          </w:tcPr>
          <w:p w14:paraId="5EB2ADCB" w14:textId="77777777" w:rsidR="009E5347" w:rsidRPr="00E17A7A" w:rsidRDefault="009E5347" w:rsidP="004C4FBA">
            <w:pPr>
              <w:pStyle w:val="TAH"/>
            </w:pPr>
            <w:r w:rsidRPr="00E17A7A">
              <w:t>Description</w:t>
            </w:r>
          </w:p>
        </w:tc>
      </w:tr>
      <w:tr w:rsidR="009E5347" w:rsidRPr="00E17A7A" w14:paraId="44F1EF65"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358E78" w14:textId="77777777" w:rsidR="009E5347" w:rsidRPr="00E17A7A" w:rsidRDefault="009E5347" w:rsidP="004C4FBA">
            <w:pPr>
              <w:pStyle w:val="TAL"/>
            </w:pPr>
            <w:r w:rsidRPr="00E17A7A">
              <w:t>n/a</w:t>
            </w:r>
          </w:p>
        </w:tc>
        <w:tc>
          <w:tcPr>
            <w:tcW w:w="276" w:type="pct"/>
            <w:tcBorders>
              <w:top w:val="single" w:sz="4" w:space="0" w:color="auto"/>
              <w:left w:val="single" w:sz="6" w:space="0" w:color="000000"/>
              <w:bottom w:val="single" w:sz="4" w:space="0" w:color="auto"/>
              <w:right w:val="single" w:sz="6" w:space="0" w:color="000000"/>
            </w:tcBorders>
          </w:tcPr>
          <w:p w14:paraId="61A77878"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70C57C7E"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6345D300" w14:textId="77777777" w:rsidR="009E5347" w:rsidRPr="00E17A7A" w:rsidRDefault="009E5347" w:rsidP="004C4FBA">
            <w:pPr>
              <w:pStyle w:val="TAL"/>
            </w:pPr>
            <w:r w:rsidRPr="00E17A7A">
              <w:t>204 No Content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8BC9021" w14:textId="77777777" w:rsidR="009E5347" w:rsidRPr="00E17A7A" w:rsidRDefault="009E5347" w:rsidP="004C4FBA">
            <w:pPr>
              <w:pStyle w:val="TAL"/>
            </w:pPr>
            <w:r w:rsidRPr="00E17A7A">
              <w:t xml:space="preserve">An individual individual </w:t>
            </w:r>
            <w:r>
              <w:t>ACR events</w:t>
            </w:r>
            <w:r w:rsidRPr="00E17A7A">
              <w:t xml:space="preserve"> subscription resource deleted successfully.</w:t>
            </w:r>
          </w:p>
        </w:tc>
      </w:tr>
      <w:tr w:rsidR="009E5347" w:rsidRPr="00E17A7A" w14:paraId="6826E45A"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9D262" w14:textId="77777777" w:rsidR="009E5347" w:rsidRPr="00E17A7A" w:rsidRDefault="009E5347" w:rsidP="004C4FBA">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2C88A12A"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109B9E81"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3D1C70F6" w14:textId="77777777" w:rsidR="009E5347" w:rsidRPr="00E17A7A" w:rsidRDefault="009E5347" w:rsidP="004C4FBA">
            <w:pPr>
              <w:pStyle w:val="TAL"/>
            </w:pPr>
            <w:r>
              <w:t>307 Temporary Redirect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7266CC1" w14:textId="77777777" w:rsidR="009E5347" w:rsidRPr="00E17A7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23E65F5"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35266" w14:textId="77777777" w:rsidR="009E5347" w:rsidRPr="00E17A7A" w:rsidRDefault="009E5347" w:rsidP="004C4FBA">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7B4CD6A3"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4DD32546"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3849C439" w14:textId="77777777" w:rsidR="009E5347" w:rsidRPr="00E17A7A" w:rsidRDefault="009E5347" w:rsidP="004C4FBA">
            <w:pPr>
              <w:pStyle w:val="TAL"/>
            </w:pPr>
            <w:r>
              <w:t>308 Permanent Redirect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0F997BA" w14:textId="77777777" w:rsidR="009E5347" w:rsidRPr="00E17A7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1572F9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EDA2200"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08CA1116" w14:textId="77777777" w:rsidR="009E5347" w:rsidRDefault="009E5347" w:rsidP="009E5347"/>
    <w:p w14:paraId="4AFE2490" w14:textId="77777777" w:rsidR="009E5347" w:rsidRPr="00A04126" w:rsidRDefault="009E5347" w:rsidP="009E5347">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9E5347" w:rsidRPr="00B54FF5" w14:paraId="49EFA197" w14:textId="77777777" w:rsidTr="000314B8">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12CD926A"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376A7C6"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A0F4AC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7B43A84"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35905A" w14:textId="77777777" w:rsidR="009E5347" w:rsidRPr="0016361A" w:rsidRDefault="009E5347" w:rsidP="004C4FBA">
            <w:pPr>
              <w:pStyle w:val="TAH"/>
            </w:pPr>
            <w:r w:rsidRPr="0016361A">
              <w:t>Description</w:t>
            </w:r>
          </w:p>
        </w:tc>
      </w:tr>
      <w:tr w:rsidR="009E5347" w:rsidRPr="00B54FF5" w14:paraId="115D116F" w14:textId="77777777" w:rsidTr="000314B8">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0916EFFB"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00126A8"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734D6E4"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124DD32"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467E04" w14:textId="77777777" w:rsidR="009E5347" w:rsidRPr="0016361A" w:rsidRDefault="009E5347" w:rsidP="004C4FBA">
            <w:pPr>
              <w:pStyle w:val="TAL"/>
            </w:pPr>
          </w:p>
        </w:tc>
      </w:tr>
    </w:tbl>
    <w:p w14:paraId="3A7288B8" w14:textId="77777777" w:rsidR="009E5347" w:rsidRPr="00A04126" w:rsidRDefault="009E5347" w:rsidP="009E5347"/>
    <w:p w14:paraId="56F3D9ED" w14:textId="77777777" w:rsidR="009E5347" w:rsidRPr="00A04AC0" w:rsidRDefault="009E5347" w:rsidP="009E5347">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9E5347" w:rsidRPr="00A04AC0" w14:paraId="610B6804" w14:textId="77777777" w:rsidTr="000314B8">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63FC4631"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DB19F"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E340936"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D523E66"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730AA8B" w14:textId="77777777" w:rsidR="009E5347" w:rsidRPr="00A04AC0" w:rsidRDefault="009E5347" w:rsidP="004C4FBA">
            <w:pPr>
              <w:pStyle w:val="TAH"/>
            </w:pPr>
            <w:r w:rsidRPr="00A04AC0">
              <w:t>Description</w:t>
            </w:r>
          </w:p>
        </w:tc>
      </w:tr>
      <w:tr w:rsidR="009E5347" w:rsidRPr="00A04AC0" w14:paraId="77E58F7F" w14:textId="77777777" w:rsidTr="000314B8">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0DA25346"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61548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5BF4D6C5"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5AE03CF3"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F1A01" w14:textId="77777777" w:rsidR="009E5347" w:rsidRPr="00A04AC0" w:rsidRDefault="009E5347" w:rsidP="004C4FBA">
            <w:pPr>
              <w:pStyle w:val="TAL"/>
            </w:pPr>
          </w:p>
        </w:tc>
      </w:tr>
    </w:tbl>
    <w:p w14:paraId="3CBEF3FF" w14:textId="77777777" w:rsidR="009E5347" w:rsidRDefault="009E5347" w:rsidP="009E5347"/>
    <w:p w14:paraId="04A35708" w14:textId="77777777" w:rsidR="009E5347" w:rsidRDefault="009E5347" w:rsidP="009E5347">
      <w:pPr>
        <w:pStyle w:val="TH"/>
      </w:pPr>
      <w:r w:rsidRPr="00F35F4A">
        <w:lastRenderedPageBreak/>
        <w:t>Table</w:t>
      </w:r>
      <w:r>
        <w:t> 6.4.</w:t>
      </w:r>
      <w:r w:rsidRPr="00F35F4A">
        <w:t>2.3.3.</w:t>
      </w:r>
      <w:r>
        <w:t>2</w:t>
      </w:r>
      <w:r w:rsidRPr="00F35F4A">
        <w:t>-</w:t>
      </w:r>
      <w:r>
        <w:t>6: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EBF323C"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E75C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08D25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795FC4"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BC31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57F783" w14:textId="77777777" w:rsidR="009E5347" w:rsidRDefault="009E5347" w:rsidP="004C4FBA">
            <w:pPr>
              <w:pStyle w:val="TAH"/>
            </w:pPr>
            <w:r>
              <w:t>Description</w:t>
            </w:r>
          </w:p>
        </w:tc>
      </w:tr>
      <w:tr w:rsidR="009E5347" w14:paraId="0B54B057"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6F2E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D0555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7B06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E6E3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BF7E14" w14:textId="77777777" w:rsidR="009E5347" w:rsidRDefault="009E5347" w:rsidP="004C4FBA">
            <w:pPr>
              <w:pStyle w:val="TAL"/>
            </w:pPr>
            <w:r>
              <w:t>An alternative URI of the resource located in an alternative EES.</w:t>
            </w:r>
          </w:p>
        </w:tc>
      </w:tr>
    </w:tbl>
    <w:p w14:paraId="4AFDC2BC" w14:textId="77777777" w:rsidR="009E5347" w:rsidRDefault="009E5347" w:rsidP="009E5347"/>
    <w:p w14:paraId="04248AEE" w14:textId="77777777" w:rsidR="009E5347" w:rsidRDefault="009E5347" w:rsidP="009E5347">
      <w:pPr>
        <w:pStyle w:val="TH"/>
      </w:pPr>
      <w:r w:rsidRPr="00F35F4A">
        <w:t>Table</w:t>
      </w:r>
      <w:r>
        <w:t> 6.4.</w:t>
      </w:r>
      <w:r w:rsidRPr="00F35F4A">
        <w:t>2.3.3.</w:t>
      </w:r>
      <w:r>
        <w:t>2</w:t>
      </w:r>
      <w:r w:rsidRPr="00F35F4A">
        <w:t>-</w:t>
      </w:r>
      <w:r>
        <w:t>7: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D5B11E7"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F27DC4"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CF8F9C"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C5317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08256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8FEBEF" w14:textId="77777777" w:rsidR="009E5347" w:rsidRDefault="009E5347" w:rsidP="004C4FBA">
            <w:pPr>
              <w:pStyle w:val="TAH"/>
            </w:pPr>
            <w:r>
              <w:t>Description</w:t>
            </w:r>
          </w:p>
        </w:tc>
      </w:tr>
      <w:tr w:rsidR="009E5347" w14:paraId="31D08AB6"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CAC23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89255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69B239"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E7231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397F2C" w14:textId="77777777" w:rsidR="009E5347" w:rsidRDefault="009E5347" w:rsidP="004C4FBA">
            <w:pPr>
              <w:pStyle w:val="TAL"/>
            </w:pPr>
            <w:r>
              <w:t>An alternative URI of the resource located in an alternative EES.</w:t>
            </w:r>
          </w:p>
        </w:tc>
      </w:tr>
    </w:tbl>
    <w:p w14:paraId="286625C9" w14:textId="77777777" w:rsidR="009E5347" w:rsidRDefault="009E5347" w:rsidP="009E5347"/>
    <w:p w14:paraId="71C4564D" w14:textId="77777777" w:rsidR="009E5347" w:rsidRPr="00F35F4A" w:rsidRDefault="009E5347" w:rsidP="009E5347">
      <w:pPr>
        <w:pStyle w:val="H6"/>
      </w:pPr>
      <w:r>
        <w:rPr>
          <w:lang w:eastAsia="zh-CN"/>
        </w:rPr>
        <w:t>6.4.2.3.3.3</w:t>
      </w:r>
      <w:r w:rsidRPr="00F35F4A">
        <w:rPr>
          <w:lang w:eastAsia="zh-CN"/>
        </w:rPr>
        <w:tab/>
      </w:r>
      <w:r>
        <w:rPr>
          <w:lang w:eastAsia="zh-CN"/>
        </w:rPr>
        <w:t>PATCH</w:t>
      </w:r>
    </w:p>
    <w:p w14:paraId="142FB05A" w14:textId="77777777" w:rsidR="009E5347" w:rsidRPr="00F35F4A" w:rsidRDefault="009E5347" w:rsidP="009E5347">
      <w:r w:rsidRPr="00F35F4A">
        <w:t xml:space="preserve">This method </w:t>
      </w:r>
      <w:r>
        <w:t xml:space="preserve">partially </w:t>
      </w:r>
      <w:r w:rsidRPr="00F35F4A">
        <w:t xml:space="preserve">updates the </w:t>
      </w:r>
      <w:r>
        <w:t>individual ACR events subscription resource</w:t>
      </w:r>
      <w:r w:rsidRPr="00F35F4A">
        <w:t>. This method shall support the URI query parameters specified in table </w:t>
      </w:r>
      <w:r>
        <w:t>6.4.2.3.3.3</w:t>
      </w:r>
      <w:r w:rsidRPr="00F35F4A">
        <w:t>-1.</w:t>
      </w:r>
    </w:p>
    <w:p w14:paraId="048D2139" w14:textId="77777777" w:rsidR="009E5347" w:rsidRPr="00F35F4A" w:rsidRDefault="009E5347" w:rsidP="009E5347">
      <w:pPr>
        <w:pStyle w:val="TH"/>
        <w:rPr>
          <w:rFonts w:cs="Arial"/>
        </w:rPr>
      </w:pPr>
      <w:r w:rsidRPr="00F35F4A">
        <w:t>Table</w:t>
      </w:r>
      <w:r>
        <w:t> 6.4.2.3.3.3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264D225C"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4047D9"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E1115E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0819F4C"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7C90DF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28763F" w14:textId="77777777" w:rsidR="009E5347" w:rsidRPr="00E17A7A" w:rsidRDefault="009E5347" w:rsidP="004C4FBA">
            <w:pPr>
              <w:pStyle w:val="TAH"/>
            </w:pPr>
            <w:r w:rsidRPr="00E17A7A">
              <w:t>Description</w:t>
            </w:r>
          </w:p>
        </w:tc>
      </w:tr>
      <w:tr w:rsidR="009E5347" w:rsidRPr="00E17A7A" w14:paraId="1D31554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82BE43B"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6DFB035"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0E77B600"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18DE23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B2B0A27" w14:textId="77777777" w:rsidR="009E5347" w:rsidRPr="00E17A7A" w:rsidRDefault="009E5347" w:rsidP="004C4FBA">
            <w:pPr>
              <w:pStyle w:val="TAL"/>
            </w:pPr>
          </w:p>
        </w:tc>
      </w:tr>
    </w:tbl>
    <w:p w14:paraId="08A18034" w14:textId="77777777" w:rsidR="009E5347" w:rsidRDefault="009E5347" w:rsidP="009E5347"/>
    <w:p w14:paraId="36C00496" w14:textId="77777777" w:rsidR="009E5347" w:rsidRPr="00F35F4A" w:rsidRDefault="009E5347" w:rsidP="009E5347">
      <w:r w:rsidRPr="00F35F4A">
        <w:t>This method shall support the request data structures specified in table </w:t>
      </w:r>
      <w:r>
        <w:t>6.4.2.3.3.3</w:t>
      </w:r>
      <w:r w:rsidRPr="00F35F4A">
        <w:t>-2 and the response data structures and response codes specified in table </w:t>
      </w:r>
      <w:r>
        <w:t>6.4.2.3.3.3</w:t>
      </w:r>
      <w:r w:rsidRPr="00F35F4A">
        <w:t>-3.</w:t>
      </w:r>
    </w:p>
    <w:p w14:paraId="7F7CC315" w14:textId="77777777" w:rsidR="009E5347" w:rsidRPr="00F35F4A" w:rsidRDefault="009E5347" w:rsidP="009E5347">
      <w:pPr>
        <w:pStyle w:val="TH"/>
      </w:pPr>
      <w:r w:rsidRPr="00F35F4A">
        <w:t>Table</w:t>
      </w:r>
      <w:r>
        <w:t> 6.4.2.3.3.3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1"/>
        <w:gridCol w:w="425"/>
        <w:gridCol w:w="1276"/>
        <w:gridCol w:w="5807"/>
      </w:tblGrid>
      <w:tr w:rsidR="009E5347" w:rsidRPr="00E17A7A" w14:paraId="6815F623" w14:textId="77777777" w:rsidTr="000314B8">
        <w:trPr>
          <w:jc w:val="center"/>
        </w:trPr>
        <w:tc>
          <w:tcPr>
            <w:tcW w:w="2121" w:type="dxa"/>
            <w:tcBorders>
              <w:top w:val="single" w:sz="4" w:space="0" w:color="auto"/>
              <w:left w:val="single" w:sz="4" w:space="0" w:color="auto"/>
              <w:bottom w:val="single" w:sz="4" w:space="0" w:color="auto"/>
              <w:right w:val="single" w:sz="4" w:space="0" w:color="auto"/>
            </w:tcBorders>
            <w:shd w:val="clear" w:color="auto" w:fill="C0C0C0"/>
          </w:tcPr>
          <w:p w14:paraId="7054FF9A"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DEA445"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3509F25" w14:textId="77777777" w:rsidR="009E5347" w:rsidRPr="00E17A7A" w:rsidRDefault="009E5347" w:rsidP="004C4FBA">
            <w:pPr>
              <w:pStyle w:val="TAH"/>
            </w:pPr>
            <w:r w:rsidRPr="00E17A7A">
              <w:t>Cardinality</w:t>
            </w:r>
          </w:p>
        </w:tc>
        <w:tc>
          <w:tcPr>
            <w:tcW w:w="5807" w:type="dxa"/>
            <w:tcBorders>
              <w:top w:val="single" w:sz="4" w:space="0" w:color="auto"/>
              <w:left w:val="single" w:sz="4" w:space="0" w:color="auto"/>
              <w:bottom w:val="single" w:sz="4" w:space="0" w:color="auto"/>
              <w:right w:val="single" w:sz="4" w:space="0" w:color="auto"/>
            </w:tcBorders>
            <w:shd w:val="clear" w:color="auto" w:fill="C0C0C0"/>
            <w:vAlign w:val="center"/>
          </w:tcPr>
          <w:p w14:paraId="46F60B22" w14:textId="77777777" w:rsidR="009E5347" w:rsidRPr="00E17A7A" w:rsidRDefault="009E5347" w:rsidP="004C4FBA">
            <w:pPr>
              <w:pStyle w:val="TAH"/>
            </w:pPr>
            <w:r w:rsidRPr="00E17A7A">
              <w:t>Description</w:t>
            </w:r>
          </w:p>
        </w:tc>
      </w:tr>
      <w:tr w:rsidR="009E5347" w:rsidRPr="00E17A7A" w14:paraId="5459C179" w14:textId="77777777" w:rsidTr="000314B8">
        <w:trPr>
          <w:jc w:val="center"/>
        </w:trPr>
        <w:tc>
          <w:tcPr>
            <w:tcW w:w="2121" w:type="dxa"/>
            <w:tcBorders>
              <w:top w:val="single" w:sz="4" w:space="0" w:color="auto"/>
              <w:left w:val="single" w:sz="6" w:space="0" w:color="000000"/>
              <w:bottom w:val="single" w:sz="6" w:space="0" w:color="000000"/>
              <w:right w:val="single" w:sz="6" w:space="0" w:color="000000"/>
            </w:tcBorders>
            <w:shd w:val="clear" w:color="auto" w:fill="auto"/>
          </w:tcPr>
          <w:p w14:paraId="2D9084F1" w14:textId="77777777" w:rsidR="009E5347" w:rsidRPr="00E17A7A" w:rsidRDefault="009E5347" w:rsidP="004C4FBA">
            <w:pPr>
              <w:pStyle w:val="TAL"/>
            </w:pPr>
            <w:r>
              <w:t>ACREventsSubscriptionPatch</w:t>
            </w:r>
          </w:p>
        </w:tc>
        <w:tc>
          <w:tcPr>
            <w:tcW w:w="425" w:type="dxa"/>
            <w:tcBorders>
              <w:top w:val="single" w:sz="4" w:space="0" w:color="auto"/>
              <w:left w:val="single" w:sz="6" w:space="0" w:color="000000"/>
              <w:bottom w:val="single" w:sz="6" w:space="0" w:color="000000"/>
              <w:right w:val="single" w:sz="6" w:space="0" w:color="000000"/>
            </w:tcBorders>
          </w:tcPr>
          <w:p w14:paraId="1C48DE6E" w14:textId="77777777" w:rsidR="009E5347" w:rsidRPr="00E17A7A" w:rsidRDefault="009E5347" w:rsidP="004C4FBA">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3289E360" w14:textId="77777777" w:rsidR="009E5347" w:rsidRPr="00E17A7A" w:rsidRDefault="009E5347" w:rsidP="004C4FBA">
            <w:pPr>
              <w:pStyle w:val="TAL"/>
              <w:rPr>
                <w:lang w:eastAsia="zh-CN"/>
              </w:rPr>
            </w:pPr>
            <w:r>
              <w:rPr>
                <w:rFonts w:hint="eastAsia"/>
                <w:lang w:eastAsia="zh-CN"/>
              </w:rPr>
              <w:t>1</w:t>
            </w:r>
          </w:p>
        </w:tc>
        <w:tc>
          <w:tcPr>
            <w:tcW w:w="5807" w:type="dxa"/>
            <w:tcBorders>
              <w:top w:val="single" w:sz="4" w:space="0" w:color="auto"/>
              <w:left w:val="single" w:sz="6" w:space="0" w:color="000000"/>
              <w:bottom w:val="single" w:sz="6" w:space="0" w:color="000000"/>
              <w:right w:val="single" w:sz="6" w:space="0" w:color="000000"/>
            </w:tcBorders>
            <w:shd w:val="clear" w:color="auto" w:fill="auto"/>
          </w:tcPr>
          <w:p w14:paraId="6EE4A34D"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12602C95" w14:textId="77777777" w:rsidR="009E5347" w:rsidRPr="00F35F4A" w:rsidRDefault="009E5347" w:rsidP="009E5347"/>
    <w:p w14:paraId="0E9AF9A4" w14:textId="77777777" w:rsidR="009E5347" w:rsidRPr="00F35F4A" w:rsidRDefault="009E5347" w:rsidP="009E5347">
      <w:pPr>
        <w:pStyle w:val="TH"/>
      </w:pPr>
      <w:r w:rsidRPr="00F35F4A">
        <w:t>Table</w:t>
      </w:r>
      <w:r>
        <w:t> 6.4.2.3.3.3</w:t>
      </w:r>
      <w:r w:rsidRPr="00F35F4A">
        <w:t xml:space="preserve">-3: Data structures supported by the </w:t>
      </w:r>
      <w:r>
        <w:rPr>
          <w:lang w:eastAsia="zh-CN"/>
        </w:rPr>
        <w:t>PATCH</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274"/>
        <w:gridCol w:w="2128"/>
        <w:gridCol w:w="4060"/>
      </w:tblGrid>
      <w:tr w:rsidR="009E5347" w:rsidRPr="00E17A7A" w14:paraId="041F775A" w14:textId="77777777" w:rsidTr="000314B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A67D42E" w14:textId="77777777" w:rsidR="009E5347" w:rsidRPr="00E17A7A" w:rsidRDefault="009E5347" w:rsidP="004C4FBA">
            <w:pPr>
              <w:pStyle w:val="TAH"/>
            </w:pPr>
            <w:r w:rsidRPr="00E17A7A">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2C43CD1E" w14:textId="77777777" w:rsidR="009E5347" w:rsidRPr="00E17A7A" w:rsidRDefault="009E5347" w:rsidP="004C4FBA">
            <w:pPr>
              <w:pStyle w:val="TAH"/>
            </w:pPr>
            <w:r w:rsidRPr="00E17A7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4020BAA9" w14:textId="77777777" w:rsidR="009E5347" w:rsidRPr="00E17A7A" w:rsidRDefault="009E5347" w:rsidP="004C4FBA">
            <w:pPr>
              <w:pStyle w:val="TAH"/>
            </w:pPr>
            <w:r w:rsidRPr="00E17A7A">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6ABD5CF1" w14:textId="03A225C9" w:rsidR="009E5347" w:rsidRPr="00E17A7A" w:rsidRDefault="009E5347" w:rsidP="000314B8">
            <w:pPr>
              <w:pStyle w:val="TAH"/>
            </w:pPr>
            <w:r w:rsidRPr="00E17A7A">
              <w:t>Response</w:t>
            </w:r>
            <w:r w:rsidR="000314B8">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7DA37DD6" w14:textId="77777777" w:rsidR="009E5347" w:rsidRPr="00E17A7A" w:rsidRDefault="009E5347" w:rsidP="004C4FBA">
            <w:pPr>
              <w:pStyle w:val="TAH"/>
            </w:pPr>
            <w:r w:rsidRPr="00E17A7A">
              <w:t>Description</w:t>
            </w:r>
          </w:p>
        </w:tc>
      </w:tr>
      <w:tr w:rsidR="009E5347" w:rsidRPr="00E17A7A" w14:paraId="1306F3D6"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6326DDE" w14:textId="77777777" w:rsidR="009E5347" w:rsidRPr="00E17A7A" w:rsidRDefault="009E5347" w:rsidP="004C4FBA">
            <w:pPr>
              <w:pStyle w:val="TAL"/>
            </w:pPr>
            <w:r>
              <w:t>ACREventsSubscription</w:t>
            </w:r>
          </w:p>
        </w:tc>
        <w:tc>
          <w:tcPr>
            <w:tcW w:w="263" w:type="pct"/>
            <w:tcBorders>
              <w:top w:val="single" w:sz="4" w:space="0" w:color="auto"/>
              <w:left w:val="single" w:sz="6" w:space="0" w:color="000000"/>
              <w:bottom w:val="single" w:sz="4" w:space="0" w:color="auto"/>
              <w:right w:val="single" w:sz="6" w:space="0" w:color="000000"/>
            </w:tcBorders>
          </w:tcPr>
          <w:p w14:paraId="17ADC401" w14:textId="77777777" w:rsidR="009E5347" w:rsidRPr="00E17A7A" w:rsidRDefault="009E5347" w:rsidP="004C4FBA">
            <w:pPr>
              <w:pStyle w:val="TAC"/>
              <w:rPr>
                <w:lang w:eastAsia="zh-CN"/>
              </w:rPr>
            </w:pPr>
            <w:r>
              <w:rPr>
                <w:lang w:eastAsia="zh-CN"/>
              </w:rPr>
              <w:t>M</w:t>
            </w:r>
          </w:p>
        </w:tc>
        <w:tc>
          <w:tcPr>
            <w:tcW w:w="668" w:type="pct"/>
            <w:tcBorders>
              <w:top w:val="single" w:sz="4" w:space="0" w:color="auto"/>
              <w:left w:val="single" w:sz="6" w:space="0" w:color="000000"/>
              <w:bottom w:val="single" w:sz="4" w:space="0" w:color="auto"/>
              <w:right w:val="single" w:sz="6" w:space="0" w:color="000000"/>
            </w:tcBorders>
          </w:tcPr>
          <w:p w14:paraId="0045127D" w14:textId="77777777" w:rsidR="009E5347" w:rsidRPr="00E17A7A" w:rsidRDefault="009E5347" w:rsidP="004C4FBA">
            <w:pPr>
              <w:pStyle w:val="TAL"/>
              <w:rPr>
                <w:lang w:eastAsia="zh-CN"/>
              </w:rPr>
            </w:pPr>
            <w:r>
              <w:rPr>
                <w:rFonts w:hint="eastAsia"/>
                <w:lang w:eastAsia="zh-CN"/>
              </w:rPr>
              <w:t>1</w:t>
            </w:r>
          </w:p>
        </w:tc>
        <w:tc>
          <w:tcPr>
            <w:tcW w:w="1116" w:type="pct"/>
            <w:tcBorders>
              <w:top w:val="single" w:sz="4" w:space="0" w:color="auto"/>
              <w:left w:val="single" w:sz="6" w:space="0" w:color="000000"/>
              <w:bottom w:val="single" w:sz="4" w:space="0" w:color="auto"/>
              <w:right w:val="single" w:sz="6" w:space="0" w:color="000000"/>
            </w:tcBorders>
          </w:tcPr>
          <w:p w14:paraId="74E2FAC2" w14:textId="77777777" w:rsidR="009E5347" w:rsidRPr="00E17A7A" w:rsidRDefault="009E5347" w:rsidP="004C4FBA">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42BACAE8"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226B21F2"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CC50C25" w14:textId="77777777" w:rsidR="009E5347" w:rsidRDefault="009E5347" w:rsidP="004C4FBA">
            <w:pPr>
              <w:pStyle w:val="TAL"/>
            </w:pPr>
            <w:r>
              <w:rPr>
                <w:rFonts w:hint="eastAsia"/>
                <w:lang w:eastAsia="zh-CN"/>
              </w:rPr>
              <w:t>n</w:t>
            </w:r>
            <w:r>
              <w:rPr>
                <w:lang w:eastAsia="zh-CN"/>
              </w:rPr>
              <w:t>/a</w:t>
            </w:r>
          </w:p>
        </w:tc>
        <w:tc>
          <w:tcPr>
            <w:tcW w:w="263" w:type="pct"/>
            <w:tcBorders>
              <w:top w:val="single" w:sz="4" w:space="0" w:color="auto"/>
              <w:left w:val="single" w:sz="6" w:space="0" w:color="000000"/>
              <w:bottom w:val="single" w:sz="4" w:space="0" w:color="auto"/>
              <w:right w:val="single" w:sz="6" w:space="0" w:color="000000"/>
            </w:tcBorders>
          </w:tcPr>
          <w:p w14:paraId="7E6FB224"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1E1212F4"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366DE87E" w14:textId="77777777" w:rsidR="009E5347" w:rsidRDefault="009E5347" w:rsidP="004C4FBA">
            <w:pPr>
              <w:pStyle w:val="TAL"/>
            </w:pPr>
            <w:r>
              <w:rPr>
                <w:rFonts w:hint="eastAsia"/>
                <w:lang w:eastAsia="zh-CN"/>
              </w:rPr>
              <w:t>2</w:t>
            </w:r>
            <w:r>
              <w:rPr>
                <w:lang w:eastAsia="zh-CN"/>
              </w:rPr>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17CF90C"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45E41474"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301F990" w14:textId="77777777" w:rsidR="009E5347" w:rsidRDefault="009E5347" w:rsidP="004C4FBA">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7DCFC913"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2761CDD9"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6E22D69F" w14:textId="77777777" w:rsidR="009E5347" w:rsidRDefault="009E5347" w:rsidP="004C4FBA">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499074F7"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11A4F66E"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9F16F1F" w14:textId="77777777" w:rsidR="009E5347" w:rsidRDefault="009E5347" w:rsidP="004C4FBA">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1E40CEF5"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3750468D"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1DAF55E2" w14:textId="77777777" w:rsidR="009E5347" w:rsidRDefault="009E5347" w:rsidP="004C4FBA">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A7E7D97"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8F7264B" w14:textId="77777777" w:rsidTr="000314B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08E950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rPr>
                <w:lang w:eastAsia="zh-CN"/>
              </w:rPr>
              <w:t>PATCH</w:t>
            </w:r>
            <w:r>
              <w:t xml:space="preserve"> method listed in Table </w:t>
            </w:r>
            <w:r w:rsidRPr="00E17A7A">
              <w:t>5.2.6-1 of 3GPP TS 29.122 [</w:t>
            </w:r>
            <w:r>
              <w:t>3</w:t>
            </w:r>
            <w:r w:rsidRPr="00E17A7A">
              <w:t>] also apply.</w:t>
            </w:r>
          </w:p>
        </w:tc>
      </w:tr>
    </w:tbl>
    <w:p w14:paraId="3C8510C5" w14:textId="77777777" w:rsidR="009E5347" w:rsidRDefault="009E5347" w:rsidP="009E5347">
      <w:pPr>
        <w:rPr>
          <w:lang w:eastAsia="zh-CN"/>
        </w:rPr>
      </w:pPr>
    </w:p>
    <w:p w14:paraId="57E12ECE" w14:textId="77777777" w:rsidR="009E5347" w:rsidRPr="00A04126" w:rsidRDefault="009E5347" w:rsidP="009E5347">
      <w:pPr>
        <w:pStyle w:val="TH"/>
        <w:rPr>
          <w:rFonts w:cs="Arial"/>
        </w:rPr>
      </w:pPr>
      <w:r>
        <w:lastRenderedPageBreak/>
        <w:t>Table 6.4.2.3.3.3</w:t>
      </w:r>
      <w:r w:rsidRPr="00A04126">
        <w:t xml:space="preserve">-4: Headers supported by the </w:t>
      </w:r>
      <w:r>
        <w:rPr>
          <w:lang w:eastAsia="zh-CN"/>
        </w:rPr>
        <w:t>PATCH</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75"/>
        <w:gridCol w:w="1417"/>
        <w:gridCol w:w="425"/>
        <w:gridCol w:w="1276"/>
        <w:gridCol w:w="4342"/>
      </w:tblGrid>
      <w:tr w:rsidR="009E5347" w:rsidRPr="00B54FF5" w14:paraId="6303785E" w14:textId="77777777" w:rsidTr="000314B8">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tcPr>
          <w:p w14:paraId="74CD7B7C" w14:textId="77777777" w:rsidR="009E5347" w:rsidRPr="0016361A" w:rsidRDefault="009E5347" w:rsidP="004C4FBA">
            <w:pPr>
              <w:pStyle w:val="TAH"/>
            </w:pPr>
            <w:r w:rsidRPr="0016361A">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0A073E69"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52F1E715" w14:textId="77777777" w:rsidR="009E5347" w:rsidRPr="0016361A" w:rsidRDefault="009E5347" w:rsidP="004C4FBA">
            <w:pPr>
              <w:pStyle w:val="TAH"/>
            </w:pPr>
            <w:r w:rsidRPr="0016361A">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253AFF86" w14:textId="77777777" w:rsidR="009E5347" w:rsidRPr="0016361A" w:rsidRDefault="009E5347" w:rsidP="004C4FBA">
            <w:pPr>
              <w:pStyle w:val="TAH"/>
            </w:pPr>
            <w:r w:rsidRPr="0016361A">
              <w:t>Cardinality</w:t>
            </w:r>
          </w:p>
        </w:tc>
        <w:tc>
          <w:tcPr>
            <w:tcW w:w="2277" w:type="pct"/>
            <w:tcBorders>
              <w:top w:val="single" w:sz="4" w:space="0" w:color="auto"/>
              <w:left w:val="single" w:sz="4" w:space="0" w:color="auto"/>
              <w:bottom w:val="single" w:sz="4" w:space="0" w:color="auto"/>
              <w:right w:val="single" w:sz="4" w:space="0" w:color="auto"/>
            </w:tcBorders>
            <w:shd w:val="clear" w:color="auto" w:fill="C0C0C0"/>
            <w:vAlign w:val="center"/>
          </w:tcPr>
          <w:p w14:paraId="63698AEC" w14:textId="77777777" w:rsidR="009E5347" w:rsidRPr="0016361A" w:rsidRDefault="009E5347" w:rsidP="004C4FBA">
            <w:pPr>
              <w:pStyle w:val="TAH"/>
            </w:pPr>
            <w:r w:rsidRPr="0016361A">
              <w:t>Description</w:t>
            </w:r>
          </w:p>
        </w:tc>
      </w:tr>
      <w:tr w:rsidR="009E5347" w:rsidRPr="00B54FF5" w14:paraId="579DB715" w14:textId="77777777" w:rsidTr="000314B8">
        <w:trPr>
          <w:jc w:val="center"/>
        </w:trPr>
        <w:tc>
          <w:tcPr>
            <w:tcW w:w="1088" w:type="pct"/>
            <w:tcBorders>
              <w:top w:val="single" w:sz="4" w:space="0" w:color="auto"/>
              <w:left w:val="single" w:sz="6" w:space="0" w:color="000000"/>
              <w:bottom w:val="single" w:sz="6" w:space="0" w:color="000000"/>
              <w:right w:val="single" w:sz="6" w:space="0" w:color="000000"/>
            </w:tcBorders>
            <w:shd w:val="clear" w:color="auto" w:fill="auto"/>
          </w:tcPr>
          <w:p w14:paraId="172D98ED" w14:textId="77777777" w:rsidR="009E5347" w:rsidRPr="0016361A" w:rsidRDefault="009E5347" w:rsidP="004C4FBA">
            <w:pPr>
              <w:pStyle w:val="TAL"/>
            </w:pPr>
            <w:r>
              <w:t>n/a</w:t>
            </w:r>
          </w:p>
        </w:tc>
        <w:tc>
          <w:tcPr>
            <w:tcW w:w="743" w:type="pct"/>
            <w:tcBorders>
              <w:top w:val="single" w:sz="4" w:space="0" w:color="auto"/>
              <w:left w:val="single" w:sz="6" w:space="0" w:color="000000"/>
              <w:bottom w:val="single" w:sz="6" w:space="0" w:color="000000"/>
              <w:right w:val="single" w:sz="6" w:space="0" w:color="000000"/>
            </w:tcBorders>
          </w:tcPr>
          <w:p w14:paraId="4B50695B" w14:textId="77777777" w:rsidR="009E5347" w:rsidRPr="0016361A" w:rsidRDefault="009E5347" w:rsidP="004C4FBA">
            <w:pPr>
              <w:pStyle w:val="TAL"/>
            </w:pPr>
          </w:p>
        </w:tc>
        <w:tc>
          <w:tcPr>
            <w:tcW w:w="223" w:type="pct"/>
            <w:tcBorders>
              <w:top w:val="single" w:sz="4" w:space="0" w:color="auto"/>
              <w:left w:val="single" w:sz="6" w:space="0" w:color="000000"/>
              <w:bottom w:val="single" w:sz="6" w:space="0" w:color="000000"/>
              <w:right w:val="single" w:sz="6" w:space="0" w:color="000000"/>
            </w:tcBorders>
          </w:tcPr>
          <w:p w14:paraId="66E696CE" w14:textId="77777777" w:rsidR="009E5347" w:rsidRPr="0016361A" w:rsidRDefault="009E5347" w:rsidP="004C4FBA">
            <w:pPr>
              <w:pStyle w:val="TAC"/>
            </w:pPr>
          </w:p>
        </w:tc>
        <w:tc>
          <w:tcPr>
            <w:tcW w:w="669" w:type="pct"/>
            <w:tcBorders>
              <w:top w:val="single" w:sz="4" w:space="0" w:color="auto"/>
              <w:left w:val="single" w:sz="6" w:space="0" w:color="000000"/>
              <w:bottom w:val="single" w:sz="6" w:space="0" w:color="000000"/>
              <w:right w:val="single" w:sz="6" w:space="0" w:color="000000"/>
            </w:tcBorders>
          </w:tcPr>
          <w:p w14:paraId="3734595E" w14:textId="77777777" w:rsidR="009E5347" w:rsidRPr="0016361A" w:rsidRDefault="009E5347" w:rsidP="004C4FBA">
            <w:pPr>
              <w:pStyle w:val="TAL"/>
            </w:pPr>
          </w:p>
        </w:tc>
        <w:tc>
          <w:tcPr>
            <w:tcW w:w="2277" w:type="pct"/>
            <w:tcBorders>
              <w:top w:val="single" w:sz="4" w:space="0" w:color="auto"/>
              <w:left w:val="single" w:sz="6" w:space="0" w:color="000000"/>
              <w:bottom w:val="single" w:sz="6" w:space="0" w:color="000000"/>
              <w:right w:val="single" w:sz="6" w:space="0" w:color="000000"/>
            </w:tcBorders>
            <w:shd w:val="clear" w:color="auto" w:fill="auto"/>
            <w:vAlign w:val="center"/>
          </w:tcPr>
          <w:p w14:paraId="6E5540A4" w14:textId="77777777" w:rsidR="009E5347" w:rsidRPr="0016361A" w:rsidRDefault="009E5347" w:rsidP="004C4FBA">
            <w:pPr>
              <w:pStyle w:val="TAL"/>
            </w:pPr>
          </w:p>
        </w:tc>
      </w:tr>
    </w:tbl>
    <w:p w14:paraId="588582DC" w14:textId="77777777" w:rsidR="009E5347" w:rsidRPr="00A04126" w:rsidRDefault="009E5347" w:rsidP="009E5347"/>
    <w:p w14:paraId="14FA10C9" w14:textId="77777777" w:rsidR="009E5347" w:rsidRPr="00A04126" w:rsidRDefault="009E5347" w:rsidP="009E5347">
      <w:pPr>
        <w:pStyle w:val="TH"/>
        <w:rPr>
          <w:rFonts w:cs="Arial"/>
        </w:rPr>
      </w:pPr>
      <w:r w:rsidRPr="00A04126">
        <w:t>Table</w:t>
      </w:r>
      <w:r>
        <w:t> 6.4.2.3.3.3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55"/>
        <w:gridCol w:w="1417"/>
        <w:gridCol w:w="426"/>
        <w:gridCol w:w="1277"/>
        <w:gridCol w:w="4323"/>
      </w:tblGrid>
      <w:tr w:rsidR="009E5347" w:rsidRPr="00B54FF5" w14:paraId="1889E8A4" w14:textId="77777777" w:rsidTr="000314B8">
        <w:trPr>
          <w:jc w:val="center"/>
        </w:trPr>
        <w:tc>
          <w:tcPr>
            <w:tcW w:w="1082" w:type="pct"/>
            <w:tcBorders>
              <w:top w:val="single" w:sz="4" w:space="0" w:color="auto"/>
              <w:left w:val="single" w:sz="4" w:space="0" w:color="auto"/>
              <w:bottom w:val="single" w:sz="4" w:space="0" w:color="auto"/>
              <w:right w:val="single" w:sz="4" w:space="0" w:color="auto"/>
            </w:tcBorders>
            <w:shd w:val="clear" w:color="auto" w:fill="C0C0C0"/>
          </w:tcPr>
          <w:p w14:paraId="5862A0D8" w14:textId="77777777" w:rsidR="009E5347" w:rsidRPr="0016361A" w:rsidRDefault="009E5347" w:rsidP="004C4FBA">
            <w:pPr>
              <w:pStyle w:val="TAH"/>
            </w:pPr>
            <w:r w:rsidRPr="0016361A">
              <w:t>Name</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5AC176A7" w14:textId="77777777" w:rsidR="009E5347" w:rsidRPr="0016361A" w:rsidRDefault="009E5347" w:rsidP="004C4FBA">
            <w:pPr>
              <w:pStyle w:val="TAH"/>
            </w:pPr>
            <w:r w:rsidRPr="0016361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4AF1CBFE" w14:textId="77777777" w:rsidR="009E5347" w:rsidRPr="0016361A" w:rsidRDefault="009E5347" w:rsidP="004C4FBA">
            <w:pPr>
              <w:pStyle w:val="TAH"/>
            </w:pPr>
            <w:r w:rsidRPr="0016361A">
              <w:t>P</w:t>
            </w:r>
          </w:p>
        </w:tc>
        <w:tc>
          <w:tcPr>
            <w:tcW w:w="672" w:type="pct"/>
            <w:tcBorders>
              <w:top w:val="single" w:sz="4" w:space="0" w:color="auto"/>
              <w:left w:val="single" w:sz="4" w:space="0" w:color="auto"/>
              <w:bottom w:val="single" w:sz="4" w:space="0" w:color="auto"/>
              <w:right w:val="single" w:sz="4" w:space="0" w:color="auto"/>
            </w:tcBorders>
            <w:shd w:val="clear" w:color="auto" w:fill="C0C0C0"/>
          </w:tcPr>
          <w:p w14:paraId="392BBB9F" w14:textId="77777777" w:rsidR="009E5347" w:rsidRPr="0016361A" w:rsidRDefault="009E5347" w:rsidP="004C4FBA">
            <w:pPr>
              <w:pStyle w:val="TAH"/>
            </w:pPr>
            <w:r w:rsidRPr="0016361A">
              <w:t>Cardinality</w:t>
            </w:r>
          </w:p>
        </w:tc>
        <w:tc>
          <w:tcPr>
            <w:tcW w:w="2276" w:type="pct"/>
            <w:tcBorders>
              <w:top w:val="single" w:sz="4" w:space="0" w:color="auto"/>
              <w:left w:val="single" w:sz="4" w:space="0" w:color="auto"/>
              <w:bottom w:val="single" w:sz="4" w:space="0" w:color="auto"/>
              <w:right w:val="single" w:sz="4" w:space="0" w:color="auto"/>
            </w:tcBorders>
            <w:shd w:val="clear" w:color="auto" w:fill="C0C0C0"/>
            <w:vAlign w:val="center"/>
          </w:tcPr>
          <w:p w14:paraId="5DC98F43" w14:textId="77777777" w:rsidR="009E5347" w:rsidRPr="0016361A" w:rsidRDefault="009E5347" w:rsidP="004C4FBA">
            <w:pPr>
              <w:pStyle w:val="TAH"/>
            </w:pPr>
            <w:r w:rsidRPr="0016361A">
              <w:t>Description</w:t>
            </w:r>
          </w:p>
        </w:tc>
      </w:tr>
      <w:tr w:rsidR="009E5347" w:rsidRPr="00B54FF5" w14:paraId="0F7FF036" w14:textId="77777777" w:rsidTr="000314B8">
        <w:trPr>
          <w:jc w:val="center"/>
        </w:trPr>
        <w:tc>
          <w:tcPr>
            <w:tcW w:w="1082" w:type="pct"/>
            <w:tcBorders>
              <w:top w:val="single" w:sz="4" w:space="0" w:color="auto"/>
              <w:left w:val="single" w:sz="6" w:space="0" w:color="000000"/>
              <w:bottom w:val="single" w:sz="6" w:space="0" w:color="000000"/>
              <w:right w:val="single" w:sz="6" w:space="0" w:color="000000"/>
            </w:tcBorders>
            <w:shd w:val="clear" w:color="auto" w:fill="auto"/>
          </w:tcPr>
          <w:p w14:paraId="7DAE933F" w14:textId="77777777" w:rsidR="009E5347" w:rsidRPr="0016361A" w:rsidRDefault="009E5347" w:rsidP="004C4FBA">
            <w:pPr>
              <w:pStyle w:val="TAL"/>
            </w:pPr>
            <w:r>
              <w:t>n/a</w:t>
            </w:r>
          </w:p>
        </w:tc>
        <w:tc>
          <w:tcPr>
            <w:tcW w:w="746" w:type="pct"/>
            <w:tcBorders>
              <w:top w:val="single" w:sz="4" w:space="0" w:color="auto"/>
              <w:left w:val="single" w:sz="6" w:space="0" w:color="000000"/>
              <w:bottom w:val="single" w:sz="6" w:space="0" w:color="000000"/>
              <w:right w:val="single" w:sz="6" w:space="0" w:color="000000"/>
            </w:tcBorders>
          </w:tcPr>
          <w:p w14:paraId="2D53D684" w14:textId="77777777" w:rsidR="009E5347" w:rsidRPr="0016361A" w:rsidRDefault="009E5347" w:rsidP="004C4FBA">
            <w:pPr>
              <w:pStyle w:val="TAL"/>
            </w:pPr>
          </w:p>
        </w:tc>
        <w:tc>
          <w:tcPr>
            <w:tcW w:w="224" w:type="pct"/>
            <w:tcBorders>
              <w:top w:val="single" w:sz="4" w:space="0" w:color="auto"/>
              <w:left w:val="single" w:sz="6" w:space="0" w:color="000000"/>
              <w:bottom w:val="single" w:sz="6" w:space="0" w:color="000000"/>
              <w:right w:val="single" w:sz="6" w:space="0" w:color="000000"/>
            </w:tcBorders>
          </w:tcPr>
          <w:p w14:paraId="04595EE6" w14:textId="77777777" w:rsidR="009E5347" w:rsidRPr="0016361A" w:rsidRDefault="009E5347" w:rsidP="004C4FBA">
            <w:pPr>
              <w:pStyle w:val="TAC"/>
            </w:pPr>
          </w:p>
        </w:tc>
        <w:tc>
          <w:tcPr>
            <w:tcW w:w="672" w:type="pct"/>
            <w:tcBorders>
              <w:top w:val="single" w:sz="4" w:space="0" w:color="auto"/>
              <w:left w:val="single" w:sz="6" w:space="0" w:color="000000"/>
              <w:bottom w:val="single" w:sz="6" w:space="0" w:color="000000"/>
              <w:right w:val="single" w:sz="6" w:space="0" w:color="000000"/>
            </w:tcBorders>
          </w:tcPr>
          <w:p w14:paraId="739A41F8" w14:textId="77777777" w:rsidR="009E5347" w:rsidRPr="0016361A" w:rsidRDefault="009E5347" w:rsidP="004C4FBA">
            <w:pPr>
              <w:pStyle w:val="TAL"/>
            </w:pPr>
          </w:p>
        </w:tc>
        <w:tc>
          <w:tcPr>
            <w:tcW w:w="2276" w:type="pct"/>
            <w:tcBorders>
              <w:top w:val="single" w:sz="4" w:space="0" w:color="auto"/>
              <w:left w:val="single" w:sz="6" w:space="0" w:color="000000"/>
              <w:bottom w:val="single" w:sz="6" w:space="0" w:color="000000"/>
              <w:right w:val="single" w:sz="6" w:space="0" w:color="000000"/>
            </w:tcBorders>
            <w:shd w:val="clear" w:color="auto" w:fill="auto"/>
            <w:vAlign w:val="center"/>
          </w:tcPr>
          <w:p w14:paraId="7FE1AB92" w14:textId="77777777" w:rsidR="009E5347" w:rsidRPr="0016361A" w:rsidRDefault="009E5347" w:rsidP="004C4FBA">
            <w:pPr>
              <w:pStyle w:val="TAL"/>
            </w:pPr>
          </w:p>
        </w:tc>
      </w:tr>
    </w:tbl>
    <w:p w14:paraId="3A2EF7F2" w14:textId="77777777" w:rsidR="009E5347" w:rsidRPr="00A04126" w:rsidRDefault="009E5347" w:rsidP="009E5347"/>
    <w:p w14:paraId="36EADED3" w14:textId="77777777" w:rsidR="009E5347" w:rsidRPr="00A04126" w:rsidRDefault="009E5347" w:rsidP="009E5347">
      <w:pPr>
        <w:pStyle w:val="TH"/>
      </w:pPr>
      <w:r w:rsidRPr="00A04126">
        <w:t>Table</w:t>
      </w:r>
      <w:r>
        <w:t> 6.4.2.3.3.3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613"/>
        <w:gridCol w:w="1842"/>
        <w:gridCol w:w="1560"/>
        <w:gridCol w:w="3492"/>
      </w:tblGrid>
      <w:tr w:rsidR="009E5347" w:rsidRPr="00B54FF5" w14:paraId="394D7003" w14:textId="77777777" w:rsidTr="000314B8">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B730B4F" w14:textId="77777777" w:rsidR="009E5347" w:rsidRPr="0016361A" w:rsidRDefault="009E5347" w:rsidP="004C4FBA">
            <w:pPr>
              <w:pStyle w:val="TAH"/>
            </w:pPr>
            <w:r w:rsidRPr="0016361A">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3785BA8E" w14:textId="77777777" w:rsidR="009E5347" w:rsidRPr="0016361A" w:rsidRDefault="009E5347" w:rsidP="004C4FBA">
            <w:pPr>
              <w:pStyle w:val="TAH"/>
            </w:pPr>
            <w:r w:rsidRPr="0016361A">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0529FF2" w14:textId="77777777" w:rsidR="009E5347" w:rsidRPr="0016361A" w:rsidRDefault="009E5347" w:rsidP="004C4FBA">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1CCECFE6" w14:textId="77777777" w:rsidR="009E5347" w:rsidRPr="0016361A" w:rsidRDefault="009E5347" w:rsidP="004C4FBA">
            <w:pPr>
              <w:pStyle w:val="TAH"/>
            </w:pPr>
            <w:r w:rsidRPr="0016361A">
              <w:t>Link parameter(s)</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tcPr>
          <w:p w14:paraId="450A5AE2" w14:textId="77777777" w:rsidR="009E5347" w:rsidRPr="0016361A" w:rsidRDefault="009E5347" w:rsidP="004C4FBA">
            <w:pPr>
              <w:pStyle w:val="TAH"/>
            </w:pPr>
            <w:r w:rsidRPr="0016361A">
              <w:t>Description</w:t>
            </w:r>
          </w:p>
        </w:tc>
      </w:tr>
      <w:tr w:rsidR="009E5347" w:rsidRPr="00B54FF5" w14:paraId="38D49DC6" w14:textId="77777777" w:rsidTr="000314B8">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CEE9BF" w14:textId="77777777" w:rsidR="009E5347" w:rsidRPr="0016361A" w:rsidRDefault="009E5347" w:rsidP="004C4FBA">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1EEA293E" w14:textId="77777777" w:rsidR="009E5347" w:rsidRPr="0016361A" w:rsidRDefault="009E5347" w:rsidP="004C4FBA">
            <w:pPr>
              <w:pStyle w:val="TAL"/>
            </w:pPr>
          </w:p>
        </w:tc>
        <w:tc>
          <w:tcPr>
            <w:tcW w:w="966" w:type="pct"/>
            <w:tcBorders>
              <w:top w:val="single" w:sz="4" w:space="0" w:color="auto"/>
              <w:left w:val="single" w:sz="6" w:space="0" w:color="000000"/>
              <w:bottom w:val="single" w:sz="4" w:space="0" w:color="auto"/>
              <w:right w:val="single" w:sz="6" w:space="0" w:color="000000"/>
            </w:tcBorders>
          </w:tcPr>
          <w:p w14:paraId="183CF5E2" w14:textId="77777777" w:rsidR="009E5347" w:rsidRPr="0016361A" w:rsidRDefault="009E5347" w:rsidP="004C4FBA">
            <w:pPr>
              <w:pStyle w:val="TAC"/>
            </w:pPr>
          </w:p>
        </w:tc>
        <w:tc>
          <w:tcPr>
            <w:tcW w:w="818" w:type="pct"/>
            <w:tcBorders>
              <w:top w:val="single" w:sz="4" w:space="0" w:color="auto"/>
              <w:left w:val="single" w:sz="6" w:space="0" w:color="000000"/>
              <w:bottom w:val="single" w:sz="4" w:space="0" w:color="auto"/>
              <w:right w:val="single" w:sz="6" w:space="0" w:color="000000"/>
            </w:tcBorders>
          </w:tcPr>
          <w:p w14:paraId="75B1A814" w14:textId="77777777" w:rsidR="009E5347" w:rsidRPr="0016361A" w:rsidRDefault="009E5347" w:rsidP="004C4FBA">
            <w:pPr>
              <w:pStyle w:val="TAL"/>
            </w:pPr>
          </w:p>
        </w:tc>
        <w:tc>
          <w:tcPr>
            <w:tcW w:w="1831" w:type="pct"/>
            <w:tcBorders>
              <w:top w:val="single" w:sz="4" w:space="0" w:color="auto"/>
              <w:left w:val="single" w:sz="6" w:space="0" w:color="000000"/>
              <w:bottom w:val="single" w:sz="4" w:space="0" w:color="auto"/>
              <w:right w:val="single" w:sz="6" w:space="0" w:color="000000"/>
            </w:tcBorders>
            <w:shd w:val="clear" w:color="auto" w:fill="auto"/>
            <w:vAlign w:val="center"/>
          </w:tcPr>
          <w:p w14:paraId="3B8A0452" w14:textId="77777777" w:rsidR="009E5347" w:rsidRPr="0016361A" w:rsidRDefault="009E5347" w:rsidP="004C4FBA">
            <w:pPr>
              <w:pStyle w:val="TAL"/>
            </w:pPr>
          </w:p>
        </w:tc>
      </w:tr>
    </w:tbl>
    <w:p w14:paraId="4FB5828E" w14:textId="77777777" w:rsidR="009E5347" w:rsidRDefault="009E5347" w:rsidP="009E5347">
      <w:pPr>
        <w:rPr>
          <w:lang w:eastAsia="zh-CN"/>
        </w:rPr>
      </w:pPr>
    </w:p>
    <w:p w14:paraId="015E6253" w14:textId="77777777" w:rsidR="009E5347" w:rsidRDefault="009E5347" w:rsidP="009E5347">
      <w:pPr>
        <w:pStyle w:val="TH"/>
      </w:pPr>
      <w:r w:rsidRPr="00A04126">
        <w:t>Table</w:t>
      </w:r>
      <w:r>
        <w:t> 6.4.2.3.3.3</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9AC1B29"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EAA6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ADC67"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B60AE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CC6FC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E92E8F" w14:textId="77777777" w:rsidR="009E5347" w:rsidRDefault="009E5347" w:rsidP="004C4FBA">
            <w:pPr>
              <w:pStyle w:val="TAH"/>
            </w:pPr>
            <w:r>
              <w:t>Description</w:t>
            </w:r>
          </w:p>
        </w:tc>
      </w:tr>
      <w:tr w:rsidR="009E5347" w14:paraId="658B2D84"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9ACD5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C5179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27D00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48F42"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D8B457" w14:textId="77777777" w:rsidR="009E5347" w:rsidRDefault="009E5347" w:rsidP="004C4FBA">
            <w:pPr>
              <w:pStyle w:val="TAL"/>
            </w:pPr>
            <w:r>
              <w:t>An alternative URI of the resource located in an alternative EES.</w:t>
            </w:r>
          </w:p>
        </w:tc>
      </w:tr>
    </w:tbl>
    <w:p w14:paraId="275E1ED6" w14:textId="77777777" w:rsidR="009E5347" w:rsidRDefault="009E5347" w:rsidP="009E5347"/>
    <w:p w14:paraId="60D1B136" w14:textId="77777777" w:rsidR="009E5347" w:rsidRDefault="009E5347" w:rsidP="009E5347">
      <w:pPr>
        <w:pStyle w:val="TH"/>
      </w:pPr>
      <w:r w:rsidRPr="00A04126">
        <w:t>Table</w:t>
      </w:r>
      <w:r>
        <w:t> 6.4.2.3.3.3</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5FE4D13"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884AA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56B1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0A63E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A7ECE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9805D" w14:textId="77777777" w:rsidR="009E5347" w:rsidRDefault="009E5347" w:rsidP="004C4FBA">
            <w:pPr>
              <w:pStyle w:val="TAH"/>
            </w:pPr>
            <w:r>
              <w:t>Description</w:t>
            </w:r>
          </w:p>
        </w:tc>
      </w:tr>
      <w:tr w:rsidR="009E5347" w14:paraId="3B54BFFA"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F8AD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DE827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40150D"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747D4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F7A3D3" w14:textId="77777777" w:rsidR="009E5347" w:rsidRDefault="009E5347" w:rsidP="004C4FBA">
            <w:pPr>
              <w:pStyle w:val="TAL"/>
            </w:pPr>
            <w:r>
              <w:t>An alternative URI of the resource located in an alternative EES.</w:t>
            </w:r>
          </w:p>
        </w:tc>
      </w:tr>
    </w:tbl>
    <w:p w14:paraId="3D55A9FE" w14:textId="77777777" w:rsidR="009E5347" w:rsidRPr="00F35F4A" w:rsidRDefault="009E5347" w:rsidP="009E5347"/>
    <w:p w14:paraId="1A675CC1" w14:textId="77777777" w:rsidR="009E5347" w:rsidRPr="00F35F4A" w:rsidRDefault="009E5347" w:rsidP="009E5347">
      <w:pPr>
        <w:pStyle w:val="Heading5"/>
        <w:rPr>
          <w:lang w:eastAsia="zh-CN"/>
        </w:rPr>
      </w:pPr>
      <w:bookmarkStart w:id="958" w:name="_Toc101529382"/>
      <w:bookmarkStart w:id="959" w:name="_Toc114864214"/>
      <w:bookmarkStart w:id="960" w:name="_Toc143871362"/>
      <w:bookmarkStart w:id="961" w:name="_Toc144134858"/>
      <w:bookmarkStart w:id="962" w:name="_Toc151571439"/>
      <w:r>
        <w:rPr>
          <w:lang w:eastAsia="zh-CN"/>
        </w:rPr>
        <w:t>6.4.2.3.4</w:t>
      </w:r>
      <w:r>
        <w:rPr>
          <w:lang w:eastAsia="zh-CN"/>
        </w:rPr>
        <w:tab/>
      </w:r>
      <w:r w:rsidRPr="00F35F4A">
        <w:rPr>
          <w:lang w:eastAsia="zh-CN"/>
        </w:rPr>
        <w:t>Resource Custom Operations</w:t>
      </w:r>
      <w:bookmarkEnd w:id="958"/>
      <w:bookmarkEnd w:id="959"/>
      <w:bookmarkEnd w:id="960"/>
      <w:bookmarkEnd w:id="961"/>
      <w:bookmarkEnd w:id="962"/>
    </w:p>
    <w:p w14:paraId="0A5E05AC" w14:textId="77777777" w:rsidR="009E5347" w:rsidRPr="008B7371" w:rsidRDefault="009E5347" w:rsidP="009E5347">
      <w:r>
        <w:t>None.</w:t>
      </w:r>
    </w:p>
    <w:p w14:paraId="540C5BBE" w14:textId="77777777" w:rsidR="009E5347" w:rsidRDefault="009E5347" w:rsidP="009E5347">
      <w:pPr>
        <w:pStyle w:val="Heading3"/>
      </w:pPr>
      <w:bookmarkStart w:id="963" w:name="_Toc101529383"/>
      <w:bookmarkStart w:id="964" w:name="_Toc114864215"/>
      <w:bookmarkStart w:id="965" w:name="_Toc143871363"/>
      <w:bookmarkStart w:id="966" w:name="_Toc144134859"/>
      <w:bookmarkStart w:id="967" w:name="_Toc151571440"/>
      <w:r>
        <w:t>6.4.3</w:t>
      </w:r>
      <w:r>
        <w:tab/>
        <w:t>Custom operations without associated resources</w:t>
      </w:r>
      <w:bookmarkEnd w:id="963"/>
      <w:bookmarkEnd w:id="964"/>
      <w:bookmarkEnd w:id="965"/>
      <w:bookmarkEnd w:id="966"/>
      <w:bookmarkEnd w:id="967"/>
    </w:p>
    <w:p w14:paraId="79287411" w14:textId="77777777" w:rsidR="009E5347" w:rsidRPr="00705B86" w:rsidRDefault="009E5347" w:rsidP="009E5347">
      <w:r>
        <w:t>None.</w:t>
      </w:r>
    </w:p>
    <w:p w14:paraId="1FF9AD88" w14:textId="77777777" w:rsidR="009E5347" w:rsidRDefault="009E5347" w:rsidP="009E5347">
      <w:pPr>
        <w:pStyle w:val="Heading3"/>
      </w:pPr>
      <w:bookmarkStart w:id="968" w:name="_Toc101529384"/>
      <w:bookmarkStart w:id="969" w:name="_Toc114864216"/>
      <w:bookmarkStart w:id="970" w:name="_Toc143871364"/>
      <w:bookmarkStart w:id="971" w:name="_Toc144134860"/>
      <w:bookmarkStart w:id="972" w:name="_Toc151571441"/>
      <w:r>
        <w:t>6.4.4</w:t>
      </w:r>
      <w:r>
        <w:tab/>
        <w:t>Notifications</w:t>
      </w:r>
      <w:bookmarkEnd w:id="968"/>
      <w:bookmarkEnd w:id="969"/>
      <w:bookmarkEnd w:id="970"/>
      <w:bookmarkEnd w:id="971"/>
      <w:bookmarkEnd w:id="972"/>
    </w:p>
    <w:p w14:paraId="48830FE6" w14:textId="77777777" w:rsidR="009E5347" w:rsidRDefault="009E5347" w:rsidP="009E5347"/>
    <w:p w14:paraId="6705CE0F" w14:textId="77777777" w:rsidR="009E5347" w:rsidRPr="00AF7276" w:rsidRDefault="009E5347" w:rsidP="009E5347">
      <w:pPr>
        <w:pStyle w:val="Heading4"/>
      </w:pPr>
      <w:bookmarkStart w:id="973" w:name="_Toc101529385"/>
      <w:bookmarkStart w:id="974" w:name="_Toc114864217"/>
      <w:bookmarkStart w:id="975" w:name="_Toc143871365"/>
      <w:bookmarkStart w:id="976" w:name="_Toc144134861"/>
      <w:bookmarkStart w:id="977" w:name="_Toc151571442"/>
      <w:r>
        <w:t>6.4.4</w:t>
      </w:r>
      <w:r w:rsidRPr="00AF7276">
        <w:t>.1</w:t>
      </w:r>
      <w:r w:rsidRPr="00AF7276">
        <w:tab/>
        <w:t>General</w:t>
      </w:r>
      <w:bookmarkEnd w:id="973"/>
      <w:bookmarkEnd w:id="974"/>
      <w:bookmarkEnd w:id="975"/>
      <w:bookmarkEnd w:id="976"/>
      <w:bookmarkEnd w:id="977"/>
    </w:p>
    <w:p w14:paraId="64BEF7AE" w14:textId="77777777" w:rsidR="009E5347" w:rsidRPr="00384E92" w:rsidRDefault="009E5347" w:rsidP="009E5347">
      <w:pPr>
        <w:pStyle w:val="TH"/>
      </w:pPr>
      <w:r w:rsidRPr="00384E92">
        <w:t>Table</w:t>
      </w:r>
      <w:r>
        <w:t> 6.4.4.1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3"/>
        <w:gridCol w:w="1983"/>
        <w:gridCol w:w="3351"/>
      </w:tblGrid>
      <w:tr w:rsidR="009E5347" w:rsidRPr="00384E92" w14:paraId="476A97C5" w14:textId="77777777" w:rsidTr="000314B8">
        <w:trPr>
          <w:jc w:val="center"/>
        </w:trPr>
        <w:tc>
          <w:tcPr>
            <w:tcW w:w="10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30AD13" w14:textId="77777777" w:rsidR="009E5347" w:rsidRPr="008C18E3" w:rsidRDefault="009E5347" w:rsidP="004C4FBA">
            <w:pPr>
              <w:pStyle w:val="TAH"/>
            </w:pPr>
            <w:r>
              <w:t>Notification</w:t>
            </w:r>
          </w:p>
        </w:tc>
        <w:tc>
          <w:tcPr>
            <w:tcW w:w="11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C63BB" w14:textId="77777777" w:rsidR="009E5347" w:rsidRPr="008C18E3" w:rsidRDefault="009E5347" w:rsidP="004C4FBA">
            <w:pPr>
              <w:pStyle w:val="TAH"/>
            </w:pPr>
            <w:r>
              <w:t>Callback</w:t>
            </w:r>
            <w:r w:rsidRPr="008C18E3">
              <w:t xml:space="preserve"> URI</w:t>
            </w:r>
          </w:p>
        </w:tc>
        <w:tc>
          <w:tcPr>
            <w:tcW w:w="104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ACEC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1AA971" w14:textId="77777777" w:rsidR="009E5347" w:rsidRDefault="009E5347" w:rsidP="004C4FBA">
            <w:pPr>
              <w:pStyle w:val="TAH"/>
            </w:pPr>
            <w:r>
              <w:t>Description</w:t>
            </w:r>
          </w:p>
          <w:p w14:paraId="74E31A08" w14:textId="77777777" w:rsidR="009E5347" w:rsidRPr="008C18E3" w:rsidRDefault="009E5347" w:rsidP="004C4FBA">
            <w:pPr>
              <w:pStyle w:val="TAH"/>
            </w:pPr>
            <w:r>
              <w:t>(service operation)</w:t>
            </w:r>
          </w:p>
        </w:tc>
      </w:tr>
      <w:tr w:rsidR="009E5347" w:rsidRPr="00CD494F" w14:paraId="50E5B1F3" w14:textId="77777777" w:rsidTr="000314B8">
        <w:trPr>
          <w:jc w:val="center"/>
        </w:trPr>
        <w:tc>
          <w:tcPr>
            <w:tcW w:w="1027" w:type="pct"/>
            <w:tcBorders>
              <w:left w:val="single" w:sz="4" w:space="0" w:color="auto"/>
              <w:right w:val="single" w:sz="4" w:space="0" w:color="auto"/>
            </w:tcBorders>
            <w:vAlign w:val="center"/>
          </w:tcPr>
          <w:p w14:paraId="5F4D4BF0" w14:textId="77777777" w:rsidR="009E5347" w:rsidRPr="00A15F2C" w:rsidRDefault="009E5347" w:rsidP="004C4FBA">
            <w:pPr>
              <w:pStyle w:val="TAL"/>
            </w:pPr>
            <w:r>
              <w:t>ACR Information</w:t>
            </w:r>
            <w:r w:rsidRPr="00A15F2C">
              <w:t xml:space="preserve"> Notification</w:t>
            </w:r>
          </w:p>
        </w:tc>
        <w:tc>
          <w:tcPr>
            <w:tcW w:w="1176" w:type="pct"/>
            <w:tcBorders>
              <w:left w:val="single" w:sz="4" w:space="0" w:color="auto"/>
              <w:right w:val="single" w:sz="4" w:space="0" w:color="auto"/>
            </w:tcBorders>
            <w:vAlign w:val="center"/>
          </w:tcPr>
          <w:p w14:paraId="33671B31" w14:textId="77777777" w:rsidR="009E5347" w:rsidRPr="00713737" w:rsidDel="005E0502" w:rsidRDefault="009E5347" w:rsidP="004C4FBA">
            <w:pPr>
              <w:pStyle w:val="TAL"/>
            </w:pPr>
            <w:r w:rsidRPr="00713737">
              <w:t>{notificationDestination}</w:t>
            </w:r>
          </w:p>
        </w:tc>
        <w:tc>
          <w:tcPr>
            <w:tcW w:w="1040" w:type="pct"/>
            <w:tcBorders>
              <w:top w:val="single" w:sz="4" w:space="0" w:color="auto"/>
              <w:left w:val="single" w:sz="4" w:space="0" w:color="auto"/>
              <w:bottom w:val="single" w:sz="4" w:space="0" w:color="auto"/>
              <w:right w:val="single" w:sz="4" w:space="0" w:color="auto"/>
            </w:tcBorders>
          </w:tcPr>
          <w:p w14:paraId="158AFAF3"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0FC9EF15" w14:textId="77777777" w:rsidR="009E5347" w:rsidRPr="00A15F2C" w:rsidRDefault="009E5347" w:rsidP="004C4FBA">
            <w:pPr>
              <w:pStyle w:val="TAL"/>
            </w:pPr>
            <w:r w:rsidRPr="005866AF">
              <w:t xml:space="preserve">Notifies EEC </w:t>
            </w:r>
            <w:r>
              <w:t>for</w:t>
            </w:r>
            <w:r w:rsidRPr="005866AF">
              <w:t xml:space="preserve"> the </w:t>
            </w:r>
            <w:r>
              <w:t>ACR information notification</w:t>
            </w:r>
            <w:r w:rsidRPr="00A15F2C">
              <w:t>.</w:t>
            </w:r>
          </w:p>
        </w:tc>
      </w:tr>
    </w:tbl>
    <w:p w14:paraId="16E88F65" w14:textId="77777777" w:rsidR="009E5347" w:rsidRPr="00EB4E11" w:rsidRDefault="009E5347" w:rsidP="009E5347">
      <w:pPr>
        <w:rPr>
          <w:lang w:val="en-US" w:eastAsia="zh-CN"/>
        </w:rPr>
      </w:pPr>
    </w:p>
    <w:p w14:paraId="72D1E08B" w14:textId="77777777" w:rsidR="009E5347" w:rsidRDefault="009E5347" w:rsidP="009E5347">
      <w:pPr>
        <w:pStyle w:val="Heading4"/>
        <w:rPr>
          <w:lang w:eastAsia="zh-CN"/>
        </w:rPr>
      </w:pPr>
      <w:bookmarkStart w:id="978" w:name="_Toc101529386"/>
      <w:bookmarkStart w:id="979" w:name="_Toc114864218"/>
      <w:bookmarkStart w:id="980" w:name="_Toc143871366"/>
      <w:bookmarkStart w:id="981" w:name="_Toc144134862"/>
      <w:bookmarkStart w:id="982" w:name="_Toc151571443"/>
      <w:r>
        <w:t>6.4.4</w:t>
      </w:r>
      <w:r>
        <w:rPr>
          <w:lang w:eastAsia="zh-CN"/>
        </w:rPr>
        <w:t>.2</w:t>
      </w:r>
      <w:r>
        <w:rPr>
          <w:lang w:eastAsia="zh-CN"/>
        </w:rPr>
        <w:tab/>
      </w:r>
      <w:r>
        <w:t>ACR Information</w:t>
      </w:r>
      <w:r w:rsidRPr="00A15F2C">
        <w:t xml:space="preserve"> Notification</w:t>
      </w:r>
      <w:bookmarkEnd w:id="978"/>
      <w:bookmarkEnd w:id="979"/>
      <w:bookmarkEnd w:id="980"/>
      <w:bookmarkEnd w:id="981"/>
      <w:bookmarkEnd w:id="982"/>
    </w:p>
    <w:p w14:paraId="78A01FF1" w14:textId="77777777" w:rsidR="009E5347" w:rsidRDefault="009E5347" w:rsidP="009E5347">
      <w:pPr>
        <w:pStyle w:val="Heading5"/>
        <w:rPr>
          <w:lang w:eastAsia="zh-CN"/>
        </w:rPr>
      </w:pPr>
      <w:bookmarkStart w:id="983" w:name="_Toc101529387"/>
      <w:bookmarkStart w:id="984" w:name="_Toc114864219"/>
      <w:bookmarkStart w:id="985" w:name="_Toc143871367"/>
      <w:bookmarkStart w:id="986" w:name="_Toc144134863"/>
      <w:bookmarkStart w:id="987" w:name="_Toc151571444"/>
      <w:r>
        <w:t>6.4.4</w:t>
      </w:r>
      <w:r>
        <w:rPr>
          <w:lang w:eastAsia="zh-CN"/>
        </w:rPr>
        <w:t>.2.1</w:t>
      </w:r>
      <w:r>
        <w:rPr>
          <w:lang w:eastAsia="zh-CN"/>
        </w:rPr>
        <w:tab/>
        <w:t>Description</w:t>
      </w:r>
      <w:bookmarkEnd w:id="983"/>
      <w:bookmarkEnd w:id="984"/>
      <w:bookmarkEnd w:id="985"/>
      <w:bookmarkEnd w:id="986"/>
      <w:bookmarkEnd w:id="987"/>
    </w:p>
    <w:p w14:paraId="31F64CAC" w14:textId="77777777" w:rsidR="009E5347" w:rsidRDefault="009E5347" w:rsidP="009E5347">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50E84085" w14:textId="77777777" w:rsidR="009E5347" w:rsidRPr="00F477AF" w:rsidRDefault="009E5347" w:rsidP="009E5347">
      <w:pPr>
        <w:pStyle w:val="B1"/>
      </w:pPr>
      <w:r w:rsidRPr="00F477AF">
        <w:lastRenderedPageBreak/>
        <w:t>-</w:t>
      </w:r>
      <w:r w:rsidRPr="00F477AF">
        <w:tab/>
      </w:r>
      <w:r w:rsidRPr="00F477AF">
        <w:rPr>
          <w:lang w:eastAsia="zh-CN"/>
        </w:rPr>
        <w:t xml:space="preserve">target information, i.e. </w:t>
      </w:r>
      <w:r w:rsidRPr="00F477AF">
        <w:t>the details of the selected T-EAS, if required, the selected T-EES, during the ACR procedures</w:t>
      </w:r>
      <w:r w:rsidRPr="00F57A65">
        <w:t xml:space="preserve"> </w:t>
      </w:r>
      <w:r>
        <w:t>and, if required, the identifier of the AC</w:t>
      </w:r>
      <w:r w:rsidRPr="00F477AF">
        <w:t>;</w:t>
      </w:r>
    </w:p>
    <w:p w14:paraId="79000694" w14:textId="77777777" w:rsidR="009E5347" w:rsidRPr="0022068F" w:rsidRDefault="009E5347" w:rsidP="009E5347">
      <w:pPr>
        <w:pStyle w:val="B1"/>
      </w:pPr>
      <w:r w:rsidRPr="00F477AF">
        <w:t>-</w:t>
      </w:r>
      <w:r w:rsidRPr="00F477AF">
        <w:tab/>
        <w:t>ACR complete events.</w:t>
      </w:r>
    </w:p>
    <w:p w14:paraId="11095AEC" w14:textId="77777777" w:rsidR="009E5347" w:rsidRDefault="009E5347" w:rsidP="009E5347">
      <w:pPr>
        <w:pStyle w:val="Heading5"/>
        <w:rPr>
          <w:lang w:eastAsia="zh-CN"/>
        </w:rPr>
      </w:pPr>
      <w:bookmarkStart w:id="988" w:name="_Toc101529388"/>
      <w:bookmarkStart w:id="989" w:name="_Toc114864220"/>
      <w:bookmarkStart w:id="990" w:name="_Toc143871368"/>
      <w:bookmarkStart w:id="991" w:name="_Toc144134864"/>
      <w:bookmarkStart w:id="992" w:name="_Toc151571445"/>
      <w:r>
        <w:t>6.4.4</w:t>
      </w:r>
      <w:r>
        <w:rPr>
          <w:lang w:eastAsia="zh-CN"/>
        </w:rPr>
        <w:t>.2.2</w:t>
      </w:r>
      <w:r>
        <w:rPr>
          <w:lang w:eastAsia="zh-CN"/>
        </w:rPr>
        <w:tab/>
        <w:t>Notification definition</w:t>
      </w:r>
      <w:bookmarkEnd w:id="988"/>
      <w:bookmarkEnd w:id="989"/>
      <w:bookmarkEnd w:id="990"/>
      <w:bookmarkEnd w:id="991"/>
      <w:bookmarkEnd w:id="992"/>
    </w:p>
    <w:p w14:paraId="2EF1CCA7" w14:textId="77777777" w:rsidR="009E5347" w:rsidRDefault="009E5347" w:rsidP="009E5347">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 xml:space="preserve">rovided by the EEC during the </w:t>
      </w:r>
      <w:r>
        <w:t>ACR events</w:t>
      </w:r>
      <w:r w:rsidRPr="00E17A7A">
        <w:t xml:space="preserve"> subscription</w:t>
      </w:r>
      <w:r>
        <w:rPr>
          <w:lang w:eastAsia="zh-CN"/>
        </w:rPr>
        <w:t>.</w:t>
      </w:r>
    </w:p>
    <w:p w14:paraId="0D44EFFF"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28B7CE7F" w14:textId="77777777" w:rsidR="009E5347" w:rsidRPr="00E73566" w:rsidRDefault="009E5347" w:rsidP="009E5347">
      <w:r w:rsidRPr="00E73566">
        <w:t>This method shall support the URI query parameters specified in table </w:t>
      </w:r>
      <w:r>
        <w:t>6.4.4.2.2</w:t>
      </w:r>
      <w:r w:rsidRPr="00E73566">
        <w:t>-1.</w:t>
      </w:r>
    </w:p>
    <w:p w14:paraId="2E79B534" w14:textId="77777777" w:rsidR="009E5347" w:rsidRPr="00E73566" w:rsidRDefault="009E5347" w:rsidP="009E5347">
      <w:pPr>
        <w:pStyle w:val="TH"/>
        <w:rPr>
          <w:rFonts w:cs="Arial"/>
        </w:rPr>
      </w:pPr>
      <w:r w:rsidRPr="00E73566">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1E1359F3"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296848"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924435"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4F8BFB"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B9F727"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B33E9" w14:textId="77777777" w:rsidR="009E5347" w:rsidRPr="00E73566" w:rsidRDefault="009E5347" w:rsidP="004C4FBA">
            <w:pPr>
              <w:pStyle w:val="TAH"/>
            </w:pPr>
            <w:r w:rsidRPr="00E73566">
              <w:t>Description</w:t>
            </w:r>
          </w:p>
        </w:tc>
      </w:tr>
      <w:tr w:rsidR="009E5347" w:rsidRPr="00E73566" w14:paraId="6DBD4171" w14:textId="77777777" w:rsidTr="000314B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6E83C2"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5C1AA6E"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41B40897"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32BA5F66"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2EA9E07" w14:textId="77777777" w:rsidR="009E5347" w:rsidRPr="00E73566" w:rsidRDefault="009E5347" w:rsidP="004C4FBA">
            <w:pPr>
              <w:pStyle w:val="TAL"/>
            </w:pPr>
          </w:p>
        </w:tc>
      </w:tr>
    </w:tbl>
    <w:p w14:paraId="10847028" w14:textId="77777777" w:rsidR="009E5347" w:rsidRPr="00E73566" w:rsidRDefault="009E5347" w:rsidP="009E5347"/>
    <w:p w14:paraId="43CF7BC8" w14:textId="77777777" w:rsidR="009E5347" w:rsidRPr="00E73566" w:rsidRDefault="009E5347" w:rsidP="009E5347">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09CC8BEA" w14:textId="77777777" w:rsidR="009E5347" w:rsidRPr="00E73566" w:rsidRDefault="009E5347" w:rsidP="009E5347">
      <w:pPr>
        <w:pStyle w:val="TH"/>
      </w:pPr>
      <w:r w:rsidRPr="00E73566">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31A44F72"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72044D6"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BFD7B63"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46738744"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1910BF" w14:textId="77777777" w:rsidR="009E5347" w:rsidRPr="00E73566" w:rsidRDefault="009E5347" w:rsidP="004C4FBA">
            <w:pPr>
              <w:pStyle w:val="TAH"/>
            </w:pPr>
            <w:r w:rsidRPr="00E73566">
              <w:t>Description</w:t>
            </w:r>
          </w:p>
        </w:tc>
      </w:tr>
      <w:tr w:rsidR="009E5347" w:rsidRPr="00E73566" w14:paraId="70CE08EF"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07889D03" w14:textId="77777777" w:rsidR="009E5347" w:rsidRPr="00E73566" w:rsidRDefault="009E5347" w:rsidP="004C4FBA">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1EFC3257"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C23FA90"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1B5040AE" w14:textId="77777777" w:rsidR="009E5347" w:rsidRPr="00E73566" w:rsidRDefault="009E5347" w:rsidP="004C4FBA">
            <w:pPr>
              <w:pStyle w:val="TAL"/>
            </w:pPr>
            <w:r>
              <w:t>Notification of ACR information.</w:t>
            </w:r>
          </w:p>
        </w:tc>
      </w:tr>
    </w:tbl>
    <w:p w14:paraId="2B399BBB" w14:textId="77777777" w:rsidR="009E5347" w:rsidRPr="00E73566" w:rsidRDefault="009E5347" w:rsidP="009E5347"/>
    <w:p w14:paraId="5C1825C8" w14:textId="77777777" w:rsidR="009E5347" w:rsidRPr="00E73566" w:rsidRDefault="009E5347" w:rsidP="009E5347">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93"/>
        <w:gridCol w:w="423"/>
        <w:gridCol w:w="1135"/>
        <w:gridCol w:w="1840"/>
        <w:gridCol w:w="4344"/>
      </w:tblGrid>
      <w:tr w:rsidR="009E5347" w:rsidRPr="00E73566" w14:paraId="3354670C" w14:textId="77777777" w:rsidTr="000314B8">
        <w:trPr>
          <w:jc w:val="center"/>
        </w:trPr>
        <w:tc>
          <w:tcPr>
            <w:tcW w:w="940" w:type="pct"/>
            <w:tcBorders>
              <w:top w:val="single" w:sz="4" w:space="0" w:color="auto"/>
              <w:left w:val="single" w:sz="4" w:space="0" w:color="auto"/>
              <w:bottom w:val="single" w:sz="4" w:space="0" w:color="auto"/>
              <w:right w:val="single" w:sz="4" w:space="0" w:color="auto"/>
            </w:tcBorders>
            <w:shd w:val="clear" w:color="auto" w:fill="C0C0C0"/>
            <w:hideMark/>
          </w:tcPr>
          <w:p w14:paraId="256E431F" w14:textId="77777777" w:rsidR="009E5347" w:rsidRPr="00E73566" w:rsidRDefault="009E5347" w:rsidP="004C4FBA">
            <w:pPr>
              <w:pStyle w:val="TAH"/>
            </w:pPr>
            <w:r w:rsidRPr="00E73566">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211D175" w14:textId="77777777" w:rsidR="009E5347" w:rsidRPr="00E73566" w:rsidRDefault="009E5347" w:rsidP="004C4FBA">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509D3D22" w14:textId="77777777" w:rsidR="009E5347" w:rsidRPr="00E73566" w:rsidRDefault="009E5347" w:rsidP="004C4FBA">
            <w:pPr>
              <w:pStyle w:val="TAH"/>
            </w:pPr>
            <w:r w:rsidRPr="00E73566">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3B3F3411" w14:textId="77777777" w:rsidR="009E5347" w:rsidRPr="00E73566" w:rsidRDefault="009E5347" w:rsidP="004C4FBA">
            <w:pPr>
              <w:pStyle w:val="TAH"/>
            </w:pPr>
            <w:r w:rsidRPr="00E73566">
              <w:t>Response codes</w:t>
            </w:r>
          </w:p>
        </w:tc>
        <w:tc>
          <w:tcPr>
            <w:tcW w:w="2277" w:type="pct"/>
            <w:tcBorders>
              <w:top w:val="single" w:sz="4" w:space="0" w:color="auto"/>
              <w:left w:val="single" w:sz="4" w:space="0" w:color="auto"/>
              <w:bottom w:val="single" w:sz="4" w:space="0" w:color="auto"/>
              <w:right w:val="single" w:sz="4" w:space="0" w:color="auto"/>
            </w:tcBorders>
            <w:shd w:val="clear" w:color="auto" w:fill="C0C0C0"/>
            <w:hideMark/>
          </w:tcPr>
          <w:p w14:paraId="02BD4D8A" w14:textId="77777777" w:rsidR="009E5347" w:rsidRPr="00E73566" w:rsidRDefault="009E5347" w:rsidP="004C4FBA">
            <w:pPr>
              <w:pStyle w:val="TAH"/>
            </w:pPr>
            <w:r w:rsidRPr="00E73566">
              <w:t>Description</w:t>
            </w:r>
          </w:p>
        </w:tc>
      </w:tr>
      <w:tr w:rsidR="009E5347" w:rsidRPr="00E73566" w14:paraId="5E118166" w14:textId="77777777" w:rsidTr="000314B8">
        <w:trPr>
          <w:jc w:val="center"/>
        </w:trPr>
        <w:tc>
          <w:tcPr>
            <w:tcW w:w="940" w:type="pct"/>
            <w:tcBorders>
              <w:top w:val="single" w:sz="4" w:space="0" w:color="auto"/>
              <w:left w:val="single" w:sz="6" w:space="0" w:color="000000"/>
              <w:bottom w:val="single" w:sz="4" w:space="0" w:color="auto"/>
              <w:right w:val="single" w:sz="6" w:space="0" w:color="000000"/>
            </w:tcBorders>
          </w:tcPr>
          <w:p w14:paraId="48020EE1" w14:textId="77777777" w:rsidR="009E5347" w:rsidRPr="00E73566"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12019E37"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631F5A9A" w14:textId="77777777" w:rsidR="009E5347" w:rsidRPr="00E73566" w:rsidRDefault="009E5347" w:rsidP="004C4FBA">
            <w:pPr>
              <w:pStyle w:val="TAC"/>
            </w:pPr>
          </w:p>
        </w:tc>
        <w:tc>
          <w:tcPr>
            <w:tcW w:w="965" w:type="pct"/>
            <w:tcBorders>
              <w:top w:val="single" w:sz="4" w:space="0" w:color="auto"/>
              <w:left w:val="single" w:sz="6" w:space="0" w:color="000000"/>
              <w:bottom w:val="single" w:sz="4" w:space="0" w:color="auto"/>
              <w:right w:val="single" w:sz="6" w:space="0" w:color="000000"/>
            </w:tcBorders>
          </w:tcPr>
          <w:p w14:paraId="44E3AFBE" w14:textId="77777777" w:rsidR="009E5347" w:rsidRPr="00E73566" w:rsidRDefault="009E5347" w:rsidP="004C4FBA">
            <w:pPr>
              <w:pStyle w:val="TAL"/>
            </w:pPr>
            <w:r>
              <w:t>204 No Content</w:t>
            </w:r>
          </w:p>
        </w:tc>
        <w:tc>
          <w:tcPr>
            <w:tcW w:w="2277" w:type="pct"/>
            <w:tcBorders>
              <w:top w:val="single" w:sz="4" w:space="0" w:color="auto"/>
              <w:left w:val="single" w:sz="6" w:space="0" w:color="000000"/>
              <w:bottom w:val="single" w:sz="4" w:space="0" w:color="auto"/>
              <w:right w:val="single" w:sz="6" w:space="0" w:color="000000"/>
            </w:tcBorders>
          </w:tcPr>
          <w:p w14:paraId="6DD9F824" w14:textId="77777777" w:rsidR="009E5347" w:rsidRPr="00E73566" w:rsidRDefault="009E5347" w:rsidP="004C4FBA">
            <w:pPr>
              <w:pStyle w:val="TAL"/>
            </w:pPr>
            <w:r>
              <w:t>The receipt of the Notification is acknowledged.</w:t>
            </w:r>
          </w:p>
        </w:tc>
      </w:tr>
      <w:tr w:rsidR="009E5347" w:rsidRPr="00E73566" w14:paraId="2CEC9222" w14:textId="77777777" w:rsidTr="000314B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09E1DDD"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AAEFCF2" w14:textId="77777777" w:rsidR="009E5347" w:rsidRDefault="009E5347" w:rsidP="009E5347"/>
    <w:p w14:paraId="762A742D" w14:textId="77777777" w:rsidR="009E5347" w:rsidRDefault="009E5347" w:rsidP="009E5347">
      <w:pPr>
        <w:pStyle w:val="Heading3"/>
      </w:pPr>
      <w:bookmarkStart w:id="993" w:name="_Toc101529389"/>
      <w:bookmarkStart w:id="994" w:name="_Toc114864221"/>
      <w:bookmarkStart w:id="995" w:name="_Toc143871369"/>
      <w:bookmarkStart w:id="996" w:name="_Toc144134865"/>
      <w:bookmarkStart w:id="997" w:name="_Toc151571446"/>
      <w:r>
        <w:t>6.4.5</w:t>
      </w:r>
      <w:r>
        <w:tab/>
        <w:t>Data Model</w:t>
      </w:r>
      <w:bookmarkEnd w:id="993"/>
      <w:bookmarkEnd w:id="994"/>
      <w:bookmarkEnd w:id="995"/>
      <w:bookmarkEnd w:id="996"/>
      <w:bookmarkEnd w:id="997"/>
    </w:p>
    <w:p w14:paraId="55B7DF41" w14:textId="77777777" w:rsidR="009E5347" w:rsidRPr="00F35F4A" w:rsidRDefault="009E5347" w:rsidP="009E5347">
      <w:pPr>
        <w:pStyle w:val="Heading4"/>
        <w:rPr>
          <w:lang w:eastAsia="zh-CN"/>
        </w:rPr>
      </w:pPr>
      <w:bookmarkStart w:id="998" w:name="_Toc101529390"/>
      <w:bookmarkStart w:id="999" w:name="_Toc114864222"/>
      <w:bookmarkStart w:id="1000" w:name="_Toc143871370"/>
      <w:bookmarkStart w:id="1001" w:name="_Toc144134866"/>
      <w:bookmarkStart w:id="1002" w:name="_Toc151571447"/>
      <w:r>
        <w:rPr>
          <w:lang w:eastAsia="zh-CN"/>
        </w:rPr>
        <w:t>6.4.</w:t>
      </w:r>
      <w:r w:rsidRPr="00F35F4A">
        <w:rPr>
          <w:lang w:eastAsia="zh-CN"/>
        </w:rPr>
        <w:t>5.1</w:t>
      </w:r>
      <w:r w:rsidRPr="00F35F4A">
        <w:rPr>
          <w:lang w:eastAsia="zh-CN"/>
        </w:rPr>
        <w:tab/>
        <w:t>General</w:t>
      </w:r>
      <w:bookmarkEnd w:id="998"/>
      <w:bookmarkEnd w:id="999"/>
      <w:bookmarkEnd w:id="1000"/>
      <w:bookmarkEnd w:id="1001"/>
      <w:bookmarkEnd w:id="1002"/>
    </w:p>
    <w:p w14:paraId="09FC92AA" w14:textId="77777777" w:rsidR="009E5347" w:rsidRPr="00F35F4A" w:rsidRDefault="009E5347" w:rsidP="009E5347">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39933343" w14:textId="77777777" w:rsidR="009E5347" w:rsidRPr="00F35F4A" w:rsidRDefault="009E5347" w:rsidP="009E5347">
      <w:r w:rsidRPr="00F35F4A">
        <w:t>Table </w:t>
      </w:r>
      <w:r>
        <w:t>6.4.</w:t>
      </w:r>
      <w:r w:rsidRPr="00F35F4A">
        <w:t xml:space="preserve">5.1-1 specifies the data types defined specifically for the </w:t>
      </w:r>
      <w:r>
        <w:rPr>
          <w:lang w:val="en-IN"/>
        </w:rPr>
        <w:t>Eees_ACREvents</w:t>
      </w:r>
      <w:r w:rsidRPr="00F35F4A">
        <w:t xml:space="preserve"> API service.</w:t>
      </w:r>
    </w:p>
    <w:p w14:paraId="5F227152" w14:textId="77777777" w:rsidR="009E5347" w:rsidRPr="00F35F4A" w:rsidRDefault="009E5347" w:rsidP="009E5347">
      <w:pPr>
        <w:pStyle w:val="TH"/>
      </w:pPr>
      <w:r w:rsidRPr="00F35F4A">
        <w:t>Table </w:t>
      </w:r>
      <w:r>
        <w:t>6.4.</w:t>
      </w:r>
      <w:r w:rsidRPr="00F35F4A">
        <w:t xml:space="preserve">5.1-1: </w:t>
      </w:r>
      <w:r>
        <w:rPr>
          <w:lang w:val="en-IN"/>
        </w:rPr>
        <w:t>Eees_ACREvents</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402"/>
        <w:gridCol w:w="1933"/>
      </w:tblGrid>
      <w:tr w:rsidR="009E5347" w:rsidRPr="00E17A7A" w14:paraId="6EF464EB"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47624AC7" w14:textId="77777777" w:rsidR="009E5347" w:rsidRPr="00E17A7A" w:rsidRDefault="009E5347" w:rsidP="004C4FBA">
            <w:pPr>
              <w:pStyle w:val="TAH"/>
            </w:pPr>
            <w:r w:rsidRPr="00E17A7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DB9507" w14:textId="77777777" w:rsidR="009E5347" w:rsidRPr="00E17A7A" w:rsidRDefault="009E5347" w:rsidP="004C4FBA">
            <w:pPr>
              <w:pStyle w:val="TAH"/>
            </w:pPr>
            <w:r w:rsidRPr="00E17A7A">
              <w:t>Section defined</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2F0F421" w14:textId="77777777" w:rsidR="009E5347" w:rsidRPr="00E17A7A" w:rsidRDefault="009E5347" w:rsidP="004C4FBA">
            <w:pPr>
              <w:pStyle w:val="TAH"/>
            </w:pPr>
            <w:r w:rsidRPr="00E17A7A">
              <w:t>Description</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10D24D83" w14:textId="77777777" w:rsidR="009E5347" w:rsidRPr="00E17A7A" w:rsidRDefault="009E5347" w:rsidP="004C4FBA">
            <w:pPr>
              <w:pStyle w:val="TAH"/>
            </w:pPr>
            <w:r w:rsidRPr="00E17A7A">
              <w:t>Applicability</w:t>
            </w:r>
          </w:p>
        </w:tc>
      </w:tr>
      <w:tr w:rsidR="007A2823" w:rsidRPr="00E17A7A" w14:paraId="6D8E0DD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A328FFA" w14:textId="3ABADB03" w:rsidR="007A2823" w:rsidRPr="000314B8" w:rsidRDefault="007A2823" w:rsidP="000314B8">
            <w:pPr>
              <w:pStyle w:val="TAL"/>
            </w:pPr>
            <w:r w:rsidRPr="000314B8">
              <w:t>ACRCompleteEventInfo</w:t>
            </w:r>
          </w:p>
        </w:tc>
        <w:tc>
          <w:tcPr>
            <w:tcW w:w="1559" w:type="dxa"/>
            <w:tcBorders>
              <w:top w:val="single" w:sz="4" w:space="0" w:color="auto"/>
              <w:left w:val="single" w:sz="4" w:space="0" w:color="auto"/>
              <w:bottom w:val="single" w:sz="4" w:space="0" w:color="auto"/>
              <w:right w:val="single" w:sz="4" w:space="0" w:color="auto"/>
            </w:tcBorders>
          </w:tcPr>
          <w:p w14:paraId="10CA5858" w14:textId="2D70E12D" w:rsidR="007A2823" w:rsidRPr="000314B8" w:rsidRDefault="007A2823" w:rsidP="000314B8">
            <w:pPr>
              <w:pStyle w:val="TAC"/>
            </w:pPr>
            <w:r w:rsidRPr="000314B8">
              <w:t>6.4.5.2.7</w:t>
            </w:r>
          </w:p>
        </w:tc>
        <w:tc>
          <w:tcPr>
            <w:tcW w:w="3402" w:type="dxa"/>
            <w:tcBorders>
              <w:top w:val="single" w:sz="4" w:space="0" w:color="auto"/>
              <w:left w:val="single" w:sz="4" w:space="0" w:color="auto"/>
              <w:bottom w:val="single" w:sz="4" w:space="0" w:color="auto"/>
              <w:right w:val="single" w:sz="4" w:space="0" w:color="auto"/>
            </w:tcBorders>
          </w:tcPr>
          <w:p w14:paraId="3DABD85F"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04989B64" w14:textId="77777777" w:rsidR="007A2823" w:rsidRPr="000314B8" w:rsidRDefault="007A2823" w:rsidP="000314B8">
            <w:pPr>
              <w:pStyle w:val="TAL"/>
            </w:pPr>
          </w:p>
        </w:tc>
      </w:tr>
      <w:tr w:rsidR="007A2823" w:rsidRPr="00E17A7A" w14:paraId="12A534C5"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FA2FD6" w14:textId="5E7B4214" w:rsidR="007A2823" w:rsidRPr="000314B8" w:rsidRDefault="007A2823" w:rsidP="000314B8">
            <w:pPr>
              <w:pStyle w:val="TAL"/>
            </w:pPr>
            <w:r w:rsidRPr="000314B8">
              <w:t>ACREventIDs</w:t>
            </w:r>
          </w:p>
        </w:tc>
        <w:tc>
          <w:tcPr>
            <w:tcW w:w="1559" w:type="dxa"/>
            <w:tcBorders>
              <w:top w:val="single" w:sz="4" w:space="0" w:color="auto"/>
              <w:left w:val="single" w:sz="4" w:space="0" w:color="auto"/>
              <w:bottom w:val="single" w:sz="4" w:space="0" w:color="auto"/>
              <w:right w:val="single" w:sz="4" w:space="0" w:color="auto"/>
            </w:tcBorders>
          </w:tcPr>
          <w:p w14:paraId="0709EFE6" w14:textId="39A2E517" w:rsidR="007A2823" w:rsidRPr="000314B8" w:rsidRDefault="007A2823" w:rsidP="000314B8">
            <w:pPr>
              <w:pStyle w:val="TAC"/>
            </w:pPr>
            <w:r w:rsidRPr="000314B8">
              <w:t>6.4.5.3.3</w:t>
            </w:r>
          </w:p>
        </w:tc>
        <w:tc>
          <w:tcPr>
            <w:tcW w:w="3402" w:type="dxa"/>
            <w:tcBorders>
              <w:top w:val="single" w:sz="4" w:space="0" w:color="auto"/>
              <w:left w:val="single" w:sz="4" w:space="0" w:color="auto"/>
              <w:bottom w:val="single" w:sz="4" w:space="0" w:color="auto"/>
              <w:right w:val="single" w:sz="4" w:space="0" w:color="auto"/>
            </w:tcBorders>
          </w:tcPr>
          <w:p w14:paraId="23450527"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29E35E4B" w14:textId="77777777" w:rsidR="007A2823" w:rsidRPr="000314B8" w:rsidRDefault="007A2823" w:rsidP="000314B8">
            <w:pPr>
              <w:pStyle w:val="TAL"/>
            </w:pPr>
          </w:p>
        </w:tc>
      </w:tr>
      <w:tr w:rsidR="007A2823" w:rsidRPr="00E17A7A" w14:paraId="248CBD7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0D06C68" w14:textId="77777777" w:rsidR="007A2823" w:rsidRPr="000314B8" w:rsidRDefault="007A2823" w:rsidP="000314B8">
            <w:pPr>
              <w:pStyle w:val="TAL"/>
            </w:pPr>
            <w:r w:rsidRPr="000314B8">
              <w:t>ACREventsSubscription</w:t>
            </w:r>
          </w:p>
        </w:tc>
        <w:tc>
          <w:tcPr>
            <w:tcW w:w="1559" w:type="dxa"/>
            <w:tcBorders>
              <w:top w:val="single" w:sz="4" w:space="0" w:color="auto"/>
              <w:left w:val="single" w:sz="4" w:space="0" w:color="auto"/>
              <w:bottom w:val="single" w:sz="4" w:space="0" w:color="auto"/>
              <w:right w:val="single" w:sz="4" w:space="0" w:color="auto"/>
            </w:tcBorders>
          </w:tcPr>
          <w:p w14:paraId="46DB8DF3" w14:textId="77777777" w:rsidR="007A2823" w:rsidRPr="000314B8" w:rsidRDefault="007A2823" w:rsidP="000314B8">
            <w:pPr>
              <w:pStyle w:val="TAC"/>
            </w:pPr>
            <w:r w:rsidRPr="000314B8">
              <w:t>6.4.5.2.2</w:t>
            </w:r>
          </w:p>
        </w:tc>
        <w:tc>
          <w:tcPr>
            <w:tcW w:w="3402" w:type="dxa"/>
            <w:tcBorders>
              <w:top w:val="single" w:sz="4" w:space="0" w:color="auto"/>
              <w:left w:val="single" w:sz="4" w:space="0" w:color="auto"/>
              <w:bottom w:val="single" w:sz="4" w:space="0" w:color="auto"/>
              <w:right w:val="single" w:sz="4" w:space="0" w:color="auto"/>
            </w:tcBorders>
          </w:tcPr>
          <w:p w14:paraId="6FE177A5"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37B7E303" w14:textId="77777777" w:rsidR="007A2823" w:rsidRPr="000314B8" w:rsidRDefault="007A2823" w:rsidP="000314B8">
            <w:pPr>
              <w:pStyle w:val="TAL"/>
            </w:pPr>
          </w:p>
        </w:tc>
      </w:tr>
      <w:tr w:rsidR="007A2823" w:rsidRPr="003C73EC" w14:paraId="23F1AADF"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22573341" w14:textId="77777777" w:rsidR="007A2823" w:rsidRPr="000314B8" w:rsidRDefault="007A2823" w:rsidP="000314B8">
            <w:pPr>
              <w:pStyle w:val="TAL"/>
            </w:pPr>
            <w:r w:rsidRPr="000314B8">
              <w:t>ACREventsSubscriptionPatch</w:t>
            </w:r>
          </w:p>
        </w:tc>
        <w:tc>
          <w:tcPr>
            <w:tcW w:w="1559" w:type="dxa"/>
            <w:tcBorders>
              <w:top w:val="single" w:sz="4" w:space="0" w:color="auto"/>
              <w:left w:val="single" w:sz="4" w:space="0" w:color="auto"/>
              <w:bottom w:val="single" w:sz="4" w:space="0" w:color="auto"/>
              <w:right w:val="single" w:sz="4" w:space="0" w:color="auto"/>
            </w:tcBorders>
          </w:tcPr>
          <w:p w14:paraId="0656037B" w14:textId="77777777" w:rsidR="007A2823" w:rsidRPr="000314B8" w:rsidRDefault="007A2823" w:rsidP="000314B8">
            <w:pPr>
              <w:pStyle w:val="TAC"/>
            </w:pPr>
            <w:r w:rsidRPr="000314B8">
              <w:t>6.4.5.2.5</w:t>
            </w:r>
          </w:p>
        </w:tc>
        <w:tc>
          <w:tcPr>
            <w:tcW w:w="3402" w:type="dxa"/>
            <w:tcBorders>
              <w:top w:val="single" w:sz="4" w:space="0" w:color="auto"/>
              <w:left w:val="single" w:sz="4" w:space="0" w:color="auto"/>
              <w:bottom w:val="single" w:sz="4" w:space="0" w:color="auto"/>
              <w:right w:val="single" w:sz="4" w:space="0" w:color="auto"/>
            </w:tcBorders>
          </w:tcPr>
          <w:p w14:paraId="2CD0485F"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4D753150" w14:textId="77777777" w:rsidR="007A2823" w:rsidRPr="000314B8" w:rsidRDefault="007A2823" w:rsidP="000314B8">
            <w:pPr>
              <w:pStyle w:val="TAL"/>
            </w:pPr>
          </w:p>
        </w:tc>
      </w:tr>
      <w:tr w:rsidR="007A2823" w:rsidRPr="00E17A7A" w14:paraId="5AF9A663"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4E1E41" w14:textId="77777777" w:rsidR="007A2823" w:rsidRPr="000314B8" w:rsidRDefault="007A2823" w:rsidP="000314B8">
            <w:pPr>
              <w:pStyle w:val="TAL"/>
            </w:pPr>
            <w:r w:rsidRPr="000314B8">
              <w:t>ACRInfoNotification</w:t>
            </w:r>
          </w:p>
        </w:tc>
        <w:tc>
          <w:tcPr>
            <w:tcW w:w="1559" w:type="dxa"/>
            <w:tcBorders>
              <w:top w:val="single" w:sz="4" w:space="0" w:color="auto"/>
              <w:left w:val="single" w:sz="4" w:space="0" w:color="auto"/>
              <w:bottom w:val="single" w:sz="4" w:space="0" w:color="auto"/>
              <w:right w:val="single" w:sz="4" w:space="0" w:color="auto"/>
            </w:tcBorders>
          </w:tcPr>
          <w:p w14:paraId="3DEB8625" w14:textId="77777777" w:rsidR="007A2823" w:rsidRPr="000314B8" w:rsidRDefault="007A2823" w:rsidP="000314B8">
            <w:pPr>
              <w:pStyle w:val="TAC"/>
            </w:pPr>
            <w:r w:rsidRPr="000314B8">
              <w:t>6.4.5.2.3</w:t>
            </w:r>
          </w:p>
        </w:tc>
        <w:tc>
          <w:tcPr>
            <w:tcW w:w="3402" w:type="dxa"/>
            <w:tcBorders>
              <w:top w:val="single" w:sz="4" w:space="0" w:color="auto"/>
              <w:left w:val="single" w:sz="4" w:space="0" w:color="auto"/>
              <w:bottom w:val="single" w:sz="4" w:space="0" w:color="auto"/>
              <w:right w:val="single" w:sz="4" w:space="0" w:color="auto"/>
            </w:tcBorders>
          </w:tcPr>
          <w:p w14:paraId="0F860DD0"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24CCAC45" w14:textId="77777777" w:rsidR="007A2823" w:rsidRPr="000314B8" w:rsidRDefault="007A2823" w:rsidP="000314B8">
            <w:pPr>
              <w:pStyle w:val="TAL"/>
            </w:pPr>
          </w:p>
        </w:tc>
      </w:tr>
      <w:tr w:rsidR="007A2823" w:rsidRPr="00E17A7A" w14:paraId="446AAAE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670FD35" w14:textId="7E71A263" w:rsidR="007A2823" w:rsidRPr="000314B8" w:rsidRDefault="007A2823" w:rsidP="000314B8">
            <w:pPr>
              <w:pStyle w:val="TAL"/>
            </w:pPr>
            <w:r w:rsidRPr="000314B8">
              <w:t>EecCtxtRelocStatus</w:t>
            </w:r>
          </w:p>
        </w:tc>
        <w:tc>
          <w:tcPr>
            <w:tcW w:w="1559" w:type="dxa"/>
            <w:tcBorders>
              <w:top w:val="single" w:sz="4" w:space="0" w:color="auto"/>
              <w:left w:val="single" w:sz="4" w:space="0" w:color="auto"/>
              <w:bottom w:val="single" w:sz="4" w:space="0" w:color="auto"/>
              <w:right w:val="single" w:sz="4" w:space="0" w:color="auto"/>
            </w:tcBorders>
          </w:tcPr>
          <w:p w14:paraId="27AE9A8B" w14:textId="686FB3C3" w:rsidR="007A2823" w:rsidRPr="000314B8" w:rsidRDefault="007A2823" w:rsidP="000314B8">
            <w:pPr>
              <w:pStyle w:val="TAC"/>
            </w:pPr>
            <w:r w:rsidRPr="000314B8">
              <w:t>6.4.5.2.6</w:t>
            </w:r>
          </w:p>
        </w:tc>
        <w:tc>
          <w:tcPr>
            <w:tcW w:w="3402" w:type="dxa"/>
            <w:tcBorders>
              <w:top w:val="single" w:sz="4" w:space="0" w:color="auto"/>
              <w:left w:val="single" w:sz="4" w:space="0" w:color="auto"/>
              <w:bottom w:val="single" w:sz="4" w:space="0" w:color="auto"/>
              <w:right w:val="single" w:sz="4" w:space="0" w:color="auto"/>
            </w:tcBorders>
          </w:tcPr>
          <w:p w14:paraId="706B9A7D"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6B129F00" w14:textId="77777777" w:rsidR="007A2823" w:rsidRPr="000314B8" w:rsidRDefault="007A2823" w:rsidP="000314B8">
            <w:pPr>
              <w:pStyle w:val="TAL"/>
            </w:pPr>
          </w:p>
        </w:tc>
      </w:tr>
      <w:tr w:rsidR="007A2823" w:rsidRPr="00E17A7A" w14:paraId="0D6F1F1A"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744CDE72" w14:textId="20502D2A" w:rsidR="007A2823" w:rsidRPr="000314B8" w:rsidRDefault="007A2823" w:rsidP="000314B8">
            <w:pPr>
              <w:pStyle w:val="TAL"/>
            </w:pPr>
            <w:r w:rsidRPr="000314B8">
              <w:t>TargetInfo</w:t>
            </w:r>
          </w:p>
        </w:tc>
        <w:tc>
          <w:tcPr>
            <w:tcW w:w="1559" w:type="dxa"/>
            <w:tcBorders>
              <w:top w:val="single" w:sz="4" w:space="0" w:color="auto"/>
              <w:left w:val="single" w:sz="4" w:space="0" w:color="auto"/>
              <w:bottom w:val="single" w:sz="4" w:space="0" w:color="auto"/>
              <w:right w:val="single" w:sz="4" w:space="0" w:color="auto"/>
            </w:tcBorders>
          </w:tcPr>
          <w:p w14:paraId="43FEA3CA" w14:textId="3EE15842" w:rsidR="007A2823" w:rsidRPr="000314B8" w:rsidRDefault="007A2823" w:rsidP="000314B8">
            <w:pPr>
              <w:pStyle w:val="TAC"/>
            </w:pPr>
            <w:r w:rsidRPr="000314B8">
              <w:t>6.4.5.2.4</w:t>
            </w:r>
          </w:p>
        </w:tc>
        <w:tc>
          <w:tcPr>
            <w:tcW w:w="3402" w:type="dxa"/>
            <w:tcBorders>
              <w:top w:val="single" w:sz="4" w:space="0" w:color="auto"/>
              <w:left w:val="single" w:sz="4" w:space="0" w:color="auto"/>
              <w:bottom w:val="single" w:sz="4" w:space="0" w:color="auto"/>
              <w:right w:val="single" w:sz="4" w:space="0" w:color="auto"/>
            </w:tcBorders>
          </w:tcPr>
          <w:p w14:paraId="1ADE5746"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5EC6D891" w14:textId="77777777" w:rsidR="007A2823" w:rsidRPr="000314B8" w:rsidRDefault="007A2823" w:rsidP="000314B8">
            <w:pPr>
              <w:pStyle w:val="TAL"/>
            </w:pPr>
          </w:p>
        </w:tc>
      </w:tr>
    </w:tbl>
    <w:p w14:paraId="6347D313" w14:textId="77777777" w:rsidR="009E5347" w:rsidRPr="00F35F4A" w:rsidRDefault="009E5347" w:rsidP="009E5347"/>
    <w:p w14:paraId="557971F1" w14:textId="77777777" w:rsidR="009E5347" w:rsidRPr="00F35F4A" w:rsidRDefault="009E5347" w:rsidP="009E5347">
      <w:r w:rsidRPr="00F35F4A">
        <w:t>Table </w:t>
      </w:r>
      <w:r>
        <w:t>6.4.</w:t>
      </w:r>
      <w:r w:rsidRPr="00F35F4A">
        <w:t xml:space="preserve">5.1-2 specifies data types re-used by the </w:t>
      </w:r>
      <w:r>
        <w:rPr>
          <w:lang w:val="en-IN"/>
        </w:rPr>
        <w:t>Eees_ACREvents</w:t>
      </w:r>
      <w:r w:rsidRPr="00F35F4A">
        <w:t xml:space="preserve"> API service.</w:t>
      </w:r>
    </w:p>
    <w:p w14:paraId="2F1515ED" w14:textId="77777777" w:rsidR="009E5347" w:rsidRPr="00F35F4A" w:rsidRDefault="009E5347" w:rsidP="009E5347">
      <w:pPr>
        <w:pStyle w:val="TH"/>
      </w:pPr>
      <w:r w:rsidRPr="00F35F4A">
        <w:lastRenderedPageBreak/>
        <w:t>Table </w:t>
      </w:r>
      <w:r>
        <w:t>6.4.</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7"/>
        <w:gridCol w:w="1985"/>
        <w:gridCol w:w="3171"/>
        <w:gridCol w:w="2022"/>
      </w:tblGrid>
      <w:tr w:rsidR="009E5347" w:rsidRPr="00E17A7A" w14:paraId="707B9DC3"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56F6E3BD"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88B9DCE" w14:textId="77777777" w:rsidR="009E5347" w:rsidRPr="00E17A7A" w:rsidRDefault="009E5347" w:rsidP="004C4FBA">
            <w:pPr>
              <w:pStyle w:val="TAH"/>
            </w:pPr>
            <w:r w:rsidRPr="00E17A7A">
              <w:t>Reference</w:t>
            </w:r>
          </w:p>
        </w:tc>
        <w:tc>
          <w:tcPr>
            <w:tcW w:w="3171" w:type="dxa"/>
            <w:tcBorders>
              <w:top w:val="single" w:sz="4" w:space="0" w:color="auto"/>
              <w:left w:val="single" w:sz="4" w:space="0" w:color="auto"/>
              <w:bottom w:val="single" w:sz="4" w:space="0" w:color="auto"/>
              <w:right w:val="single" w:sz="4" w:space="0" w:color="auto"/>
            </w:tcBorders>
            <w:shd w:val="clear" w:color="auto" w:fill="C0C0C0"/>
            <w:hideMark/>
          </w:tcPr>
          <w:p w14:paraId="7F31C0FF" w14:textId="77777777" w:rsidR="009E5347" w:rsidRPr="00E17A7A" w:rsidRDefault="009E5347" w:rsidP="004C4FBA">
            <w:pPr>
              <w:pStyle w:val="TAH"/>
            </w:pPr>
            <w:r w:rsidRPr="00E17A7A">
              <w:t>Comments</w:t>
            </w:r>
          </w:p>
        </w:tc>
        <w:tc>
          <w:tcPr>
            <w:tcW w:w="2022" w:type="dxa"/>
            <w:tcBorders>
              <w:top w:val="single" w:sz="4" w:space="0" w:color="auto"/>
              <w:left w:val="single" w:sz="4" w:space="0" w:color="auto"/>
              <w:bottom w:val="single" w:sz="4" w:space="0" w:color="auto"/>
              <w:right w:val="single" w:sz="4" w:space="0" w:color="auto"/>
            </w:tcBorders>
            <w:shd w:val="clear" w:color="auto" w:fill="C0C0C0"/>
          </w:tcPr>
          <w:p w14:paraId="32C5FCAF" w14:textId="77777777" w:rsidR="009E5347" w:rsidRPr="00E17A7A" w:rsidRDefault="009E5347" w:rsidP="004C4FBA">
            <w:pPr>
              <w:pStyle w:val="TAH"/>
            </w:pPr>
            <w:r w:rsidRPr="00E17A7A">
              <w:t>Applicability</w:t>
            </w:r>
          </w:p>
        </w:tc>
      </w:tr>
      <w:tr w:rsidR="009E5347" w:rsidRPr="00E17A7A" w14:paraId="542861F0"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603A06" w14:textId="77777777" w:rsidR="009E5347" w:rsidRPr="000314B8" w:rsidRDefault="009E5347" w:rsidP="000314B8">
            <w:pPr>
              <w:pStyle w:val="TAL"/>
            </w:pPr>
            <w:r w:rsidRPr="000314B8">
              <w:t>DateTime</w:t>
            </w:r>
          </w:p>
        </w:tc>
        <w:tc>
          <w:tcPr>
            <w:tcW w:w="1985" w:type="dxa"/>
            <w:tcBorders>
              <w:top w:val="single" w:sz="4" w:space="0" w:color="auto"/>
              <w:left w:val="single" w:sz="4" w:space="0" w:color="auto"/>
              <w:bottom w:val="single" w:sz="4" w:space="0" w:color="auto"/>
              <w:right w:val="single" w:sz="4" w:space="0" w:color="auto"/>
            </w:tcBorders>
          </w:tcPr>
          <w:p w14:paraId="739EDF81" w14:textId="77777777" w:rsidR="009E5347" w:rsidRPr="000314B8" w:rsidRDefault="009E5347" w:rsidP="000314B8">
            <w:pPr>
              <w:pStyle w:val="TAC"/>
            </w:pPr>
            <w:r w:rsidRPr="000314B8">
              <w:t>3GPP TS 29.122</w:t>
            </w:r>
            <w:r w:rsidRPr="000314B8">
              <w:rPr>
                <w:rFonts w:hint="eastAsia"/>
              </w:rPr>
              <w:t> [</w:t>
            </w:r>
            <w:r w:rsidRPr="000314B8">
              <w:t>3</w:t>
            </w:r>
            <w:r w:rsidRPr="000314B8">
              <w:rPr>
                <w:rFonts w:hint="eastAsia"/>
              </w:rPr>
              <w:t>]</w:t>
            </w:r>
          </w:p>
        </w:tc>
        <w:tc>
          <w:tcPr>
            <w:tcW w:w="3171" w:type="dxa"/>
            <w:tcBorders>
              <w:top w:val="single" w:sz="4" w:space="0" w:color="auto"/>
              <w:left w:val="single" w:sz="4" w:space="0" w:color="auto"/>
              <w:bottom w:val="single" w:sz="4" w:space="0" w:color="auto"/>
              <w:right w:val="single" w:sz="4" w:space="0" w:color="auto"/>
            </w:tcBorders>
          </w:tcPr>
          <w:p w14:paraId="30F1443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32D29845" w14:textId="77777777" w:rsidR="009E5347" w:rsidRPr="000314B8" w:rsidRDefault="009E5347" w:rsidP="000314B8">
            <w:pPr>
              <w:pStyle w:val="TAL"/>
            </w:pPr>
          </w:p>
        </w:tc>
      </w:tr>
      <w:tr w:rsidR="00D653CB" w:rsidRPr="003C73EC" w14:paraId="07FD055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686FA1E" w14:textId="77777777" w:rsidR="00D653CB" w:rsidRPr="000314B8" w:rsidRDefault="00D653CB" w:rsidP="000314B8">
            <w:pPr>
              <w:pStyle w:val="TAL"/>
            </w:pPr>
            <w:r w:rsidRPr="000314B8">
              <w:t>DiscoveredEas</w:t>
            </w:r>
          </w:p>
        </w:tc>
        <w:tc>
          <w:tcPr>
            <w:tcW w:w="1985" w:type="dxa"/>
            <w:tcBorders>
              <w:top w:val="single" w:sz="4" w:space="0" w:color="auto"/>
              <w:left w:val="single" w:sz="4" w:space="0" w:color="auto"/>
              <w:bottom w:val="single" w:sz="4" w:space="0" w:color="auto"/>
              <w:right w:val="single" w:sz="4" w:space="0" w:color="auto"/>
            </w:tcBorders>
          </w:tcPr>
          <w:p w14:paraId="53360BB7" w14:textId="77777777" w:rsidR="00D653CB" w:rsidRPr="000314B8" w:rsidRDefault="00D653CB" w:rsidP="000314B8">
            <w:pPr>
              <w:pStyle w:val="TAC"/>
            </w:pPr>
            <w:r w:rsidRPr="000314B8">
              <w:t>Clause 6.3.5.2.8</w:t>
            </w:r>
          </w:p>
        </w:tc>
        <w:tc>
          <w:tcPr>
            <w:tcW w:w="3171" w:type="dxa"/>
            <w:tcBorders>
              <w:top w:val="single" w:sz="4" w:space="0" w:color="auto"/>
              <w:left w:val="single" w:sz="4" w:space="0" w:color="auto"/>
              <w:bottom w:val="single" w:sz="4" w:space="0" w:color="auto"/>
              <w:right w:val="single" w:sz="4" w:space="0" w:color="auto"/>
            </w:tcBorders>
          </w:tcPr>
          <w:p w14:paraId="5B6C5BDF"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670D6588" w14:textId="77777777" w:rsidR="00D653CB" w:rsidRPr="000314B8" w:rsidRDefault="00D653CB" w:rsidP="000314B8">
            <w:pPr>
              <w:pStyle w:val="TAL"/>
            </w:pPr>
          </w:p>
        </w:tc>
      </w:tr>
      <w:tr w:rsidR="00D653CB" w:rsidRPr="003C73EC" w14:paraId="4FA47CF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0C2F33D" w14:textId="77777777" w:rsidR="00D653CB" w:rsidRPr="000314B8" w:rsidRDefault="00D653CB" w:rsidP="000314B8">
            <w:pPr>
              <w:pStyle w:val="TAL"/>
            </w:pPr>
            <w:r w:rsidRPr="000314B8">
              <w:t>EDNConfigInfo</w:t>
            </w:r>
          </w:p>
        </w:tc>
        <w:tc>
          <w:tcPr>
            <w:tcW w:w="1985" w:type="dxa"/>
            <w:tcBorders>
              <w:top w:val="single" w:sz="4" w:space="0" w:color="auto"/>
              <w:left w:val="single" w:sz="4" w:space="0" w:color="auto"/>
              <w:bottom w:val="single" w:sz="4" w:space="0" w:color="auto"/>
              <w:right w:val="single" w:sz="4" w:space="0" w:color="auto"/>
            </w:tcBorders>
          </w:tcPr>
          <w:p w14:paraId="21FA1EB7" w14:textId="77777777" w:rsidR="00D653CB" w:rsidRPr="000314B8" w:rsidRDefault="00D653CB" w:rsidP="000314B8">
            <w:pPr>
              <w:pStyle w:val="TAC"/>
            </w:pPr>
            <w:r w:rsidRPr="000314B8">
              <w:t>Clause 8.1.5.2.7</w:t>
            </w:r>
          </w:p>
        </w:tc>
        <w:tc>
          <w:tcPr>
            <w:tcW w:w="3171" w:type="dxa"/>
            <w:tcBorders>
              <w:top w:val="single" w:sz="4" w:space="0" w:color="auto"/>
              <w:left w:val="single" w:sz="4" w:space="0" w:color="auto"/>
              <w:bottom w:val="single" w:sz="4" w:space="0" w:color="auto"/>
              <w:right w:val="single" w:sz="4" w:space="0" w:color="auto"/>
            </w:tcBorders>
          </w:tcPr>
          <w:p w14:paraId="137904C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4B85BBF" w14:textId="77777777" w:rsidR="00D653CB" w:rsidRPr="000314B8" w:rsidRDefault="00D653CB" w:rsidP="000314B8">
            <w:pPr>
              <w:pStyle w:val="TAL"/>
            </w:pPr>
          </w:p>
        </w:tc>
      </w:tr>
      <w:tr w:rsidR="00D653CB" w:rsidRPr="003C73EC" w14:paraId="4082C09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45BBE23" w14:textId="77777777" w:rsidR="00D653CB" w:rsidRPr="000314B8" w:rsidRDefault="00D653CB" w:rsidP="000314B8">
            <w:pPr>
              <w:pStyle w:val="TAL"/>
            </w:pPr>
            <w:r w:rsidRPr="000314B8">
              <w:t>EndPoint</w:t>
            </w:r>
          </w:p>
        </w:tc>
        <w:tc>
          <w:tcPr>
            <w:tcW w:w="1985" w:type="dxa"/>
            <w:tcBorders>
              <w:top w:val="single" w:sz="4" w:space="0" w:color="auto"/>
              <w:left w:val="single" w:sz="4" w:space="0" w:color="auto"/>
              <w:bottom w:val="single" w:sz="4" w:space="0" w:color="auto"/>
              <w:right w:val="single" w:sz="4" w:space="0" w:color="auto"/>
            </w:tcBorders>
          </w:tcPr>
          <w:p w14:paraId="7E9A48CF"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7FE8366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A7B8AA6" w14:textId="77777777" w:rsidR="00D653CB" w:rsidRPr="000314B8" w:rsidRDefault="00D653CB" w:rsidP="000314B8">
            <w:pPr>
              <w:pStyle w:val="TAL"/>
            </w:pPr>
          </w:p>
        </w:tc>
      </w:tr>
      <w:tr w:rsidR="00D653CB" w:rsidRPr="003C73EC" w14:paraId="11992B95"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32278B4" w14:textId="77777777" w:rsidR="00D653CB" w:rsidRPr="000314B8" w:rsidRDefault="00D653CB" w:rsidP="000314B8">
            <w:pPr>
              <w:pStyle w:val="TAL"/>
            </w:pPr>
            <w:r w:rsidRPr="000314B8">
              <w:t>Gpsi</w:t>
            </w:r>
          </w:p>
        </w:tc>
        <w:tc>
          <w:tcPr>
            <w:tcW w:w="1985" w:type="dxa"/>
            <w:tcBorders>
              <w:top w:val="single" w:sz="4" w:space="0" w:color="auto"/>
              <w:left w:val="single" w:sz="4" w:space="0" w:color="auto"/>
              <w:bottom w:val="single" w:sz="4" w:space="0" w:color="auto"/>
              <w:right w:val="single" w:sz="4" w:space="0" w:color="auto"/>
            </w:tcBorders>
          </w:tcPr>
          <w:p w14:paraId="0C7D7F2A"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58425C8"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79AA33FB" w14:textId="77777777" w:rsidR="00D653CB" w:rsidRPr="000314B8" w:rsidRDefault="00D653CB" w:rsidP="000314B8">
            <w:pPr>
              <w:pStyle w:val="TAL"/>
            </w:pPr>
          </w:p>
        </w:tc>
      </w:tr>
      <w:tr w:rsidR="00D653CB" w:rsidRPr="003C73EC" w14:paraId="2A1F470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3C29AF4C" w14:textId="77777777" w:rsidR="00D653CB" w:rsidRPr="000314B8" w:rsidRDefault="00D653CB" w:rsidP="000314B8">
            <w:pPr>
              <w:pStyle w:val="TAL"/>
            </w:pPr>
            <w:r w:rsidRPr="000314B8">
              <w:t>ImplicitRegDetails</w:t>
            </w:r>
          </w:p>
        </w:tc>
        <w:tc>
          <w:tcPr>
            <w:tcW w:w="1985" w:type="dxa"/>
            <w:tcBorders>
              <w:top w:val="single" w:sz="4" w:space="0" w:color="auto"/>
              <w:left w:val="single" w:sz="4" w:space="0" w:color="auto"/>
              <w:bottom w:val="single" w:sz="4" w:space="0" w:color="auto"/>
              <w:right w:val="single" w:sz="4" w:space="0" w:color="auto"/>
            </w:tcBorders>
          </w:tcPr>
          <w:p w14:paraId="2636CAFB"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1F15C6E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17BEC27" w14:textId="77777777" w:rsidR="00D653CB" w:rsidRPr="000314B8" w:rsidRDefault="00D653CB" w:rsidP="000314B8">
            <w:pPr>
              <w:pStyle w:val="TAL"/>
            </w:pPr>
          </w:p>
        </w:tc>
      </w:tr>
      <w:tr w:rsidR="00D653CB" w:rsidRPr="003C73EC" w14:paraId="28E25D8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0CF557A7" w14:textId="77777777" w:rsidR="00D653CB" w:rsidRPr="000314B8" w:rsidRDefault="00D653CB" w:rsidP="000314B8">
            <w:pPr>
              <w:pStyle w:val="TAL"/>
            </w:pPr>
            <w:r w:rsidRPr="000314B8">
              <w:t>SupportedFeatures</w:t>
            </w:r>
          </w:p>
        </w:tc>
        <w:tc>
          <w:tcPr>
            <w:tcW w:w="1985" w:type="dxa"/>
            <w:tcBorders>
              <w:top w:val="single" w:sz="4" w:space="0" w:color="auto"/>
              <w:left w:val="single" w:sz="4" w:space="0" w:color="auto"/>
              <w:bottom w:val="single" w:sz="4" w:space="0" w:color="auto"/>
              <w:right w:val="single" w:sz="4" w:space="0" w:color="auto"/>
            </w:tcBorders>
          </w:tcPr>
          <w:p w14:paraId="3B304F4D"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75F083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3CA7474" w14:textId="77777777" w:rsidR="00D653CB" w:rsidRPr="000314B8" w:rsidRDefault="00D653CB" w:rsidP="000314B8">
            <w:pPr>
              <w:pStyle w:val="TAL"/>
            </w:pPr>
          </w:p>
        </w:tc>
      </w:tr>
      <w:tr w:rsidR="009E5347" w:rsidRPr="00E17A7A" w14:paraId="5C5C055B"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2C4209FB" w14:textId="77777777" w:rsidR="009E5347" w:rsidRPr="000314B8" w:rsidRDefault="009E5347" w:rsidP="000314B8">
            <w:pPr>
              <w:pStyle w:val="TAL"/>
            </w:pPr>
            <w:r w:rsidRPr="000314B8">
              <w:t>Uri</w:t>
            </w:r>
          </w:p>
        </w:tc>
        <w:tc>
          <w:tcPr>
            <w:tcW w:w="1985" w:type="dxa"/>
            <w:tcBorders>
              <w:top w:val="single" w:sz="4" w:space="0" w:color="auto"/>
              <w:left w:val="single" w:sz="4" w:space="0" w:color="auto"/>
              <w:bottom w:val="single" w:sz="4" w:space="0" w:color="auto"/>
              <w:right w:val="single" w:sz="4" w:space="0" w:color="auto"/>
            </w:tcBorders>
          </w:tcPr>
          <w:p w14:paraId="7C85BB32"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16B654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0190EDE" w14:textId="77777777" w:rsidR="009E5347" w:rsidRPr="000314B8" w:rsidRDefault="009E5347" w:rsidP="000314B8">
            <w:pPr>
              <w:pStyle w:val="TAL"/>
            </w:pPr>
          </w:p>
        </w:tc>
      </w:tr>
      <w:tr w:rsidR="009E5347" w:rsidRPr="00E17A7A" w14:paraId="7438F97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46626E" w14:textId="77777777" w:rsidR="009E5347" w:rsidRPr="000314B8" w:rsidRDefault="009E5347" w:rsidP="000314B8">
            <w:pPr>
              <w:pStyle w:val="TAL"/>
            </w:pPr>
            <w:r w:rsidRPr="000314B8">
              <w:t>WebsockNotifConfig</w:t>
            </w:r>
          </w:p>
        </w:tc>
        <w:tc>
          <w:tcPr>
            <w:tcW w:w="1985" w:type="dxa"/>
            <w:tcBorders>
              <w:top w:val="single" w:sz="4" w:space="0" w:color="auto"/>
              <w:left w:val="single" w:sz="4" w:space="0" w:color="auto"/>
              <w:bottom w:val="single" w:sz="4" w:space="0" w:color="auto"/>
              <w:right w:val="single" w:sz="4" w:space="0" w:color="auto"/>
            </w:tcBorders>
          </w:tcPr>
          <w:p w14:paraId="143AEC6E"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38D02F7"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43B790C0" w14:textId="77777777" w:rsidR="009E5347" w:rsidRPr="000314B8" w:rsidRDefault="009E5347" w:rsidP="000314B8">
            <w:pPr>
              <w:pStyle w:val="TAL"/>
            </w:pPr>
          </w:p>
        </w:tc>
      </w:tr>
    </w:tbl>
    <w:p w14:paraId="0339E2E8" w14:textId="77777777" w:rsidR="009E5347" w:rsidRPr="00F35F4A" w:rsidRDefault="009E5347" w:rsidP="009E5347">
      <w:pPr>
        <w:rPr>
          <w:lang w:eastAsia="zh-CN"/>
        </w:rPr>
      </w:pPr>
    </w:p>
    <w:p w14:paraId="5EC2967A" w14:textId="77777777" w:rsidR="009E5347" w:rsidRPr="00F35F4A" w:rsidRDefault="009E5347" w:rsidP="009E5347">
      <w:pPr>
        <w:pStyle w:val="Heading4"/>
        <w:rPr>
          <w:lang w:eastAsia="zh-CN"/>
        </w:rPr>
      </w:pPr>
      <w:bookmarkStart w:id="1003" w:name="_Toc101529391"/>
      <w:bookmarkStart w:id="1004" w:name="_Toc114864223"/>
      <w:bookmarkStart w:id="1005" w:name="_Toc143871371"/>
      <w:bookmarkStart w:id="1006" w:name="_Toc144134867"/>
      <w:bookmarkStart w:id="1007" w:name="_Toc151571448"/>
      <w:r>
        <w:rPr>
          <w:lang w:eastAsia="zh-CN"/>
        </w:rPr>
        <w:t>6.4.</w:t>
      </w:r>
      <w:r w:rsidRPr="00F35F4A">
        <w:rPr>
          <w:lang w:eastAsia="zh-CN"/>
        </w:rPr>
        <w:t>5.2</w:t>
      </w:r>
      <w:r w:rsidRPr="00F35F4A">
        <w:rPr>
          <w:lang w:eastAsia="zh-CN"/>
        </w:rPr>
        <w:tab/>
        <w:t>Structured data types</w:t>
      </w:r>
      <w:bookmarkEnd w:id="1003"/>
      <w:bookmarkEnd w:id="1004"/>
      <w:bookmarkEnd w:id="1005"/>
      <w:bookmarkEnd w:id="1006"/>
      <w:bookmarkEnd w:id="1007"/>
    </w:p>
    <w:p w14:paraId="6A13A900" w14:textId="77777777" w:rsidR="009E5347" w:rsidRPr="00F35F4A" w:rsidRDefault="009E5347" w:rsidP="009E5347">
      <w:pPr>
        <w:pStyle w:val="Heading5"/>
        <w:rPr>
          <w:lang w:eastAsia="zh-CN"/>
        </w:rPr>
      </w:pPr>
      <w:bookmarkStart w:id="1008" w:name="_Toc101529392"/>
      <w:bookmarkStart w:id="1009" w:name="_Toc114864224"/>
      <w:bookmarkStart w:id="1010" w:name="_Toc143871372"/>
      <w:bookmarkStart w:id="1011" w:name="_Toc144134868"/>
      <w:bookmarkStart w:id="1012" w:name="_Toc151571449"/>
      <w:r>
        <w:rPr>
          <w:lang w:eastAsia="zh-CN"/>
        </w:rPr>
        <w:t>6.4.</w:t>
      </w:r>
      <w:r w:rsidRPr="00F35F4A">
        <w:rPr>
          <w:lang w:eastAsia="zh-CN"/>
        </w:rPr>
        <w:t>5.2.1</w:t>
      </w:r>
      <w:r w:rsidRPr="00F35F4A">
        <w:rPr>
          <w:lang w:eastAsia="zh-CN"/>
        </w:rPr>
        <w:tab/>
        <w:t>Introduction</w:t>
      </w:r>
      <w:bookmarkEnd w:id="1008"/>
      <w:bookmarkEnd w:id="1009"/>
      <w:bookmarkEnd w:id="1010"/>
      <w:bookmarkEnd w:id="1011"/>
      <w:bookmarkEnd w:id="1012"/>
    </w:p>
    <w:p w14:paraId="0F475E50" w14:textId="77777777" w:rsidR="009E5347" w:rsidRPr="00F35F4A" w:rsidRDefault="009E5347" w:rsidP="009E5347">
      <w:pPr>
        <w:pStyle w:val="Heading5"/>
        <w:rPr>
          <w:lang w:eastAsia="zh-CN"/>
        </w:rPr>
      </w:pPr>
      <w:bookmarkStart w:id="1013" w:name="_Toc101529393"/>
      <w:bookmarkStart w:id="1014" w:name="_Toc114864225"/>
      <w:bookmarkStart w:id="1015" w:name="_Toc143871373"/>
      <w:bookmarkStart w:id="1016" w:name="_Toc144134869"/>
      <w:bookmarkStart w:id="1017" w:name="_Toc151571450"/>
      <w:r>
        <w:rPr>
          <w:lang w:eastAsia="zh-CN"/>
        </w:rPr>
        <w:t>6.4.</w:t>
      </w:r>
      <w:r w:rsidRPr="00F35F4A">
        <w:rPr>
          <w:lang w:eastAsia="zh-CN"/>
        </w:rPr>
        <w:t>5.2.2</w:t>
      </w:r>
      <w:r w:rsidRPr="00F35F4A">
        <w:rPr>
          <w:lang w:eastAsia="zh-CN"/>
        </w:rPr>
        <w:tab/>
        <w:t xml:space="preserve">Type: </w:t>
      </w:r>
      <w:r>
        <w:t>ACREventsSubscription</w:t>
      </w:r>
      <w:bookmarkEnd w:id="1013"/>
      <w:bookmarkEnd w:id="1014"/>
      <w:bookmarkEnd w:id="1015"/>
      <w:bookmarkEnd w:id="1016"/>
      <w:bookmarkEnd w:id="1017"/>
    </w:p>
    <w:p w14:paraId="3FF9D976" w14:textId="77777777" w:rsidR="009E5347" w:rsidRDefault="009E5347" w:rsidP="009E5347">
      <w:pPr>
        <w:pStyle w:val="TH"/>
      </w:pPr>
      <w:r>
        <w:rPr>
          <w:noProof/>
        </w:rPr>
        <w:t>Table </w:t>
      </w:r>
      <w:r>
        <w:rPr>
          <w:lang w:eastAsia="zh-CN"/>
        </w:rPr>
        <w:t>6.4.</w:t>
      </w:r>
      <w:r w:rsidRPr="00F35F4A">
        <w:rPr>
          <w:lang w:eastAsia="zh-CN"/>
        </w:rPr>
        <w:t>5.2.2</w:t>
      </w:r>
      <w:r>
        <w:t>-1: ACREventsSubscription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261"/>
        <w:gridCol w:w="1791"/>
      </w:tblGrid>
      <w:tr w:rsidR="009E5347" w14:paraId="0106B4BB"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F1858C2"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1202F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87435"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5ECAC0" w14:textId="77777777" w:rsidR="009E5347" w:rsidRPr="001E7BDC" w:rsidRDefault="009E5347" w:rsidP="004C4FBA">
            <w:pPr>
              <w:pStyle w:val="TAH"/>
            </w:pPr>
            <w:r w:rsidRPr="00960408">
              <w:t>Cardinality</w:t>
            </w:r>
          </w:p>
        </w:tc>
        <w:tc>
          <w:tcPr>
            <w:tcW w:w="3261" w:type="dxa"/>
            <w:tcBorders>
              <w:top w:val="single" w:sz="4" w:space="0" w:color="auto"/>
              <w:left w:val="single" w:sz="4" w:space="0" w:color="auto"/>
              <w:bottom w:val="single" w:sz="4" w:space="0" w:color="auto"/>
              <w:right w:val="single" w:sz="4" w:space="0" w:color="auto"/>
            </w:tcBorders>
            <w:shd w:val="clear" w:color="auto" w:fill="C0C0C0"/>
            <w:hideMark/>
          </w:tcPr>
          <w:p w14:paraId="74951C1C" w14:textId="77777777" w:rsidR="009E5347" w:rsidRPr="005C44CA" w:rsidRDefault="009E5347" w:rsidP="004C4FBA">
            <w:pPr>
              <w:pStyle w:val="TAH"/>
            </w:pPr>
            <w:r w:rsidRPr="005C44CA">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176461C0" w14:textId="77777777" w:rsidR="009E5347" w:rsidRDefault="009E5347" w:rsidP="004C4FBA">
            <w:pPr>
              <w:pStyle w:val="TAH"/>
              <w:rPr>
                <w:rFonts w:cs="Arial"/>
                <w:szCs w:val="18"/>
              </w:rPr>
            </w:pPr>
            <w:r>
              <w:t>Applicability</w:t>
            </w:r>
          </w:p>
        </w:tc>
      </w:tr>
      <w:tr w:rsidR="009E5347" w14:paraId="0EE4C9D8"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9502353" w14:textId="77777777" w:rsidR="009E5347" w:rsidRDefault="009E5347" w:rsidP="004C4FBA">
            <w:pPr>
              <w:pStyle w:val="TAL"/>
            </w:pPr>
            <w:r w:rsidRPr="00646838">
              <w:t>eecId</w:t>
            </w:r>
          </w:p>
        </w:tc>
        <w:tc>
          <w:tcPr>
            <w:tcW w:w="1276" w:type="dxa"/>
            <w:tcBorders>
              <w:top w:val="single" w:sz="4" w:space="0" w:color="auto"/>
              <w:left w:val="single" w:sz="4" w:space="0" w:color="auto"/>
              <w:bottom w:val="single" w:sz="4" w:space="0" w:color="auto"/>
              <w:right w:val="single" w:sz="4" w:space="0" w:color="auto"/>
            </w:tcBorders>
          </w:tcPr>
          <w:p w14:paraId="12682C9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4183E24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B8D229F"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7076239F" w14:textId="77777777" w:rsidR="009E5347" w:rsidRPr="0016361A" w:rsidRDefault="009E5347" w:rsidP="004C4FBA">
            <w:pPr>
              <w:pStyle w:val="TAL"/>
            </w:pPr>
            <w:r w:rsidRPr="00646838">
              <w:t>Represents a unique identifier of the EEC.</w:t>
            </w:r>
          </w:p>
        </w:tc>
        <w:tc>
          <w:tcPr>
            <w:tcW w:w="1791" w:type="dxa"/>
            <w:tcBorders>
              <w:top w:val="single" w:sz="4" w:space="0" w:color="auto"/>
              <w:left w:val="single" w:sz="4" w:space="0" w:color="auto"/>
              <w:bottom w:val="single" w:sz="4" w:space="0" w:color="auto"/>
              <w:right w:val="single" w:sz="4" w:space="0" w:color="auto"/>
            </w:tcBorders>
          </w:tcPr>
          <w:p w14:paraId="7F418052" w14:textId="77777777" w:rsidR="009E5347" w:rsidRDefault="009E5347" w:rsidP="004C4FBA">
            <w:pPr>
              <w:pStyle w:val="TAL"/>
              <w:rPr>
                <w:rFonts w:cs="Arial"/>
                <w:szCs w:val="18"/>
              </w:rPr>
            </w:pPr>
          </w:p>
        </w:tc>
      </w:tr>
      <w:tr w:rsidR="009E5347" w14:paraId="3EFF878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A202747" w14:textId="77777777" w:rsidR="009E5347" w:rsidRDefault="009E5347" w:rsidP="004C4FBA">
            <w:pPr>
              <w:pStyle w:val="TAL"/>
            </w:pPr>
            <w:r w:rsidRPr="00646838">
              <w:t>ueId</w:t>
            </w:r>
          </w:p>
        </w:tc>
        <w:tc>
          <w:tcPr>
            <w:tcW w:w="1276" w:type="dxa"/>
            <w:tcBorders>
              <w:top w:val="single" w:sz="4" w:space="0" w:color="auto"/>
              <w:left w:val="single" w:sz="4" w:space="0" w:color="auto"/>
              <w:bottom w:val="single" w:sz="4" w:space="0" w:color="auto"/>
              <w:right w:val="single" w:sz="4" w:space="0" w:color="auto"/>
            </w:tcBorders>
          </w:tcPr>
          <w:p w14:paraId="3E8FB765"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A7B670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2D0A87"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F9CEB5" w14:textId="77777777" w:rsidR="009E5347" w:rsidRPr="00366EFF" w:rsidRDefault="009E5347" w:rsidP="004C4FBA">
            <w:pPr>
              <w:pStyle w:val="TAL"/>
            </w:pPr>
            <w:r w:rsidRPr="005C44CA">
              <w:t>Represents the identifier of the UE.</w:t>
            </w:r>
          </w:p>
        </w:tc>
        <w:tc>
          <w:tcPr>
            <w:tcW w:w="1791" w:type="dxa"/>
            <w:tcBorders>
              <w:top w:val="single" w:sz="4" w:space="0" w:color="auto"/>
              <w:left w:val="single" w:sz="4" w:space="0" w:color="auto"/>
              <w:bottom w:val="single" w:sz="4" w:space="0" w:color="auto"/>
              <w:right w:val="single" w:sz="4" w:space="0" w:color="auto"/>
            </w:tcBorders>
          </w:tcPr>
          <w:p w14:paraId="2F7BE4A6" w14:textId="77777777" w:rsidR="009E5347" w:rsidRDefault="009E5347" w:rsidP="004C4FBA">
            <w:pPr>
              <w:pStyle w:val="TAL"/>
              <w:rPr>
                <w:rFonts w:cs="Arial"/>
                <w:szCs w:val="18"/>
              </w:rPr>
            </w:pPr>
          </w:p>
        </w:tc>
      </w:tr>
      <w:tr w:rsidR="009E5347" w14:paraId="1A81A794"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BFFFE7E" w14:textId="77777777" w:rsidR="009E5347" w:rsidRDefault="009E5347" w:rsidP="004C4FBA">
            <w:pPr>
              <w:pStyle w:val="TAL"/>
            </w:pPr>
            <w:r w:rsidRPr="00646838">
              <w:rPr>
                <w:lang w:eastAsia="ko-KR"/>
              </w:rPr>
              <w:t>expTime</w:t>
            </w:r>
          </w:p>
        </w:tc>
        <w:tc>
          <w:tcPr>
            <w:tcW w:w="1276" w:type="dxa"/>
            <w:tcBorders>
              <w:top w:val="single" w:sz="4" w:space="0" w:color="auto"/>
              <w:left w:val="single" w:sz="4" w:space="0" w:color="auto"/>
              <w:bottom w:val="single" w:sz="4" w:space="0" w:color="auto"/>
              <w:right w:val="single" w:sz="4" w:space="0" w:color="auto"/>
            </w:tcBorders>
          </w:tcPr>
          <w:p w14:paraId="56D3128C"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A7B588D"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901154D"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9B2361" w14:textId="77777777" w:rsidR="009E5347" w:rsidRDefault="009E5347" w:rsidP="004C4FBA">
            <w:pPr>
              <w:pStyle w:val="TAL"/>
            </w:pPr>
            <w:r>
              <w:t>Indicates the expiration time of the subscription. If the expiration time is not present, then it indicates that the EEC subscription never expires.</w:t>
            </w:r>
          </w:p>
        </w:tc>
        <w:tc>
          <w:tcPr>
            <w:tcW w:w="1791" w:type="dxa"/>
            <w:tcBorders>
              <w:top w:val="single" w:sz="4" w:space="0" w:color="auto"/>
              <w:left w:val="single" w:sz="4" w:space="0" w:color="auto"/>
              <w:bottom w:val="single" w:sz="4" w:space="0" w:color="auto"/>
              <w:right w:val="single" w:sz="4" w:space="0" w:color="auto"/>
            </w:tcBorders>
          </w:tcPr>
          <w:p w14:paraId="7FA93C77" w14:textId="77777777" w:rsidR="009E5347" w:rsidRDefault="009E5347" w:rsidP="004C4FBA">
            <w:pPr>
              <w:pStyle w:val="TAL"/>
              <w:rPr>
                <w:rFonts w:cs="Arial"/>
                <w:szCs w:val="18"/>
              </w:rPr>
            </w:pPr>
          </w:p>
        </w:tc>
      </w:tr>
      <w:tr w:rsidR="009E5347" w14:paraId="0BFDD05D"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7B06A677" w14:textId="77777777" w:rsidR="009E5347" w:rsidRDefault="009E5347" w:rsidP="004C4FBA">
            <w:pPr>
              <w:pStyle w:val="TAL"/>
            </w:pPr>
            <w:r>
              <w:t>easIds</w:t>
            </w:r>
          </w:p>
        </w:tc>
        <w:tc>
          <w:tcPr>
            <w:tcW w:w="1276" w:type="dxa"/>
            <w:tcBorders>
              <w:top w:val="single" w:sz="4" w:space="0" w:color="auto"/>
              <w:left w:val="single" w:sz="4" w:space="0" w:color="auto"/>
              <w:bottom w:val="single" w:sz="4" w:space="0" w:color="auto"/>
              <w:right w:val="single" w:sz="4" w:space="0" w:color="auto"/>
            </w:tcBorders>
          </w:tcPr>
          <w:p w14:paraId="492D0AEE"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009354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4E0FC7"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39C03277" w14:textId="114CD764" w:rsidR="009E5347" w:rsidRPr="0016361A" w:rsidRDefault="009E5347" w:rsidP="004C4FBA">
            <w:pPr>
              <w:pStyle w:val="TAL"/>
            </w:pPr>
            <w:r>
              <w:t xml:space="preserve">The list of </w:t>
            </w:r>
            <w:r w:rsidR="00A928FF">
              <w:t xml:space="preserve">application </w:t>
            </w:r>
            <w:r>
              <w:t>identifier</w:t>
            </w:r>
            <w:r w:rsidR="00A928FF">
              <w:t>s</w:t>
            </w:r>
            <w:r>
              <w:t xml:space="preserve"> of the EASs</w:t>
            </w:r>
            <w:r w:rsidR="00A928FF">
              <w:t>, e.g. FQDN, URI.</w:t>
            </w:r>
          </w:p>
        </w:tc>
        <w:tc>
          <w:tcPr>
            <w:tcW w:w="1791" w:type="dxa"/>
            <w:tcBorders>
              <w:top w:val="single" w:sz="4" w:space="0" w:color="auto"/>
              <w:left w:val="single" w:sz="4" w:space="0" w:color="auto"/>
              <w:bottom w:val="single" w:sz="4" w:space="0" w:color="auto"/>
              <w:right w:val="single" w:sz="4" w:space="0" w:color="auto"/>
            </w:tcBorders>
          </w:tcPr>
          <w:p w14:paraId="1D5CCBA9" w14:textId="77777777" w:rsidR="009E5347" w:rsidRDefault="009E5347" w:rsidP="004C4FBA">
            <w:pPr>
              <w:pStyle w:val="TAL"/>
              <w:rPr>
                <w:rFonts w:cs="Arial"/>
                <w:szCs w:val="18"/>
              </w:rPr>
            </w:pPr>
          </w:p>
        </w:tc>
      </w:tr>
      <w:tr w:rsidR="009E5347" w14:paraId="58E3CAEF"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232F3B94" w14:textId="77777777" w:rsidR="009E5347" w:rsidRDefault="009E5347" w:rsidP="004C4FBA">
            <w:pPr>
              <w:pStyle w:val="TAL"/>
            </w:pPr>
            <w:r>
              <w:t>acIds</w:t>
            </w:r>
          </w:p>
        </w:tc>
        <w:tc>
          <w:tcPr>
            <w:tcW w:w="1276" w:type="dxa"/>
            <w:tcBorders>
              <w:top w:val="single" w:sz="4" w:space="0" w:color="auto"/>
              <w:left w:val="single" w:sz="4" w:space="0" w:color="auto"/>
              <w:bottom w:val="single" w:sz="4" w:space="0" w:color="auto"/>
              <w:right w:val="single" w:sz="4" w:space="0" w:color="auto"/>
            </w:tcBorders>
          </w:tcPr>
          <w:p w14:paraId="660D74A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412D5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755A6B"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091A7F5C" w14:textId="02511303" w:rsidR="009E5347" w:rsidRDefault="009E5347" w:rsidP="004C4FBA">
            <w:pPr>
              <w:pStyle w:val="TAL"/>
            </w:pPr>
            <w:r w:rsidRPr="00387CBB">
              <w:t>The list of identifier of the AC(s) (NOTE</w:t>
            </w:r>
            <w:r w:rsidR="00372E56">
              <w:t> 1</w:t>
            </w:r>
            <w:r w:rsidRPr="00387CBB">
              <w:t>)</w:t>
            </w:r>
          </w:p>
        </w:tc>
        <w:tc>
          <w:tcPr>
            <w:tcW w:w="1791" w:type="dxa"/>
            <w:tcBorders>
              <w:top w:val="single" w:sz="4" w:space="0" w:color="auto"/>
              <w:left w:val="single" w:sz="4" w:space="0" w:color="auto"/>
              <w:bottom w:val="single" w:sz="4" w:space="0" w:color="auto"/>
              <w:right w:val="single" w:sz="4" w:space="0" w:color="auto"/>
            </w:tcBorders>
          </w:tcPr>
          <w:p w14:paraId="5894A0A5" w14:textId="77777777" w:rsidR="009E5347" w:rsidRDefault="009E5347" w:rsidP="004C4FBA">
            <w:pPr>
              <w:pStyle w:val="TAL"/>
              <w:rPr>
                <w:rFonts w:cs="Arial"/>
                <w:szCs w:val="18"/>
              </w:rPr>
            </w:pPr>
          </w:p>
        </w:tc>
      </w:tr>
      <w:tr w:rsidR="009E5347" w14:paraId="7112666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35ED095E" w14:textId="77777777" w:rsidR="009E5347" w:rsidRDefault="009E5347" w:rsidP="004C4FBA">
            <w:pPr>
              <w:pStyle w:val="TAL"/>
            </w:pPr>
            <w:r>
              <w:t>eventIds</w:t>
            </w:r>
          </w:p>
        </w:tc>
        <w:tc>
          <w:tcPr>
            <w:tcW w:w="1276" w:type="dxa"/>
            <w:tcBorders>
              <w:top w:val="single" w:sz="4" w:space="0" w:color="auto"/>
              <w:left w:val="single" w:sz="4" w:space="0" w:color="auto"/>
              <w:bottom w:val="single" w:sz="4" w:space="0" w:color="auto"/>
              <w:right w:val="single" w:sz="4" w:space="0" w:color="auto"/>
            </w:tcBorders>
          </w:tcPr>
          <w:p w14:paraId="618D2D1E"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0008CD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B381F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3D8F0741" w14:textId="77777777" w:rsidR="009E5347" w:rsidRPr="0016361A" w:rsidRDefault="009E5347" w:rsidP="004C4FBA">
            <w:pPr>
              <w:pStyle w:val="TAL"/>
            </w:pPr>
            <w:r>
              <w:t>Specifies the events for which EEC is subscribing.</w:t>
            </w:r>
          </w:p>
        </w:tc>
        <w:tc>
          <w:tcPr>
            <w:tcW w:w="1791" w:type="dxa"/>
            <w:tcBorders>
              <w:top w:val="single" w:sz="4" w:space="0" w:color="auto"/>
              <w:left w:val="single" w:sz="4" w:space="0" w:color="auto"/>
              <w:bottom w:val="single" w:sz="4" w:space="0" w:color="auto"/>
              <w:right w:val="single" w:sz="4" w:space="0" w:color="auto"/>
            </w:tcBorders>
          </w:tcPr>
          <w:p w14:paraId="33161438" w14:textId="77777777" w:rsidR="009E5347" w:rsidRDefault="009E5347" w:rsidP="004C4FBA">
            <w:pPr>
              <w:pStyle w:val="TAL"/>
              <w:rPr>
                <w:rFonts w:cs="Arial"/>
                <w:szCs w:val="18"/>
              </w:rPr>
            </w:pPr>
          </w:p>
        </w:tc>
      </w:tr>
      <w:tr w:rsidR="009E5347" w14:paraId="75D004B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9EEA6B9" w14:textId="77777777" w:rsidR="009E5347" w:rsidRDefault="009E5347" w:rsidP="004C4FBA">
            <w:pPr>
              <w:pStyle w:val="TAL"/>
            </w:pPr>
            <w:r>
              <w:t>notificationDestination</w:t>
            </w:r>
          </w:p>
        </w:tc>
        <w:tc>
          <w:tcPr>
            <w:tcW w:w="1276" w:type="dxa"/>
            <w:tcBorders>
              <w:top w:val="single" w:sz="4" w:space="0" w:color="auto"/>
              <w:left w:val="single" w:sz="4" w:space="0" w:color="auto"/>
              <w:bottom w:val="single" w:sz="4" w:space="0" w:color="auto"/>
              <w:right w:val="single" w:sz="4" w:space="0" w:color="auto"/>
            </w:tcBorders>
          </w:tcPr>
          <w:p w14:paraId="037F016B"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A6623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B5FCC0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2524586E" w14:textId="4150AE9B" w:rsidR="009E5347" w:rsidRPr="0016361A" w:rsidRDefault="009E5347" w:rsidP="004C4FBA">
            <w:pPr>
              <w:pStyle w:val="TAL"/>
            </w:pPr>
            <w:r>
              <w:t>URI where the ACR Information</w:t>
            </w:r>
            <w:r w:rsidRPr="00A15F2C">
              <w:t xml:space="preserve"> Notification</w:t>
            </w:r>
            <w:r>
              <w:t xml:space="preserve"> should be delivered to. </w:t>
            </w:r>
            <w:r w:rsidR="00D364B3">
              <w:t>(NOTE</w:t>
            </w:r>
            <w:r w:rsidR="00D364B3" w:rsidRPr="0004558B">
              <w:t> </w:t>
            </w:r>
            <w:r w:rsidR="00D364B3">
              <w:t>2)</w:t>
            </w:r>
          </w:p>
        </w:tc>
        <w:tc>
          <w:tcPr>
            <w:tcW w:w="1791" w:type="dxa"/>
            <w:tcBorders>
              <w:top w:val="single" w:sz="4" w:space="0" w:color="auto"/>
              <w:left w:val="single" w:sz="4" w:space="0" w:color="auto"/>
              <w:bottom w:val="single" w:sz="4" w:space="0" w:color="auto"/>
              <w:right w:val="single" w:sz="4" w:space="0" w:color="auto"/>
            </w:tcBorders>
          </w:tcPr>
          <w:p w14:paraId="7E614CE6" w14:textId="77777777" w:rsidR="009E5347" w:rsidRDefault="009E5347" w:rsidP="004C4FBA">
            <w:pPr>
              <w:pStyle w:val="TAL"/>
              <w:rPr>
                <w:rFonts w:cs="Arial"/>
                <w:szCs w:val="18"/>
              </w:rPr>
            </w:pPr>
          </w:p>
        </w:tc>
      </w:tr>
      <w:tr w:rsidR="009E5347" w14:paraId="7C5BA7F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4851054B" w14:textId="77777777" w:rsidR="009E5347" w:rsidRDefault="009E5347" w:rsidP="004C4FBA">
            <w:pPr>
              <w:pStyle w:val="TAL"/>
            </w:pPr>
            <w:r>
              <w:t>requestTestNotification</w:t>
            </w:r>
          </w:p>
        </w:tc>
        <w:tc>
          <w:tcPr>
            <w:tcW w:w="1276" w:type="dxa"/>
            <w:tcBorders>
              <w:top w:val="single" w:sz="4" w:space="0" w:color="auto"/>
              <w:left w:val="single" w:sz="4" w:space="0" w:color="auto"/>
              <w:bottom w:val="single" w:sz="4" w:space="0" w:color="auto"/>
              <w:right w:val="single" w:sz="4" w:space="0" w:color="auto"/>
            </w:tcBorders>
          </w:tcPr>
          <w:p w14:paraId="6744E5FC"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37E9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FD6F35"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25A02E5B"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791" w:type="dxa"/>
            <w:tcBorders>
              <w:top w:val="single" w:sz="4" w:space="0" w:color="auto"/>
              <w:left w:val="single" w:sz="4" w:space="0" w:color="auto"/>
              <w:bottom w:val="single" w:sz="4" w:space="0" w:color="auto"/>
              <w:right w:val="single" w:sz="4" w:space="0" w:color="auto"/>
            </w:tcBorders>
          </w:tcPr>
          <w:p w14:paraId="0D1F1455" w14:textId="77777777" w:rsidR="009E5347" w:rsidRDefault="009E5347" w:rsidP="004C4FBA">
            <w:pPr>
              <w:pStyle w:val="TAL"/>
            </w:pPr>
            <w:r>
              <w:t>Notification_test_event</w:t>
            </w:r>
          </w:p>
        </w:tc>
      </w:tr>
      <w:tr w:rsidR="009E5347" w14:paraId="01EF9C36"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3488E11" w14:textId="77777777" w:rsidR="009E5347" w:rsidRDefault="009E5347" w:rsidP="004C4FBA">
            <w:pPr>
              <w:pStyle w:val="TAL"/>
            </w:pPr>
            <w:r>
              <w:t>websockNotifConfig</w:t>
            </w:r>
          </w:p>
        </w:tc>
        <w:tc>
          <w:tcPr>
            <w:tcW w:w="1276" w:type="dxa"/>
            <w:tcBorders>
              <w:top w:val="single" w:sz="4" w:space="0" w:color="auto"/>
              <w:left w:val="single" w:sz="4" w:space="0" w:color="auto"/>
              <w:bottom w:val="single" w:sz="4" w:space="0" w:color="auto"/>
              <w:right w:val="single" w:sz="4" w:space="0" w:color="auto"/>
            </w:tcBorders>
          </w:tcPr>
          <w:p w14:paraId="717F1770"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3B307C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3EC3FF"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60F1F1E4"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791" w:type="dxa"/>
            <w:tcBorders>
              <w:top w:val="single" w:sz="4" w:space="0" w:color="auto"/>
              <w:left w:val="single" w:sz="4" w:space="0" w:color="auto"/>
              <w:bottom w:val="single" w:sz="4" w:space="0" w:color="auto"/>
              <w:right w:val="single" w:sz="4" w:space="0" w:color="auto"/>
            </w:tcBorders>
          </w:tcPr>
          <w:p w14:paraId="3CD9932B" w14:textId="77777777" w:rsidR="009E5347" w:rsidRDefault="009E5347" w:rsidP="004C4FBA">
            <w:pPr>
              <w:pStyle w:val="TAL"/>
            </w:pPr>
            <w:r>
              <w:t>Notification_websocket</w:t>
            </w:r>
          </w:p>
        </w:tc>
      </w:tr>
      <w:tr w:rsidR="009E5347" w14:paraId="4B8B8329"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04870F2" w14:textId="77777777" w:rsidR="009E5347" w:rsidRDefault="009E5347" w:rsidP="004C4FBA">
            <w:pPr>
              <w:pStyle w:val="TAL"/>
            </w:pPr>
            <w:r>
              <w:t>suppFeat</w:t>
            </w:r>
          </w:p>
        </w:tc>
        <w:tc>
          <w:tcPr>
            <w:tcW w:w="1276" w:type="dxa"/>
            <w:tcBorders>
              <w:top w:val="single" w:sz="4" w:space="0" w:color="auto"/>
              <w:left w:val="single" w:sz="4" w:space="0" w:color="auto"/>
              <w:bottom w:val="single" w:sz="4" w:space="0" w:color="auto"/>
              <w:right w:val="single" w:sz="4" w:space="0" w:color="auto"/>
            </w:tcBorders>
          </w:tcPr>
          <w:p w14:paraId="5621EFF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F00F2A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6B16BE"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3154318B"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05FD7605" w14:textId="77777777" w:rsidR="009E5347" w:rsidRPr="0016361A" w:rsidRDefault="009E5347" w:rsidP="004C4FBA">
            <w:pPr>
              <w:pStyle w:val="TAL"/>
            </w:pPr>
            <w:r>
              <w:t>This attribute shall be provided in the HTTP POST request and in the response of successful resource creation.</w:t>
            </w:r>
          </w:p>
        </w:tc>
        <w:tc>
          <w:tcPr>
            <w:tcW w:w="1791" w:type="dxa"/>
            <w:tcBorders>
              <w:top w:val="single" w:sz="4" w:space="0" w:color="auto"/>
              <w:left w:val="single" w:sz="4" w:space="0" w:color="auto"/>
              <w:bottom w:val="single" w:sz="4" w:space="0" w:color="auto"/>
              <w:right w:val="single" w:sz="4" w:space="0" w:color="auto"/>
            </w:tcBorders>
          </w:tcPr>
          <w:p w14:paraId="67A54D18" w14:textId="77777777" w:rsidR="009E5347" w:rsidRDefault="009E5347" w:rsidP="004C4FBA">
            <w:pPr>
              <w:pStyle w:val="TAL"/>
              <w:rPr>
                <w:rFonts w:cs="Arial"/>
                <w:szCs w:val="18"/>
              </w:rPr>
            </w:pPr>
          </w:p>
        </w:tc>
      </w:tr>
      <w:tr w:rsidR="009E5347" w14:paraId="5009DEB6" w14:textId="77777777" w:rsidTr="000314B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0AF825E" w14:textId="015B9543" w:rsidR="00B72BFC" w:rsidRDefault="009E5347" w:rsidP="00B72BFC">
            <w:pPr>
              <w:pStyle w:val="TAN"/>
            </w:pPr>
            <w:r w:rsidRPr="00395EB0">
              <w:t>NOTE</w:t>
            </w:r>
            <w:r w:rsidR="004F57AE">
              <w:t> 1</w:t>
            </w:r>
            <w:r w:rsidRPr="00395EB0">
              <w:t>:</w:t>
            </w:r>
            <w:r w:rsidRPr="00395EB0">
              <w:tab/>
            </w:r>
            <w:r>
              <w:t>If acIds attribute is not included, it implies that the subscription corresponds to all ACs</w:t>
            </w:r>
            <w:r w:rsidRPr="00EF23D6">
              <w:t xml:space="preserve"> that can be served by the EAS(s) included this message</w:t>
            </w:r>
            <w:r>
              <w:t>.</w:t>
            </w:r>
          </w:p>
          <w:p w14:paraId="423395E2" w14:textId="04C9A5B1" w:rsidR="009E5347" w:rsidRDefault="00B72BFC" w:rsidP="00B72BFC">
            <w:pPr>
              <w:pStyle w:val="TAN"/>
              <w:rPr>
                <w:rFonts w:cs="Arial"/>
                <w:szCs w:val="18"/>
              </w:rPr>
            </w:pPr>
            <w:r>
              <w:t>NOTE 2</w:t>
            </w:r>
            <w:r w:rsidRPr="00D319BC">
              <w:t>:</w:t>
            </w:r>
            <w:r w:rsidRPr="00D319BC">
              <w:tab/>
              <w:t xml:space="preserve">The notificationDestination attribute may </w:t>
            </w:r>
            <w:r>
              <w:t>contain</w:t>
            </w:r>
            <w:r w:rsidRPr="00D319BC">
              <w:t xml:space="preserve">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p>
        </w:tc>
      </w:tr>
    </w:tbl>
    <w:p w14:paraId="25B1BD44" w14:textId="77777777" w:rsidR="009E5347" w:rsidRDefault="009E5347" w:rsidP="009E5347">
      <w:pPr>
        <w:rPr>
          <w:lang w:eastAsia="zh-CN"/>
        </w:rPr>
      </w:pPr>
    </w:p>
    <w:p w14:paraId="2EB6A8AE" w14:textId="77777777" w:rsidR="009E5347" w:rsidRPr="00F35F4A" w:rsidRDefault="009E5347" w:rsidP="009E5347">
      <w:pPr>
        <w:pStyle w:val="Heading5"/>
        <w:rPr>
          <w:lang w:eastAsia="zh-CN"/>
        </w:rPr>
      </w:pPr>
      <w:bookmarkStart w:id="1018" w:name="_Toc101529394"/>
      <w:bookmarkStart w:id="1019" w:name="_Toc114864226"/>
      <w:bookmarkStart w:id="1020" w:name="_Toc143871374"/>
      <w:bookmarkStart w:id="1021" w:name="_Toc144134870"/>
      <w:bookmarkStart w:id="1022" w:name="_Toc151571451"/>
      <w:r>
        <w:rPr>
          <w:lang w:eastAsia="zh-CN"/>
        </w:rPr>
        <w:lastRenderedPageBreak/>
        <w:t>6.4.</w:t>
      </w:r>
      <w:r w:rsidRPr="00F35F4A">
        <w:rPr>
          <w:lang w:eastAsia="zh-CN"/>
        </w:rPr>
        <w:t>5.2.</w:t>
      </w:r>
      <w:r>
        <w:rPr>
          <w:lang w:eastAsia="zh-CN"/>
        </w:rPr>
        <w:t>3</w:t>
      </w:r>
      <w:r w:rsidRPr="00F35F4A">
        <w:rPr>
          <w:lang w:eastAsia="zh-CN"/>
        </w:rPr>
        <w:tab/>
        <w:t xml:space="preserve">Type: </w:t>
      </w:r>
      <w:r>
        <w:t>ACRInfoNotification</w:t>
      </w:r>
      <w:bookmarkEnd w:id="1018"/>
      <w:bookmarkEnd w:id="1019"/>
      <w:bookmarkEnd w:id="1020"/>
      <w:bookmarkEnd w:id="1021"/>
      <w:bookmarkEnd w:id="1022"/>
    </w:p>
    <w:p w14:paraId="3071DFEC" w14:textId="77777777" w:rsidR="009E5347" w:rsidRDefault="009E5347" w:rsidP="009E5347">
      <w:pPr>
        <w:pStyle w:val="TH"/>
      </w:pPr>
      <w:r>
        <w:rPr>
          <w:noProof/>
        </w:rPr>
        <w:t>Table </w:t>
      </w:r>
      <w:r>
        <w:rPr>
          <w:lang w:eastAsia="zh-CN"/>
        </w:rPr>
        <w:t>6.4.</w:t>
      </w:r>
      <w:r w:rsidRPr="00F35F4A">
        <w:rPr>
          <w:lang w:eastAsia="zh-CN"/>
        </w:rPr>
        <w:t>5.2.</w:t>
      </w:r>
      <w:r>
        <w:rPr>
          <w:lang w:eastAsia="zh-CN"/>
        </w:rPr>
        <w:t>3</w:t>
      </w:r>
      <w:r>
        <w:t>-1: ACRInfoNotification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260"/>
        <w:gridCol w:w="1650"/>
      </w:tblGrid>
      <w:tr w:rsidR="009E5347" w14:paraId="6A23CE28"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BA829DE"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D5AE7EB"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7FD3A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E85B42"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0201AA6D"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14F3DAF6" w14:textId="77777777" w:rsidR="009E5347" w:rsidRDefault="009E5347" w:rsidP="004C4FBA">
            <w:pPr>
              <w:pStyle w:val="TAH"/>
              <w:rPr>
                <w:rFonts w:cs="Arial"/>
                <w:szCs w:val="18"/>
              </w:rPr>
            </w:pPr>
            <w:r>
              <w:t>Applicability</w:t>
            </w:r>
          </w:p>
        </w:tc>
      </w:tr>
      <w:tr w:rsidR="009E5347" w14:paraId="02C2174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7AA8CD9D" w14:textId="77777777" w:rsidR="009E5347" w:rsidRDefault="009E5347" w:rsidP="004C4FBA">
            <w:pPr>
              <w:pStyle w:val="TAL"/>
            </w:pPr>
            <w:r>
              <w:t>subId</w:t>
            </w:r>
          </w:p>
        </w:tc>
        <w:tc>
          <w:tcPr>
            <w:tcW w:w="1559" w:type="dxa"/>
            <w:tcBorders>
              <w:top w:val="single" w:sz="4" w:space="0" w:color="auto"/>
              <w:left w:val="single" w:sz="4" w:space="0" w:color="auto"/>
              <w:bottom w:val="single" w:sz="4" w:space="0" w:color="auto"/>
              <w:right w:val="single" w:sz="4" w:space="0" w:color="auto"/>
            </w:tcBorders>
          </w:tcPr>
          <w:p w14:paraId="38E4EE4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19514F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515FE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3FD81E05" w14:textId="77777777" w:rsidR="009E5347" w:rsidRDefault="009E5347" w:rsidP="004C4FBA">
            <w:pPr>
              <w:pStyle w:val="TAL"/>
            </w:pPr>
            <w:r>
              <w:t xml:space="preserve">String identifying the </w:t>
            </w:r>
            <w:r w:rsidRPr="00F35F4A">
              <w:t xml:space="preserve">Individual </w:t>
            </w:r>
            <w:r>
              <w:t>ACR events subscription for which the ACT Information notification is delivered.</w:t>
            </w:r>
          </w:p>
        </w:tc>
        <w:tc>
          <w:tcPr>
            <w:tcW w:w="1650" w:type="dxa"/>
            <w:tcBorders>
              <w:top w:val="single" w:sz="4" w:space="0" w:color="auto"/>
              <w:left w:val="single" w:sz="4" w:space="0" w:color="auto"/>
              <w:bottom w:val="single" w:sz="4" w:space="0" w:color="auto"/>
              <w:right w:val="single" w:sz="4" w:space="0" w:color="auto"/>
            </w:tcBorders>
          </w:tcPr>
          <w:p w14:paraId="61047324" w14:textId="77777777" w:rsidR="009E5347" w:rsidRDefault="009E5347" w:rsidP="004C4FBA">
            <w:pPr>
              <w:pStyle w:val="TAL"/>
              <w:rPr>
                <w:rFonts w:cs="Arial"/>
                <w:szCs w:val="18"/>
              </w:rPr>
            </w:pPr>
          </w:p>
        </w:tc>
      </w:tr>
      <w:tr w:rsidR="009E5347" w14:paraId="05452B21"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B04BC09" w14:textId="77777777" w:rsidR="009E5347" w:rsidRDefault="009E5347" w:rsidP="004C4FBA">
            <w:pPr>
              <w:pStyle w:val="TAL"/>
            </w:pPr>
            <w:r>
              <w:t>easId</w:t>
            </w:r>
          </w:p>
        </w:tc>
        <w:tc>
          <w:tcPr>
            <w:tcW w:w="1559" w:type="dxa"/>
            <w:tcBorders>
              <w:top w:val="single" w:sz="4" w:space="0" w:color="auto"/>
              <w:left w:val="single" w:sz="4" w:space="0" w:color="auto"/>
              <w:bottom w:val="single" w:sz="4" w:space="0" w:color="auto"/>
              <w:right w:val="single" w:sz="4" w:space="0" w:color="auto"/>
            </w:tcBorders>
          </w:tcPr>
          <w:p w14:paraId="2FAEA80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70B73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325675"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32BA24A" w14:textId="2B9C052B" w:rsidR="009E5347" w:rsidRDefault="009E5347" w:rsidP="004C4FBA">
            <w:pPr>
              <w:pStyle w:val="TAL"/>
            </w:pPr>
            <w:r>
              <w:t xml:space="preserve">The </w:t>
            </w:r>
            <w:r w:rsidR="00A928FF">
              <w:t xml:space="preserve">application </w:t>
            </w:r>
            <w:r>
              <w:t>identifier of the EAS</w:t>
            </w:r>
            <w:r w:rsidR="00A928FF">
              <w:t>, e.g. FQDN, URI.</w:t>
            </w:r>
          </w:p>
        </w:tc>
        <w:tc>
          <w:tcPr>
            <w:tcW w:w="1650" w:type="dxa"/>
            <w:tcBorders>
              <w:top w:val="single" w:sz="4" w:space="0" w:color="auto"/>
              <w:left w:val="single" w:sz="4" w:space="0" w:color="auto"/>
              <w:bottom w:val="single" w:sz="4" w:space="0" w:color="auto"/>
              <w:right w:val="single" w:sz="4" w:space="0" w:color="auto"/>
            </w:tcBorders>
          </w:tcPr>
          <w:p w14:paraId="6BFDDE47" w14:textId="77777777" w:rsidR="009E5347" w:rsidRDefault="009E5347" w:rsidP="004C4FBA">
            <w:pPr>
              <w:pStyle w:val="TAL"/>
              <w:rPr>
                <w:rFonts w:cs="Arial"/>
                <w:szCs w:val="18"/>
              </w:rPr>
            </w:pPr>
          </w:p>
        </w:tc>
      </w:tr>
      <w:tr w:rsidR="009E5347" w14:paraId="2ECF642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499442AA" w14:textId="77777777" w:rsidR="009E5347" w:rsidRDefault="009E5347" w:rsidP="004C4FBA">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57CE5E01"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22F93B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7D050F"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D37E3FF" w14:textId="77777777" w:rsidR="009E5347" w:rsidRDefault="009E5347" w:rsidP="004C4FBA">
            <w:pPr>
              <w:pStyle w:val="TAL"/>
            </w:pPr>
            <w:r>
              <w:t>Specifies the events for which notification is sent</w:t>
            </w:r>
          </w:p>
        </w:tc>
        <w:tc>
          <w:tcPr>
            <w:tcW w:w="1650" w:type="dxa"/>
            <w:tcBorders>
              <w:top w:val="single" w:sz="4" w:space="0" w:color="auto"/>
              <w:left w:val="single" w:sz="4" w:space="0" w:color="auto"/>
              <w:bottom w:val="single" w:sz="4" w:space="0" w:color="auto"/>
              <w:right w:val="single" w:sz="4" w:space="0" w:color="auto"/>
            </w:tcBorders>
          </w:tcPr>
          <w:p w14:paraId="5432756B" w14:textId="77777777" w:rsidR="009E5347" w:rsidRDefault="009E5347" w:rsidP="004C4FBA">
            <w:pPr>
              <w:pStyle w:val="TAL"/>
              <w:rPr>
                <w:rFonts w:cs="Arial"/>
                <w:szCs w:val="18"/>
              </w:rPr>
            </w:pPr>
          </w:p>
        </w:tc>
      </w:tr>
      <w:tr w:rsidR="009E5347" w14:paraId="741692DF"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5424E03" w14:textId="77777777" w:rsidR="009E5347" w:rsidRDefault="009E5347" w:rsidP="004C4FBA">
            <w:pPr>
              <w:pStyle w:val="TAL"/>
            </w:pPr>
            <w:r>
              <w:t>acId</w:t>
            </w:r>
          </w:p>
        </w:tc>
        <w:tc>
          <w:tcPr>
            <w:tcW w:w="1559" w:type="dxa"/>
            <w:tcBorders>
              <w:top w:val="single" w:sz="4" w:space="0" w:color="auto"/>
              <w:left w:val="single" w:sz="4" w:space="0" w:color="auto"/>
              <w:bottom w:val="single" w:sz="4" w:space="0" w:color="auto"/>
              <w:right w:val="single" w:sz="4" w:space="0" w:color="auto"/>
            </w:tcBorders>
          </w:tcPr>
          <w:p w14:paraId="3BB7B01E"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EC3F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47FC7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EAE7DF0" w14:textId="77777777" w:rsidR="009E5347" w:rsidRDefault="009E5347" w:rsidP="004C4FBA">
            <w:pPr>
              <w:pStyle w:val="TAL"/>
            </w:pPr>
            <w:r>
              <w:t>Contains the identifier of the AC.</w:t>
            </w:r>
          </w:p>
        </w:tc>
        <w:tc>
          <w:tcPr>
            <w:tcW w:w="1650" w:type="dxa"/>
            <w:tcBorders>
              <w:top w:val="single" w:sz="4" w:space="0" w:color="auto"/>
              <w:left w:val="single" w:sz="4" w:space="0" w:color="auto"/>
              <w:bottom w:val="single" w:sz="4" w:space="0" w:color="auto"/>
              <w:right w:val="single" w:sz="4" w:space="0" w:color="auto"/>
            </w:tcBorders>
          </w:tcPr>
          <w:p w14:paraId="772225F1" w14:textId="77777777" w:rsidR="009E5347" w:rsidRDefault="009E5347" w:rsidP="004C4FBA">
            <w:pPr>
              <w:pStyle w:val="TAL"/>
              <w:rPr>
                <w:rFonts w:cs="Arial"/>
                <w:szCs w:val="18"/>
              </w:rPr>
            </w:pPr>
          </w:p>
        </w:tc>
      </w:tr>
      <w:tr w:rsidR="009E5347" w14:paraId="7FFE985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10D6CD3" w14:textId="77777777" w:rsidR="009E5347" w:rsidRDefault="009E5347" w:rsidP="004C4FBA">
            <w:pPr>
              <w:pStyle w:val="TAL"/>
            </w:pPr>
            <w:r>
              <w:t>trgtInfo (NOTE 1)</w:t>
            </w:r>
          </w:p>
        </w:tc>
        <w:tc>
          <w:tcPr>
            <w:tcW w:w="1559" w:type="dxa"/>
            <w:tcBorders>
              <w:top w:val="single" w:sz="4" w:space="0" w:color="auto"/>
              <w:left w:val="single" w:sz="4" w:space="0" w:color="auto"/>
              <w:bottom w:val="single" w:sz="4" w:space="0" w:color="auto"/>
              <w:right w:val="single" w:sz="4" w:space="0" w:color="auto"/>
            </w:tcBorders>
          </w:tcPr>
          <w:p w14:paraId="1B149F37" w14:textId="77777777" w:rsidR="009E5347" w:rsidRDefault="009E5347" w:rsidP="004C4FBA">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012CBC2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3BD0DB"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DC8387B" w14:textId="77777777" w:rsidR="009E5347" w:rsidRDefault="009E5347" w:rsidP="004C4FBA">
            <w:pPr>
              <w:pStyle w:val="TAL"/>
            </w:pPr>
            <w:r w:rsidRPr="00F477AF">
              <w:rPr>
                <w:lang w:eastAsia="ko-KR"/>
              </w:rPr>
              <w:t>Details of the selected T-EAS and the T-EES.</w:t>
            </w:r>
          </w:p>
        </w:tc>
        <w:tc>
          <w:tcPr>
            <w:tcW w:w="1650" w:type="dxa"/>
            <w:tcBorders>
              <w:top w:val="single" w:sz="4" w:space="0" w:color="auto"/>
              <w:left w:val="single" w:sz="4" w:space="0" w:color="auto"/>
              <w:bottom w:val="single" w:sz="4" w:space="0" w:color="auto"/>
              <w:right w:val="single" w:sz="4" w:space="0" w:color="auto"/>
            </w:tcBorders>
          </w:tcPr>
          <w:p w14:paraId="552B7A45" w14:textId="77777777" w:rsidR="009E5347" w:rsidRDefault="009E5347" w:rsidP="004C4FBA">
            <w:pPr>
              <w:pStyle w:val="TAL"/>
              <w:rPr>
                <w:rFonts w:cs="Arial"/>
                <w:szCs w:val="18"/>
              </w:rPr>
            </w:pPr>
          </w:p>
        </w:tc>
      </w:tr>
      <w:tr w:rsidR="00114059" w:rsidDel="00114059" w14:paraId="59375C42"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58ED03FA" w14:textId="16086F20" w:rsidR="00114059" w:rsidDel="00114059" w:rsidRDefault="00114059" w:rsidP="00114059">
            <w:pPr>
              <w:pStyle w:val="TAL"/>
            </w:pPr>
            <w:r>
              <w:t>acrStatus</w:t>
            </w:r>
          </w:p>
        </w:tc>
        <w:tc>
          <w:tcPr>
            <w:tcW w:w="1559" w:type="dxa"/>
            <w:tcBorders>
              <w:top w:val="single" w:sz="4" w:space="0" w:color="auto"/>
              <w:left w:val="single" w:sz="4" w:space="0" w:color="auto"/>
              <w:bottom w:val="single" w:sz="4" w:space="0" w:color="auto"/>
              <w:right w:val="single" w:sz="4" w:space="0" w:color="auto"/>
            </w:tcBorders>
          </w:tcPr>
          <w:p w14:paraId="17BE638B" w14:textId="7DE89FA3" w:rsidR="00114059" w:rsidDel="00114059" w:rsidRDefault="00114059" w:rsidP="00114059">
            <w:pPr>
              <w:pStyle w:val="TAL"/>
            </w:pPr>
            <w:r>
              <w:t>ACRCompleteEventInfo</w:t>
            </w:r>
          </w:p>
        </w:tc>
        <w:tc>
          <w:tcPr>
            <w:tcW w:w="425" w:type="dxa"/>
            <w:tcBorders>
              <w:top w:val="single" w:sz="4" w:space="0" w:color="auto"/>
              <w:left w:val="single" w:sz="4" w:space="0" w:color="auto"/>
              <w:bottom w:val="single" w:sz="4" w:space="0" w:color="auto"/>
              <w:right w:val="single" w:sz="4" w:space="0" w:color="auto"/>
            </w:tcBorders>
          </w:tcPr>
          <w:p w14:paraId="7DFD772D" w14:textId="495E92AF" w:rsidR="00114059" w:rsidDel="00114059" w:rsidRDefault="00114059" w:rsidP="001140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1F593" w14:textId="3523FBE6" w:rsidR="00114059" w:rsidDel="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0837F58" w14:textId="77777777" w:rsidR="00114059" w:rsidRDefault="00114059" w:rsidP="00114059">
            <w:pPr>
              <w:pStyle w:val="TAL"/>
            </w:pPr>
            <w:r>
              <w:t>Details of a completed ACR and its result.</w:t>
            </w:r>
          </w:p>
          <w:p w14:paraId="0FB9362D" w14:textId="77777777" w:rsidR="00114059" w:rsidRDefault="00114059" w:rsidP="00114059">
            <w:pPr>
              <w:pStyle w:val="TAL"/>
            </w:pPr>
          </w:p>
          <w:p w14:paraId="34C70EE6" w14:textId="4F6022B4" w:rsidR="00114059" w:rsidRPr="00F477AF" w:rsidDel="00114059" w:rsidRDefault="00114059" w:rsidP="00114059">
            <w:pPr>
              <w:pStyle w:val="TAL"/>
            </w:pPr>
            <w:r w:rsidRPr="009A3A13">
              <w:t>This attribute shall be included when Event ID indicates 'ACR_COMPLETE' event</w:t>
            </w:r>
          </w:p>
        </w:tc>
        <w:tc>
          <w:tcPr>
            <w:tcW w:w="1650" w:type="dxa"/>
            <w:tcBorders>
              <w:top w:val="single" w:sz="4" w:space="0" w:color="auto"/>
              <w:left w:val="single" w:sz="4" w:space="0" w:color="auto"/>
              <w:bottom w:val="single" w:sz="4" w:space="0" w:color="auto"/>
              <w:right w:val="single" w:sz="4" w:space="0" w:color="auto"/>
            </w:tcBorders>
          </w:tcPr>
          <w:p w14:paraId="53936931" w14:textId="77777777" w:rsidR="00114059" w:rsidDel="00114059" w:rsidRDefault="00114059" w:rsidP="00114059">
            <w:pPr>
              <w:pStyle w:val="TAL"/>
              <w:rPr>
                <w:rFonts w:cs="Arial"/>
                <w:szCs w:val="18"/>
              </w:rPr>
            </w:pPr>
          </w:p>
        </w:tc>
      </w:tr>
      <w:tr w:rsidR="00114059" w14:paraId="7D9975B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C04A64F" w14:textId="744045E2" w:rsidR="00114059" w:rsidRDefault="00114059" w:rsidP="00114059">
            <w:pPr>
              <w:pStyle w:val="TAL"/>
            </w:pPr>
            <w:r w:rsidRPr="00E06BB8">
              <w:t>eecCtxtReloc</w:t>
            </w:r>
            <w:r>
              <w:t xml:space="preserve"> (NOTE 3)</w:t>
            </w:r>
          </w:p>
        </w:tc>
        <w:tc>
          <w:tcPr>
            <w:tcW w:w="1559" w:type="dxa"/>
            <w:tcBorders>
              <w:top w:val="single" w:sz="4" w:space="0" w:color="auto"/>
              <w:left w:val="single" w:sz="4" w:space="0" w:color="auto"/>
              <w:bottom w:val="single" w:sz="4" w:space="0" w:color="auto"/>
              <w:right w:val="single" w:sz="4" w:space="0" w:color="auto"/>
            </w:tcBorders>
          </w:tcPr>
          <w:p w14:paraId="496CFCF7" w14:textId="77777777" w:rsidR="00114059" w:rsidRDefault="00114059" w:rsidP="00114059">
            <w:pPr>
              <w:pStyle w:val="TAL"/>
            </w:pPr>
            <w:r>
              <w:t>E</w:t>
            </w:r>
            <w:r w:rsidRPr="00E06BB8">
              <w:t>ecCtxtReloc</w:t>
            </w:r>
            <w:r>
              <w:t>Status</w:t>
            </w:r>
          </w:p>
        </w:tc>
        <w:tc>
          <w:tcPr>
            <w:tcW w:w="425" w:type="dxa"/>
            <w:tcBorders>
              <w:top w:val="single" w:sz="4" w:space="0" w:color="auto"/>
              <w:left w:val="single" w:sz="4" w:space="0" w:color="auto"/>
              <w:bottom w:val="single" w:sz="4" w:space="0" w:color="auto"/>
              <w:right w:val="single" w:sz="4" w:space="0" w:color="auto"/>
            </w:tcBorders>
          </w:tcPr>
          <w:p w14:paraId="75316884" w14:textId="77777777" w:rsidR="00114059" w:rsidRDefault="00114059" w:rsidP="0011405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839987" w14:textId="77777777" w:rsidR="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6AA57009" w14:textId="77777777" w:rsidR="00114059" w:rsidRPr="00F477AF" w:rsidRDefault="00114059" w:rsidP="00114059">
            <w:pPr>
              <w:pStyle w:val="TAL"/>
            </w:pPr>
            <w:r>
              <w:t>Specifies the registration id and expiry time of the registration.</w:t>
            </w:r>
          </w:p>
        </w:tc>
        <w:tc>
          <w:tcPr>
            <w:tcW w:w="1650" w:type="dxa"/>
            <w:tcBorders>
              <w:top w:val="single" w:sz="4" w:space="0" w:color="auto"/>
              <w:left w:val="single" w:sz="4" w:space="0" w:color="auto"/>
              <w:bottom w:val="single" w:sz="4" w:space="0" w:color="auto"/>
              <w:right w:val="single" w:sz="4" w:space="0" w:color="auto"/>
            </w:tcBorders>
          </w:tcPr>
          <w:p w14:paraId="67C7F89C" w14:textId="77777777" w:rsidR="00114059" w:rsidRDefault="00114059" w:rsidP="00114059">
            <w:pPr>
              <w:pStyle w:val="TAL"/>
              <w:rPr>
                <w:rFonts w:cs="Arial"/>
                <w:szCs w:val="18"/>
              </w:rPr>
            </w:pPr>
          </w:p>
        </w:tc>
      </w:tr>
      <w:tr w:rsidR="00114059" w14:paraId="6534AE07" w14:textId="77777777" w:rsidTr="000314B8">
        <w:trPr>
          <w:trHeight w:val="122"/>
          <w:jc w:val="center"/>
        </w:trPr>
        <w:tc>
          <w:tcPr>
            <w:tcW w:w="9535" w:type="dxa"/>
            <w:gridSpan w:val="6"/>
            <w:tcBorders>
              <w:top w:val="single" w:sz="4" w:space="0" w:color="auto"/>
              <w:left w:val="single" w:sz="4" w:space="0" w:color="auto"/>
              <w:bottom w:val="single" w:sz="4" w:space="0" w:color="auto"/>
              <w:right w:val="single" w:sz="4" w:space="0" w:color="auto"/>
            </w:tcBorders>
          </w:tcPr>
          <w:p w14:paraId="03115C27" w14:textId="77777777" w:rsidR="00114059" w:rsidRPr="00F477AF" w:rsidRDefault="00114059" w:rsidP="00114059">
            <w:pPr>
              <w:pStyle w:val="TAN"/>
            </w:pPr>
            <w:r w:rsidRPr="00F477AF">
              <w:t>NOTE 1:</w:t>
            </w:r>
            <w:r w:rsidRPr="00F477AF">
              <w:tab/>
              <w:t xml:space="preserve">This </w:t>
            </w:r>
            <w:r>
              <w:t>attribute</w:t>
            </w:r>
            <w:r w:rsidRPr="00F477AF">
              <w:t xml:space="preserve"> shall be included when Event ID indicates '</w:t>
            </w:r>
            <w:r>
              <w:t>TARGET_INFORMATION</w:t>
            </w:r>
            <w:r w:rsidRPr="00F477AF">
              <w:t>' event</w:t>
            </w:r>
          </w:p>
          <w:p w14:paraId="0D119DA4" w14:textId="04C93F7A" w:rsidR="00114059" w:rsidRDefault="00114059" w:rsidP="00114059">
            <w:pPr>
              <w:pStyle w:val="TAN"/>
            </w:pPr>
            <w:r w:rsidRPr="00F477AF">
              <w:t xml:space="preserve">NOTE </w:t>
            </w:r>
            <w:r>
              <w:t>2</w:t>
            </w:r>
            <w:r w:rsidRPr="00F477AF">
              <w:t>:</w:t>
            </w:r>
            <w:r w:rsidRPr="00F477AF">
              <w:tab/>
              <w:t xml:space="preserve">This </w:t>
            </w:r>
            <w:r>
              <w:t>attribute</w:t>
            </w:r>
            <w:r w:rsidRPr="00F477AF">
              <w:t xml:space="preserve"> shall be included when the </w:t>
            </w:r>
            <w:r>
              <w:t xml:space="preserve">ACRRes attribute </w:t>
            </w:r>
            <w:r w:rsidRPr="00F477AF">
              <w:t>indicates failure.</w:t>
            </w:r>
          </w:p>
          <w:p w14:paraId="77D944E3" w14:textId="3794D6EE" w:rsidR="00114059" w:rsidRPr="007F3093" w:rsidRDefault="00114059" w:rsidP="00114059">
            <w:pPr>
              <w:pStyle w:val="TAN"/>
            </w:pPr>
            <w:r w:rsidRPr="00082301">
              <w:t xml:space="preserve">NOTE </w:t>
            </w:r>
            <w:r>
              <w:t>3</w:t>
            </w:r>
            <w:r w:rsidRPr="00082301">
              <w:t>:</w:t>
            </w:r>
            <w:r w:rsidRPr="00082301">
              <w:tab/>
              <w:t xml:space="preserve">This </w:t>
            </w:r>
            <w:r>
              <w:t>attribute</w:t>
            </w:r>
            <w:r w:rsidRPr="00082301">
              <w:t xml:space="preserve"> shall be included when </w:t>
            </w:r>
            <w:r>
              <w:t>e</w:t>
            </w:r>
            <w:r w:rsidRPr="00082301">
              <w:t>vent</w:t>
            </w:r>
            <w:r>
              <w:t>Id</w:t>
            </w:r>
            <w:r w:rsidRPr="00082301">
              <w:t xml:space="preserve"> indicates '</w:t>
            </w:r>
            <w:r>
              <w:t>ACR_COMPLETE</w:t>
            </w:r>
            <w:r w:rsidRPr="00082301">
              <w:t>' event and EEC context relocation was attempted.</w:t>
            </w:r>
          </w:p>
        </w:tc>
      </w:tr>
    </w:tbl>
    <w:p w14:paraId="31051C3C" w14:textId="77777777" w:rsidR="009E5347" w:rsidRDefault="009E5347" w:rsidP="009E5347">
      <w:pPr>
        <w:rPr>
          <w:lang w:eastAsia="zh-CN"/>
        </w:rPr>
      </w:pPr>
    </w:p>
    <w:p w14:paraId="2C18ED89" w14:textId="77777777" w:rsidR="009E5347" w:rsidRPr="00F35F4A" w:rsidRDefault="009E5347" w:rsidP="009E5347">
      <w:pPr>
        <w:pStyle w:val="Heading5"/>
        <w:rPr>
          <w:lang w:eastAsia="zh-CN"/>
        </w:rPr>
      </w:pPr>
      <w:bookmarkStart w:id="1023" w:name="_Toc101529395"/>
      <w:bookmarkStart w:id="1024" w:name="_Toc114864227"/>
      <w:bookmarkStart w:id="1025" w:name="_Toc143871375"/>
      <w:bookmarkStart w:id="1026" w:name="_Toc144134871"/>
      <w:bookmarkStart w:id="1027" w:name="_Toc151571452"/>
      <w:r>
        <w:rPr>
          <w:lang w:eastAsia="zh-CN"/>
        </w:rPr>
        <w:t>6.4.</w:t>
      </w:r>
      <w:r w:rsidRPr="00F35F4A">
        <w:rPr>
          <w:lang w:eastAsia="zh-CN"/>
        </w:rPr>
        <w:t>5.2.</w:t>
      </w:r>
      <w:r>
        <w:rPr>
          <w:lang w:eastAsia="zh-CN"/>
        </w:rPr>
        <w:t>4</w:t>
      </w:r>
      <w:r w:rsidRPr="00F35F4A">
        <w:rPr>
          <w:lang w:eastAsia="zh-CN"/>
        </w:rPr>
        <w:tab/>
        <w:t xml:space="preserve">Type: </w:t>
      </w:r>
      <w:r>
        <w:t>TargetInfo</w:t>
      </w:r>
      <w:bookmarkEnd w:id="1023"/>
      <w:bookmarkEnd w:id="1024"/>
      <w:bookmarkEnd w:id="1025"/>
      <w:bookmarkEnd w:id="1026"/>
      <w:bookmarkEnd w:id="1027"/>
    </w:p>
    <w:p w14:paraId="535D5C09" w14:textId="77777777" w:rsidR="009E5347" w:rsidRDefault="009E5347" w:rsidP="009E5347">
      <w:pPr>
        <w:pStyle w:val="TH"/>
      </w:pPr>
      <w:r>
        <w:rPr>
          <w:noProof/>
        </w:rPr>
        <w:t>Table </w:t>
      </w:r>
      <w:r>
        <w:rPr>
          <w:lang w:eastAsia="zh-CN"/>
        </w:rPr>
        <w:t>6.4.</w:t>
      </w:r>
      <w:r w:rsidRPr="00F35F4A">
        <w:rPr>
          <w:lang w:eastAsia="zh-CN"/>
        </w:rPr>
        <w:t>5.2.</w:t>
      </w:r>
      <w:r>
        <w:rPr>
          <w:lang w:eastAsia="zh-CN"/>
        </w:rPr>
        <w:t>4</w:t>
      </w:r>
      <w:r>
        <w:t>-1: TargetInfo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417"/>
        <w:gridCol w:w="425"/>
        <w:gridCol w:w="1134"/>
        <w:gridCol w:w="3544"/>
        <w:gridCol w:w="1508"/>
      </w:tblGrid>
      <w:tr w:rsidR="009E5347" w14:paraId="327B875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3FA0B91C"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3EA39F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BEADEC"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22ED81" w14:textId="77777777" w:rsidR="009E5347" w:rsidRPr="001E7BDC"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FE6599"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D8C829D" w14:textId="77777777" w:rsidR="009E5347" w:rsidRDefault="009E5347" w:rsidP="004C4FBA">
            <w:pPr>
              <w:pStyle w:val="TAH"/>
              <w:rPr>
                <w:rFonts w:cs="Arial"/>
                <w:szCs w:val="18"/>
              </w:rPr>
            </w:pPr>
            <w:r>
              <w:t>Applicability</w:t>
            </w:r>
          </w:p>
        </w:tc>
      </w:tr>
      <w:tr w:rsidR="009E5347" w14:paraId="199DE21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480316CD" w14:textId="77777777" w:rsidR="009E5347" w:rsidRDefault="009E5347" w:rsidP="004C4FBA">
            <w:pPr>
              <w:pStyle w:val="TAL"/>
            </w:pPr>
            <w:r>
              <w:t>trgetEASInfo</w:t>
            </w:r>
          </w:p>
        </w:tc>
        <w:tc>
          <w:tcPr>
            <w:tcW w:w="1417" w:type="dxa"/>
            <w:tcBorders>
              <w:top w:val="single" w:sz="4" w:space="0" w:color="auto"/>
              <w:left w:val="single" w:sz="4" w:space="0" w:color="auto"/>
              <w:bottom w:val="single" w:sz="4" w:space="0" w:color="auto"/>
              <w:right w:val="single" w:sz="4" w:space="0" w:color="auto"/>
            </w:tcBorders>
          </w:tcPr>
          <w:p w14:paraId="398E9149" w14:textId="77777777" w:rsidR="009E5347" w:rsidRDefault="009E5347" w:rsidP="004C4FBA">
            <w:pPr>
              <w:pStyle w:val="TAL"/>
            </w:pPr>
            <w:r>
              <w:t>DiscoveredEas</w:t>
            </w:r>
          </w:p>
        </w:tc>
        <w:tc>
          <w:tcPr>
            <w:tcW w:w="425" w:type="dxa"/>
            <w:tcBorders>
              <w:top w:val="single" w:sz="4" w:space="0" w:color="auto"/>
              <w:left w:val="single" w:sz="4" w:space="0" w:color="auto"/>
              <w:bottom w:val="single" w:sz="4" w:space="0" w:color="auto"/>
              <w:right w:val="single" w:sz="4" w:space="0" w:color="auto"/>
            </w:tcBorders>
          </w:tcPr>
          <w:p w14:paraId="2D687D0E"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C924C44"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01F33FD0" w14:textId="761DF770" w:rsidR="009E5347" w:rsidRDefault="009E5347" w:rsidP="004C4FBA">
            <w:pPr>
              <w:pStyle w:val="TAL"/>
              <w:rPr>
                <w:lang w:eastAsia="ko-KR"/>
              </w:rPr>
            </w:pPr>
            <w:r>
              <w:rPr>
                <w:lang w:eastAsia="ko-KR"/>
              </w:rPr>
              <w:t>EAS discovery information</w:t>
            </w:r>
            <w:r w:rsidRPr="00F477AF">
              <w:t>.</w:t>
            </w:r>
          </w:p>
        </w:tc>
        <w:tc>
          <w:tcPr>
            <w:tcW w:w="1508" w:type="dxa"/>
            <w:tcBorders>
              <w:top w:val="single" w:sz="4" w:space="0" w:color="auto"/>
              <w:left w:val="single" w:sz="4" w:space="0" w:color="auto"/>
              <w:bottom w:val="single" w:sz="4" w:space="0" w:color="auto"/>
              <w:right w:val="single" w:sz="4" w:space="0" w:color="auto"/>
            </w:tcBorders>
          </w:tcPr>
          <w:p w14:paraId="6BE3B4D9" w14:textId="77777777" w:rsidR="009E5347" w:rsidRDefault="009E5347" w:rsidP="004C4FBA">
            <w:pPr>
              <w:pStyle w:val="TAL"/>
              <w:rPr>
                <w:rFonts w:cs="Arial"/>
                <w:szCs w:val="18"/>
              </w:rPr>
            </w:pPr>
          </w:p>
        </w:tc>
      </w:tr>
      <w:tr w:rsidR="009E5347" w14:paraId="74936FDE"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8F6930C" w14:textId="77777777" w:rsidR="009E5347" w:rsidRDefault="009E5347" w:rsidP="004C4FBA">
            <w:pPr>
              <w:pStyle w:val="TAL"/>
            </w:pPr>
            <w:r>
              <w:t>trgetEESInfo</w:t>
            </w:r>
          </w:p>
        </w:tc>
        <w:tc>
          <w:tcPr>
            <w:tcW w:w="1417" w:type="dxa"/>
            <w:tcBorders>
              <w:top w:val="single" w:sz="4" w:space="0" w:color="auto"/>
              <w:left w:val="single" w:sz="4" w:space="0" w:color="auto"/>
              <w:bottom w:val="single" w:sz="4" w:space="0" w:color="auto"/>
              <w:right w:val="single" w:sz="4" w:space="0" w:color="auto"/>
            </w:tcBorders>
          </w:tcPr>
          <w:p w14:paraId="06740A48" w14:textId="77777777" w:rsidR="009E5347" w:rsidRDefault="009E5347" w:rsidP="004C4FBA">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CBB143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046F2F"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52A1DB0" w14:textId="77777777" w:rsidR="009E5347" w:rsidRDefault="009E5347" w:rsidP="004C4FBA">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508" w:type="dxa"/>
            <w:tcBorders>
              <w:top w:val="single" w:sz="4" w:space="0" w:color="auto"/>
              <w:left w:val="single" w:sz="4" w:space="0" w:color="auto"/>
              <w:bottom w:val="single" w:sz="4" w:space="0" w:color="auto"/>
              <w:right w:val="single" w:sz="4" w:space="0" w:color="auto"/>
            </w:tcBorders>
          </w:tcPr>
          <w:p w14:paraId="1BC1CAF2" w14:textId="77777777" w:rsidR="009E5347" w:rsidRDefault="009E5347" w:rsidP="004C4FBA">
            <w:pPr>
              <w:pStyle w:val="TAL"/>
              <w:rPr>
                <w:rFonts w:cs="Arial"/>
                <w:szCs w:val="18"/>
              </w:rPr>
            </w:pPr>
          </w:p>
        </w:tc>
      </w:tr>
    </w:tbl>
    <w:p w14:paraId="57377C33" w14:textId="77777777" w:rsidR="009E5347" w:rsidRDefault="009E5347" w:rsidP="009E5347">
      <w:pPr>
        <w:rPr>
          <w:lang w:eastAsia="zh-CN"/>
        </w:rPr>
      </w:pPr>
    </w:p>
    <w:p w14:paraId="06A4A7BE" w14:textId="77777777" w:rsidR="009E5347" w:rsidRPr="00F35F4A" w:rsidRDefault="009E5347" w:rsidP="009E5347">
      <w:pPr>
        <w:pStyle w:val="Heading5"/>
        <w:rPr>
          <w:lang w:eastAsia="zh-CN"/>
        </w:rPr>
      </w:pPr>
      <w:bookmarkStart w:id="1028" w:name="_Toc101529396"/>
      <w:bookmarkStart w:id="1029" w:name="_Toc114864228"/>
      <w:bookmarkStart w:id="1030" w:name="_Toc143871376"/>
      <w:bookmarkStart w:id="1031" w:name="_Toc144134872"/>
      <w:bookmarkStart w:id="1032" w:name="_Toc151571453"/>
      <w:r>
        <w:rPr>
          <w:lang w:eastAsia="zh-CN"/>
        </w:rPr>
        <w:t>6.4.</w:t>
      </w:r>
      <w:r w:rsidRPr="00F35F4A">
        <w:rPr>
          <w:lang w:eastAsia="zh-CN"/>
        </w:rPr>
        <w:t>5.2.</w:t>
      </w:r>
      <w:r>
        <w:rPr>
          <w:lang w:eastAsia="zh-CN"/>
        </w:rPr>
        <w:t>5</w:t>
      </w:r>
      <w:r w:rsidRPr="00F35F4A">
        <w:rPr>
          <w:lang w:eastAsia="zh-CN"/>
        </w:rPr>
        <w:tab/>
        <w:t xml:space="preserve">Type: </w:t>
      </w:r>
      <w:r>
        <w:t>ACREventsSubscriptionPatch</w:t>
      </w:r>
      <w:bookmarkEnd w:id="1028"/>
      <w:bookmarkEnd w:id="1029"/>
      <w:bookmarkEnd w:id="1030"/>
      <w:bookmarkEnd w:id="1031"/>
      <w:bookmarkEnd w:id="1032"/>
    </w:p>
    <w:p w14:paraId="75C3D71F" w14:textId="77777777" w:rsidR="009E5347" w:rsidRDefault="009E5347" w:rsidP="009E5347">
      <w:pPr>
        <w:pStyle w:val="TH"/>
      </w:pPr>
      <w:r>
        <w:rPr>
          <w:noProof/>
        </w:rPr>
        <w:t>Table </w:t>
      </w:r>
      <w:r>
        <w:rPr>
          <w:lang w:eastAsia="zh-CN"/>
        </w:rPr>
        <w:t>6.4.</w:t>
      </w:r>
      <w:r w:rsidRPr="00F35F4A">
        <w:rPr>
          <w:lang w:eastAsia="zh-CN"/>
        </w:rPr>
        <w:t>5.2.</w:t>
      </w:r>
      <w:r>
        <w:rPr>
          <w:lang w:eastAsia="zh-CN"/>
        </w:rPr>
        <w:t>5</w:t>
      </w:r>
      <w:r>
        <w:t>-1: ACREventsSubscriptionPatch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402"/>
        <w:gridCol w:w="1650"/>
      </w:tblGrid>
      <w:tr w:rsidR="00685C5C" w14:paraId="0A3A149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520BBD1"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3D22F00"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161C00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E10D31E"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67FE211"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3107A8B" w14:textId="77777777" w:rsidR="009E5347" w:rsidRDefault="009E5347" w:rsidP="004C4FBA">
            <w:pPr>
              <w:pStyle w:val="TAH"/>
              <w:rPr>
                <w:rFonts w:cs="Arial"/>
                <w:szCs w:val="18"/>
              </w:rPr>
            </w:pPr>
            <w:r>
              <w:t>Applicability</w:t>
            </w:r>
          </w:p>
        </w:tc>
      </w:tr>
      <w:tr w:rsidR="009E5347" w14:paraId="3C424745"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7133D1FE" w14:textId="77777777" w:rsidR="009E5347" w:rsidRDefault="009E5347" w:rsidP="004C4FBA">
            <w:pPr>
              <w:pStyle w:val="TAL"/>
            </w:pPr>
            <w:r w:rsidRPr="00646838">
              <w:rPr>
                <w:lang w:eastAsia="ko-KR"/>
              </w:rPr>
              <w:t>expTime</w:t>
            </w:r>
          </w:p>
        </w:tc>
        <w:tc>
          <w:tcPr>
            <w:tcW w:w="1275" w:type="dxa"/>
            <w:tcBorders>
              <w:top w:val="single" w:sz="4" w:space="0" w:color="auto"/>
              <w:left w:val="single" w:sz="4" w:space="0" w:color="auto"/>
              <w:bottom w:val="single" w:sz="4" w:space="0" w:color="auto"/>
              <w:right w:val="single" w:sz="4" w:space="0" w:color="auto"/>
            </w:tcBorders>
          </w:tcPr>
          <w:p w14:paraId="6C0BFCE0" w14:textId="77777777" w:rsidR="009E5347" w:rsidRDefault="009E5347" w:rsidP="004C4FBA">
            <w:pPr>
              <w:pStyle w:val="TAL"/>
            </w:pPr>
            <w:r w:rsidRPr="00646838">
              <w:t>DateTime</w:t>
            </w:r>
          </w:p>
        </w:tc>
        <w:tc>
          <w:tcPr>
            <w:tcW w:w="426" w:type="dxa"/>
            <w:tcBorders>
              <w:top w:val="single" w:sz="4" w:space="0" w:color="auto"/>
              <w:left w:val="single" w:sz="4" w:space="0" w:color="auto"/>
              <w:bottom w:val="single" w:sz="4" w:space="0" w:color="auto"/>
              <w:right w:val="single" w:sz="4" w:space="0" w:color="auto"/>
            </w:tcBorders>
          </w:tcPr>
          <w:p w14:paraId="22F1041B" w14:textId="77777777" w:rsidR="009E5347" w:rsidRDefault="009E5347" w:rsidP="004C4FBA">
            <w:pPr>
              <w:pStyle w:val="TAC"/>
            </w:pPr>
            <w:r w:rsidRPr="00646838">
              <w:t>O</w:t>
            </w:r>
          </w:p>
        </w:tc>
        <w:tc>
          <w:tcPr>
            <w:tcW w:w="1275" w:type="dxa"/>
            <w:tcBorders>
              <w:top w:val="single" w:sz="4" w:space="0" w:color="auto"/>
              <w:left w:val="single" w:sz="4" w:space="0" w:color="auto"/>
              <w:bottom w:val="single" w:sz="4" w:space="0" w:color="auto"/>
              <w:right w:val="single" w:sz="4" w:space="0" w:color="auto"/>
            </w:tcBorders>
          </w:tcPr>
          <w:p w14:paraId="1337347C"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7E5471F" w14:textId="2EF07574" w:rsidR="009E5347" w:rsidRDefault="009E5347" w:rsidP="00D44D7A">
            <w:pPr>
              <w:pStyle w:val="TAL"/>
            </w:pPr>
            <w:r>
              <w:t>Indicates the expiration time of the subscription.</w:t>
            </w:r>
          </w:p>
        </w:tc>
        <w:tc>
          <w:tcPr>
            <w:tcW w:w="1650" w:type="dxa"/>
            <w:tcBorders>
              <w:top w:val="single" w:sz="4" w:space="0" w:color="auto"/>
              <w:left w:val="single" w:sz="4" w:space="0" w:color="auto"/>
              <w:bottom w:val="single" w:sz="4" w:space="0" w:color="auto"/>
              <w:right w:val="single" w:sz="4" w:space="0" w:color="auto"/>
            </w:tcBorders>
          </w:tcPr>
          <w:p w14:paraId="41E65471" w14:textId="77777777" w:rsidR="009E5347" w:rsidRDefault="009E5347" w:rsidP="004C4FBA">
            <w:pPr>
              <w:pStyle w:val="TAL"/>
              <w:rPr>
                <w:rFonts w:cs="Arial"/>
                <w:szCs w:val="18"/>
              </w:rPr>
            </w:pPr>
          </w:p>
        </w:tc>
      </w:tr>
      <w:tr w:rsidR="009E5347" w14:paraId="39860EBF" w14:textId="77777777" w:rsidTr="00B3237F">
        <w:trPr>
          <w:trHeight w:val="275"/>
          <w:jc w:val="center"/>
        </w:trPr>
        <w:tc>
          <w:tcPr>
            <w:tcW w:w="1507" w:type="dxa"/>
            <w:tcBorders>
              <w:top w:val="single" w:sz="4" w:space="0" w:color="auto"/>
              <w:left w:val="single" w:sz="4" w:space="0" w:color="auto"/>
              <w:bottom w:val="single" w:sz="4" w:space="0" w:color="auto"/>
              <w:right w:val="single" w:sz="4" w:space="0" w:color="auto"/>
            </w:tcBorders>
          </w:tcPr>
          <w:p w14:paraId="55B50233" w14:textId="77777777" w:rsidR="009E5347" w:rsidRDefault="009E5347" w:rsidP="004C4FBA">
            <w:pPr>
              <w:pStyle w:val="TAL"/>
            </w:pPr>
            <w:r>
              <w:t>easIds</w:t>
            </w:r>
          </w:p>
        </w:tc>
        <w:tc>
          <w:tcPr>
            <w:tcW w:w="1275" w:type="dxa"/>
            <w:tcBorders>
              <w:top w:val="single" w:sz="4" w:space="0" w:color="auto"/>
              <w:left w:val="single" w:sz="4" w:space="0" w:color="auto"/>
              <w:bottom w:val="single" w:sz="4" w:space="0" w:color="auto"/>
              <w:right w:val="single" w:sz="4" w:space="0" w:color="auto"/>
            </w:tcBorders>
          </w:tcPr>
          <w:p w14:paraId="1C223A18" w14:textId="77777777" w:rsidR="009E5347" w:rsidRDefault="009E5347" w:rsidP="004C4FBA">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681B5CD8"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CC5B829"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4836FA19" w14:textId="793BFC36" w:rsidR="009E5347" w:rsidRPr="0016361A" w:rsidRDefault="009E5347" w:rsidP="004C4FBA">
            <w:pPr>
              <w:pStyle w:val="TAL"/>
            </w:pPr>
            <w:r>
              <w:t xml:space="preserve">The list of </w:t>
            </w:r>
            <w:r w:rsidR="004C4FBA">
              <w:t xml:space="preserve">application </w:t>
            </w:r>
            <w:r>
              <w:t>identifier</w:t>
            </w:r>
            <w:r w:rsidR="004C4FBA">
              <w:t>s</w:t>
            </w:r>
            <w:r>
              <w:t xml:space="preserve"> of the EASs</w:t>
            </w:r>
            <w:r w:rsidR="004C4FBA">
              <w:t>, e.g. FQDN, URI.</w:t>
            </w:r>
          </w:p>
        </w:tc>
        <w:tc>
          <w:tcPr>
            <w:tcW w:w="1650" w:type="dxa"/>
            <w:tcBorders>
              <w:top w:val="single" w:sz="4" w:space="0" w:color="auto"/>
              <w:left w:val="single" w:sz="4" w:space="0" w:color="auto"/>
              <w:bottom w:val="single" w:sz="4" w:space="0" w:color="auto"/>
              <w:right w:val="single" w:sz="4" w:space="0" w:color="auto"/>
            </w:tcBorders>
          </w:tcPr>
          <w:p w14:paraId="00257F02" w14:textId="77777777" w:rsidR="009E5347" w:rsidRDefault="009E5347" w:rsidP="004C4FBA">
            <w:pPr>
              <w:pStyle w:val="TAL"/>
              <w:rPr>
                <w:rFonts w:cs="Arial"/>
                <w:szCs w:val="18"/>
              </w:rPr>
            </w:pPr>
          </w:p>
        </w:tc>
      </w:tr>
      <w:tr w:rsidR="009E5347" w14:paraId="25C8E2B4"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66F096DE" w14:textId="77777777" w:rsidR="009E5347" w:rsidRDefault="009E5347" w:rsidP="004C4FBA">
            <w:pPr>
              <w:pStyle w:val="TAL"/>
            </w:pPr>
            <w:r>
              <w:t>eventIds</w:t>
            </w:r>
          </w:p>
        </w:tc>
        <w:tc>
          <w:tcPr>
            <w:tcW w:w="1275" w:type="dxa"/>
            <w:tcBorders>
              <w:top w:val="single" w:sz="4" w:space="0" w:color="auto"/>
              <w:left w:val="single" w:sz="4" w:space="0" w:color="auto"/>
              <w:bottom w:val="single" w:sz="4" w:space="0" w:color="auto"/>
              <w:right w:val="single" w:sz="4" w:space="0" w:color="auto"/>
            </w:tcBorders>
          </w:tcPr>
          <w:p w14:paraId="36D8B6F0" w14:textId="77777777" w:rsidR="009E5347" w:rsidRDefault="009E5347" w:rsidP="004C4FBA">
            <w:pPr>
              <w:pStyle w:val="TAL"/>
            </w:pPr>
            <w:r>
              <w:t>ACREventIDs</w:t>
            </w:r>
          </w:p>
        </w:tc>
        <w:tc>
          <w:tcPr>
            <w:tcW w:w="426" w:type="dxa"/>
            <w:tcBorders>
              <w:top w:val="single" w:sz="4" w:space="0" w:color="auto"/>
              <w:left w:val="single" w:sz="4" w:space="0" w:color="auto"/>
              <w:bottom w:val="single" w:sz="4" w:space="0" w:color="auto"/>
              <w:right w:val="single" w:sz="4" w:space="0" w:color="auto"/>
            </w:tcBorders>
          </w:tcPr>
          <w:p w14:paraId="32EEEB6E"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12CAB76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5EB899F" w14:textId="77777777" w:rsidR="009E5347" w:rsidRPr="0016361A" w:rsidRDefault="009E5347" w:rsidP="004C4FBA">
            <w:pPr>
              <w:pStyle w:val="TAL"/>
            </w:pPr>
            <w:r>
              <w:t>Specifies the events for which EEC is subscribing.</w:t>
            </w:r>
          </w:p>
        </w:tc>
        <w:tc>
          <w:tcPr>
            <w:tcW w:w="1650" w:type="dxa"/>
            <w:tcBorders>
              <w:top w:val="single" w:sz="4" w:space="0" w:color="auto"/>
              <w:left w:val="single" w:sz="4" w:space="0" w:color="auto"/>
              <w:bottom w:val="single" w:sz="4" w:space="0" w:color="auto"/>
              <w:right w:val="single" w:sz="4" w:space="0" w:color="auto"/>
            </w:tcBorders>
          </w:tcPr>
          <w:p w14:paraId="380B5501" w14:textId="77777777" w:rsidR="009E5347" w:rsidRDefault="009E5347" w:rsidP="004C4FBA">
            <w:pPr>
              <w:pStyle w:val="TAL"/>
              <w:rPr>
                <w:rFonts w:cs="Arial"/>
                <w:szCs w:val="18"/>
              </w:rPr>
            </w:pPr>
          </w:p>
        </w:tc>
      </w:tr>
      <w:tr w:rsidR="009E5347" w14:paraId="3C28F4E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6ADD6FA" w14:textId="77777777" w:rsidR="009E5347" w:rsidRDefault="009E5347" w:rsidP="004C4FBA">
            <w:pPr>
              <w:pStyle w:val="TAL"/>
            </w:pPr>
            <w:r>
              <w:t>notificationDestination</w:t>
            </w:r>
          </w:p>
        </w:tc>
        <w:tc>
          <w:tcPr>
            <w:tcW w:w="1275" w:type="dxa"/>
            <w:tcBorders>
              <w:top w:val="single" w:sz="4" w:space="0" w:color="auto"/>
              <w:left w:val="single" w:sz="4" w:space="0" w:color="auto"/>
              <w:bottom w:val="single" w:sz="4" w:space="0" w:color="auto"/>
              <w:right w:val="single" w:sz="4" w:space="0" w:color="auto"/>
            </w:tcBorders>
          </w:tcPr>
          <w:p w14:paraId="761D0883" w14:textId="77777777" w:rsidR="009E5347" w:rsidRDefault="009E5347" w:rsidP="004C4FBA">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52DC85AC"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100E98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B0BDC46" w14:textId="2D7E55BD" w:rsidR="009E5347" w:rsidRPr="0016361A" w:rsidRDefault="009E5347" w:rsidP="009F7C20">
            <w:pPr>
              <w:pStyle w:val="TAL"/>
            </w:pPr>
            <w:r>
              <w:t>URI where the ACR Information</w:t>
            </w:r>
            <w:r w:rsidRPr="00A15F2C">
              <w:t xml:space="preserve"> Notification</w:t>
            </w:r>
            <w:r>
              <w:t xml:space="preserve"> should be delivered to.</w:t>
            </w:r>
            <w:r w:rsidR="00DA695F">
              <w:t xml:space="preserve"> (NOTE)</w:t>
            </w:r>
          </w:p>
        </w:tc>
        <w:tc>
          <w:tcPr>
            <w:tcW w:w="1650" w:type="dxa"/>
            <w:tcBorders>
              <w:top w:val="single" w:sz="4" w:space="0" w:color="auto"/>
              <w:left w:val="single" w:sz="4" w:space="0" w:color="auto"/>
              <w:bottom w:val="single" w:sz="4" w:space="0" w:color="auto"/>
              <w:right w:val="single" w:sz="4" w:space="0" w:color="auto"/>
            </w:tcBorders>
          </w:tcPr>
          <w:p w14:paraId="210E4991" w14:textId="77777777" w:rsidR="009E5347" w:rsidRDefault="009E5347" w:rsidP="004C4FBA">
            <w:pPr>
              <w:pStyle w:val="TAL"/>
              <w:rPr>
                <w:rFonts w:cs="Arial"/>
                <w:szCs w:val="18"/>
              </w:rPr>
            </w:pPr>
          </w:p>
        </w:tc>
      </w:tr>
      <w:tr w:rsidR="00B72BFC" w14:paraId="1BF6F545"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51C20998" w14:textId="77777777" w:rsidR="00B72BFC" w:rsidRDefault="00B72BFC" w:rsidP="0055125D">
            <w:pPr>
              <w:pStyle w:val="TAN"/>
              <w:rPr>
                <w:rFonts w:cs="Arial"/>
                <w:szCs w:val="18"/>
              </w:rPr>
            </w:pPr>
            <w:r>
              <w:t>NOTE:</w:t>
            </w:r>
            <w:r w:rsidRPr="00395EB0">
              <w:tab/>
            </w:r>
            <w:r w:rsidRPr="006154A9">
              <w:t>The notificationDestination</w:t>
            </w:r>
            <w:r>
              <w:t xml:space="preserve"> attribute may contain with</w:t>
            </w:r>
            <w:r w:rsidRPr="006154A9">
              <w:t xml:space="preserve"> </w:t>
            </w:r>
            <w:r w:rsidRPr="006154A9">
              <w:rPr>
                <w:rStyle w:val="B1Char"/>
              </w:rPr>
              <w:t xml:space="preserve">Notification Target Address </w:t>
            </w:r>
            <w:r w:rsidRPr="006154A9">
              <w:t>URL rec</w:t>
            </w:r>
            <w:r>
              <w:t>e</w:t>
            </w:r>
            <w:r w:rsidRPr="006154A9">
              <w:t xml:space="preserve">ived from </w:t>
            </w:r>
            <w:r>
              <w:t xml:space="preserve">the </w:t>
            </w:r>
            <w:r w:rsidRPr="006154A9">
              <w:t>SNM-C as defined in clause 10.</w:t>
            </w:r>
          </w:p>
        </w:tc>
      </w:tr>
    </w:tbl>
    <w:p w14:paraId="0A470DDE" w14:textId="77777777" w:rsidR="009E5347" w:rsidRDefault="009E5347" w:rsidP="009E5347">
      <w:pPr>
        <w:rPr>
          <w:lang w:eastAsia="zh-CN"/>
        </w:rPr>
      </w:pPr>
    </w:p>
    <w:p w14:paraId="62EBC4FA" w14:textId="77777777" w:rsidR="009E5347" w:rsidRPr="00F35F4A" w:rsidRDefault="009E5347" w:rsidP="009E5347">
      <w:pPr>
        <w:pStyle w:val="Heading5"/>
        <w:rPr>
          <w:lang w:eastAsia="zh-CN"/>
        </w:rPr>
      </w:pPr>
      <w:bookmarkStart w:id="1033" w:name="_Toc114864229"/>
      <w:bookmarkStart w:id="1034" w:name="_Toc143871377"/>
      <w:bookmarkStart w:id="1035" w:name="_Toc144134873"/>
      <w:bookmarkStart w:id="1036" w:name="_Toc151571454"/>
      <w:r>
        <w:rPr>
          <w:lang w:eastAsia="zh-CN"/>
        </w:rPr>
        <w:lastRenderedPageBreak/>
        <w:t>6.4.</w:t>
      </w:r>
      <w:r w:rsidRPr="00F35F4A">
        <w:rPr>
          <w:lang w:eastAsia="zh-CN"/>
        </w:rPr>
        <w:t>5.2.</w:t>
      </w:r>
      <w:r>
        <w:rPr>
          <w:lang w:eastAsia="zh-CN"/>
        </w:rPr>
        <w:t>6</w:t>
      </w:r>
      <w:r w:rsidRPr="00F35F4A">
        <w:rPr>
          <w:lang w:eastAsia="zh-CN"/>
        </w:rPr>
        <w:tab/>
        <w:t xml:space="preserve">Type: </w:t>
      </w:r>
      <w:r>
        <w:t>E</w:t>
      </w:r>
      <w:r w:rsidRPr="00E06BB8">
        <w:t>ecCtxtReloc</w:t>
      </w:r>
      <w:r>
        <w:t>Status</w:t>
      </w:r>
      <w:bookmarkEnd w:id="1033"/>
      <w:bookmarkEnd w:id="1034"/>
      <w:bookmarkEnd w:id="1035"/>
      <w:bookmarkEnd w:id="1036"/>
    </w:p>
    <w:p w14:paraId="09F0A807" w14:textId="77777777" w:rsidR="009E5347" w:rsidRDefault="009E5347" w:rsidP="009E5347">
      <w:pPr>
        <w:pStyle w:val="TH"/>
      </w:pPr>
      <w:r>
        <w:rPr>
          <w:noProof/>
        </w:rPr>
        <w:t>Table </w:t>
      </w:r>
      <w:r>
        <w:rPr>
          <w:lang w:eastAsia="zh-CN"/>
        </w:rPr>
        <w:t>6.4.</w:t>
      </w:r>
      <w:r w:rsidRPr="00F35F4A">
        <w:rPr>
          <w:lang w:eastAsia="zh-CN"/>
        </w:rPr>
        <w:t>5.2.</w:t>
      </w:r>
      <w:r>
        <w:rPr>
          <w:lang w:eastAsia="zh-CN"/>
        </w:rPr>
        <w:t>6</w:t>
      </w:r>
      <w:r>
        <w:t>-1: E</w:t>
      </w:r>
      <w:r w:rsidRPr="00E06BB8">
        <w:t>ecCtxtReloc</w:t>
      </w:r>
      <w:r>
        <w:t>Status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34A5C137"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06ADC06"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E87B6F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82BAA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4091B4"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122A73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974E5EF" w14:textId="77777777" w:rsidR="009E5347" w:rsidRDefault="009E5347" w:rsidP="004C4FBA">
            <w:pPr>
              <w:pStyle w:val="TAH"/>
              <w:rPr>
                <w:rFonts w:cs="Arial"/>
                <w:szCs w:val="18"/>
              </w:rPr>
            </w:pPr>
            <w:r>
              <w:t>Applicability</w:t>
            </w:r>
          </w:p>
        </w:tc>
      </w:tr>
      <w:tr w:rsidR="009E5347" w14:paraId="45F8E598"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55F22815" w14:textId="77777777" w:rsidR="009E5347" w:rsidRPr="00B3237F" w:rsidRDefault="009E5347" w:rsidP="00B3237F">
            <w:pPr>
              <w:pStyle w:val="TAL"/>
            </w:pPr>
            <w:r w:rsidRPr="00B3237F">
              <w:t>implReg</w:t>
            </w:r>
          </w:p>
        </w:tc>
        <w:tc>
          <w:tcPr>
            <w:tcW w:w="1418" w:type="dxa"/>
            <w:tcBorders>
              <w:top w:val="single" w:sz="4" w:space="0" w:color="auto"/>
              <w:left w:val="single" w:sz="4" w:space="0" w:color="auto"/>
              <w:bottom w:val="single" w:sz="4" w:space="0" w:color="auto"/>
              <w:right w:val="single" w:sz="4" w:space="0" w:color="auto"/>
            </w:tcBorders>
          </w:tcPr>
          <w:p w14:paraId="45F883F2" w14:textId="77777777" w:rsidR="009E5347" w:rsidRPr="00B3237F" w:rsidRDefault="009E5347" w:rsidP="00B3237F">
            <w:pPr>
              <w:pStyle w:val="TAL"/>
            </w:pPr>
            <w:r w:rsidRPr="00B3237F">
              <w:t>ImplicitRegDetails</w:t>
            </w:r>
          </w:p>
        </w:tc>
        <w:tc>
          <w:tcPr>
            <w:tcW w:w="425" w:type="dxa"/>
            <w:tcBorders>
              <w:top w:val="single" w:sz="4" w:space="0" w:color="auto"/>
              <w:left w:val="single" w:sz="4" w:space="0" w:color="auto"/>
              <w:bottom w:val="single" w:sz="4" w:space="0" w:color="auto"/>
              <w:right w:val="single" w:sz="4" w:space="0" w:color="auto"/>
            </w:tcBorders>
          </w:tcPr>
          <w:p w14:paraId="69EABE57" w14:textId="77777777" w:rsidR="009E5347" w:rsidRPr="00B3237F" w:rsidRDefault="009E5347" w:rsidP="00B3237F">
            <w:pPr>
              <w:pStyle w:val="TAC"/>
            </w:pPr>
            <w:r w:rsidRPr="00B3237F">
              <w:t>O</w:t>
            </w:r>
          </w:p>
        </w:tc>
        <w:tc>
          <w:tcPr>
            <w:tcW w:w="1134" w:type="dxa"/>
            <w:tcBorders>
              <w:top w:val="single" w:sz="4" w:space="0" w:color="auto"/>
              <w:left w:val="single" w:sz="4" w:space="0" w:color="auto"/>
              <w:bottom w:val="single" w:sz="4" w:space="0" w:color="auto"/>
              <w:right w:val="single" w:sz="4" w:space="0" w:color="auto"/>
            </w:tcBorders>
          </w:tcPr>
          <w:p w14:paraId="6D95113B" w14:textId="77777777" w:rsidR="009E5347" w:rsidRPr="00B3237F" w:rsidRDefault="009E5347" w:rsidP="00B3237F">
            <w:pPr>
              <w:pStyle w:val="TAL"/>
            </w:pPr>
            <w:r w:rsidRPr="00B3237F">
              <w:t>0..1</w:t>
            </w:r>
          </w:p>
        </w:tc>
        <w:tc>
          <w:tcPr>
            <w:tcW w:w="3402" w:type="dxa"/>
            <w:tcBorders>
              <w:top w:val="single" w:sz="4" w:space="0" w:color="auto"/>
              <w:left w:val="single" w:sz="4" w:space="0" w:color="auto"/>
              <w:bottom w:val="single" w:sz="4" w:space="0" w:color="auto"/>
              <w:right w:val="single" w:sz="4" w:space="0" w:color="auto"/>
            </w:tcBorders>
          </w:tcPr>
          <w:p w14:paraId="0AC2E76B" w14:textId="77777777" w:rsidR="009E5347" w:rsidRPr="00B3237F" w:rsidRDefault="009E5347" w:rsidP="00B3237F">
            <w:pPr>
              <w:pStyle w:val="TAL"/>
            </w:pPr>
            <w:r w:rsidRPr="00B3237F">
              <w:t>Provides implicit registration details</w:t>
            </w:r>
          </w:p>
          <w:p w14:paraId="7234A565" w14:textId="77777777" w:rsidR="009E5347" w:rsidRPr="00B3237F" w:rsidRDefault="009E5347" w:rsidP="00B3237F">
            <w:pPr>
              <w:pStyle w:val="TAL"/>
            </w:pPr>
            <w:r w:rsidRPr="00B3237F">
              <w:t>(NOTE)</w:t>
            </w:r>
          </w:p>
        </w:tc>
        <w:tc>
          <w:tcPr>
            <w:tcW w:w="1508" w:type="dxa"/>
            <w:tcBorders>
              <w:top w:val="single" w:sz="4" w:space="0" w:color="auto"/>
              <w:left w:val="single" w:sz="4" w:space="0" w:color="auto"/>
              <w:bottom w:val="single" w:sz="4" w:space="0" w:color="auto"/>
              <w:right w:val="single" w:sz="4" w:space="0" w:color="auto"/>
            </w:tcBorders>
          </w:tcPr>
          <w:p w14:paraId="68BA165D" w14:textId="77777777" w:rsidR="009E5347" w:rsidRPr="00B3237F" w:rsidRDefault="009E5347" w:rsidP="00B3237F">
            <w:pPr>
              <w:pStyle w:val="TAL"/>
            </w:pPr>
          </w:p>
        </w:tc>
      </w:tr>
      <w:tr w:rsidR="009E5347" w14:paraId="4FEFDDC3" w14:textId="77777777" w:rsidTr="00B3237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88CE310" w14:textId="593CB574" w:rsidR="009E5347" w:rsidRDefault="009E5347" w:rsidP="004C4FBA">
            <w:pPr>
              <w:pStyle w:val="TAN"/>
              <w:rPr>
                <w:rFonts w:cs="Arial"/>
                <w:szCs w:val="18"/>
              </w:rPr>
            </w:pPr>
            <w:r>
              <w:t>NOTE 1:</w:t>
            </w:r>
            <w:r w:rsidR="002B16C6">
              <w:tab/>
            </w:r>
            <w:r>
              <w:t xml:space="preserve">This attribute shall be included when the </w:t>
            </w:r>
            <w:r w:rsidRPr="002942B4">
              <w:t xml:space="preserve">S-EES has received </w:t>
            </w:r>
            <w:r>
              <w:t xml:space="preserve">it in </w:t>
            </w:r>
            <w:r w:rsidRPr="00F477AF">
              <w:rPr>
                <w:rFonts w:cs="Arial"/>
              </w:rPr>
              <w:t>EEC Context Push response</w:t>
            </w:r>
            <w:r w:rsidRPr="002942B4">
              <w:t>.</w:t>
            </w:r>
          </w:p>
        </w:tc>
      </w:tr>
    </w:tbl>
    <w:p w14:paraId="401B72E8" w14:textId="699F97FD" w:rsidR="009E5347" w:rsidRDefault="009E5347" w:rsidP="009E5347">
      <w:pPr>
        <w:rPr>
          <w:lang w:eastAsia="zh-CN"/>
        </w:rPr>
      </w:pPr>
    </w:p>
    <w:p w14:paraId="424A6F80" w14:textId="6406375C" w:rsidR="00A928FF" w:rsidRPr="00F35F4A" w:rsidRDefault="00A928FF" w:rsidP="00A928FF">
      <w:pPr>
        <w:pStyle w:val="Heading5"/>
        <w:rPr>
          <w:lang w:eastAsia="zh-CN"/>
        </w:rPr>
      </w:pPr>
      <w:bookmarkStart w:id="1037" w:name="_Toc114864230"/>
      <w:bookmarkStart w:id="1038" w:name="_Toc143871378"/>
      <w:bookmarkStart w:id="1039" w:name="_Toc144134874"/>
      <w:bookmarkStart w:id="1040" w:name="_Toc151571455"/>
      <w:r>
        <w:rPr>
          <w:lang w:eastAsia="zh-CN"/>
        </w:rPr>
        <w:t>6.4.</w:t>
      </w:r>
      <w:r w:rsidRPr="00F35F4A">
        <w:rPr>
          <w:lang w:eastAsia="zh-CN"/>
        </w:rPr>
        <w:t>5.2.</w:t>
      </w:r>
      <w:r w:rsidR="00333424">
        <w:rPr>
          <w:lang w:eastAsia="zh-CN"/>
        </w:rPr>
        <w:t>7</w:t>
      </w:r>
      <w:r w:rsidRPr="00F35F4A">
        <w:rPr>
          <w:lang w:eastAsia="zh-CN"/>
        </w:rPr>
        <w:tab/>
        <w:t xml:space="preserve">Type: </w:t>
      </w:r>
      <w:r>
        <w:t>ACRCompleteEventInfo</w:t>
      </w:r>
      <w:bookmarkEnd w:id="1037"/>
      <w:bookmarkEnd w:id="1038"/>
      <w:bookmarkEnd w:id="1039"/>
      <w:bookmarkEnd w:id="1040"/>
    </w:p>
    <w:p w14:paraId="3CA46109" w14:textId="5D86A886" w:rsidR="00A928FF" w:rsidRDefault="00A928FF" w:rsidP="00A928FF">
      <w:pPr>
        <w:pStyle w:val="TH"/>
      </w:pPr>
      <w:r>
        <w:rPr>
          <w:noProof/>
        </w:rPr>
        <w:t>Table </w:t>
      </w:r>
      <w:r>
        <w:rPr>
          <w:lang w:eastAsia="zh-CN"/>
        </w:rPr>
        <w:t>6.4.</w:t>
      </w:r>
      <w:r w:rsidRPr="00F35F4A">
        <w:rPr>
          <w:lang w:eastAsia="zh-CN"/>
        </w:rPr>
        <w:t>5.2.</w:t>
      </w:r>
      <w:r w:rsidR="00333424">
        <w:rPr>
          <w:lang w:eastAsia="zh-CN"/>
        </w:rPr>
        <w:t>7</w:t>
      </w:r>
      <w:r>
        <w:t>-1: ACRCompleteEventInfo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A928FF" w14:paraId="6EC89A7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092B6074" w14:textId="77777777" w:rsidR="00A928FF" w:rsidRDefault="00A928FF"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601FEEDF" w14:textId="77777777" w:rsidR="00A928FF" w:rsidRDefault="00A928FF"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41BCBB6" w14:textId="77777777" w:rsidR="00A928FF" w:rsidRDefault="00A928FF"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62D1C4" w14:textId="77777777" w:rsidR="00A928FF" w:rsidRPr="001E7BDC" w:rsidRDefault="00A928FF" w:rsidP="004C4FBA">
            <w:pPr>
              <w:pStyle w:val="TAH"/>
            </w:pPr>
            <w:r w:rsidRPr="00960408">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5F16456F" w14:textId="77777777" w:rsidR="00A928FF" w:rsidRPr="005C44CA" w:rsidRDefault="00A928FF"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7472AFA1" w14:textId="77777777" w:rsidR="00A928FF" w:rsidRDefault="00A928FF" w:rsidP="004C4FBA">
            <w:pPr>
              <w:pStyle w:val="TAH"/>
              <w:rPr>
                <w:rFonts w:cs="Arial"/>
                <w:szCs w:val="18"/>
              </w:rPr>
            </w:pPr>
            <w:r>
              <w:t>Applicability</w:t>
            </w:r>
          </w:p>
        </w:tc>
      </w:tr>
      <w:tr w:rsidR="00A928FF" w14:paraId="0047AA0F"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0D9AAB5" w14:textId="77777777" w:rsidR="00A928FF" w:rsidRPr="00B3237F" w:rsidRDefault="00A928FF" w:rsidP="00B3237F">
            <w:pPr>
              <w:pStyle w:val="TAL"/>
            </w:pPr>
            <w:r w:rsidRPr="00B3237F">
              <w:t>acrRes</w:t>
            </w:r>
          </w:p>
        </w:tc>
        <w:tc>
          <w:tcPr>
            <w:tcW w:w="1275" w:type="dxa"/>
            <w:tcBorders>
              <w:top w:val="single" w:sz="4" w:space="0" w:color="auto"/>
              <w:left w:val="single" w:sz="4" w:space="0" w:color="auto"/>
              <w:bottom w:val="single" w:sz="4" w:space="0" w:color="auto"/>
              <w:right w:val="single" w:sz="4" w:space="0" w:color="auto"/>
            </w:tcBorders>
          </w:tcPr>
          <w:p w14:paraId="5976AA82" w14:textId="77777777" w:rsidR="00A928FF" w:rsidRPr="00B3237F" w:rsidRDefault="00A928FF" w:rsidP="00B3237F">
            <w:pPr>
              <w:pStyle w:val="TAL"/>
            </w:pPr>
            <w:r w:rsidRPr="00B3237F">
              <w:t>boolean</w:t>
            </w:r>
          </w:p>
        </w:tc>
        <w:tc>
          <w:tcPr>
            <w:tcW w:w="426" w:type="dxa"/>
            <w:tcBorders>
              <w:top w:val="single" w:sz="4" w:space="0" w:color="auto"/>
              <w:left w:val="single" w:sz="4" w:space="0" w:color="auto"/>
              <w:bottom w:val="single" w:sz="4" w:space="0" w:color="auto"/>
              <w:right w:val="single" w:sz="4" w:space="0" w:color="auto"/>
            </w:tcBorders>
          </w:tcPr>
          <w:p w14:paraId="38782561"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tcPr>
          <w:p w14:paraId="743EC025"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tcPr>
          <w:p w14:paraId="265E3757" w14:textId="77777777" w:rsidR="00A928FF" w:rsidRPr="00B3237F" w:rsidRDefault="00A928FF" w:rsidP="00B3237F">
            <w:pPr>
              <w:pStyle w:val="TAL"/>
            </w:pPr>
            <w:r w:rsidRPr="00B3237F">
              <w:t>Indicates whether the ACR is successful or failure</w:t>
            </w:r>
          </w:p>
        </w:tc>
        <w:tc>
          <w:tcPr>
            <w:tcW w:w="1650" w:type="dxa"/>
            <w:tcBorders>
              <w:top w:val="single" w:sz="4" w:space="0" w:color="auto"/>
              <w:left w:val="single" w:sz="4" w:space="0" w:color="auto"/>
              <w:bottom w:val="single" w:sz="4" w:space="0" w:color="auto"/>
              <w:right w:val="single" w:sz="4" w:space="0" w:color="auto"/>
            </w:tcBorders>
          </w:tcPr>
          <w:p w14:paraId="077DCDAA" w14:textId="77777777" w:rsidR="00A928FF" w:rsidRPr="00B3237F" w:rsidRDefault="00A928FF" w:rsidP="00B3237F">
            <w:pPr>
              <w:pStyle w:val="TAL"/>
            </w:pPr>
          </w:p>
        </w:tc>
      </w:tr>
      <w:tr w:rsidR="00A928FF" w14:paraId="22DE4E41"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vAlign w:val="center"/>
          </w:tcPr>
          <w:p w14:paraId="5853B6DF" w14:textId="77777777" w:rsidR="00A928FF" w:rsidRPr="00B3237F" w:rsidRDefault="00A928FF" w:rsidP="00B3237F">
            <w:pPr>
              <w:pStyle w:val="TAL"/>
            </w:pPr>
            <w:r w:rsidRPr="00B3237F">
              <w:t>tEasEndpoint</w:t>
            </w:r>
          </w:p>
        </w:tc>
        <w:tc>
          <w:tcPr>
            <w:tcW w:w="1275" w:type="dxa"/>
            <w:tcBorders>
              <w:top w:val="single" w:sz="4" w:space="0" w:color="auto"/>
              <w:left w:val="single" w:sz="4" w:space="0" w:color="auto"/>
              <w:bottom w:val="single" w:sz="4" w:space="0" w:color="auto"/>
              <w:right w:val="single" w:sz="4" w:space="0" w:color="auto"/>
            </w:tcBorders>
            <w:vAlign w:val="center"/>
          </w:tcPr>
          <w:p w14:paraId="1E9B7669" w14:textId="77777777" w:rsidR="00A928FF" w:rsidRPr="00B3237F" w:rsidRDefault="00A928FF" w:rsidP="00B3237F">
            <w:pPr>
              <w:pStyle w:val="TAL"/>
            </w:pPr>
            <w:r w:rsidRPr="00B3237F">
              <w:t>EndPoint</w:t>
            </w:r>
          </w:p>
        </w:tc>
        <w:tc>
          <w:tcPr>
            <w:tcW w:w="426" w:type="dxa"/>
            <w:tcBorders>
              <w:top w:val="single" w:sz="4" w:space="0" w:color="auto"/>
              <w:left w:val="single" w:sz="4" w:space="0" w:color="auto"/>
              <w:bottom w:val="single" w:sz="4" w:space="0" w:color="auto"/>
              <w:right w:val="single" w:sz="4" w:space="0" w:color="auto"/>
            </w:tcBorders>
            <w:vAlign w:val="center"/>
          </w:tcPr>
          <w:p w14:paraId="4D1A6380"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vAlign w:val="center"/>
          </w:tcPr>
          <w:p w14:paraId="0867F8AD"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vAlign w:val="center"/>
          </w:tcPr>
          <w:p w14:paraId="17BBA9CA" w14:textId="77777777" w:rsidR="00A928FF" w:rsidRPr="00B3237F" w:rsidRDefault="00A928FF" w:rsidP="00B3237F">
            <w:pPr>
              <w:pStyle w:val="TAL"/>
            </w:pPr>
            <w:r w:rsidRPr="00B3237F">
              <w:t>Contains the endpoint address of the T-EAS to which an ACR has been performed.</w:t>
            </w:r>
          </w:p>
        </w:tc>
        <w:tc>
          <w:tcPr>
            <w:tcW w:w="1650" w:type="dxa"/>
            <w:tcBorders>
              <w:top w:val="single" w:sz="4" w:space="0" w:color="auto"/>
              <w:left w:val="single" w:sz="4" w:space="0" w:color="auto"/>
              <w:bottom w:val="single" w:sz="4" w:space="0" w:color="auto"/>
              <w:right w:val="single" w:sz="4" w:space="0" w:color="auto"/>
            </w:tcBorders>
          </w:tcPr>
          <w:p w14:paraId="156D72EB" w14:textId="77777777" w:rsidR="00A928FF" w:rsidRPr="00B3237F" w:rsidRDefault="00A928FF" w:rsidP="00B3237F">
            <w:pPr>
              <w:pStyle w:val="TAL"/>
            </w:pPr>
          </w:p>
        </w:tc>
      </w:tr>
      <w:tr w:rsidR="00547A12" w14:paraId="7615D4F7"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A304D49" w14:textId="4C296D91" w:rsidR="00547A12" w:rsidRPr="00B3237F" w:rsidRDefault="00547A12" w:rsidP="00B3237F">
            <w:pPr>
              <w:pStyle w:val="TAL"/>
            </w:pPr>
            <w:r w:rsidRPr="00B3237F">
              <w:t>failReason</w:t>
            </w:r>
          </w:p>
        </w:tc>
        <w:tc>
          <w:tcPr>
            <w:tcW w:w="1275" w:type="dxa"/>
            <w:tcBorders>
              <w:top w:val="single" w:sz="4" w:space="0" w:color="auto"/>
              <w:left w:val="single" w:sz="4" w:space="0" w:color="auto"/>
              <w:bottom w:val="single" w:sz="4" w:space="0" w:color="auto"/>
              <w:right w:val="single" w:sz="4" w:space="0" w:color="auto"/>
            </w:tcBorders>
          </w:tcPr>
          <w:p w14:paraId="0A11D38C" w14:textId="08C52BA1" w:rsidR="00547A12" w:rsidRPr="00B3237F" w:rsidRDefault="00547A12" w:rsidP="00B3237F">
            <w:pPr>
              <w:pStyle w:val="TAL"/>
            </w:pPr>
            <w:r w:rsidRPr="00B3237F">
              <w:t>string</w:t>
            </w:r>
          </w:p>
        </w:tc>
        <w:tc>
          <w:tcPr>
            <w:tcW w:w="426" w:type="dxa"/>
            <w:tcBorders>
              <w:top w:val="single" w:sz="4" w:space="0" w:color="auto"/>
              <w:left w:val="single" w:sz="4" w:space="0" w:color="auto"/>
              <w:bottom w:val="single" w:sz="4" w:space="0" w:color="auto"/>
              <w:right w:val="single" w:sz="4" w:space="0" w:color="auto"/>
            </w:tcBorders>
          </w:tcPr>
          <w:p w14:paraId="68ED5628" w14:textId="0F27754A" w:rsidR="00547A12" w:rsidRPr="00B3237F" w:rsidRDefault="00547A12" w:rsidP="00B3237F">
            <w:pPr>
              <w:pStyle w:val="TAC"/>
            </w:pPr>
            <w:r w:rsidRPr="00B3237F">
              <w:t>C</w:t>
            </w:r>
          </w:p>
        </w:tc>
        <w:tc>
          <w:tcPr>
            <w:tcW w:w="1134" w:type="dxa"/>
            <w:tcBorders>
              <w:top w:val="single" w:sz="4" w:space="0" w:color="auto"/>
              <w:left w:val="single" w:sz="4" w:space="0" w:color="auto"/>
              <w:bottom w:val="single" w:sz="4" w:space="0" w:color="auto"/>
              <w:right w:val="single" w:sz="4" w:space="0" w:color="auto"/>
            </w:tcBorders>
          </w:tcPr>
          <w:p w14:paraId="740F347D" w14:textId="77CB5B64" w:rsidR="00547A12" w:rsidRPr="00B3237F" w:rsidRDefault="00547A12" w:rsidP="00B3237F">
            <w:pPr>
              <w:pStyle w:val="TAL"/>
            </w:pPr>
            <w:r w:rsidRPr="00B3237F">
              <w:t>0..1</w:t>
            </w:r>
          </w:p>
        </w:tc>
        <w:tc>
          <w:tcPr>
            <w:tcW w:w="3543" w:type="dxa"/>
            <w:tcBorders>
              <w:top w:val="single" w:sz="4" w:space="0" w:color="auto"/>
              <w:left w:val="single" w:sz="4" w:space="0" w:color="auto"/>
              <w:bottom w:val="single" w:sz="4" w:space="0" w:color="auto"/>
              <w:right w:val="single" w:sz="4" w:space="0" w:color="auto"/>
            </w:tcBorders>
          </w:tcPr>
          <w:p w14:paraId="4F7DFE6B" w14:textId="77777777" w:rsidR="00547A12" w:rsidRPr="00B3237F" w:rsidRDefault="00547A12" w:rsidP="00B3237F">
            <w:pPr>
              <w:pStyle w:val="TAL"/>
            </w:pPr>
            <w:r w:rsidRPr="00B3237F">
              <w:t>Indicates the cause information for the failure</w:t>
            </w:r>
          </w:p>
          <w:p w14:paraId="065D9833" w14:textId="23A01A5B" w:rsidR="00547A12" w:rsidRPr="00B3237F" w:rsidRDefault="00547A12" w:rsidP="00B3237F">
            <w:pPr>
              <w:pStyle w:val="TAL"/>
            </w:pPr>
            <w:r w:rsidRPr="00B3237F">
              <w:t>This attribute shall be included when the acrRes attribute indicates failure</w:t>
            </w:r>
          </w:p>
        </w:tc>
        <w:tc>
          <w:tcPr>
            <w:tcW w:w="1650" w:type="dxa"/>
            <w:tcBorders>
              <w:top w:val="single" w:sz="4" w:space="0" w:color="auto"/>
              <w:left w:val="single" w:sz="4" w:space="0" w:color="auto"/>
              <w:bottom w:val="single" w:sz="4" w:space="0" w:color="auto"/>
              <w:right w:val="single" w:sz="4" w:space="0" w:color="auto"/>
            </w:tcBorders>
          </w:tcPr>
          <w:p w14:paraId="4FA48882" w14:textId="77777777" w:rsidR="00547A12" w:rsidRPr="00B3237F" w:rsidRDefault="00547A12" w:rsidP="00B3237F">
            <w:pPr>
              <w:pStyle w:val="TAL"/>
            </w:pPr>
          </w:p>
        </w:tc>
      </w:tr>
    </w:tbl>
    <w:p w14:paraId="2A96BB60" w14:textId="77777777" w:rsidR="00A928FF" w:rsidRDefault="00A928FF" w:rsidP="009E5347">
      <w:pPr>
        <w:rPr>
          <w:lang w:eastAsia="zh-CN"/>
        </w:rPr>
      </w:pPr>
    </w:p>
    <w:p w14:paraId="78140BCA" w14:textId="77777777" w:rsidR="009E5347" w:rsidRDefault="009E5347" w:rsidP="009E5347">
      <w:pPr>
        <w:pStyle w:val="Heading4"/>
        <w:rPr>
          <w:lang w:eastAsia="zh-CN"/>
        </w:rPr>
      </w:pPr>
      <w:bookmarkStart w:id="1041" w:name="_Toc73294676"/>
      <w:bookmarkStart w:id="1042" w:name="_Toc101529397"/>
      <w:bookmarkStart w:id="1043" w:name="_Toc114864231"/>
      <w:bookmarkStart w:id="1044" w:name="_Toc143871379"/>
      <w:bookmarkStart w:id="1045" w:name="_Toc144134875"/>
      <w:bookmarkStart w:id="1046" w:name="_Toc151571456"/>
      <w:r>
        <w:rPr>
          <w:lang w:eastAsia="zh-CN"/>
        </w:rPr>
        <w:t>6.4.5.3</w:t>
      </w:r>
      <w:r>
        <w:rPr>
          <w:lang w:eastAsia="zh-CN"/>
        </w:rPr>
        <w:tab/>
        <w:t>Simple data types and enumerations</w:t>
      </w:r>
      <w:bookmarkEnd w:id="1041"/>
      <w:bookmarkEnd w:id="1042"/>
      <w:bookmarkEnd w:id="1043"/>
      <w:bookmarkEnd w:id="1044"/>
      <w:bookmarkEnd w:id="1045"/>
      <w:bookmarkEnd w:id="1046"/>
    </w:p>
    <w:p w14:paraId="34153899" w14:textId="77777777" w:rsidR="009E5347" w:rsidRPr="00384E92" w:rsidRDefault="009E5347" w:rsidP="009E5347">
      <w:pPr>
        <w:pStyle w:val="Heading5"/>
      </w:pPr>
      <w:bookmarkStart w:id="1047" w:name="_Toc73294677"/>
      <w:bookmarkStart w:id="1048" w:name="_Toc101529398"/>
      <w:bookmarkStart w:id="1049" w:name="_Toc114864232"/>
      <w:bookmarkStart w:id="1050" w:name="_Toc143871380"/>
      <w:bookmarkStart w:id="1051" w:name="_Toc144134876"/>
      <w:bookmarkStart w:id="1052" w:name="_Toc151571457"/>
      <w:r>
        <w:rPr>
          <w:lang w:eastAsia="zh-CN"/>
        </w:rPr>
        <w:t>6.4</w:t>
      </w:r>
      <w:r>
        <w:t>.5.3.1</w:t>
      </w:r>
      <w:r w:rsidRPr="00384E92">
        <w:tab/>
        <w:t>Introduction</w:t>
      </w:r>
      <w:bookmarkEnd w:id="1047"/>
      <w:bookmarkEnd w:id="1048"/>
      <w:bookmarkEnd w:id="1049"/>
      <w:bookmarkEnd w:id="1050"/>
      <w:bookmarkEnd w:id="1051"/>
      <w:bookmarkEnd w:id="1052"/>
    </w:p>
    <w:p w14:paraId="2D2914EF"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C14D604" w14:textId="77777777" w:rsidR="009E5347" w:rsidRPr="00384E92" w:rsidRDefault="009E5347" w:rsidP="009E5347">
      <w:pPr>
        <w:pStyle w:val="Heading5"/>
      </w:pPr>
      <w:bookmarkStart w:id="1053" w:name="_Toc73294678"/>
      <w:bookmarkStart w:id="1054" w:name="_Toc101529399"/>
      <w:bookmarkStart w:id="1055" w:name="_Toc114864233"/>
      <w:bookmarkStart w:id="1056" w:name="_Toc143871381"/>
      <w:bookmarkStart w:id="1057" w:name="_Toc144134877"/>
      <w:bookmarkStart w:id="1058" w:name="_Toc151571458"/>
      <w:r>
        <w:rPr>
          <w:lang w:eastAsia="zh-CN"/>
        </w:rPr>
        <w:t>6.4</w:t>
      </w:r>
      <w:r>
        <w:t>.5.3.2</w:t>
      </w:r>
      <w:r w:rsidRPr="00384E92">
        <w:tab/>
        <w:t>Simple data types</w:t>
      </w:r>
      <w:bookmarkEnd w:id="1053"/>
      <w:bookmarkEnd w:id="1054"/>
      <w:bookmarkEnd w:id="1055"/>
      <w:bookmarkEnd w:id="1056"/>
      <w:bookmarkEnd w:id="1057"/>
      <w:bookmarkEnd w:id="1058"/>
    </w:p>
    <w:p w14:paraId="66630BFA" w14:textId="77777777" w:rsidR="009E5347" w:rsidRPr="00384E92" w:rsidRDefault="009E5347" w:rsidP="009E5347">
      <w:r w:rsidRPr="00384E92">
        <w:t xml:space="preserve">The simple data types defined in table </w:t>
      </w:r>
      <w:r>
        <w:rPr>
          <w:lang w:eastAsia="zh-CN"/>
        </w:rPr>
        <w:t>6.4</w:t>
      </w:r>
      <w:r>
        <w:t>.5.3.2-1</w:t>
      </w:r>
      <w:r w:rsidRPr="00384E92">
        <w:t xml:space="preserve"> shall be supported.</w:t>
      </w:r>
    </w:p>
    <w:p w14:paraId="00CF5C54" w14:textId="77777777" w:rsidR="009E5347" w:rsidRPr="00384E92" w:rsidRDefault="009E5347" w:rsidP="009E5347">
      <w:pPr>
        <w:pStyle w:val="TH"/>
      </w:pPr>
      <w:r w:rsidRPr="00384E92">
        <w:t xml:space="preserve">Table </w:t>
      </w:r>
      <w:r>
        <w:rPr>
          <w:lang w:eastAsia="zh-CN"/>
        </w:rPr>
        <w:t>6.4</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546179DE" w14:textId="77777777" w:rsidTr="00B3237F">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15A236"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FCC517"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221CFAC"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628C02E" w14:textId="77777777" w:rsidR="009E5347" w:rsidRPr="0016361A" w:rsidRDefault="009E5347" w:rsidP="004C4FBA">
            <w:pPr>
              <w:pStyle w:val="TAH"/>
            </w:pPr>
            <w:r w:rsidRPr="0016361A">
              <w:t>Applicability</w:t>
            </w:r>
          </w:p>
        </w:tc>
      </w:tr>
      <w:tr w:rsidR="009E5347" w:rsidRPr="00B54FF5" w14:paraId="3BBCBF93" w14:textId="77777777" w:rsidTr="00B3237F">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8D1104"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0D29859"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3A2B7CA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3158EE5A" w14:textId="77777777" w:rsidR="009E5347" w:rsidRPr="0016361A" w:rsidRDefault="009E5347" w:rsidP="004C4FBA">
            <w:pPr>
              <w:pStyle w:val="TAL"/>
            </w:pPr>
          </w:p>
        </w:tc>
      </w:tr>
    </w:tbl>
    <w:p w14:paraId="530E2BD0" w14:textId="77777777" w:rsidR="009E5347" w:rsidRPr="00384E92" w:rsidRDefault="009E5347" w:rsidP="009E5347"/>
    <w:p w14:paraId="61B3BA5B" w14:textId="77777777" w:rsidR="009E5347" w:rsidRPr="00BC662F" w:rsidRDefault="009E5347" w:rsidP="009E5347">
      <w:pPr>
        <w:pStyle w:val="Heading5"/>
      </w:pPr>
      <w:bookmarkStart w:id="1059" w:name="_Toc73294679"/>
      <w:bookmarkStart w:id="1060" w:name="_Toc101529400"/>
      <w:bookmarkStart w:id="1061" w:name="_Toc114864234"/>
      <w:bookmarkStart w:id="1062" w:name="_Toc143871382"/>
      <w:bookmarkStart w:id="1063" w:name="_Toc144134878"/>
      <w:bookmarkStart w:id="1064" w:name="_Toc151571459"/>
      <w:r>
        <w:rPr>
          <w:lang w:eastAsia="zh-CN"/>
        </w:rPr>
        <w:t>6.4</w:t>
      </w:r>
      <w:r>
        <w:t>.5.3.3</w:t>
      </w:r>
      <w:r w:rsidRPr="00BC662F">
        <w:tab/>
        <w:t xml:space="preserve">Enumeration: </w:t>
      </w:r>
      <w:bookmarkEnd w:id="1059"/>
      <w:r>
        <w:t>ACREventIDs</w:t>
      </w:r>
      <w:bookmarkEnd w:id="1060"/>
      <w:bookmarkEnd w:id="1061"/>
      <w:bookmarkEnd w:id="1062"/>
      <w:bookmarkEnd w:id="1063"/>
      <w:bookmarkEnd w:id="1064"/>
    </w:p>
    <w:p w14:paraId="47010F32"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0EB0DEB6" w14:textId="77777777" w:rsidR="009E5347" w:rsidRDefault="009E5347" w:rsidP="009E5347">
      <w:pPr>
        <w:pStyle w:val="TH"/>
      </w:pPr>
      <w:r>
        <w:t>Table 6.4.5.3.3-1: Enumeration ACREventIDs</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9E5347" w:rsidRPr="00B54FF5" w14:paraId="0834B390"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CB506"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9976E8"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7F735FF2" w14:textId="77777777" w:rsidR="009E5347" w:rsidRPr="0016361A" w:rsidRDefault="009E5347" w:rsidP="004C4FBA">
            <w:pPr>
              <w:pStyle w:val="TAH"/>
            </w:pPr>
            <w:r w:rsidRPr="0016361A">
              <w:t>Applicability</w:t>
            </w:r>
          </w:p>
        </w:tc>
      </w:tr>
      <w:tr w:rsidR="009E5347" w:rsidRPr="00B54FF5" w14:paraId="16E4FD5E"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95D79" w14:textId="77777777" w:rsidR="009E5347" w:rsidRPr="0016361A" w:rsidRDefault="009E5347" w:rsidP="004C4FBA">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3D3B4"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403D9E0C" w14:textId="77777777" w:rsidR="009E5347" w:rsidRPr="0016361A" w:rsidRDefault="009E5347" w:rsidP="004C4FBA">
            <w:pPr>
              <w:pStyle w:val="TAL"/>
            </w:pPr>
          </w:p>
        </w:tc>
      </w:tr>
      <w:tr w:rsidR="009E5347" w:rsidRPr="00B54FF5" w14:paraId="40B53646"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8ABCE" w14:textId="77777777" w:rsidR="009E5347" w:rsidRDefault="009E5347" w:rsidP="004C4FBA">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43E191"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1F314873" w14:textId="77777777" w:rsidR="009E5347" w:rsidRPr="0016361A" w:rsidRDefault="009E5347" w:rsidP="004C4FBA">
            <w:pPr>
              <w:pStyle w:val="TAL"/>
            </w:pPr>
          </w:p>
        </w:tc>
      </w:tr>
    </w:tbl>
    <w:p w14:paraId="02EFF4C0" w14:textId="77777777" w:rsidR="009E5347" w:rsidRDefault="009E5347" w:rsidP="009E5347"/>
    <w:p w14:paraId="4A8D0AA5" w14:textId="77777777" w:rsidR="009E5347" w:rsidRDefault="009E5347" w:rsidP="009E5347">
      <w:pPr>
        <w:pStyle w:val="Heading3"/>
      </w:pPr>
      <w:bookmarkStart w:id="1065" w:name="_Toc101529401"/>
      <w:bookmarkStart w:id="1066" w:name="_Toc114864235"/>
      <w:bookmarkStart w:id="1067" w:name="_Toc143871383"/>
      <w:bookmarkStart w:id="1068" w:name="_Toc144134879"/>
      <w:bookmarkStart w:id="1069" w:name="_Toc151571460"/>
      <w:r>
        <w:t>6.4.6</w:t>
      </w:r>
      <w:r>
        <w:tab/>
        <w:t>Error Handling</w:t>
      </w:r>
      <w:bookmarkEnd w:id="1065"/>
      <w:bookmarkEnd w:id="1066"/>
      <w:bookmarkEnd w:id="1067"/>
      <w:bookmarkEnd w:id="1068"/>
      <w:bookmarkEnd w:id="1069"/>
    </w:p>
    <w:p w14:paraId="1FDE2BD2" w14:textId="57775F17" w:rsidR="009E5347" w:rsidRDefault="009E5347" w:rsidP="009E5347">
      <w:r>
        <w:t>General error handling are described in clause </w:t>
      </w:r>
      <w:r w:rsidR="00F52374">
        <w:t>7.7</w:t>
      </w:r>
      <w:r w:rsidR="00F52374" w:rsidRPr="00C57B60">
        <w:t xml:space="preserve"> of 3GPP TS 29.558 [4]</w:t>
      </w:r>
      <w:r>
        <w:t>.</w:t>
      </w:r>
    </w:p>
    <w:p w14:paraId="2943D388" w14:textId="77777777" w:rsidR="009E5347" w:rsidRDefault="009E5347" w:rsidP="009E5347">
      <w:pPr>
        <w:pStyle w:val="Heading3"/>
      </w:pPr>
      <w:bookmarkStart w:id="1070" w:name="_Toc101529402"/>
      <w:bookmarkStart w:id="1071" w:name="_Toc114864236"/>
      <w:bookmarkStart w:id="1072" w:name="_Toc143871384"/>
      <w:bookmarkStart w:id="1073" w:name="_Toc144134880"/>
      <w:bookmarkStart w:id="1074" w:name="_Toc151571461"/>
      <w:r>
        <w:lastRenderedPageBreak/>
        <w:t>6.4.7</w:t>
      </w:r>
      <w:r>
        <w:tab/>
        <w:t>Feature negotiation</w:t>
      </w:r>
      <w:bookmarkEnd w:id="1070"/>
      <w:bookmarkEnd w:id="1071"/>
      <w:bookmarkEnd w:id="1072"/>
      <w:bookmarkEnd w:id="1073"/>
      <w:bookmarkEnd w:id="1074"/>
    </w:p>
    <w:p w14:paraId="2A16E3BF" w14:textId="503CA97D" w:rsidR="009E5347" w:rsidRPr="008D34FA" w:rsidRDefault="009E5347" w:rsidP="009E5347">
      <w:pPr>
        <w:rPr>
          <w:lang w:eastAsia="zh-CN"/>
        </w:rPr>
      </w:pPr>
      <w:r>
        <w:rPr>
          <w:lang w:eastAsia="zh-CN"/>
        </w:rPr>
        <w:t>General feature negotiation procedures are described in clause</w:t>
      </w:r>
      <w:r>
        <w:rPr>
          <w:lang w:val="en-US" w:eastAsia="zh-CN"/>
        </w:rPr>
        <w:t> </w:t>
      </w:r>
      <w:r w:rsidR="00462F52">
        <w:t>7.8</w:t>
      </w:r>
      <w:r w:rsidR="00462F52" w:rsidRPr="00C57B60">
        <w:t xml:space="preserve"> of 3GPP TS 29.558 [4]</w:t>
      </w:r>
      <w:r>
        <w:rPr>
          <w:lang w:eastAsia="zh-CN"/>
        </w:rPr>
        <w:t xml:space="preserve">. Table 6.4.7-1 lists the supported features for </w:t>
      </w:r>
      <w:r>
        <w:t>Eees_ACREvents</w:t>
      </w:r>
      <w:r>
        <w:rPr>
          <w:lang w:eastAsia="zh-CN"/>
        </w:rPr>
        <w:t xml:space="preserve"> API.</w:t>
      </w:r>
    </w:p>
    <w:p w14:paraId="4B2BD9F9" w14:textId="77777777" w:rsidR="009E5347" w:rsidRDefault="009E5347" w:rsidP="009E5347">
      <w:pPr>
        <w:pStyle w:val="TH"/>
        <w:rPr>
          <w:rFonts w:eastAsia="Batang"/>
        </w:rPr>
      </w:pPr>
      <w:r>
        <w:rPr>
          <w:rFonts w:eastAsia="Batang"/>
        </w:rPr>
        <w:t>Table 6.4.7-1: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268"/>
        <w:gridCol w:w="5619"/>
      </w:tblGrid>
      <w:tr w:rsidR="009E5347" w:rsidRPr="00E17A7A" w14:paraId="1080E77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C55F926" w14:textId="77777777" w:rsidR="009E5347" w:rsidRPr="00366EFF" w:rsidRDefault="009E5347" w:rsidP="004C4FBA">
            <w:pPr>
              <w:pStyle w:val="TAH"/>
              <w:rPr>
                <w:rFonts w:eastAsia="Batang"/>
              </w:rPr>
            </w:pPr>
            <w:r w:rsidRPr="00366EFF">
              <w:rPr>
                <w:rFonts w:eastAsia="Batang"/>
              </w:rPr>
              <w:t>Feature number</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394422E3" w14:textId="77777777" w:rsidR="009E5347" w:rsidRPr="002D348A" w:rsidRDefault="009E5347" w:rsidP="004C4FBA">
            <w:pPr>
              <w:pStyle w:val="TAH"/>
              <w:rPr>
                <w:rFonts w:eastAsia="Batang"/>
              </w:rPr>
            </w:pPr>
            <w:r w:rsidRPr="00455D9B">
              <w:rPr>
                <w:rFonts w:eastAsia="Batang"/>
              </w:rPr>
              <w:t>Feature Name</w:t>
            </w:r>
          </w:p>
        </w:tc>
        <w:tc>
          <w:tcPr>
            <w:tcW w:w="5619" w:type="dxa"/>
            <w:tcBorders>
              <w:top w:val="single" w:sz="4" w:space="0" w:color="auto"/>
              <w:left w:val="single" w:sz="4" w:space="0" w:color="auto"/>
              <w:bottom w:val="single" w:sz="4" w:space="0" w:color="auto"/>
              <w:right w:val="single" w:sz="4" w:space="0" w:color="auto"/>
            </w:tcBorders>
            <w:shd w:val="clear" w:color="auto" w:fill="C0C0C0"/>
            <w:hideMark/>
          </w:tcPr>
          <w:p w14:paraId="05FB3084" w14:textId="77777777" w:rsidR="009E5347" w:rsidRPr="00366EFF" w:rsidRDefault="009E5347" w:rsidP="004C4FBA">
            <w:pPr>
              <w:pStyle w:val="TAH"/>
              <w:rPr>
                <w:rFonts w:eastAsia="Batang"/>
              </w:rPr>
            </w:pPr>
            <w:r w:rsidRPr="00366EFF">
              <w:rPr>
                <w:rFonts w:eastAsia="Batang"/>
              </w:rPr>
              <w:t>Description</w:t>
            </w:r>
          </w:p>
        </w:tc>
      </w:tr>
      <w:tr w:rsidR="009E5347" w:rsidRPr="00E17A7A" w14:paraId="0DC12F0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3C3C537D" w14:textId="77777777" w:rsidR="009E5347" w:rsidRDefault="009E5347" w:rsidP="004C4FBA">
            <w:pPr>
              <w:keepNext/>
              <w:keepLines/>
              <w:spacing w:after="0"/>
              <w:rPr>
                <w:rFonts w:ascii="Arial" w:eastAsia="Batang" w:hAnsi="Arial"/>
                <w:sz w:val="18"/>
              </w:rPr>
            </w:pPr>
          </w:p>
        </w:tc>
        <w:tc>
          <w:tcPr>
            <w:tcW w:w="2268" w:type="dxa"/>
            <w:tcBorders>
              <w:top w:val="single" w:sz="4" w:space="0" w:color="auto"/>
              <w:left w:val="single" w:sz="4" w:space="0" w:color="auto"/>
              <w:bottom w:val="single" w:sz="4" w:space="0" w:color="auto"/>
              <w:right w:val="single" w:sz="4" w:space="0" w:color="auto"/>
            </w:tcBorders>
          </w:tcPr>
          <w:p w14:paraId="715BB008" w14:textId="77777777" w:rsidR="009E5347" w:rsidRDefault="009E5347" w:rsidP="004C4FBA">
            <w:pPr>
              <w:keepNext/>
              <w:keepLines/>
              <w:spacing w:after="0"/>
              <w:rPr>
                <w:rFonts w:ascii="Arial" w:eastAsia="Batang" w:hAnsi="Arial"/>
                <w:sz w:val="18"/>
              </w:rPr>
            </w:pPr>
          </w:p>
        </w:tc>
        <w:tc>
          <w:tcPr>
            <w:tcW w:w="5619" w:type="dxa"/>
            <w:tcBorders>
              <w:top w:val="single" w:sz="4" w:space="0" w:color="auto"/>
              <w:left w:val="single" w:sz="4" w:space="0" w:color="auto"/>
              <w:bottom w:val="single" w:sz="4" w:space="0" w:color="auto"/>
              <w:right w:val="single" w:sz="4" w:space="0" w:color="auto"/>
            </w:tcBorders>
          </w:tcPr>
          <w:p w14:paraId="657D2A00" w14:textId="77777777" w:rsidR="009E5347" w:rsidRDefault="009E5347" w:rsidP="004C4FBA">
            <w:pPr>
              <w:keepNext/>
              <w:keepLines/>
              <w:spacing w:after="0"/>
              <w:rPr>
                <w:rFonts w:ascii="Arial" w:eastAsia="Batang" w:hAnsi="Arial" w:cs="Arial"/>
                <w:sz w:val="18"/>
                <w:szCs w:val="18"/>
              </w:rPr>
            </w:pPr>
          </w:p>
        </w:tc>
      </w:tr>
    </w:tbl>
    <w:p w14:paraId="4735B7AB" w14:textId="77777777" w:rsidR="009E5347" w:rsidRDefault="009E5347" w:rsidP="009E5347"/>
    <w:p w14:paraId="72D407B0" w14:textId="77777777" w:rsidR="009E5347" w:rsidRPr="00DF3956" w:rsidRDefault="009E5347" w:rsidP="009E5347">
      <w:pPr>
        <w:pStyle w:val="Heading2"/>
        <w:rPr>
          <w:lang w:val="fr-CA"/>
        </w:rPr>
      </w:pPr>
      <w:bookmarkStart w:id="1075" w:name="_Toc73530444"/>
      <w:bookmarkStart w:id="1076" w:name="_Toc101529403"/>
      <w:bookmarkStart w:id="1077" w:name="_Toc114864237"/>
      <w:bookmarkStart w:id="1078" w:name="_Toc143871385"/>
      <w:bookmarkStart w:id="1079" w:name="_Toc144134881"/>
      <w:bookmarkStart w:id="1080" w:name="_Toc151571462"/>
      <w:r w:rsidRPr="00DF3956">
        <w:rPr>
          <w:lang w:val="fr-CA"/>
        </w:rPr>
        <w:t>6.</w:t>
      </w:r>
      <w:r>
        <w:rPr>
          <w:lang w:val="fr-CA"/>
        </w:rPr>
        <w:t>5</w:t>
      </w:r>
      <w:r w:rsidRPr="00DF3956">
        <w:rPr>
          <w:lang w:val="fr-CA"/>
        </w:rPr>
        <w:tab/>
        <w:t>Eees_AppContextRelocation API</w:t>
      </w:r>
      <w:bookmarkEnd w:id="1075"/>
      <w:bookmarkEnd w:id="1076"/>
      <w:bookmarkEnd w:id="1077"/>
      <w:bookmarkEnd w:id="1078"/>
      <w:bookmarkEnd w:id="1079"/>
      <w:bookmarkEnd w:id="1080"/>
    </w:p>
    <w:p w14:paraId="4B37F2B5" w14:textId="77777777" w:rsidR="009E5347" w:rsidRDefault="009E5347" w:rsidP="009E5347">
      <w:pPr>
        <w:pStyle w:val="Heading3"/>
        <w:rPr>
          <w:lang w:val="fr-CA"/>
        </w:rPr>
      </w:pPr>
      <w:bookmarkStart w:id="1081" w:name="_Toc73530445"/>
      <w:bookmarkStart w:id="1082" w:name="_Toc101529404"/>
      <w:bookmarkStart w:id="1083" w:name="_Toc114864238"/>
      <w:bookmarkStart w:id="1084" w:name="_Toc143871386"/>
      <w:bookmarkStart w:id="1085" w:name="_Toc144134882"/>
      <w:bookmarkStart w:id="1086" w:name="_Toc151571463"/>
      <w:r w:rsidRPr="00DF3956">
        <w:rPr>
          <w:lang w:val="fr-CA"/>
        </w:rPr>
        <w:t>6.</w:t>
      </w:r>
      <w:r>
        <w:rPr>
          <w:lang w:val="fr-CA"/>
        </w:rPr>
        <w:t>5</w:t>
      </w:r>
      <w:r w:rsidRPr="00DF3956">
        <w:rPr>
          <w:lang w:val="fr-CA"/>
        </w:rPr>
        <w:t>.1</w:t>
      </w:r>
      <w:r w:rsidRPr="00DF3956">
        <w:rPr>
          <w:lang w:val="fr-CA"/>
        </w:rPr>
        <w:tab/>
      </w:r>
      <w:r>
        <w:rPr>
          <w:lang w:val="en-US"/>
        </w:rPr>
        <w:t>Introduction</w:t>
      </w:r>
      <w:bookmarkEnd w:id="1081"/>
      <w:bookmarkEnd w:id="1082"/>
      <w:bookmarkEnd w:id="1083"/>
      <w:bookmarkEnd w:id="1084"/>
      <w:bookmarkEnd w:id="1085"/>
      <w:bookmarkEnd w:id="1086"/>
    </w:p>
    <w:p w14:paraId="3C66E8B0" w14:textId="77777777" w:rsidR="009E5347" w:rsidRDefault="009E5347" w:rsidP="009E5347">
      <w:pPr>
        <w:rPr>
          <w:noProof/>
          <w:lang w:eastAsia="zh-CN"/>
        </w:rPr>
      </w:pPr>
      <w:r>
        <w:rPr>
          <w:noProof/>
        </w:rPr>
        <w:t xml:space="preserve">The </w:t>
      </w:r>
      <w:r w:rsidRPr="0078269D">
        <w:t xml:space="preserve">Eees_AppContextRelocation </w:t>
      </w:r>
      <w:r>
        <w:rPr>
          <w:noProof/>
        </w:rPr>
        <w:t xml:space="preserve">service shall use the </w:t>
      </w:r>
      <w:r w:rsidRPr="0078269D">
        <w:t xml:space="preserve">Eees_AppContextRelocation </w:t>
      </w:r>
      <w:r>
        <w:rPr>
          <w:noProof/>
          <w:lang w:eastAsia="zh-CN"/>
        </w:rPr>
        <w:t>API.</w:t>
      </w:r>
    </w:p>
    <w:p w14:paraId="52F98718" w14:textId="77777777" w:rsidR="009E5347" w:rsidRDefault="009E5347" w:rsidP="009E5347">
      <w:pPr>
        <w:rPr>
          <w:noProof/>
          <w:lang w:eastAsia="zh-CN"/>
        </w:rPr>
      </w:pPr>
      <w:r>
        <w:rPr>
          <w:rFonts w:hint="eastAsia"/>
          <w:noProof/>
          <w:lang w:eastAsia="zh-CN"/>
        </w:rPr>
        <w:t xml:space="preserve">The API URI of the </w:t>
      </w:r>
      <w:r w:rsidRPr="0078269D">
        <w:t xml:space="preserve">Eees_AppContextRelocation </w:t>
      </w:r>
      <w:r>
        <w:rPr>
          <w:noProof/>
          <w:lang w:eastAsia="zh-CN"/>
        </w:rPr>
        <w:t>API</w:t>
      </w:r>
      <w:r>
        <w:rPr>
          <w:rFonts w:hint="eastAsia"/>
          <w:noProof/>
          <w:lang w:eastAsia="zh-CN"/>
        </w:rPr>
        <w:t xml:space="preserve"> shall be:</w:t>
      </w:r>
    </w:p>
    <w:p w14:paraId="49C097C8" w14:textId="77777777" w:rsidR="009E5347" w:rsidRDefault="009E5347" w:rsidP="009E5347">
      <w:pPr>
        <w:rPr>
          <w:noProof/>
          <w:lang w:eastAsia="zh-CN"/>
        </w:rPr>
      </w:pPr>
      <w:r>
        <w:rPr>
          <w:b/>
          <w:noProof/>
        </w:rPr>
        <w:t>{apiRoot}/&lt;apiName&gt;/&lt;apiVersion&gt;</w:t>
      </w:r>
    </w:p>
    <w:p w14:paraId="7C8BBB5B" w14:textId="1DF76595" w:rsidR="009E5347" w:rsidRDefault="009E5347" w:rsidP="009E5347">
      <w:pPr>
        <w:rPr>
          <w:lang w:eastAsia="zh-CN"/>
        </w:rPr>
      </w:pPr>
      <w:r>
        <w:rPr>
          <w:lang w:eastAsia="zh-CN"/>
        </w:rPr>
        <w:t>The request URI used in HTTP requests shall have the Resource URI structure defined in clause </w:t>
      </w:r>
      <w:r w:rsidR="001F6FF8" w:rsidRPr="00C57B60">
        <w:t>7.5 of 3GPP TS 29.558 [4]</w:t>
      </w:r>
      <w:r>
        <w:rPr>
          <w:lang w:eastAsia="zh-CN"/>
        </w:rPr>
        <w:t>, i.e:</w:t>
      </w:r>
    </w:p>
    <w:p w14:paraId="179F7AE3" w14:textId="77777777" w:rsidR="009E5347" w:rsidRDefault="009E5347" w:rsidP="009E5347">
      <w:pPr>
        <w:rPr>
          <w:b/>
          <w:noProof/>
        </w:rPr>
      </w:pPr>
      <w:r>
        <w:rPr>
          <w:b/>
          <w:noProof/>
        </w:rPr>
        <w:t>apiRoot}/&lt;apiName&gt;/&lt;apiVersion&gt;/&lt;</w:t>
      </w:r>
      <w:r w:rsidRPr="0078269D">
        <w:rPr>
          <w:b/>
          <w:noProof/>
        </w:rPr>
        <w:t>apiSpecificResourceUriPart</w:t>
      </w:r>
      <w:r>
        <w:rPr>
          <w:b/>
          <w:noProof/>
        </w:rPr>
        <w:t>&gt;</w:t>
      </w:r>
    </w:p>
    <w:p w14:paraId="5C3A0E6F" w14:textId="77777777" w:rsidR="009E5347" w:rsidRDefault="009E5347" w:rsidP="009E5347">
      <w:pPr>
        <w:rPr>
          <w:noProof/>
          <w:lang w:eastAsia="zh-CN"/>
        </w:rPr>
      </w:pPr>
      <w:r>
        <w:rPr>
          <w:noProof/>
          <w:lang w:eastAsia="zh-CN"/>
        </w:rPr>
        <w:t>with the following components:</w:t>
      </w:r>
    </w:p>
    <w:p w14:paraId="3A48AC77" w14:textId="34B0C33C" w:rsidR="009E5347" w:rsidRDefault="009E5347" w:rsidP="009E53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9C415F" w:rsidRPr="00C57B60">
        <w:t>7.5 of 3GPP TS 29.558 [4]</w:t>
      </w:r>
      <w:r>
        <w:rPr>
          <w:noProof/>
          <w:lang w:eastAsia="zh-CN"/>
        </w:rPr>
        <w:t>.</w:t>
      </w:r>
    </w:p>
    <w:p w14:paraId="110D198A"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-appctxtreloc".</w:t>
      </w:r>
    </w:p>
    <w:p w14:paraId="3E998179" w14:textId="77777777" w:rsidR="009E5347" w:rsidRDefault="009E5347" w:rsidP="009E5347">
      <w:pPr>
        <w:pStyle w:val="B1"/>
      </w:pPr>
      <w:r>
        <w:t>-</w:t>
      </w:r>
      <w:r>
        <w:tab/>
        <w:t>The &lt;apiVersion&gt; shall be "v1".</w:t>
      </w:r>
    </w:p>
    <w:p w14:paraId="2208DD98" w14:textId="1035598E" w:rsidR="009E5347" w:rsidRPr="00DF3956" w:rsidRDefault="009E5347" w:rsidP="009E5347">
      <w:pPr>
        <w:pStyle w:val="B1"/>
        <w:rPr>
          <w:lang w:val="en-US"/>
        </w:rPr>
      </w:pPr>
      <w:r>
        <w:t>-</w:t>
      </w:r>
      <w:r>
        <w:tab/>
        <w:t>The &lt;</w:t>
      </w:r>
      <w:r w:rsidRPr="00574036">
        <w:t>apiSpecificResourceUriPart</w:t>
      </w:r>
      <w:r>
        <w:t>&gt; shall be set as described in clause </w:t>
      </w:r>
      <w:r w:rsidR="001A5108">
        <w:t>6.5.2</w:t>
      </w:r>
      <w:r>
        <w:t>.</w:t>
      </w:r>
    </w:p>
    <w:p w14:paraId="4929D381" w14:textId="77777777" w:rsidR="009E5347" w:rsidRDefault="009E5347" w:rsidP="009E5347">
      <w:pPr>
        <w:pStyle w:val="Heading3"/>
      </w:pPr>
      <w:bookmarkStart w:id="1087" w:name="_Toc73530446"/>
      <w:bookmarkStart w:id="1088" w:name="_Toc101529405"/>
      <w:bookmarkStart w:id="1089" w:name="_Toc114864239"/>
      <w:bookmarkStart w:id="1090" w:name="_Toc143871387"/>
      <w:bookmarkStart w:id="1091" w:name="_Toc144134883"/>
      <w:bookmarkStart w:id="1092" w:name="_Toc151571464"/>
      <w:r>
        <w:t>6.5.2</w:t>
      </w:r>
      <w:r>
        <w:tab/>
        <w:t>Resources</w:t>
      </w:r>
      <w:bookmarkEnd w:id="1087"/>
      <w:bookmarkEnd w:id="1088"/>
      <w:bookmarkEnd w:id="1089"/>
      <w:bookmarkEnd w:id="1090"/>
      <w:bookmarkEnd w:id="1091"/>
      <w:bookmarkEnd w:id="1092"/>
    </w:p>
    <w:p w14:paraId="64A3DA0C" w14:textId="77777777" w:rsidR="009E5347" w:rsidRPr="00E33D95" w:rsidRDefault="009E5347" w:rsidP="009E5347">
      <w:r>
        <w:t>There are no resources defined for this API in this release of the specification.</w:t>
      </w:r>
    </w:p>
    <w:p w14:paraId="7CF0E48F" w14:textId="77777777" w:rsidR="009E5347" w:rsidRDefault="009E5347" w:rsidP="009E5347">
      <w:pPr>
        <w:pStyle w:val="Heading3"/>
      </w:pPr>
      <w:bookmarkStart w:id="1093" w:name="_Toc73530458"/>
      <w:bookmarkStart w:id="1094" w:name="_Toc101529406"/>
      <w:bookmarkStart w:id="1095" w:name="_Toc114864240"/>
      <w:bookmarkStart w:id="1096" w:name="_Toc143871388"/>
      <w:bookmarkStart w:id="1097" w:name="_Toc144134884"/>
      <w:bookmarkStart w:id="1098" w:name="_Toc151571465"/>
      <w:r>
        <w:t>6.5.3</w:t>
      </w:r>
      <w:r>
        <w:tab/>
        <w:t>Custom Operations without associated resources</w:t>
      </w:r>
      <w:bookmarkEnd w:id="1093"/>
      <w:bookmarkEnd w:id="1094"/>
      <w:bookmarkEnd w:id="1095"/>
      <w:bookmarkEnd w:id="1096"/>
      <w:bookmarkEnd w:id="1097"/>
      <w:bookmarkEnd w:id="1098"/>
    </w:p>
    <w:p w14:paraId="407D38DC" w14:textId="77777777" w:rsidR="009E5347" w:rsidRDefault="009E5347" w:rsidP="009E5347">
      <w:pPr>
        <w:pStyle w:val="Heading4"/>
      </w:pPr>
      <w:bookmarkStart w:id="1099" w:name="_Toc73530459"/>
      <w:bookmarkStart w:id="1100" w:name="_Toc101529407"/>
      <w:bookmarkStart w:id="1101" w:name="_Toc114864241"/>
      <w:bookmarkStart w:id="1102" w:name="_Toc143871389"/>
      <w:bookmarkStart w:id="1103" w:name="_Toc144134885"/>
      <w:bookmarkStart w:id="1104" w:name="_Toc151571466"/>
      <w:r>
        <w:t>6.5.3.1</w:t>
      </w:r>
      <w:r>
        <w:tab/>
        <w:t>Overview</w:t>
      </w:r>
      <w:bookmarkEnd w:id="1099"/>
      <w:bookmarkEnd w:id="1100"/>
      <w:bookmarkEnd w:id="1101"/>
      <w:bookmarkEnd w:id="1102"/>
      <w:bookmarkEnd w:id="1103"/>
      <w:bookmarkEnd w:id="1104"/>
    </w:p>
    <w:p w14:paraId="1EFB33F4" w14:textId="77777777" w:rsidR="009E5347" w:rsidRDefault="009E5347" w:rsidP="009E5347">
      <w:pPr>
        <w:rPr>
          <w:color w:val="000000"/>
          <w:lang w:eastAsia="zh-CN"/>
        </w:rPr>
      </w:pPr>
      <w:r>
        <w:rPr>
          <w:lang w:eastAsia="zh-CN"/>
        </w:rPr>
        <w:t xml:space="preserve">The structure of the custom operation URIs of the </w:t>
      </w:r>
      <w:r>
        <w:t>Eees_AppContextRelocation</w:t>
      </w:r>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r w:rsidRPr="008E49F8">
        <w:rPr>
          <w:color w:val="000000"/>
          <w:lang w:eastAsia="zh-CN"/>
        </w:rPr>
        <w:t xml:space="preserve"> </w:t>
      </w:r>
    </w:p>
    <w:p w14:paraId="2604DDED" w14:textId="77777777" w:rsidR="009E5347" w:rsidRPr="004346A8" w:rsidRDefault="009E5347" w:rsidP="009E5347"/>
    <w:p w14:paraId="23C28F1D" w14:textId="77777777" w:rsidR="009E5347" w:rsidRDefault="009E5347" w:rsidP="009E5347">
      <w:pPr>
        <w:pStyle w:val="TH"/>
      </w:pPr>
      <w:r>
        <w:object w:dxaOrig="5221" w:dyaOrig="3913" w14:anchorId="2882820F">
          <v:shape id="_x0000_i1028" type="#_x0000_t75" style="width:263.2pt;height:196.4pt" o:ole="">
            <v:imagedata r:id="rId17" o:title=""/>
          </v:shape>
          <o:OLEObject Type="Embed" ProgID="Visio.Drawing.15" ShapeID="_x0000_i1028" DrawAspect="Content" ObjectID="_1762197958" r:id="rId18"/>
        </w:object>
      </w:r>
    </w:p>
    <w:p w14:paraId="79F8FFFB" w14:textId="77777777" w:rsidR="009E5347" w:rsidRDefault="009E5347" w:rsidP="009E5347">
      <w:pPr>
        <w:pStyle w:val="TF"/>
      </w:pPr>
      <w:r>
        <w:t xml:space="preserve">Figure 6.5.3.1-1: Resource URI structure of the </w:t>
      </w:r>
      <w:r w:rsidRPr="009E238E">
        <w:t>Eees_</w:t>
      </w:r>
      <w:r w:rsidRPr="00E33D95">
        <w:t>AppContextRelocation</w:t>
      </w:r>
      <w:r>
        <w:t xml:space="preserve"> API</w:t>
      </w:r>
    </w:p>
    <w:p w14:paraId="60814614" w14:textId="77777777" w:rsidR="009E5347" w:rsidRDefault="009E5347" w:rsidP="009E5347">
      <w:r>
        <w:t xml:space="preserve">Table 6.5.3.1-1 provides an overview of the </w:t>
      </w:r>
      <w:r>
        <w:rPr>
          <w:lang w:eastAsia="zh-CN"/>
        </w:rPr>
        <w:t>custom operations</w:t>
      </w:r>
      <w:r>
        <w:t xml:space="preserve"> and applicable HTTP methods defined for the </w:t>
      </w:r>
      <w:r w:rsidRPr="004346A8">
        <w:t xml:space="preserve">Eees_AppContextRelocation </w:t>
      </w:r>
      <w:r>
        <w:t>API.</w:t>
      </w:r>
    </w:p>
    <w:p w14:paraId="5A6A5DE2" w14:textId="77777777" w:rsidR="009E5347" w:rsidRPr="00384E92" w:rsidRDefault="009E5347" w:rsidP="009E5347">
      <w:pPr>
        <w:pStyle w:val="TH"/>
      </w:pPr>
      <w:r w:rsidRPr="00384E92">
        <w:t>Table</w:t>
      </w:r>
      <w:r>
        <w:t> 6.5.3.1</w:t>
      </w:r>
      <w:r w:rsidRPr="00384E92">
        <w:t xml:space="preserve">-1: </w:t>
      </w:r>
      <w:r>
        <w:t>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8"/>
        <w:gridCol w:w="2128"/>
        <w:gridCol w:w="2267"/>
        <w:gridCol w:w="3492"/>
      </w:tblGrid>
      <w:tr w:rsidR="009E5347" w:rsidRPr="00B54FF5" w14:paraId="46C110A2"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DA0812A" w14:textId="77777777" w:rsidR="009E5347" w:rsidRPr="0016361A" w:rsidRDefault="009E5347" w:rsidP="004C4FBA">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880ED5" w14:textId="77777777" w:rsidR="009E5347" w:rsidRPr="0016361A" w:rsidRDefault="009E5347" w:rsidP="004C4FBA">
            <w:pPr>
              <w:pStyle w:val="TAH"/>
            </w:pPr>
            <w:r w:rsidRPr="0016361A">
              <w:t>Custom operation URI</w:t>
            </w:r>
          </w:p>
        </w:tc>
        <w:tc>
          <w:tcPr>
            <w:tcW w:w="11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ADF4C4" w14:textId="77777777" w:rsidR="009E5347" w:rsidRPr="0016361A" w:rsidRDefault="009E5347" w:rsidP="004C4FBA">
            <w:pPr>
              <w:pStyle w:val="TAH"/>
            </w:pPr>
            <w:r w:rsidRPr="0016361A">
              <w:t>Mapped HTTP method</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3F8EB" w14:textId="77777777" w:rsidR="009E5347" w:rsidRPr="0016361A" w:rsidRDefault="009E5347" w:rsidP="004C4FBA">
            <w:pPr>
              <w:pStyle w:val="TAH"/>
            </w:pPr>
            <w:r w:rsidRPr="0016361A">
              <w:t>Description</w:t>
            </w:r>
          </w:p>
        </w:tc>
      </w:tr>
      <w:tr w:rsidR="009E5347" w:rsidRPr="00B54FF5" w14:paraId="1C678B95"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vAlign w:val="center"/>
          </w:tcPr>
          <w:p w14:paraId="77A7F8B4" w14:textId="77777777" w:rsidR="009E5347" w:rsidRDefault="009E5347" w:rsidP="004C4FBA">
            <w:pPr>
              <w:pStyle w:val="TAL"/>
            </w:pPr>
            <w:r>
              <w:t>Determine</w:t>
            </w:r>
          </w:p>
        </w:tc>
        <w:tc>
          <w:tcPr>
            <w:tcW w:w="1116" w:type="pct"/>
            <w:tcBorders>
              <w:top w:val="single" w:sz="4" w:space="0" w:color="auto"/>
              <w:left w:val="single" w:sz="4" w:space="0" w:color="auto"/>
              <w:bottom w:val="single" w:sz="4" w:space="0" w:color="auto"/>
              <w:right w:val="single" w:sz="4" w:space="0" w:color="auto"/>
            </w:tcBorders>
          </w:tcPr>
          <w:p w14:paraId="01FD1A24" w14:textId="77777777" w:rsidR="009E5347" w:rsidRPr="0016361A" w:rsidRDefault="009E5347" w:rsidP="004C4FBA">
            <w:pPr>
              <w:pStyle w:val="TAL"/>
            </w:pPr>
            <w:r>
              <w:t>/determine</w:t>
            </w:r>
          </w:p>
        </w:tc>
        <w:tc>
          <w:tcPr>
            <w:tcW w:w="1189" w:type="pct"/>
            <w:tcBorders>
              <w:top w:val="single" w:sz="4" w:space="0" w:color="auto"/>
              <w:left w:val="single" w:sz="4" w:space="0" w:color="auto"/>
              <w:bottom w:val="single" w:sz="4" w:space="0" w:color="auto"/>
              <w:right w:val="single" w:sz="4" w:space="0" w:color="auto"/>
            </w:tcBorders>
          </w:tcPr>
          <w:p w14:paraId="65E07738" w14:textId="77777777" w:rsidR="009E5347" w:rsidRPr="0016361A"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tcPr>
          <w:p w14:paraId="6F4A9CA0" w14:textId="77777777" w:rsidR="009E5347" w:rsidRPr="0016361A" w:rsidRDefault="009E5347" w:rsidP="004C4FBA">
            <w:pPr>
              <w:pStyle w:val="TAL"/>
            </w:pPr>
            <w:r>
              <w:t>EES or EAS determines if ACR is needed and may initiate the procedure</w:t>
            </w:r>
          </w:p>
        </w:tc>
      </w:tr>
      <w:tr w:rsidR="009E5347" w:rsidRPr="00B54FF5" w14:paraId="3F3501E9"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vAlign w:val="center"/>
          </w:tcPr>
          <w:p w14:paraId="4B628482" w14:textId="77777777" w:rsidR="009E5347" w:rsidRDefault="009E5347" w:rsidP="004C4FBA">
            <w:pPr>
              <w:pStyle w:val="TAL"/>
            </w:pPr>
            <w:r>
              <w:t>Initiate</w:t>
            </w:r>
          </w:p>
        </w:tc>
        <w:tc>
          <w:tcPr>
            <w:tcW w:w="1116" w:type="pct"/>
            <w:tcBorders>
              <w:top w:val="single" w:sz="4" w:space="0" w:color="auto"/>
              <w:left w:val="single" w:sz="4" w:space="0" w:color="auto"/>
              <w:bottom w:val="single" w:sz="4" w:space="0" w:color="auto"/>
              <w:right w:val="single" w:sz="4" w:space="0" w:color="auto"/>
            </w:tcBorders>
          </w:tcPr>
          <w:p w14:paraId="1D823D9B" w14:textId="77777777" w:rsidR="009E5347" w:rsidRPr="0016361A" w:rsidRDefault="009E5347" w:rsidP="004C4FBA">
            <w:pPr>
              <w:pStyle w:val="TAL"/>
            </w:pPr>
            <w:r>
              <w:t>/initiate</w:t>
            </w:r>
          </w:p>
        </w:tc>
        <w:tc>
          <w:tcPr>
            <w:tcW w:w="1189" w:type="pct"/>
            <w:tcBorders>
              <w:top w:val="single" w:sz="4" w:space="0" w:color="auto"/>
              <w:left w:val="single" w:sz="4" w:space="0" w:color="auto"/>
              <w:bottom w:val="single" w:sz="4" w:space="0" w:color="auto"/>
              <w:right w:val="single" w:sz="4" w:space="0" w:color="auto"/>
            </w:tcBorders>
          </w:tcPr>
          <w:p w14:paraId="288216A3" w14:textId="77777777" w:rsidR="009E5347" w:rsidRPr="0016361A"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tcPr>
          <w:p w14:paraId="21AB2EF4" w14:textId="77777777" w:rsidR="009E5347" w:rsidRPr="0016361A" w:rsidRDefault="009E5347" w:rsidP="004C4FBA">
            <w:pPr>
              <w:pStyle w:val="TAL"/>
            </w:pPr>
            <w:r>
              <w:t>EES initiates the requested ACR procedure</w:t>
            </w:r>
          </w:p>
        </w:tc>
      </w:tr>
      <w:tr w:rsidR="009E5347" w:rsidRPr="00B54FF5" w14:paraId="3F4B22F0" w14:textId="77777777" w:rsidTr="00B3237F">
        <w:trPr>
          <w:jc w:val="center"/>
        </w:trPr>
        <w:tc>
          <w:tcPr>
            <w:tcW w:w="864" w:type="pct"/>
            <w:tcBorders>
              <w:top w:val="single" w:sz="4" w:space="0" w:color="auto"/>
              <w:left w:val="single" w:sz="4" w:space="0" w:color="auto"/>
              <w:right w:val="single" w:sz="4" w:space="0" w:color="auto"/>
            </w:tcBorders>
            <w:vAlign w:val="center"/>
          </w:tcPr>
          <w:p w14:paraId="6F97151E" w14:textId="77777777" w:rsidR="009E5347" w:rsidRDefault="009E5347" w:rsidP="004C4FBA">
            <w:pPr>
              <w:pStyle w:val="TAL"/>
            </w:pPr>
            <w:r>
              <w:t>Declare</w:t>
            </w:r>
          </w:p>
        </w:tc>
        <w:tc>
          <w:tcPr>
            <w:tcW w:w="1116" w:type="pct"/>
            <w:tcBorders>
              <w:top w:val="single" w:sz="4" w:space="0" w:color="auto"/>
              <w:left w:val="single" w:sz="4" w:space="0" w:color="auto"/>
              <w:right w:val="single" w:sz="4" w:space="0" w:color="auto"/>
            </w:tcBorders>
            <w:vAlign w:val="center"/>
          </w:tcPr>
          <w:p w14:paraId="12121910" w14:textId="77777777" w:rsidR="009E5347" w:rsidRDefault="009E5347" w:rsidP="004C4FBA">
            <w:pPr>
              <w:pStyle w:val="TAL"/>
            </w:pPr>
            <w:r>
              <w:t>/declare</w:t>
            </w:r>
          </w:p>
        </w:tc>
        <w:tc>
          <w:tcPr>
            <w:tcW w:w="1189" w:type="pct"/>
            <w:tcBorders>
              <w:top w:val="single" w:sz="4" w:space="0" w:color="auto"/>
              <w:left w:val="single" w:sz="4" w:space="0" w:color="auto"/>
              <w:bottom w:val="single" w:sz="4" w:space="0" w:color="auto"/>
              <w:right w:val="single" w:sz="4" w:space="0" w:color="auto"/>
            </w:tcBorders>
            <w:vAlign w:val="center"/>
          </w:tcPr>
          <w:p w14:paraId="5B582359" w14:textId="77777777" w:rsidR="009E5347"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vAlign w:val="center"/>
          </w:tcPr>
          <w:p w14:paraId="5F50F16F" w14:textId="77777777" w:rsidR="009E5347" w:rsidRDefault="009E5347" w:rsidP="004C4FBA">
            <w:pPr>
              <w:pStyle w:val="TAL"/>
            </w:pPr>
            <w:r>
              <w:t>EAS declares the selected target EAS and the associated information.</w:t>
            </w:r>
          </w:p>
        </w:tc>
      </w:tr>
    </w:tbl>
    <w:p w14:paraId="40883571" w14:textId="77777777" w:rsidR="009E5347" w:rsidRDefault="009E5347" w:rsidP="009E5347"/>
    <w:p w14:paraId="44770B3D" w14:textId="77777777" w:rsidR="009E5347" w:rsidRDefault="009E5347" w:rsidP="009E5347">
      <w:pPr>
        <w:pStyle w:val="NO"/>
      </w:pPr>
      <w:r>
        <w:t>NOTE 1:</w:t>
      </w:r>
      <w:r>
        <w:tab/>
        <w:t>Based on SA3 specified security mechanisms for EDGE-1 and EDGE-3 interfaces, the EES can identify the initiator of the API (EEC or EAS) and apply the appropriate security procedures as specified in 3GPP TS 33.558 [7].</w:t>
      </w:r>
    </w:p>
    <w:p w14:paraId="25F6FF2D" w14:textId="72DAD3FC" w:rsidR="009E5347" w:rsidRPr="00384E92" w:rsidRDefault="009E5347" w:rsidP="009E5347">
      <w:pPr>
        <w:pStyle w:val="NO"/>
      </w:pPr>
      <w:r>
        <w:t>NOTE 2:</w:t>
      </w:r>
      <w:r w:rsidR="002B16C6">
        <w:tab/>
      </w:r>
      <w:r>
        <w:t>The same service API can be implemented on two different interfaces, i.e. EDGE-1 and EDGE-3, which are for separate endpoints, i.e. EEC and EAS.</w:t>
      </w:r>
    </w:p>
    <w:p w14:paraId="0FA816ED" w14:textId="77777777" w:rsidR="009E5347" w:rsidRDefault="009E5347" w:rsidP="009E5347">
      <w:pPr>
        <w:pStyle w:val="Heading4"/>
      </w:pPr>
      <w:bookmarkStart w:id="1105" w:name="_Toc73530460"/>
      <w:bookmarkStart w:id="1106" w:name="_Toc101529408"/>
      <w:bookmarkStart w:id="1107" w:name="_Toc114864242"/>
      <w:bookmarkStart w:id="1108" w:name="_Toc143871390"/>
      <w:bookmarkStart w:id="1109" w:name="_Toc144134886"/>
      <w:bookmarkStart w:id="1110" w:name="_Toc151571467"/>
      <w:r>
        <w:t>6.5.3.2</w:t>
      </w:r>
      <w:r>
        <w:tab/>
        <w:t xml:space="preserve">Operation: </w:t>
      </w:r>
      <w:bookmarkEnd w:id="1105"/>
      <w:r w:rsidRPr="00D6602B">
        <w:t>Determine</w:t>
      </w:r>
      <w:bookmarkEnd w:id="1106"/>
      <w:bookmarkEnd w:id="1107"/>
      <w:bookmarkEnd w:id="1108"/>
      <w:bookmarkEnd w:id="1109"/>
      <w:bookmarkEnd w:id="1110"/>
    </w:p>
    <w:p w14:paraId="3E8430B4" w14:textId="77777777" w:rsidR="009E5347" w:rsidRDefault="009E5347" w:rsidP="009E5347">
      <w:pPr>
        <w:pStyle w:val="Heading5"/>
      </w:pPr>
      <w:bookmarkStart w:id="1111" w:name="_Toc73530461"/>
      <w:bookmarkStart w:id="1112" w:name="_Toc101529409"/>
      <w:bookmarkStart w:id="1113" w:name="_Toc114864243"/>
      <w:bookmarkStart w:id="1114" w:name="_Toc143871391"/>
      <w:bookmarkStart w:id="1115" w:name="_Toc144134887"/>
      <w:bookmarkStart w:id="1116" w:name="_Toc151571468"/>
      <w:r>
        <w:t>6.5.3.2.1</w:t>
      </w:r>
      <w:r>
        <w:tab/>
        <w:t>Description</w:t>
      </w:r>
      <w:bookmarkEnd w:id="1111"/>
      <w:bookmarkEnd w:id="1112"/>
      <w:bookmarkEnd w:id="1113"/>
      <w:bookmarkEnd w:id="1114"/>
      <w:bookmarkEnd w:id="1115"/>
      <w:bookmarkEnd w:id="1116"/>
    </w:p>
    <w:p w14:paraId="704D427A" w14:textId="77777777" w:rsidR="009E5347" w:rsidRPr="00286A85" w:rsidRDefault="009E5347" w:rsidP="009E5347">
      <w:r w:rsidRPr="00286A85">
        <w:t>This custom operation allows the EEC</w:t>
      </w:r>
      <w:r>
        <w:t xml:space="preserve"> or the EAS</w:t>
      </w:r>
      <w:r w:rsidRPr="00286A85">
        <w:t xml:space="preserve"> to request that the EES evaluates if </w:t>
      </w:r>
      <w:r>
        <w:t xml:space="preserve">ACR </w:t>
      </w:r>
      <w:r w:rsidRPr="00286A85">
        <w:t>is needed and subsequently initiate the ACR procedure if required.</w:t>
      </w:r>
    </w:p>
    <w:p w14:paraId="5EFC4166" w14:textId="77777777" w:rsidR="009E5347" w:rsidRDefault="009E5347" w:rsidP="009E5347">
      <w:pPr>
        <w:pStyle w:val="Heading5"/>
      </w:pPr>
      <w:bookmarkStart w:id="1117" w:name="_Toc73530462"/>
      <w:bookmarkStart w:id="1118" w:name="_Toc101529410"/>
      <w:bookmarkStart w:id="1119" w:name="_Toc114864244"/>
      <w:bookmarkStart w:id="1120" w:name="_Toc143871392"/>
      <w:bookmarkStart w:id="1121" w:name="_Toc144134888"/>
      <w:bookmarkStart w:id="1122" w:name="_Toc151571469"/>
      <w:r>
        <w:t>6.5.3.2.2</w:t>
      </w:r>
      <w:r>
        <w:tab/>
        <w:t>Operation Definition</w:t>
      </w:r>
      <w:bookmarkEnd w:id="1117"/>
      <w:bookmarkEnd w:id="1118"/>
      <w:bookmarkEnd w:id="1119"/>
      <w:bookmarkEnd w:id="1120"/>
      <w:bookmarkEnd w:id="1121"/>
      <w:bookmarkEnd w:id="1122"/>
    </w:p>
    <w:p w14:paraId="0E65C24B" w14:textId="77777777" w:rsidR="009E5347" w:rsidRPr="00384E92" w:rsidRDefault="009E5347" w:rsidP="009E5347">
      <w:r>
        <w:t>This operation shall support the request data structures, the response data structures and response codes specified in tables 6.5.3.2.2-1 and 6.5.3.2.2-2.</w:t>
      </w:r>
    </w:p>
    <w:p w14:paraId="70DB81B9" w14:textId="77777777" w:rsidR="009E5347" w:rsidRPr="001769FF" w:rsidRDefault="009E5347" w:rsidP="009E5347">
      <w:pPr>
        <w:pStyle w:val="TH"/>
      </w:pPr>
      <w:r w:rsidRPr="001769FF">
        <w:t>Table</w:t>
      </w:r>
      <w:r>
        <w:t> 6.5.3.2.2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538A2AC1"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0C852D"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5DE9A2"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D8E756"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82F8EE7" w14:textId="77777777" w:rsidR="009E5347" w:rsidRPr="0016361A" w:rsidRDefault="009E5347" w:rsidP="004C4FBA">
            <w:pPr>
              <w:pStyle w:val="TAH"/>
            </w:pPr>
            <w:r w:rsidRPr="0016361A">
              <w:t>Description</w:t>
            </w:r>
          </w:p>
        </w:tc>
      </w:tr>
      <w:tr w:rsidR="009E5347" w:rsidRPr="00B54FF5" w14:paraId="0E86D0EC"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970B3F" w14:textId="77777777" w:rsidR="009E5347" w:rsidRPr="0016361A" w:rsidRDefault="009E5347" w:rsidP="004C4FBA">
            <w:pPr>
              <w:pStyle w:val="TAL"/>
            </w:pPr>
            <w:r>
              <w:t>AcrDeterReq</w:t>
            </w:r>
          </w:p>
        </w:tc>
        <w:tc>
          <w:tcPr>
            <w:tcW w:w="425" w:type="dxa"/>
            <w:tcBorders>
              <w:top w:val="single" w:sz="4" w:space="0" w:color="auto"/>
              <w:left w:val="single" w:sz="6" w:space="0" w:color="000000"/>
              <w:bottom w:val="single" w:sz="6" w:space="0" w:color="000000"/>
              <w:right w:val="single" w:sz="6" w:space="0" w:color="000000"/>
            </w:tcBorders>
          </w:tcPr>
          <w:p w14:paraId="1B9767A0"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6F22CB"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968C08" w14:textId="77777777" w:rsidR="009E5347" w:rsidRPr="0016361A" w:rsidRDefault="009E5347" w:rsidP="004C4FBA">
            <w:pPr>
              <w:pStyle w:val="TAL"/>
            </w:pPr>
            <w:r>
              <w:t>Information about the requestor and requested ACR operation</w:t>
            </w:r>
          </w:p>
        </w:tc>
      </w:tr>
    </w:tbl>
    <w:p w14:paraId="6509A22F" w14:textId="77777777" w:rsidR="009E5347" w:rsidRDefault="009E5347" w:rsidP="009E5347"/>
    <w:p w14:paraId="3D9FC49C" w14:textId="77777777" w:rsidR="009E5347" w:rsidRPr="001769FF" w:rsidRDefault="009E5347" w:rsidP="009E5347">
      <w:pPr>
        <w:pStyle w:val="TH"/>
      </w:pPr>
      <w:r w:rsidRPr="001769FF">
        <w:lastRenderedPageBreak/>
        <w:t>Table</w:t>
      </w:r>
      <w:r>
        <w:t> 6.5.3.2.2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685C5C" w:rsidRPr="00B54FF5" w14:paraId="6BA2227F"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35465EDA"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7B1A44A" w14:textId="77777777" w:rsidR="009E5347" w:rsidRPr="0016361A" w:rsidRDefault="009E5347" w:rsidP="004C4FBA">
            <w:pPr>
              <w:pStyle w:val="TAH"/>
            </w:pPr>
            <w:r w:rsidRPr="0016361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F89595"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65DB6886" w14:textId="6FB9D041" w:rsidR="009E5347" w:rsidRPr="0016361A" w:rsidRDefault="009E5347" w:rsidP="00B3237F">
            <w:pPr>
              <w:pStyle w:val="TAH"/>
            </w:pPr>
            <w:r w:rsidRPr="0016361A">
              <w:t>Response</w:t>
            </w:r>
            <w:r w:rsidR="00B3237F">
              <w:t xml:space="preserve"> </w:t>
            </w:r>
            <w:r w:rsidRPr="0016361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tcPr>
          <w:p w14:paraId="2D45D8FD" w14:textId="77777777" w:rsidR="009E5347" w:rsidRPr="0016361A" w:rsidRDefault="009E5347" w:rsidP="004C4FBA">
            <w:pPr>
              <w:pStyle w:val="TAH"/>
            </w:pPr>
            <w:r w:rsidRPr="0016361A">
              <w:t>Description</w:t>
            </w:r>
          </w:p>
        </w:tc>
      </w:tr>
      <w:tr w:rsidR="00685C5C" w:rsidRPr="00B54FF5" w14:paraId="0A46C151"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tcPr>
          <w:p w14:paraId="46125201"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47E0D18C"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tcPr>
          <w:p w14:paraId="16D3B1E4"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525C3CFC" w14:textId="77777777" w:rsidR="009E5347" w:rsidRPr="0016361A" w:rsidRDefault="009E5347" w:rsidP="004C4FBA">
            <w:pPr>
              <w:pStyle w:val="TAL"/>
            </w:pPr>
            <w:r>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tcPr>
          <w:p w14:paraId="379C827D" w14:textId="77777777" w:rsidR="009E5347" w:rsidRPr="0016361A" w:rsidRDefault="009E5347" w:rsidP="004C4FBA">
            <w:pPr>
              <w:pStyle w:val="TAL"/>
            </w:pPr>
            <w:r>
              <w:t>Successful case. The ACR request is successfully received and processed.</w:t>
            </w:r>
          </w:p>
        </w:tc>
      </w:tr>
      <w:tr w:rsidR="00685C5C" w:rsidRPr="00B54FF5" w14:paraId="68E8EA5D"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2F3FA"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0069675"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47C7022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8A9C777" w14:textId="77777777" w:rsidR="009E5347" w:rsidRDefault="009E5347" w:rsidP="004C4FBA">
            <w:pPr>
              <w:pStyle w:val="TAL"/>
            </w:pPr>
            <w:r>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6455F665" w14:textId="77777777" w:rsidR="009E5347" w:rsidRDefault="009E5347" w:rsidP="004C4FBA">
            <w:pPr>
              <w:pStyle w:val="TAL"/>
            </w:pPr>
            <w:r>
              <w:t>Temporary redirection. The response shall include a Location header field containing an alternative target URI located in an alternative EES.</w:t>
            </w:r>
          </w:p>
          <w:p w14:paraId="50DA7C8C" w14:textId="77777777" w:rsidR="009E5347" w:rsidRDefault="009E5347" w:rsidP="004C4FBA">
            <w:pPr>
              <w:pStyle w:val="TAL"/>
            </w:pPr>
            <w:r>
              <w:t>Redirection handling is described in clause 5.2.10 of 3GPP TS 29.122 [2].</w:t>
            </w:r>
          </w:p>
        </w:tc>
      </w:tr>
      <w:tr w:rsidR="00685C5C" w:rsidRPr="00B54FF5" w14:paraId="29C7FC2C"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A73D404"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8997C50"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1342E142"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07C84C70" w14:textId="77777777" w:rsidR="009E5347" w:rsidRDefault="009E5347" w:rsidP="004C4FBA">
            <w:pPr>
              <w:pStyle w:val="TAL"/>
            </w:pPr>
            <w:r>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A2925A7" w14:textId="77777777" w:rsidR="009E5347" w:rsidRDefault="009E5347" w:rsidP="004C4FBA">
            <w:pPr>
              <w:pStyle w:val="TAL"/>
            </w:pPr>
            <w:r>
              <w:t>Permanent redirection. The response shall include a Location header field containing an alternative target URI located in an alternative EES.</w:t>
            </w:r>
          </w:p>
          <w:p w14:paraId="07963DA8" w14:textId="77777777" w:rsidR="009E5347" w:rsidRDefault="009E5347" w:rsidP="004C4FBA">
            <w:pPr>
              <w:pStyle w:val="TAL"/>
            </w:pPr>
            <w:r>
              <w:t>Redirection handling is described in clause 5.2.10 of 3GPP TS 29.122 [2]</w:t>
            </w:r>
          </w:p>
        </w:tc>
      </w:tr>
      <w:tr w:rsidR="009E5347" w:rsidRPr="00B54FF5" w14:paraId="47F15D68"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21E8EA"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1993720" w14:textId="77777777" w:rsidR="009E5347" w:rsidRDefault="009E5347" w:rsidP="009E5347"/>
    <w:p w14:paraId="3DE48005" w14:textId="77777777" w:rsidR="009E5347" w:rsidRDefault="009E5347" w:rsidP="009E5347">
      <w:pPr>
        <w:pStyle w:val="TH"/>
      </w:pPr>
      <w:r>
        <w:t>Table 6.5.3.2.2-3: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BB53D4B" w14:textId="77777777" w:rsidTr="00B3237F">
        <w:trPr>
          <w:jc w:val="center"/>
        </w:trPr>
        <w:tc>
          <w:tcPr>
            <w:tcW w:w="825" w:type="pct"/>
            <w:shd w:val="clear" w:color="auto" w:fill="C0C0C0"/>
            <w:vAlign w:val="center"/>
          </w:tcPr>
          <w:p w14:paraId="02101EE8" w14:textId="77777777" w:rsidR="009E5347" w:rsidRDefault="009E5347" w:rsidP="004C4FBA">
            <w:pPr>
              <w:pStyle w:val="TAH"/>
            </w:pPr>
            <w:r>
              <w:t>Name</w:t>
            </w:r>
          </w:p>
        </w:tc>
        <w:tc>
          <w:tcPr>
            <w:tcW w:w="732" w:type="pct"/>
            <w:shd w:val="clear" w:color="auto" w:fill="C0C0C0"/>
            <w:vAlign w:val="center"/>
          </w:tcPr>
          <w:p w14:paraId="3F7E4AA7" w14:textId="77777777" w:rsidR="009E5347" w:rsidRDefault="009E5347" w:rsidP="004C4FBA">
            <w:pPr>
              <w:pStyle w:val="TAH"/>
            </w:pPr>
            <w:r>
              <w:t>Data type</w:t>
            </w:r>
          </w:p>
        </w:tc>
        <w:tc>
          <w:tcPr>
            <w:tcW w:w="217" w:type="pct"/>
            <w:shd w:val="clear" w:color="auto" w:fill="C0C0C0"/>
            <w:vAlign w:val="center"/>
          </w:tcPr>
          <w:p w14:paraId="6B02AE20" w14:textId="77777777" w:rsidR="009E5347" w:rsidRDefault="009E5347" w:rsidP="004C4FBA">
            <w:pPr>
              <w:pStyle w:val="TAH"/>
            </w:pPr>
            <w:r>
              <w:t>P</w:t>
            </w:r>
          </w:p>
        </w:tc>
        <w:tc>
          <w:tcPr>
            <w:tcW w:w="581" w:type="pct"/>
            <w:shd w:val="clear" w:color="auto" w:fill="C0C0C0"/>
            <w:vAlign w:val="center"/>
          </w:tcPr>
          <w:p w14:paraId="60DF0114" w14:textId="77777777" w:rsidR="009E5347" w:rsidRDefault="009E5347" w:rsidP="004C4FBA">
            <w:pPr>
              <w:pStyle w:val="TAH"/>
            </w:pPr>
            <w:r>
              <w:t>Cardinality</w:t>
            </w:r>
          </w:p>
        </w:tc>
        <w:tc>
          <w:tcPr>
            <w:tcW w:w="2645" w:type="pct"/>
            <w:shd w:val="clear" w:color="auto" w:fill="C0C0C0"/>
            <w:vAlign w:val="center"/>
          </w:tcPr>
          <w:p w14:paraId="6639350E" w14:textId="77777777" w:rsidR="009E5347" w:rsidRDefault="009E5347" w:rsidP="004C4FBA">
            <w:pPr>
              <w:pStyle w:val="TAH"/>
            </w:pPr>
            <w:r>
              <w:t>Description</w:t>
            </w:r>
          </w:p>
        </w:tc>
      </w:tr>
      <w:tr w:rsidR="009E5347" w14:paraId="29F87DB3" w14:textId="77777777" w:rsidTr="00B3237F">
        <w:trPr>
          <w:jc w:val="center"/>
        </w:trPr>
        <w:tc>
          <w:tcPr>
            <w:tcW w:w="825" w:type="pct"/>
            <w:shd w:val="clear" w:color="auto" w:fill="auto"/>
            <w:vAlign w:val="center"/>
          </w:tcPr>
          <w:p w14:paraId="32FD2C9B" w14:textId="77777777" w:rsidR="009E5347" w:rsidRDefault="009E5347" w:rsidP="004C4FBA">
            <w:pPr>
              <w:pStyle w:val="TAL"/>
            </w:pPr>
            <w:r>
              <w:t>Location</w:t>
            </w:r>
          </w:p>
        </w:tc>
        <w:tc>
          <w:tcPr>
            <w:tcW w:w="732" w:type="pct"/>
            <w:vAlign w:val="center"/>
          </w:tcPr>
          <w:p w14:paraId="35A4FF4A" w14:textId="77777777" w:rsidR="009E5347" w:rsidRDefault="009E5347" w:rsidP="004C4FBA">
            <w:pPr>
              <w:pStyle w:val="TAL"/>
            </w:pPr>
            <w:r>
              <w:t>string</w:t>
            </w:r>
          </w:p>
        </w:tc>
        <w:tc>
          <w:tcPr>
            <w:tcW w:w="217" w:type="pct"/>
            <w:vAlign w:val="center"/>
          </w:tcPr>
          <w:p w14:paraId="15E29094" w14:textId="77777777" w:rsidR="009E5347" w:rsidRDefault="009E5347" w:rsidP="004C4FBA">
            <w:pPr>
              <w:pStyle w:val="TAC"/>
            </w:pPr>
            <w:r>
              <w:t>M</w:t>
            </w:r>
          </w:p>
        </w:tc>
        <w:tc>
          <w:tcPr>
            <w:tcW w:w="581" w:type="pct"/>
            <w:vAlign w:val="center"/>
          </w:tcPr>
          <w:p w14:paraId="2FD13750" w14:textId="77777777" w:rsidR="009E5347" w:rsidRDefault="009E5347" w:rsidP="004C4FBA">
            <w:pPr>
              <w:pStyle w:val="TAL"/>
            </w:pPr>
            <w:r>
              <w:t>1</w:t>
            </w:r>
          </w:p>
        </w:tc>
        <w:tc>
          <w:tcPr>
            <w:tcW w:w="2645" w:type="pct"/>
            <w:shd w:val="clear" w:color="auto" w:fill="auto"/>
            <w:vAlign w:val="center"/>
          </w:tcPr>
          <w:p w14:paraId="0843BEB9" w14:textId="77777777" w:rsidR="009E5347" w:rsidRDefault="009E5347" w:rsidP="004C4FBA">
            <w:pPr>
              <w:pStyle w:val="TAL"/>
            </w:pPr>
            <w:r>
              <w:t>An alternative target URI located in an alternative EES.</w:t>
            </w:r>
          </w:p>
        </w:tc>
      </w:tr>
    </w:tbl>
    <w:p w14:paraId="3CFB023C" w14:textId="77777777" w:rsidR="009E5347" w:rsidRDefault="009E5347" w:rsidP="009E5347"/>
    <w:p w14:paraId="04919935" w14:textId="77777777" w:rsidR="009E5347" w:rsidRDefault="009E5347" w:rsidP="009E5347">
      <w:pPr>
        <w:pStyle w:val="TH"/>
      </w:pPr>
      <w:r>
        <w:t>Table 6.5.3.2.2-4: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13D80C5" w14:textId="77777777" w:rsidTr="00B3237F">
        <w:trPr>
          <w:jc w:val="center"/>
        </w:trPr>
        <w:tc>
          <w:tcPr>
            <w:tcW w:w="825" w:type="pct"/>
            <w:shd w:val="clear" w:color="auto" w:fill="C0C0C0"/>
            <w:vAlign w:val="center"/>
          </w:tcPr>
          <w:p w14:paraId="60AF3ED3" w14:textId="77777777" w:rsidR="009E5347" w:rsidRDefault="009E5347" w:rsidP="004C4FBA">
            <w:pPr>
              <w:pStyle w:val="TAH"/>
            </w:pPr>
            <w:r>
              <w:t>Name</w:t>
            </w:r>
          </w:p>
        </w:tc>
        <w:tc>
          <w:tcPr>
            <w:tcW w:w="732" w:type="pct"/>
            <w:shd w:val="clear" w:color="auto" w:fill="C0C0C0"/>
            <w:vAlign w:val="center"/>
          </w:tcPr>
          <w:p w14:paraId="3E0A03D0" w14:textId="77777777" w:rsidR="009E5347" w:rsidRDefault="009E5347" w:rsidP="004C4FBA">
            <w:pPr>
              <w:pStyle w:val="TAH"/>
            </w:pPr>
            <w:r>
              <w:t>Data type</w:t>
            </w:r>
          </w:p>
        </w:tc>
        <w:tc>
          <w:tcPr>
            <w:tcW w:w="217" w:type="pct"/>
            <w:shd w:val="clear" w:color="auto" w:fill="C0C0C0"/>
            <w:vAlign w:val="center"/>
          </w:tcPr>
          <w:p w14:paraId="21411044" w14:textId="77777777" w:rsidR="009E5347" w:rsidRDefault="009E5347" w:rsidP="004C4FBA">
            <w:pPr>
              <w:pStyle w:val="TAH"/>
            </w:pPr>
            <w:r>
              <w:t>P</w:t>
            </w:r>
          </w:p>
        </w:tc>
        <w:tc>
          <w:tcPr>
            <w:tcW w:w="581" w:type="pct"/>
            <w:shd w:val="clear" w:color="auto" w:fill="C0C0C0"/>
            <w:vAlign w:val="center"/>
          </w:tcPr>
          <w:p w14:paraId="5819C20A" w14:textId="77777777" w:rsidR="009E5347" w:rsidRDefault="009E5347" w:rsidP="004C4FBA">
            <w:pPr>
              <w:pStyle w:val="TAH"/>
            </w:pPr>
            <w:r>
              <w:t>Cardinality</w:t>
            </w:r>
          </w:p>
        </w:tc>
        <w:tc>
          <w:tcPr>
            <w:tcW w:w="2645" w:type="pct"/>
            <w:shd w:val="clear" w:color="auto" w:fill="C0C0C0"/>
            <w:vAlign w:val="center"/>
          </w:tcPr>
          <w:p w14:paraId="6F35E274" w14:textId="77777777" w:rsidR="009E5347" w:rsidRDefault="009E5347" w:rsidP="004C4FBA">
            <w:pPr>
              <w:pStyle w:val="TAH"/>
            </w:pPr>
            <w:r>
              <w:t>Description</w:t>
            </w:r>
          </w:p>
        </w:tc>
      </w:tr>
      <w:tr w:rsidR="009E5347" w14:paraId="226A92EE" w14:textId="77777777" w:rsidTr="00B3237F">
        <w:trPr>
          <w:jc w:val="center"/>
        </w:trPr>
        <w:tc>
          <w:tcPr>
            <w:tcW w:w="825" w:type="pct"/>
            <w:shd w:val="clear" w:color="auto" w:fill="auto"/>
            <w:vAlign w:val="center"/>
          </w:tcPr>
          <w:p w14:paraId="2F81A629" w14:textId="77777777" w:rsidR="009E5347" w:rsidRDefault="009E5347" w:rsidP="004C4FBA">
            <w:pPr>
              <w:pStyle w:val="TAL"/>
            </w:pPr>
            <w:r>
              <w:t>Location</w:t>
            </w:r>
          </w:p>
        </w:tc>
        <w:tc>
          <w:tcPr>
            <w:tcW w:w="732" w:type="pct"/>
            <w:vAlign w:val="center"/>
          </w:tcPr>
          <w:p w14:paraId="1BD04D43" w14:textId="77777777" w:rsidR="009E5347" w:rsidRDefault="009E5347" w:rsidP="004C4FBA">
            <w:pPr>
              <w:pStyle w:val="TAL"/>
            </w:pPr>
            <w:r>
              <w:t>string</w:t>
            </w:r>
          </w:p>
        </w:tc>
        <w:tc>
          <w:tcPr>
            <w:tcW w:w="217" w:type="pct"/>
            <w:vAlign w:val="center"/>
          </w:tcPr>
          <w:p w14:paraId="2130C491" w14:textId="77777777" w:rsidR="009E5347" w:rsidRDefault="009E5347" w:rsidP="004C4FBA">
            <w:pPr>
              <w:pStyle w:val="TAC"/>
            </w:pPr>
            <w:r>
              <w:t>M</w:t>
            </w:r>
          </w:p>
        </w:tc>
        <w:tc>
          <w:tcPr>
            <w:tcW w:w="581" w:type="pct"/>
            <w:vAlign w:val="center"/>
          </w:tcPr>
          <w:p w14:paraId="66F1B9DD" w14:textId="77777777" w:rsidR="009E5347" w:rsidRDefault="009E5347" w:rsidP="004C4FBA">
            <w:pPr>
              <w:pStyle w:val="TAL"/>
            </w:pPr>
            <w:r>
              <w:t>1</w:t>
            </w:r>
          </w:p>
        </w:tc>
        <w:tc>
          <w:tcPr>
            <w:tcW w:w="2645" w:type="pct"/>
            <w:shd w:val="clear" w:color="auto" w:fill="auto"/>
            <w:vAlign w:val="center"/>
          </w:tcPr>
          <w:p w14:paraId="62744AE8" w14:textId="77777777" w:rsidR="009E5347" w:rsidRDefault="009E5347" w:rsidP="004C4FBA">
            <w:pPr>
              <w:pStyle w:val="TAL"/>
            </w:pPr>
            <w:r>
              <w:t>An alternative target URI located in an alternative EES.</w:t>
            </w:r>
          </w:p>
        </w:tc>
      </w:tr>
    </w:tbl>
    <w:p w14:paraId="6D937678" w14:textId="77777777" w:rsidR="009E5347" w:rsidRPr="00384E92" w:rsidRDefault="009E5347" w:rsidP="009E5347"/>
    <w:p w14:paraId="4D34DAC5" w14:textId="77777777" w:rsidR="009E5347" w:rsidRDefault="009E5347" w:rsidP="009E5347">
      <w:pPr>
        <w:pStyle w:val="Heading4"/>
      </w:pPr>
      <w:bookmarkStart w:id="1123" w:name="_Toc73530463"/>
      <w:bookmarkStart w:id="1124" w:name="_Toc101529411"/>
      <w:bookmarkStart w:id="1125" w:name="_Toc114864245"/>
      <w:bookmarkStart w:id="1126" w:name="_Toc143871393"/>
      <w:bookmarkStart w:id="1127" w:name="_Toc144134889"/>
      <w:bookmarkStart w:id="1128" w:name="_Toc151571470"/>
      <w:r>
        <w:t>6.5.3.3</w:t>
      </w:r>
      <w:r>
        <w:tab/>
        <w:t xml:space="preserve">Operation: </w:t>
      </w:r>
      <w:bookmarkEnd w:id="1123"/>
      <w:r>
        <w:t>Initiate</w:t>
      </w:r>
      <w:bookmarkEnd w:id="1124"/>
      <w:bookmarkEnd w:id="1125"/>
      <w:bookmarkEnd w:id="1126"/>
      <w:bookmarkEnd w:id="1127"/>
      <w:bookmarkEnd w:id="1128"/>
    </w:p>
    <w:p w14:paraId="7FB99719" w14:textId="77777777" w:rsidR="009E5347" w:rsidRDefault="009E5347" w:rsidP="009E5347">
      <w:pPr>
        <w:pStyle w:val="Heading5"/>
      </w:pPr>
      <w:bookmarkStart w:id="1129" w:name="_Toc101529412"/>
      <w:bookmarkStart w:id="1130" w:name="_Toc114864246"/>
      <w:bookmarkStart w:id="1131" w:name="_Toc143871394"/>
      <w:bookmarkStart w:id="1132" w:name="_Toc144134890"/>
      <w:bookmarkStart w:id="1133" w:name="_Toc151571471"/>
      <w:r>
        <w:t>6.5.3.3.1</w:t>
      </w:r>
      <w:r>
        <w:tab/>
        <w:t>Description</w:t>
      </w:r>
      <w:bookmarkEnd w:id="1129"/>
      <w:bookmarkEnd w:id="1130"/>
      <w:bookmarkEnd w:id="1131"/>
      <w:bookmarkEnd w:id="1132"/>
      <w:bookmarkEnd w:id="1133"/>
    </w:p>
    <w:p w14:paraId="0DE68AA1" w14:textId="77777777" w:rsidR="009E5347" w:rsidRPr="00405863" w:rsidRDefault="009E5347" w:rsidP="009E5347">
      <w:r w:rsidRPr="00405863">
        <w:t xml:space="preserve">This custom operation allows the EEC to request </w:t>
      </w:r>
      <w:r>
        <w:t xml:space="preserve">initiation of an </w:t>
      </w:r>
      <w:r w:rsidRPr="00405863">
        <w:t>ACR procedure.</w:t>
      </w:r>
    </w:p>
    <w:p w14:paraId="6060EF5E" w14:textId="77777777" w:rsidR="009E5347" w:rsidRDefault="009E5347" w:rsidP="009E5347">
      <w:pPr>
        <w:pStyle w:val="Heading5"/>
      </w:pPr>
      <w:bookmarkStart w:id="1134" w:name="_Toc101529413"/>
      <w:bookmarkStart w:id="1135" w:name="_Toc114864247"/>
      <w:bookmarkStart w:id="1136" w:name="_Toc143871395"/>
      <w:bookmarkStart w:id="1137" w:name="_Toc144134891"/>
      <w:bookmarkStart w:id="1138" w:name="_Toc151571472"/>
      <w:r>
        <w:t>6.5.3.3.2</w:t>
      </w:r>
      <w:r>
        <w:tab/>
        <w:t>Operation Definition</w:t>
      </w:r>
      <w:bookmarkEnd w:id="1134"/>
      <w:bookmarkEnd w:id="1135"/>
      <w:bookmarkEnd w:id="1136"/>
      <w:bookmarkEnd w:id="1137"/>
      <w:bookmarkEnd w:id="1138"/>
    </w:p>
    <w:p w14:paraId="01CBE1C9" w14:textId="77777777" w:rsidR="009E5347" w:rsidRPr="00384E92" w:rsidRDefault="009E5347" w:rsidP="009E5347">
      <w:r>
        <w:t>This operation shall support the request data structures and the response data structures and response codes specified in tables 6.5.3.3.2-1 and 6.5.3.3.2-2.</w:t>
      </w:r>
    </w:p>
    <w:p w14:paraId="05A1A06F" w14:textId="77777777" w:rsidR="009E5347" w:rsidRPr="001769FF" w:rsidRDefault="009E5347" w:rsidP="009E5347">
      <w:pPr>
        <w:pStyle w:val="TH"/>
      </w:pPr>
      <w:r w:rsidRPr="001769FF">
        <w:t xml:space="preserve">Table </w:t>
      </w:r>
      <w:r>
        <w:t>6.5.3.3.2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1CCD03D5"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946F96"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898CDF"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EE2B3A"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FD3AFE" w14:textId="77777777" w:rsidR="009E5347" w:rsidRPr="0016361A" w:rsidRDefault="009E5347" w:rsidP="004C4FBA">
            <w:pPr>
              <w:pStyle w:val="TAH"/>
            </w:pPr>
            <w:r w:rsidRPr="0016361A">
              <w:t>Description</w:t>
            </w:r>
          </w:p>
        </w:tc>
      </w:tr>
      <w:tr w:rsidR="009E5347" w:rsidRPr="00B54FF5" w14:paraId="6C2CBBAD"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18C8E4" w14:textId="77777777" w:rsidR="009E5347" w:rsidRPr="0016361A" w:rsidRDefault="009E5347" w:rsidP="004C4FBA">
            <w:pPr>
              <w:pStyle w:val="TAL"/>
            </w:pPr>
            <w:r>
              <w:t>AcrInitReq</w:t>
            </w:r>
          </w:p>
        </w:tc>
        <w:tc>
          <w:tcPr>
            <w:tcW w:w="425" w:type="dxa"/>
            <w:tcBorders>
              <w:top w:val="single" w:sz="4" w:space="0" w:color="auto"/>
              <w:left w:val="single" w:sz="6" w:space="0" w:color="000000"/>
              <w:bottom w:val="single" w:sz="6" w:space="0" w:color="000000"/>
              <w:right w:val="single" w:sz="6" w:space="0" w:color="000000"/>
            </w:tcBorders>
          </w:tcPr>
          <w:p w14:paraId="51DF8362"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6C0150F"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F48205" w14:textId="77777777" w:rsidR="009E5347" w:rsidRPr="0016361A" w:rsidRDefault="009E5347" w:rsidP="004C4FBA">
            <w:pPr>
              <w:pStyle w:val="TAL"/>
            </w:pPr>
            <w:r>
              <w:t>Information about the requestor and requested ACR operation</w:t>
            </w:r>
          </w:p>
        </w:tc>
      </w:tr>
    </w:tbl>
    <w:p w14:paraId="0B28CF17" w14:textId="77777777" w:rsidR="009E5347" w:rsidRDefault="009E5347" w:rsidP="009E5347"/>
    <w:p w14:paraId="379D66EB" w14:textId="77777777" w:rsidR="009E5347" w:rsidRPr="001769FF" w:rsidRDefault="009E5347" w:rsidP="009E5347">
      <w:pPr>
        <w:pStyle w:val="TH"/>
      </w:pPr>
      <w:r w:rsidRPr="001769FF">
        <w:lastRenderedPageBreak/>
        <w:t xml:space="preserve">Table </w:t>
      </w:r>
      <w:r>
        <w:t>6.5.3.3.2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5"/>
        <w:gridCol w:w="1133"/>
        <w:gridCol w:w="2126"/>
        <w:gridCol w:w="4485"/>
      </w:tblGrid>
      <w:tr w:rsidR="009E5347" w:rsidRPr="00B54FF5" w14:paraId="0D8B9951" w14:textId="77777777" w:rsidTr="00B3237F">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2C821CBD"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695508F" w14:textId="77777777" w:rsidR="009E5347" w:rsidRPr="0016361A" w:rsidRDefault="009E5347" w:rsidP="004C4FBA">
            <w:pPr>
              <w:pStyle w:val="TAH"/>
            </w:pPr>
            <w:r w:rsidRPr="0016361A">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794045E1"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0822C0B0" w14:textId="6777DFAA" w:rsidR="009E5347" w:rsidRPr="0016361A" w:rsidRDefault="009E5347" w:rsidP="00B3237F">
            <w:pPr>
              <w:pStyle w:val="TAH"/>
            </w:pPr>
            <w:r w:rsidRPr="0016361A">
              <w:t>Response</w:t>
            </w:r>
            <w:r w:rsidR="00B3237F">
              <w:t xml:space="preserve"> </w:t>
            </w:r>
            <w:r w:rsidRPr="0016361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3846C1F5" w14:textId="77777777" w:rsidR="009E5347" w:rsidRPr="0016361A" w:rsidRDefault="009E5347" w:rsidP="004C4FBA">
            <w:pPr>
              <w:pStyle w:val="TAH"/>
            </w:pPr>
            <w:r w:rsidRPr="0016361A">
              <w:t>Description</w:t>
            </w:r>
          </w:p>
        </w:tc>
      </w:tr>
      <w:tr w:rsidR="009E5347" w:rsidRPr="00B54FF5" w14:paraId="0D45ABCE"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tcPr>
          <w:p w14:paraId="3F856C94"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7CA32D6C"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tcPr>
          <w:p w14:paraId="1B12894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3128A116" w14:textId="77777777" w:rsidR="009E5347" w:rsidRPr="0016361A" w:rsidRDefault="009E5347" w:rsidP="004C4FBA">
            <w:pPr>
              <w:pStyle w:val="TAL"/>
            </w:pPr>
            <w:r>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EB8A959" w14:textId="77777777" w:rsidR="009E5347" w:rsidRPr="0016361A" w:rsidRDefault="009E5347" w:rsidP="004C4FBA">
            <w:pPr>
              <w:pStyle w:val="TAL"/>
            </w:pPr>
            <w:r>
              <w:t>Successful case. The ACR request is successfully received and processed.</w:t>
            </w:r>
          </w:p>
        </w:tc>
      </w:tr>
      <w:tr w:rsidR="009E5347" w:rsidRPr="00B54FF5" w14:paraId="1340BCF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CA3AD"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F7FF345"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AA48C96"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25B22D43" w14:textId="77777777" w:rsidR="009E5347" w:rsidRDefault="009E5347" w:rsidP="004C4FBA">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F7F23DA" w14:textId="77777777" w:rsidR="009E5347" w:rsidRDefault="009E5347" w:rsidP="004C4FBA">
            <w:pPr>
              <w:pStyle w:val="TAL"/>
            </w:pPr>
            <w:r>
              <w:t>Temporary redirection. The response shall include a Location header field containing an alternative target URI located in an alternative EES.</w:t>
            </w:r>
          </w:p>
          <w:p w14:paraId="0B8F4B19" w14:textId="77777777" w:rsidR="009E5347" w:rsidRDefault="009E5347" w:rsidP="004C4FBA">
            <w:pPr>
              <w:pStyle w:val="TAL"/>
            </w:pPr>
            <w:r>
              <w:t>Redirection handling is described in clause 5.2.10 of 3GPP TS 29.122 [2].</w:t>
            </w:r>
          </w:p>
        </w:tc>
      </w:tr>
      <w:tr w:rsidR="009E5347" w:rsidRPr="00B54FF5" w14:paraId="24D88B7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59D78F7"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5366887"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3550A37"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075AD88" w14:textId="77777777" w:rsidR="009E5347" w:rsidRDefault="009E5347" w:rsidP="004C4FBA">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D8F142C" w14:textId="77777777" w:rsidR="009E5347" w:rsidRDefault="009E5347" w:rsidP="004C4FBA">
            <w:pPr>
              <w:pStyle w:val="TAL"/>
            </w:pPr>
            <w:r>
              <w:t>Permanent redirection. The response shall include a Location header field containing an alternative target URI located in an alternative EES.</w:t>
            </w:r>
          </w:p>
          <w:p w14:paraId="6505A6B0" w14:textId="77777777" w:rsidR="009E5347" w:rsidRDefault="009E5347" w:rsidP="004C4FBA">
            <w:pPr>
              <w:pStyle w:val="TAL"/>
            </w:pPr>
            <w:r>
              <w:t>Redirection handling is described in clause 5.2.10 of 3GPP TS 29.122 [2]</w:t>
            </w:r>
          </w:p>
        </w:tc>
      </w:tr>
      <w:tr w:rsidR="009E5347" w:rsidRPr="00B54FF5" w14:paraId="6C0857C3"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6A88A1"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71BB46D" w14:textId="77777777" w:rsidR="009E5347" w:rsidRDefault="009E5347" w:rsidP="009E5347">
      <w:bookmarkStart w:id="1139" w:name="_Toc73530464"/>
    </w:p>
    <w:p w14:paraId="1CE57252" w14:textId="77777777" w:rsidR="009E5347" w:rsidRDefault="009E5347" w:rsidP="009E5347">
      <w:pPr>
        <w:pStyle w:val="TH"/>
      </w:pPr>
      <w:r>
        <w:t>Table 6.5.3.3.2-3: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D65A9E9" w14:textId="77777777" w:rsidTr="00B3237F">
        <w:trPr>
          <w:jc w:val="center"/>
        </w:trPr>
        <w:tc>
          <w:tcPr>
            <w:tcW w:w="825" w:type="pct"/>
            <w:shd w:val="clear" w:color="auto" w:fill="C0C0C0"/>
            <w:vAlign w:val="center"/>
          </w:tcPr>
          <w:p w14:paraId="295F7A86" w14:textId="77777777" w:rsidR="009E5347" w:rsidRDefault="009E5347" w:rsidP="004C4FBA">
            <w:pPr>
              <w:pStyle w:val="TAH"/>
            </w:pPr>
            <w:r>
              <w:t>Name</w:t>
            </w:r>
          </w:p>
        </w:tc>
        <w:tc>
          <w:tcPr>
            <w:tcW w:w="732" w:type="pct"/>
            <w:shd w:val="clear" w:color="auto" w:fill="C0C0C0"/>
            <w:vAlign w:val="center"/>
          </w:tcPr>
          <w:p w14:paraId="4EEC2C23" w14:textId="77777777" w:rsidR="009E5347" w:rsidRDefault="009E5347" w:rsidP="004C4FBA">
            <w:pPr>
              <w:pStyle w:val="TAH"/>
            </w:pPr>
            <w:r>
              <w:t>Data type</w:t>
            </w:r>
          </w:p>
        </w:tc>
        <w:tc>
          <w:tcPr>
            <w:tcW w:w="217" w:type="pct"/>
            <w:shd w:val="clear" w:color="auto" w:fill="C0C0C0"/>
            <w:vAlign w:val="center"/>
          </w:tcPr>
          <w:p w14:paraId="5566232A" w14:textId="77777777" w:rsidR="009E5347" w:rsidRDefault="009E5347" w:rsidP="004C4FBA">
            <w:pPr>
              <w:pStyle w:val="TAH"/>
            </w:pPr>
            <w:r>
              <w:t>P</w:t>
            </w:r>
          </w:p>
        </w:tc>
        <w:tc>
          <w:tcPr>
            <w:tcW w:w="581" w:type="pct"/>
            <w:shd w:val="clear" w:color="auto" w:fill="C0C0C0"/>
            <w:vAlign w:val="center"/>
          </w:tcPr>
          <w:p w14:paraId="4A5FE40A" w14:textId="77777777" w:rsidR="009E5347" w:rsidRDefault="009E5347" w:rsidP="004C4FBA">
            <w:pPr>
              <w:pStyle w:val="TAH"/>
            </w:pPr>
            <w:r>
              <w:t>Cardinality</w:t>
            </w:r>
          </w:p>
        </w:tc>
        <w:tc>
          <w:tcPr>
            <w:tcW w:w="2645" w:type="pct"/>
            <w:shd w:val="clear" w:color="auto" w:fill="C0C0C0"/>
            <w:vAlign w:val="center"/>
          </w:tcPr>
          <w:p w14:paraId="5BBC2F0B" w14:textId="77777777" w:rsidR="009E5347" w:rsidRDefault="009E5347" w:rsidP="004C4FBA">
            <w:pPr>
              <w:pStyle w:val="TAH"/>
            </w:pPr>
            <w:r>
              <w:t>Description</w:t>
            </w:r>
          </w:p>
        </w:tc>
      </w:tr>
      <w:tr w:rsidR="009E5347" w14:paraId="38316EB8" w14:textId="77777777" w:rsidTr="00B3237F">
        <w:trPr>
          <w:jc w:val="center"/>
        </w:trPr>
        <w:tc>
          <w:tcPr>
            <w:tcW w:w="825" w:type="pct"/>
            <w:shd w:val="clear" w:color="auto" w:fill="auto"/>
            <w:vAlign w:val="center"/>
          </w:tcPr>
          <w:p w14:paraId="20344595" w14:textId="77777777" w:rsidR="009E5347" w:rsidRDefault="009E5347" w:rsidP="004C4FBA">
            <w:pPr>
              <w:pStyle w:val="TAL"/>
            </w:pPr>
            <w:r>
              <w:t>Location</w:t>
            </w:r>
          </w:p>
        </w:tc>
        <w:tc>
          <w:tcPr>
            <w:tcW w:w="732" w:type="pct"/>
            <w:vAlign w:val="center"/>
          </w:tcPr>
          <w:p w14:paraId="105E3B3A" w14:textId="77777777" w:rsidR="009E5347" w:rsidRDefault="009E5347" w:rsidP="004C4FBA">
            <w:pPr>
              <w:pStyle w:val="TAL"/>
            </w:pPr>
            <w:r>
              <w:t>string</w:t>
            </w:r>
          </w:p>
        </w:tc>
        <w:tc>
          <w:tcPr>
            <w:tcW w:w="217" w:type="pct"/>
            <w:vAlign w:val="center"/>
          </w:tcPr>
          <w:p w14:paraId="0A12C83C" w14:textId="77777777" w:rsidR="009E5347" w:rsidRDefault="009E5347" w:rsidP="004C4FBA">
            <w:pPr>
              <w:pStyle w:val="TAC"/>
            </w:pPr>
            <w:r>
              <w:t>M</w:t>
            </w:r>
          </w:p>
        </w:tc>
        <w:tc>
          <w:tcPr>
            <w:tcW w:w="581" w:type="pct"/>
            <w:vAlign w:val="center"/>
          </w:tcPr>
          <w:p w14:paraId="0D986710" w14:textId="77777777" w:rsidR="009E5347" w:rsidRDefault="009E5347" w:rsidP="004C4FBA">
            <w:pPr>
              <w:pStyle w:val="TAL"/>
            </w:pPr>
            <w:r>
              <w:t>1</w:t>
            </w:r>
          </w:p>
        </w:tc>
        <w:tc>
          <w:tcPr>
            <w:tcW w:w="2645" w:type="pct"/>
            <w:shd w:val="clear" w:color="auto" w:fill="auto"/>
            <w:vAlign w:val="center"/>
          </w:tcPr>
          <w:p w14:paraId="2AB68C4F" w14:textId="77777777" w:rsidR="009E5347" w:rsidRDefault="009E5347" w:rsidP="004C4FBA">
            <w:pPr>
              <w:pStyle w:val="TAL"/>
            </w:pPr>
            <w:r>
              <w:t>An alternative target URI located in an alternative EES.</w:t>
            </w:r>
          </w:p>
        </w:tc>
      </w:tr>
    </w:tbl>
    <w:p w14:paraId="5B714F46" w14:textId="77777777" w:rsidR="009E5347" w:rsidRDefault="009E5347" w:rsidP="009E5347"/>
    <w:p w14:paraId="24FB26BE" w14:textId="77777777" w:rsidR="009E5347" w:rsidRDefault="009E5347" w:rsidP="009E5347">
      <w:pPr>
        <w:pStyle w:val="TH"/>
      </w:pPr>
      <w:r>
        <w:t>Table 6.5.3.3.2-4: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55553AD" w14:textId="77777777" w:rsidTr="00B3237F">
        <w:trPr>
          <w:jc w:val="center"/>
        </w:trPr>
        <w:tc>
          <w:tcPr>
            <w:tcW w:w="825" w:type="pct"/>
            <w:shd w:val="clear" w:color="auto" w:fill="C0C0C0"/>
            <w:vAlign w:val="center"/>
          </w:tcPr>
          <w:p w14:paraId="520A1998" w14:textId="77777777" w:rsidR="009E5347" w:rsidRDefault="009E5347" w:rsidP="004C4FBA">
            <w:pPr>
              <w:pStyle w:val="TAH"/>
            </w:pPr>
            <w:r>
              <w:t>Name</w:t>
            </w:r>
          </w:p>
        </w:tc>
        <w:tc>
          <w:tcPr>
            <w:tcW w:w="732" w:type="pct"/>
            <w:shd w:val="clear" w:color="auto" w:fill="C0C0C0"/>
            <w:vAlign w:val="center"/>
          </w:tcPr>
          <w:p w14:paraId="6884BC80" w14:textId="77777777" w:rsidR="009E5347" w:rsidRDefault="009E5347" w:rsidP="004C4FBA">
            <w:pPr>
              <w:pStyle w:val="TAH"/>
            </w:pPr>
            <w:r>
              <w:t>Data type</w:t>
            </w:r>
          </w:p>
        </w:tc>
        <w:tc>
          <w:tcPr>
            <w:tcW w:w="217" w:type="pct"/>
            <w:shd w:val="clear" w:color="auto" w:fill="C0C0C0"/>
            <w:vAlign w:val="center"/>
          </w:tcPr>
          <w:p w14:paraId="47406400" w14:textId="77777777" w:rsidR="009E5347" w:rsidRDefault="009E5347" w:rsidP="004C4FBA">
            <w:pPr>
              <w:pStyle w:val="TAH"/>
            </w:pPr>
            <w:r>
              <w:t>P</w:t>
            </w:r>
          </w:p>
        </w:tc>
        <w:tc>
          <w:tcPr>
            <w:tcW w:w="581" w:type="pct"/>
            <w:shd w:val="clear" w:color="auto" w:fill="C0C0C0"/>
            <w:vAlign w:val="center"/>
          </w:tcPr>
          <w:p w14:paraId="0C492440" w14:textId="77777777" w:rsidR="009E5347" w:rsidRDefault="009E5347" w:rsidP="004C4FBA">
            <w:pPr>
              <w:pStyle w:val="TAH"/>
            </w:pPr>
            <w:r>
              <w:t>Cardinality</w:t>
            </w:r>
          </w:p>
        </w:tc>
        <w:tc>
          <w:tcPr>
            <w:tcW w:w="2645" w:type="pct"/>
            <w:shd w:val="clear" w:color="auto" w:fill="C0C0C0"/>
            <w:vAlign w:val="center"/>
          </w:tcPr>
          <w:p w14:paraId="6D007354" w14:textId="77777777" w:rsidR="009E5347" w:rsidRDefault="009E5347" w:rsidP="004C4FBA">
            <w:pPr>
              <w:pStyle w:val="TAH"/>
            </w:pPr>
            <w:r>
              <w:t>Description</w:t>
            </w:r>
          </w:p>
        </w:tc>
      </w:tr>
      <w:tr w:rsidR="009E5347" w14:paraId="79761D3D" w14:textId="77777777" w:rsidTr="00B3237F">
        <w:trPr>
          <w:jc w:val="center"/>
        </w:trPr>
        <w:tc>
          <w:tcPr>
            <w:tcW w:w="825" w:type="pct"/>
            <w:shd w:val="clear" w:color="auto" w:fill="auto"/>
            <w:vAlign w:val="center"/>
          </w:tcPr>
          <w:p w14:paraId="7577FEEB" w14:textId="77777777" w:rsidR="009E5347" w:rsidRDefault="009E5347" w:rsidP="004C4FBA">
            <w:pPr>
              <w:pStyle w:val="TAL"/>
            </w:pPr>
            <w:r>
              <w:t>Location</w:t>
            </w:r>
          </w:p>
        </w:tc>
        <w:tc>
          <w:tcPr>
            <w:tcW w:w="732" w:type="pct"/>
            <w:vAlign w:val="center"/>
          </w:tcPr>
          <w:p w14:paraId="177B6CDE" w14:textId="77777777" w:rsidR="009E5347" w:rsidRDefault="009E5347" w:rsidP="004C4FBA">
            <w:pPr>
              <w:pStyle w:val="TAL"/>
            </w:pPr>
            <w:r>
              <w:t>string</w:t>
            </w:r>
          </w:p>
        </w:tc>
        <w:tc>
          <w:tcPr>
            <w:tcW w:w="217" w:type="pct"/>
            <w:vAlign w:val="center"/>
          </w:tcPr>
          <w:p w14:paraId="750C3EE9" w14:textId="77777777" w:rsidR="009E5347" w:rsidRDefault="009E5347" w:rsidP="004C4FBA">
            <w:pPr>
              <w:pStyle w:val="TAC"/>
            </w:pPr>
            <w:r>
              <w:t>M</w:t>
            </w:r>
          </w:p>
        </w:tc>
        <w:tc>
          <w:tcPr>
            <w:tcW w:w="581" w:type="pct"/>
            <w:vAlign w:val="center"/>
          </w:tcPr>
          <w:p w14:paraId="71D66EAC" w14:textId="77777777" w:rsidR="009E5347" w:rsidRDefault="009E5347" w:rsidP="004C4FBA">
            <w:pPr>
              <w:pStyle w:val="TAL"/>
            </w:pPr>
            <w:r>
              <w:t>1</w:t>
            </w:r>
          </w:p>
        </w:tc>
        <w:tc>
          <w:tcPr>
            <w:tcW w:w="2645" w:type="pct"/>
            <w:shd w:val="clear" w:color="auto" w:fill="auto"/>
            <w:vAlign w:val="center"/>
          </w:tcPr>
          <w:p w14:paraId="4A60AA67" w14:textId="77777777" w:rsidR="009E5347" w:rsidRDefault="009E5347" w:rsidP="004C4FBA">
            <w:pPr>
              <w:pStyle w:val="TAL"/>
            </w:pPr>
            <w:r>
              <w:t>An alternative target URI located in an alternative EES.</w:t>
            </w:r>
          </w:p>
        </w:tc>
      </w:tr>
    </w:tbl>
    <w:p w14:paraId="434C959C" w14:textId="77777777" w:rsidR="009E5347" w:rsidRDefault="009E5347" w:rsidP="009E5347"/>
    <w:p w14:paraId="6C14639A" w14:textId="77777777" w:rsidR="009E5347" w:rsidRPr="00170A08" w:rsidRDefault="009E5347" w:rsidP="009E5347">
      <w:pPr>
        <w:pStyle w:val="Heading4"/>
      </w:pPr>
      <w:bookmarkStart w:id="1140" w:name="_Toc101529414"/>
      <w:bookmarkStart w:id="1141" w:name="_Toc114864248"/>
      <w:bookmarkStart w:id="1142" w:name="_Toc143871396"/>
      <w:bookmarkStart w:id="1143" w:name="_Toc144134892"/>
      <w:bookmarkStart w:id="1144" w:name="_Toc151571473"/>
      <w:r w:rsidRPr="00170A08">
        <w:t>6.5.3.</w:t>
      </w:r>
      <w:r>
        <w:t>4</w:t>
      </w:r>
      <w:r w:rsidRPr="00170A08">
        <w:tab/>
        <w:t>Operation: Declare</w:t>
      </w:r>
      <w:bookmarkEnd w:id="1140"/>
      <w:bookmarkEnd w:id="1141"/>
      <w:bookmarkEnd w:id="1142"/>
      <w:bookmarkEnd w:id="1143"/>
      <w:bookmarkEnd w:id="1144"/>
    </w:p>
    <w:p w14:paraId="653DF44B" w14:textId="77777777" w:rsidR="009E5347" w:rsidRPr="00170A08" w:rsidRDefault="009E5347" w:rsidP="009E5347">
      <w:pPr>
        <w:pStyle w:val="Heading5"/>
      </w:pPr>
      <w:bookmarkStart w:id="1145" w:name="_Toc101529415"/>
      <w:bookmarkStart w:id="1146" w:name="_Toc114864249"/>
      <w:bookmarkStart w:id="1147" w:name="_Toc143871397"/>
      <w:bookmarkStart w:id="1148" w:name="_Toc144134893"/>
      <w:bookmarkStart w:id="1149" w:name="_Toc151571474"/>
      <w:r w:rsidRPr="00170A08">
        <w:t>6.5.3.</w:t>
      </w:r>
      <w:r>
        <w:t>4</w:t>
      </w:r>
      <w:r w:rsidRPr="00170A08">
        <w:t>.1</w:t>
      </w:r>
      <w:r w:rsidRPr="00170A08">
        <w:tab/>
        <w:t>Description</w:t>
      </w:r>
      <w:bookmarkEnd w:id="1145"/>
      <w:bookmarkEnd w:id="1146"/>
      <w:bookmarkEnd w:id="1147"/>
      <w:bookmarkEnd w:id="1148"/>
      <w:bookmarkEnd w:id="1149"/>
    </w:p>
    <w:p w14:paraId="14D1CA13" w14:textId="77777777" w:rsidR="009E5347" w:rsidRPr="00170A08" w:rsidRDefault="009E5347" w:rsidP="009E5347">
      <w:r w:rsidRPr="00170A08">
        <w:t>This custom operation allows an S-EAS to declare the selected target EAS and the associated information.</w:t>
      </w:r>
    </w:p>
    <w:p w14:paraId="4F41F2CC" w14:textId="77777777" w:rsidR="009E5347" w:rsidRPr="00170A08" w:rsidRDefault="009E5347" w:rsidP="009E5347">
      <w:pPr>
        <w:pStyle w:val="Heading5"/>
      </w:pPr>
      <w:bookmarkStart w:id="1150" w:name="_Toc101529416"/>
      <w:bookmarkStart w:id="1151" w:name="_Toc114864250"/>
      <w:bookmarkStart w:id="1152" w:name="_Toc143871398"/>
      <w:bookmarkStart w:id="1153" w:name="_Toc144134894"/>
      <w:bookmarkStart w:id="1154" w:name="_Toc151571475"/>
      <w:r w:rsidRPr="00170A08">
        <w:t>6.5.3.</w:t>
      </w:r>
      <w:r>
        <w:t>4</w:t>
      </w:r>
      <w:r w:rsidRPr="00170A08">
        <w:t>.2</w:t>
      </w:r>
      <w:r w:rsidRPr="00170A08">
        <w:tab/>
        <w:t>Operation Definition</w:t>
      </w:r>
      <w:bookmarkEnd w:id="1150"/>
      <w:bookmarkEnd w:id="1151"/>
      <w:bookmarkEnd w:id="1152"/>
      <w:bookmarkEnd w:id="1153"/>
      <w:bookmarkEnd w:id="1154"/>
    </w:p>
    <w:p w14:paraId="300C6948" w14:textId="77777777" w:rsidR="009E5347" w:rsidRPr="00170A08" w:rsidRDefault="009E5347" w:rsidP="009E5347">
      <w:r w:rsidRPr="00170A08">
        <w:t>This operation shall support the request data structures and the response data structures and response codes specified in tables 6.5.3.</w:t>
      </w:r>
      <w:r>
        <w:t>4</w:t>
      </w:r>
      <w:r w:rsidRPr="00170A08">
        <w:t>.2-1 and 6.5.3.</w:t>
      </w:r>
      <w:r>
        <w:t>4</w:t>
      </w:r>
      <w:r w:rsidRPr="00170A08">
        <w:t>.2-2.</w:t>
      </w:r>
    </w:p>
    <w:p w14:paraId="672FBB95" w14:textId="77777777" w:rsidR="009E5347" w:rsidRPr="00170A08" w:rsidRDefault="009E5347" w:rsidP="009E5347">
      <w:pPr>
        <w:pStyle w:val="TH"/>
      </w:pPr>
      <w:r w:rsidRPr="00170A08">
        <w:t>Table 6.5.3.</w:t>
      </w:r>
      <w:r>
        <w:t>4</w:t>
      </w:r>
      <w:r w:rsidRPr="00170A08">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170A08" w14:paraId="390864C6"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D3C2776" w14:textId="77777777" w:rsidR="009E5347" w:rsidRPr="00170A08" w:rsidRDefault="009E5347" w:rsidP="004C4FBA">
            <w:pPr>
              <w:pStyle w:val="TAH"/>
            </w:pPr>
            <w:r w:rsidRPr="00170A0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7C295A8" w14:textId="77777777" w:rsidR="009E5347" w:rsidRPr="00170A08" w:rsidRDefault="009E5347" w:rsidP="004C4FBA">
            <w:pPr>
              <w:pStyle w:val="TAH"/>
            </w:pPr>
            <w:r w:rsidRPr="00170A08">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EF44C48" w14:textId="77777777" w:rsidR="009E5347" w:rsidRPr="00170A08" w:rsidRDefault="009E5347" w:rsidP="004C4FBA">
            <w:pPr>
              <w:pStyle w:val="TAH"/>
            </w:pPr>
            <w:r w:rsidRPr="00170A0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1F68E7" w14:textId="77777777" w:rsidR="009E5347" w:rsidRPr="00170A08" w:rsidRDefault="009E5347" w:rsidP="004C4FBA">
            <w:pPr>
              <w:pStyle w:val="TAH"/>
            </w:pPr>
            <w:r w:rsidRPr="00170A08">
              <w:t>Description</w:t>
            </w:r>
          </w:p>
        </w:tc>
      </w:tr>
      <w:tr w:rsidR="009E5347" w:rsidRPr="00170A08" w14:paraId="0CA366C3"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120EC757" w14:textId="77777777" w:rsidR="009E5347" w:rsidRPr="00170A08" w:rsidRDefault="009E5347" w:rsidP="004C4FBA">
            <w:pPr>
              <w:pStyle w:val="TAL"/>
            </w:pPr>
            <w:r w:rsidRPr="00170A08">
              <w:t>AcrDecReq</w:t>
            </w:r>
          </w:p>
        </w:tc>
        <w:tc>
          <w:tcPr>
            <w:tcW w:w="425" w:type="dxa"/>
            <w:tcBorders>
              <w:top w:val="single" w:sz="4" w:space="0" w:color="auto"/>
              <w:left w:val="single" w:sz="6" w:space="0" w:color="000000"/>
              <w:bottom w:val="single" w:sz="6" w:space="0" w:color="000000"/>
              <w:right w:val="single" w:sz="6" w:space="0" w:color="000000"/>
            </w:tcBorders>
            <w:vAlign w:val="center"/>
          </w:tcPr>
          <w:p w14:paraId="5C020C0D" w14:textId="77777777" w:rsidR="009E5347" w:rsidRPr="00170A08" w:rsidRDefault="009E5347" w:rsidP="004C4FBA">
            <w:pPr>
              <w:pStyle w:val="TAC"/>
            </w:pPr>
            <w:r w:rsidRPr="00170A08">
              <w:t>M</w:t>
            </w:r>
          </w:p>
        </w:tc>
        <w:tc>
          <w:tcPr>
            <w:tcW w:w="1276" w:type="dxa"/>
            <w:tcBorders>
              <w:top w:val="single" w:sz="4" w:space="0" w:color="auto"/>
              <w:left w:val="single" w:sz="6" w:space="0" w:color="000000"/>
              <w:bottom w:val="single" w:sz="6" w:space="0" w:color="000000"/>
              <w:right w:val="single" w:sz="6" w:space="0" w:color="000000"/>
            </w:tcBorders>
            <w:vAlign w:val="center"/>
          </w:tcPr>
          <w:p w14:paraId="55953872" w14:textId="77777777" w:rsidR="009E5347" w:rsidRPr="00170A08" w:rsidRDefault="009E5347" w:rsidP="004C4FBA">
            <w:pPr>
              <w:pStyle w:val="TAL"/>
            </w:pPr>
            <w:r w:rsidRPr="00170A0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58A35291" w14:textId="77777777" w:rsidR="009E5347" w:rsidRPr="00170A08" w:rsidRDefault="009E5347" w:rsidP="004C4FBA">
            <w:pPr>
              <w:pStyle w:val="TAL"/>
            </w:pPr>
            <w:r w:rsidRPr="00170A08">
              <w:t>Contains the selected target EAS information.</w:t>
            </w:r>
          </w:p>
        </w:tc>
      </w:tr>
    </w:tbl>
    <w:p w14:paraId="73A9F165" w14:textId="77777777" w:rsidR="009E5347" w:rsidRPr="00170A08" w:rsidRDefault="009E5347" w:rsidP="009E5347"/>
    <w:p w14:paraId="599EB67C" w14:textId="77777777" w:rsidR="009E5347" w:rsidRPr="00170A08" w:rsidRDefault="009E5347" w:rsidP="009E5347">
      <w:pPr>
        <w:pStyle w:val="TH"/>
      </w:pPr>
      <w:r w:rsidRPr="00170A08">
        <w:lastRenderedPageBreak/>
        <w:t>Table 6.5.3.</w:t>
      </w:r>
      <w:r>
        <w:t>4</w:t>
      </w:r>
      <w:r w:rsidRPr="00170A08">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9E5347" w:rsidRPr="00170A08" w14:paraId="1780C7DC"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vAlign w:val="center"/>
          </w:tcPr>
          <w:p w14:paraId="38CBAA8F" w14:textId="77777777" w:rsidR="009E5347" w:rsidRPr="00170A08" w:rsidRDefault="009E5347" w:rsidP="004C4FBA">
            <w:pPr>
              <w:pStyle w:val="TAH"/>
            </w:pPr>
            <w:r w:rsidRPr="00170A0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vAlign w:val="center"/>
          </w:tcPr>
          <w:p w14:paraId="785AFEEC" w14:textId="77777777" w:rsidR="009E5347" w:rsidRPr="00170A08" w:rsidRDefault="009E5347" w:rsidP="004C4FBA">
            <w:pPr>
              <w:pStyle w:val="TAH"/>
            </w:pPr>
            <w:r w:rsidRPr="00170A08">
              <w:t>P</w:t>
            </w:r>
          </w:p>
        </w:tc>
        <w:tc>
          <w:tcPr>
            <w:tcW w:w="595" w:type="pct"/>
            <w:tcBorders>
              <w:top w:val="single" w:sz="4" w:space="0" w:color="auto"/>
              <w:left w:val="single" w:sz="4" w:space="0" w:color="auto"/>
              <w:bottom w:val="single" w:sz="4" w:space="0" w:color="auto"/>
              <w:right w:val="single" w:sz="4" w:space="0" w:color="auto"/>
            </w:tcBorders>
            <w:shd w:val="clear" w:color="auto" w:fill="C0C0C0"/>
            <w:vAlign w:val="center"/>
          </w:tcPr>
          <w:p w14:paraId="55F28ECE" w14:textId="77777777" w:rsidR="009E5347" w:rsidRPr="00170A08" w:rsidRDefault="009E5347" w:rsidP="004C4FBA">
            <w:pPr>
              <w:pStyle w:val="TAH"/>
            </w:pPr>
            <w:r w:rsidRPr="00170A08">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vAlign w:val="center"/>
          </w:tcPr>
          <w:p w14:paraId="7AE1AF03" w14:textId="1315ACC9" w:rsidR="009E5347" w:rsidRPr="00170A08" w:rsidRDefault="009E5347" w:rsidP="00B3237F">
            <w:pPr>
              <w:pStyle w:val="TAH"/>
            </w:pPr>
            <w:r w:rsidRPr="00170A08">
              <w:t>Response</w:t>
            </w:r>
            <w:r w:rsidR="00B3237F">
              <w:t xml:space="preserve"> </w:t>
            </w:r>
            <w:r w:rsidRPr="00170A08">
              <w:t>codes</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3F040000" w14:textId="77777777" w:rsidR="009E5347" w:rsidRPr="00170A08" w:rsidRDefault="009E5347" w:rsidP="004C4FBA">
            <w:pPr>
              <w:pStyle w:val="TAH"/>
            </w:pPr>
            <w:r w:rsidRPr="00170A08">
              <w:t>Description</w:t>
            </w:r>
          </w:p>
        </w:tc>
      </w:tr>
      <w:tr w:rsidR="009E5347" w:rsidRPr="00170A08" w14:paraId="45A8B90B"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27FFDD1"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43390BEC"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7E8B4422"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FC1BFAB" w14:textId="77777777" w:rsidR="009E5347" w:rsidRPr="00170A08" w:rsidRDefault="009E5347" w:rsidP="004C4FBA">
            <w:pPr>
              <w:pStyle w:val="TAL"/>
            </w:pPr>
            <w:r w:rsidRPr="00170A08">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2CB95" w14:textId="77777777" w:rsidR="009E5347" w:rsidRPr="00170A08" w:rsidRDefault="009E5347" w:rsidP="004C4FBA">
            <w:pPr>
              <w:pStyle w:val="TAL"/>
            </w:pPr>
            <w:r w:rsidRPr="00170A08">
              <w:t>Successful case. The selected target EAS information is successfully received.</w:t>
            </w:r>
          </w:p>
        </w:tc>
      </w:tr>
      <w:tr w:rsidR="009E5347" w:rsidRPr="00170A08" w14:paraId="347D0A0A"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74CFB163"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ED50D5D"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E6E7FEE"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602E8A73" w14:textId="77777777" w:rsidR="009E5347" w:rsidRPr="00170A08" w:rsidRDefault="009E5347" w:rsidP="004C4FBA">
            <w:pPr>
              <w:pStyle w:val="TAL"/>
            </w:pPr>
            <w:r w:rsidRPr="00170A08">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2586F" w14:textId="77777777" w:rsidR="009E5347" w:rsidRPr="00170A08" w:rsidRDefault="009E5347" w:rsidP="004C4FBA">
            <w:pPr>
              <w:pStyle w:val="TAL"/>
            </w:pPr>
            <w:r w:rsidRPr="00170A08">
              <w:t>Temporary redirection. The response shall include a Location header field containing an alternative target URI located in an alternative EES.</w:t>
            </w:r>
          </w:p>
          <w:p w14:paraId="4787816D" w14:textId="77777777" w:rsidR="009E5347" w:rsidRPr="00170A08" w:rsidRDefault="009E5347" w:rsidP="004C4FBA">
            <w:pPr>
              <w:pStyle w:val="TAL"/>
            </w:pPr>
            <w:r w:rsidRPr="00170A08">
              <w:t>Redirection handling is described in clause 5.2.10 of 3GPP TS 29.122 [2].</w:t>
            </w:r>
          </w:p>
        </w:tc>
      </w:tr>
      <w:tr w:rsidR="009E5347" w:rsidRPr="00170A08" w14:paraId="0513250F"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6FA80"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0CF4C450"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51BF34D"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C519A54" w14:textId="77777777" w:rsidR="009E5347" w:rsidRPr="00170A08" w:rsidRDefault="009E5347" w:rsidP="004C4FBA">
            <w:pPr>
              <w:pStyle w:val="TAL"/>
            </w:pPr>
            <w:r w:rsidRPr="00170A08">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A5BB0" w14:textId="77777777" w:rsidR="009E5347" w:rsidRPr="00170A08" w:rsidRDefault="009E5347" w:rsidP="004C4FBA">
            <w:pPr>
              <w:pStyle w:val="TAL"/>
            </w:pPr>
            <w:r w:rsidRPr="00170A08">
              <w:t>Permanent redirection. The response shall include a Location header field containing an alternative target URI located in an alternative EES.</w:t>
            </w:r>
          </w:p>
          <w:p w14:paraId="39BC3A3E" w14:textId="77777777" w:rsidR="009E5347" w:rsidRPr="00170A08" w:rsidRDefault="009E5347" w:rsidP="004C4FBA">
            <w:pPr>
              <w:pStyle w:val="TAL"/>
            </w:pPr>
            <w:r w:rsidRPr="00170A08">
              <w:t>Redirection handling is described in clause 5.2.10 of 3GPP TS 29.122 [2]</w:t>
            </w:r>
          </w:p>
        </w:tc>
      </w:tr>
      <w:tr w:rsidR="009E5347" w:rsidRPr="00170A08" w14:paraId="5FE65826"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A815D55" w14:textId="77777777" w:rsidR="009E5347" w:rsidRPr="00170A08" w:rsidRDefault="009E5347" w:rsidP="004C4FBA">
            <w:pPr>
              <w:pStyle w:val="TAN"/>
            </w:pPr>
            <w:r w:rsidRPr="00170A08">
              <w:t>NOTE:</w:t>
            </w:r>
            <w:r w:rsidRPr="00170A08">
              <w:rPr>
                <w:noProof/>
              </w:rPr>
              <w:tab/>
              <w:t xml:space="preserve">The mandatory </w:t>
            </w:r>
            <w:r w:rsidRPr="00170A08">
              <w:t>HTTP error status code for the POST method listed in Table 5.2.6-1 of 3GPP TS 29.122 [3] also apply.</w:t>
            </w:r>
          </w:p>
        </w:tc>
      </w:tr>
    </w:tbl>
    <w:p w14:paraId="22D09494" w14:textId="77777777" w:rsidR="009E5347" w:rsidRPr="00170A08" w:rsidRDefault="009E5347" w:rsidP="009E5347"/>
    <w:p w14:paraId="36E0C563" w14:textId="77777777" w:rsidR="009E5347" w:rsidRPr="00170A08" w:rsidRDefault="009E5347" w:rsidP="009E5347">
      <w:pPr>
        <w:pStyle w:val="TH"/>
      </w:pPr>
      <w:r w:rsidRPr="00170A08">
        <w:t>Table 6.5.3.</w:t>
      </w:r>
      <w:r>
        <w:t>4</w:t>
      </w:r>
      <w:r w:rsidRPr="00170A08">
        <w:t>.2-3: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11018D91" w14:textId="77777777" w:rsidTr="00B3237F">
        <w:trPr>
          <w:jc w:val="center"/>
        </w:trPr>
        <w:tc>
          <w:tcPr>
            <w:tcW w:w="825" w:type="pct"/>
            <w:shd w:val="clear" w:color="auto" w:fill="C0C0C0"/>
            <w:vAlign w:val="center"/>
          </w:tcPr>
          <w:p w14:paraId="680135B6" w14:textId="77777777" w:rsidR="009E5347" w:rsidRPr="00170A08" w:rsidRDefault="009E5347" w:rsidP="004C4FBA">
            <w:pPr>
              <w:pStyle w:val="TAH"/>
            </w:pPr>
            <w:r w:rsidRPr="00170A08">
              <w:t>Name</w:t>
            </w:r>
          </w:p>
        </w:tc>
        <w:tc>
          <w:tcPr>
            <w:tcW w:w="732" w:type="pct"/>
            <w:shd w:val="clear" w:color="auto" w:fill="C0C0C0"/>
            <w:vAlign w:val="center"/>
          </w:tcPr>
          <w:p w14:paraId="117683A7" w14:textId="77777777" w:rsidR="009E5347" w:rsidRPr="00170A08" w:rsidRDefault="009E5347" w:rsidP="004C4FBA">
            <w:pPr>
              <w:pStyle w:val="TAH"/>
            </w:pPr>
            <w:r w:rsidRPr="00170A08">
              <w:t>Data type</w:t>
            </w:r>
          </w:p>
        </w:tc>
        <w:tc>
          <w:tcPr>
            <w:tcW w:w="217" w:type="pct"/>
            <w:shd w:val="clear" w:color="auto" w:fill="C0C0C0"/>
            <w:vAlign w:val="center"/>
          </w:tcPr>
          <w:p w14:paraId="0AA54CCD" w14:textId="77777777" w:rsidR="009E5347" w:rsidRPr="00170A08" w:rsidRDefault="009E5347" w:rsidP="004C4FBA">
            <w:pPr>
              <w:pStyle w:val="TAH"/>
            </w:pPr>
            <w:r w:rsidRPr="00170A08">
              <w:t>P</w:t>
            </w:r>
          </w:p>
        </w:tc>
        <w:tc>
          <w:tcPr>
            <w:tcW w:w="581" w:type="pct"/>
            <w:shd w:val="clear" w:color="auto" w:fill="C0C0C0"/>
            <w:vAlign w:val="center"/>
          </w:tcPr>
          <w:p w14:paraId="0280119E" w14:textId="77777777" w:rsidR="009E5347" w:rsidRPr="00170A08" w:rsidRDefault="009E5347" w:rsidP="004C4FBA">
            <w:pPr>
              <w:pStyle w:val="TAH"/>
            </w:pPr>
            <w:r w:rsidRPr="00170A08">
              <w:t>Cardinality</w:t>
            </w:r>
          </w:p>
        </w:tc>
        <w:tc>
          <w:tcPr>
            <w:tcW w:w="2645" w:type="pct"/>
            <w:shd w:val="clear" w:color="auto" w:fill="C0C0C0"/>
            <w:vAlign w:val="center"/>
          </w:tcPr>
          <w:p w14:paraId="06309645" w14:textId="77777777" w:rsidR="009E5347" w:rsidRPr="00170A08" w:rsidRDefault="009E5347" w:rsidP="004C4FBA">
            <w:pPr>
              <w:pStyle w:val="TAH"/>
            </w:pPr>
            <w:r w:rsidRPr="00170A08">
              <w:t>Description</w:t>
            </w:r>
          </w:p>
        </w:tc>
      </w:tr>
      <w:tr w:rsidR="009E5347" w:rsidRPr="00170A08" w14:paraId="40221BC4" w14:textId="77777777" w:rsidTr="00B3237F">
        <w:trPr>
          <w:jc w:val="center"/>
        </w:trPr>
        <w:tc>
          <w:tcPr>
            <w:tcW w:w="825" w:type="pct"/>
            <w:shd w:val="clear" w:color="auto" w:fill="auto"/>
            <w:vAlign w:val="center"/>
          </w:tcPr>
          <w:p w14:paraId="03A0BC80" w14:textId="77777777" w:rsidR="009E5347" w:rsidRPr="00170A08" w:rsidRDefault="009E5347" w:rsidP="004C4FBA">
            <w:pPr>
              <w:pStyle w:val="TAL"/>
            </w:pPr>
            <w:r w:rsidRPr="00170A08">
              <w:t>Location</w:t>
            </w:r>
          </w:p>
        </w:tc>
        <w:tc>
          <w:tcPr>
            <w:tcW w:w="732" w:type="pct"/>
            <w:vAlign w:val="center"/>
          </w:tcPr>
          <w:p w14:paraId="486C3402" w14:textId="77777777" w:rsidR="009E5347" w:rsidRPr="00170A08" w:rsidRDefault="009E5347" w:rsidP="004C4FBA">
            <w:pPr>
              <w:pStyle w:val="TAL"/>
            </w:pPr>
            <w:r w:rsidRPr="00170A08">
              <w:t>string</w:t>
            </w:r>
          </w:p>
        </w:tc>
        <w:tc>
          <w:tcPr>
            <w:tcW w:w="217" w:type="pct"/>
            <w:vAlign w:val="center"/>
          </w:tcPr>
          <w:p w14:paraId="7A140714" w14:textId="77777777" w:rsidR="009E5347" w:rsidRPr="00170A08" w:rsidRDefault="009E5347" w:rsidP="004C4FBA">
            <w:pPr>
              <w:pStyle w:val="TAC"/>
            </w:pPr>
            <w:r w:rsidRPr="00170A08">
              <w:t>M</w:t>
            </w:r>
          </w:p>
        </w:tc>
        <w:tc>
          <w:tcPr>
            <w:tcW w:w="581" w:type="pct"/>
            <w:vAlign w:val="center"/>
          </w:tcPr>
          <w:p w14:paraId="6D608465" w14:textId="77777777" w:rsidR="009E5347" w:rsidRPr="00170A08" w:rsidRDefault="009E5347" w:rsidP="004C4FBA">
            <w:pPr>
              <w:pStyle w:val="TAL"/>
            </w:pPr>
            <w:r w:rsidRPr="00170A08">
              <w:t>1</w:t>
            </w:r>
          </w:p>
        </w:tc>
        <w:tc>
          <w:tcPr>
            <w:tcW w:w="2645" w:type="pct"/>
            <w:shd w:val="clear" w:color="auto" w:fill="auto"/>
            <w:vAlign w:val="center"/>
          </w:tcPr>
          <w:p w14:paraId="2AC419E4" w14:textId="77777777" w:rsidR="009E5347" w:rsidRPr="00170A08" w:rsidRDefault="009E5347" w:rsidP="004C4FBA">
            <w:pPr>
              <w:pStyle w:val="TAL"/>
            </w:pPr>
            <w:r w:rsidRPr="00170A08">
              <w:t>An alternative target URI located in an alternative EES.</w:t>
            </w:r>
          </w:p>
        </w:tc>
      </w:tr>
    </w:tbl>
    <w:p w14:paraId="7790032B" w14:textId="77777777" w:rsidR="009E5347" w:rsidRPr="00170A08" w:rsidRDefault="009E5347" w:rsidP="009E5347"/>
    <w:p w14:paraId="6AD68812" w14:textId="77777777" w:rsidR="009E5347" w:rsidRPr="00170A08" w:rsidRDefault="009E5347" w:rsidP="009E5347">
      <w:pPr>
        <w:pStyle w:val="TH"/>
      </w:pPr>
      <w:r w:rsidRPr="00170A08">
        <w:t>Table 6.5.3.</w:t>
      </w:r>
      <w:r>
        <w:t>4</w:t>
      </w:r>
      <w:r w:rsidRPr="00170A08">
        <w:t>.2-4: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2585F98A" w14:textId="77777777" w:rsidTr="00B3237F">
        <w:trPr>
          <w:jc w:val="center"/>
        </w:trPr>
        <w:tc>
          <w:tcPr>
            <w:tcW w:w="825" w:type="pct"/>
            <w:shd w:val="clear" w:color="auto" w:fill="C0C0C0"/>
            <w:vAlign w:val="center"/>
          </w:tcPr>
          <w:p w14:paraId="432F19B1" w14:textId="77777777" w:rsidR="009E5347" w:rsidRPr="00170A08" w:rsidRDefault="009E5347" w:rsidP="004C4FBA">
            <w:pPr>
              <w:pStyle w:val="TAH"/>
            </w:pPr>
            <w:r w:rsidRPr="00170A08">
              <w:t>Name</w:t>
            </w:r>
          </w:p>
        </w:tc>
        <w:tc>
          <w:tcPr>
            <w:tcW w:w="732" w:type="pct"/>
            <w:shd w:val="clear" w:color="auto" w:fill="C0C0C0"/>
            <w:vAlign w:val="center"/>
          </w:tcPr>
          <w:p w14:paraId="00F97E96" w14:textId="77777777" w:rsidR="009E5347" w:rsidRPr="00170A08" w:rsidRDefault="009E5347" w:rsidP="004C4FBA">
            <w:pPr>
              <w:pStyle w:val="TAH"/>
            </w:pPr>
            <w:r w:rsidRPr="00170A08">
              <w:t>Data type</w:t>
            </w:r>
          </w:p>
        </w:tc>
        <w:tc>
          <w:tcPr>
            <w:tcW w:w="217" w:type="pct"/>
            <w:shd w:val="clear" w:color="auto" w:fill="C0C0C0"/>
            <w:vAlign w:val="center"/>
          </w:tcPr>
          <w:p w14:paraId="7E79E774" w14:textId="77777777" w:rsidR="009E5347" w:rsidRPr="00170A08" w:rsidRDefault="009E5347" w:rsidP="004C4FBA">
            <w:pPr>
              <w:pStyle w:val="TAH"/>
            </w:pPr>
            <w:r w:rsidRPr="00170A08">
              <w:t>P</w:t>
            </w:r>
          </w:p>
        </w:tc>
        <w:tc>
          <w:tcPr>
            <w:tcW w:w="581" w:type="pct"/>
            <w:shd w:val="clear" w:color="auto" w:fill="C0C0C0"/>
            <w:vAlign w:val="center"/>
          </w:tcPr>
          <w:p w14:paraId="25B1385E" w14:textId="77777777" w:rsidR="009E5347" w:rsidRPr="00170A08" w:rsidRDefault="009E5347" w:rsidP="004C4FBA">
            <w:pPr>
              <w:pStyle w:val="TAH"/>
            </w:pPr>
            <w:r w:rsidRPr="00170A08">
              <w:t>Cardinality</w:t>
            </w:r>
          </w:p>
        </w:tc>
        <w:tc>
          <w:tcPr>
            <w:tcW w:w="2645" w:type="pct"/>
            <w:shd w:val="clear" w:color="auto" w:fill="C0C0C0"/>
            <w:vAlign w:val="center"/>
          </w:tcPr>
          <w:p w14:paraId="1ACC2A78" w14:textId="77777777" w:rsidR="009E5347" w:rsidRPr="00170A08" w:rsidRDefault="009E5347" w:rsidP="004C4FBA">
            <w:pPr>
              <w:pStyle w:val="TAH"/>
            </w:pPr>
            <w:r w:rsidRPr="00170A08">
              <w:t>Description</w:t>
            </w:r>
          </w:p>
        </w:tc>
      </w:tr>
      <w:tr w:rsidR="009E5347" w14:paraId="14490489" w14:textId="77777777" w:rsidTr="00B3237F">
        <w:trPr>
          <w:jc w:val="center"/>
        </w:trPr>
        <w:tc>
          <w:tcPr>
            <w:tcW w:w="825" w:type="pct"/>
            <w:shd w:val="clear" w:color="auto" w:fill="auto"/>
            <w:vAlign w:val="center"/>
          </w:tcPr>
          <w:p w14:paraId="1FC2E299" w14:textId="77777777" w:rsidR="009E5347" w:rsidRPr="00170A08" w:rsidRDefault="009E5347" w:rsidP="004C4FBA">
            <w:pPr>
              <w:pStyle w:val="TAL"/>
            </w:pPr>
            <w:r w:rsidRPr="00170A08">
              <w:t>Location</w:t>
            </w:r>
          </w:p>
        </w:tc>
        <w:tc>
          <w:tcPr>
            <w:tcW w:w="732" w:type="pct"/>
            <w:vAlign w:val="center"/>
          </w:tcPr>
          <w:p w14:paraId="127BDBA8" w14:textId="77777777" w:rsidR="009E5347" w:rsidRPr="00170A08" w:rsidRDefault="009E5347" w:rsidP="004C4FBA">
            <w:pPr>
              <w:pStyle w:val="TAL"/>
            </w:pPr>
            <w:r w:rsidRPr="00170A08">
              <w:t>string</w:t>
            </w:r>
          </w:p>
        </w:tc>
        <w:tc>
          <w:tcPr>
            <w:tcW w:w="217" w:type="pct"/>
            <w:vAlign w:val="center"/>
          </w:tcPr>
          <w:p w14:paraId="34A667DE" w14:textId="77777777" w:rsidR="009E5347" w:rsidRPr="00170A08" w:rsidRDefault="009E5347" w:rsidP="004C4FBA">
            <w:pPr>
              <w:pStyle w:val="TAC"/>
            </w:pPr>
            <w:r w:rsidRPr="00170A08">
              <w:t>M</w:t>
            </w:r>
          </w:p>
        </w:tc>
        <w:tc>
          <w:tcPr>
            <w:tcW w:w="581" w:type="pct"/>
            <w:vAlign w:val="center"/>
          </w:tcPr>
          <w:p w14:paraId="6EEB6D16" w14:textId="77777777" w:rsidR="009E5347" w:rsidRPr="00170A08" w:rsidRDefault="009E5347" w:rsidP="004C4FBA">
            <w:pPr>
              <w:pStyle w:val="TAL"/>
            </w:pPr>
            <w:r w:rsidRPr="00170A08">
              <w:t>1</w:t>
            </w:r>
          </w:p>
        </w:tc>
        <w:tc>
          <w:tcPr>
            <w:tcW w:w="2645" w:type="pct"/>
            <w:shd w:val="clear" w:color="auto" w:fill="auto"/>
            <w:vAlign w:val="center"/>
          </w:tcPr>
          <w:p w14:paraId="58C4E318" w14:textId="77777777" w:rsidR="009E5347" w:rsidRDefault="009E5347" w:rsidP="004C4FBA">
            <w:pPr>
              <w:pStyle w:val="TAL"/>
            </w:pPr>
            <w:r w:rsidRPr="00170A08">
              <w:t>An alternative target URI located in an alternative EES.</w:t>
            </w:r>
          </w:p>
        </w:tc>
      </w:tr>
    </w:tbl>
    <w:p w14:paraId="503FB610" w14:textId="77777777" w:rsidR="009E5347" w:rsidRDefault="009E5347" w:rsidP="009E5347"/>
    <w:p w14:paraId="373869CA" w14:textId="77777777" w:rsidR="009E5347" w:rsidRDefault="009E5347" w:rsidP="009E5347">
      <w:pPr>
        <w:pStyle w:val="Heading3"/>
      </w:pPr>
      <w:bookmarkStart w:id="1155" w:name="_Toc101529417"/>
      <w:bookmarkStart w:id="1156" w:name="_Toc114864251"/>
      <w:bookmarkStart w:id="1157" w:name="_Toc143871399"/>
      <w:bookmarkStart w:id="1158" w:name="_Toc144134895"/>
      <w:bookmarkStart w:id="1159" w:name="_Toc151571476"/>
      <w:r>
        <w:t>6.5.4</w:t>
      </w:r>
      <w:r>
        <w:tab/>
        <w:t>Notifications</w:t>
      </w:r>
      <w:bookmarkEnd w:id="1139"/>
      <w:bookmarkEnd w:id="1155"/>
      <w:bookmarkEnd w:id="1156"/>
      <w:bookmarkEnd w:id="1157"/>
      <w:bookmarkEnd w:id="1158"/>
      <w:bookmarkEnd w:id="1159"/>
    </w:p>
    <w:p w14:paraId="0A3F4C65" w14:textId="77777777" w:rsidR="009E5347" w:rsidRPr="00405863" w:rsidRDefault="009E5347" w:rsidP="009E5347">
      <w:r>
        <w:t>None</w:t>
      </w:r>
    </w:p>
    <w:p w14:paraId="39626248" w14:textId="77777777" w:rsidR="009E5347" w:rsidRDefault="009E5347" w:rsidP="009E5347">
      <w:pPr>
        <w:pStyle w:val="Heading3"/>
      </w:pPr>
      <w:bookmarkStart w:id="1160" w:name="_Toc73530469"/>
      <w:bookmarkStart w:id="1161" w:name="_Toc101529418"/>
      <w:bookmarkStart w:id="1162" w:name="_Toc114864252"/>
      <w:bookmarkStart w:id="1163" w:name="_Toc143871400"/>
      <w:bookmarkStart w:id="1164" w:name="_Toc144134896"/>
      <w:bookmarkStart w:id="1165" w:name="_Toc151571477"/>
      <w:r>
        <w:t>6.5.5</w:t>
      </w:r>
      <w:r>
        <w:tab/>
        <w:t>Data Model</w:t>
      </w:r>
      <w:bookmarkEnd w:id="1160"/>
      <w:bookmarkEnd w:id="1161"/>
      <w:bookmarkEnd w:id="1162"/>
      <w:bookmarkEnd w:id="1163"/>
      <w:bookmarkEnd w:id="1164"/>
      <w:bookmarkEnd w:id="1165"/>
    </w:p>
    <w:p w14:paraId="0E6148B7" w14:textId="77777777" w:rsidR="009E5347" w:rsidRDefault="009E5347" w:rsidP="009E5347">
      <w:pPr>
        <w:pStyle w:val="Heading4"/>
        <w:rPr>
          <w:lang w:eastAsia="zh-CN"/>
        </w:rPr>
      </w:pPr>
      <w:bookmarkStart w:id="1166" w:name="_Toc73530470"/>
      <w:bookmarkStart w:id="1167" w:name="_Toc101529419"/>
      <w:bookmarkStart w:id="1168" w:name="_Toc114864253"/>
      <w:bookmarkStart w:id="1169" w:name="_Toc143871401"/>
      <w:bookmarkStart w:id="1170" w:name="_Toc144134897"/>
      <w:bookmarkStart w:id="1171" w:name="_Toc151571478"/>
      <w:r>
        <w:rPr>
          <w:lang w:eastAsia="zh-CN"/>
        </w:rPr>
        <w:t>6.5.5.1</w:t>
      </w:r>
      <w:r>
        <w:rPr>
          <w:lang w:eastAsia="zh-CN"/>
        </w:rPr>
        <w:tab/>
        <w:t>General</w:t>
      </w:r>
      <w:bookmarkEnd w:id="1166"/>
      <w:bookmarkEnd w:id="1167"/>
      <w:bookmarkEnd w:id="1168"/>
      <w:bookmarkEnd w:id="1169"/>
      <w:bookmarkEnd w:id="1170"/>
      <w:bookmarkEnd w:id="1171"/>
    </w:p>
    <w:p w14:paraId="452F3ED1" w14:textId="77777777" w:rsidR="009E5347" w:rsidRDefault="009E5347" w:rsidP="009E5347">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4089A374" w14:textId="77777777" w:rsidR="009E5347" w:rsidRDefault="009E5347" w:rsidP="009E5347">
      <w:r>
        <w:t xml:space="preserve">Table 6.5.5.1-1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7B507693" w14:textId="77777777" w:rsidR="009E5347" w:rsidRDefault="009E5347" w:rsidP="009E5347">
      <w:pPr>
        <w:pStyle w:val="TH"/>
      </w:pPr>
      <w:r>
        <w:t xml:space="preserve">Table 6.5.5.1-1: </w:t>
      </w:r>
      <w:r w:rsidRPr="00405863">
        <w:rPr>
          <w:lang w:val="en-US"/>
        </w:rPr>
        <w:t>Eees_AppContextRelocation</w:t>
      </w:r>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544"/>
        <w:gridCol w:w="1791"/>
      </w:tblGrid>
      <w:tr w:rsidR="009E5347" w14:paraId="16A5E74B"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58E1D2A6" w14:textId="77777777" w:rsidR="009E5347" w:rsidRDefault="009E5347" w:rsidP="004C4FBA">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5AFDD9"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C95BFA" w14:textId="77777777" w:rsidR="009E5347" w:rsidRDefault="009E5347" w:rsidP="004C4FBA">
            <w:pPr>
              <w:pStyle w:val="TAH"/>
            </w:pPr>
            <w:r>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2ADA601C" w14:textId="77777777" w:rsidR="009E5347" w:rsidRDefault="009E5347" w:rsidP="004C4FBA">
            <w:pPr>
              <w:pStyle w:val="TAH"/>
            </w:pPr>
            <w:r>
              <w:t>Applicability</w:t>
            </w:r>
          </w:p>
        </w:tc>
      </w:tr>
      <w:tr w:rsidR="009E5347" w14:paraId="66B60475"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75A6E8E8" w14:textId="77777777" w:rsidR="009E5347" w:rsidRPr="00B3237F" w:rsidRDefault="009E5347" w:rsidP="00B3237F">
            <w:pPr>
              <w:pStyle w:val="TAL"/>
            </w:pPr>
            <w:r w:rsidRPr="00B3237F">
              <w:t>AcrDecReq</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F42031F" w14:textId="77777777" w:rsidR="009E5347" w:rsidRPr="00B3237F" w:rsidRDefault="009E5347" w:rsidP="00B3237F">
            <w:pPr>
              <w:pStyle w:val="TAC"/>
            </w:pPr>
            <w:r w:rsidRPr="00B3237F">
              <w:t>6.5.5.2.4</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27E7309"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080FF1A5" w14:textId="77777777" w:rsidR="009E5347" w:rsidRPr="00B3237F" w:rsidRDefault="009E5347" w:rsidP="00B3237F">
            <w:pPr>
              <w:pStyle w:val="TAL"/>
            </w:pPr>
          </w:p>
        </w:tc>
      </w:tr>
      <w:tr w:rsidR="009E5347" w14:paraId="4B45AD4A"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6FD5DB36" w14:textId="77777777" w:rsidR="009E5347" w:rsidRPr="00B3237F" w:rsidRDefault="009E5347" w:rsidP="00B3237F">
            <w:pPr>
              <w:pStyle w:val="TAL"/>
            </w:pPr>
            <w:r w:rsidRPr="00B3237F">
              <w:t>AcrDetermReq</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A47973B" w14:textId="77777777" w:rsidR="009E5347" w:rsidRPr="00B3237F" w:rsidRDefault="009E5347" w:rsidP="00B3237F">
            <w:pPr>
              <w:pStyle w:val="TAC"/>
            </w:pPr>
            <w:r w:rsidRPr="00B3237F">
              <w:t>6.5.5.2.2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781B2F0"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35BA6872" w14:textId="77777777" w:rsidR="009E5347" w:rsidRPr="00B3237F" w:rsidRDefault="009E5347" w:rsidP="00B3237F">
            <w:pPr>
              <w:pStyle w:val="TAL"/>
            </w:pPr>
          </w:p>
        </w:tc>
      </w:tr>
      <w:tr w:rsidR="009E5347" w14:paraId="318795A0"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4B15BB7C" w14:textId="77777777" w:rsidR="009E5347" w:rsidRPr="00B3237F" w:rsidRDefault="009E5347" w:rsidP="00B3237F">
            <w:pPr>
              <w:pStyle w:val="TAL"/>
            </w:pPr>
            <w:r w:rsidRPr="00B3237F">
              <w:t>AcrInitReq</w:t>
            </w:r>
          </w:p>
        </w:tc>
        <w:tc>
          <w:tcPr>
            <w:tcW w:w="1559" w:type="dxa"/>
            <w:tcBorders>
              <w:top w:val="single" w:sz="4" w:space="0" w:color="auto"/>
              <w:left w:val="single" w:sz="4" w:space="0" w:color="auto"/>
              <w:bottom w:val="single" w:sz="4" w:space="0" w:color="auto"/>
              <w:right w:val="single" w:sz="4" w:space="0" w:color="auto"/>
            </w:tcBorders>
          </w:tcPr>
          <w:p w14:paraId="1BC66874" w14:textId="77777777" w:rsidR="009E5347" w:rsidRPr="00B3237F" w:rsidRDefault="009E5347" w:rsidP="00B3237F">
            <w:pPr>
              <w:pStyle w:val="TAC"/>
            </w:pPr>
            <w:r w:rsidRPr="00B3237F">
              <w:t>6.5.5.2.3</w:t>
            </w:r>
          </w:p>
        </w:tc>
        <w:tc>
          <w:tcPr>
            <w:tcW w:w="3544" w:type="dxa"/>
            <w:tcBorders>
              <w:top w:val="single" w:sz="4" w:space="0" w:color="auto"/>
              <w:left w:val="single" w:sz="4" w:space="0" w:color="auto"/>
              <w:bottom w:val="single" w:sz="4" w:space="0" w:color="auto"/>
              <w:right w:val="single" w:sz="4" w:space="0" w:color="auto"/>
            </w:tcBorders>
          </w:tcPr>
          <w:p w14:paraId="25A1ECE7"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tcPr>
          <w:p w14:paraId="500A2DB0" w14:textId="77777777" w:rsidR="009E5347" w:rsidRPr="00B3237F" w:rsidRDefault="009E5347" w:rsidP="00B3237F">
            <w:pPr>
              <w:pStyle w:val="TAL"/>
            </w:pPr>
          </w:p>
        </w:tc>
      </w:tr>
      <w:tr w:rsidR="009E5347" w14:paraId="5118E9AE"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3983E90D" w14:textId="77777777" w:rsidR="009E5347" w:rsidRPr="00B3237F" w:rsidRDefault="009E5347" w:rsidP="00B3237F">
            <w:pPr>
              <w:pStyle w:val="TAL"/>
            </w:pPr>
            <w:r w:rsidRPr="00B3237F">
              <w:t>EecCtxtReloc</w:t>
            </w:r>
          </w:p>
        </w:tc>
        <w:tc>
          <w:tcPr>
            <w:tcW w:w="1559" w:type="dxa"/>
            <w:tcBorders>
              <w:top w:val="single" w:sz="4" w:space="0" w:color="auto"/>
              <w:left w:val="single" w:sz="4" w:space="0" w:color="auto"/>
              <w:bottom w:val="single" w:sz="4" w:space="0" w:color="auto"/>
              <w:right w:val="single" w:sz="4" w:space="0" w:color="auto"/>
            </w:tcBorders>
          </w:tcPr>
          <w:p w14:paraId="14906DF8" w14:textId="77777777" w:rsidR="009E5347" w:rsidRPr="00B3237F" w:rsidRDefault="009E5347" w:rsidP="00B3237F">
            <w:pPr>
              <w:pStyle w:val="TAC"/>
            </w:pPr>
            <w:r w:rsidRPr="00B3237F">
              <w:t>6.5.5.2.5</w:t>
            </w:r>
          </w:p>
        </w:tc>
        <w:tc>
          <w:tcPr>
            <w:tcW w:w="3544" w:type="dxa"/>
            <w:tcBorders>
              <w:top w:val="single" w:sz="4" w:space="0" w:color="auto"/>
              <w:left w:val="single" w:sz="4" w:space="0" w:color="auto"/>
              <w:bottom w:val="single" w:sz="4" w:space="0" w:color="auto"/>
              <w:right w:val="single" w:sz="4" w:space="0" w:color="auto"/>
            </w:tcBorders>
          </w:tcPr>
          <w:p w14:paraId="03D77932"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tcPr>
          <w:p w14:paraId="7C512C2E" w14:textId="77777777" w:rsidR="009E5347" w:rsidRPr="00B3237F" w:rsidRDefault="009E5347" w:rsidP="00B3237F">
            <w:pPr>
              <w:pStyle w:val="TAL"/>
            </w:pPr>
          </w:p>
        </w:tc>
      </w:tr>
      <w:tr w:rsidR="002956A5" w:rsidRPr="00B3237F" w14:paraId="428B61B1" w14:textId="77777777" w:rsidTr="002956A5">
        <w:trPr>
          <w:jc w:val="center"/>
        </w:trPr>
        <w:tc>
          <w:tcPr>
            <w:tcW w:w="2640" w:type="dxa"/>
            <w:tcBorders>
              <w:top w:val="single" w:sz="4" w:space="0" w:color="auto"/>
              <w:left w:val="single" w:sz="4" w:space="0" w:color="auto"/>
              <w:bottom w:val="single" w:sz="4" w:space="0" w:color="auto"/>
              <w:right w:val="single" w:sz="4" w:space="0" w:color="auto"/>
            </w:tcBorders>
          </w:tcPr>
          <w:p w14:paraId="7977CEDB" w14:textId="77777777" w:rsidR="002956A5" w:rsidRPr="00B3237F" w:rsidRDefault="002956A5" w:rsidP="0055125D">
            <w:pPr>
              <w:pStyle w:val="TAL"/>
            </w:pPr>
            <w:r>
              <w:rPr>
                <w:lang w:eastAsia="zh-CN"/>
              </w:rPr>
              <w:t>Expected</w:t>
            </w:r>
            <w:r w:rsidRPr="001310EC">
              <w:rPr>
                <w:lang w:eastAsia="zh-CN"/>
              </w:rPr>
              <w:t>LocationArea</w:t>
            </w:r>
          </w:p>
        </w:tc>
        <w:tc>
          <w:tcPr>
            <w:tcW w:w="1559" w:type="dxa"/>
            <w:tcBorders>
              <w:top w:val="single" w:sz="4" w:space="0" w:color="auto"/>
              <w:left w:val="single" w:sz="4" w:space="0" w:color="auto"/>
              <w:bottom w:val="single" w:sz="4" w:space="0" w:color="auto"/>
              <w:right w:val="single" w:sz="4" w:space="0" w:color="auto"/>
            </w:tcBorders>
          </w:tcPr>
          <w:p w14:paraId="0447A48B" w14:textId="48DC76E6" w:rsidR="002956A5" w:rsidRPr="00B3237F" w:rsidRDefault="002956A5" w:rsidP="00392ADC">
            <w:pPr>
              <w:pStyle w:val="TAC"/>
            </w:pPr>
            <w:r>
              <w:t>6</w:t>
            </w:r>
            <w:r w:rsidR="00392ADC" w:rsidRPr="00392ADC">
              <w:t>.5.5.2.6</w:t>
            </w:r>
          </w:p>
        </w:tc>
        <w:tc>
          <w:tcPr>
            <w:tcW w:w="3543" w:type="dxa"/>
            <w:tcBorders>
              <w:top w:val="single" w:sz="4" w:space="0" w:color="auto"/>
              <w:left w:val="single" w:sz="4" w:space="0" w:color="auto"/>
              <w:bottom w:val="single" w:sz="4" w:space="0" w:color="auto"/>
              <w:right w:val="single" w:sz="4" w:space="0" w:color="auto"/>
            </w:tcBorders>
          </w:tcPr>
          <w:p w14:paraId="4B801B13" w14:textId="77777777" w:rsidR="002956A5" w:rsidRPr="00B3237F" w:rsidRDefault="002956A5" w:rsidP="0055125D">
            <w:pPr>
              <w:pStyle w:val="TAL"/>
            </w:pPr>
            <w:r>
              <w:rPr>
                <w:lang w:val="fr-FR"/>
              </w:rPr>
              <w:t>Represents the predicted/expected location information of the UE or the geographical service area</w:t>
            </w:r>
          </w:p>
        </w:tc>
        <w:tc>
          <w:tcPr>
            <w:tcW w:w="1791" w:type="dxa"/>
            <w:tcBorders>
              <w:top w:val="single" w:sz="4" w:space="0" w:color="auto"/>
              <w:left w:val="single" w:sz="4" w:space="0" w:color="auto"/>
              <w:bottom w:val="single" w:sz="4" w:space="0" w:color="auto"/>
              <w:right w:val="single" w:sz="4" w:space="0" w:color="auto"/>
            </w:tcBorders>
          </w:tcPr>
          <w:p w14:paraId="0C9B72AF" w14:textId="77777777" w:rsidR="002956A5" w:rsidRPr="00B3237F" w:rsidRDefault="002956A5" w:rsidP="0055125D">
            <w:pPr>
              <w:pStyle w:val="TAL"/>
            </w:pPr>
            <w:r w:rsidRPr="006F760B">
              <w:rPr>
                <w:rFonts w:cs="Arial"/>
                <w:szCs w:val="18"/>
              </w:rPr>
              <w:t>EdgeApp_2</w:t>
            </w:r>
          </w:p>
        </w:tc>
      </w:tr>
    </w:tbl>
    <w:p w14:paraId="43C9938C" w14:textId="77777777" w:rsidR="009E5347" w:rsidRDefault="009E5347" w:rsidP="009E5347"/>
    <w:p w14:paraId="272E4BCF" w14:textId="77777777" w:rsidR="009E5347" w:rsidRDefault="009E5347" w:rsidP="009E5347">
      <w:r>
        <w:t xml:space="preserve">Table 6.5.5.1-2 specifies data types re-used by the </w:t>
      </w:r>
      <w:r w:rsidRPr="00405863">
        <w:rPr>
          <w:lang w:val="en-US"/>
        </w:rPr>
        <w:t>Eees_AppContextRelocation</w:t>
      </w:r>
      <w:r>
        <w:t xml:space="preserve"> API service from other specifications, including a reference to their respective specifications and when needed, a short description of their use within the </w:t>
      </w:r>
      <w:r w:rsidRPr="00405863">
        <w:rPr>
          <w:lang w:val="en-US"/>
        </w:rPr>
        <w:t>Eees_AppContextRelocation</w:t>
      </w:r>
      <w:r>
        <w:t xml:space="preserve">. </w:t>
      </w:r>
    </w:p>
    <w:p w14:paraId="361F17E5" w14:textId="77777777" w:rsidR="009E5347" w:rsidRDefault="009E5347" w:rsidP="009E5347">
      <w:pPr>
        <w:pStyle w:val="TH"/>
      </w:pPr>
      <w:r>
        <w:lastRenderedPageBreak/>
        <w:t>Table 6.5.5.1-2: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1"/>
        <w:gridCol w:w="1894"/>
        <w:gridCol w:w="3827"/>
        <w:gridCol w:w="1933"/>
      </w:tblGrid>
      <w:tr w:rsidR="009E5347" w14:paraId="1644ADF0"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C0C0C0"/>
            <w:hideMark/>
          </w:tcPr>
          <w:p w14:paraId="61E481E8" w14:textId="77777777" w:rsidR="009E5347" w:rsidRDefault="009E5347" w:rsidP="004C4FBA">
            <w:pPr>
              <w:pStyle w:val="TAH"/>
            </w:pPr>
            <w:r>
              <w:t>Data type</w:t>
            </w:r>
          </w:p>
        </w:tc>
        <w:tc>
          <w:tcPr>
            <w:tcW w:w="1894" w:type="dxa"/>
            <w:tcBorders>
              <w:top w:val="single" w:sz="4" w:space="0" w:color="auto"/>
              <w:left w:val="single" w:sz="4" w:space="0" w:color="auto"/>
              <w:bottom w:val="single" w:sz="4" w:space="0" w:color="auto"/>
              <w:right w:val="single" w:sz="4" w:space="0" w:color="auto"/>
            </w:tcBorders>
            <w:shd w:val="clear" w:color="auto" w:fill="C0C0C0"/>
            <w:hideMark/>
          </w:tcPr>
          <w:p w14:paraId="165899B2" w14:textId="77777777" w:rsidR="009E5347" w:rsidRDefault="009E5347" w:rsidP="004C4FBA">
            <w:pPr>
              <w:pStyle w:val="TAH"/>
            </w:pPr>
            <w:r>
              <w:t>Reference</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600CF12B" w14:textId="77777777" w:rsidR="009E5347" w:rsidRDefault="009E5347" w:rsidP="004C4FBA">
            <w:pPr>
              <w:pStyle w:val="TAH"/>
            </w:pPr>
            <w:r>
              <w:t>Comments</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6B8CDE9A" w14:textId="77777777" w:rsidR="009E5347" w:rsidRDefault="009E5347" w:rsidP="004C4FBA">
            <w:pPr>
              <w:pStyle w:val="TAH"/>
            </w:pPr>
            <w:r>
              <w:t>Applicability</w:t>
            </w:r>
          </w:p>
        </w:tc>
      </w:tr>
      <w:tr w:rsidR="00C473B2" w14:paraId="388FB468"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vAlign w:val="center"/>
          </w:tcPr>
          <w:p w14:paraId="39317282" w14:textId="1A1A0BC7" w:rsidR="00C473B2" w:rsidRPr="00B3237F" w:rsidRDefault="00C473B2" w:rsidP="00B3237F">
            <w:pPr>
              <w:pStyle w:val="TAL"/>
            </w:pPr>
            <w:r w:rsidRPr="00B3237F">
              <w:t>DateTime</w:t>
            </w: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3902C117" w14:textId="74428118" w:rsidR="00C473B2" w:rsidRPr="00B3237F" w:rsidRDefault="00C473B2" w:rsidP="00B3237F">
            <w:pPr>
              <w:pStyle w:val="TAC"/>
            </w:pPr>
            <w:r w:rsidRPr="00B3237F">
              <w:t>3GPP TS 29.122 [3]</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39B65D5B" w14:textId="365F7193" w:rsidR="00C473B2" w:rsidRPr="00B3237F" w:rsidRDefault="00C473B2" w:rsidP="00B3237F">
            <w:pPr>
              <w:pStyle w:val="TAL"/>
            </w:pPr>
            <w:r w:rsidRPr="00B3237F">
              <w:t>Represents the predicted expiration time by which the UE reaches location.</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24284945" w14:textId="77777777" w:rsidR="00C473B2" w:rsidRPr="00B3237F" w:rsidRDefault="00C473B2" w:rsidP="00B3237F">
            <w:pPr>
              <w:pStyle w:val="TAL"/>
            </w:pPr>
          </w:p>
        </w:tc>
      </w:tr>
      <w:tr w:rsidR="00C473B2" w14:paraId="4A92E3D5"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tcPr>
          <w:p w14:paraId="0F1EFD9C" w14:textId="3766E521" w:rsidR="00C473B2" w:rsidRPr="00B3237F" w:rsidRDefault="00C473B2" w:rsidP="00B3237F">
            <w:pPr>
              <w:pStyle w:val="TAL"/>
            </w:pPr>
            <w:r w:rsidRPr="00B3237F">
              <w:t>DurationSec</w:t>
            </w: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32F3FF8C" w14:textId="0170E84D" w:rsidR="00C473B2" w:rsidRPr="00B3237F" w:rsidRDefault="00C473B2" w:rsidP="00B3237F">
            <w:pPr>
              <w:pStyle w:val="TAC"/>
            </w:pPr>
            <w:r w:rsidRPr="00B3237F">
              <w:t>3GPP TS 29.122</w:t>
            </w:r>
            <w:r w:rsidRPr="00B3237F">
              <w:rPr>
                <w:rFonts w:hint="eastAsia"/>
              </w:rPr>
              <w:t> [</w:t>
            </w:r>
            <w:r w:rsidRPr="00B3237F">
              <w:t>3</w:t>
            </w:r>
            <w:r w:rsidRPr="00B3237F">
              <w:rPr>
                <w:rFonts w:hint="eastAsia"/>
              </w:rPr>
              <w:t>]</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559F6856" w14:textId="638C861F" w:rsidR="00C473B2" w:rsidRPr="00B3237F" w:rsidRDefault="00C473B2" w:rsidP="00B3237F">
            <w:pPr>
              <w:pStyle w:val="TAL"/>
            </w:pPr>
            <w:r w:rsidRPr="00B3237F">
              <w:t>Unsigned integer identifying a period of time in units of seconds.</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5F729A36" w14:textId="77777777" w:rsidR="00C473B2" w:rsidRPr="00B3237F" w:rsidRDefault="00C473B2" w:rsidP="00B3237F">
            <w:pPr>
              <w:pStyle w:val="TAL"/>
            </w:pPr>
          </w:p>
        </w:tc>
      </w:tr>
      <w:tr w:rsidR="00C473B2" w14:paraId="7178CA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tcPr>
          <w:p w14:paraId="3D9626AC" w14:textId="77777777" w:rsidR="00C473B2" w:rsidRPr="00B3237F" w:rsidRDefault="00C473B2" w:rsidP="00B3237F">
            <w:pPr>
              <w:pStyle w:val="TAL"/>
            </w:pPr>
            <w:r w:rsidRPr="00B3237F">
              <w:t>EndPoint</w:t>
            </w:r>
          </w:p>
        </w:tc>
        <w:tc>
          <w:tcPr>
            <w:tcW w:w="1894" w:type="dxa"/>
            <w:tcBorders>
              <w:top w:val="single" w:sz="4" w:space="0" w:color="auto"/>
              <w:left w:val="single" w:sz="4" w:space="0" w:color="auto"/>
              <w:bottom w:val="single" w:sz="4" w:space="0" w:color="auto"/>
              <w:right w:val="single" w:sz="4" w:space="0" w:color="auto"/>
            </w:tcBorders>
          </w:tcPr>
          <w:p w14:paraId="44566243" w14:textId="77777777" w:rsidR="00C473B2" w:rsidRPr="00B3237F" w:rsidRDefault="00C473B2" w:rsidP="00B3237F">
            <w:pPr>
              <w:pStyle w:val="TAC"/>
            </w:pPr>
            <w:r w:rsidRPr="00B3237F">
              <w:t>3GPP TS 29.558 [4]</w:t>
            </w:r>
          </w:p>
        </w:tc>
        <w:tc>
          <w:tcPr>
            <w:tcW w:w="3827" w:type="dxa"/>
            <w:tcBorders>
              <w:top w:val="single" w:sz="4" w:space="0" w:color="auto"/>
              <w:left w:val="single" w:sz="4" w:space="0" w:color="auto"/>
              <w:bottom w:val="single" w:sz="4" w:space="0" w:color="auto"/>
              <w:right w:val="single" w:sz="4" w:space="0" w:color="auto"/>
            </w:tcBorders>
          </w:tcPr>
          <w:p w14:paraId="41046CA5" w14:textId="77777777" w:rsidR="00C473B2" w:rsidRPr="00B3237F" w:rsidRDefault="00C473B2" w:rsidP="00B3237F">
            <w:pPr>
              <w:pStyle w:val="TAL"/>
            </w:pPr>
            <w:r w:rsidRPr="00B3237F">
              <w:t>Represents the endpoint information of an EAS.</w:t>
            </w:r>
          </w:p>
        </w:tc>
        <w:tc>
          <w:tcPr>
            <w:tcW w:w="1933" w:type="dxa"/>
            <w:tcBorders>
              <w:top w:val="single" w:sz="4" w:space="0" w:color="auto"/>
              <w:left w:val="single" w:sz="4" w:space="0" w:color="auto"/>
              <w:bottom w:val="single" w:sz="4" w:space="0" w:color="auto"/>
              <w:right w:val="single" w:sz="4" w:space="0" w:color="auto"/>
            </w:tcBorders>
          </w:tcPr>
          <w:p w14:paraId="61C8DAA5" w14:textId="77777777" w:rsidR="00C473B2" w:rsidRPr="00B3237F" w:rsidRDefault="00C473B2" w:rsidP="00B3237F">
            <w:pPr>
              <w:pStyle w:val="TAL"/>
            </w:pPr>
          </w:p>
        </w:tc>
      </w:tr>
      <w:tr w:rsidR="00C473B2" w14:paraId="718349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4200530D" w14:textId="77777777" w:rsidR="00C473B2" w:rsidRPr="00B3237F" w:rsidRDefault="00C473B2" w:rsidP="00B3237F">
            <w:pPr>
              <w:pStyle w:val="TAL"/>
            </w:pPr>
            <w:r w:rsidRPr="00B3237F">
              <w:t>Gpsi</w:t>
            </w:r>
          </w:p>
        </w:tc>
        <w:tc>
          <w:tcPr>
            <w:tcW w:w="1894" w:type="dxa"/>
            <w:tcBorders>
              <w:top w:val="single" w:sz="4" w:space="0" w:color="auto"/>
              <w:left w:val="single" w:sz="4" w:space="0" w:color="auto"/>
              <w:bottom w:val="single" w:sz="4" w:space="0" w:color="auto"/>
              <w:right w:val="single" w:sz="4" w:space="0" w:color="auto"/>
            </w:tcBorders>
            <w:vAlign w:val="center"/>
          </w:tcPr>
          <w:p w14:paraId="217EF80F"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1EFF253A" w14:textId="77777777" w:rsidR="00C473B2" w:rsidRPr="00B3237F" w:rsidRDefault="00C473B2" w:rsidP="00B3237F">
            <w:pPr>
              <w:pStyle w:val="TAL"/>
            </w:pPr>
            <w:r w:rsidRPr="00B3237F">
              <w:t>Represents a GPSI.</w:t>
            </w:r>
          </w:p>
        </w:tc>
        <w:tc>
          <w:tcPr>
            <w:tcW w:w="1933" w:type="dxa"/>
            <w:tcBorders>
              <w:top w:val="single" w:sz="4" w:space="0" w:color="auto"/>
              <w:left w:val="single" w:sz="4" w:space="0" w:color="auto"/>
              <w:bottom w:val="single" w:sz="4" w:space="0" w:color="auto"/>
              <w:right w:val="single" w:sz="4" w:space="0" w:color="auto"/>
            </w:tcBorders>
          </w:tcPr>
          <w:p w14:paraId="3D43EA60" w14:textId="77777777" w:rsidR="00C473B2" w:rsidRPr="00B3237F" w:rsidRDefault="00C473B2" w:rsidP="00B3237F">
            <w:pPr>
              <w:pStyle w:val="TAL"/>
            </w:pPr>
          </w:p>
        </w:tc>
      </w:tr>
      <w:tr w:rsidR="0032166E" w:rsidRPr="00B3237F" w14:paraId="2C0AED19" w14:textId="77777777" w:rsidTr="0055125D">
        <w:trPr>
          <w:jc w:val="center"/>
        </w:trPr>
        <w:tc>
          <w:tcPr>
            <w:tcW w:w="1880" w:type="dxa"/>
            <w:tcBorders>
              <w:top w:val="single" w:sz="4" w:space="0" w:color="auto"/>
              <w:left w:val="single" w:sz="4" w:space="0" w:color="auto"/>
              <w:bottom w:val="single" w:sz="4" w:space="0" w:color="auto"/>
              <w:right w:val="single" w:sz="4" w:space="0" w:color="auto"/>
            </w:tcBorders>
          </w:tcPr>
          <w:p w14:paraId="4B9C947F" w14:textId="77777777" w:rsidR="0032166E" w:rsidRPr="00B3237F" w:rsidRDefault="0032166E" w:rsidP="0055125D">
            <w:pPr>
              <w:pStyle w:val="TAL"/>
            </w:pPr>
            <w:r w:rsidRPr="003C73EC">
              <w:rPr>
                <w:lang w:eastAsia="zh-CN"/>
              </w:rPr>
              <w:t>LocationArea5G</w:t>
            </w:r>
          </w:p>
        </w:tc>
        <w:tc>
          <w:tcPr>
            <w:tcW w:w="1894" w:type="dxa"/>
            <w:tcBorders>
              <w:top w:val="single" w:sz="4" w:space="0" w:color="auto"/>
              <w:left w:val="single" w:sz="4" w:space="0" w:color="auto"/>
              <w:bottom w:val="single" w:sz="4" w:space="0" w:color="auto"/>
              <w:right w:val="single" w:sz="4" w:space="0" w:color="auto"/>
            </w:tcBorders>
          </w:tcPr>
          <w:p w14:paraId="50F99B7C" w14:textId="77777777" w:rsidR="0032166E" w:rsidRPr="00B3237F" w:rsidRDefault="0032166E" w:rsidP="0055125D">
            <w:pPr>
              <w:pStyle w:val="TAC"/>
            </w:pPr>
            <w:r w:rsidRPr="003C73EC">
              <w:rPr>
                <w:noProof/>
              </w:rPr>
              <w:t>3GPP TS 29.122 [3]</w:t>
            </w:r>
          </w:p>
        </w:tc>
        <w:tc>
          <w:tcPr>
            <w:tcW w:w="3826" w:type="dxa"/>
            <w:tcBorders>
              <w:top w:val="single" w:sz="4" w:space="0" w:color="auto"/>
              <w:left w:val="single" w:sz="4" w:space="0" w:color="auto"/>
              <w:bottom w:val="single" w:sz="4" w:space="0" w:color="auto"/>
              <w:right w:val="single" w:sz="4" w:space="0" w:color="auto"/>
            </w:tcBorders>
            <w:vAlign w:val="center"/>
          </w:tcPr>
          <w:p w14:paraId="12CECB9A" w14:textId="77777777" w:rsidR="0032166E" w:rsidRPr="00B3237F" w:rsidRDefault="0032166E" w:rsidP="0055125D">
            <w:pPr>
              <w:pStyle w:val="TAL"/>
            </w:pPr>
            <w:r w:rsidRPr="00632C07">
              <w:rPr>
                <w:lang w:val="en-US"/>
              </w:rPr>
              <w:t>Repres</w:t>
            </w:r>
            <w:r>
              <w:rPr>
                <w:lang w:val="en-US"/>
              </w:rPr>
              <w:t>ents the service area of the UE</w:t>
            </w:r>
            <w:r>
              <w:rPr>
                <w:rFonts w:cs="Arial"/>
                <w:szCs w:val="18"/>
              </w:rPr>
              <w:t>.</w:t>
            </w:r>
          </w:p>
        </w:tc>
        <w:tc>
          <w:tcPr>
            <w:tcW w:w="1933" w:type="dxa"/>
            <w:tcBorders>
              <w:top w:val="single" w:sz="4" w:space="0" w:color="auto"/>
              <w:left w:val="single" w:sz="4" w:space="0" w:color="auto"/>
              <w:bottom w:val="single" w:sz="4" w:space="0" w:color="auto"/>
              <w:right w:val="single" w:sz="4" w:space="0" w:color="auto"/>
            </w:tcBorders>
          </w:tcPr>
          <w:p w14:paraId="22658779" w14:textId="77777777" w:rsidR="0032166E" w:rsidRPr="00B3237F" w:rsidRDefault="0032166E" w:rsidP="0055125D">
            <w:pPr>
              <w:pStyle w:val="TAL"/>
            </w:pPr>
            <w:r>
              <w:rPr>
                <w:rFonts w:eastAsia="Batang"/>
              </w:rPr>
              <w:t>EdgeApp_2</w:t>
            </w:r>
          </w:p>
        </w:tc>
      </w:tr>
      <w:tr w:rsidR="0032166E" w:rsidRPr="00B3237F" w14:paraId="26336AF5" w14:textId="77777777" w:rsidTr="0055125D">
        <w:trPr>
          <w:jc w:val="center"/>
        </w:trPr>
        <w:tc>
          <w:tcPr>
            <w:tcW w:w="1880" w:type="dxa"/>
            <w:tcBorders>
              <w:top w:val="single" w:sz="4" w:space="0" w:color="auto"/>
              <w:left w:val="single" w:sz="4" w:space="0" w:color="auto"/>
              <w:bottom w:val="single" w:sz="4" w:space="0" w:color="auto"/>
              <w:right w:val="single" w:sz="4" w:space="0" w:color="auto"/>
            </w:tcBorders>
          </w:tcPr>
          <w:p w14:paraId="3A369E24" w14:textId="77777777" w:rsidR="0032166E" w:rsidRPr="00B3237F" w:rsidRDefault="0032166E" w:rsidP="0055125D">
            <w:pPr>
              <w:pStyle w:val="TAL"/>
            </w:pPr>
            <w:r w:rsidRPr="003C73EC">
              <w:rPr>
                <w:lang w:eastAsia="zh-CN"/>
              </w:rPr>
              <w:t>LocationInfo</w:t>
            </w:r>
          </w:p>
        </w:tc>
        <w:tc>
          <w:tcPr>
            <w:tcW w:w="1894" w:type="dxa"/>
            <w:tcBorders>
              <w:top w:val="single" w:sz="4" w:space="0" w:color="auto"/>
              <w:left w:val="single" w:sz="4" w:space="0" w:color="auto"/>
              <w:bottom w:val="single" w:sz="4" w:space="0" w:color="auto"/>
              <w:right w:val="single" w:sz="4" w:space="0" w:color="auto"/>
            </w:tcBorders>
          </w:tcPr>
          <w:p w14:paraId="5C5D9E8C" w14:textId="77777777" w:rsidR="0032166E" w:rsidRPr="00B3237F" w:rsidRDefault="0032166E" w:rsidP="0055125D">
            <w:pPr>
              <w:pStyle w:val="TAC"/>
            </w:pPr>
            <w:r w:rsidRPr="003C73EC">
              <w:rPr>
                <w:noProof/>
              </w:rPr>
              <w:t>3GPP TS 29.122 [3]</w:t>
            </w:r>
          </w:p>
        </w:tc>
        <w:tc>
          <w:tcPr>
            <w:tcW w:w="3826" w:type="dxa"/>
            <w:tcBorders>
              <w:top w:val="single" w:sz="4" w:space="0" w:color="auto"/>
              <w:left w:val="single" w:sz="4" w:space="0" w:color="auto"/>
              <w:bottom w:val="single" w:sz="4" w:space="0" w:color="auto"/>
              <w:right w:val="single" w:sz="4" w:space="0" w:color="auto"/>
            </w:tcBorders>
          </w:tcPr>
          <w:p w14:paraId="0E98480A" w14:textId="77777777" w:rsidR="0032166E" w:rsidRPr="00B3237F" w:rsidRDefault="0032166E" w:rsidP="0055125D">
            <w:pPr>
              <w:pStyle w:val="TAL"/>
            </w:pPr>
            <w:r>
              <w:rPr>
                <w:rFonts w:cs="Arial"/>
                <w:szCs w:val="18"/>
              </w:rPr>
              <w:t>Represents the</w:t>
            </w:r>
            <w:r w:rsidRPr="00D74635">
              <w:rPr>
                <w:rFonts w:cs="Arial"/>
                <w:szCs w:val="18"/>
              </w:rPr>
              <w:t xml:space="preserve"> location information </w:t>
            </w:r>
            <w:r>
              <w:rPr>
                <w:rFonts w:cs="Arial"/>
                <w:szCs w:val="18"/>
              </w:rPr>
              <w:t>of</w:t>
            </w:r>
            <w:r w:rsidRPr="00D74635">
              <w:rPr>
                <w:rFonts w:cs="Arial"/>
                <w:szCs w:val="18"/>
              </w:rPr>
              <w:t xml:space="preserve"> the UE.</w:t>
            </w:r>
          </w:p>
        </w:tc>
        <w:tc>
          <w:tcPr>
            <w:tcW w:w="1933" w:type="dxa"/>
            <w:tcBorders>
              <w:top w:val="single" w:sz="4" w:space="0" w:color="auto"/>
              <w:left w:val="single" w:sz="4" w:space="0" w:color="auto"/>
              <w:bottom w:val="single" w:sz="4" w:space="0" w:color="auto"/>
              <w:right w:val="single" w:sz="4" w:space="0" w:color="auto"/>
            </w:tcBorders>
          </w:tcPr>
          <w:p w14:paraId="03105FAF" w14:textId="77777777" w:rsidR="0032166E" w:rsidRPr="00B3237F" w:rsidRDefault="0032166E" w:rsidP="0055125D">
            <w:pPr>
              <w:pStyle w:val="TAL"/>
            </w:pPr>
            <w:r>
              <w:rPr>
                <w:rFonts w:eastAsia="Batang"/>
              </w:rPr>
              <w:t>EdgeApp_2</w:t>
            </w:r>
          </w:p>
        </w:tc>
      </w:tr>
      <w:tr w:rsidR="00C473B2" w:rsidRPr="003C73EC" w14:paraId="105283B6"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7320FE9D" w14:textId="77777777" w:rsidR="00C473B2" w:rsidRPr="00B3237F" w:rsidRDefault="00C473B2" w:rsidP="00B3237F">
            <w:pPr>
              <w:pStyle w:val="TAL"/>
            </w:pPr>
            <w:r w:rsidRPr="00B3237F">
              <w:t>RouteToLocation</w:t>
            </w:r>
          </w:p>
        </w:tc>
        <w:tc>
          <w:tcPr>
            <w:tcW w:w="1894" w:type="dxa"/>
            <w:tcBorders>
              <w:top w:val="single" w:sz="4" w:space="0" w:color="auto"/>
              <w:left w:val="single" w:sz="4" w:space="0" w:color="auto"/>
              <w:bottom w:val="single" w:sz="4" w:space="0" w:color="auto"/>
              <w:right w:val="single" w:sz="4" w:space="0" w:color="auto"/>
            </w:tcBorders>
            <w:vAlign w:val="center"/>
          </w:tcPr>
          <w:p w14:paraId="53D4BABB"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230C6EC7" w14:textId="77777777" w:rsidR="00C473B2" w:rsidRPr="00B3237F" w:rsidRDefault="00C473B2" w:rsidP="00B3237F">
            <w:pPr>
              <w:pStyle w:val="TAL"/>
            </w:pPr>
            <w:r w:rsidRPr="00B3237F">
              <w:t>Represent the N6 traffic routing information and/or routing profile ID for a DNAI.</w:t>
            </w:r>
          </w:p>
        </w:tc>
        <w:tc>
          <w:tcPr>
            <w:tcW w:w="1933" w:type="dxa"/>
            <w:tcBorders>
              <w:top w:val="single" w:sz="4" w:space="0" w:color="auto"/>
              <w:left w:val="single" w:sz="4" w:space="0" w:color="auto"/>
              <w:bottom w:val="single" w:sz="4" w:space="0" w:color="auto"/>
              <w:right w:val="single" w:sz="4" w:space="0" w:color="auto"/>
            </w:tcBorders>
          </w:tcPr>
          <w:p w14:paraId="2F028FC7" w14:textId="77777777" w:rsidR="00C473B2" w:rsidRPr="00B3237F" w:rsidRDefault="00C473B2" w:rsidP="00B3237F">
            <w:pPr>
              <w:pStyle w:val="TAL"/>
            </w:pPr>
          </w:p>
        </w:tc>
      </w:tr>
    </w:tbl>
    <w:p w14:paraId="54AA9166" w14:textId="77777777" w:rsidR="009E5347" w:rsidRPr="0086051F" w:rsidRDefault="009E5347" w:rsidP="009E5347">
      <w:pPr>
        <w:rPr>
          <w:lang w:eastAsia="zh-CN"/>
        </w:rPr>
      </w:pPr>
    </w:p>
    <w:p w14:paraId="2E98DFC8" w14:textId="77777777" w:rsidR="009E5347" w:rsidRDefault="009E5347" w:rsidP="009E5347">
      <w:pPr>
        <w:pStyle w:val="Heading4"/>
        <w:rPr>
          <w:lang w:eastAsia="zh-CN"/>
        </w:rPr>
      </w:pPr>
      <w:bookmarkStart w:id="1172" w:name="_Toc73530471"/>
      <w:bookmarkStart w:id="1173" w:name="_Toc101529420"/>
      <w:bookmarkStart w:id="1174" w:name="_Toc114864254"/>
      <w:bookmarkStart w:id="1175" w:name="_Toc143871402"/>
      <w:bookmarkStart w:id="1176" w:name="_Toc144134898"/>
      <w:bookmarkStart w:id="1177" w:name="_Toc151571479"/>
      <w:r>
        <w:rPr>
          <w:lang w:eastAsia="zh-CN"/>
        </w:rPr>
        <w:t>6.5.5.2</w:t>
      </w:r>
      <w:r>
        <w:rPr>
          <w:lang w:eastAsia="zh-CN"/>
        </w:rPr>
        <w:tab/>
        <w:t>Structured data types</w:t>
      </w:r>
      <w:bookmarkEnd w:id="1172"/>
      <w:bookmarkEnd w:id="1173"/>
      <w:bookmarkEnd w:id="1174"/>
      <w:bookmarkEnd w:id="1175"/>
      <w:bookmarkEnd w:id="1176"/>
      <w:bookmarkEnd w:id="1177"/>
    </w:p>
    <w:p w14:paraId="39CDBA72" w14:textId="77777777" w:rsidR="009E5347" w:rsidRDefault="009E5347" w:rsidP="009E5347">
      <w:pPr>
        <w:pStyle w:val="Heading5"/>
        <w:rPr>
          <w:lang w:eastAsia="zh-CN"/>
        </w:rPr>
      </w:pPr>
      <w:bookmarkStart w:id="1178" w:name="_Toc73530472"/>
      <w:bookmarkStart w:id="1179" w:name="_Toc101529421"/>
      <w:bookmarkStart w:id="1180" w:name="_Toc114864255"/>
      <w:bookmarkStart w:id="1181" w:name="_Toc143871403"/>
      <w:bookmarkStart w:id="1182" w:name="_Toc144134899"/>
      <w:bookmarkStart w:id="1183" w:name="_Toc151571480"/>
      <w:r>
        <w:rPr>
          <w:lang w:eastAsia="zh-CN"/>
        </w:rPr>
        <w:t>6.5.5.2.1</w:t>
      </w:r>
      <w:r>
        <w:rPr>
          <w:lang w:eastAsia="zh-CN"/>
        </w:rPr>
        <w:tab/>
        <w:t>Introduction</w:t>
      </w:r>
      <w:bookmarkEnd w:id="1178"/>
      <w:bookmarkEnd w:id="1179"/>
      <w:bookmarkEnd w:id="1180"/>
      <w:bookmarkEnd w:id="1181"/>
      <w:bookmarkEnd w:id="1182"/>
      <w:bookmarkEnd w:id="1183"/>
    </w:p>
    <w:p w14:paraId="2476897F" w14:textId="77777777" w:rsidR="009E5347" w:rsidRPr="00952D7A" w:rsidRDefault="009E5347" w:rsidP="009E5347">
      <w:r>
        <w:t>This clause defines the data structures to be used in resource representations.</w:t>
      </w:r>
    </w:p>
    <w:p w14:paraId="72859E0E" w14:textId="77777777" w:rsidR="009E5347" w:rsidRDefault="009E5347" w:rsidP="009E5347">
      <w:pPr>
        <w:pStyle w:val="Heading5"/>
        <w:rPr>
          <w:lang w:eastAsia="zh-CN"/>
        </w:rPr>
      </w:pPr>
      <w:bookmarkStart w:id="1184" w:name="_Toc73530473"/>
      <w:bookmarkStart w:id="1185" w:name="_Toc101529422"/>
      <w:bookmarkStart w:id="1186" w:name="_Toc114864256"/>
      <w:bookmarkStart w:id="1187" w:name="_Toc143871404"/>
      <w:bookmarkStart w:id="1188" w:name="_Toc144134900"/>
      <w:bookmarkStart w:id="1189" w:name="_Toc151571481"/>
      <w:r>
        <w:rPr>
          <w:lang w:eastAsia="zh-CN"/>
        </w:rPr>
        <w:t>6.5.5.2.2</w:t>
      </w:r>
      <w:r>
        <w:rPr>
          <w:lang w:eastAsia="zh-CN"/>
        </w:rPr>
        <w:tab/>
        <w:t>Type: AcrDetermReq</w:t>
      </w:r>
      <w:bookmarkEnd w:id="1184"/>
      <w:bookmarkEnd w:id="1185"/>
      <w:bookmarkEnd w:id="1186"/>
      <w:bookmarkEnd w:id="1187"/>
      <w:bookmarkEnd w:id="1188"/>
      <w:bookmarkEnd w:id="1189"/>
    </w:p>
    <w:p w14:paraId="0B0D85E3" w14:textId="77777777" w:rsidR="009E5347" w:rsidRDefault="009E5347" w:rsidP="009E5347">
      <w:pPr>
        <w:pStyle w:val="TH"/>
      </w:pPr>
      <w:r>
        <w:rPr>
          <w:noProof/>
        </w:rPr>
        <w:t>Table </w:t>
      </w:r>
      <w:r>
        <w:t xml:space="preserve">6.5.5.2.2-1: </w:t>
      </w:r>
      <w:r>
        <w:rPr>
          <w:noProof/>
        </w:rPr>
        <w:t xml:space="preserve">Definition of type </w:t>
      </w:r>
      <w:r>
        <w:t>AcrDetermReq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3CBA5DD"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60040"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D46639"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6283C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D6658C9"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68FBA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688AE6F8" w14:textId="77777777" w:rsidR="009E5347" w:rsidRDefault="009E5347" w:rsidP="004C4FBA">
            <w:pPr>
              <w:pStyle w:val="TAH"/>
              <w:rPr>
                <w:rFonts w:cs="Arial"/>
                <w:szCs w:val="18"/>
              </w:rPr>
            </w:pPr>
            <w:r>
              <w:rPr>
                <w:rFonts w:cs="Arial"/>
                <w:szCs w:val="18"/>
              </w:rPr>
              <w:t>Applicability</w:t>
            </w:r>
          </w:p>
        </w:tc>
      </w:tr>
      <w:tr w:rsidR="009E5347" w14:paraId="2F0E34F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26A6ED19" w14:textId="77777777" w:rsidR="009E5347" w:rsidRDefault="009E5347" w:rsidP="004C4FBA">
            <w:pPr>
              <w:pStyle w:val="TAL"/>
            </w:pPr>
            <w:r>
              <w:t>requestorId</w:t>
            </w:r>
          </w:p>
        </w:tc>
        <w:tc>
          <w:tcPr>
            <w:tcW w:w="1225" w:type="dxa"/>
            <w:tcBorders>
              <w:top w:val="single" w:sz="4" w:space="0" w:color="auto"/>
              <w:left w:val="single" w:sz="4" w:space="0" w:color="auto"/>
              <w:bottom w:val="single" w:sz="4" w:space="0" w:color="auto"/>
              <w:right w:val="single" w:sz="4" w:space="0" w:color="auto"/>
            </w:tcBorders>
            <w:vAlign w:val="center"/>
          </w:tcPr>
          <w:p w14:paraId="6CE29B71"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4C722334"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BD641F"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9B6D81E" w14:textId="77777777" w:rsidR="009E5347" w:rsidRDefault="009E5347" w:rsidP="004C4FBA">
            <w:pPr>
              <w:pStyle w:val="TAL"/>
            </w:pPr>
            <w:r>
              <w:t>Contains the identifier of the EEC or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268DF574" w14:textId="77777777" w:rsidR="009E5347" w:rsidRDefault="009E5347" w:rsidP="004C4FBA">
            <w:pPr>
              <w:pStyle w:val="TAL"/>
              <w:rPr>
                <w:rFonts w:cs="Arial"/>
                <w:szCs w:val="18"/>
              </w:rPr>
            </w:pPr>
          </w:p>
        </w:tc>
      </w:tr>
      <w:tr w:rsidR="009E5347" w14:paraId="6BDF5C39"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F12A8B1" w14:textId="77777777" w:rsidR="009E5347" w:rsidRDefault="009E5347" w:rsidP="004C4FBA">
            <w:pPr>
              <w:pStyle w:val="TAL"/>
            </w:pPr>
            <w:r>
              <w:t>easId</w:t>
            </w:r>
          </w:p>
        </w:tc>
        <w:tc>
          <w:tcPr>
            <w:tcW w:w="1225" w:type="dxa"/>
            <w:tcBorders>
              <w:top w:val="single" w:sz="4" w:space="0" w:color="auto"/>
              <w:left w:val="single" w:sz="4" w:space="0" w:color="auto"/>
              <w:bottom w:val="single" w:sz="4" w:space="0" w:color="auto"/>
              <w:right w:val="single" w:sz="4" w:space="0" w:color="auto"/>
            </w:tcBorders>
            <w:vAlign w:val="center"/>
          </w:tcPr>
          <w:p w14:paraId="19DE7AA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713FEC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310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D2EC663" w14:textId="5429E042"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167D9C3C" w14:textId="77777777" w:rsidR="009E5347" w:rsidRDefault="009E5347" w:rsidP="004C4FBA">
            <w:pPr>
              <w:pStyle w:val="TAL"/>
              <w:rPr>
                <w:rFonts w:cs="Arial"/>
                <w:szCs w:val="18"/>
              </w:rPr>
            </w:pPr>
          </w:p>
        </w:tc>
      </w:tr>
      <w:tr w:rsidR="009E5347" w14:paraId="425DA460"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2E1D9E9" w14:textId="77777777" w:rsidR="009E5347" w:rsidRDefault="009E5347" w:rsidP="004C4FBA">
            <w:pPr>
              <w:pStyle w:val="TAL"/>
            </w:pPr>
            <w:r>
              <w:t>sEasEndpoint</w:t>
            </w:r>
          </w:p>
        </w:tc>
        <w:tc>
          <w:tcPr>
            <w:tcW w:w="1225" w:type="dxa"/>
            <w:tcBorders>
              <w:top w:val="single" w:sz="4" w:space="0" w:color="auto"/>
              <w:left w:val="single" w:sz="4" w:space="0" w:color="auto"/>
              <w:bottom w:val="single" w:sz="4" w:space="0" w:color="auto"/>
              <w:right w:val="single" w:sz="4" w:space="0" w:color="auto"/>
            </w:tcBorders>
            <w:vAlign w:val="center"/>
          </w:tcPr>
          <w:p w14:paraId="5D71AC5D" w14:textId="77777777" w:rsidR="009E5347" w:rsidRDefault="009E5347" w:rsidP="004C4FBA">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vAlign w:val="center"/>
          </w:tcPr>
          <w:p w14:paraId="6CEE5B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F2DB78E"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7E77828" w14:textId="77777777" w:rsidR="009E5347" w:rsidRPr="00387CBB" w:rsidRDefault="009E5347" w:rsidP="004C4FBA">
            <w:pPr>
              <w:pStyle w:val="TAL"/>
            </w:pPr>
            <w:r w:rsidRPr="00387CBB">
              <w:t>Contains the endpoint information of the selected S-EAS.</w:t>
            </w:r>
          </w:p>
        </w:tc>
        <w:tc>
          <w:tcPr>
            <w:tcW w:w="1508" w:type="dxa"/>
            <w:tcBorders>
              <w:top w:val="single" w:sz="4" w:space="0" w:color="auto"/>
              <w:left w:val="single" w:sz="4" w:space="0" w:color="auto"/>
              <w:bottom w:val="single" w:sz="4" w:space="0" w:color="auto"/>
              <w:right w:val="single" w:sz="4" w:space="0" w:color="auto"/>
            </w:tcBorders>
            <w:vAlign w:val="center"/>
          </w:tcPr>
          <w:p w14:paraId="35F991DD" w14:textId="77777777" w:rsidR="009E5347" w:rsidRDefault="009E5347" w:rsidP="004C4FBA">
            <w:pPr>
              <w:pStyle w:val="TAL"/>
              <w:rPr>
                <w:rFonts w:cs="Arial"/>
                <w:szCs w:val="18"/>
              </w:rPr>
            </w:pPr>
          </w:p>
        </w:tc>
      </w:tr>
      <w:tr w:rsidR="009E5347" w14:paraId="02C1A393"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D77CF98" w14:textId="77777777" w:rsidR="009E5347" w:rsidRDefault="009E5347" w:rsidP="004C4FBA">
            <w:pPr>
              <w:pStyle w:val="TAL"/>
            </w:pPr>
            <w:r>
              <w:t>ueId</w:t>
            </w:r>
          </w:p>
        </w:tc>
        <w:tc>
          <w:tcPr>
            <w:tcW w:w="1225" w:type="dxa"/>
            <w:tcBorders>
              <w:top w:val="single" w:sz="4" w:space="0" w:color="auto"/>
              <w:left w:val="single" w:sz="4" w:space="0" w:color="auto"/>
              <w:bottom w:val="single" w:sz="4" w:space="0" w:color="auto"/>
              <w:right w:val="single" w:sz="4" w:space="0" w:color="auto"/>
            </w:tcBorders>
            <w:vAlign w:val="center"/>
          </w:tcPr>
          <w:p w14:paraId="1863B018" w14:textId="77777777" w:rsidR="009E5347" w:rsidRPr="005C40B8" w:rsidRDefault="009E5347" w:rsidP="004C4FB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436753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DEF9421"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7F2A6D4" w14:textId="1423144E" w:rsidR="009E5347" w:rsidRPr="0034679F" w:rsidRDefault="009E5347" w:rsidP="004C4FBA">
            <w:pPr>
              <w:pStyle w:val="TAL"/>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72F6D7CC" w14:textId="77777777" w:rsidR="009E5347" w:rsidRDefault="009E5347" w:rsidP="004C4FBA">
            <w:pPr>
              <w:pStyle w:val="TAL"/>
              <w:rPr>
                <w:rFonts w:cs="Arial"/>
                <w:szCs w:val="18"/>
              </w:rPr>
            </w:pPr>
          </w:p>
        </w:tc>
      </w:tr>
      <w:tr w:rsidR="009E5347" w14:paraId="20504B6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59ACF89F" w14:textId="77777777" w:rsidR="009E5347" w:rsidRDefault="009E5347" w:rsidP="004C4FBA">
            <w:pPr>
              <w:pStyle w:val="TAL"/>
            </w:pPr>
            <w:r>
              <w:t>acId</w:t>
            </w:r>
          </w:p>
        </w:tc>
        <w:tc>
          <w:tcPr>
            <w:tcW w:w="1225" w:type="dxa"/>
            <w:tcBorders>
              <w:top w:val="single" w:sz="4" w:space="0" w:color="auto"/>
              <w:left w:val="single" w:sz="4" w:space="0" w:color="auto"/>
              <w:bottom w:val="single" w:sz="4" w:space="0" w:color="auto"/>
              <w:right w:val="single" w:sz="4" w:space="0" w:color="auto"/>
            </w:tcBorders>
            <w:vAlign w:val="center"/>
          </w:tcPr>
          <w:p w14:paraId="5BCAC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DD1E4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83F678A"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374020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547ED222" w14:textId="77777777" w:rsidR="009E5347" w:rsidRDefault="009E5347" w:rsidP="004C4FBA">
            <w:pPr>
              <w:pStyle w:val="TAL"/>
              <w:rPr>
                <w:rFonts w:cs="Arial"/>
                <w:szCs w:val="18"/>
              </w:rPr>
            </w:pPr>
          </w:p>
        </w:tc>
      </w:tr>
      <w:tr w:rsidR="0032166E" w:rsidRPr="006F760B" w14:paraId="448F4213" w14:textId="77777777" w:rsidTr="0055125D">
        <w:trPr>
          <w:jc w:val="center"/>
        </w:trPr>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14:paraId="044F75D8" w14:textId="77777777" w:rsidR="0032166E" w:rsidRPr="00095268" w:rsidRDefault="0032166E" w:rsidP="0055125D">
            <w:pPr>
              <w:pStyle w:val="TAL"/>
            </w:pPr>
            <w:r>
              <w:t>expectedLocArea</w:t>
            </w: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14:paraId="77688275" w14:textId="77777777" w:rsidR="0032166E" w:rsidRPr="00095268" w:rsidRDefault="0032166E" w:rsidP="0055125D">
            <w:pPr>
              <w:pStyle w:val="TAL"/>
            </w:pPr>
            <w:r>
              <w:t>Expected</w:t>
            </w:r>
            <w:r w:rsidRPr="001310EC">
              <w:t>LocationArea</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7F61BC09" w14:textId="77777777" w:rsidR="0032166E" w:rsidRDefault="0032166E"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779715" w14:textId="77777777" w:rsidR="0032166E" w:rsidRDefault="0032166E" w:rsidP="0055125D">
            <w:pPr>
              <w:pStyle w:val="TAL"/>
            </w:pPr>
            <w:r>
              <w:t>0..1</w:t>
            </w:r>
          </w:p>
        </w:tc>
        <w:tc>
          <w:tcPr>
            <w:tcW w:w="3684" w:type="dxa"/>
            <w:tcBorders>
              <w:top w:val="single" w:sz="4" w:space="0" w:color="auto"/>
              <w:left w:val="single" w:sz="4" w:space="0" w:color="auto"/>
              <w:bottom w:val="single" w:sz="4" w:space="0" w:color="auto"/>
              <w:right w:val="single" w:sz="4" w:space="0" w:color="auto"/>
            </w:tcBorders>
            <w:shd w:val="clear" w:color="auto" w:fill="auto"/>
            <w:vAlign w:val="center"/>
          </w:tcPr>
          <w:p w14:paraId="7DEBFD88" w14:textId="77777777" w:rsidR="0032166E" w:rsidRPr="006F760B" w:rsidRDefault="0032166E" w:rsidP="0055125D">
            <w:pPr>
              <w:pStyle w:val="TAL"/>
            </w:pPr>
            <w:r w:rsidRPr="006F760B">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616A42BD" w14:textId="77777777" w:rsidR="0032166E" w:rsidRPr="006F760B" w:rsidRDefault="0032166E" w:rsidP="0055125D">
            <w:pPr>
              <w:pStyle w:val="TAL"/>
              <w:rPr>
                <w:rFonts w:cs="Arial"/>
                <w:szCs w:val="18"/>
              </w:rPr>
            </w:pPr>
            <w:r w:rsidRPr="006F760B">
              <w:rPr>
                <w:rFonts w:cs="Arial"/>
                <w:szCs w:val="18"/>
              </w:rPr>
              <w:t>EdgeApp_2</w:t>
            </w:r>
          </w:p>
        </w:tc>
      </w:tr>
    </w:tbl>
    <w:p w14:paraId="43697B38" w14:textId="77777777" w:rsidR="009E5347" w:rsidRPr="00952D7A" w:rsidRDefault="009E5347" w:rsidP="009E5347">
      <w:pPr>
        <w:rPr>
          <w:lang w:eastAsia="zh-CN"/>
        </w:rPr>
      </w:pPr>
    </w:p>
    <w:p w14:paraId="40A8F427" w14:textId="77777777" w:rsidR="009E5347" w:rsidRDefault="009E5347" w:rsidP="009E5347">
      <w:pPr>
        <w:pStyle w:val="Heading5"/>
        <w:rPr>
          <w:lang w:eastAsia="zh-CN"/>
        </w:rPr>
      </w:pPr>
      <w:bookmarkStart w:id="1190" w:name="_Toc101529423"/>
      <w:bookmarkStart w:id="1191" w:name="_Toc114864257"/>
      <w:bookmarkStart w:id="1192" w:name="_Toc143871405"/>
      <w:bookmarkStart w:id="1193" w:name="_Toc144134901"/>
      <w:bookmarkStart w:id="1194" w:name="_Toc151571482"/>
      <w:r>
        <w:rPr>
          <w:lang w:eastAsia="zh-CN"/>
        </w:rPr>
        <w:lastRenderedPageBreak/>
        <w:t>6.5.5.2.3</w:t>
      </w:r>
      <w:r>
        <w:rPr>
          <w:lang w:eastAsia="zh-CN"/>
        </w:rPr>
        <w:tab/>
        <w:t>Type: AcrInitReq</w:t>
      </w:r>
      <w:bookmarkEnd w:id="1190"/>
      <w:bookmarkEnd w:id="1191"/>
      <w:bookmarkEnd w:id="1192"/>
      <w:bookmarkEnd w:id="1193"/>
      <w:bookmarkEnd w:id="1194"/>
    </w:p>
    <w:p w14:paraId="2CAB49B8" w14:textId="77777777" w:rsidR="009E5347" w:rsidRDefault="009E5347" w:rsidP="009E5347">
      <w:pPr>
        <w:pStyle w:val="TH"/>
      </w:pPr>
      <w:r>
        <w:rPr>
          <w:noProof/>
        </w:rPr>
        <w:t>Table </w:t>
      </w:r>
      <w:r>
        <w:t xml:space="preserve">6.5.5.2.3-1: </w:t>
      </w:r>
      <w:r>
        <w:rPr>
          <w:noProof/>
        </w:rPr>
        <w:t xml:space="preserve">Definition of type </w:t>
      </w:r>
      <w:r>
        <w:t>AcrInitReq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9"/>
        <w:gridCol w:w="1277"/>
        <w:gridCol w:w="425"/>
        <w:gridCol w:w="1135"/>
        <w:gridCol w:w="3491"/>
        <w:gridCol w:w="1508"/>
      </w:tblGrid>
      <w:tr w:rsidR="009E5347" w14:paraId="0EC47C13"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37F19C" w14:textId="77777777" w:rsidR="009E5347" w:rsidRDefault="009E5347" w:rsidP="004C4FBA">
            <w:pPr>
              <w:pStyle w:val="TAH"/>
            </w:pPr>
            <w:r>
              <w:t>Attribute name</w:t>
            </w:r>
          </w:p>
        </w:tc>
        <w:tc>
          <w:tcPr>
            <w:tcW w:w="12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3CB85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7A1862" w14:textId="77777777" w:rsidR="009E5347" w:rsidRDefault="009E5347" w:rsidP="004C4FBA">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vAlign w:val="center"/>
          </w:tcPr>
          <w:p w14:paraId="3A065BD1" w14:textId="77777777" w:rsidR="009E5347" w:rsidRDefault="009E5347" w:rsidP="004C4FBA">
            <w:pPr>
              <w:pStyle w:val="TAH"/>
            </w:pPr>
            <w:r>
              <w:t>Cardinality</w:t>
            </w:r>
          </w:p>
        </w:tc>
        <w:tc>
          <w:tcPr>
            <w:tcW w:w="34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FD3047"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2C31D4FB" w14:textId="77777777" w:rsidR="009E5347" w:rsidRDefault="009E5347" w:rsidP="004C4FBA">
            <w:pPr>
              <w:pStyle w:val="TAH"/>
              <w:rPr>
                <w:rFonts w:cs="Arial"/>
                <w:szCs w:val="18"/>
              </w:rPr>
            </w:pPr>
            <w:r>
              <w:rPr>
                <w:rFonts w:cs="Arial"/>
                <w:szCs w:val="18"/>
              </w:rPr>
              <w:t>Applicability</w:t>
            </w:r>
          </w:p>
        </w:tc>
      </w:tr>
      <w:tr w:rsidR="009E5347" w14:paraId="3ABF9E45"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22D8A50B" w14:textId="77777777" w:rsidR="009E5347" w:rsidRDefault="009E5347" w:rsidP="004C4FBA">
            <w:pPr>
              <w:pStyle w:val="TAL"/>
            </w:pPr>
            <w:r>
              <w:t>requestorId</w:t>
            </w:r>
          </w:p>
        </w:tc>
        <w:tc>
          <w:tcPr>
            <w:tcW w:w="1277" w:type="dxa"/>
            <w:tcBorders>
              <w:top w:val="single" w:sz="4" w:space="0" w:color="auto"/>
              <w:left w:val="single" w:sz="4" w:space="0" w:color="auto"/>
              <w:bottom w:val="single" w:sz="4" w:space="0" w:color="auto"/>
              <w:right w:val="single" w:sz="4" w:space="0" w:color="auto"/>
            </w:tcBorders>
            <w:vAlign w:val="center"/>
          </w:tcPr>
          <w:p w14:paraId="6C405D0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C3EB58D"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0CC7EFEA"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6D4BAA10" w14:textId="77777777" w:rsidR="009E5347" w:rsidRDefault="009E5347" w:rsidP="004C4FBA">
            <w:pPr>
              <w:pStyle w:val="TAL"/>
              <w:rPr>
                <w:rFonts w:cs="Arial"/>
                <w:szCs w:val="18"/>
              </w:rPr>
            </w:pPr>
            <w:r>
              <w:t>Contains the identifier of the EEC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0AC821A6" w14:textId="77777777" w:rsidR="009E5347" w:rsidRDefault="009E5347" w:rsidP="004C4FBA">
            <w:pPr>
              <w:pStyle w:val="TAL"/>
              <w:rPr>
                <w:rFonts w:cs="Arial"/>
                <w:szCs w:val="18"/>
              </w:rPr>
            </w:pPr>
          </w:p>
        </w:tc>
      </w:tr>
      <w:tr w:rsidR="009E5347" w14:paraId="7C5A5BF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6427830C" w14:textId="77777777" w:rsidR="009E5347" w:rsidRDefault="009E5347" w:rsidP="004C4FBA">
            <w:pPr>
              <w:pStyle w:val="TAL"/>
            </w:pPr>
            <w:r>
              <w:t>easId</w:t>
            </w:r>
          </w:p>
        </w:tc>
        <w:tc>
          <w:tcPr>
            <w:tcW w:w="1277" w:type="dxa"/>
            <w:tcBorders>
              <w:top w:val="single" w:sz="4" w:space="0" w:color="auto"/>
              <w:left w:val="single" w:sz="4" w:space="0" w:color="auto"/>
              <w:bottom w:val="single" w:sz="4" w:space="0" w:color="auto"/>
              <w:right w:val="single" w:sz="4" w:space="0" w:color="auto"/>
            </w:tcBorders>
            <w:vAlign w:val="center"/>
          </w:tcPr>
          <w:p w14:paraId="5ADB563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B87B402"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0116867"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6DEE953" w14:textId="71CCEC3C"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0A9C795" w14:textId="77777777" w:rsidR="009E5347" w:rsidRDefault="009E5347" w:rsidP="004C4FBA">
            <w:pPr>
              <w:pStyle w:val="TAL"/>
              <w:rPr>
                <w:rFonts w:cs="Arial"/>
                <w:szCs w:val="18"/>
              </w:rPr>
            </w:pPr>
          </w:p>
        </w:tc>
      </w:tr>
      <w:tr w:rsidR="009E5347" w14:paraId="35DF74C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18725D1" w14:textId="77777777" w:rsidR="009E5347" w:rsidRDefault="009E5347" w:rsidP="004C4FBA">
            <w:pPr>
              <w:pStyle w:val="TAL"/>
            </w:pPr>
            <w:r>
              <w:t>ueId</w:t>
            </w:r>
          </w:p>
        </w:tc>
        <w:tc>
          <w:tcPr>
            <w:tcW w:w="1277" w:type="dxa"/>
            <w:tcBorders>
              <w:top w:val="single" w:sz="4" w:space="0" w:color="auto"/>
              <w:left w:val="single" w:sz="4" w:space="0" w:color="auto"/>
              <w:bottom w:val="single" w:sz="4" w:space="0" w:color="auto"/>
              <w:right w:val="single" w:sz="4" w:space="0" w:color="auto"/>
            </w:tcBorders>
            <w:vAlign w:val="center"/>
          </w:tcPr>
          <w:p w14:paraId="28C28BFC"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A80F9D8"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0FDAF41"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2F393E03" w14:textId="77777777" w:rsidR="009E5347" w:rsidRDefault="009E5347" w:rsidP="004C4FBA">
            <w:pPr>
              <w:pStyle w:val="TAL"/>
            </w:pPr>
            <w:r>
              <w:t>Contains the identifier of the concerned UE</w:t>
            </w:r>
            <w:r w:rsidRPr="009D448A">
              <w:t>.</w:t>
            </w:r>
          </w:p>
          <w:p w14:paraId="420CB40F" w14:textId="77777777" w:rsidR="009E5347" w:rsidRDefault="009E5347" w:rsidP="004C4FBA">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vAlign w:val="center"/>
          </w:tcPr>
          <w:p w14:paraId="7C647B69" w14:textId="77777777" w:rsidR="009E5347" w:rsidRDefault="009E5347" w:rsidP="004C4FBA">
            <w:pPr>
              <w:pStyle w:val="TAL"/>
              <w:rPr>
                <w:rFonts w:cs="Arial"/>
                <w:szCs w:val="18"/>
              </w:rPr>
            </w:pPr>
          </w:p>
        </w:tc>
      </w:tr>
      <w:tr w:rsidR="009E5347" w14:paraId="11B04F2D"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89036C8" w14:textId="77777777" w:rsidR="009E5347" w:rsidRDefault="009E5347" w:rsidP="004C4FBA">
            <w:pPr>
              <w:pStyle w:val="TAL"/>
            </w:pPr>
            <w:r>
              <w:t>acId</w:t>
            </w:r>
          </w:p>
        </w:tc>
        <w:tc>
          <w:tcPr>
            <w:tcW w:w="1277" w:type="dxa"/>
            <w:tcBorders>
              <w:top w:val="single" w:sz="4" w:space="0" w:color="auto"/>
              <w:left w:val="single" w:sz="4" w:space="0" w:color="auto"/>
              <w:bottom w:val="single" w:sz="4" w:space="0" w:color="auto"/>
              <w:right w:val="single" w:sz="4" w:space="0" w:color="auto"/>
            </w:tcBorders>
            <w:vAlign w:val="center"/>
          </w:tcPr>
          <w:p w14:paraId="2F9288D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398BFC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3602120E"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87B77FC"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03B6AA4F" w14:textId="77777777" w:rsidR="009E5347" w:rsidRDefault="009E5347" w:rsidP="004C4FBA">
            <w:pPr>
              <w:pStyle w:val="TAL"/>
              <w:rPr>
                <w:rFonts w:cs="Arial"/>
                <w:szCs w:val="18"/>
              </w:rPr>
            </w:pPr>
          </w:p>
        </w:tc>
      </w:tr>
      <w:tr w:rsidR="009E5347" w14:paraId="3ADB5506"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3DA26D9" w14:textId="77777777" w:rsidR="009E5347" w:rsidRDefault="009E5347" w:rsidP="004C4FBA">
            <w:pPr>
              <w:pStyle w:val="TAL"/>
            </w:pPr>
            <w:r>
              <w:t>tEasEndpoint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531120D5"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3256897"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D2A4132"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3913FAEC" w14:textId="77777777" w:rsidR="009E5347" w:rsidRPr="00387CBB" w:rsidRDefault="009E5347" w:rsidP="004C4FBA">
            <w:pPr>
              <w:pStyle w:val="TAL"/>
            </w:pPr>
            <w:r w:rsidRPr="00387CBB">
              <w:t>Contains the endpoint information of the T-EAS.</w:t>
            </w:r>
          </w:p>
        </w:tc>
        <w:tc>
          <w:tcPr>
            <w:tcW w:w="1508" w:type="dxa"/>
            <w:tcBorders>
              <w:top w:val="single" w:sz="4" w:space="0" w:color="auto"/>
              <w:left w:val="single" w:sz="4" w:space="0" w:color="auto"/>
              <w:bottom w:val="single" w:sz="4" w:space="0" w:color="auto"/>
              <w:right w:val="single" w:sz="4" w:space="0" w:color="auto"/>
            </w:tcBorders>
            <w:vAlign w:val="center"/>
          </w:tcPr>
          <w:p w14:paraId="4E8E0ED1" w14:textId="77777777" w:rsidR="009E5347" w:rsidRDefault="009E5347" w:rsidP="004C4FBA">
            <w:pPr>
              <w:pStyle w:val="TAL"/>
              <w:rPr>
                <w:rFonts w:cs="Arial"/>
                <w:szCs w:val="18"/>
              </w:rPr>
            </w:pPr>
          </w:p>
        </w:tc>
      </w:tr>
      <w:tr w:rsidR="009E5347" w14:paraId="6450F781"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0B598CA4" w14:textId="77777777" w:rsidR="009E5347" w:rsidRDefault="009E5347" w:rsidP="004C4FBA">
            <w:pPr>
              <w:pStyle w:val="TAL"/>
            </w:pPr>
            <w:r>
              <w:t>sEasEndpoint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057531AB" w14:textId="77777777" w:rsidR="009E5347" w:rsidRPr="005C40B8"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BFF2889"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06C3118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484F26B" w14:textId="77777777" w:rsidR="009E5347" w:rsidRPr="00387CBB" w:rsidRDefault="009E5347" w:rsidP="004C4FBA">
            <w:pPr>
              <w:pStyle w:val="TAL"/>
            </w:pPr>
            <w:r w:rsidRPr="00387CBB">
              <w:t>Contains the endpoint information of the S-EAS.</w:t>
            </w:r>
          </w:p>
          <w:p w14:paraId="7B549C14" w14:textId="77777777" w:rsidR="009E5347" w:rsidRPr="00387CBB" w:rsidRDefault="009E5347" w:rsidP="004C4FBA">
            <w:pPr>
              <w:pStyle w:val="TAL"/>
            </w:pPr>
          </w:p>
          <w:p w14:paraId="77F4A7B8" w14:textId="77777777" w:rsidR="009E5347" w:rsidRDefault="009E5347" w:rsidP="004C4FBA">
            <w:pPr>
              <w:pStyle w:val="TAL"/>
              <w:rPr>
                <w:rFonts w:cs="Arial"/>
                <w:szCs w:val="18"/>
              </w:rPr>
            </w:pPr>
            <w:r>
              <w:t>This attribute shall be provided when the "easNotifInd" attribute is set to "true" or when the "prevEasNotifInd" attribute is present and set to "true".</w:t>
            </w:r>
          </w:p>
        </w:tc>
        <w:tc>
          <w:tcPr>
            <w:tcW w:w="1508" w:type="dxa"/>
            <w:tcBorders>
              <w:top w:val="single" w:sz="4" w:space="0" w:color="auto"/>
              <w:left w:val="single" w:sz="4" w:space="0" w:color="auto"/>
              <w:bottom w:val="single" w:sz="4" w:space="0" w:color="auto"/>
              <w:right w:val="single" w:sz="4" w:space="0" w:color="auto"/>
            </w:tcBorders>
            <w:vAlign w:val="center"/>
          </w:tcPr>
          <w:p w14:paraId="7FD332CE" w14:textId="77777777" w:rsidR="009E5347" w:rsidRDefault="009E5347" w:rsidP="004C4FBA">
            <w:pPr>
              <w:pStyle w:val="TAL"/>
              <w:rPr>
                <w:rFonts w:cs="Arial"/>
                <w:szCs w:val="18"/>
              </w:rPr>
            </w:pPr>
          </w:p>
        </w:tc>
      </w:tr>
      <w:tr w:rsidR="009E5347" w14:paraId="0AB15BD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1133F4A5" w14:textId="77777777" w:rsidR="009E5347" w:rsidRDefault="009E5347" w:rsidP="004C4FBA">
            <w:pPr>
              <w:pStyle w:val="TAL"/>
            </w:pPr>
            <w:r>
              <w:t>prevTEasEndpoint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113D1D2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095533C"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2BA729B9"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6F85AAD" w14:textId="77777777" w:rsidR="009E5347" w:rsidRPr="00387CBB" w:rsidRDefault="009E5347" w:rsidP="004C4FBA">
            <w:pPr>
              <w:pStyle w:val="TAL"/>
            </w:pPr>
            <w:r w:rsidRPr="00387CBB">
              <w:t>Contains the endpoint information of the previous T-EAS.</w:t>
            </w:r>
          </w:p>
          <w:p w14:paraId="40BB68BA" w14:textId="77777777" w:rsidR="009E5347" w:rsidRPr="00387CBB" w:rsidRDefault="009E5347" w:rsidP="004C4FBA">
            <w:pPr>
              <w:pStyle w:val="TAL"/>
            </w:pPr>
          </w:p>
          <w:p w14:paraId="70AD8527"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BDA245A" w14:textId="77777777" w:rsidR="009E5347" w:rsidRDefault="009E5347" w:rsidP="004C4FBA">
            <w:pPr>
              <w:pStyle w:val="TAL"/>
              <w:rPr>
                <w:rFonts w:cs="Arial"/>
                <w:szCs w:val="18"/>
              </w:rPr>
            </w:pPr>
          </w:p>
        </w:tc>
      </w:tr>
      <w:tr w:rsidR="009E5347" w14:paraId="37DDCCB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11D74CA" w14:textId="77777777" w:rsidR="009E5347" w:rsidRDefault="009E5347" w:rsidP="004C4FBA">
            <w:pPr>
              <w:pStyle w:val="TAL"/>
            </w:pPr>
            <w:r>
              <w:t>routeReq</w:t>
            </w:r>
          </w:p>
        </w:tc>
        <w:tc>
          <w:tcPr>
            <w:tcW w:w="1277" w:type="dxa"/>
            <w:tcBorders>
              <w:top w:val="single" w:sz="4" w:space="0" w:color="auto"/>
              <w:left w:val="single" w:sz="4" w:space="0" w:color="auto"/>
              <w:bottom w:val="single" w:sz="4" w:space="0" w:color="auto"/>
              <w:right w:val="single" w:sz="4" w:space="0" w:color="auto"/>
            </w:tcBorders>
            <w:vAlign w:val="center"/>
          </w:tcPr>
          <w:p w14:paraId="721644DE" w14:textId="77777777" w:rsidR="009E5347" w:rsidRDefault="009E5347" w:rsidP="004C4FBA">
            <w:pPr>
              <w:pStyle w:val="TAL"/>
            </w:pPr>
            <w:r w:rsidRPr="00A03A34">
              <w:t>RouteToLocation</w:t>
            </w:r>
          </w:p>
        </w:tc>
        <w:tc>
          <w:tcPr>
            <w:tcW w:w="425" w:type="dxa"/>
            <w:tcBorders>
              <w:top w:val="single" w:sz="4" w:space="0" w:color="auto"/>
              <w:left w:val="single" w:sz="4" w:space="0" w:color="auto"/>
              <w:bottom w:val="single" w:sz="4" w:space="0" w:color="auto"/>
              <w:right w:val="single" w:sz="4" w:space="0" w:color="auto"/>
            </w:tcBorders>
            <w:vAlign w:val="center"/>
          </w:tcPr>
          <w:p w14:paraId="5B5CF08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784833A"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51AAF82C" w14:textId="77777777" w:rsidR="009E5347" w:rsidRPr="00387CBB" w:rsidRDefault="009E5347" w:rsidP="004C4FBA">
            <w:pPr>
              <w:pStyle w:val="TAL"/>
            </w:pPr>
            <w:r w:rsidRPr="00387CBB">
              <w:t>Contains the T-EAS's DNAI information and the corresponding N6 traffic routing information and/or routing profile ID.</w:t>
            </w:r>
          </w:p>
        </w:tc>
        <w:tc>
          <w:tcPr>
            <w:tcW w:w="1508" w:type="dxa"/>
            <w:tcBorders>
              <w:top w:val="single" w:sz="4" w:space="0" w:color="auto"/>
              <w:left w:val="single" w:sz="4" w:space="0" w:color="auto"/>
              <w:bottom w:val="single" w:sz="4" w:space="0" w:color="auto"/>
              <w:right w:val="single" w:sz="4" w:space="0" w:color="auto"/>
            </w:tcBorders>
            <w:vAlign w:val="center"/>
          </w:tcPr>
          <w:p w14:paraId="26FFA15A" w14:textId="77777777" w:rsidR="009E5347" w:rsidRDefault="009E5347" w:rsidP="004C4FBA">
            <w:pPr>
              <w:pStyle w:val="TAL"/>
              <w:rPr>
                <w:rFonts w:cs="Arial"/>
                <w:szCs w:val="18"/>
              </w:rPr>
            </w:pPr>
          </w:p>
        </w:tc>
      </w:tr>
      <w:tr w:rsidR="00847ED9" w14:paraId="47F01E9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tcPr>
          <w:p w14:paraId="312B78C7" w14:textId="615D6032" w:rsidR="00847ED9" w:rsidRDefault="00847ED9" w:rsidP="00847ED9">
            <w:pPr>
              <w:pStyle w:val="TAL"/>
            </w:pPr>
            <w:r>
              <w:rPr>
                <w:lang w:eastAsia="zh-CN"/>
              </w:rPr>
              <w:t>simInactTime</w:t>
            </w:r>
          </w:p>
        </w:tc>
        <w:tc>
          <w:tcPr>
            <w:tcW w:w="1277" w:type="dxa"/>
            <w:tcBorders>
              <w:top w:val="single" w:sz="4" w:space="0" w:color="auto"/>
              <w:left w:val="single" w:sz="4" w:space="0" w:color="auto"/>
              <w:bottom w:val="single" w:sz="4" w:space="0" w:color="auto"/>
              <w:right w:val="single" w:sz="4" w:space="0" w:color="auto"/>
            </w:tcBorders>
          </w:tcPr>
          <w:p w14:paraId="6BC52735" w14:textId="564044AA" w:rsidR="00847ED9" w:rsidRPr="00A03A34" w:rsidRDefault="00847ED9" w:rsidP="00847ED9">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057E0FF2" w14:textId="7A971A2D" w:rsidR="00847ED9" w:rsidRDefault="00847ED9" w:rsidP="00847ED9">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50367BC6" w14:textId="11D42A2F" w:rsidR="00847ED9" w:rsidRDefault="00847ED9" w:rsidP="00847ED9">
            <w:pPr>
              <w:pStyle w:val="TAL"/>
            </w:pPr>
            <w:r>
              <w:rPr>
                <w:lang w:eastAsia="zh-CN"/>
              </w:rPr>
              <w:t>0..1</w:t>
            </w:r>
          </w:p>
        </w:tc>
        <w:tc>
          <w:tcPr>
            <w:tcW w:w="3491" w:type="dxa"/>
            <w:tcBorders>
              <w:top w:val="single" w:sz="4" w:space="0" w:color="auto"/>
              <w:left w:val="single" w:sz="4" w:space="0" w:color="auto"/>
              <w:bottom w:val="single" w:sz="4" w:space="0" w:color="auto"/>
              <w:right w:val="single" w:sz="4" w:space="0" w:color="auto"/>
            </w:tcBorders>
          </w:tcPr>
          <w:p w14:paraId="553731FF" w14:textId="13630E0A" w:rsidR="00847ED9" w:rsidRPr="00387CBB" w:rsidRDefault="00847ED9" w:rsidP="00847ED9">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508" w:type="dxa"/>
            <w:tcBorders>
              <w:top w:val="single" w:sz="4" w:space="0" w:color="auto"/>
              <w:left w:val="single" w:sz="4" w:space="0" w:color="auto"/>
              <w:bottom w:val="single" w:sz="4" w:space="0" w:color="auto"/>
              <w:right w:val="single" w:sz="4" w:space="0" w:color="auto"/>
            </w:tcBorders>
            <w:vAlign w:val="center"/>
          </w:tcPr>
          <w:p w14:paraId="4185E006" w14:textId="77777777" w:rsidR="00847ED9" w:rsidRDefault="00847ED9" w:rsidP="00847ED9">
            <w:pPr>
              <w:pStyle w:val="TAL"/>
              <w:rPr>
                <w:rFonts w:cs="Arial"/>
                <w:szCs w:val="18"/>
              </w:rPr>
            </w:pPr>
          </w:p>
        </w:tc>
      </w:tr>
      <w:tr w:rsidR="009E5347" w14:paraId="6F81757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3036C36" w14:textId="77777777" w:rsidR="009E5347" w:rsidRDefault="009E5347" w:rsidP="004C4FBA">
            <w:pPr>
              <w:pStyle w:val="TAL"/>
            </w:pPr>
            <w:r>
              <w:t>easNotifInd</w:t>
            </w:r>
          </w:p>
        </w:tc>
        <w:tc>
          <w:tcPr>
            <w:tcW w:w="1277" w:type="dxa"/>
            <w:tcBorders>
              <w:top w:val="single" w:sz="4" w:space="0" w:color="auto"/>
              <w:left w:val="single" w:sz="4" w:space="0" w:color="auto"/>
              <w:bottom w:val="single" w:sz="4" w:space="0" w:color="auto"/>
              <w:right w:val="single" w:sz="4" w:space="0" w:color="auto"/>
            </w:tcBorders>
            <w:vAlign w:val="center"/>
          </w:tcPr>
          <w:p w14:paraId="455B2464"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548FE2D3" w14:textId="11FC104C" w:rsidR="009E5347" w:rsidRDefault="00626C72" w:rsidP="00626C72">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2EFD91F8"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50D59E5A" w14:textId="77777777" w:rsidR="009E5347" w:rsidRPr="00387CBB" w:rsidRDefault="009E5347" w:rsidP="004C4FBA">
            <w:pPr>
              <w:pStyle w:val="TAL"/>
            </w:pPr>
            <w:r w:rsidRPr="00387CBB">
              <w:t>Indicates whether the EAS should be notified about the need for ACR or ACR cancellation.</w:t>
            </w:r>
          </w:p>
          <w:p w14:paraId="2E28B292" w14:textId="77777777" w:rsidR="009E5347" w:rsidRPr="00387CBB" w:rsidRDefault="009E5347" w:rsidP="004C4FBA">
            <w:pPr>
              <w:pStyle w:val="TAL"/>
            </w:pPr>
          </w:p>
          <w:p w14:paraId="6A5756A4" w14:textId="77777777" w:rsidR="009E5347" w:rsidRPr="00387CBB" w:rsidRDefault="009E5347" w:rsidP="004C4FBA">
            <w:pPr>
              <w:pStyle w:val="TAL"/>
            </w:pPr>
            <w:r w:rsidRPr="00387CBB">
              <w:t>"true": Notification required.</w:t>
            </w:r>
          </w:p>
          <w:p w14:paraId="33A3B5FC" w14:textId="77777777" w:rsidR="009E5347" w:rsidRDefault="009E5347" w:rsidP="004C4FBA">
            <w:pPr>
              <w:pStyle w:val="TAL"/>
            </w:pPr>
            <w:r w:rsidRPr="00387CBB">
              <w:t>"false" (default): Notification not required.</w:t>
            </w:r>
          </w:p>
        </w:tc>
        <w:tc>
          <w:tcPr>
            <w:tcW w:w="1508" w:type="dxa"/>
            <w:tcBorders>
              <w:top w:val="single" w:sz="4" w:space="0" w:color="auto"/>
              <w:left w:val="single" w:sz="4" w:space="0" w:color="auto"/>
              <w:bottom w:val="single" w:sz="4" w:space="0" w:color="auto"/>
              <w:right w:val="single" w:sz="4" w:space="0" w:color="auto"/>
            </w:tcBorders>
            <w:vAlign w:val="center"/>
          </w:tcPr>
          <w:p w14:paraId="2A89474F" w14:textId="77777777" w:rsidR="009E5347" w:rsidRDefault="009E5347" w:rsidP="004C4FBA">
            <w:pPr>
              <w:pStyle w:val="TAL"/>
              <w:rPr>
                <w:rFonts w:cs="Arial"/>
                <w:szCs w:val="18"/>
              </w:rPr>
            </w:pPr>
          </w:p>
        </w:tc>
      </w:tr>
      <w:tr w:rsidR="009E5347" w14:paraId="58940DBF"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4845947" w14:textId="77777777" w:rsidR="009E5347" w:rsidRDefault="009E5347" w:rsidP="004C4FBA">
            <w:pPr>
              <w:pStyle w:val="TAL"/>
            </w:pPr>
            <w:r>
              <w:t>prevEasNotifInd</w:t>
            </w:r>
          </w:p>
        </w:tc>
        <w:tc>
          <w:tcPr>
            <w:tcW w:w="1277" w:type="dxa"/>
            <w:tcBorders>
              <w:top w:val="single" w:sz="4" w:space="0" w:color="auto"/>
              <w:left w:val="single" w:sz="4" w:space="0" w:color="auto"/>
              <w:bottom w:val="single" w:sz="4" w:space="0" w:color="auto"/>
              <w:right w:val="single" w:sz="4" w:space="0" w:color="auto"/>
            </w:tcBorders>
            <w:vAlign w:val="center"/>
          </w:tcPr>
          <w:p w14:paraId="7461ED27"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6BD3F4BD"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3D60F55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BB1D09E" w14:textId="77777777" w:rsidR="009E5347" w:rsidRPr="00387CBB" w:rsidRDefault="009E5347" w:rsidP="004C4FBA">
            <w:pPr>
              <w:pStyle w:val="TAL"/>
            </w:pPr>
            <w:r w:rsidRPr="00387CBB">
              <w:t>Indicates whether the EAS should be notified about ACR cancellation.</w:t>
            </w:r>
          </w:p>
          <w:p w14:paraId="7F9D2372" w14:textId="77777777" w:rsidR="009E5347" w:rsidRPr="00387CBB" w:rsidRDefault="009E5347" w:rsidP="004C4FBA">
            <w:pPr>
              <w:pStyle w:val="TAL"/>
            </w:pPr>
          </w:p>
          <w:p w14:paraId="4A65DBC0" w14:textId="77777777" w:rsidR="009E5347" w:rsidRPr="00387CBB" w:rsidRDefault="009E5347" w:rsidP="004C4FBA">
            <w:pPr>
              <w:pStyle w:val="TAL"/>
            </w:pPr>
            <w:r w:rsidRPr="00387CBB">
              <w:t>"true": Notification required.</w:t>
            </w:r>
          </w:p>
          <w:p w14:paraId="40AC4106" w14:textId="77777777" w:rsidR="009E5347" w:rsidRPr="00387CBB" w:rsidRDefault="009E5347" w:rsidP="004C4FBA">
            <w:pPr>
              <w:pStyle w:val="TAL"/>
            </w:pPr>
            <w:r w:rsidRPr="00387CBB">
              <w:t>"false" (default): Notification not required.</w:t>
            </w:r>
          </w:p>
          <w:p w14:paraId="2B4748B7" w14:textId="77777777" w:rsidR="009E5347" w:rsidRPr="00387CBB" w:rsidRDefault="009E5347" w:rsidP="004C4FBA">
            <w:pPr>
              <w:pStyle w:val="TAL"/>
            </w:pPr>
          </w:p>
          <w:p w14:paraId="68BD5D89"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3BA2E6E" w14:textId="77777777" w:rsidR="009E5347" w:rsidRDefault="009E5347" w:rsidP="004C4FBA">
            <w:pPr>
              <w:pStyle w:val="TAL"/>
              <w:rPr>
                <w:rFonts w:cs="Arial"/>
                <w:szCs w:val="18"/>
              </w:rPr>
            </w:pPr>
          </w:p>
        </w:tc>
      </w:tr>
      <w:tr w:rsidR="009E5347" w:rsidRPr="007E7ACD" w14:paraId="28D0F83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42E045C8" w14:textId="77777777" w:rsidR="009E5347" w:rsidRPr="00E06BB8" w:rsidRDefault="009E5347" w:rsidP="004C4FBA">
            <w:pPr>
              <w:pStyle w:val="TAL"/>
            </w:pPr>
            <w:r w:rsidRPr="00E06BB8">
              <w:t>eecCtxtReloc</w:t>
            </w:r>
          </w:p>
        </w:tc>
        <w:tc>
          <w:tcPr>
            <w:tcW w:w="1277" w:type="dxa"/>
            <w:tcBorders>
              <w:top w:val="single" w:sz="4" w:space="0" w:color="auto"/>
              <w:left w:val="single" w:sz="4" w:space="0" w:color="auto"/>
              <w:bottom w:val="single" w:sz="4" w:space="0" w:color="auto"/>
              <w:right w:val="single" w:sz="4" w:space="0" w:color="auto"/>
            </w:tcBorders>
            <w:vAlign w:val="center"/>
          </w:tcPr>
          <w:p w14:paraId="30E1EAFD" w14:textId="77777777" w:rsidR="009E5347" w:rsidRPr="00E06BB8" w:rsidRDefault="009E5347" w:rsidP="004C4FBA">
            <w:pPr>
              <w:pStyle w:val="TAL"/>
            </w:pPr>
            <w:r w:rsidRPr="00E06BB8">
              <w:t>EecCtxtReloc</w:t>
            </w:r>
          </w:p>
        </w:tc>
        <w:tc>
          <w:tcPr>
            <w:tcW w:w="425" w:type="dxa"/>
            <w:tcBorders>
              <w:top w:val="single" w:sz="4" w:space="0" w:color="auto"/>
              <w:left w:val="single" w:sz="4" w:space="0" w:color="auto"/>
              <w:bottom w:val="single" w:sz="4" w:space="0" w:color="auto"/>
              <w:right w:val="single" w:sz="4" w:space="0" w:color="auto"/>
            </w:tcBorders>
            <w:vAlign w:val="center"/>
          </w:tcPr>
          <w:p w14:paraId="6600C3E0" w14:textId="77777777" w:rsidR="009E5347" w:rsidRPr="00E06BB8" w:rsidRDefault="009E5347" w:rsidP="004C4FBA">
            <w:pPr>
              <w:pStyle w:val="TAC"/>
            </w:pPr>
            <w:r w:rsidRPr="00E06BB8">
              <w:t>O</w:t>
            </w:r>
          </w:p>
        </w:tc>
        <w:tc>
          <w:tcPr>
            <w:tcW w:w="1135" w:type="dxa"/>
            <w:tcBorders>
              <w:top w:val="single" w:sz="4" w:space="0" w:color="auto"/>
              <w:left w:val="single" w:sz="4" w:space="0" w:color="auto"/>
              <w:bottom w:val="single" w:sz="4" w:space="0" w:color="auto"/>
              <w:right w:val="single" w:sz="4" w:space="0" w:color="auto"/>
            </w:tcBorders>
            <w:vAlign w:val="center"/>
          </w:tcPr>
          <w:p w14:paraId="46674BA8" w14:textId="77777777" w:rsidR="009E5347" w:rsidRPr="00E06BB8" w:rsidRDefault="009E5347" w:rsidP="004C4FBA">
            <w:pPr>
              <w:pStyle w:val="TAL"/>
            </w:pPr>
            <w:r w:rsidRPr="00E06BB8">
              <w:t>0..1</w:t>
            </w:r>
          </w:p>
        </w:tc>
        <w:tc>
          <w:tcPr>
            <w:tcW w:w="3491" w:type="dxa"/>
            <w:tcBorders>
              <w:top w:val="single" w:sz="4" w:space="0" w:color="auto"/>
              <w:left w:val="single" w:sz="4" w:space="0" w:color="auto"/>
              <w:bottom w:val="single" w:sz="4" w:space="0" w:color="auto"/>
              <w:right w:val="single" w:sz="4" w:space="0" w:color="auto"/>
            </w:tcBorders>
            <w:vAlign w:val="center"/>
          </w:tcPr>
          <w:p w14:paraId="03CE395C" w14:textId="77777777" w:rsidR="009E5347" w:rsidRPr="007A0D94" w:rsidRDefault="009E5347" w:rsidP="004C4FBA">
            <w:pPr>
              <w:pStyle w:val="TAL"/>
              <w:rPr>
                <w:lang w:val="fr-FR"/>
              </w:rPr>
            </w:pPr>
            <w:r w:rsidRPr="007A0D94">
              <w:rPr>
                <w:lang w:val="fr-FR"/>
              </w:rPr>
              <w:t>Contains EEC context relocation information.</w:t>
            </w:r>
          </w:p>
        </w:tc>
        <w:tc>
          <w:tcPr>
            <w:tcW w:w="1508" w:type="dxa"/>
            <w:tcBorders>
              <w:top w:val="single" w:sz="4" w:space="0" w:color="auto"/>
              <w:left w:val="single" w:sz="4" w:space="0" w:color="auto"/>
              <w:bottom w:val="single" w:sz="4" w:space="0" w:color="auto"/>
              <w:right w:val="single" w:sz="4" w:space="0" w:color="auto"/>
            </w:tcBorders>
            <w:vAlign w:val="center"/>
          </w:tcPr>
          <w:p w14:paraId="197B4349" w14:textId="77777777" w:rsidR="009E5347" w:rsidRPr="007A0D94" w:rsidRDefault="009E5347" w:rsidP="004C4FBA">
            <w:pPr>
              <w:pStyle w:val="TAL"/>
              <w:rPr>
                <w:lang w:val="fr-FR"/>
              </w:rPr>
            </w:pPr>
          </w:p>
        </w:tc>
      </w:tr>
      <w:tr w:rsidR="00095268" w:rsidRPr="000715FE" w14:paraId="68244462"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shd w:val="clear" w:color="auto" w:fill="auto"/>
            <w:vAlign w:val="center"/>
          </w:tcPr>
          <w:p w14:paraId="3E3A5472" w14:textId="77777777" w:rsidR="00095268" w:rsidRDefault="00095268" w:rsidP="00590CE7">
            <w:pPr>
              <w:pStyle w:val="TAL"/>
            </w:pPr>
            <w:r w:rsidRPr="00095268">
              <w:t>predictExpTime</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5EC66D7B" w14:textId="77777777" w:rsidR="00095268" w:rsidRDefault="00095268" w:rsidP="00590CE7">
            <w:pPr>
              <w:pStyle w:val="TAL"/>
            </w:pPr>
            <w:r w:rsidRPr="00095268">
              <w:t>DateTime</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7D63003D" w14:textId="77777777" w:rsidR="00095268" w:rsidRDefault="00095268" w:rsidP="00590CE7">
            <w:pPr>
              <w:pStyle w:val="TAC"/>
            </w:pPr>
            <w:r>
              <w:rPr>
                <w:rFonts w:hint="eastAsia"/>
              </w:rP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5A0D2E54" w14:textId="77777777" w:rsidR="00095268" w:rsidRDefault="00095268" w:rsidP="00590CE7">
            <w:pPr>
              <w:pStyle w:val="TAL"/>
            </w:pPr>
            <w:r>
              <w:rPr>
                <w:rFonts w:hint="eastAsia"/>
              </w:rPr>
              <w:t>0</w:t>
            </w:r>
            <w:r>
              <w:t>..1</w:t>
            </w:r>
          </w:p>
        </w:tc>
        <w:tc>
          <w:tcPr>
            <w:tcW w:w="3491" w:type="dxa"/>
            <w:tcBorders>
              <w:top w:val="single" w:sz="4" w:space="0" w:color="auto"/>
              <w:left w:val="single" w:sz="4" w:space="0" w:color="auto"/>
              <w:bottom w:val="single" w:sz="4" w:space="0" w:color="auto"/>
              <w:right w:val="single" w:sz="4" w:space="0" w:color="auto"/>
            </w:tcBorders>
            <w:shd w:val="clear" w:color="auto" w:fill="auto"/>
            <w:vAlign w:val="center"/>
          </w:tcPr>
          <w:p w14:paraId="46B72442" w14:textId="77777777" w:rsidR="00095268" w:rsidRPr="000715FE" w:rsidRDefault="00095268" w:rsidP="00590CE7">
            <w:pPr>
              <w:pStyle w:val="TAL"/>
              <w:rPr>
                <w:lang w:val="fr-FR"/>
              </w:rPr>
            </w:pPr>
            <w:r w:rsidRPr="000715FE">
              <w:rPr>
                <w:lang w:val="fr-FR"/>
              </w:rPr>
              <w:t xml:space="preserve">Represents the </w:t>
            </w:r>
            <w:r w:rsidRPr="00095268">
              <w:rPr>
                <w:lang w:val="fr-FR"/>
              </w:rPr>
              <w:t>predicted expiration time by which the UE reaches location</w:t>
            </w:r>
            <w:r w:rsidRPr="000715FE">
              <w:rPr>
                <w:lang w:val="fr-FR"/>
              </w:rPr>
              <w:t>.</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7AF6C659" w14:textId="77777777" w:rsidR="00095268" w:rsidRPr="000715FE" w:rsidRDefault="00095268" w:rsidP="00590CE7">
            <w:pPr>
              <w:pStyle w:val="TAL"/>
              <w:rPr>
                <w:lang w:val="fr-FR"/>
              </w:rPr>
            </w:pPr>
            <w:r w:rsidRPr="000715FE">
              <w:rPr>
                <w:lang w:val="fr-FR"/>
              </w:rPr>
              <w:t>EdgeApp_2</w:t>
            </w:r>
          </w:p>
        </w:tc>
      </w:tr>
      <w:tr w:rsidR="006166D7" w:rsidRPr="000715FE" w14:paraId="70D4413C" w14:textId="77777777" w:rsidTr="0055125D">
        <w:trPr>
          <w:jc w:val="center"/>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14:paraId="251FC7D8" w14:textId="77777777" w:rsidR="006166D7" w:rsidRPr="00095268" w:rsidRDefault="006166D7" w:rsidP="0055125D">
            <w:pPr>
              <w:pStyle w:val="TAL"/>
            </w:pPr>
            <w:r>
              <w:t>expectedLocArea</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4F426C01" w14:textId="77777777" w:rsidR="006166D7" w:rsidRPr="00095268" w:rsidRDefault="006166D7" w:rsidP="0055125D">
            <w:pPr>
              <w:pStyle w:val="TAL"/>
            </w:pPr>
            <w:r>
              <w:rPr>
                <w:lang w:eastAsia="zh-CN"/>
              </w:rPr>
              <w:t>Expected</w:t>
            </w:r>
            <w:r w:rsidRPr="001310EC">
              <w:rPr>
                <w:lang w:eastAsia="zh-CN"/>
              </w:rPr>
              <w:t>LocationArea</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2364797" w14:textId="77777777" w:rsidR="006166D7" w:rsidRDefault="006166D7" w:rsidP="0055125D">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76554E8" w14:textId="77777777" w:rsidR="006166D7" w:rsidRDefault="006166D7" w:rsidP="0055125D">
            <w:pPr>
              <w:pStyle w:val="TAL"/>
            </w:pPr>
            <w:r>
              <w:t>0..1</w:t>
            </w:r>
          </w:p>
        </w:tc>
        <w:tc>
          <w:tcPr>
            <w:tcW w:w="3490" w:type="dxa"/>
            <w:tcBorders>
              <w:top w:val="single" w:sz="4" w:space="0" w:color="auto"/>
              <w:left w:val="single" w:sz="4" w:space="0" w:color="auto"/>
              <w:bottom w:val="single" w:sz="4" w:space="0" w:color="auto"/>
              <w:right w:val="single" w:sz="4" w:space="0" w:color="auto"/>
            </w:tcBorders>
            <w:shd w:val="clear" w:color="auto" w:fill="auto"/>
            <w:vAlign w:val="center"/>
          </w:tcPr>
          <w:p w14:paraId="45771515" w14:textId="77777777" w:rsidR="006166D7" w:rsidRPr="000715FE" w:rsidRDefault="006166D7" w:rsidP="0055125D">
            <w:pPr>
              <w:pStyle w:val="TAL"/>
              <w:rPr>
                <w:lang w:val="fr-FR"/>
              </w:rPr>
            </w:pPr>
            <w:r>
              <w:rPr>
                <w:lang w:val="fr-FR"/>
              </w:rPr>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0470A771" w14:textId="77777777" w:rsidR="006166D7" w:rsidRPr="000715FE" w:rsidRDefault="006166D7" w:rsidP="0055125D">
            <w:pPr>
              <w:pStyle w:val="TAL"/>
              <w:rPr>
                <w:lang w:val="fr-FR"/>
              </w:rPr>
            </w:pPr>
            <w:r w:rsidRPr="000715FE">
              <w:rPr>
                <w:lang w:val="fr-FR"/>
              </w:rPr>
              <w:t>EdgeApp_2</w:t>
            </w:r>
          </w:p>
        </w:tc>
      </w:tr>
    </w:tbl>
    <w:p w14:paraId="73CF7F17" w14:textId="77777777" w:rsidR="009E5347" w:rsidRPr="00952D7A" w:rsidRDefault="009E5347" w:rsidP="009E5347">
      <w:pPr>
        <w:rPr>
          <w:lang w:eastAsia="zh-CN"/>
        </w:rPr>
      </w:pPr>
    </w:p>
    <w:p w14:paraId="7A4B9422" w14:textId="77777777" w:rsidR="009E5347" w:rsidRPr="00F31473" w:rsidRDefault="009E5347" w:rsidP="009E5347">
      <w:pPr>
        <w:pStyle w:val="Heading5"/>
        <w:rPr>
          <w:lang w:eastAsia="zh-CN"/>
        </w:rPr>
      </w:pPr>
      <w:bookmarkStart w:id="1195" w:name="_Toc101529424"/>
      <w:bookmarkStart w:id="1196" w:name="_Toc114864258"/>
      <w:bookmarkStart w:id="1197" w:name="_Toc143871406"/>
      <w:bookmarkStart w:id="1198" w:name="_Toc144134902"/>
      <w:bookmarkStart w:id="1199" w:name="_Toc151571483"/>
      <w:r>
        <w:rPr>
          <w:lang w:eastAsia="zh-CN"/>
        </w:rPr>
        <w:lastRenderedPageBreak/>
        <w:t>6.5.5.</w:t>
      </w:r>
      <w:r w:rsidRPr="00F31473">
        <w:rPr>
          <w:lang w:eastAsia="zh-CN"/>
        </w:rPr>
        <w:t>2.</w:t>
      </w:r>
      <w:r>
        <w:rPr>
          <w:lang w:eastAsia="zh-CN"/>
        </w:rPr>
        <w:t>4</w:t>
      </w:r>
      <w:r w:rsidRPr="00F31473">
        <w:rPr>
          <w:lang w:eastAsia="zh-CN"/>
        </w:rPr>
        <w:tab/>
        <w:t>Type: AcrDecReq</w:t>
      </w:r>
      <w:bookmarkEnd w:id="1195"/>
      <w:bookmarkEnd w:id="1196"/>
      <w:bookmarkEnd w:id="1197"/>
      <w:bookmarkEnd w:id="1198"/>
      <w:bookmarkEnd w:id="1199"/>
    </w:p>
    <w:p w14:paraId="407EC314" w14:textId="77777777" w:rsidR="009E5347" w:rsidRDefault="009E5347" w:rsidP="009E5347">
      <w:pPr>
        <w:pStyle w:val="TH"/>
      </w:pPr>
      <w:r w:rsidRPr="00F31473">
        <w:rPr>
          <w:noProof/>
        </w:rPr>
        <w:t>Table </w:t>
      </w:r>
      <w:r w:rsidRPr="00F31473">
        <w:t>6.5.5.2.</w:t>
      </w:r>
      <w:r>
        <w:t>4</w:t>
      </w:r>
      <w:r w:rsidRPr="00F31473">
        <w:t>-</w:t>
      </w:r>
      <w:r>
        <w:t xml:space="preserve">1: </w:t>
      </w:r>
      <w:r>
        <w:rPr>
          <w:noProof/>
        </w:rPr>
        <w:t xml:space="preserve">Definition of type </w:t>
      </w:r>
      <w:r>
        <w:t>AcrDecReq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8E3AB92"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0EB14D"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B4CB6A"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C5F53"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111C760"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1A732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1BC03CA8" w14:textId="77777777" w:rsidR="009E5347" w:rsidRDefault="009E5347" w:rsidP="004C4FBA">
            <w:pPr>
              <w:pStyle w:val="TAH"/>
              <w:rPr>
                <w:rFonts w:cs="Arial"/>
                <w:szCs w:val="18"/>
              </w:rPr>
            </w:pPr>
            <w:r>
              <w:rPr>
                <w:rFonts w:cs="Arial"/>
                <w:szCs w:val="18"/>
              </w:rPr>
              <w:t>Applicability</w:t>
            </w:r>
          </w:p>
        </w:tc>
      </w:tr>
      <w:tr w:rsidR="009E5347" w14:paraId="4EAEAF48"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139DA85" w14:textId="77777777" w:rsidR="009E5347" w:rsidRDefault="009E5347" w:rsidP="004C4FBA">
            <w:pPr>
              <w:pStyle w:val="TAL"/>
            </w:pPr>
            <w:r>
              <w:t>requestorId</w:t>
            </w:r>
          </w:p>
        </w:tc>
        <w:tc>
          <w:tcPr>
            <w:tcW w:w="1225" w:type="dxa"/>
            <w:tcBorders>
              <w:top w:val="single" w:sz="4" w:space="0" w:color="auto"/>
              <w:left w:val="single" w:sz="4" w:space="0" w:color="auto"/>
              <w:bottom w:val="single" w:sz="4" w:space="0" w:color="auto"/>
              <w:right w:val="single" w:sz="4" w:space="0" w:color="auto"/>
            </w:tcBorders>
            <w:vAlign w:val="center"/>
          </w:tcPr>
          <w:p w14:paraId="7380CD45"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2F4FCFA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3DEB9DA"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28C94CC" w14:textId="77777777" w:rsidR="009E5347" w:rsidRDefault="009E5347" w:rsidP="004C4FBA">
            <w:pPr>
              <w:pStyle w:val="TAL"/>
            </w:pPr>
            <w:r>
              <w:t>Contains the identifier of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56351D37" w14:textId="77777777" w:rsidR="009E5347" w:rsidRDefault="009E5347" w:rsidP="004C4FBA">
            <w:pPr>
              <w:pStyle w:val="TAL"/>
              <w:rPr>
                <w:rFonts w:cs="Arial"/>
                <w:szCs w:val="18"/>
              </w:rPr>
            </w:pPr>
          </w:p>
        </w:tc>
      </w:tr>
      <w:tr w:rsidR="009E5347" w14:paraId="53B58ACA"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E873101" w14:textId="77777777" w:rsidR="009E5347" w:rsidRDefault="009E5347" w:rsidP="004C4FBA">
            <w:pPr>
              <w:pStyle w:val="TAL"/>
            </w:pPr>
            <w:r>
              <w:t>ueId</w:t>
            </w:r>
          </w:p>
        </w:tc>
        <w:tc>
          <w:tcPr>
            <w:tcW w:w="1225" w:type="dxa"/>
            <w:tcBorders>
              <w:top w:val="single" w:sz="4" w:space="0" w:color="auto"/>
              <w:left w:val="single" w:sz="4" w:space="0" w:color="auto"/>
              <w:bottom w:val="single" w:sz="4" w:space="0" w:color="auto"/>
              <w:right w:val="single" w:sz="4" w:space="0" w:color="auto"/>
            </w:tcBorders>
            <w:vAlign w:val="center"/>
          </w:tcPr>
          <w:p w14:paraId="436FB0A8" w14:textId="77777777" w:rsidR="009E5347" w:rsidRDefault="009E5347" w:rsidP="004C4FB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2ED8E6D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21C765C"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8F5805D" w14:textId="77777777" w:rsidR="009E5347" w:rsidRDefault="009E5347" w:rsidP="004C4FBA">
            <w:pPr>
              <w:pStyle w:val="TAL"/>
              <w:rPr>
                <w:rFonts w:cs="Arial"/>
                <w:szCs w:val="18"/>
              </w:rPr>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6D4A3A90" w14:textId="77777777" w:rsidR="009E5347" w:rsidRDefault="009E5347" w:rsidP="004C4FBA">
            <w:pPr>
              <w:pStyle w:val="TAL"/>
              <w:rPr>
                <w:rFonts w:cs="Arial"/>
                <w:szCs w:val="18"/>
              </w:rPr>
            </w:pPr>
          </w:p>
        </w:tc>
      </w:tr>
      <w:tr w:rsidR="009E5347" w14:paraId="0736187F"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69A578C" w14:textId="77777777" w:rsidR="009E5347" w:rsidRDefault="009E5347" w:rsidP="004C4FBA">
            <w:pPr>
              <w:pStyle w:val="TAL"/>
            </w:pPr>
            <w:r>
              <w:t>acId</w:t>
            </w:r>
          </w:p>
        </w:tc>
        <w:tc>
          <w:tcPr>
            <w:tcW w:w="1225" w:type="dxa"/>
            <w:tcBorders>
              <w:top w:val="single" w:sz="4" w:space="0" w:color="auto"/>
              <w:left w:val="single" w:sz="4" w:space="0" w:color="auto"/>
              <w:bottom w:val="single" w:sz="4" w:space="0" w:color="auto"/>
              <w:right w:val="single" w:sz="4" w:space="0" w:color="auto"/>
            </w:tcBorders>
            <w:vAlign w:val="center"/>
          </w:tcPr>
          <w:p w14:paraId="1A1D92D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7B971B0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EF566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575C315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06DDD4B7" w14:textId="77777777" w:rsidR="009E5347" w:rsidRDefault="009E5347" w:rsidP="004C4FBA">
            <w:pPr>
              <w:pStyle w:val="TAL"/>
              <w:rPr>
                <w:rFonts w:cs="Arial"/>
                <w:szCs w:val="18"/>
              </w:rPr>
            </w:pPr>
          </w:p>
        </w:tc>
      </w:tr>
      <w:tr w:rsidR="009E5347" w14:paraId="5E28360C"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1567376" w14:textId="77777777" w:rsidR="009E5347" w:rsidRDefault="009E5347" w:rsidP="004C4FBA">
            <w:pPr>
              <w:pStyle w:val="TAL"/>
            </w:pPr>
            <w:r>
              <w:t>tEasId</w:t>
            </w:r>
          </w:p>
        </w:tc>
        <w:tc>
          <w:tcPr>
            <w:tcW w:w="1225" w:type="dxa"/>
            <w:tcBorders>
              <w:top w:val="single" w:sz="4" w:space="0" w:color="auto"/>
              <w:left w:val="single" w:sz="4" w:space="0" w:color="auto"/>
              <w:bottom w:val="single" w:sz="4" w:space="0" w:color="auto"/>
              <w:right w:val="single" w:sz="4" w:space="0" w:color="auto"/>
            </w:tcBorders>
            <w:vAlign w:val="center"/>
          </w:tcPr>
          <w:p w14:paraId="2C985FF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6CA668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6FE8543"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D4B2E49" w14:textId="248D780B" w:rsidR="009E5347" w:rsidRPr="00387CBB" w:rsidRDefault="009E5347" w:rsidP="004C4FBA">
            <w:pPr>
              <w:pStyle w:val="TAL"/>
            </w:pPr>
            <w:r w:rsidRPr="00387CBB">
              <w:t xml:space="preserve">Contains the </w:t>
            </w:r>
            <w:r w:rsidR="004C4FBA">
              <w:t xml:space="preserve">application </w:t>
            </w:r>
            <w:r w:rsidRPr="00387CBB">
              <w:t>identifier of the selected target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83B8348" w14:textId="77777777" w:rsidR="009E5347" w:rsidRDefault="009E5347" w:rsidP="004C4FBA">
            <w:pPr>
              <w:pStyle w:val="TAL"/>
              <w:rPr>
                <w:rFonts w:cs="Arial"/>
                <w:szCs w:val="18"/>
              </w:rPr>
            </w:pPr>
          </w:p>
        </w:tc>
      </w:tr>
      <w:tr w:rsidR="009E5347" w14:paraId="79E72065"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7AE62D8" w14:textId="77777777" w:rsidR="009E5347" w:rsidRDefault="009E5347" w:rsidP="004C4FBA">
            <w:pPr>
              <w:pStyle w:val="TAL"/>
            </w:pPr>
            <w:r>
              <w:t>tEasEndpoint</w:t>
            </w:r>
          </w:p>
        </w:tc>
        <w:tc>
          <w:tcPr>
            <w:tcW w:w="1225" w:type="dxa"/>
            <w:tcBorders>
              <w:top w:val="single" w:sz="4" w:space="0" w:color="auto"/>
              <w:left w:val="single" w:sz="4" w:space="0" w:color="auto"/>
              <w:bottom w:val="single" w:sz="4" w:space="0" w:color="auto"/>
              <w:right w:val="single" w:sz="4" w:space="0" w:color="auto"/>
            </w:tcBorders>
            <w:vAlign w:val="center"/>
          </w:tcPr>
          <w:p w14:paraId="0812D54F" w14:textId="77777777" w:rsidR="009E5347" w:rsidRDefault="009E5347" w:rsidP="004C4FBA">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vAlign w:val="center"/>
          </w:tcPr>
          <w:p w14:paraId="558DED3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0D18B87"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41E29741" w14:textId="77777777" w:rsidR="009E5347" w:rsidRPr="00387CBB" w:rsidRDefault="009E5347" w:rsidP="004C4FBA">
            <w:pPr>
              <w:pStyle w:val="TAL"/>
            </w:pPr>
            <w:r w:rsidRPr="00387CBB">
              <w:t>Contains the endpoint information of the selected target EAS.</w:t>
            </w:r>
          </w:p>
        </w:tc>
        <w:tc>
          <w:tcPr>
            <w:tcW w:w="1508" w:type="dxa"/>
            <w:tcBorders>
              <w:top w:val="single" w:sz="4" w:space="0" w:color="auto"/>
              <w:left w:val="single" w:sz="4" w:space="0" w:color="auto"/>
              <w:bottom w:val="single" w:sz="4" w:space="0" w:color="auto"/>
              <w:right w:val="single" w:sz="4" w:space="0" w:color="auto"/>
            </w:tcBorders>
            <w:vAlign w:val="center"/>
          </w:tcPr>
          <w:p w14:paraId="2CD170F5" w14:textId="77777777" w:rsidR="009E5347" w:rsidRDefault="009E5347" w:rsidP="004C4FBA">
            <w:pPr>
              <w:pStyle w:val="TAL"/>
              <w:rPr>
                <w:rFonts w:cs="Arial"/>
                <w:szCs w:val="18"/>
              </w:rPr>
            </w:pPr>
          </w:p>
        </w:tc>
      </w:tr>
      <w:tr w:rsidR="006166D7" w14:paraId="6D09BE90" w14:textId="77777777" w:rsidTr="0055125D">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749C8E7B" w14:textId="77777777" w:rsidR="006166D7" w:rsidRDefault="006166D7" w:rsidP="0055125D">
            <w:pPr>
              <w:pStyle w:val="TAL"/>
            </w:pPr>
            <w:r>
              <w:t>expectedLocArea</w:t>
            </w:r>
          </w:p>
        </w:tc>
        <w:tc>
          <w:tcPr>
            <w:tcW w:w="1225" w:type="dxa"/>
            <w:tcBorders>
              <w:top w:val="single" w:sz="4" w:space="0" w:color="auto"/>
              <w:left w:val="single" w:sz="4" w:space="0" w:color="auto"/>
              <w:bottom w:val="single" w:sz="4" w:space="0" w:color="auto"/>
              <w:right w:val="single" w:sz="4" w:space="0" w:color="auto"/>
            </w:tcBorders>
            <w:vAlign w:val="center"/>
          </w:tcPr>
          <w:p w14:paraId="3512F1EE" w14:textId="77777777" w:rsidR="006166D7" w:rsidRPr="005C40B8" w:rsidRDefault="006166D7" w:rsidP="0055125D">
            <w:pPr>
              <w:pStyle w:val="TAL"/>
            </w:pPr>
            <w:r>
              <w:rPr>
                <w:lang w:eastAsia="zh-CN"/>
              </w:rPr>
              <w:t>Expected</w:t>
            </w:r>
            <w:r w:rsidRPr="001310EC">
              <w:rPr>
                <w:lang w:eastAsia="zh-CN"/>
              </w:rPr>
              <w:t>LocationArea</w:t>
            </w:r>
          </w:p>
        </w:tc>
        <w:tc>
          <w:tcPr>
            <w:tcW w:w="426" w:type="dxa"/>
            <w:tcBorders>
              <w:top w:val="single" w:sz="4" w:space="0" w:color="auto"/>
              <w:left w:val="single" w:sz="4" w:space="0" w:color="auto"/>
              <w:bottom w:val="single" w:sz="4" w:space="0" w:color="auto"/>
              <w:right w:val="single" w:sz="4" w:space="0" w:color="auto"/>
            </w:tcBorders>
            <w:vAlign w:val="center"/>
          </w:tcPr>
          <w:p w14:paraId="32D80B02"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B1383" w14:textId="77777777" w:rsidR="006166D7" w:rsidRDefault="006166D7" w:rsidP="0055125D">
            <w:pPr>
              <w:pStyle w:val="TAL"/>
            </w:pPr>
            <w:r>
              <w:t>0..1</w:t>
            </w:r>
          </w:p>
        </w:tc>
        <w:tc>
          <w:tcPr>
            <w:tcW w:w="3684" w:type="dxa"/>
            <w:tcBorders>
              <w:top w:val="single" w:sz="4" w:space="0" w:color="auto"/>
              <w:left w:val="single" w:sz="4" w:space="0" w:color="auto"/>
              <w:bottom w:val="single" w:sz="4" w:space="0" w:color="auto"/>
              <w:right w:val="single" w:sz="4" w:space="0" w:color="auto"/>
            </w:tcBorders>
            <w:vAlign w:val="center"/>
          </w:tcPr>
          <w:p w14:paraId="00983C85" w14:textId="77777777" w:rsidR="006166D7" w:rsidRPr="00387CBB" w:rsidRDefault="006166D7" w:rsidP="0055125D">
            <w:pPr>
              <w:pStyle w:val="TAL"/>
            </w:pPr>
            <w:r>
              <w:rPr>
                <w:lang w:val="fr-FR"/>
              </w:rPr>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vAlign w:val="center"/>
          </w:tcPr>
          <w:p w14:paraId="6B566912" w14:textId="77777777" w:rsidR="006166D7" w:rsidRDefault="006166D7" w:rsidP="0055125D">
            <w:pPr>
              <w:pStyle w:val="TAL"/>
              <w:rPr>
                <w:rFonts w:cs="Arial"/>
                <w:szCs w:val="18"/>
              </w:rPr>
            </w:pPr>
            <w:r w:rsidRPr="000715FE">
              <w:rPr>
                <w:lang w:val="fr-FR"/>
              </w:rPr>
              <w:t>EdgeApp_2</w:t>
            </w:r>
          </w:p>
        </w:tc>
      </w:tr>
    </w:tbl>
    <w:p w14:paraId="32D2C824" w14:textId="77777777" w:rsidR="009E5347" w:rsidRPr="0034679F" w:rsidRDefault="009E5347" w:rsidP="00685C5C"/>
    <w:p w14:paraId="5B54D3E2" w14:textId="77777777" w:rsidR="009E5347" w:rsidRPr="00F31473" w:rsidRDefault="009E5347" w:rsidP="009E5347">
      <w:pPr>
        <w:pStyle w:val="Heading5"/>
        <w:rPr>
          <w:lang w:eastAsia="zh-CN"/>
        </w:rPr>
      </w:pPr>
      <w:bookmarkStart w:id="1200" w:name="_Toc101529425"/>
      <w:bookmarkStart w:id="1201" w:name="_Toc114864259"/>
      <w:bookmarkStart w:id="1202" w:name="_Toc143871407"/>
      <w:bookmarkStart w:id="1203" w:name="_Toc144134903"/>
      <w:bookmarkStart w:id="1204" w:name="_Toc151571484"/>
      <w:r w:rsidRPr="00F31473">
        <w:rPr>
          <w:lang w:eastAsia="zh-CN"/>
        </w:rPr>
        <w:t>6.5.5.2.</w:t>
      </w:r>
      <w:r>
        <w:rPr>
          <w:lang w:eastAsia="zh-CN"/>
        </w:rPr>
        <w:t>5</w:t>
      </w:r>
      <w:r w:rsidRPr="00F31473">
        <w:rPr>
          <w:lang w:eastAsia="zh-CN"/>
        </w:rPr>
        <w:tab/>
        <w:t>Type: EecCtxtReloc</w:t>
      </w:r>
      <w:bookmarkEnd w:id="1200"/>
      <w:bookmarkEnd w:id="1201"/>
      <w:bookmarkEnd w:id="1202"/>
      <w:bookmarkEnd w:id="1203"/>
      <w:bookmarkEnd w:id="1204"/>
    </w:p>
    <w:p w14:paraId="605177E4" w14:textId="77777777" w:rsidR="009E5347" w:rsidRPr="00F31473" w:rsidRDefault="009E5347" w:rsidP="009E5347">
      <w:pPr>
        <w:pStyle w:val="TH"/>
      </w:pPr>
      <w:r w:rsidRPr="00F31473">
        <w:rPr>
          <w:noProof/>
        </w:rPr>
        <w:t>Table </w:t>
      </w:r>
      <w:r w:rsidRPr="00F31473">
        <w:t>6.5.5.2.</w:t>
      </w:r>
      <w:r>
        <w:t>5</w:t>
      </w:r>
      <w:r w:rsidRPr="00F31473">
        <w:t xml:space="preserve">-1: </w:t>
      </w:r>
      <w:r w:rsidRPr="00F31473">
        <w:rPr>
          <w:noProof/>
        </w:rPr>
        <w:t xml:space="preserve">Definition of type </w:t>
      </w:r>
      <w:r w:rsidRPr="00F31473">
        <w:t>EecCtxtReloc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419"/>
        <w:gridCol w:w="425"/>
        <w:gridCol w:w="1135"/>
        <w:gridCol w:w="3690"/>
        <w:gridCol w:w="1309"/>
      </w:tblGrid>
      <w:tr w:rsidR="009E5347" w:rsidRPr="00F31473" w14:paraId="11CD4592"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714A29" w14:textId="77777777" w:rsidR="009E5347" w:rsidRPr="00F31473" w:rsidRDefault="009E5347" w:rsidP="004C4FBA">
            <w:pPr>
              <w:pStyle w:val="TAH"/>
            </w:pPr>
            <w:r w:rsidRPr="00F3147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36C2B1" w14:textId="77777777" w:rsidR="009E5347" w:rsidRPr="00F31473" w:rsidRDefault="009E5347" w:rsidP="004C4FBA">
            <w:pPr>
              <w:pStyle w:val="TAH"/>
            </w:pPr>
            <w:r w:rsidRPr="00F3147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7B1D5" w14:textId="77777777" w:rsidR="009E5347" w:rsidRPr="00F31473" w:rsidRDefault="009E5347" w:rsidP="004C4FBA">
            <w:pPr>
              <w:pStyle w:val="TAH"/>
            </w:pPr>
            <w:r w:rsidRPr="00F31473">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DCDEE55" w14:textId="77777777" w:rsidR="009E5347" w:rsidRPr="00F31473" w:rsidRDefault="009E5347" w:rsidP="004C4FBA">
            <w:pPr>
              <w:pStyle w:val="TAH"/>
            </w:pPr>
            <w:r w:rsidRPr="00F31473">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CDDF7" w14:textId="77777777" w:rsidR="009E5347" w:rsidRPr="00F31473" w:rsidRDefault="009E5347" w:rsidP="004C4FBA">
            <w:pPr>
              <w:pStyle w:val="TAH"/>
              <w:rPr>
                <w:rFonts w:cs="Arial"/>
                <w:szCs w:val="18"/>
              </w:rPr>
            </w:pPr>
            <w:r w:rsidRPr="00F31473">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A1C1137" w14:textId="77777777" w:rsidR="009E5347" w:rsidRPr="00F31473" w:rsidRDefault="009E5347" w:rsidP="004C4FBA">
            <w:pPr>
              <w:pStyle w:val="TAH"/>
              <w:rPr>
                <w:rFonts w:cs="Arial"/>
                <w:szCs w:val="18"/>
              </w:rPr>
            </w:pPr>
            <w:r w:rsidRPr="00F31473">
              <w:rPr>
                <w:rFonts w:cs="Arial"/>
                <w:szCs w:val="18"/>
              </w:rPr>
              <w:t>Applicability</w:t>
            </w:r>
          </w:p>
        </w:tc>
      </w:tr>
      <w:tr w:rsidR="009E5347" w:rsidRPr="00F31473" w14:paraId="21A061DE"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AF2BCAC" w14:textId="77777777" w:rsidR="009E5347" w:rsidRPr="00F31473" w:rsidRDefault="009E5347" w:rsidP="004C4FBA">
            <w:pPr>
              <w:pStyle w:val="TAL"/>
            </w:pPr>
            <w:r w:rsidRPr="00F31473">
              <w:t>eecCtxtId</w:t>
            </w:r>
          </w:p>
        </w:tc>
        <w:tc>
          <w:tcPr>
            <w:tcW w:w="1417" w:type="dxa"/>
            <w:tcBorders>
              <w:top w:val="single" w:sz="4" w:space="0" w:color="auto"/>
              <w:left w:val="single" w:sz="4" w:space="0" w:color="auto"/>
              <w:bottom w:val="single" w:sz="4" w:space="0" w:color="auto"/>
              <w:right w:val="single" w:sz="4" w:space="0" w:color="auto"/>
            </w:tcBorders>
            <w:vAlign w:val="center"/>
          </w:tcPr>
          <w:p w14:paraId="1D3CC2AA"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3F04C5BB" w14:textId="77777777" w:rsidR="009E5347" w:rsidRPr="00F31473" w:rsidRDefault="009E5347" w:rsidP="004C4FBA">
            <w:pPr>
              <w:pStyle w:val="TAC"/>
            </w:pPr>
            <w:r w:rsidRPr="00F31473">
              <w:t>M</w:t>
            </w:r>
          </w:p>
        </w:tc>
        <w:tc>
          <w:tcPr>
            <w:tcW w:w="1134" w:type="dxa"/>
            <w:tcBorders>
              <w:top w:val="single" w:sz="4" w:space="0" w:color="auto"/>
              <w:left w:val="single" w:sz="4" w:space="0" w:color="auto"/>
              <w:bottom w:val="single" w:sz="4" w:space="0" w:color="auto"/>
              <w:right w:val="single" w:sz="4" w:space="0" w:color="auto"/>
            </w:tcBorders>
            <w:vAlign w:val="center"/>
          </w:tcPr>
          <w:p w14:paraId="352265D6" w14:textId="77777777" w:rsidR="009E5347" w:rsidRPr="00F31473" w:rsidRDefault="009E5347" w:rsidP="004C4FBA">
            <w:pPr>
              <w:pStyle w:val="TAL"/>
            </w:pPr>
            <w:r w:rsidRPr="00F31473">
              <w:t>1</w:t>
            </w:r>
          </w:p>
        </w:tc>
        <w:tc>
          <w:tcPr>
            <w:tcW w:w="3686" w:type="dxa"/>
            <w:tcBorders>
              <w:top w:val="single" w:sz="4" w:space="0" w:color="auto"/>
              <w:left w:val="single" w:sz="4" w:space="0" w:color="auto"/>
              <w:bottom w:val="single" w:sz="4" w:space="0" w:color="auto"/>
              <w:right w:val="single" w:sz="4" w:space="0" w:color="auto"/>
            </w:tcBorders>
            <w:vAlign w:val="center"/>
          </w:tcPr>
          <w:p w14:paraId="03A9807D" w14:textId="77777777" w:rsidR="009E5347" w:rsidRPr="00F31473" w:rsidRDefault="009E5347" w:rsidP="004C4FBA">
            <w:pPr>
              <w:pStyle w:val="TAL"/>
              <w:rPr>
                <w:rFonts w:cs="Arial"/>
                <w:szCs w:val="18"/>
              </w:rPr>
            </w:pPr>
            <w:r w:rsidRPr="00F31473">
              <w:t>Contains the identifier of the concerned EEC context.</w:t>
            </w:r>
          </w:p>
        </w:tc>
        <w:tc>
          <w:tcPr>
            <w:tcW w:w="1307" w:type="dxa"/>
            <w:tcBorders>
              <w:top w:val="single" w:sz="4" w:space="0" w:color="auto"/>
              <w:left w:val="single" w:sz="4" w:space="0" w:color="auto"/>
              <w:bottom w:val="single" w:sz="4" w:space="0" w:color="auto"/>
              <w:right w:val="single" w:sz="4" w:space="0" w:color="auto"/>
            </w:tcBorders>
            <w:vAlign w:val="center"/>
          </w:tcPr>
          <w:p w14:paraId="18B2E24D" w14:textId="77777777" w:rsidR="009E5347" w:rsidRPr="00F31473" w:rsidRDefault="009E5347" w:rsidP="004C4FBA">
            <w:pPr>
              <w:pStyle w:val="TAL"/>
              <w:rPr>
                <w:rFonts w:cs="Arial"/>
                <w:szCs w:val="18"/>
              </w:rPr>
            </w:pPr>
          </w:p>
        </w:tc>
      </w:tr>
      <w:tr w:rsidR="009E5347" w:rsidRPr="00F31473" w14:paraId="014498D2"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0D7367A" w14:textId="77777777" w:rsidR="009E5347" w:rsidRPr="00F31473" w:rsidRDefault="009E5347" w:rsidP="004C4FBA">
            <w:pPr>
              <w:pStyle w:val="TAL"/>
            </w:pPr>
            <w:r w:rsidRPr="00F31473">
              <w:t>sEesId</w:t>
            </w:r>
          </w:p>
        </w:tc>
        <w:tc>
          <w:tcPr>
            <w:tcW w:w="1417" w:type="dxa"/>
            <w:tcBorders>
              <w:top w:val="single" w:sz="4" w:space="0" w:color="auto"/>
              <w:left w:val="single" w:sz="4" w:space="0" w:color="auto"/>
              <w:bottom w:val="single" w:sz="4" w:space="0" w:color="auto"/>
              <w:right w:val="single" w:sz="4" w:space="0" w:color="auto"/>
            </w:tcBorders>
            <w:vAlign w:val="center"/>
          </w:tcPr>
          <w:p w14:paraId="7B519BF7"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04D95509"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09FE8F4"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1B89256" w14:textId="77777777" w:rsidR="009E5347" w:rsidRPr="00387CBB" w:rsidRDefault="009E5347" w:rsidP="004C4FBA">
            <w:pPr>
              <w:pStyle w:val="TAL"/>
            </w:pPr>
            <w:r w:rsidRPr="00387CBB">
              <w:t>Contains the identifier of the S-EES.</w:t>
            </w:r>
          </w:p>
          <w:p w14:paraId="10D2C1D7" w14:textId="77777777" w:rsidR="009E5347" w:rsidRPr="00387CBB" w:rsidRDefault="009E5347" w:rsidP="004C4FBA">
            <w:pPr>
              <w:pStyle w:val="TAL"/>
            </w:pPr>
          </w:p>
          <w:p w14:paraId="00630B5C"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72B76903" w14:textId="77777777" w:rsidR="009E5347" w:rsidRPr="00F31473" w:rsidRDefault="009E5347" w:rsidP="004C4FBA">
            <w:pPr>
              <w:pStyle w:val="TAL"/>
              <w:rPr>
                <w:rFonts w:cs="Arial"/>
                <w:szCs w:val="18"/>
              </w:rPr>
            </w:pPr>
          </w:p>
        </w:tc>
      </w:tr>
      <w:tr w:rsidR="009E5347" w:rsidRPr="00F31473" w14:paraId="4D980170"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FA77466" w14:textId="77777777" w:rsidR="009E5347" w:rsidRPr="00F31473" w:rsidRDefault="009E5347" w:rsidP="004C4FBA">
            <w:pPr>
              <w:pStyle w:val="TAL"/>
            </w:pPr>
            <w:r w:rsidRPr="00F31473">
              <w:t>sEesEndpoint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6294B2B"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93574F5"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2D4A7A8"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5330AAE7" w14:textId="77777777" w:rsidR="009E5347" w:rsidRPr="00387CBB" w:rsidRDefault="009E5347" w:rsidP="004C4FBA">
            <w:pPr>
              <w:pStyle w:val="TAL"/>
            </w:pPr>
            <w:r w:rsidRPr="00387CBB">
              <w:t>Contains the endpoint information of the selected S-EES.</w:t>
            </w:r>
          </w:p>
          <w:p w14:paraId="0D1935B7" w14:textId="77777777" w:rsidR="009E5347" w:rsidRPr="00387CBB" w:rsidRDefault="009E5347" w:rsidP="004C4FBA">
            <w:pPr>
              <w:pStyle w:val="TAL"/>
            </w:pPr>
          </w:p>
          <w:p w14:paraId="1B2E6022"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5D2ACA19" w14:textId="77777777" w:rsidR="009E5347" w:rsidRPr="00F31473" w:rsidRDefault="009E5347" w:rsidP="004C4FBA">
            <w:pPr>
              <w:pStyle w:val="TAL"/>
              <w:rPr>
                <w:rFonts w:cs="Arial"/>
                <w:szCs w:val="18"/>
              </w:rPr>
            </w:pPr>
          </w:p>
        </w:tc>
      </w:tr>
      <w:tr w:rsidR="009E5347" w:rsidRPr="00F31473" w14:paraId="03295725"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B7C1627" w14:textId="77777777" w:rsidR="009E5347" w:rsidRPr="00F31473" w:rsidRDefault="009E5347" w:rsidP="004C4FBA">
            <w:pPr>
              <w:pStyle w:val="TAL"/>
            </w:pPr>
            <w:r w:rsidRPr="00F31473">
              <w:t>tEesId</w:t>
            </w:r>
          </w:p>
        </w:tc>
        <w:tc>
          <w:tcPr>
            <w:tcW w:w="1417" w:type="dxa"/>
            <w:tcBorders>
              <w:top w:val="single" w:sz="4" w:space="0" w:color="auto"/>
              <w:left w:val="single" w:sz="4" w:space="0" w:color="auto"/>
              <w:bottom w:val="single" w:sz="4" w:space="0" w:color="auto"/>
              <w:right w:val="single" w:sz="4" w:space="0" w:color="auto"/>
            </w:tcBorders>
            <w:vAlign w:val="center"/>
          </w:tcPr>
          <w:p w14:paraId="426AC8A9"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15A0C3DA"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53864E79"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627D4E59" w14:textId="77777777" w:rsidR="009E5347" w:rsidRPr="00387CBB" w:rsidRDefault="009E5347" w:rsidP="004C4FBA">
            <w:pPr>
              <w:pStyle w:val="TAL"/>
            </w:pPr>
            <w:r w:rsidRPr="00387CBB">
              <w:t>Contains the identifier of the T-EES.</w:t>
            </w:r>
          </w:p>
          <w:p w14:paraId="7C3396BA" w14:textId="77777777" w:rsidR="009E5347" w:rsidRPr="00387CBB" w:rsidRDefault="009E5347" w:rsidP="004C4FBA">
            <w:pPr>
              <w:pStyle w:val="TAL"/>
            </w:pPr>
          </w:p>
          <w:p w14:paraId="622A5B13" w14:textId="77777777" w:rsidR="009E5347" w:rsidRPr="00F31473"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DF4CB56" w14:textId="77777777" w:rsidR="009E5347" w:rsidRPr="00F31473" w:rsidRDefault="009E5347" w:rsidP="004C4FBA">
            <w:pPr>
              <w:pStyle w:val="TAL"/>
              <w:rPr>
                <w:rFonts w:cs="Arial"/>
                <w:szCs w:val="18"/>
              </w:rPr>
            </w:pPr>
          </w:p>
        </w:tc>
      </w:tr>
      <w:tr w:rsidR="009E5347" w14:paraId="784D0BF8"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400E30E" w14:textId="77777777" w:rsidR="009E5347" w:rsidRPr="00F31473" w:rsidRDefault="009E5347" w:rsidP="004C4FBA">
            <w:pPr>
              <w:pStyle w:val="TAL"/>
            </w:pPr>
            <w:r w:rsidRPr="00F31473">
              <w:t>tEesEndpoint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1138E45"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3645B30D"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AF2C63A"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EAB6401" w14:textId="77777777" w:rsidR="009E5347" w:rsidRPr="00387CBB" w:rsidRDefault="009E5347" w:rsidP="004C4FBA">
            <w:pPr>
              <w:pStyle w:val="TAL"/>
            </w:pPr>
            <w:r w:rsidRPr="00387CBB">
              <w:t>Contains the endpoint information of the selected T-EES.</w:t>
            </w:r>
          </w:p>
          <w:p w14:paraId="50285866" w14:textId="77777777" w:rsidR="009E5347" w:rsidRPr="00387CBB" w:rsidRDefault="009E5347" w:rsidP="004C4FBA">
            <w:pPr>
              <w:pStyle w:val="TAL"/>
            </w:pPr>
          </w:p>
          <w:p w14:paraId="36D41952" w14:textId="77777777" w:rsidR="009E5347"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1DC3795" w14:textId="77777777" w:rsidR="009E5347" w:rsidRDefault="009E5347" w:rsidP="004C4FBA">
            <w:pPr>
              <w:pStyle w:val="TAL"/>
              <w:rPr>
                <w:rFonts w:cs="Arial"/>
                <w:szCs w:val="18"/>
              </w:rPr>
            </w:pPr>
          </w:p>
        </w:tc>
      </w:tr>
    </w:tbl>
    <w:p w14:paraId="3ED115D1" w14:textId="218E43D6" w:rsidR="009E5347" w:rsidRDefault="009E5347" w:rsidP="00927C6B"/>
    <w:p w14:paraId="5354B985" w14:textId="722216F2" w:rsidR="006166D7" w:rsidRDefault="006166D7" w:rsidP="006166D7">
      <w:pPr>
        <w:pStyle w:val="Heading5"/>
        <w:rPr>
          <w:lang w:eastAsia="zh-CN"/>
        </w:rPr>
      </w:pPr>
      <w:bookmarkStart w:id="1205" w:name="_Toc151571485"/>
      <w:bookmarkStart w:id="1206" w:name="_Toc143871408"/>
      <w:bookmarkStart w:id="1207" w:name="_Toc144134904"/>
      <w:r>
        <w:rPr>
          <w:lang w:eastAsia="zh-CN"/>
        </w:rPr>
        <w:t>6.5.5.2.</w:t>
      </w:r>
      <w:r w:rsidR="0007752E">
        <w:rPr>
          <w:lang w:eastAsia="zh-CN"/>
        </w:rPr>
        <w:t>6</w:t>
      </w:r>
      <w:r>
        <w:rPr>
          <w:lang w:eastAsia="zh-CN"/>
        </w:rPr>
        <w:tab/>
        <w:t>Type: Expected</w:t>
      </w:r>
      <w:r w:rsidRPr="001310EC">
        <w:rPr>
          <w:lang w:eastAsia="zh-CN"/>
        </w:rPr>
        <w:t>LocationArea</w:t>
      </w:r>
      <w:bookmarkEnd w:id="1205"/>
    </w:p>
    <w:p w14:paraId="745DFD01" w14:textId="519B2E1F" w:rsidR="006166D7" w:rsidRDefault="006166D7" w:rsidP="006166D7">
      <w:pPr>
        <w:pStyle w:val="TH"/>
      </w:pPr>
      <w:r>
        <w:rPr>
          <w:noProof/>
        </w:rPr>
        <w:t>Table 6.5.5.2.</w:t>
      </w:r>
      <w:r w:rsidR="0007752E">
        <w:rPr>
          <w:noProof/>
        </w:rPr>
        <w:t>6</w:t>
      </w:r>
      <w:r>
        <w:t xml:space="preserve">-1: </w:t>
      </w:r>
      <w:r>
        <w:rPr>
          <w:noProof/>
        </w:rPr>
        <w:t xml:space="preserve">Definition of type </w:t>
      </w:r>
      <w:r>
        <w:rPr>
          <w:lang w:eastAsia="zh-CN"/>
        </w:rPr>
        <w:t>Expected</w:t>
      </w:r>
      <w:r w:rsidRPr="001310EC">
        <w:rPr>
          <w:lang w:eastAsia="zh-CN"/>
        </w:rPr>
        <w:t>LocationArea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6166D7" w14:paraId="4CA5EFD7"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54BFF976" w14:textId="77777777" w:rsidR="006166D7" w:rsidRDefault="006166D7" w:rsidP="0055125D">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3D2057F" w14:textId="77777777" w:rsidR="006166D7" w:rsidRDefault="006166D7" w:rsidP="0055125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29CCFB" w14:textId="77777777" w:rsidR="006166D7" w:rsidRDefault="006166D7" w:rsidP="0055125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A9659D" w14:textId="77777777" w:rsidR="006166D7" w:rsidRPr="001E7BDC" w:rsidRDefault="006166D7" w:rsidP="0055125D">
            <w:pPr>
              <w:pStyle w:val="TAH"/>
            </w:pPr>
            <w:r w:rsidRPr="00960408">
              <w:t>Cardinality</w:t>
            </w:r>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46AC2D39" w14:textId="77777777" w:rsidR="006166D7" w:rsidRPr="005C44CA" w:rsidRDefault="006166D7" w:rsidP="0055125D">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64FC0D8" w14:textId="77777777" w:rsidR="006166D7" w:rsidRDefault="006166D7" w:rsidP="0055125D">
            <w:pPr>
              <w:pStyle w:val="TAH"/>
              <w:rPr>
                <w:rFonts w:cs="Arial"/>
                <w:szCs w:val="18"/>
              </w:rPr>
            </w:pPr>
            <w:r>
              <w:t>Applicability</w:t>
            </w:r>
          </w:p>
        </w:tc>
      </w:tr>
      <w:tr w:rsidR="006166D7" w14:paraId="07C29894"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14EEEEFD" w14:textId="77777777" w:rsidR="006166D7" w:rsidRDefault="006166D7" w:rsidP="0055125D">
            <w:pPr>
              <w:pStyle w:val="TAL"/>
            </w:pPr>
            <w:r>
              <w:t>locInfo</w:t>
            </w:r>
          </w:p>
        </w:tc>
        <w:tc>
          <w:tcPr>
            <w:tcW w:w="1560" w:type="dxa"/>
            <w:tcBorders>
              <w:top w:val="single" w:sz="4" w:space="0" w:color="auto"/>
              <w:left w:val="single" w:sz="4" w:space="0" w:color="auto"/>
              <w:bottom w:val="single" w:sz="4" w:space="0" w:color="auto"/>
              <w:right w:val="single" w:sz="4" w:space="0" w:color="auto"/>
            </w:tcBorders>
          </w:tcPr>
          <w:p w14:paraId="2D531842" w14:textId="77777777" w:rsidR="006166D7" w:rsidRDefault="006166D7" w:rsidP="0055125D">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67D6663A"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1CBF80" w14:textId="77777777" w:rsidR="006166D7" w:rsidRDefault="006166D7" w:rsidP="0055125D">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14EB51B7" w14:textId="77777777" w:rsidR="006166D7" w:rsidRPr="0016361A" w:rsidRDefault="006166D7" w:rsidP="0055125D">
            <w:pPr>
              <w:pStyle w:val="TAL"/>
            </w:pPr>
            <w:r>
              <w:t>Represents location information of the UE.</w:t>
            </w:r>
          </w:p>
        </w:tc>
        <w:tc>
          <w:tcPr>
            <w:tcW w:w="1508" w:type="dxa"/>
            <w:tcBorders>
              <w:top w:val="single" w:sz="4" w:space="0" w:color="auto"/>
              <w:left w:val="single" w:sz="4" w:space="0" w:color="auto"/>
              <w:bottom w:val="single" w:sz="4" w:space="0" w:color="auto"/>
              <w:right w:val="single" w:sz="4" w:space="0" w:color="auto"/>
            </w:tcBorders>
          </w:tcPr>
          <w:p w14:paraId="22AAA682" w14:textId="77777777" w:rsidR="006166D7" w:rsidRDefault="006166D7" w:rsidP="0055125D">
            <w:pPr>
              <w:pStyle w:val="TAL"/>
              <w:rPr>
                <w:rFonts w:cs="Arial"/>
                <w:szCs w:val="18"/>
              </w:rPr>
            </w:pPr>
          </w:p>
        </w:tc>
      </w:tr>
      <w:tr w:rsidR="006166D7" w14:paraId="306DA575"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4F6426F4" w14:textId="77777777" w:rsidR="006166D7" w:rsidRDefault="006166D7" w:rsidP="0055125D">
            <w:pPr>
              <w:pStyle w:val="TAL"/>
            </w:pPr>
            <w:r>
              <w:t>svcArea</w:t>
            </w:r>
          </w:p>
        </w:tc>
        <w:tc>
          <w:tcPr>
            <w:tcW w:w="1560" w:type="dxa"/>
            <w:tcBorders>
              <w:top w:val="single" w:sz="4" w:space="0" w:color="auto"/>
              <w:left w:val="single" w:sz="4" w:space="0" w:color="auto"/>
              <w:bottom w:val="single" w:sz="4" w:space="0" w:color="auto"/>
              <w:right w:val="single" w:sz="4" w:space="0" w:color="auto"/>
            </w:tcBorders>
          </w:tcPr>
          <w:p w14:paraId="50373987" w14:textId="77777777" w:rsidR="006166D7" w:rsidRDefault="006166D7" w:rsidP="0055125D">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71A6D68B"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17EEB" w14:textId="77777777" w:rsidR="006166D7" w:rsidRDefault="006166D7" w:rsidP="0055125D">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0AEED0EB" w14:textId="77777777" w:rsidR="006166D7" w:rsidRDefault="006166D7" w:rsidP="0055125D">
            <w:pPr>
              <w:pStyle w:val="TAL"/>
            </w:pPr>
            <w:r>
              <w:rPr>
                <w:lang w:val="en-US"/>
              </w:rPr>
              <w:t>The list of geographical and topological areas that the EES serves</w:t>
            </w:r>
            <w:r>
              <w:t>.</w:t>
            </w:r>
          </w:p>
        </w:tc>
        <w:tc>
          <w:tcPr>
            <w:tcW w:w="1508" w:type="dxa"/>
            <w:tcBorders>
              <w:top w:val="single" w:sz="4" w:space="0" w:color="auto"/>
              <w:left w:val="single" w:sz="4" w:space="0" w:color="auto"/>
              <w:bottom w:val="single" w:sz="4" w:space="0" w:color="auto"/>
              <w:right w:val="single" w:sz="4" w:space="0" w:color="auto"/>
            </w:tcBorders>
          </w:tcPr>
          <w:p w14:paraId="06D18F28" w14:textId="77777777" w:rsidR="006166D7" w:rsidRDefault="006166D7" w:rsidP="0055125D">
            <w:pPr>
              <w:pStyle w:val="TAL"/>
              <w:rPr>
                <w:rFonts w:cs="Arial"/>
                <w:szCs w:val="18"/>
              </w:rPr>
            </w:pPr>
          </w:p>
        </w:tc>
      </w:tr>
      <w:tr w:rsidR="006166D7" w14:paraId="0AE210CB"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79714E9F" w14:textId="77777777" w:rsidR="006166D7" w:rsidRDefault="006166D7" w:rsidP="0055125D">
            <w:pPr>
              <w:pStyle w:val="TAL"/>
              <w:rPr>
                <w:rFonts w:cs="Arial"/>
                <w:szCs w:val="18"/>
              </w:rPr>
            </w:pPr>
            <w:r>
              <w:rPr>
                <w:lang w:val="fr-FR"/>
              </w:rPr>
              <w:t>NOTE:</w:t>
            </w:r>
            <w:r>
              <w:tab/>
              <w:t xml:space="preserve"> Either location information or service area will be provided during service continuity.</w:t>
            </w:r>
          </w:p>
        </w:tc>
      </w:tr>
    </w:tbl>
    <w:p w14:paraId="266B7B74" w14:textId="77777777" w:rsidR="006166D7" w:rsidRDefault="006166D7" w:rsidP="0052205C">
      <w:pPr>
        <w:rPr>
          <w:lang w:eastAsia="zh-CN"/>
        </w:rPr>
      </w:pPr>
    </w:p>
    <w:p w14:paraId="241BDCD6" w14:textId="322DE9B4" w:rsidR="00CD21BD" w:rsidRPr="003C73EC" w:rsidRDefault="00CD21BD" w:rsidP="00CD21BD">
      <w:pPr>
        <w:pStyle w:val="Heading4"/>
        <w:rPr>
          <w:lang w:eastAsia="zh-CN"/>
        </w:rPr>
      </w:pPr>
      <w:bookmarkStart w:id="1208" w:name="_Toc151571486"/>
      <w:r w:rsidRPr="003C73EC">
        <w:rPr>
          <w:lang w:eastAsia="zh-CN"/>
        </w:rPr>
        <w:t>6.5.5.3</w:t>
      </w:r>
      <w:r w:rsidRPr="003C73EC">
        <w:rPr>
          <w:lang w:eastAsia="zh-CN"/>
        </w:rPr>
        <w:tab/>
        <w:t>Simple data types and enumerations</w:t>
      </w:r>
      <w:bookmarkEnd w:id="1206"/>
      <w:bookmarkEnd w:id="1207"/>
      <w:bookmarkEnd w:id="1208"/>
    </w:p>
    <w:p w14:paraId="5BF3C3E0" w14:textId="77777777" w:rsidR="00CD21BD" w:rsidRPr="003C73EC" w:rsidRDefault="00CD21BD" w:rsidP="00CD21BD">
      <w:pPr>
        <w:pStyle w:val="Heading5"/>
      </w:pPr>
      <w:bookmarkStart w:id="1209" w:name="_Toc143871409"/>
      <w:bookmarkStart w:id="1210" w:name="_Toc144134905"/>
      <w:bookmarkStart w:id="1211" w:name="_Toc151571487"/>
      <w:r w:rsidRPr="003C73EC">
        <w:rPr>
          <w:lang w:eastAsia="zh-CN"/>
        </w:rPr>
        <w:t>6.5.5.</w:t>
      </w:r>
      <w:r w:rsidRPr="003C73EC">
        <w:t>3.1</w:t>
      </w:r>
      <w:r w:rsidRPr="003C73EC">
        <w:tab/>
        <w:t>Introduction</w:t>
      </w:r>
      <w:bookmarkEnd w:id="1209"/>
      <w:bookmarkEnd w:id="1210"/>
      <w:bookmarkEnd w:id="1211"/>
    </w:p>
    <w:p w14:paraId="31AE42D1" w14:textId="77777777" w:rsidR="00CD21BD" w:rsidRPr="003C73EC" w:rsidRDefault="00CD21BD" w:rsidP="00CD21BD">
      <w:r w:rsidRPr="003C73EC">
        <w:t>This clause defines simple data types and enumerations that can be referenced from data structures defined in the previous clauses.</w:t>
      </w:r>
    </w:p>
    <w:p w14:paraId="0546089F" w14:textId="77777777" w:rsidR="00CD21BD" w:rsidRPr="003C73EC" w:rsidRDefault="00CD21BD" w:rsidP="00CD21BD">
      <w:pPr>
        <w:pStyle w:val="Heading5"/>
      </w:pPr>
      <w:bookmarkStart w:id="1212" w:name="_Toc143871410"/>
      <w:bookmarkStart w:id="1213" w:name="_Toc144134906"/>
      <w:bookmarkStart w:id="1214" w:name="_Toc151571488"/>
      <w:r w:rsidRPr="003C73EC">
        <w:rPr>
          <w:lang w:eastAsia="zh-CN"/>
        </w:rPr>
        <w:lastRenderedPageBreak/>
        <w:t>6.5.5.</w:t>
      </w:r>
      <w:r w:rsidRPr="003C73EC">
        <w:t>3.2</w:t>
      </w:r>
      <w:r w:rsidRPr="003C73EC">
        <w:tab/>
        <w:t>Simple data types</w:t>
      </w:r>
      <w:bookmarkEnd w:id="1212"/>
      <w:bookmarkEnd w:id="1213"/>
      <w:bookmarkEnd w:id="1214"/>
    </w:p>
    <w:p w14:paraId="6AC5742E" w14:textId="77777777" w:rsidR="00CD21BD" w:rsidRPr="003C73EC" w:rsidRDefault="00CD21BD" w:rsidP="00CD21BD">
      <w:r w:rsidRPr="003C73EC">
        <w:t xml:space="preserve">The simple data types defined in table </w:t>
      </w:r>
      <w:r w:rsidRPr="003C73EC">
        <w:rPr>
          <w:lang w:eastAsia="zh-CN"/>
        </w:rPr>
        <w:t>6.5.5.</w:t>
      </w:r>
      <w:r w:rsidRPr="003C73EC">
        <w:t>3.2-1 shall be supported.</w:t>
      </w:r>
    </w:p>
    <w:p w14:paraId="3407004C" w14:textId="77777777" w:rsidR="00CD21BD" w:rsidRPr="003C73EC" w:rsidRDefault="00CD21BD" w:rsidP="00CD21BD">
      <w:pPr>
        <w:pStyle w:val="TH"/>
      </w:pPr>
      <w:r w:rsidRPr="003C73EC">
        <w:t xml:space="preserve">Table </w:t>
      </w:r>
      <w:r w:rsidRPr="003C73EC">
        <w:rPr>
          <w:lang w:eastAsia="zh-CN"/>
        </w:rPr>
        <w:t>6.5.5.</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CD21BD" w:rsidRPr="003C73EC" w14:paraId="2586FF66" w14:textId="77777777" w:rsidTr="004A5AC2">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A3398E" w14:textId="77777777" w:rsidR="00CD21BD" w:rsidRPr="003C73EC" w:rsidRDefault="00CD21BD" w:rsidP="004A5AC2">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FE3BD2D" w14:textId="77777777" w:rsidR="00CD21BD" w:rsidRPr="003C73EC" w:rsidRDefault="00CD21BD" w:rsidP="004A5AC2">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EDD30DB" w14:textId="77777777" w:rsidR="00CD21BD" w:rsidRPr="003C73EC" w:rsidRDefault="00CD21BD" w:rsidP="004A5AC2">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76A7FC4D" w14:textId="77777777" w:rsidR="00CD21BD" w:rsidRPr="003C73EC" w:rsidRDefault="00CD21BD" w:rsidP="004A5AC2">
            <w:pPr>
              <w:pStyle w:val="TAH"/>
            </w:pPr>
            <w:r w:rsidRPr="003C73EC">
              <w:t>Applicability</w:t>
            </w:r>
          </w:p>
        </w:tc>
      </w:tr>
      <w:tr w:rsidR="00CD21BD" w:rsidRPr="003C73EC" w14:paraId="5C7BF7F9" w14:textId="77777777" w:rsidTr="004A5AC2">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700B569" w14:textId="77777777" w:rsidR="00CD21BD" w:rsidRPr="003C73EC" w:rsidRDefault="00CD21BD" w:rsidP="004A5AC2">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3C5052" w14:textId="77777777" w:rsidR="00CD21BD" w:rsidRPr="003C73EC" w:rsidRDefault="00CD21BD" w:rsidP="004A5AC2">
            <w:pPr>
              <w:pStyle w:val="TAL"/>
            </w:pPr>
          </w:p>
        </w:tc>
        <w:tc>
          <w:tcPr>
            <w:tcW w:w="2051" w:type="pct"/>
            <w:tcBorders>
              <w:top w:val="single" w:sz="4" w:space="0" w:color="auto"/>
              <w:left w:val="nil"/>
              <w:bottom w:val="single" w:sz="8" w:space="0" w:color="auto"/>
              <w:right w:val="single" w:sz="8" w:space="0" w:color="auto"/>
            </w:tcBorders>
          </w:tcPr>
          <w:p w14:paraId="01E1FEBC" w14:textId="77777777" w:rsidR="00CD21BD" w:rsidRPr="003C73EC" w:rsidRDefault="00CD21BD" w:rsidP="004A5AC2">
            <w:pPr>
              <w:pStyle w:val="TAL"/>
            </w:pPr>
          </w:p>
        </w:tc>
        <w:tc>
          <w:tcPr>
            <w:tcW w:w="1265" w:type="pct"/>
            <w:tcBorders>
              <w:top w:val="single" w:sz="4" w:space="0" w:color="auto"/>
              <w:left w:val="nil"/>
              <w:bottom w:val="single" w:sz="8" w:space="0" w:color="auto"/>
              <w:right w:val="single" w:sz="8" w:space="0" w:color="auto"/>
            </w:tcBorders>
          </w:tcPr>
          <w:p w14:paraId="55F61477" w14:textId="77777777" w:rsidR="00CD21BD" w:rsidRPr="003C73EC" w:rsidRDefault="00CD21BD" w:rsidP="004A5AC2">
            <w:pPr>
              <w:pStyle w:val="TAL"/>
            </w:pPr>
          </w:p>
        </w:tc>
      </w:tr>
    </w:tbl>
    <w:p w14:paraId="1AE4FBC7" w14:textId="77777777" w:rsidR="00CD21BD" w:rsidRPr="003C73EC" w:rsidRDefault="00CD21BD" w:rsidP="00CD21BD"/>
    <w:p w14:paraId="763ED2E8" w14:textId="77777777" w:rsidR="009E5347" w:rsidRDefault="009E5347" w:rsidP="009E5347">
      <w:pPr>
        <w:pStyle w:val="Heading3"/>
      </w:pPr>
      <w:bookmarkStart w:id="1215" w:name="_Toc73530478"/>
      <w:bookmarkStart w:id="1216" w:name="_Toc101529426"/>
      <w:bookmarkStart w:id="1217" w:name="_Toc114864260"/>
      <w:bookmarkStart w:id="1218" w:name="_Toc143871411"/>
      <w:bookmarkStart w:id="1219" w:name="_Toc144134907"/>
      <w:bookmarkStart w:id="1220" w:name="_Toc151571489"/>
      <w:r>
        <w:t>6.5.6</w:t>
      </w:r>
      <w:r>
        <w:tab/>
        <w:t>Error Handling</w:t>
      </w:r>
      <w:bookmarkEnd w:id="1215"/>
      <w:bookmarkEnd w:id="1216"/>
      <w:bookmarkEnd w:id="1217"/>
      <w:bookmarkEnd w:id="1218"/>
      <w:bookmarkEnd w:id="1219"/>
      <w:bookmarkEnd w:id="1220"/>
    </w:p>
    <w:p w14:paraId="632E0245" w14:textId="63DF2E2E" w:rsidR="009E5347" w:rsidRDefault="009E5347" w:rsidP="009E5347">
      <w:r>
        <w:t>General error handling are described in clause </w:t>
      </w:r>
      <w:r w:rsidR="00DA27CA" w:rsidRPr="00C57B60">
        <w:t>7.</w:t>
      </w:r>
      <w:r w:rsidR="00DA27CA">
        <w:t>7</w:t>
      </w:r>
      <w:r w:rsidR="00DA27CA" w:rsidRPr="00C57B60">
        <w:t xml:space="preserve"> of 3GPP TS 29.558 [4]</w:t>
      </w:r>
      <w:r>
        <w:t>.</w:t>
      </w:r>
    </w:p>
    <w:p w14:paraId="7719F1CC" w14:textId="77777777" w:rsidR="009E5347" w:rsidRDefault="009E5347" w:rsidP="009E5347">
      <w:pPr>
        <w:pStyle w:val="Heading3"/>
      </w:pPr>
      <w:bookmarkStart w:id="1221" w:name="_Toc73530479"/>
      <w:bookmarkStart w:id="1222" w:name="_Toc101529427"/>
      <w:bookmarkStart w:id="1223" w:name="_Toc114864261"/>
      <w:bookmarkStart w:id="1224" w:name="_Toc143871412"/>
      <w:bookmarkStart w:id="1225" w:name="_Toc144134908"/>
      <w:bookmarkStart w:id="1226" w:name="_Toc151571490"/>
      <w:r>
        <w:t>6.5.7</w:t>
      </w:r>
      <w:r>
        <w:tab/>
        <w:t>Feature negotiation</w:t>
      </w:r>
      <w:bookmarkEnd w:id="1221"/>
      <w:bookmarkEnd w:id="1222"/>
      <w:bookmarkEnd w:id="1223"/>
      <w:bookmarkEnd w:id="1224"/>
      <w:bookmarkEnd w:id="1225"/>
      <w:bookmarkEnd w:id="1226"/>
    </w:p>
    <w:p w14:paraId="395E0C0E" w14:textId="7BD03A32" w:rsidR="009E5347" w:rsidRPr="008D34FA" w:rsidRDefault="009E5347" w:rsidP="009E5347">
      <w:pPr>
        <w:rPr>
          <w:lang w:eastAsia="zh-CN"/>
        </w:rPr>
      </w:pPr>
      <w:r>
        <w:rPr>
          <w:lang w:eastAsia="zh-CN"/>
        </w:rPr>
        <w:t>General feature negotiation procedures are defined in clause</w:t>
      </w:r>
      <w:r w:rsidR="00CD637E">
        <w:rPr>
          <w:lang w:eastAsia="zh-CN"/>
        </w:rPr>
        <w:t> </w:t>
      </w:r>
      <w:r w:rsidR="00CD637E">
        <w:t>7.8</w:t>
      </w:r>
      <w:r w:rsidR="00CD637E" w:rsidRPr="00C57B60">
        <w:t xml:space="preserve"> of 3GPP TS 29.558 [4]</w:t>
      </w:r>
      <w:r>
        <w:rPr>
          <w:lang w:eastAsia="zh-CN"/>
        </w:rPr>
        <w:t xml:space="preserve">. Table 6.5.7-1 lists the supported features for </w:t>
      </w:r>
      <w:r w:rsidRPr="00405863">
        <w:rPr>
          <w:lang w:val="en-US"/>
        </w:rPr>
        <w:t>Eees_AppContextRelocation</w:t>
      </w:r>
      <w:r>
        <w:t xml:space="preserve"> </w:t>
      </w:r>
      <w:r>
        <w:rPr>
          <w:lang w:eastAsia="zh-CN"/>
        </w:rPr>
        <w:t>API.</w:t>
      </w:r>
    </w:p>
    <w:p w14:paraId="6801531E" w14:textId="77777777" w:rsidR="009E5347" w:rsidRDefault="009E5347" w:rsidP="009E5347">
      <w:pPr>
        <w:pStyle w:val="TH"/>
        <w:rPr>
          <w:rFonts w:eastAsia="Batang"/>
        </w:rPr>
      </w:pPr>
      <w:r>
        <w:rPr>
          <w:rFonts w:eastAsia="Batang"/>
        </w:rPr>
        <w:t>Table 6.5.7-1: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9E5347" w14:paraId="0F7635DA"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15DEA488" w14:textId="77777777" w:rsidR="009E5347" w:rsidRPr="00366EFF" w:rsidRDefault="009E5347" w:rsidP="004C4FBA">
            <w:pPr>
              <w:pStyle w:val="TAH"/>
              <w:rPr>
                <w:rFonts w:eastAsia="Batang"/>
              </w:rPr>
            </w:pPr>
            <w:r w:rsidRPr="00366EFF">
              <w:rPr>
                <w:rFonts w:eastAsia="Batang"/>
              </w:rPr>
              <w:t>Feature number</w:t>
            </w:r>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95AA7D6" w14:textId="77777777" w:rsidR="009E5347" w:rsidRPr="002D348A" w:rsidRDefault="009E5347" w:rsidP="004C4FBA">
            <w:pPr>
              <w:pStyle w:val="TAH"/>
              <w:rPr>
                <w:rFonts w:eastAsia="Batang"/>
              </w:rPr>
            </w:pPr>
            <w:r w:rsidRPr="00455D9B">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45E57995" w14:textId="77777777" w:rsidR="009E5347" w:rsidRPr="00366EFF" w:rsidRDefault="009E5347" w:rsidP="004C4FBA">
            <w:pPr>
              <w:pStyle w:val="TAH"/>
              <w:rPr>
                <w:rFonts w:eastAsia="Batang"/>
              </w:rPr>
            </w:pPr>
            <w:r w:rsidRPr="00366EFF">
              <w:rPr>
                <w:rFonts w:eastAsia="Batang"/>
              </w:rPr>
              <w:t>Description</w:t>
            </w:r>
          </w:p>
        </w:tc>
      </w:tr>
      <w:tr w:rsidR="00095268" w14:paraId="692CA427"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tcPr>
          <w:p w14:paraId="44FCB52D" w14:textId="70D51073" w:rsidR="00095268" w:rsidRDefault="00095268" w:rsidP="00095268">
            <w:pPr>
              <w:keepNext/>
              <w:keepLines/>
              <w:spacing w:after="0"/>
              <w:rPr>
                <w:rFonts w:ascii="Arial" w:eastAsia="Batang" w:hAnsi="Arial"/>
                <w:sz w:val="18"/>
              </w:rPr>
            </w:pPr>
            <w:r>
              <w:rPr>
                <w:rFonts w:ascii="Arial" w:eastAsia="Batang" w:hAnsi="Arial"/>
                <w:sz w:val="18"/>
              </w:rPr>
              <w:t>1</w:t>
            </w:r>
          </w:p>
        </w:tc>
        <w:tc>
          <w:tcPr>
            <w:tcW w:w="2098" w:type="dxa"/>
            <w:tcBorders>
              <w:top w:val="single" w:sz="4" w:space="0" w:color="auto"/>
              <w:left w:val="single" w:sz="4" w:space="0" w:color="auto"/>
              <w:bottom w:val="single" w:sz="4" w:space="0" w:color="auto"/>
              <w:right w:val="single" w:sz="4" w:space="0" w:color="auto"/>
            </w:tcBorders>
          </w:tcPr>
          <w:p w14:paraId="2DBF560B" w14:textId="38E50E74" w:rsidR="00095268" w:rsidRDefault="00095268" w:rsidP="00095268">
            <w:pPr>
              <w:keepNext/>
              <w:keepLines/>
              <w:spacing w:after="0"/>
              <w:rPr>
                <w:rFonts w:ascii="Arial" w:eastAsia="Batang" w:hAnsi="Arial"/>
                <w:sz w:val="18"/>
              </w:rPr>
            </w:pPr>
            <w:r>
              <w:rPr>
                <w:rFonts w:ascii="Arial" w:eastAsia="Batang" w:hAnsi="Arial"/>
                <w:sz w:val="18"/>
              </w:rPr>
              <w:t>EdgeApp_2</w:t>
            </w:r>
          </w:p>
        </w:tc>
        <w:tc>
          <w:tcPr>
            <w:tcW w:w="5902" w:type="dxa"/>
            <w:tcBorders>
              <w:top w:val="single" w:sz="4" w:space="0" w:color="auto"/>
              <w:left w:val="single" w:sz="4" w:space="0" w:color="auto"/>
              <w:bottom w:val="single" w:sz="4" w:space="0" w:color="auto"/>
              <w:right w:val="single" w:sz="4" w:space="0" w:color="auto"/>
            </w:tcBorders>
          </w:tcPr>
          <w:p w14:paraId="46684996" w14:textId="77777777" w:rsidR="00095268" w:rsidRPr="0017096D" w:rsidRDefault="00095268" w:rsidP="00095268">
            <w:pPr>
              <w:keepNext/>
              <w:keepLines/>
              <w:spacing w:after="0"/>
              <w:rPr>
                <w:rFonts w:ascii="Arial" w:eastAsia="Batang" w:hAnsi="Arial" w:cs="Arial"/>
                <w:sz w:val="18"/>
                <w:szCs w:val="18"/>
              </w:rPr>
            </w:pPr>
            <w:r w:rsidRPr="0017096D">
              <w:rPr>
                <w:rFonts w:ascii="Arial" w:eastAsia="Batang" w:hAnsi="Arial" w:cs="Arial"/>
                <w:sz w:val="18"/>
                <w:szCs w:val="18"/>
              </w:rPr>
              <w:t>This feature indicates support of the enhancements for the Enabling Edge Applications. Within this feature the following enhacements are covered:</w:t>
            </w:r>
          </w:p>
          <w:p w14:paraId="20549D8B" w14:textId="29DBEA57" w:rsidR="00095268" w:rsidRDefault="00095268" w:rsidP="00095268">
            <w:pPr>
              <w:keepNext/>
              <w:keepLines/>
              <w:spacing w:after="0"/>
              <w:rPr>
                <w:rFonts w:ascii="Arial" w:eastAsia="Batang" w:hAnsi="Arial" w:cs="Arial"/>
                <w:sz w:val="18"/>
                <w:szCs w:val="18"/>
              </w:rPr>
            </w:pPr>
            <w:r w:rsidRPr="0017096D">
              <w:rPr>
                <w:rFonts w:ascii="Arial" w:eastAsia="Batang" w:hAnsi="Arial" w:cs="Arial"/>
                <w:sz w:val="18"/>
                <w:szCs w:val="18"/>
              </w:rPr>
              <w:t>-</w:t>
            </w:r>
            <w:r w:rsidRPr="0017096D">
              <w:rPr>
                <w:rFonts w:ascii="Arial" w:eastAsia="Batang" w:hAnsi="Arial" w:cs="Arial"/>
                <w:sz w:val="18"/>
                <w:szCs w:val="18"/>
              </w:rPr>
              <w:tab/>
              <w:t xml:space="preserve">support of </w:t>
            </w:r>
            <w:r w:rsidRPr="00976723">
              <w:rPr>
                <w:rFonts w:ascii="Arial" w:eastAsia="Batang" w:hAnsi="Arial" w:cs="Arial"/>
                <w:sz w:val="18"/>
                <w:szCs w:val="18"/>
              </w:rPr>
              <w:t>prediction expiration time in the ACR request</w:t>
            </w:r>
            <w:r w:rsidRPr="0017096D">
              <w:rPr>
                <w:rFonts w:ascii="Arial" w:eastAsia="Batang" w:hAnsi="Arial" w:cs="Arial"/>
                <w:sz w:val="18"/>
                <w:szCs w:val="18"/>
              </w:rPr>
              <w:t>.</w:t>
            </w:r>
          </w:p>
        </w:tc>
      </w:tr>
    </w:tbl>
    <w:p w14:paraId="70A25105" w14:textId="2929A5F5" w:rsidR="009E5347" w:rsidRDefault="009E5347" w:rsidP="009E5347"/>
    <w:p w14:paraId="58C48A2E" w14:textId="1A3D7768" w:rsidR="00AF0ACF" w:rsidRDefault="00AF0ACF" w:rsidP="00AF0ACF">
      <w:pPr>
        <w:pStyle w:val="Heading2"/>
      </w:pPr>
      <w:bookmarkStart w:id="1227" w:name="_Toc129301428"/>
      <w:bookmarkStart w:id="1228" w:name="_Toc151571491"/>
      <w:r>
        <w:t>6.</w:t>
      </w:r>
      <w:r w:rsidR="00E55E8C">
        <w:t>6</w:t>
      </w:r>
      <w:r>
        <w:tab/>
      </w:r>
      <w:r w:rsidRPr="00931880">
        <w:t>Eees_EAS</w:t>
      </w:r>
      <w:r>
        <w:rPr>
          <w:lang w:eastAsia="zh-CN"/>
        </w:rPr>
        <w:t>InformationProvisioning</w:t>
      </w:r>
      <w:r>
        <w:t xml:space="preserve"> API</w:t>
      </w:r>
      <w:bookmarkEnd w:id="1227"/>
      <w:bookmarkEnd w:id="1228"/>
    </w:p>
    <w:p w14:paraId="06F5EC05" w14:textId="4749FF22" w:rsidR="00AF0ACF" w:rsidRDefault="00AF0ACF" w:rsidP="00AF0ACF">
      <w:pPr>
        <w:pStyle w:val="Heading3"/>
      </w:pPr>
      <w:bookmarkStart w:id="1229" w:name="_Toc129301429"/>
      <w:bookmarkStart w:id="1230" w:name="_Toc151571492"/>
      <w:r>
        <w:t>6.</w:t>
      </w:r>
      <w:r w:rsidR="00E55E8C">
        <w:t>6</w:t>
      </w:r>
      <w:r>
        <w:t>.1</w:t>
      </w:r>
      <w:r>
        <w:tab/>
        <w:t>API URI</w:t>
      </w:r>
      <w:bookmarkEnd w:id="1229"/>
      <w:bookmarkEnd w:id="1230"/>
    </w:p>
    <w:p w14:paraId="236C1F1C" w14:textId="77777777" w:rsidR="00AF0ACF" w:rsidRDefault="00AF0ACF" w:rsidP="00AF0ACF">
      <w:pPr>
        <w:rPr>
          <w:lang w:eastAsia="zh-CN"/>
        </w:rPr>
      </w:pPr>
      <w:r>
        <w:rPr>
          <w:lang w:eastAsia="zh-CN"/>
        </w:rPr>
        <w:t>The Eees_EASInformationProvisioning service shall use the Eees_EASInformationProvisioning API.</w:t>
      </w:r>
    </w:p>
    <w:p w14:paraId="05F23DDB" w14:textId="77777777" w:rsidR="00AF0ACF" w:rsidRDefault="00AF0ACF" w:rsidP="00AF0ACF">
      <w:pPr>
        <w:rPr>
          <w:lang w:eastAsia="zh-CN"/>
        </w:rPr>
      </w:pPr>
      <w:r>
        <w:rPr>
          <w:lang w:eastAsia="zh-CN"/>
        </w:rPr>
        <w:t>The request URIs used in HTTP requests shall have the Resource URI structure defined in clause 6.1 with the following clarifications:</w:t>
      </w:r>
    </w:p>
    <w:p w14:paraId="393BB561" w14:textId="77777777" w:rsidR="00AF0ACF" w:rsidRDefault="00AF0ACF" w:rsidP="00AF0ACF">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t>7.5 of 3GPP TS 29.558 [4]</w:t>
      </w:r>
      <w:r>
        <w:rPr>
          <w:noProof/>
          <w:lang w:eastAsia="zh-CN"/>
        </w:rPr>
        <w:t>.</w:t>
      </w:r>
    </w:p>
    <w:p w14:paraId="42AA1445" w14:textId="77777777" w:rsidR="00AF0ACF" w:rsidRDefault="00AF0ACF" w:rsidP="00AF0ACF">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w:t>
      </w:r>
      <w:r>
        <w:rPr>
          <w:lang w:eastAsia="zh-CN"/>
        </w:rPr>
        <w:t>infoprov</w:t>
      </w:r>
      <w:r>
        <w:t>".</w:t>
      </w:r>
    </w:p>
    <w:p w14:paraId="11D8603A" w14:textId="77777777" w:rsidR="00AF0ACF" w:rsidRDefault="00AF0ACF" w:rsidP="00AF0ACF">
      <w:pPr>
        <w:pStyle w:val="B1"/>
      </w:pPr>
      <w:r>
        <w:t>-</w:t>
      </w:r>
      <w:r>
        <w:tab/>
        <w:t>The &lt;apiVersion&gt; shall be "v1".</w:t>
      </w:r>
    </w:p>
    <w:p w14:paraId="34F05DA6" w14:textId="71C2D37C" w:rsidR="00AF0ACF" w:rsidRDefault="00AF0ACF" w:rsidP="00AF0ACF">
      <w:pPr>
        <w:pStyle w:val="B1"/>
      </w:pPr>
      <w:r>
        <w:t>-</w:t>
      </w:r>
      <w:r>
        <w:tab/>
        <w:t>The &lt;</w:t>
      </w:r>
      <w:r w:rsidRPr="00574036">
        <w:t>apiSpecificResourceUriPart</w:t>
      </w:r>
      <w:r>
        <w:t>&gt; shall be set as described in clause 6.</w:t>
      </w:r>
      <w:r w:rsidR="00E55E8C">
        <w:t>6</w:t>
      </w:r>
      <w:r>
        <w:t>.3.1.</w:t>
      </w:r>
    </w:p>
    <w:p w14:paraId="04457536" w14:textId="0C7B5EC9" w:rsidR="00AF0ACF" w:rsidRDefault="0016407B" w:rsidP="00AF0ACF">
      <w:pPr>
        <w:pStyle w:val="Heading3"/>
      </w:pPr>
      <w:bookmarkStart w:id="1231" w:name="_Toc129301430"/>
      <w:bookmarkStart w:id="1232" w:name="_Toc151571493"/>
      <w:r>
        <w:t>6.</w:t>
      </w:r>
      <w:r w:rsidR="00E55E8C">
        <w:t>6.</w:t>
      </w:r>
      <w:r w:rsidR="00AF0ACF">
        <w:t>2</w:t>
      </w:r>
      <w:r w:rsidR="00AF0ACF">
        <w:tab/>
        <w:t>Resources</w:t>
      </w:r>
      <w:bookmarkEnd w:id="1231"/>
      <w:bookmarkEnd w:id="1232"/>
    </w:p>
    <w:p w14:paraId="77AE4C2A" w14:textId="77777777" w:rsidR="00AF0ACF" w:rsidRPr="00E33D95" w:rsidRDefault="00AF0ACF" w:rsidP="00AF0ACF">
      <w:r>
        <w:t>There are no resources defined for this API in this release of the specification.</w:t>
      </w:r>
    </w:p>
    <w:p w14:paraId="74ACE642" w14:textId="30300870" w:rsidR="00AF0ACF" w:rsidRPr="00F45482" w:rsidRDefault="00E55E8C" w:rsidP="00AF0ACF">
      <w:pPr>
        <w:pStyle w:val="Heading3"/>
      </w:pPr>
      <w:bookmarkStart w:id="1233" w:name="_Toc129301447"/>
      <w:bookmarkStart w:id="1234" w:name="_Toc151571494"/>
      <w:r>
        <w:t>6.6.</w:t>
      </w:r>
      <w:r w:rsidR="00AF0ACF">
        <w:t>3</w:t>
      </w:r>
      <w:r w:rsidR="00AF0ACF">
        <w:tab/>
        <w:t>Custom operations without associated resources</w:t>
      </w:r>
      <w:bookmarkEnd w:id="1233"/>
      <w:bookmarkEnd w:id="1234"/>
    </w:p>
    <w:p w14:paraId="280A6DAF" w14:textId="6E48AEF0" w:rsidR="00AF0ACF" w:rsidRDefault="0016407B" w:rsidP="00AF0ACF">
      <w:pPr>
        <w:pStyle w:val="Heading4"/>
      </w:pPr>
      <w:bookmarkStart w:id="1235" w:name="_Toc129301431"/>
      <w:bookmarkStart w:id="1236" w:name="_Toc151571495"/>
      <w:r>
        <w:t>6.6</w:t>
      </w:r>
      <w:r w:rsidR="00E55E8C">
        <w:t>.</w:t>
      </w:r>
      <w:r w:rsidR="00AF0ACF">
        <w:t>3</w:t>
      </w:r>
      <w:r w:rsidR="00AF0ACF" w:rsidRPr="00F35F4A">
        <w:t>.1</w:t>
      </w:r>
      <w:r w:rsidR="00AF0ACF" w:rsidRPr="00F35F4A">
        <w:tab/>
        <w:t>Overview</w:t>
      </w:r>
      <w:bookmarkEnd w:id="1235"/>
      <w:bookmarkEnd w:id="1236"/>
    </w:p>
    <w:p w14:paraId="331EA838" w14:textId="49FD7EFF" w:rsidR="00AF0ACF" w:rsidRDefault="00AF0ACF" w:rsidP="00AF0ACF">
      <w:pPr>
        <w:rPr>
          <w:color w:val="000000"/>
          <w:lang w:eastAsia="zh-CN"/>
        </w:rPr>
      </w:pPr>
      <w:r>
        <w:rPr>
          <w:lang w:eastAsia="zh-CN"/>
        </w:rPr>
        <w:t xml:space="preserve">The structure of the custom operation URIs of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API</w:t>
      </w:r>
      <w:r>
        <w:rPr>
          <w:lang w:eastAsia="zh-CN"/>
        </w:rPr>
        <w:t xml:space="preserve"> is shown in f</w:t>
      </w:r>
      <w:r>
        <w:rPr>
          <w:color w:val="000000"/>
        </w:rPr>
        <w:t>igure </w:t>
      </w:r>
      <w:r w:rsidR="0016407B">
        <w:rPr>
          <w:color w:val="000000"/>
        </w:rPr>
        <w:t>6.6</w:t>
      </w:r>
      <w:r w:rsidR="00E55E8C">
        <w:rPr>
          <w:color w:val="000000"/>
        </w:rPr>
        <w:t>.</w:t>
      </w:r>
      <w:r>
        <w:rPr>
          <w:color w:val="000000"/>
        </w:rPr>
        <w:t>3.1</w:t>
      </w:r>
      <w:r>
        <w:rPr>
          <w:color w:val="000000"/>
        </w:rPr>
        <w:noBreakHyphen/>
      </w:r>
      <w:r>
        <w:rPr>
          <w:color w:val="000000"/>
          <w:lang w:eastAsia="zh-CN"/>
        </w:rPr>
        <w:t>1.</w:t>
      </w:r>
    </w:p>
    <w:p w14:paraId="3A28376C" w14:textId="77777777" w:rsidR="00AF0ACF" w:rsidRPr="00F35F4A" w:rsidRDefault="00AF0ACF" w:rsidP="00AF0ACF">
      <w:pPr>
        <w:pStyle w:val="TH"/>
      </w:pPr>
      <w:r>
        <w:object w:dxaOrig="6330" w:dyaOrig="3931" w14:anchorId="526A72D7">
          <v:shape id="_x0000_i1029" type="#_x0000_t75" style="width:315.6pt;height:196.4pt" o:ole="">
            <v:imagedata r:id="rId19" o:title=""/>
          </v:shape>
          <o:OLEObject Type="Embed" ProgID="Visio.Drawing.15" ShapeID="_x0000_i1029" DrawAspect="Content" ObjectID="_1762197959" r:id="rId20"/>
        </w:object>
      </w:r>
    </w:p>
    <w:p w14:paraId="33E30439" w14:textId="5A375CB7" w:rsidR="00AF0ACF" w:rsidRPr="00F35F4A" w:rsidRDefault="00AF0ACF" w:rsidP="00AF0ACF">
      <w:pPr>
        <w:pStyle w:val="TF"/>
      </w:pPr>
      <w:r w:rsidRPr="00F35F4A">
        <w:t>Figure</w:t>
      </w:r>
      <w:r>
        <w:t> </w:t>
      </w:r>
      <w:r w:rsidR="00E55E8C">
        <w:t>6</w:t>
      </w:r>
      <w:r w:rsidR="00A306C7">
        <w:t>.6</w:t>
      </w:r>
      <w:r w:rsidR="00E55E8C">
        <w:t>.</w:t>
      </w:r>
      <w:r>
        <w:t>3</w:t>
      </w:r>
      <w:r w:rsidRPr="00F35F4A">
        <w:t xml:space="preserve">.1-1: Resource URI structure of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API</w:t>
      </w:r>
    </w:p>
    <w:p w14:paraId="2725DE51" w14:textId="1E5D8A1A" w:rsidR="00AF0ACF" w:rsidRPr="00F35F4A" w:rsidRDefault="00AF0ACF" w:rsidP="00AF0ACF">
      <w:r>
        <w:t>Table </w:t>
      </w:r>
      <w:r w:rsidR="00E55E8C">
        <w:t>6.6.</w:t>
      </w:r>
      <w:r>
        <w:t xml:space="preserve">3.1-1 provides an overview of the </w:t>
      </w:r>
      <w:r>
        <w:rPr>
          <w:lang w:eastAsia="zh-CN"/>
        </w:rPr>
        <w:t>custom operations</w:t>
      </w:r>
      <w:r>
        <w:t xml:space="preserve"> and applicable HTTP methods defined for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w:t>
      </w:r>
      <w:r>
        <w:t>API.</w:t>
      </w:r>
    </w:p>
    <w:p w14:paraId="72CE9A92" w14:textId="0FE44D47" w:rsidR="00AF0ACF" w:rsidRDefault="00AF0ACF" w:rsidP="00AF0ACF">
      <w:pPr>
        <w:pStyle w:val="TH"/>
      </w:pPr>
      <w:r w:rsidRPr="00F35F4A">
        <w:t>Table </w:t>
      </w:r>
      <w:r w:rsidR="00A306C7">
        <w:t>6.6</w:t>
      </w:r>
      <w:r w:rsidR="00E55E8C">
        <w:t>.</w:t>
      </w:r>
      <w:r>
        <w:t>3</w:t>
      </w:r>
      <w:r w:rsidRPr="00F35F4A">
        <w:t xml:space="preserve">.1-1: </w:t>
      </w:r>
      <w:r>
        <w:t>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8"/>
        <w:gridCol w:w="2128"/>
        <w:gridCol w:w="2126"/>
        <w:gridCol w:w="3633"/>
      </w:tblGrid>
      <w:tr w:rsidR="00AF0ACF" w:rsidRPr="00B54FF5" w14:paraId="494FC41B" w14:textId="77777777" w:rsidTr="0055125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7B0CC860" w14:textId="77777777" w:rsidR="00AF0ACF" w:rsidRPr="0016361A" w:rsidRDefault="00AF0ACF" w:rsidP="0055125D">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hideMark/>
          </w:tcPr>
          <w:p w14:paraId="346FF619" w14:textId="77777777" w:rsidR="00AF0ACF" w:rsidRPr="0016361A" w:rsidRDefault="00AF0ACF" w:rsidP="0055125D">
            <w:pPr>
              <w:pStyle w:val="TAH"/>
            </w:pPr>
            <w:r w:rsidRPr="0016361A">
              <w:t>Custom operation URI</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4640F439" w14:textId="77777777" w:rsidR="00AF0ACF" w:rsidRPr="0016361A" w:rsidRDefault="00AF0ACF" w:rsidP="0055125D">
            <w:pPr>
              <w:pStyle w:val="TAH"/>
            </w:pPr>
            <w:r w:rsidRPr="0016361A">
              <w:t>Mapped HTTP method</w:t>
            </w:r>
          </w:p>
        </w:tc>
        <w:tc>
          <w:tcPr>
            <w:tcW w:w="1905" w:type="pct"/>
            <w:tcBorders>
              <w:top w:val="single" w:sz="4" w:space="0" w:color="auto"/>
              <w:left w:val="single" w:sz="4" w:space="0" w:color="auto"/>
              <w:bottom w:val="single" w:sz="4" w:space="0" w:color="auto"/>
              <w:right w:val="single" w:sz="4" w:space="0" w:color="auto"/>
            </w:tcBorders>
            <w:shd w:val="clear" w:color="auto" w:fill="C0C0C0"/>
            <w:hideMark/>
          </w:tcPr>
          <w:p w14:paraId="44E61210" w14:textId="77777777" w:rsidR="00AF0ACF" w:rsidRPr="0016361A" w:rsidRDefault="00AF0ACF" w:rsidP="0055125D">
            <w:pPr>
              <w:pStyle w:val="TAH"/>
            </w:pPr>
            <w:r w:rsidRPr="0016361A">
              <w:t>Description</w:t>
            </w:r>
          </w:p>
        </w:tc>
      </w:tr>
      <w:tr w:rsidR="00AF0ACF" w:rsidRPr="00B54FF5" w14:paraId="5D42F188" w14:textId="77777777" w:rsidTr="0055125D">
        <w:trPr>
          <w:jc w:val="center"/>
        </w:trPr>
        <w:tc>
          <w:tcPr>
            <w:tcW w:w="864" w:type="pct"/>
            <w:tcBorders>
              <w:top w:val="single" w:sz="4" w:space="0" w:color="auto"/>
              <w:left w:val="single" w:sz="4" w:space="0" w:color="auto"/>
              <w:bottom w:val="single" w:sz="4" w:space="0" w:color="auto"/>
              <w:right w:val="single" w:sz="4" w:space="0" w:color="auto"/>
            </w:tcBorders>
          </w:tcPr>
          <w:p w14:paraId="142326EA" w14:textId="77777777" w:rsidR="00AF0ACF" w:rsidRDefault="00AF0ACF" w:rsidP="0055125D">
            <w:pPr>
              <w:pStyle w:val="TAL"/>
            </w:pPr>
            <w:r>
              <w:t>ACR scenario selection announcement</w:t>
            </w:r>
          </w:p>
        </w:tc>
        <w:tc>
          <w:tcPr>
            <w:tcW w:w="1116" w:type="pct"/>
            <w:tcBorders>
              <w:top w:val="single" w:sz="4" w:space="0" w:color="auto"/>
              <w:left w:val="single" w:sz="4" w:space="0" w:color="auto"/>
              <w:bottom w:val="single" w:sz="4" w:space="0" w:color="auto"/>
              <w:right w:val="single" w:sz="4" w:space="0" w:color="auto"/>
            </w:tcBorders>
          </w:tcPr>
          <w:p w14:paraId="23989017" w14:textId="77777777" w:rsidR="00AF0ACF" w:rsidRPr="0016361A" w:rsidRDefault="00AF0ACF" w:rsidP="0055125D">
            <w:pPr>
              <w:pStyle w:val="TAL"/>
            </w:pPr>
            <w:r>
              <w:t>/acr-selection-announcement</w:t>
            </w:r>
          </w:p>
        </w:tc>
        <w:tc>
          <w:tcPr>
            <w:tcW w:w="1115" w:type="pct"/>
            <w:tcBorders>
              <w:top w:val="single" w:sz="4" w:space="0" w:color="auto"/>
              <w:left w:val="single" w:sz="4" w:space="0" w:color="auto"/>
              <w:bottom w:val="single" w:sz="4" w:space="0" w:color="auto"/>
              <w:right w:val="single" w:sz="4" w:space="0" w:color="auto"/>
            </w:tcBorders>
          </w:tcPr>
          <w:p w14:paraId="2EDC74DC" w14:textId="77777777" w:rsidR="00AF0ACF" w:rsidRPr="0016361A" w:rsidRDefault="00AF0ACF" w:rsidP="0055125D">
            <w:pPr>
              <w:pStyle w:val="TAL"/>
            </w:pPr>
            <w:r>
              <w:t>POST</w:t>
            </w:r>
          </w:p>
        </w:tc>
        <w:tc>
          <w:tcPr>
            <w:tcW w:w="1905" w:type="pct"/>
            <w:tcBorders>
              <w:top w:val="single" w:sz="4" w:space="0" w:color="auto"/>
              <w:left w:val="single" w:sz="4" w:space="0" w:color="auto"/>
              <w:bottom w:val="single" w:sz="4" w:space="0" w:color="auto"/>
              <w:right w:val="single" w:sz="4" w:space="0" w:color="auto"/>
            </w:tcBorders>
          </w:tcPr>
          <w:p w14:paraId="5A7BDFBB" w14:textId="77777777" w:rsidR="00AF0ACF" w:rsidRPr="0016361A" w:rsidRDefault="00AF0ACF" w:rsidP="0055125D">
            <w:pPr>
              <w:pStyle w:val="TAL"/>
            </w:pPr>
            <w:r>
              <w:t>EEC exchanging ACR scenario selection for EAS.</w:t>
            </w:r>
          </w:p>
        </w:tc>
      </w:tr>
      <w:tr w:rsidR="00AF0ACF" w:rsidRPr="00B54FF5" w14:paraId="4EA39EA9" w14:textId="77777777" w:rsidTr="0055125D">
        <w:trPr>
          <w:jc w:val="center"/>
        </w:trPr>
        <w:tc>
          <w:tcPr>
            <w:tcW w:w="864" w:type="pct"/>
            <w:tcBorders>
              <w:top w:val="single" w:sz="4" w:space="0" w:color="auto"/>
              <w:left w:val="single" w:sz="4" w:space="0" w:color="auto"/>
              <w:bottom w:val="single" w:sz="4" w:space="0" w:color="auto"/>
              <w:right w:val="single" w:sz="4" w:space="0" w:color="auto"/>
            </w:tcBorders>
          </w:tcPr>
          <w:p w14:paraId="6C38DE1F" w14:textId="77777777" w:rsidR="00AF0ACF" w:rsidRDefault="00AF0ACF" w:rsidP="0055125D">
            <w:pPr>
              <w:pStyle w:val="TAL"/>
            </w:pPr>
            <w:bookmarkStart w:id="1237" w:name="_Hlk119580322"/>
            <w:r>
              <w:t>ACR scenario selection request</w:t>
            </w:r>
            <w:bookmarkEnd w:id="1237"/>
          </w:p>
        </w:tc>
        <w:tc>
          <w:tcPr>
            <w:tcW w:w="1116" w:type="pct"/>
            <w:tcBorders>
              <w:top w:val="single" w:sz="4" w:space="0" w:color="auto"/>
              <w:left w:val="single" w:sz="4" w:space="0" w:color="auto"/>
              <w:bottom w:val="single" w:sz="4" w:space="0" w:color="auto"/>
              <w:right w:val="single" w:sz="4" w:space="0" w:color="auto"/>
            </w:tcBorders>
          </w:tcPr>
          <w:p w14:paraId="5CAE44CB" w14:textId="77777777" w:rsidR="00AF0ACF" w:rsidRPr="0016361A" w:rsidRDefault="00AF0ACF" w:rsidP="0055125D">
            <w:pPr>
              <w:pStyle w:val="TAL"/>
            </w:pPr>
            <w:r>
              <w:t>/acr-selection-request</w:t>
            </w:r>
          </w:p>
        </w:tc>
        <w:tc>
          <w:tcPr>
            <w:tcW w:w="1115" w:type="pct"/>
            <w:tcBorders>
              <w:top w:val="single" w:sz="4" w:space="0" w:color="auto"/>
              <w:left w:val="single" w:sz="4" w:space="0" w:color="auto"/>
              <w:bottom w:val="single" w:sz="4" w:space="0" w:color="auto"/>
              <w:right w:val="single" w:sz="4" w:space="0" w:color="auto"/>
            </w:tcBorders>
          </w:tcPr>
          <w:p w14:paraId="24921190" w14:textId="77777777" w:rsidR="00AF0ACF" w:rsidRPr="0016361A" w:rsidRDefault="00AF0ACF" w:rsidP="0055125D">
            <w:pPr>
              <w:pStyle w:val="TAL"/>
            </w:pPr>
            <w:r>
              <w:t>POST</w:t>
            </w:r>
          </w:p>
        </w:tc>
        <w:tc>
          <w:tcPr>
            <w:tcW w:w="1905" w:type="pct"/>
            <w:tcBorders>
              <w:top w:val="single" w:sz="4" w:space="0" w:color="auto"/>
              <w:left w:val="single" w:sz="4" w:space="0" w:color="auto"/>
              <w:bottom w:val="single" w:sz="4" w:space="0" w:color="auto"/>
              <w:right w:val="single" w:sz="4" w:space="0" w:color="auto"/>
            </w:tcBorders>
          </w:tcPr>
          <w:p w14:paraId="12B897C8" w14:textId="77777777" w:rsidR="00AF0ACF" w:rsidRPr="0016361A" w:rsidRDefault="00AF0ACF" w:rsidP="0055125D">
            <w:pPr>
              <w:pStyle w:val="TAL"/>
            </w:pPr>
            <w:r>
              <w:t>EEC sharing ACR scenario selection for EAS bundle.</w:t>
            </w:r>
          </w:p>
        </w:tc>
      </w:tr>
      <w:tr w:rsidR="00AF0ACF" w:rsidRPr="00B54FF5" w14:paraId="78CD81FE" w14:textId="77777777" w:rsidTr="0055125D">
        <w:trPr>
          <w:jc w:val="center"/>
        </w:trPr>
        <w:tc>
          <w:tcPr>
            <w:tcW w:w="864" w:type="pct"/>
            <w:tcBorders>
              <w:top w:val="single" w:sz="4" w:space="0" w:color="auto"/>
              <w:left w:val="single" w:sz="4" w:space="0" w:color="auto"/>
              <w:right w:val="single" w:sz="4" w:space="0" w:color="auto"/>
            </w:tcBorders>
          </w:tcPr>
          <w:p w14:paraId="760A8C69" w14:textId="77777777" w:rsidR="00AF0ACF" w:rsidRDefault="00AF0ACF" w:rsidP="0055125D">
            <w:pPr>
              <w:pStyle w:val="TAL"/>
            </w:pPr>
            <w:r>
              <w:t>EAS selection</w:t>
            </w:r>
          </w:p>
        </w:tc>
        <w:tc>
          <w:tcPr>
            <w:tcW w:w="1116" w:type="pct"/>
            <w:tcBorders>
              <w:top w:val="single" w:sz="4" w:space="0" w:color="auto"/>
              <w:left w:val="single" w:sz="4" w:space="0" w:color="auto"/>
              <w:right w:val="single" w:sz="4" w:space="0" w:color="auto"/>
            </w:tcBorders>
          </w:tcPr>
          <w:p w14:paraId="0DB9A23E" w14:textId="77777777" w:rsidR="00AF0ACF" w:rsidRDefault="00AF0ACF" w:rsidP="0055125D">
            <w:pPr>
              <w:pStyle w:val="TAL"/>
            </w:pPr>
            <w:r>
              <w:t>/eas-selection</w:t>
            </w:r>
          </w:p>
        </w:tc>
        <w:tc>
          <w:tcPr>
            <w:tcW w:w="1115" w:type="pct"/>
            <w:tcBorders>
              <w:top w:val="single" w:sz="4" w:space="0" w:color="auto"/>
              <w:left w:val="single" w:sz="4" w:space="0" w:color="auto"/>
              <w:bottom w:val="single" w:sz="4" w:space="0" w:color="auto"/>
              <w:right w:val="single" w:sz="4" w:space="0" w:color="auto"/>
            </w:tcBorders>
          </w:tcPr>
          <w:p w14:paraId="2591CF02" w14:textId="77777777" w:rsidR="00AF0ACF" w:rsidRDefault="00AF0ACF" w:rsidP="0055125D">
            <w:pPr>
              <w:pStyle w:val="TAL"/>
            </w:pPr>
            <w:r>
              <w:t>POST</w:t>
            </w:r>
          </w:p>
        </w:tc>
        <w:tc>
          <w:tcPr>
            <w:tcW w:w="1905" w:type="pct"/>
            <w:tcBorders>
              <w:top w:val="single" w:sz="4" w:space="0" w:color="auto"/>
              <w:left w:val="single" w:sz="4" w:space="0" w:color="auto"/>
              <w:bottom w:val="single" w:sz="4" w:space="0" w:color="auto"/>
              <w:right w:val="single" w:sz="4" w:space="0" w:color="auto"/>
            </w:tcBorders>
          </w:tcPr>
          <w:p w14:paraId="65BF5930" w14:textId="77777777" w:rsidR="00AF0ACF" w:rsidRDefault="00AF0ACF" w:rsidP="0055125D">
            <w:pPr>
              <w:pStyle w:val="TAL"/>
            </w:pPr>
            <w:r>
              <w:t>EEC requesting for EAS selection.</w:t>
            </w:r>
          </w:p>
        </w:tc>
      </w:tr>
    </w:tbl>
    <w:p w14:paraId="7F00DB44" w14:textId="77777777" w:rsidR="00AF0ACF" w:rsidRPr="00AA55C7" w:rsidRDefault="00AF0ACF" w:rsidP="00AF0ACF">
      <w:bookmarkStart w:id="1238" w:name="_Toc129301442"/>
    </w:p>
    <w:p w14:paraId="5EE8B26B" w14:textId="54188C2A" w:rsidR="00AF0ACF" w:rsidRDefault="00E55E8C" w:rsidP="00AF0ACF">
      <w:pPr>
        <w:pStyle w:val="Heading4"/>
      </w:pPr>
      <w:bookmarkStart w:id="1239" w:name="_Toc151571496"/>
      <w:bookmarkStart w:id="1240" w:name="_Toc129301448"/>
      <w:bookmarkEnd w:id="1238"/>
      <w:r>
        <w:t>6.6.</w:t>
      </w:r>
      <w:r w:rsidR="00AF0ACF">
        <w:t>3.2</w:t>
      </w:r>
      <w:r w:rsidR="00AF0ACF">
        <w:tab/>
        <w:t xml:space="preserve">Operation: </w:t>
      </w:r>
      <w:r w:rsidR="00AF0ACF" w:rsidRPr="001F441B">
        <w:t>ACR scenario selection</w:t>
      </w:r>
      <w:r w:rsidR="00AF0ACF">
        <w:t xml:space="preserve"> announcement</w:t>
      </w:r>
      <w:bookmarkEnd w:id="1239"/>
    </w:p>
    <w:p w14:paraId="2011904F" w14:textId="2B294A0F" w:rsidR="00AF0ACF" w:rsidRDefault="00E55E8C" w:rsidP="00AF0ACF">
      <w:pPr>
        <w:pStyle w:val="Heading5"/>
      </w:pPr>
      <w:bookmarkStart w:id="1241" w:name="_Toc151571497"/>
      <w:r>
        <w:t>6.6.</w:t>
      </w:r>
      <w:r w:rsidR="00AF0ACF">
        <w:t>3.2.1</w:t>
      </w:r>
      <w:r w:rsidR="00AF0ACF">
        <w:tab/>
        <w:t>Description</w:t>
      </w:r>
      <w:bookmarkEnd w:id="1241"/>
    </w:p>
    <w:p w14:paraId="5CD9ED94" w14:textId="77777777" w:rsidR="00AF0ACF" w:rsidRPr="00286A85" w:rsidRDefault="00AF0ACF" w:rsidP="00AF0ACF">
      <w:r w:rsidRPr="00286A85">
        <w:t xml:space="preserve">This custom operation allows the </w:t>
      </w:r>
      <w:r w:rsidRPr="000A58A6">
        <w:rPr>
          <w:lang w:val="en-US"/>
        </w:rPr>
        <w:t xml:space="preserve">EEC </w:t>
      </w:r>
      <w:r>
        <w:rPr>
          <w:lang w:val="en-US"/>
        </w:rPr>
        <w:t>to send the EAS information provisioning request to the EES</w:t>
      </w:r>
      <w:r w:rsidRPr="00286A85">
        <w:t xml:space="preserve"> </w:t>
      </w:r>
      <w:r>
        <w:t>to announce ACR scenario selection</w:t>
      </w:r>
      <w:r w:rsidRPr="00286A85">
        <w:t>.</w:t>
      </w:r>
    </w:p>
    <w:p w14:paraId="2F7C4087" w14:textId="3FCD5158" w:rsidR="00AF0ACF" w:rsidRDefault="00E55E8C" w:rsidP="00AF0ACF">
      <w:pPr>
        <w:pStyle w:val="Heading5"/>
      </w:pPr>
      <w:bookmarkStart w:id="1242" w:name="_Toc151571498"/>
      <w:r>
        <w:t>6.6.</w:t>
      </w:r>
      <w:r w:rsidR="00AF0ACF">
        <w:t>3.2.2</w:t>
      </w:r>
      <w:r w:rsidR="00AF0ACF">
        <w:tab/>
        <w:t>Operation Definition</w:t>
      </w:r>
      <w:bookmarkEnd w:id="1242"/>
    </w:p>
    <w:p w14:paraId="4CC434E3" w14:textId="6B482731" w:rsidR="00AF0ACF" w:rsidRPr="00384E92" w:rsidRDefault="00AF0ACF" w:rsidP="00AF0ACF">
      <w:r>
        <w:t>This operation shall support the request data structures, the response data structures and response codes specified in tables </w:t>
      </w:r>
      <w:r w:rsidR="00E55E8C">
        <w:t>6.6.</w:t>
      </w:r>
      <w:r>
        <w:t xml:space="preserve">3.2.2-1 and </w:t>
      </w:r>
      <w:r w:rsidR="00E55E8C">
        <w:t>6.6.</w:t>
      </w:r>
      <w:r>
        <w:t>3.2.2-2.</w:t>
      </w:r>
    </w:p>
    <w:p w14:paraId="1E2DCAFF" w14:textId="4714DDEB" w:rsidR="00AF0ACF" w:rsidRPr="001769FF" w:rsidRDefault="00AF0ACF" w:rsidP="00AF0ACF">
      <w:pPr>
        <w:pStyle w:val="TH"/>
      </w:pPr>
      <w:r w:rsidRPr="001769FF">
        <w:t>Table</w:t>
      </w:r>
      <w:r>
        <w:t> </w:t>
      </w:r>
      <w:r w:rsidR="00E55E8C">
        <w:t>6.6.</w:t>
      </w:r>
      <w:r>
        <w:t>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AF0ACF" w:rsidRPr="00B54FF5" w14:paraId="15C47071" w14:textId="77777777" w:rsidTr="0055125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DD16D01" w14:textId="77777777" w:rsidR="00AF0ACF" w:rsidRPr="0016361A" w:rsidRDefault="00AF0ACF" w:rsidP="0055125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64FAD6F" w14:textId="77777777" w:rsidR="00AF0ACF" w:rsidRPr="0016361A" w:rsidRDefault="00AF0ACF" w:rsidP="0055125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9BD4EA4" w14:textId="77777777" w:rsidR="00AF0ACF" w:rsidRPr="0016361A" w:rsidRDefault="00AF0ACF" w:rsidP="0055125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E7EE92E" w14:textId="77777777" w:rsidR="00AF0ACF" w:rsidRPr="0016361A" w:rsidRDefault="00AF0ACF" w:rsidP="0055125D">
            <w:pPr>
              <w:pStyle w:val="TAH"/>
            </w:pPr>
            <w:r w:rsidRPr="0016361A">
              <w:t>Description</w:t>
            </w:r>
          </w:p>
        </w:tc>
      </w:tr>
      <w:tr w:rsidR="00AF0ACF" w:rsidRPr="00B54FF5" w14:paraId="5F7375D1" w14:textId="77777777" w:rsidTr="0055125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1A53BA" w14:textId="77777777" w:rsidR="00AF0ACF" w:rsidRPr="0016361A" w:rsidRDefault="00AF0ACF" w:rsidP="0055125D">
            <w:pPr>
              <w:pStyle w:val="TAL"/>
            </w:pPr>
            <w:r>
              <w:t>AcrSelAnnounce</w:t>
            </w:r>
          </w:p>
        </w:tc>
        <w:tc>
          <w:tcPr>
            <w:tcW w:w="425" w:type="dxa"/>
            <w:tcBorders>
              <w:top w:val="single" w:sz="4" w:space="0" w:color="auto"/>
              <w:left w:val="single" w:sz="6" w:space="0" w:color="000000"/>
              <w:bottom w:val="single" w:sz="6" w:space="0" w:color="000000"/>
              <w:right w:val="single" w:sz="6" w:space="0" w:color="000000"/>
            </w:tcBorders>
          </w:tcPr>
          <w:p w14:paraId="090AD4A6" w14:textId="77777777" w:rsidR="00AF0ACF" w:rsidRPr="0016361A" w:rsidRDefault="00AF0ACF" w:rsidP="0055125D">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7F8CA21E" w14:textId="77777777" w:rsidR="00AF0ACF" w:rsidRPr="00366EFF" w:rsidRDefault="00AF0ACF" w:rsidP="0055125D">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34537B" w14:textId="77777777" w:rsidR="00AF0ACF" w:rsidRPr="0016361A" w:rsidRDefault="00AF0ACF" w:rsidP="0055125D">
            <w:pPr>
              <w:pStyle w:val="TAL"/>
            </w:pPr>
            <w:r>
              <w:t>Information about the EEC exchanging ACR scenario selection for EAS.</w:t>
            </w:r>
          </w:p>
        </w:tc>
      </w:tr>
    </w:tbl>
    <w:p w14:paraId="6B7BAE7C" w14:textId="77777777" w:rsidR="00AF0ACF" w:rsidRDefault="00AF0ACF" w:rsidP="00AF0ACF"/>
    <w:p w14:paraId="02E1C9E8" w14:textId="46B2109D" w:rsidR="00AF0ACF" w:rsidRPr="001769FF" w:rsidRDefault="00AF0ACF" w:rsidP="00AF0ACF">
      <w:pPr>
        <w:pStyle w:val="TH"/>
      </w:pPr>
      <w:r w:rsidRPr="001769FF">
        <w:lastRenderedPageBreak/>
        <w:t>Table</w:t>
      </w:r>
      <w:r>
        <w:t> </w:t>
      </w:r>
      <w:r w:rsidR="00E55E8C">
        <w:t>6.6.</w:t>
      </w:r>
      <w:r>
        <w:t>3.2.2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3"/>
        <w:gridCol w:w="1276"/>
        <w:gridCol w:w="1701"/>
        <w:gridCol w:w="4628"/>
      </w:tblGrid>
      <w:tr w:rsidR="00AF0ACF" w:rsidRPr="00B54FF5" w14:paraId="7345A3CD" w14:textId="77777777" w:rsidTr="0055125D">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2B0B6A54" w14:textId="77777777" w:rsidR="00AF0ACF" w:rsidRPr="0016361A" w:rsidRDefault="00AF0ACF" w:rsidP="0055125D">
            <w:pPr>
              <w:pStyle w:val="TAH"/>
            </w:pPr>
            <w:r w:rsidRPr="0016361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FFACFF6" w14:textId="77777777" w:rsidR="00AF0ACF" w:rsidRPr="0016361A" w:rsidRDefault="00AF0ACF" w:rsidP="0055125D">
            <w:pPr>
              <w:pStyle w:val="TAH"/>
            </w:pPr>
            <w:r w:rsidRPr="0016361A">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4091119" w14:textId="77777777" w:rsidR="00AF0ACF" w:rsidRPr="0016361A" w:rsidRDefault="00AF0ACF" w:rsidP="0055125D">
            <w:pPr>
              <w:pStyle w:val="TAH"/>
            </w:pPr>
            <w:r w:rsidRPr="0016361A">
              <w:t>Cardinality</w:t>
            </w:r>
          </w:p>
        </w:tc>
        <w:tc>
          <w:tcPr>
            <w:tcW w:w="892" w:type="pct"/>
            <w:tcBorders>
              <w:top w:val="single" w:sz="4" w:space="0" w:color="auto"/>
              <w:left w:val="single" w:sz="4" w:space="0" w:color="auto"/>
              <w:bottom w:val="single" w:sz="4" w:space="0" w:color="auto"/>
              <w:right w:val="single" w:sz="4" w:space="0" w:color="auto"/>
            </w:tcBorders>
            <w:shd w:val="clear" w:color="auto" w:fill="C0C0C0"/>
          </w:tcPr>
          <w:p w14:paraId="6AE1A1F4" w14:textId="77777777" w:rsidR="00AF0ACF" w:rsidRPr="0016361A" w:rsidRDefault="00AF0ACF" w:rsidP="0055125D">
            <w:pPr>
              <w:pStyle w:val="TAH"/>
            </w:pPr>
            <w:r w:rsidRPr="0016361A">
              <w:t>Response</w:t>
            </w:r>
            <w:r>
              <w:t xml:space="preserve"> </w:t>
            </w:r>
            <w:r w:rsidRPr="0016361A">
              <w:t>codes</w:t>
            </w:r>
          </w:p>
        </w:tc>
        <w:tc>
          <w:tcPr>
            <w:tcW w:w="2427" w:type="pct"/>
            <w:tcBorders>
              <w:top w:val="single" w:sz="4" w:space="0" w:color="auto"/>
              <w:left w:val="single" w:sz="4" w:space="0" w:color="auto"/>
              <w:bottom w:val="single" w:sz="4" w:space="0" w:color="auto"/>
              <w:right w:val="single" w:sz="4" w:space="0" w:color="auto"/>
            </w:tcBorders>
            <w:shd w:val="clear" w:color="auto" w:fill="C0C0C0"/>
          </w:tcPr>
          <w:p w14:paraId="6D0EFE7B" w14:textId="77777777" w:rsidR="00AF0ACF" w:rsidRPr="0016361A" w:rsidRDefault="00AF0ACF" w:rsidP="0055125D">
            <w:pPr>
              <w:pStyle w:val="TAH"/>
            </w:pPr>
            <w:r w:rsidRPr="0016361A">
              <w:t>Description</w:t>
            </w:r>
          </w:p>
        </w:tc>
      </w:tr>
      <w:tr w:rsidR="00AF0ACF" w:rsidRPr="00B54FF5" w14:paraId="7BA1ED40"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1A9D7B2" w14:textId="77777777" w:rsidR="00AF0ACF" w:rsidRPr="0016361A"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7BC4BAFA"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tcPr>
          <w:p w14:paraId="4545F790"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tcPr>
          <w:p w14:paraId="28373B23" w14:textId="77777777" w:rsidR="00AF0ACF" w:rsidRPr="0016361A" w:rsidRDefault="00AF0ACF" w:rsidP="0055125D">
            <w:pPr>
              <w:pStyle w:val="TAL"/>
            </w:pPr>
            <w:r>
              <w:t>204 No Content</w:t>
            </w:r>
          </w:p>
        </w:tc>
        <w:tc>
          <w:tcPr>
            <w:tcW w:w="2427" w:type="pct"/>
            <w:tcBorders>
              <w:top w:val="single" w:sz="4" w:space="0" w:color="auto"/>
              <w:left w:val="single" w:sz="6" w:space="0" w:color="000000"/>
              <w:bottom w:val="single" w:sz="6" w:space="0" w:color="000000"/>
              <w:right w:val="single" w:sz="6" w:space="0" w:color="000000"/>
            </w:tcBorders>
            <w:shd w:val="clear" w:color="auto" w:fill="auto"/>
          </w:tcPr>
          <w:p w14:paraId="69E46FCD" w14:textId="77777777" w:rsidR="00AF0ACF" w:rsidRPr="0016361A" w:rsidRDefault="00AF0ACF" w:rsidP="0055125D">
            <w:pPr>
              <w:pStyle w:val="TAL"/>
            </w:pPr>
            <w:r>
              <w:t>The ACR selection announcement information request is successfully received and processed.</w:t>
            </w:r>
          </w:p>
        </w:tc>
      </w:tr>
      <w:tr w:rsidR="00AF0ACF" w:rsidRPr="00B54FF5" w14:paraId="007946D2"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0E17B207" w14:textId="77777777" w:rsidR="00AF0ACF"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3E158119"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vAlign w:val="center"/>
          </w:tcPr>
          <w:p w14:paraId="5A066BA8"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vAlign w:val="center"/>
          </w:tcPr>
          <w:p w14:paraId="435CE220" w14:textId="77777777" w:rsidR="00AF0ACF" w:rsidRDefault="00AF0ACF" w:rsidP="0055125D">
            <w:pPr>
              <w:pStyle w:val="TAL"/>
            </w:pPr>
            <w:r>
              <w:t>307 Temporary Redirect</w:t>
            </w:r>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14:paraId="5D5BB426" w14:textId="77777777" w:rsidR="00AF0ACF" w:rsidRDefault="00AF0ACF" w:rsidP="0055125D">
            <w:pPr>
              <w:pStyle w:val="TAL"/>
            </w:pPr>
            <w:r>
              <w:t>Temporary redirection. The response shall include a Location header field containing an alternative target URI located in an alternative EES.</w:t>
            </w:r>
          </w:p>
          <w:p w14:paraId="221AFD6F" w14:textId="77777777" w:rsidR="00AF0ACF" w:rsidRDefault="00AF0ACF" w:rsidP="0055125D">
            <w:pPr>
              <w:pStyle w:val="TAL"/>
            </w:pPr>
            <w:r>
              <w:t>Redirection handling is described in clause 5.2.10 of 3GPP TS 29.122 [2].</w:t>
            </w:r>
          </w:p>
        </w:tc>
      </w:tr>
      <w:tr w:rsidR="00AF0ACF" w:rsidRPr="00B54FF5" w14:paraId="5F719573"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479EA24E" w14:textId="77777777" w:rsidR="00AF0ACF"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2BC57722"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vAlign w:val="center"/>
          </w:tcPr>
          <w:p w14:paraId="51782EC3"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vAlign w:val="center"/>
          </w:tcPr>
          <w:p w14:paraId="0AA6DFC3" w14:textId="77777777" w:rsidR="00AF0ACF" w:rsidRDefault="00AF0ACF" w:rsidP="0055125D">
            <w:pPr>
              <w:pStyle w:val="TAL"/>
            </w:pPr>
            <w:r>
              <w:t>308 Permanent Redirect</w:t>
            </w:r>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14:paraId="3EE2E50D" w14:textId="77777777" w:rsidR="00AF0ACF" w:rsidRDefault="00AF0ACF" w:rsidP="0055125D">
            <w:pPr>
              <w:pStyle w:val="TAL"/>
            </w:pPr>
            <w:r>
              <w:t>Permanent redirection. The response shall include a Location header field containing an alternative target URI located in an alternative EES.</w:t>
            </w:r>
          </w:p>
          <w:p w14:paraId="2179F9D1" w14:textId="77777777" w:rsidR="00AF0ACF" w:rsidRDefault="00AF0ACF" w:rsidP="0055125D">
            <w:pPr>
              <w:pStyle w:val="TAL"/>
            </w:pPr>
            <w:r>
              <w:t>Redirection handling is described in clause 5.2.10 of 3GPP TS 29.122 [2].</w:t>
            </w:r>
          </w:p>
        </w:tc>
      </w:tr>
      <w:tr w:rsidR="00AF0ACF" w:rsidRPr="00B54FF5" w14:paraId="64700546" w14:textId="77777777" w:rsidTr="0055125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37F4468" w14:textId="77777777" w:rsidR="00AF0ACF" w:rsidRPr="0016361A" w:rsidRDefault="00AF0ACF" w:rsidP="0055125D">
            <w:pPr>
              <w:pStyle w:val="TAN"/>
            </w:pPr>
            <w:r w:rsidRPr="0016361A">
              <w:t>NOTE:</w:t>
            </w:r>
            <w:r w:rsidRPr="0016361A">
              <w:rPr>
                <w:noProof/>
              </w:rPr>
              <w:tab/>
              <w:t xml:space="preserve">The manadatory </w:t>
            </w:r>
            <w:r w:rsidRPr="0016361A">
              <w:t>HTTP error status code</w:t>
            </w:r>
            <w:r>
              <w:t>s</w:t>
            </w:r>
            <w:r w:rsidRPr="0016361A">
              <w:t xml:space="preserve"> for the POST method listed </w:t>
            </w:r>
            <w:r>
              <w:t>in t</w:t>
            </w:r>
            <w:r w:rsidRPr="00E17A7A">
              <w:t>able</w:t>
            </w:r>
            <w:r>
              <w:t> </w:t>
            </w:r>
            <w:r w:rsidRPr="00E17A7A">
              <w:t>5.2.6-1 of 3GPP TS 29.122 [</w:t>
            </w:r>
            <w:r>
              <w:t>3</w:t>
            </w:r>
            <w:r w:rsidRPr="00E17A7A">
              <w:t>] also apply.</w:t>
            </w:r>
          </w:p>
        </w:tc>
      </w:tr>
    </w:tbl>
    <w:p w14:paraId="388730D0" w14:textId="77777777" w:rsidR="00AF0ACF" w:rsidRDefault="00AF0ACF" w:rsidP="00AF0ACF"/>
    <w:p w14:paraId="356861FF" w14:textId="07B2A946" w:rsidR="00AF0ACF" w:rsidRDefault="00AF0ACF" w:rsidP="00AF0ACF">
      <w:pPr>
        <w:pStyle w:val="TH"/>
      </w:pPr>
      <w:r>
        <w:t>Table </w:t>
      </w:r>
      <w:r w:rsidR="00E55E8C">
        <w:t>6.6.</w:t>
      </w:r>
      <w:r>
        <w:t>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1390E45B" w14:textId="77777777" w:rsidTr="0055125D">
        <w:trPr>
          <w:jc w:val="center"/>
        </w:trPr>
        <w:tc>
          <w:tcPr>
            <w:tcW w:w="825" w:type="pct"/>
            <w:shd w:val="clear" w:color="auto" w:fill="C0C0C0"/>
            <w:vAlign w:val="center"/>
          </w:tcPr>
          <w:p w14:paraId="00844397" w14:textId="77777777" w:rsidR="00AF0ACF" w:rsidRDefault="00AF0ACF" w:rsidP="0055125D">
            <w:pPr>
              <w:pStyle w:val="TAH"/>
            </w:pPr>
            <w:r>
              <w:t>Name</w:t>
            </w:r>
          </w:p>
        </w:tc>
        <w:tc>
          <w:tcPr>
            <w:tcW w:w="732" w:type="pct"/>
            <w:shd w:val="clear" w:color="auto" w:fill="C0C0C0"/>
            <w:vAlign w:val="center"/>
          </w:tcPr>
          <w:p w14:paraId="6D21A410" w14:textId="77777777" w:rsidR="00AF0ACF" w:rsidRDefault="00AF0ACF" w:rsidP="0055125D">
            <w:pPr>
              <w:pStyle w:val="TAH"/>
            </w:pPr>
            <w:r>
              <w:t>Data type</w:t>
            </w:r>
          </w:p>
        </w:tc>
        <w:tc>
          <w:tcPr>
            <w:tcW w:w="217" w:type="pct"/>
            <w:shd w:val="clear" w:color="auto" w:fill="C0C0C0"/>
            <w:vAlign w:val="center"/>
          </w:tcPr>
          <w:p w14:paraId="3E9FDA19" w14:textId="77777777" w:rsidR="00AF0ACF" w:rsidRDefault="00AF0ACF" w:rsidP="0055125D">
            <w:pPr>
              <w:pStyle w:val="TAH"/>
            </w:pPr>
            <w:r>
              <w:t>P</w:t>
            </w:r>
          </w:p>
        </w:tc>
        <w:tc>
          <w:tcPr>
            <w:tcW w:w="581" w:type="pct"/>
            <w:shd w:val="clear" w:color="auto" w:fill="C0C0C0"/>
            <w:vAlign w:val="center"/>
          </w:tcPr>
          <w:p w14:paraId="157EBFD6" w14:textId="77777777" w:rsidR="00AF0ACF" w:rsidRDefault="00AF0ACF" w:rsidP="0055125D">
            <w:pPr>
              <w:pStyle w:val="TAH"/>
            </w:pPr>
            <w:r>
              <w:t>Cardinality</w:t>
            </w:r>
          </w:p>
        </w:tc>
        <w:tc>
          <w:tcPr>
            <w:tcW w:w="2645" w:type="pct"/>
            <w:shd w:val="clear" w:color="auto" w:fill="C0C0C0"/>
            <w:vAlign w:val="center"/>
          </w:tcPr>
          <w:p w14:paraId="3A92248C" w14:textId="77777777" w:rsidR="00AF0ACF" w:rsidRDefault="00AF0ACF" w:rsidP="0055125D">
            <w:pPr>
              <w:pStyle w:val="TAH"/>
            </w:pPr>
            <w:r>
              <w:t>Description</w:t>
            </w:r>
          </w:p>
        </w:tc>
      </w:tr>
      <w:tr w:rsidR="00AF0ACF" w14:paraId="7856A8C4" w14:textId="77777777" w:rsidTr="0055125D">
        <w:trPr>
          <w:jc w:val="center"/>
        </w:trPr>
        <w:tc>
          <w:tcPr>
            <w:tcW w:w="825" w:type="pct"/>
            <w:shd w:val="clear" w:color="auto" w:fill="auto"/>
            <w:vAlign w:val="center"/>
          </w:tcPr>
          <w:p w14:paraId="38953433" w14:textId="77777777" w:rsidR="00AF0ACF" w:rsidRDefault="00AF0ACF" w:rsidP="0055125D">
            <w:pPr>
              <w:pStyle w:val="TAL"/>
            </w:pPr>
            <w:r>
              <w:t>Location</w:t>
            </w:r>
          </w:p>
        </w:tc>
        <w:tc>
          <w:tcPr>
            <w:tcW w:w="732" w:type="pct"/>
            <w:vAlign w:val="center"/>
          </w:tcPr>
          <w:p w14:paraId="4F006AC2" w14:textId="77777777" w:rsidR="00AF0ACF" w:rsidRDefault="00AF0ACF" w:rsidP="0055125D">
            <w:pPr>
              <w:pStyle w:val="TAL"/>
            </w:pPr>
            <w:r>
              <w:t>string</w:t>
            </w:r>
          </w:p>
        </w:tc>
        <w:tc>
          <w:tcPr>
            <w:tcW w:w="217" w:type="pct"/>
            <w:vAlign w:val="center"/>
          </w:tcPr>
          <w:p w14:paraId="5E0C7356" w14:textId="77777777" w:rsidR="00AF0ACF" w:rsidRDefault="00AF0ACF" w:rsidP="0055125D">
            <w:pPr>
              <w:pStyle w:val="TAC"/>
            </w:pPr>
            <w:r>
              <w:t>M</w:t>
            </w:r>
          </w:p>
        </w:tc>
        <w:tc>
          <w:tcPr>
            <w:tcW w:w="581" w:type="pct"/>
            <w:vAlign w:val="center"/>
          </w:tcPr>
          <w:p w14:paraId="1EB1826F" w14:textId="77777777" w:rsidR="00AF0ACF" w:rsidRDefault="00AF0ACF" w:rsidP="0055125D">
            <w:pPr>
              <w:pStyle w:val="TAL"/>
            </w:pPr>
            <w:r>
              <w:t>1</w:t>
            </w:r>
          </w:p>
        </w:tc>
        <w:tc>
          <w:tcPr>
            <w:tcW w:w="2645" w:type="pct"/>
            <w:shd w:val="clear" w:color="auto" w:fill="auto"/>
            <w:vAlign w:val="center"/>
          </w:tcPr>
          <w:p w14:paraId="1AE5AE26" w14:textId="77777777" w:rsidR="00AF0ACF" w:rsidRDefault="00AF0ACF" w:rsidP="0055125D">
            <w:pPr>
              <w:pStyle w:val="TAL"/>
            </w:pPr>
            <w:r>
              <w:t>An alternative target URI located in an alternative EES.</w:t>
            </w:r>
          </w:p>
        </w:tc>
      </w:tr>
    </w:tbl>
    <w:p w14:paraId="2F95538D" w14:textId="77777777" w:rsidR="00AF0ACF" w:rsidRDefault="00AF0ACF" w:rsidP="00AF0ACF"/>
    <w:p w14:paraId="0EB314E1" w14:textId="08C575C5" w:rsidR="00AF0ACF" w:rsidRDefault="00AF0ACF" w:rsidP="00AF0ACF">
      <w:pPr>
        <w:pStyle w:val="TH"/>
      </w:pPr>
      <w:r>
        <w:t>Table </w:t>
      </w:r>
      <w:r w:rsidR="00E55E8C">
        <w:t>6.6.</w:t>
      </w:r>
      <w:r>
        <w:t>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7B0A40C5" w14:textId="77777777" w:rsidTr="0055125D">
        <w:trPr>
          <w:jc w:val="center"/>
        </w:trPr>
        <w:tc>
          <w:tcPr>
            <w:tcW w:w="825" w:type="pct"/>
            <w:shd w:val="clear" w:color="auto" w:fill="C0C0C0"/>
            <w:vAlign w:val="center"/>
          </w:tcPr>
          <w:p w14:paraId="0734A840" w14:textId="77777777" w:rsidR="00AF0ACF" w:rsidRDefault="00AF0ACF" w:rsidP="0055125D">
            <w:pPr>
              <w:pStyle w:val="TAH"/>
            </w:pPr>
            <w:r>
              <w:t>Name</w:t>
            </w:r>
          </w:p>
        </w:tc>
        <w:tc>
          <w:tcPr>
            <w:tcW w:w="732" w:type="pct"/>
            <w:shd w:val="clear" w:color="auto" w:fill="C0C0C0"/>
            <w:vAlign w:val="center"/>
          </w:tcPr>
          <w:p w14:paraId="0A274EAF" w14:textId="77777777" w:rsidR="00AF0ACF" w:rsidRDefault="00AF0ACF" w:rsidP="0055125D">
            <w:pPr>
              <w:pStyle w:val="TAH"/>
            </w:pPr>
            <w:r>
              <w:t>Data type</w:t>
            </w:r>
          </w:p>
        </w:tc>
        <w:tc>
          <w:tcPr>
            <w:tcW w:w="217" w:type="pct"/>
            <w:shd w:val="clear" w:color="auto" w:fill="C0C0C0"/>
            <w:vAlign w:val="center"/>
          </w:tcPr>
          <w:p w14:paraId="2102423A" w14:textId="77777777" w:rsidR="00AF0ACF" w:rsidRDefault="00AF0ACF" w:rsidP="0055125D">
            <w:pPr>
              <w:pStyle w:val="TAH"/>
            </w:pPr>
            <w:r>
              <w:t>P</w:t>
            </w:r>
          </w:p>
        </w:tc>
        <w:tc>
          <w:tcPr>
            <w:tcW w:w="581" w:type="pct"/>
            <w:shd w:val="clear" w:color="auto" w:fill="C0C0C0"/>
            <w:vAlign w:val="center"/>
          </w:tcPr>
          <w:p w14:paraId="6EB37CD1" w14:textId="77777777" w:rsidR="00AF0ACF" w:rsidRDefault="00AF0ACF" w:rsidP="0055125D">
            <w:pPr>
              <w:pStyle w:val="TAH"/>
            </w:pPr>
            <w:r>
              <w:t>Cardinality</w:t>
            </w:r>
          </w:p>
        </w:tc>
        <w:tc>
          <w:tcPr>
            <w:tcW w:w="2645" w:type="pct"/>
            <w:shd w:val="clear" w:color="auto" w:fill="C0C0C0"/>
            <w:vAlign w:val="center"/>
          </w:tcPr>
          <w:p w14:paraId="76C83E48" w14:textId="77777777" w:rsidR="00AF0ACF" w:rsidRDefault="00AF0ACF" w:rsidP="0055125D">
            <w:pPr>
              <w:pStyle w:val="TAH"/>
            </w:pPr>
            <w:r>
              <w:t>Description</w:t>
            </w:r>
          </w:p>
        </w:tc>
      </w:tr>
      <w:tr w:rsidR="00AF0ACF" w14:paraId="6F169B60" w14:textId="77777777" w:rsidTr="0055125D">
        <w:trPr>
          <w:jc w:val="center"/>
        </w:trPr>
        <w:tc>
          <w:tcPr>
            <w:tcW w:w="825" w:type="pct"/>
            <w:shd w:val="clear" w:color="auto" w:fill="auto"/>
            <w:vAlign w:val="center"/>
          </w:tcPr>
          <w:p w14:paraId="5363C611" w14:textId="77777777" w:rsidR="00AF0ACF" w:rsidRDefault="00AF0ACF" w:rsidP="0055125D">
            <w:pPr>
              <w:pStyle w:val="TAL"/>
            </w:pPr>
            <w:r>
              <w:t>Location</w:t>
            </w:r>
          </w:p>
        </w:tc>
        <w:tc>
          <w:tcPr>
            <w:tcW w:w="732" w:type="pct"/>
            <w:vAlign w:val="center"/>
          </w:tcPr>
          <w:p w14:paraId="35B267CC" w14:textId="77777777" w:rsidR="00AF0ACF" w:rsidRDefault="00AF0ACF" w:rsidP="0055125D">
            <w:pPr>
              <w:pStyle w:val="TAL"/>
            </w:pPr>
            <w:r>
              <w:t>string</w:t>
            </w:r>
          </w:p>
        </w:tc>
        <w:tc>
          <w:tcPr>
            <w:tcW w:w="217" w:type="pct"/>
            <w:vAlign w:val="center"/>
          </w:tcPr>
          <w:p w14:paraId="1844CCFC" w14:textId="77777777" w:rsidR="00AF0ACF" w:rsidRDefault="00AF0ACF" w:rsidP="0055125D">
            <w:pPr>
              <w:pStyle w:val="TAC"/>
            </w:pPr>
            <w:r>
              <w:t>M</w:t>
            </w:r>
          </w:p>
        </w:tc>
        <w:tc>
          <w:tcPr>
            <w:tcW w:w="581" w:type="pct"/>
            <w:vAlign w:val="center"/>
          </w:tcPr>
          <w:p w14:paraId="2278AB27" w14:textId="77777777" w:rsidR="00AF0ACF" w:rsidRDefault="00AF0ACF" w:rsidP="0055125D">
            <w:pPr>
              <w:pStyle w:val="TAL"/>
            </w:pPr>
            <w:r>
              <w:t>1</w:t>
            </w:r>
          </w:p>
        </w:tc>
        <w:tc>
          <w:tcPr>
            <w:tcW w:w="2645" w:type="pct"/>
            <w:shd w:val="clear" w:color="auto" w:fill="auto"/>
            <w:vAlign w:val="center"/>
          </w:tcPr>
          <w:p w14:paraId="0A4AB536" w14:textId="77777777" w:rsidR="00AF0ACF" w:rsidRDefault="00AF0ACF" w:rsidP="0055125D">
            <w:pPr>
              <w:pStyle w:val="TAL"/>
            </w:pPr>
            <w:r>
              <w:t>An alternative target URI located in an alternative EES.</w:t>
            </w:r>
          </w:p>
        </w:tc>
      </w:tr>
    </w:tbl>
    <w:p w14:paraId="5153AC02" w14:textId="77777777" w:rsidR="00AF0ACF" w:rsidRPr="00384E92" w:rsidRDefault="00AF0ACF" w:rsidP="00AF0ACF"/>
    <w:p w14:paraId="11FAA591" w14:textId="15CBA34C" w:rsidR="00AF0ACF" w:rsidRDefault="00E55E8C" w:rsidP="00AF0ACF">
      <w:pPr>
        <w:pStyle w:val="Heading4"/>
      </w:pPr>
      <w:bookmarkStart w:id="1243" w:name="_Toc151571499"/>
      <w:r>
        <w:t>6.6.</w:t>
      </w:r>
      <w:r w:rsidR="00AF0ACF">
        <w:t>3.3</w:t>
      </w:r>
      <w:r w:rsidR="00AF0ACF">
        <w:tab/>
        <w:t xml:space="preserve">Operation: </w:t>
      </w:r>
      <w:r w:rsidR="00AF0ACF" w:rsidRPr="00EA19B8">
        <w:t>ACR scenario selection request</w:t>
      </w:r>
      <w:bookmarkEnd w:id="1243"/>
    </w:p>
    <w:p w14:paraId="57AE612C" w14:textId="47BD052F" w:rsidR="00AF0ACF" w:rsidRDefault="00E55E8C" w:rsidP="00AF0ACF">
      <w:pPr>
        <w:pStyle w:val="Heading5"/>
      </w:pPr>
      <w:bookmarkStart w:id="1244" w:name="_Toc151571500"/>
      <w:r>
        <w:t>6.6.</w:t>
      </w:r>
      <w:r w:rsidR="00AF0ACF">
        <w:t>3.3.1</w:t>
      </w:r>
      <w:r w:rsidR="00AF0ACF">
        <w:tab/>
        <w:t>Description</w:t>
      </w:r>
      <w:bookmarkEnd w:id="1244"/>
    </w:p>
    <w:p w14:paraId="57D2C959" w14:textId="77777777" w:rsidR="00AF0ACF" w:rsidRPr="00405863" w:rsidRDefault="00AF0ACF" w:rsidP="00AF0ACF">
      <w:r w:rsidRPr="00286A85">
        <w:t xml:space="preserve">This custom operation allows the </w:t>
      </w:r>
      <w:r w:rsidRPr="000A58A6">
        <w:rPr>
          <w:lang w:val="en-US"/>
        </w:rPr>
        <w:t xml:space="preserve">EEC </w:t>
      </w:r>
      <w:r>
        <w:rPr>
          <w:lang w:val="en-US"/>
        </w:rPr>
        <w:t>to send the EAS information provisioning request to the EES</w:t>
      </w:r>
      <w:r w:rsidRPr="00286A85">
        <w:t xml:space="preserve"> </w:t>
      </w:r>
      <w:r>
        <w:t>to request ACR scenario selection</w:t>
      </w:r>
      <w:r w:rsidRPr="00286A85">
        <w:t>.</w:t>
      </w:r>
    </w:p>
    <w:p w14:paraId="4C83388B" w14:textId="1C26B1C5" w:rsidR="00AF0ACF" w:rsidRDefault="00E55E8C" w:rsidP="00AF0ACF">
      <w:pPr>
        <w:pStyle w:val="Heading5"/>
      </w:pPr>
      <w:bookmarkStart w:id="1245" w:name="_Toc151571501"/>
      <w:r>
        <w:t>6.6.</w:t>
      </w:r>
      <w:r w:rsidR="00AF0ACF">
        <w:t>3.3.2</w:t>
      </w:r>
      <w:r w:rsidR="00AF0ACF">
        <w:tab/>
        <w:t>Operation Definition</w:t>
      </w:r>
      <w:bookmarkEnd w:id="1245"/>
    </w:p>
    <w:p w14:paraId="611D04D6" w14:textId="060A1F98" w:rsidR="00AF0ACF" w:rsidRPr="00384E92" w:rsidRDefault="00AF0ACF" w:rsidP="00AF0ACF">
      <w:r>
        <w:t>This operation shall support the request data structures and the response data structures and response codes specified in tables </w:t>
      </w:r>
      <w:r w:rsidR="00E55E8C">
        <w:t>6.6.</w:t>
      </w:r>
      <w:r>
        <w:t xml:space="preserve">3.3.2-1 and </w:t>
      </w:r>
      <w:r w:rsidR="00E55E8C">
        <w:t>6.6.</w:t>
      </w:r>
      <w:r>
        <w:t>3.3.2-2.</w:t>
      </w:r>
    </w:p>
    <w:p w14:paraId="314F6580" w14:textId="63120B86" w:rsidR="00AF0ACF" w:rsidRDefault="00AF0ACF" w:rsidP="00AF0ACF">
      <w:pPr>
        <w:pStyle w:val="TH"/>
      </w:pPr>
      <w:r w:rsidRPr="001769FF">
        <w:t xml:space="preserve">Table </w:t>
      </w:r>
      <w:r w:rsidR="00E55E8C">
        <w:t>6.6.</w:t>
      </w:r>
      <w:r>
        <w:t>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AF0ACF" w:rsidRPr="00B54FF5" w14:paraId="71DD838D" w14:textId="77777777" w:rsidTr="0055125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DF5BE95" w14:textId="77777777" w:rsidR="00AF0ACF" w:rsidRPr="0016361A" w:rsidRDefault="00AF0ACF" w:rsidP="0055125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79D4739" w14:textId="77777777" w:rsidR="00AF0ACF" w:rsidRPr="0016361A" w:rsidRDefault="00AF0ACF" w:rsidP="0055125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7C24188" w14:textId="77777777" w:rsidR="00AF0ACF" w:rsidRPr="0016361A" w:rsidRDefault="00AF0ACF" w:rsidP="0055125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258C07F" w14:textId="77777777" w:rsidR="00AF0ACF" w:rsidRPr="0016361A" w:rsidRDefault="00AF0ACF" w:rsidP="0055125D">
            <w:pPr>
              <w:pStyle w:val="TAH"/>
            </w:pPr>
            <w:r w:rsidRPr="0016361A">
              <w:t>Description</w:t>
            </w:r>
          </w:p>
        </w:tc>
      </w:tr>
      <w:tr w:rsidR="00AF0ACF" w:rsidRPr="00B54FF5" w14:paraId="4A3C656F" w14:textId="77777777" w:rsidTr="0055125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A0CB9FF" w14:textId="77777777" w:rsidR="00AF0ACF" w:rsidRPr="0016361A" w:rsidRDefault="00AF0ACF" w:rsidP="0055125D">
            <w:pPr>
              <w:pStyle w:val="TAL"/>
            </w:pPr>
            <w:r>
              <w:t>AcrSelReq</w:t>
            </w:r>
          </w:p>
        </w:tc>
        <w:tc>
          <w:tcPr>
            <w:tcW w:w="425" w:type="dxa"/>
            <w:tcBorders>
              <w:top w:val="single" w:sz="4" w:space="0" w:color="auto"/>
              <w:left w:val="single" w:sz="6" w:space="0" w:color="000000"/>
              <w:bottom w:val="single" w:sz="6" w:space="0" w:color="000000"/>
              <w:right w:val="single" w:sz="6" w:space="0" w:color="000000"/>
            </w:tcBorders>
          </w:tcPr>
          <w:p w14:paraId="35485C8E" w14:textId="77777777" w:rsidR="00AF0ACF" w:rsidRPr="0016361A" w:rsidRDefault="00AF0ACF" w:rsidP="0055125D">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34138329" w14:textId="77777777" w:rsidR="00AF0ACF" w:rsidRPr="00366EFF" w:rsidRDefault="00AF0ACF" w:rsidP="0055125D">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B9B91FC" w14:textId="77777777" w:rsidR="00AF0ACF" w:rsidRPr="0016361A" w:rsidRDefault="00AF0ACF" w:rsidP="0055125D">
            <w:pPr>
              <w:pStyle w:val="TAL"/>
            </w:pPr>
            <w:r>
              <w:t>Information about the EEC sharing ACR scenario selection for EAS bundle.</w:t>
            </w:r>
          </w:p>
        </w:tc>
      </w:tr>
    </w:tbl>
    <w:p w14:paraId="0A0C3AF4" w14:textId="77777777" w:rsidR="00AF0ACF" w:rsidRPr="00AA55C7" w:rsidRDefault="00AF0ACF" w:rsidP="00AF0ACF"/>
    <w:p w14:paraId="123E5E23" w14:textId="66443C6D" w:rsidR="00AF0ACF" w:rsidRPr="001769FF" w:rsidRDefault="00AF0ACF" w:rsidP="00AF0ACF">
      <w:pPr>
        <w:pStyle w:val="TH"/>
      </w:pPr>
      <w:r w:rsidRPr="001769FF">
        <w:lastRenderedPageBreak/>
        <w:t xml:space="preserve">Table </w:t>
      </w:r>
      <w:r w:rsidR="00E55E8C">
        <w:t>6.6.</w:t>
      </w:r>
      <w:r>
        <w:t>3.3.2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5"/>
        <w:gridCol w:w="1133"/>
        <w:gridCol w:w="2126"/>
        <w:gridCol w:w="4485"/>
      </w:tblGrid>
      <w:tr w:rsidR="00AF0ACF" w:rsidRPr="00B54FF5" w14:paraId="312421B5" w14:textId="77777777" w:rsidTr="0055125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7DAE20BB" w14:textId="77777777" w:rsidR="00AF0ACF" w:rsidRPr="0016361A" w:rsidRDefault="00AF0ACF" w:rsidP="0055125D">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C2A92BB" w14:textId="77777777" w:rsidR="00AF0ACF" w:rsidRPr="0016361A" w:rsidRDefault="00AF0ACF" w:rsidP="0055125D">
            <w:pPr>
              <w:pStyle w:val="TAH"/>
            </w:pPr>
            <w:r w:rsidRPr="0016361A">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84BDFE2" w14:textId="77777777" w:rsidR="00AF0ACF" w:rsidRPr="0016361A" w:rsidRDefault="00AF0ACF" w:rsidP="0055125D">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01D8B3AD" w14:textId="77777777" w:rsidR="00AF0ACF" w:rsidRPr="0016361A" w:rsidRDefault="00AF0ACF" w:rsidP="0055125D">
            <w:pPr>
              <w:pStyle w:val="TAH"/>
            </w:pPr>
            <w:r w:rsidRPr="0016361A">
              <w:t>Response</w:t>
            </w:r>
            <w:r>
              <w:t xml:space="preserve"> </w:t>
            </w:r>
            <w:r w:rsidRPr="0016361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7171ADC4" w14:textId="77777777" w:rsidR="00AF0ACF" w:rsidRPr="0016361A" w:rsidRDefault="00AF0ACF" w:rsidP="0055125D">
            <w:pPr>
              <w:pStyle w:val="TAH"/>
            </w:pPr>
            <w:r w:rsidRPr="0016361A">
              <w:t>Description</w:t>
            </w:r>
          </w:p>
        </w:tc>
      </w:tr>
      <w:tr w:rsidR="00AF0ACF" w:rsidRPr="00B54FF5" w14:paraId="01B21ADD" w14:textId="77777777" w:rsidTr="0055125D">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22DDDB7" w14:textId="77777777" w:rsidR="00AF0ACF" w:rsidRDefault="00AF0ACF" w:rsidP="0055125D">
            <w:pPr>
              <w:pStyle w:val="TAL"/>
            </w:pPr>
            <w:r>
              <w:t>AcrSelResp</w:t>
            </w:r>
          </w:p>
        </w:tc>
        <w:tc>
          <w:tcPr>
            <w:tcW w:w="223" w:type="pct"/>
            <w:tcBorders>
              <w:top w:val="single" w:sz="4" w:space="0" w:color="auto"/>
              <w:left w:val="single" w:sz="6" w:space="0" w:color="000000"/>
              <w:bottom w:val="single" w:sz="6" w:space="0" w:color="000000"/>
              <w:right w:val="single" w:sz="6" w:space="0" w:color="000000"/>
            </w:tcBorders>
            <w:vAlign w:val="center"/>
          </w:tcPr>
          <w:p w14:paraId="449FA1D4" w14:textId="77777777" w:rsidR="00AF0ACF" w:rsidRPr="0016361A" w:rsidRDefault="00AF0ACF" w:rsidP="0055125D">
            <w:pPr>
              <w:pStyle w:val="TAC"/>
            </w:pPr>
            <w:r>
              <w:t>M</w:t>
            </w:r>
          </w:p>
        </w:tc>
        <w:tc>
          <w:tcPr>
            <w:tcW w:w="594" w:type="pct"/>
            <w:tcBorders>
              <w:top w:val="single" w:sz="4" w:space="0" w:color="auto"/>
              <w:left w:val="single" w:sz="6" w:space="0" w:color="000000"/>
              <w:bottom w:val="single" w:sz="6" w:space="0" w:color="000000"/>
              <w:right w:val="single" w:sz="6" w:space="0" w:color="000000"/>
            </w:tcBorders>
            <w:vAlign w:val="center"/>
          </w:tcPr>
          <w:p w14:paraId="3B100E85" w14:textId="77777777" w:rsidR="00AF0ACF" w:rsidRPr="0016361A" w:rsidRDefault="00AF0ACF" w:rsidP="0055125D">
            <w:pPr>
              <w:pStyle w:val="TAL"/>
            </w:pPr>
            <w:r>
              <w:t>1</w:t>
            </w:r>
          </w:p>
        </w:tc>
        <w:tc>
          <w:tcPr>
            <w:tcW w:w="1115" w:type="pct"/>
            <w:tcBorders>
              <w:top w:val="single" w:sz="4" w:space="0" w:color="auto"/>
              <w:left w:val="single" w:sz="6" w:space="0" w:color="000000"/>
              <w:bottom w:val="single" w:sz="6" w:space="0" w:color="000000"/>
              <w:right w:val="single" w:sz="6" w:space="0" w:color="000000"/>
            </w:tcBorders>
            <w:vAlign w:val="center"/>
          </w:tcPr>
          <w:p w14:paraId="7209C93F" w14:textId="77777777" w:rsidR="00AF0ACF" w:rsidRDefault="00AF0ACF" w:rsidP="0055125D">
            <w:pPr>
              <w:pStyle w:val="TAL"/>
            </w:pPr>
            <w:r>
              <w:t>200 OK</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C7A7A48" w14:textId="77777777" w:rsidR="00AF0ACF" w:rsidRDefault="00AF0ACF" w:rsidP="0055125D">
            <w:pPr>
              <w:pStyle w:val="TAL"/>
            </w:pPr>
            <w:r>
              <w:t>The requested ACR selection information is returned successfully.</w:t>
            </w:r>
          </w:p>
        </w:tc>
      </w:tr>
      <w:tr w:rsidR="00AF0ACF" w:rsidRPr="00B54FF5" w14:paraId="3A11C783" w14:textId="77777777" w:rsidTr="0055125D">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tcPr>
          <w:p w14:paraId="28BD49C2" w14:textId="77777777" w:rsidR="00AF0ACF" w:rsidRPr="0016361A" w:rsidRDefault="00AF0ACF" w:rsidP="0055125D">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00C3572C" w14:textId="77777777" w:rsidR="00AF0ACF" w:rsidRPr="0016361A" w:rsidRDefault="00AF0ACF" w:rsidP="0055125D">
            <w:pPr>
              <w:pStyle w:val="TAC"/>
            </w:pPr>
          </w:p>
        </w:tc>
        <w:tc>
          <w:tcPr>
            <w:tcW w:w="594" w:type="pct"/>
            <w:tcBorders>
              <w:top w:val="single" w:sz="4" w:space="0" w:color="auto"/>
              <w:left w:val="single" w:sz="6" w:space="0" w:color="000000"/>
              <w:bottom w:val="single" w:sz="6" w:space="0" w:color="000000"/>
              <w:right w:val="single" w:sz="6" w:space="0" w:color="000000"/>
            </w:tcBorders>
          </w:tcPr>
          <w:p w14:paraId="60F3E63C" w14:textId="77777777" w:rsidR="00AF0ACF" w:rsidRPr="0016361A" w:rsidRDefault="00AF0ACF" w:rsidP="0055125D">
            <w:pPr>
              <w:pStyle w:val="TAL"/>
            </w:pPr>
          </w:p>
        </w:tc>
        <w:tc>
          <w:tcPr>
            <w:tcW w:w="1115" w:type="pct"/>
            <w:tcBorders>
              <w:top w:val="single" w:sz="4" w:space="0" w:color="auto"/>
              <w:left w:val="single" w:sz="6" w:space="0" w:color="000000"/>
              <w:bottom w:val="single" w:sz="6" w:space="0" w:color="000000"/>
              <w:right w:val="single" w:sz="6" w:space="0" w:color="000000"/>
            </w:tcBorders>
          </w:tcPr>
          <w:p w14:paraId="07D46EEF" w14:textId="77777777" w:rsidR="00AF0ACF" w:rsidRPr="0016361A" w:rsidRDefault="00AF0ACF" w:rsidP="0055125D">
            <w:pPr>
              <w:pStyle w:val="TAL"/>
            </w:pPr>
            <w:r>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BB06B50" w14:textId="77777777" w:rsidR="00AF0ACF" w:rsidRPr="0016361A" w:rsidRDefault="00AF0ACF" w:rsidP="0055125D">
            <w:pPr>
              <w:pStyle w:val="TAL"/>
            </w:pPr>
            <w:r>
              <w:t>The ACR selection information request is successfully received and processed.</w:t>
            </w:r>
          </w:p>
        </w:tc>
      </w:tr>
      <w:tr w:rsidR="00AF0ACF" w:rsidRPr="00B54FF5" w14:paraId="562659B0" w14:textId="77777777" w:rsidTr="0055125D">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71FB259" w14:textId="77777777" w:rsidR="00AF0ACF" w:rsidRDefault="00AF0ACF" w:rsidP="0055125D">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609DE4A" w14:textId="77777777" w:rsidR="00AF0ACF" w:rsidRPr="0016361A" w:rsidRDefault="00AF0ACF" w:rsidP="0055125D">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73A1B48A" w14:textId="77777777" w:rsidR="00AF0ACF" w:rsidRPr="0016361A" w:rsidRDefault="00AF0ACF" w:rsidP="0055125D">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1D98157C" w14:textId="77777777" w:rsidR="00AF0ACF" w:rsidRDefault="00AF0ACF" w:rsidP="0055125D">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E7CF98E" w14:textId="77777777" w:rsidR="00AF0ACF" w:rsidRDefault="00AF0ACF" w:rsidP="0055125D">
            <w:pPr>
              <w:pStyle w:val="TAL"/>
            </w:pPr>
            <w:r>
              <w:t>Temporary redirection. The response shall include a Location header field containing an alternative target URI located in an alternative EES.</w:t>
            </w:r>
          </w:p>
          <w:p w14:paraId="4B7EAFAD" w14:textId="77777777" w:rsidR="00AF0ACF" w:rsidRDefault="00AF0ACF" w:rsidP="0055125D">
            <w:pPr>
              <w:pStyle w:val="TAL"/>
            </w:pPr>
            <w:r>
              <w:t>Redirection handling is described in clause 5.2.10 of 3GPP TS 29.122 [2].</w:t>
            </w:r>
          </w:p>
        </w:tc>
      </w:tr>
      <w:tr w:rsidR="00AF0ACF" w:rsidRPr="00B54FF5" w14:paraId="48C898A9" w14:textId="77777777" w:rsidTr="0055125D">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84B869D" w14:textId="77777777" w:rsidR="00AF0ACF" w:rsidRDefault="00AF0ACF" w:rsidP="0055125D">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2477E810" w14:textId="77777777" w:rsidR="00AF0ACF" w:rsidRPr="0016361A" w:rsidRDefault="00AF0ACF" w:rsidP="0055125D">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270E7C0A" w14:textId="77777777" w:rsidR="00AF0ACF" w:rsidRPr="0016361A" w:rsidRDefault="00AF0ACF" w:rsidP="0055125D">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71B95762" w14:textId="77777777" w:rsidR="00AF0ACF" w:rsidRDefault="00AF0ACF" w:rsidP="0055125D">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E5A3CF1" w14:textId="77777777" w:rsidR="00AF0ACF" w:rsidRDefault="00AF0ACF" w:rsidP="0055125D">
            <w:pPr>
              <w:pStyle w:val="TAL"/>
            </w:pPr>
            <w:r>
              <w:t>Permanent redirection. The response shall include a Location header field containing an alternative target URI located in an alternative EES.</w:t>
            </w:r>
          </w:p>
          <w:p w14:paraId="16E0CA96" w14:textId="77777777" w:rsidR="00AF0ACF" w:rsidRDefault="00AF0ACF" w:rsidP="0055125D">
            <w:pPr>
              <w:pStyle w:val="TAL"/>
            </w:pPr>
            <w:r>
              <w:t>Redirection handling is described in clause 5.2.10 of 3GPP TS 29.122 [2].</w:t>
            </w:r>
          </w:p>
        </w:tc>
      </w:tr>
      <w:tr w:rsidR="00AF0ACF" w:rsidRPr="00B54FF5" w14:paraId="4787A9E9" w14:textId="77777777" w:rsidTr="0055125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955FC3" w14:textId="77777777" w:rsidR="00AF0ACF" w:rsidRPr="0016361A" w:rsidRDefault="00AF0ACF" w:rsidP="0055125D">
            <w:pPr>
              <w:pStyle w:val="TAN"/>
            </w:pPr>
            <w:r w:rsidRPr="0016361A">
              <w:t>NOTE:</w:t>
            </w:r>
            <w:r w:rsidRPr="0016361A">
              <w:rPr>
                <w:noProof/>
              </w:rPr>
              <w:tab/>
              <w:t xml:space="preserve">The manadatory </w:t>
            </w:r>
            <w:r w:rsidRPr="0016361A">
              <w:t>HTTP error status code</w:t>
            </w:r>
            <w:r>
              <w:t>s</w:t>
            </w:r>
            <w:r w:rsidRPr="0016361A">
              <w:t xml:space="preserve"> for the POST method listed </w:t>
            </w:r>
            <w:r>
              <w:t>in t</w:t>
            </w:r>
            <w:r w:rsidRPr="00E17A7A">
              <w:t>able</w:t>
            </w:r>
            <w:r>
              <w:t> </w:t>
            </w:r>
            <w:r w:rsidRPr="00E17A7A">
              <w:t>5.2.6-1 of 3GPP TS 29.122 [</w:t>
            </w:r>
            <w:r>
              <w:t>3</w:t>
            </w:r>
            <w:r w:rsidRPr="00E17A7A">
              <w:t>] also apply.</w:t>
            </w:r>
          </w:p>
        </w:tc>
      </w:tr>
    </w:tbl>
    <w:p w14:paraId="3A8E22F7" w14:textId="77777777" w:rsidR="00AF0ACF" w:rsidRDefault="00AF0ACF" w:rsidP="00AF0ACF"/>
    <w:p w14:paraId="79E036F8" w14:textId="478F994D" w:rsidR="00AF0ACF" w:rsidRDefault="00AF0ACF" w:rsidP="00AF0ACF">
      <w:pPr>
        <w:pStyle w:val="TH"/>
      </w:pPr>
      <w:r>
        <w:t>Table </w:t>
      </w:r>
      <w:r w:rsidR="00E55E8C">
        <w:t>6.6.</w:t>
      </w:r>
      <w:r>
        <w:t>3.3.2-3: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07E476A9" w14:textId="77777777" w:rsidTr="0055125D">
        <w:trPr>
          <w:jc w:val="center"/>
        </w:trPr>
        <w:tc>
          <w:tcPr>
            <w:tcW w:w="825" w:type="pct"/>
            <w:shd w:val="clear" w:color="auto" w:fill="C0C0C0"/>
            <w:vAlign w:val="center"/>
          </w:tcPr>
          <w:p w14:paraId="29A9AEBF" w14:textId="77777777" w:rsidR="00AF0ACF" w:rsidRDefault="00AF0ACF" w:rsidP="0055125D">
            <w:pPr>
              <w:pStyle w:val="TAH"/>
            </w:pPr>
            <w:r>
              <w:t>Name</w:t>
            </w:r>
          </w:p>
        </w:tc>
        <w:tc>
          <w:tcPr>
            <w:tcW w:w="732" w:type="pct"/>
            <w:shd w:val="clear" w:color="auto" w:fill="C0C0C0"/>
            <w:vAlign w:val="center"/>
          </w:tcPr>
          <w:p w14:paraId="6DA1A987" w14:textId="77777777" w:rsidR="00AF0ACF" w:rsidRDefault="00AF0ACF" w:rsidP="0055125D">
            <w:pPr>
              <w:pStyle w:val="TAH"/>
            </w:pPr>
            <w:r>
              <w:t>Data type</w:t>
            </w:r>
          </w:p>
        </w:tc>
        <w:tc>
          <w:tcPr>
            <w:tcW w:w="217" w:type="pct"/>
            <w:shd w:val="clear" w:color="auto" w:fill="C0C0C0"/>
            <w:vAlign w:val="center"/>
          </w:tcPr>
          <w:p w14:paraId="6DF19F92" w14:textId="77777777" w:rsidR="00AF0ACF" w:rsidRDefault="00AF0ACF" w:rsidP="0055125D">
            <w:pPr>
              <w:pStyle w:val="TAH"/>
            </w:pPr>
            <w:r>
              <w:t>P</w:t>
            </w:r>
          </w:p>
        </w:tc>
        <w:tc>
          <w:tcPr>
            <w:tcW w:w="581" w:type="pct"/>
            <w:shd w:val="clear" w:color="auto" w:fill="C0C0C0"/>
            <w:vAlign w:val="center"/>
          </w:tcPr>
          <w:p w14:paraId="698383DF" w14:textId="77777777" w:rsidR="00AF0ACF" w:rsidRDefault="00AF0ACF" w:rsidP="0055125D">
            <w:pPr>
              <w:pStyle w:val="TAH"/>
            </w:pPr>
            <w:r>
              <w:t>Cardinality</w:t>
            </w:r>
          </w:p>
        </w:tc>
        <w:tc>
          <w:tcPr>
            <w:tcW w:w="2645" w:type="pct"/>
            <w:shd w:val="clear" w:color="auto" w:fill="C0C0C0"/>
            <w:vAlign w:val="center"/>
          </w:tcPr>
          <w:p w14:paraId="7566E823" w14:textId="77777777" w:rsidR="00AF0ACF" w:rsidRDefault="00AF0ACF" w:rsidP="0055125D">
            <w:pPr>
              <w:pStyle w:val="TAH"/>
            </w:pPr>
            <w:r>
              <w:t>Description</w:t>
            </w:r>
          </w:p>
        </w:tc>
      </w:tr>
      <w:tr w:rsidR="00AF0ACF" w14:paraId="370FC97E" w14:textId="77777777" w:rsidTr="0055125D">
        <w:trPr>
          <w:jc w:val="center"/>
        </w:trPr>
        <w:tc>
          <w:tcPr>
            <w:tcW w:w="825" w:type="pct"/>
            <w:shd w:val="clear" w:color="auto" w:fill="auto"/>
            <w:vAlign w:val="center"/>
          </w:tcPr>
          <w:p w14:paraId="62A8F341" w14:textId="77777777" w:rsidR="00AF0ACF" w:rsidRDefault="00AF0ACF" w:rsidP="0055125D">
            <w:pPr>
              <w:pStyle w:val="TAL"/>
            </w:pPr>
            <w:r>
              <w:t>Location</w:t>
            </w:r>
          </w:p>
        </w:tc>
        <w:tc>
          <w:tcPr>
            <w:tcW w:w="732" w:type="pct"/>
            <w:vAlign w:val="center"/>
          </w:tcPr>
          <w:p w14:paraId="0688F7DB" w14:textId="77777777" w:rsidR="00AF0ACF" w:rsidRDefault="00AF0ACF" w:rsidP="0055125D">
            <w:pPr>
              <w:pStyle w:val="TAL"/>
            </w:pPr>
            <w:r>
              <w:t>string</w:t>
            </w:r>
          </w:p>
        </w:tc>
        <w:tc>
          <w:tcPr>
            <w:tcW w:w="217" w:type="pct"/>
            <w:vAlign w:val="center"/>
          </w:tcPr>
          <w:p w14:paraId="4F994DF8" w14:textId="77777777" w:rsidR="00AF0ACF" w:rsidRDefault="00AF0ACF" w:rsidP="0055125D">
            <w:pPr>
              <w:pStyle w:val="TAC"/>
            </w:pPr>
            <w:r>
              <w:t>M</w:t>
            </w:r>
          </w:p>
        </w:tc>
        <w:tc>
          <w:tcPr>
            <w:tcW w:w="581" w:type="pct"/>
            <w:vAlign w:val="center"/>
          </w:tcPr>
          <w:p w14:paraId="475112E3" w14:textId="77777777" w:rsidR="00AF0ACF" w:rsidRDefault="00AF0ACF" w:rsidP="0055125D">
            <w:pPr>
              <w:pStyle w:val="TAL"/>
            </w:pPr>
            <w:r>
              <w:t>1</w:t>
            </w:r>
          </w:p>
        </w:tc>
        <w:tc>
          <w:tcPr>
            <w:tcW w:w="2645" w:type="pct"/>
            <w:shd w:val="clear" w:color="auto" w:fill="auto"/>
            <w:vAlign w:val="center"/>
          </w:tcPr>
          <w:p w14:paraId="0C4E689B" w14:textId="77777777" w:rsidR="00AF0ACF" w:rsidRDefault="00AF0ACF" w:rsidP="0055125D">
            <w:pPr>
              <w:pStyle w:val="TAL"/>
            </w:pPr>
            <w:r>
              <w:t>An alternative target URI located in an alternative EES.</w:t>
            </w:r>
          </w:p>
        </w:tc>
      </w:tr>
    </w:tbl>
    <w:p w14:paraId="73B1AFAD" w14:textId="77777777" w:rsidR="00AF0ACF" w:rsidRDefault="00AF0ACF" w:rsidP="00AF0ACF"/>
    <w:p w14:paraId="02AD75F0" w14:textId="00F8E85C" w:rsidR="00AF0ACF" w:rsidRDefault="00AF0ACF" w:rsidP="00AF0ACF">
      <w:pPr>
        <w:pStyle w:val="TH"/>
      </w:pPr>
      <w:r>
        <w:t>Table </w:t>
      </w:r>
      <w:r w:rsidR="00E55E8C">
        <w:t>6.6.</w:t>
      </w:r>
      <w:r>
        <w:t>3.3.2-4: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5622F2E9" w14:textId="77777777" w:rsidTr="0055125D">
        <w:trPr>
          <w:jc w:val="center"/>
        </w:trPr>
        <w:tc>
          <w:tcPr>
            <w:tcW w:w="825" w:type="pct"/>
            <w:shd w:val="clear" w:color="auto" w:fill="C0C0C0"/>
            <w:vAlign w:val="center"/>
          </w:tcPr>
          <w:p w14:paraId="539235DA" w14:textId="77777777" w:rsidR="00AF0ACF" w:rsidRDefault="00AF0ACF" w:rsidP="0055125D">
            <w:pPr>
              <w:pStyle w:val="TAH"/>
            </w:pPr>
            <w:r>
              <w:t>Name</w:t>
            </w:r>
          </w:p>
        </w:tc>
        <w:tc>
          <w:tcPr>
            <w:tcW w:w="732" w:type="pct"/>
            <w:shd w:val="clear" w:color="auto" w:fill="C0C0C0"/>
            <w:vAlign w:val="center"/>
          </w:tcPr>
          <w:p w14:paraId="2B28D8D8" w14:textId="77777777" w:rsidR="00AF0ACF" w:rsidRDefault="00AF0ACF" w:rsidP="0055125D">
            <w:pPr>
              <w:pStyle w:val="TAH"/>
            </w:pPr>
            <w:r>
              <w:t>Data type</w:t>
            </w:r>
          </w:p>
        </w:tc>
        <w:tc>
          <w:tcPr>
            <w:tcW w:w="217" w:type="pct"/>
            <w:shd w:val="clear" w:color="auto" w:fill="C0C0C0"/>
            <w:vAlign w:val="center"/>
          </w:tcPr>
          <w:p w14:paraId="5913AF7B" w14:textId="77777777" w:rsidR="00AF0ACF" w:rsidRDefault="00AF0ACF" w:rsidP="0055125D">
            <w:pPr>
              <w:pStyle w:val="TAH"/>
            </w:pPr>
            <w:r>
              <w:t>P</w:t>
            </w:r>
          </w:p>
        </w:tc>
        <w:tc>
          <w:tcPr>
            <w:tcW w:w="581" w:type="pct"/>
            <w:shd w:val="clear" w:color="auto" w:fill="C0C0C0"/>
            <w:vAlign w:val="center"/>
          </w:tcPr>
          <w:p w14:paraId="633FF9CB" w14:textId="77777777" w:rsidR="00AF0ACF" w:rsidRDefault="00AF0ACF" w:rsidP="0055125D">
            <w:pPr>
              <w:pStyle w:val="TAH"/>
            </w:pPr>
            <w:r>
              <w:t>Cardinality</w:t>
            </w:r>
          </w:p>
        </w:tc>
        <w:tc>
          <w:tcPr>
            <w:tcW w:w="2645" w:type="pct"/>
            <w:shd w:val="clear" w:color="auto" w:fill="C0C0C0"/>
            <w:vAlign w:val="center"/>
          </w:tcPr>
          <w:p w14:paraId="285EC11B" w14:textId="77777777" w:rsidR="00AF0ACF" w:rsidRDefault="00AF0ACF" w:rsidP="0055125D">
            <w:pPr>
              <w:pStyle w:val="TAH"/>
            </w:pPr>
            <w:r>
              <w:t>Description</w:t>
            </w:r>
          </w:p>
        </w:tc>
      </w:tr>
      <w:tr w:rsidR="00AF0ACF" w14:paraId="389D8A05" w14:textId="77777777" w:rsidTr="0055125D">
        <w:trPr>
          <w:jc w:val="center"/>
        </w:trPr>
        <w:tc>
          <w:tcPr>
            <w:tcW w:w="825" w:type="pct"/>
            <w:shd w:val="clear" w:color="auto" w:fill="auto"/>
            <w:vAlign w:val="center"/>
          </w:tcPr>
          <w:p w14:paraId="15CDC723" w14:textId="77777777" w:rsidR="00AF0ACF" w:rsidRDefault="00AF0ACF" w:rsidP="0055125D">
            <w:pPr>
              <w:pStyle w:val="TAL"/>
            </w:pPr>
            <w:r>
              <w:t>Location</w:t>
            </w:r>
          </w:p>
        </w:tc>
        <w:tc>
          <w:tcPr>
            <w:tcW w:w="732" w:type="pct"/>
            <w:vAlign w:val="center"/>
          </w:tcPr>
          <w:p w14:paraId="125D522C" w14:textId="77777777" w:rsidR="00AF0ACF" w:rsidRDefault="00AF0ACF" w:rsidP="0055125D">
            <w:pPr>
              <w:pStyle w:val="TAL"/>
            </w:pPr>
            <w:r>
              <w:t>string</w:t>
            </w:r>
          </w:p>
        </w:tc>
        <w:tc>
          <w:tcPr>
            <w:tcW w:w="217" w:type="pct"/>
            <w:vAlign w:val="center"/>
          </w:tcPr>
          <w:p w14:paraId="21262E43" w14:textId="77777777" w:rsidR="00AF0ACF" w:rsidRDefault="00AF0ACF" w:rsidP="0055125D">
            <w:pPr>
              <w:pStyle w:val="TAC"/>
            </w:pPr>
            <w:r>
              <w:t>M</w:t>
            </w:r>
          </w:p>
        </w:tc>
        <w:tc>
          <w:tcPr>
            <w:tcW w:w="581" w:type="pct"/>
            <w:vAlign w:val="center"/>
          </w:tcPr>
          <w:p w14:paraId="50C996BB" w14:textId="77777777" w:rsidR="00AF0ACF" w:rsidRDefault="00AF0ACF" w:rsidP="0055125D">
            <w:pPr>
              <w:pStyle w:val="TAL"/>
            </w:pPr>
            <w:r>
              <w:t>1</w:t>
            </w:r>
          </w:p>
        </w:tc>
        <w:tc>
          <w:tcPr>
            <w:tcW w:w="2645" w:type="pct"/>
            <w:shd w:val="clear" w:color="auto" w:fill="auto"/>
            <w:vAlign w:val="center"/>
          </w:tcPr>
          <w:p w14:paraId="60A86E55" w14:textId="77777777" w:rsidR="00AF0ACF" w:rsidRDefault="00AF0ACF" w:rsidP="0055125D">
            <w:pPr>
              <w:pStyle w:val="TAL"/>
            </w:pPr>
            <w:r>
              <w:t>An alternative target URI located in an alternative EES.</w:t>
            </w:r>
          </w:p>
        </w:tc>
      </w:tr>
    </w:tbl>
    <w:p w14:paraId="0EC4C52D" w14:textId="77777777" w:rsidR="00AF0ACF" w:rsidRDefault="00AF0ACF" w:rsidP="00AF0ACF"/>
    <w:p w14:paraId="2DCCFD48" w14:textId="176EC84A" w:rsidR="00AF0ACF" w:rsidRPr="00170A08" w:rsidRDefault="00E55E8C" w:rsidP="00AF0ACF">
      <w:pPr>
        <w:pStyle w:val="Heading4"/>
      </w:pPr>
      <w:bookmarkStart w:id="1246" w:name="_Toc151571502"/>
      <w:r>
        <w:t>6.6.</w:t>
      </w:r>
      <w:r w:rsidR="00AF0ACF" w:rsidRPr="00170A08">
        <w:t>3.</w:t>
      </w:r>
      <w:r w:rsidR="00AF0ACF">
        <w:t>4</w:t>
      </w:r>
      <w:r w:rsidR="00AF0ACF" w:rsidRPr="00170A08">
        <w:tab/>
        <w:t xml:space="preserve">Operation: </w:t>
      </w:r>
      <w:r w:rsidR="00AF0ACF">
        <w:t>EAS selection announcement</w:t>
      </w:r>
      <w:bookmarkEnd w:id="1246"/>
    </w:p>
    <w:p w14:paraId="2C1D73E5" w14:textId="736D21BB" w:rsidR="00AF0ACF" w:rsidRPr="00170A08" w:rsidRDefault="00E55E8C" w:rsidP="00AF0ACF">
      <w:pPr>
        <w:pStyle w:val="Heading5"/>
      </w:pPr>
      <w:bookmarkStart w:id="1247" w:name="_Toc151571503"/>
      <w:r>
        <w:t>6.6.</w:t>
      </w:r>
      <w:r w:rsidR="00AF0ACF" w:rsidRPr="00170A08">
        <w:t>3.</w:t>
      </w:r>
      <w:r w:rsidR="00AF0ACF">
        <w:t>4</w:t>
      </w:r>
      <w:r w:rsidR="00AF0ACF" w:rsidRPr="00170A08">
        <w:t>.1</w:t>
      </w:r>
      <w:r w:rsidR="00AF0ACF" w:rsidRPr="00170A08">
        <w:tab/>
        <w:t>Description</w:t>
      </w:r>
      <w:bookmarkEnd w:id="1247"/>
    </w:p>
    <w:p w14:paraId="00F3EFA3" w14:textId="77777777" w:rsidR="00AF0ACF" w:rsidRPr="00405863" w:rsidRDefault="00AF0ACF" w:rsidP="00AF0ACF">
      <w:r w:rsidRPr="00286A85">
        <w:t xml:space="preserve">This custom operation allows the </w:t>
      </w:r>
      <w:r w:rsidRPr="000A58A6">
        <w:rPr>
          <w:lang w:val="en-US"/>
        </w:rPr>
        <w:t xml:space="preserve">EEC </w:t>
      </w:r>
      <w:r>
        <w:rPr>
          <w:lang w:val="en-US"/>
        </w:rPr>
        <w:t>to send the EAS information provisioning request to the EES</w:t>
      </w:r>
      <w:r w:rsidRPr="00286A85">
        <w:t xml:space="preserve"> </w:t>
      </w:r>
      <w:r>
        <w:t>for EAS selection announcement</w:t>
      </w:r>
      <w:r w:rsidRPr="00286A85">
        <w:t>.</w:t>
      </w:r>
    </w:p>
    <w:p w14:paraId="293CF2B8" w14:textId="272C44B9" w:rsidR="00AF0ACF" w:rsidRPr="00170A08" w:rsidRDefault="00E55E8C" w:rsidP="00AF0ACF">
      <w:pPr>
        <w:pStyle w:val="Heading5"/>
      </w:pPr>
      <w:bookmarkStart w:id="1248" w:name="_Toc151571504"/>
      <w:r>
        <w:t>6.6.</w:t>
      </w:r>
      <w:r w:rsidR="00AF0ACF" w:rsidRPr="00170A08">
        <w:t>3.</w:t>
      </w:r>
      <w:r w:rsidR="00AF0ACF">
        <w:t>4</w:t>
      </w:r>
      <w:r w:rsidR="00AF0ACF" w:rsidRPr="00170A08">
        <w:t>.2</w:t>
      </w:r>
      <w:r w:rsidR="00AF0ACF" w:rsidRPr="00170A08">
        <w:tab/>
        <w:t>Operation Definition</w:t>
      </w:r>
      <w:bookmarkEnd w:id="1248"/>
    </w:p>
    <w:p w14:paraId="223840A8" w14:textId="77777777" w:rsidR="00AF0ACF" w:rsidRPr="00170A08" w:rsidRDefault="00AF0ACF" w:rsidP="00AF0ACF">
      <w:r w:rsidRPr="00170A08">
        <w:t>This operation shall support the request data structures and the response data structures and response codes specified in tables 6.5.3.</w:t>
      </w:r>
      <w:r>
        <w:t>4</w:t>
      </w:r>
      <w:r w:rsidRPr="00170A08">
        <w:t>.2-1 and 6.5.3.</w:t>
      </w:r>
      <w:r>
        <w:t>4</w:t>
      </w:r>
      <w:r w:rsidRPr="00170A08">
        <w:t>.2-2.</w:t>
      </w:r>
    </w:p>
    <w:p w14:paraId="63153AC4" w14:textId="4946AECD" w:rsidR="00AF0ACF" w:rsidRDefault="00AF0ACF" w:rsidP="00AF0ACF">
      <w:pPr>
        <w:pStyle w:val="TH"/>
      </w:pPr>
      <w:r w:rsidRPr="00170A08">
        <w:t>Table </w:t>
      </w:r>
      <w:r w:rsidR="00E55E8C">
        <w:t>6.6.</w:t>
      </w:r>
      <w:r w:rsidRPr="00170A08">
        <w:t>3.</w:t>
      </w:r>
      <w:r>
        <w:t>4</w:t>
      </w:r>
      <w:r w:rsidRPr="00170A08">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9"/>
        <w:gridCol w:w="426"/>
        <w:gridCol w:w="1134"/>
        <w:gridCol w:w="6326"/>
      </w:tblGrid>
      <w:tr w:rsidR="00AF0ACF" w:rsidRPr="00B54FF5" w14:paraId="17CF53B5" w14:textId="77777777" w:rsidTr="0055125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tcPr>
          <w:p w14:paraId="407C6F92" w14:textId="77777777" w:rsidR="00AF0ACF" w:rsidRPr="0016361A" w:rsidRDefault="00AF0ACF" w:rsidP="0055125D">
            <w:pPr>
              <w:pStyle w:val="TAH"/>
            </w:pPr>
            <w:r w:rsidRPr="0016361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00D107AA" w14:textId="77777777" w:rsidR="00AF0ACF" w:rsidRPr="0016361A" w:rsidRDefault="00AF0ACF" w:rsidP="0055125D">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1FAD24" w14:textId="77777777" w:rsidR="00AF0ACF" w:rsidRPr="0016361A" w:rsidRDefault="00AF0ACF" w:rsidP="0055125D">
            <w:pPr>
              <w:pStyle w:val="TAH"/>
            </w:pPr>
            <w:r w:rsidRPr="0016361A">
              <w:t>Cardinality</w:t>
            </w:r>
          </w:p>
        </w:tc>
        <w:tc>
          <w:tcPr>
            <w:tcW w:w="6325" w:type="dxa"/>
            <w:tcBorders>
              <w:top w:val="single" w:sz="4" w:space="0" w:color="auto"/>
              <w:left w:val="single" w:sz="4" w:space="0" w:color="auto"/>
              <w:bottom w:val="single" w:sz="4" w:space="0" w:color="auto"/>
              <w:right w:val="single" w:sz="4" w:space="0" w:color="auto"/>
            </w:tcBorders>
            <w:shd w:val="clear" w:color="auto" w:fill="C0C0C0"/>
            <w:vAlign w:val="center"/>
          </w:tcPr>
          <w:p w14:paraId="50423A9C" w14:textId="77777777" w:rsidR="00AF0ACF" w:rsidRPr="0016361A" w:rsidRDefault="00AF0ACF" w:rsidP="0055125D">
            <w:pPr>
              <w:pStyle w:val="TAH"/>
            </w:pPr>
            <w:r w:rsidRPr="0016361A">
              <w:t>Description</w:t>
            </w:r>
          </w:p>
        </w:tc>
      </w:tr>
      <w:tr w:rsidR="00AF0ACF" w:rsidRPr="00B54FF5" w14:paraId="0ED9154E" w14:textId="77777777" w:rsidTr="0055125D">
        <w:trPr>
          <w:jc w:val="center"/>
        </w:trPr>
        <w:tc>
          <w:tcPr>
            <w:tcW w:w="1648" w:type="dxa"/>
            <w:tcBorders>
              <w:top w:val="single" w:sz="4" w:space="0" w:color="auto"/>
              <w:left w:val="single" w:sz="6" w:space="0" w:color="000000"/>
              <w:bottom w:val="single" w:sz="6" w:space="0" w:color="000000"/>
              <w:right w:val="single" w:sz="6" w:space="0" w:color="000000"/>
            </w:tcBorders>
            <w:shd w:val="clear" w:color="auto" w:fill="auto"/>
          </w:tcPr>
          <w:p w14:paraId="07CB02DA" w14:textId="77777777" w:rsidR="00AF0ACF" w:rsidRPr="0016361A" w:rsidRDefault="00AF0ACF" w:rsidP="0055125D">
            <w:pPr>
              <w:pStyle w:val="TAL"/>
            </w:pPr>
            <w:r>
              <w:t>EasSelAnnounce</w:t>
            </w:r>
          </w:p>
        </w:tc>
        <w:tc>
          <w:tcPr>
            <w:tcW w:w="426" w:type="dxa"/>
            <w:tcBorders>
              <w:top w:val="single" w:sz="4" w:space="0" w:color="auto"/>
              <w:left w:val="single" w:sz="6" w:space="0" w:color="000000"/>
              <w:bottom w:val="single" w:sz="6" w:space="0" w:color="000000"/>
              <w:right w:val="single" w:sz="6" w:space="0" w:color="000000"/>
            </w:tcBorders>
          </w:tcPr>
          <w:p w14:paraId="12390C3C" w14:textId="77777777" w:rsidR="00AF0ACF" w:rsidRPr="0016361A" w:rsidRDefault="00AF0ACF" w:rsidP="0055125D">
            <w:pPr>
              <w:pStyle w:val="TAC"/>
            </w:pPr>
            <w:r w:rsidRPr="0016361A">
              <w:t>M</w:t>
            </w:r>
          </w:p>
        </w:tc>
        <w:tc>
          <w:tcPr>
            <w:tcW w:w="1134" w:type="dxa"/>
            <w:tcBorders>
              <w:top w:val="single" w:sz="4" w:space="0" w:color="auto"/>
              <w:left w:val="single" w:sz="6" w:space="0" w:color="000000"/>
              <w:bottom w:val="single" w:sz="6" w:space="0" w:color="000000"/>
              <w:right w:val="single" w:sz="6" w:space="0" w:color="000000"/>
            </w:tcBorders>
          </w:tcPr>
          <w:p w14:paraId="319725A0" w14:textId="77777777" w:rsidR="00AF0ACF" w:rsidRPr="00366EFF" w:rsidRDefault="00AF0ACF" w:rsidP="0055125D">
            <w:pPr>
              <w:pStyle w:val="TAL"/>
            </w:pPr>
            <w:r w:rsidRPr="00366EFF">
              <w:t>1</w:t>
            </w:r>
          </w:p>
        </w:tc>
        <w:tc>
          <w:tcPr>
            <w:tcW w:w="6325" w:type="dxa"/>
            <w:tcBorders>
              <w:top w:val="single" w:sz="4" w:space="0" w:color="auto"/>
              <w:left w:val="single" w:sz="6" w:space="0" w:color="000000"/>
              <w:bottom w:val="single" w:sz="6" w:space="0" w:color="000000"/>
              <w:right w:val="single" w:sz="6" w:space="0" w:color="000000"/>
            </w:tcBorders>
            <w:shd w:val="clear" w:color="auto" w:fill="auto"/>
          </w:tcPr>
          <w:p w14:paraId="0E8B3E13" w14:textId="77777777" w:rsidR="00AF0ACF" w:rsidRPr="0016361A" w:rsidRDefault="00AF0ACF" w:rsidP="0055125D">
            <w:pPr>
              <w:pStyle w:val="TAL"/>
            </w:pPr>
            <w:r>
              <w:t>Information about the EEC requesting for EAS selection.</w:t>
            </w:r>
          </w:p>
        </w:tc>
      </w:tr>
    </w:tbl>
    <w:p w14:paraId="3912FFDE" w14:textId="77777777" w:rsidR="00AF0ACF" w:rsidRPr="00D24AAC" w:rsidRDefault="00AF0ACF" w:rsidP="00AF0ACF"/>
    <w:p w14:paraId="28EEB9C6" w14:textId="3C47C8C6" w:rsidR="00AF0ACF" w:rsidRPr="00170A08" w:rsidRDefault="00AF0ACF" w:rsidP="00AF0ACF">
      <w:pPr>
        <w:pStyle w:val="TH"/>
      </w:pPr>
      <w:r w:rsidRPr="00170A08">
        <w:lastRenderedPageBreak/>
        <w:t>Table </w:t>
      </w:r>
      <w:r w:rsidR="00E55E8C">
        <w:t>6.6.</w:t>
      </w:r>
      <w:r w:rsidRPr="00170A08">
        <w:t>3.</w:t>
      </w:r>
      <w:r>
        <w:t>4</w:t>
      </w:r>
      <w:r w:rsidRPr="00170A08">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5"/>
        <w:gridCol w:w="1135"/>
        <w:gridCol w:w="1844"/>
        <w:gridCol w:w="4624"/>
      </w:tblGrid>
      <w:tr w:rsidR="00AF0ACF" w:rsidRPr="00170A08" w14:paraId="44F12D8B" w14:textId="77777777" w:rsidTr="0055125D">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vAlign w:val="center"/>
          </w:tcPr>
          <w:p w14:paraId="69599766" w14:textId="77777777" w:rsidR="00AF0ACF" w:rsidRPr="00170A08" w:rsidRDefault="00AF0ACF" w:rsidP="0055125D">
            <w:pPr>
              <w:pStyle w:val="TAH"/>
            </w:pPr>
            <w:r w:rsidRPr="00170A0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vAlign w:val="center"/>
          </w:tcPr>
          <w:p w14:paraId="2D122648" w14:textId="77777777" w:rsidR="00AF0ACF" w:rsidRPr="00170A08" w:rsidRDefault="00AF0ACF" w:rsidP="0055125D">
            <w:pPr>
              <w:pStyle w:val="TAH"/>
            </w:pPr>
            <w:r w:rsidRPr="00170A08">
              <w:t>P</w:t>
            </w:r>
          </w:p>
        </w:tc>
        <w:tc>
          <w:tcPr>
            <w:tcW w:w="595" w:type="pct"/>
            <w:tcBorders>
              <w:top w:val="single" w:sz="4" w:space="0" w:color="auto"/>
              <w:left w:val="single" w:sz="4" w:space="0" w:color="auto"/>
              <w:bottom w:val="single" w:sz="4" w:space="0" w:color="auto"/>
              <w:right w:val="single" w:sz="4" w:space="0" w:color="auto"/>
            </w:tcBorders>
            <w:shd w:val="clear" w:color="auto" w:fill="C0C0C0"/>
            <w:vAlign w:val="center"/>
          </w:tcPr>
          <w:p w14:paraId="2C536628" w14:textId="77777777" w:rsidR="00AF0ACF" w:rsidRPr="00170A08" w:rsidRDefault="00AF0ACF" w:rsidP="0055125D">
            <w:pPr>
              <w:pStyle w:val="TAH"/>
            </w:pPr>
            <w:r w:rsidRPr="00170A0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vAlign w:val="center"/>
          </w:tcPr>
          <w:p w14:paraId="1682E9BF" w14:textId="77777777" w:rsidR="00AF0ACF" w:rsidRPr="00170A08" w:rsidRDefault="00AF0ACF" w:rsidP="0055125D">
            <w:pPr>
              <w:pStyle w:val="TAH"/>
            </w:pPr>
            <w:r w:rsidRPr="00170A08">
              <w:t>Response</w:t>
            </w:r>
            <w:r>
              <w:t xml:space="preserve"> </w:t>
            </w:r>
            <w:r w:rsidRPr="00170A08">
              <w:t>codes</w:t>
            </w:r>
          </w:p>
        </w:tc>
        <w:tc>
          <w:tcPr>
            <w:tcW w:w="2425" w:type="pct"/>
            <w:tcBorders>
              <w:top w:val="single" w:sz="4" w:space="0" w:color="auto"/>
              <w:left w:val="single" w:sz="4" w:space="0" w:color="auto"/>
              <w:bottom w:val="single" w:sz="4" w:space="0" w:color="auto"/>
              <w:right w:val="single" w:sz="4" w:space="0" w:color="auto"/>
            </w:tcBorders>
            <w:shd w:val="clear" w:color="auto" w:fill="C0C0C0"/>
            <w:vAlign w:val="center"/>
          </w:tcPr>
          <w:p w14:paraId="374DF65D" w14:textId="77777777" w:rsidR="00AF0ACF" w:rsidRPr="00170A08" w:rsidRDefault="00AF0ACF" w:rsidP="0055125D">
            <w:pPr>
              <w:pStyle w:val="TAH"/>
            </w:pPr>
            <w:r w:rsidRPr="00170A08">
              <w:t>Description</w:t>
            </w:r>
          </w:p>
        </w:tc>
      </w:tr>
      <w:tr w:rsidR="00AF0ACF" w:rsidRPr="00170A08" w14:paraId="69193312"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736D0C94" w14:textId="77777777" w:rsidR="00AF0ACF" w:rsidRPr="00170A08" w:rsidRDefault="00AF0ACF" w:rsidP="0055125D">
            <w:pPr>
              <w:pStyle w:val="TAL"/>
            </w:pPr>
            <w:r>
              <w:t>EasSelAnnResp</w:t>
            </w:r>
          </w:p>
        </w:tc>
        <w:tc>
          <w:tcPr>
            <w:tcW w:w="223" w:type="pct"/>
            <w:tcBorders>
              <w:top w:val="single" w:sz="4" w:space="0" w:color="auto"/>
              <w:left w:val="single" w:sz="6" w:space="0" w:color="000000"/>
              <w:bottom w:val="single" w:sz="6" w:space="0" w:color="000000"/>
              <w:right w:val="single" w:sz="6" w:space="0" w:color="000000"/>
            </w:tcBorders>
            <w:vAlign w:val="center"/>
          </w:tcPr>
          <w:p w14:paraId="398876DD" w14:textId="77777777" w:rsidR="00AF0ACF" w:rsidRPr="00170A08" w:rsidRDefault="00AF0ACF" w:rsidP="0055125D">
            <w:pPr>
              <w:pStyle w:val="TAC"/>
            </w:pPr>
            <w:r>
              <w:t>M</w:t>
            </w:r>
          </w:p>
        </w:tc>
        <w:tc>
          <w:tcPr>
            <w:tcW w:w="595" w:type="pct"/>
            <w:tcBorders>
              <w:top w:val="single" w:sz="4" w:space="0" w:color="auto"/>
              <w:left w:val="single" w:sz="6" w:space="0" w:color="000000"/>
              <w:bottom w:val="single" w:sz="6" w:space="0" w:color="000000"/>
              <w:right w:val="single" w:sz="6" w:space="0" w:color="000000"/>
            </w:tcBorders>
            <w:vAlign w:val="center"/>
          </w:tcPr>
          <w:p w14:paraId="4344C1BE" w14:textId="77777777" w:rsidR="00AF0ACF" w:rsidRPr="00170A08" w:rsidRDefault="00AF0ACF" w:rsidP="0055125D">
            <w:pPr>
              <w:pStyle w:val="TAL"/>
            </w:pPr>
            <w:r>
              <w:t>1</w:t>
            </w:r>
          </w:p>
        </w:tc>
        <w:tc>
          <w:tcPr>
            <w:tcW w:w="967" w:type="pct"/>
            <w:tcBorders>
              <w:top w:val="single" w:sz="4" w:space="0" w:color="auto"/>
              <w:left w:val="single" w:sz="6" w:space="0" w:color="000000"/>
              <w:bottom w:val="single" w:sz="6" w:space="0" w:color="000000"/>
              <w:right w:val="single" w:sz="6" w:space="0" w:color="000000"/>
            </w:tcBorders>
            <w:vAlign w:val="center"/>
          </w:tcPr>
          <w:p w14:paraId="3FC97E79" w14:textId="77777777" w:rsidR="00AF0ACF" w:rsidRPr="00170A08" w:rsidRDefault="00AF0ACF" w:rsidP="0055125D">
            <w:pPr>
              <w:pStyle w:val="TAL"/>
            </w:pPr>
            <w:r>
              <w:t>200 OK</w:t>
            </w:r>
          </w:p>
        </w:tc>
        <w:tc>
          <w:tcPr>
            <w:tcW w:w="24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05C9BD" w14:textId="77777777" w:rsidR="00AF0ACF" w:rsidRPr="00170A08" w:rsidRDefault="00AF0ACF" w:rsidP="0055125D">
            <w:pPr>
              <w:pStyle w:val="TAL"/>
            </w:pPr>
            <w:r>
              <w:t>The requested EAS selection announcement information is returned successfully.</w:t>
            </w:r>
          </w:p>
        </w:tc>
      </w:tr>
      <w:tr w:rsidR="00AF0ACF" w:rsidRPr="00170A08" w14:paraId="25FB0AE2"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06C92A76" w14:textId="77777777" w:rsidR="00AF0ACF" w:rsidRPr="00170A08" w:rsidRDefault="00AF0ACF" w:rsidP="0055125D">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6E6E9A13" w14:textId="77777777" w:rsidR="00AF0ACF" w:rsidRPr="00170A08" w:rsidRDefault="00AF0ACF" w:rsidP="0055125D">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419C75C" w14:textId="77777777" w:rsidR="00AF0ACF" w:rsidRPr="00170A08" w:rsidRDefault="00AF0ACF" w:rsidP="0055125D">
            <w:pPr>
              <w:pStyle w:val="TAL"/>
            </w:pPr>
          </w:p>
        </w:tc>
        <w:tc>
          <w:tcPr>
            <w:tcW w:w="967" w:type="pct"/>
            <w:tcBorders>
              <w:top w:val="single" w:sz="4" w:space="0" w:color="auto"/>
              <w:left w:val="single" w:sz="6" w:space="0" w:color="000000"/>
              <w:bottom w:val="single" w:sz="6" w:space="0" w:color="000000"/>
              <w:right w:val="single" w:sz="6" w:space="0" w:color="000000"/>
            </w:tcBorders>
            <w:vAlign w:val="center"/>
          </w:tcPr>
          <w:p w14:paraId="0C01E306" w14:textId="77777777" w:rsidR="00AF0ACF" w:rsidRPr="00170A08" w:rsidRDefault="00AF0ACF" w:rsidP="0055125D">
            <w:pPr>
              <w:pStyle w:val="TAL"/>
            </w:pPr>
            <w:r w:rsidRPr="00170A08">
              <w:t>204 No Content</w:t>
            </w:r>
          </w:p>
        </w:tc>
        <w:tc>
          <w:tcPr>
            <w:tcW w:w="24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6F2569" w14:textId="77777777" w:rsidR="00AF0ACF" w:rsidRPr="00170A08" w:rsidRDefault="00AF0ACF" w:rsidP="0055125D">
            <w:pPr>
              <w:pStyle w:val="TAL"/>
            </w:pPr>
            <w:r w:rsidRPr="00170A08">
              <w:t>The EAS</w:t>
            </w:r>
            <w:r>
              <w:t xml:space="preserve"> selection announcement information</w:t>
            </w:r>
            <w:r w:rsidRPr="00170A08">
              <w:t xml:space="preserve"> </w:t>
            </w:r>
            <w:r>
              <w:t>request</w:t>
            </w:r>
            <w:r w:rsidRPr="00170A08">
              <w:t xml:space="preserve"> is successfully received.</w:t>
            </w:r>
          </w:p>
        </w:tc>
      </w:tr>
      <w:tr w:rsidR="00AF0ACF" w:rsidRPr="00170A08" w14:paraId="7627EDD6"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2ADD3C7F" w14:textId="77777777" w:rsidR="00AF0ACF" w:rsidRPr="00170A08" w:rsidRDefault="00AF0ACF" w:rsidP="0055125D">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0466970D" w14:textId="77777777" w:rsidR="00AF0ACF" w:rsidRPr="00170A08" w:rsidRDefault="00AF0ACF" w:rsidP="0055125D">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6EBD8910" w14:textId="77777777" w:rsidR="00AF0ACF" w:rsidRPr="00170A08" w:rsidRDefault="00AF0ACF" w:rsidP="0055125D">
            <w:pPr>
              <w:pStyle w:val="TAL"/>
            </w:pPr>
          </w:p>
        </w:tc>
        <w:tc>
          <w:tcPr>
            <w:tcW w:w="967" w:type="pct"/>
            <w:tcBorders>
              <w:top w:val="single" w:sz="4" w:space="0" w:color="auto"/>
              <w:left w:val="single" w:sz="6" w:space="0" w:color="000000"/>
              <w:bottom w:val="single" w:sz="6" w:space="0" w:color="000000"/>
              <w:right w:val="single" w:sz="6" w:space="0" w:color="000000"/>
            </w:tcBorders>
            <w:vAlign w:val="center"/>
          </w:tcPr>
          <w:p w14:paraId="7840259E" w14:textId="77777777" w:rsidR="00AF0ACF" w:rsidRPr="00170A08" w:rsidRDefault="00AF0ACF" w:rsidP="0055125D">
            <w:pPr>
              <w:pStyle w:val="TAL"/>
            </w:pPr>
            <w:r w:rsidRPr="00170A08">
              <w:t>307 Temporary Redirect</w:t>
            </w:r>
          </w:p>
        </w:tc>
        <w:tc>
          <w:tcPr>
            <w:tcW w:w="24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FF01383" w14:textId="77777777" w:rsidR="00AF0ACF" w:rsidRPr="00170A08" w:rsidRDefault="00AF0ACF" w:rsidP="0055125D">
            <w:pPr>
              <w:pStyle w:val="TAL"/>
            </w:pPr>
            <w:r w:rsidRPr="00170A08">
              <w:t>Temporary redirection. The response shall include a Location header field containing an alternative target URI located in an alternative EES.</w:t>
            </w:r>
          </w:p>
          <w:p w14:paraId="48295ED5" w14:textId="77777777" w:rsidR="00AF0ACF" w:rsidRPr="00170A08" w:rsidRDefault="00AF0ACF" w:rsidP="0055125D">
            <w:pPr>
              <w:pStyle w:val="TAL"/>
            </w:pPr>
            <w:r w:rsidRPr="00170A08">
              <w:t>Redirection handling is described in clause 5.2.10 of 3GPP TS 29.122 [2].</w:t>
            </w:r>
          </w:p>
        </w:tc>
      </w:tr>
      <w:tr w:rsidR="00AF0ACF" w:rsidRPr="00170A08" w14:paraId="02F87F97"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74DC307C" w14:textId="77777777" w:rsidR="00AF0ACF" w:rsidRPr="00170A08" w:rsidRDefault="00AF0ACF" w:rsidP="0055125D">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3E3D0E17" w14:textId="77777777" w:rsidR="00AF0ACF" w:rsidRPr="00170A08" w:rsidRDefault="00AF0ACF" w:rsidP="0055125D">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47526ABC" w14:textId="77777777" w:rsidR="00AF0ACF" w:rsidRPr="00170A08" w:rsidRDefault="00AF0ACF" w:rsidP="0055125D">
            <w:pPr>
              <w:pStyle w:val="TAL"/>
            </w:pPr>
          </w:p>
        </w:tc>
        <w:tc>
          <w:tcPr>
            <w:tcW w:w="967" w:type="pct"/>
            <w:tcBorders>
              <w:top w:val="single" w:sz="4" w:space="0" w:color="auto"/>
              <w:left w:val="single" w:sz="6" w:space="0" w:color="000000"/>
              <w:bottom w:val="single" w:sz="6" w:space="0" w:color="000000"/>
              <w:right w:val="single" w:sz="6" w:space="0" w:color="000000"/>
            </w:tcBorders>
            <w:vAlign w:val="center"/>
          </w:tcPr>
          <w:p w14:paraId="3FD59B18" w14:textId="77777777" w:rsidR="00AF0ACF" w:rsidRPr="00170A08" w:rsidRDefault="00AF0ACF" w:rsidP="0055125D">
            <w:pPr>
              <w:pStyle w:val="TAL"/>
            </w:pPr>
            <w:r w:rsidRPr="00170A08">
              <w:t>308 Permanent Redirect</w:t>
            </w:r>
          </w:p>
        </w:tc>
        <w:tc>
          <w:tcPr>
            <w:tcW w:w="242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ABB7AC" w14:textId="77777777" w:rsidR="00AF0ACF" w:rsidRPr="00170A08" w:rsidRDefault="00AF0ACF" w:rsidP="0055125D">
            <w:pPr>
              <w:pStyle w:val="TAL"/>
            </w:pPr>
            <w:r w:rsidRPr="00170A08">
              <w:t>Permanent redirection. The response shall include a Location header field containing an alternative target URI located in an alternative EES.</w:t>
            </w:r>
          </w:p>
          <w:p w14:paraId="56B1EDB1" w14:textId="77777777" w:rsidR="00AF0ACF" w:rsidRPr="00170A08" w:rsidRDefault="00AF0ACF" w:rsidP="0055125D">
            <w:pPr>
              <w:pStyle w:val="TAL"/>
            </w:pPr>
            <w:r w:rsidRPr="00170A08">
              <w:t>Redirection handling is described in clause 5.2.10 of 3GPP TS 29.122 [2]</w:t>
            </w:r>
            <w:r>
              <w:t>.</w:t>
            </w:r>
          </w:p>
        </w:tc>
      </w:tr>
      <w:tr w:rsidR="00AF0ACF" w:rsidRPr="00170A08" w14:paraId="3F969CF4" w14:textId="77777777" w:rsidTr="0055125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12436C18" w14:textId="77777777" w:rsidR="00AF0ACF" w:rsidRPr="00170A08" w:rsidRDefault="00AF0ACF" w:rsidP="0055125D">
            <w:pPr>
              <w:pStyle w:val="TAN"/>
            </w:pPr>
            <w:r w:rsidRPr="00170A08">
              <w:t>NOTE:</w:t>
            </w:r>
            <w:r w:rsidRPr="00170A08">
              <w:rPr>
                <w:noProof/>
              </w:rPr>
              <w:tab/>
              <w:t xml:space="preserve">The mandatory </w:t>
            </w:r>
            <w:r w:rsidRPr="00170A08">
              <w:t>HTTP error status code</w:t>
            </w:r>
            <w:r>
              <w:t>s</w:t>
            </w:r>
            <w:r w:rsidRPr="00170A08">
              <w:t xml:space="preserve"> for the POST method listed in </w:t>
            </w:r>
            <w:r>
              <w:t>t</w:t>
            </w:r>
            <w:r w:rsidRPr="00170A08">
              <w:t>able 5.2.6-1 of 3GPP TS 29.122 [3] also apply.</w:t>
            </w:r>
          </w:p>
        </w:tc>
      </w:tr>
    </w:tbl>
    <w:p w14:paraId="10100B05" w14:textId="77777777" w:rsidR="00AF0ACF" w:rsidRPr="00170A08" w:rsidRDefault="00AF0ACF" w:rsidP="00AF0ACF"/>
    <w:p w14:paraId="52837224" w14:textId="36C9B3D5" w:rsidR="00AF0ACF" w:rsidRDefault="00AF0ACF" w:rsidP="00AF0ACF">
      <w:pPr>
        <w:pStyle w:val="TH"/>
      </w:pPr>
      <w:r>
        <w:t>Table </w:t>
      </w:r>
      <w:r w:rsidR="00E55E8C">
        <w:t>6.6.</w:t>
      </w:r>
      <w:r>
        <w:t>3.4.2-3: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3653A143" w14:textId="77777777" w:rsidTr="0055125D">
        <w:trPr>
          <w:jc w:val="center"/>
        </w:trPr>
        <w:tc>
          <w:tcPr>
            <w:tcW w:w="825" w:type="pct"/>
            <w:shd w:val="clear" w:color="auto" w:fill="C0C0C0"/>
            <w:vAlign w:val="center"/>
          </w:tcPr>
          <w:p w14:paraId="17BEB92E" w14:textId="77777777" w:rsidR="00AF0ACF" w:rsidRDefault="00AF0ACF" w:rsidP="0055125D">
            <w:pPr>
              <w:pStyle w:val="TAH"/>
            </w:pPr>
            <w:r>
              <w:t>Name</w:t>
            </w:r>
          </w:p>
        </w:tc>
        <w:tc>
          <w:tcPr>
            <w:tcW w:w="732" w:type="pct"/>
            <w:shd w:val="clear" w:color="auto" w:fill="C0C0C0"/>
            <w:vAlign w:val="center"/>
          </w:tcPr>
          <w:p w14:paraId="0AD2D4FC" w14:textId="77777777" w:rsidR="00AF0ACF" w:rsidRDefault="00AF0ACF" w:rsidP="0055125D">
            <w:pPr>
              <w:pStyle w:val="TAH"/>
            </w:pPr>
            <w:r>
              <w:t>Data type</w:t>
            </w:r>
          </w:p>
        </w:tc>
        <w:tc>
          <w:tcPr>
            <w:tcW w:w="217" w:type="pct"/>
            <w:shd w:val="clear" w:color="auto" w:fill="C0C0C0"/>
            <w:vAlign w:val="center"/>
          </w:tcPr>
          <w:p w14:paraId="55416EA9" w14:textId="77777777" w:rsidR="00AF0ACF" w:rsidRDefault="00AF0ACF" w:rsidP="0055125D">
            <w:pPr>
              <w:pStyle w:val="TAH"/>
            </w:pPr>
            <w:r>
              <w:t>P</w:t>
            </w:r>
          </w:p>
        </w:tc>
        <w:tc>
          <w:tcPr>
            <w:tcW w:w="581" w:type="pct"/>
            <w:shd w:val="clear" w:color="auto" w:fill="C0C0C0"/>
            <w:vAlign w:val="center"/>
          </w:tcPr>
          <w:p w14:paraId="4A3F1C31" w14:textId="77777777" w:rsidR="00AF0ACF" w:rsidRDefault="00AF0ACF" w:rsidP="0055125D">
            <w:pPr>
              <w:pStyle w:val="TAH"/>
            </w:pPr>
            <w:r>
              <w:t>Cardinality</w:t>
            </w:r>
          </w:p>
        </w:tc>
        <w:tc>
          <w:tcPr>
            <w:tcW w:w="2645" w:type="pct"/>
            <w:shd w:val="clear" w:color="auto" w:fill="C0C0C0"/>
            <w:vAlign w:val="center"/>
          </w:tcPr>
          <w:p w14:paraId="7229529F" w14:textId="77777777" w:rsidR="00AF0ACF" w:rsidRDefault="00AF0ACF" w:rsidP="0055125D">
            <w:pPr>
              <w:pStyle w:val="TAH"/>
            </w:pPr>
            <w:r>
              <w:t>Description</w:t>
            </w:r>
          </w:p>
        </w:tc>
      </w:tr>
      <w:tr w:rsidR="00AF0ACF" w14:paraId="3FA06F12" w14:textId="77777777" w:rsidTr="0055125D">
        <w:trPr>
          <w:jc w:val="center"/>
        </w:trPr>
        <w:tc>
          <w:tcPr>
            <w:tcW w:w="825" w:type="pct"/>
            <w:shd w:val="clear" w:color="auto" w:fill="auto"/>
            <w:vAlign w:val="center"/>
          </w:tcPr>
          <w:p w14:paraId="415E58CA" w14:textId="77777777" w:rsidR="00AF0ACF" w:rsidRDefault="00AF0ACF" w:rsidP="0055125D">
            <w:pPr>
              <w:pStyle w:val="TAL"/>
            </w:pPr>
            <w:r>
              <w:t>Location</w:t>
            </w:r>
          </w:p>
        </w:tc>
        <w:tc>
          <w:tcPr>
            <w:tcW w:w="732" w:type="pct"/>
            <w:vAlign w:val="center"/>
          </w:tcPr>
          <w:p w14:paraId="5B8101DE" w14:textId="77777777" w:rsidR="00AF0ACF" w:rsidRDefault="00AF0ACF" w:rsidP="0055125D">
            <w:pPr>
              <w:pStyle w:val="TAL"/>
            </w:pPr>
            <w:r>
              <w:t>String</w:t>
            </w:r>
          </w:p>
        </w:tc>
        <w:tc>
          <w:tcPr>
            <w:tcW w:w="217" w:type="pct"/>
            <w:vAlign w:val="center"/>
          </w:tcPr>
          <w:p w14:paraId="7F317C3C" w14:textId="77777777" w:rsidR="00AF0ACF" w:rsidRDefault="00AF0ACF" w:rsidP="0055125D">
            <w:pPr>
              <w:pStyle w:val="TAC"/>
            </w:pPr>
            <w:r>
              <w:t>M</w:t>
            </w:r>
          </w:p>
        </w:tc>
        <w:tc>
          <w:tcPr>
            <w:tcW w:w="581" w:type="pct"/>
            <w:vAlign w:val="center"/>
          </w:tcPr>
          <w:p w14:paraId="2877FACA" w14:textId="77777777" w:rsidR="00AF0ACF" w:rsidRDefault="00AF0ACF" w:rsidP="0055125D">
            <w:pPr>
              <w:pStyle w:val="TAL"/>
            </w:pPr>
            <w:r>
              <w:t>1</w:t>
            </w:r>
          </w:p>
        </w:tc>
        <w:tc>
          <w:tcPr>
            <w:tcW w:w="2645" w:type="pct"/>
            <w:shd w:val="clear" w:color="auto" w:fill="auto"/>
            <w:vAlign w:val="center"/>
          </w:tcPr>
          <w:p w14:paraId="1DDCEDED" w14:textId="77777777" w:rsidR="00AF0ACF" w:rsidRDefault="00AF0ACF" w:rsidP="0055125D">
            <w:pPr>
              <w:pStyle w:val="TAL"/>
            </w:pPr>
            <w:r>
              <w:t>An alternative target URI located in an alternative EES.</w:t>
            </w:r>
          </w:p>
        </w:tc>
      </w:tr>
    </w:tbl>
    <w:p w14:paraId="08D1D471" w14:textId="77777777" w:rsidR="00AF0ACF" w:rsidRPr="00D24AAC" w:rsidRDefault="00AF0ACF" w:rsidP="00AF0ACF"/>
    <w:p w14:paraId="74CFB0CA" w14:textId="077B8278" w:rsidR="00AF0ACF" w:rsidRDefault="00AF0ACF" w:rsidP="00AF0ACF">
      <w:pPr>
        <w:pStyle w:val="TH"/>
      </w:pPr>
      <w:r>
        <w:t>Table </w:t>
      </w:r>
      <w:r w:rsidR="00E55E8C">
        <w:t>6.6.</w:t>
      </w:r>
      <w:r>
        <w:t>3.4.2-4: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4846A7F5" w14:textId="77777777" w:rsidTr="0055125D">
        <w:trPr>
          <w:jc w:val="center"/>
        </w:trPr>
        <w:tc>
          <w:tcPr>
            <w:tcW w:w="825" w:type="pct"/>
            <w:shd w:val="clear" w:color="auto" w:fill="C0C0C0"/>
            <w:vAlign w:val="center"/>
          </w:tcPr>
          <w:p w14:paraId="5EBE28FF" w14:textId="77777777" w:rsidR="00AF0ACF" w:rsidRDefault="00AF0ACF" w:rsidP="0055125D">
            <w:pPr>
              <w:pStyle w:val="TAH"/>
            </w:pPr>
            <w:r>
              <w:t>Name</w:t>
            </w:r>
          </w:p>
        </w:tc>
        <w:tc>
          <w:tcPr>
            <w:tcW w:w="732" w:type="pct"/>
            <w:shd w:val="clear" w:color="auto" w:fill="C0C0C0"/>
            <w:vAlign w:val="center"/>
          </w:tcPr>
          <w:p w14:paraId="4037A2F7" w14:textId="77777777" w:rsidR="00AF0ACF" w:rsidRDefault="00AF0ACF" w:rsidP="0055125D">
            <w:pPr>
              <w:pStyle w:val="TAH"/>
            </w:pPr>
            <w:r>
              <w:t>Data type</w:t>
            </w:r>
          </w:p>
        </w:tc>
        <w:tc>
          <w:tcPr>
            <w:tcW w:w="217" w:type="pct"/>
            <w:shd w:val="clear" w:color="auto" w:fill="C0C0C0"/>
            <w:vAlign w:val="center"/>
          </w:tcPr>
          <w:p w14:paraId="3173BFE3" w14:textId="77777777" w:rsidR="00AF0ACF" w:rsidRDefault="00AF0ACF" w:rsidP="0055125D">
            <w:pPr>
              <w:pStyle w:val="TAH"/>
            </w:pPr>
            <w:r>
              <w:t>P</w:t>
            </w:r>
          </w:p>
        </w:tc>
        <w:tc>
          <w:tcPr>
            <w:tcW w:w="581" w:type="pct"/>
            <w:shd w:val="clear" w:color="auto" w:fill="C0C0C0"/>
            <w:vAlign w:val="center"/>
          </w:tcPr>
          <w:p w14:paraId="40953F5B" w14:textId="77777777" w:rsidR="00AF0ACF" w:rsidRDefault="00AF0ACF" w:rsidP="0055125D">
            <w:pPr>
              <w:pStyle w:val="TAH"/>
            </w:pPr>
            <w:r>
              <w:t>Cardinality</w:t>
            </w:r>
          </w:p>
        </w:tc>
        <w:tc>
          <w:tcPr>
            <w:tcW w:w="2645" w:type="pct"/>
            <w:shd w:val="clear" w:color="auto" w:fill="C0C0C0"/>
            <w:vAlign w:val="center"/>
          </w:tcPr>
          <w:p w14:paraId="38AC625F" w14:textId="77777777" w:rsidR="00AF0ACF" w:rsidRDefault="00AF0ACF" w:rsidP="0055125D">
            <w:pPr>
              <w:pStyle w:val="TAH"/>
            </w:pPr>
            <w:r>
              <w:t>Description</w:t>
            </w:r>
          </w:p>
        </w:tc>
      </w:tr>
      <w:tr w:rsidR="00AF0ACF" w14:paraId="27B14FBD" w14:textId="77777777" w:rsidTr="0055125D">
        <w:trPr>
          <w:jc w:val="center"/>
        </w:trPr>
        <w:tc>
          <w:tcPr>
            <w:tcW w:w="825" w:type="pct"/>
            <w:shd w:val="clear" w:color="auto" w:fill="auto"/>
            <w:vAlign w:val="center"/>
          </w:tcPr>
          <w:p w14:paraId="59A64CDA" w14:textId="77777777" w:rsidR="00AF0ACF" w:rsidRDefault="00AF0ACF" w:rsidP="0055125D">
            <w:pPr>
              <w:pStyle w:val="TAL"/>
            </w:pPr>
            <w:r>
              <w:t>Location</w:t>
            </w:r>
          </w:p>
        </w:tc>
        <w:tc>
          <w:tcPr>
            <w:tcW w:w="732" w:type="pct"/>
            <w:vAlign w:val="center"/>
          </w:tcPr>
          <w:p w14:paraId="5BDF21C8" w14:textId="77777777" w:rsidR="00AF0ACF" w:rsidRDefault="00AF0ACF" w:rsidP="0055125D">
            <w:pPr>
              <w:pStyle w:val="TAL"/>
            </w:pPr>
            <w:r>
              <w:t>string</w:t>
            </w:r>
          </w:p>
        </w:tc>
        <w:tc>
          <w:tcPr>
            <w:tcW w:w="217" w:type="pct"/>
            <w:vAlign w:val="center"/>
          </w:tcPr>
          <w:p w14:paraId="1A1FE6A7" w14:textId="77777777" w:rsidR="00AF0ACF" w:rsidRDefault="00AF0ACF" w:rsidP="0055125D">
            <w:pPr>
              <w:pStyle w:val="TAC"/>
            </w:pPr>
            <w:r>
              <w:t>M</w:t>
            </w:r>
          </w:p>
        </w:tc>
        <w:tc>
          <w:tcPr>
            <w:tcW w:w="581" w:type="pct"/>
            <w:vAlign w:val="center"/>
          </w:tcPr>
          <w:p w14:paraId="54E044D9" w14:textId="77777777" w:rsidR="00AF0ACF" w:rsidRDefault="00AF0ACF" w:rsidP="0055125D">
            <w:pPr>
              <w:pStyle w:val="TAL"/>
            </w:pPr>
            <w:r>
              <w:t>1</w:t>
            </w:r>
          </w:p>
        </w:tc>
        <w:tc>
          <w:tcPr>
            <w:tcW w:w="2645" w:type="pct"/>
            <w:shd w:val="clear" w:color="auto" w:fill="auto"/>
            <w:vAlign w:val="center"/>
          </w:tcPr>
          <w:p w14:paraId="3ABE0ACE" w14:textId="77777777" w:rsidR="00AF0ACF" w:rsidRDefault="00AF0ACF" w:rsidP="0055125D">
            <w:pPr>
              <w:pStyle w:val="TAL"/>
            </w:pPr>
            <w:r>
              <w:t>An alternative target URI located in an alternative EES.</w:t>
            </w:r>
          </w:p>
        </w:tc>
      </w:tr>
    </w:tbl>
    <w:p w14:paraId="584CC366" w14:textId="77777777" w:rsidR="00AF0ACF" w:rsidRPr="00D24AAC" w:rsidRDefault="00AF0ACF" w:rsidP="00AF0ACF"/>
    <w:p w14:paraId="13F113AC" w14:textId="2CEE52BC" w:rsidR="00AF0ACF" w:rsidRDefault="00E55E8C" w:rsidP="00AF0ACF">
      <w:pPr>
        <w:pStyle w:val="Heading3"/>
      </w:pPr>
      <w:bookmarkStart w:id="1249" w:name="_Toc151571505"/>
      <w:r>
        <w:t>6.6.</w:t>
      </w:r>
      <w:r w:rsidR="00AF0ACF">
        <w:t>4</w:t>
      </w:r>
      <w:r w:rsidR="00AF0ACF">
        <w:tab/>
        <w:t>Notifications</w:t>
      </w:r>
      <w:bookmarkEnd w:id="1240"/>
      <w:bookmarkEnd w:id="1249"/>
    </w:p>
    <w:p w14:paraId="228C6B61" w14:textId="77777777" w:rsidR="00AF0ACF" w:rsidRDefault="00AF0ACF" w:rsidP="00AF0ACF">
      <w:r>
        <w:rPr>
          <w:noProof/>
          <w:lang w:eastAsia="zh-CN"/>
        </w:rPr>
        <w:t>None.</w:t>
      </w:r>
    </w:p>
    <w:p w14:paraId="00001D11" w14:textId="66D272B6" w:rsidR="00AF0ACF" w:rsidRDefault="00E55E8C" w:rsidP="00AF0ACF">
      <w:pPr>
        <w:pStyle w:val="Heading3"/>
      </w:pPr>
      <w:bookmarkStart w:id="1250" w:name="_Toc151571506"/>
      <w:bookmarkStart w:id="1251" w:name="_Toc129301454"/>
      <w:r>
        <w:t>6.6.</w:t>
      </w:r>
      <w:r w:rsidR="00AF0ACF">
        <w:t>5</w:t>
      </w:r>
      <w:r w:rsidR="00AF0ACF">
        <w:tab/>
        <w:t>Data Model</w:t>
      </w:r>
      <w:bookmarkEnd w:id="1250"/>
    </w:p>
    <w:p w14:paraId="1F67CAD4" w14:textId="0FFBB1B2" w:rsidR="00AF0ACF" w:rsidRDefault="00E55E8C" w:rsidP="00AF0ACF">
      <w:pPr>
        <w:pStyle w:val="Heading4"/>
        <w:rPr>
          <w:lang w:eastAsia="zh-CN"/>
        </w:rPr>
      </w:pPr>
      <w:bookmarkStart w:id="1252" w:name="_Toc151571507"/>
      <w:r>
        <w:rPr>
          <w:lang w:eastAsia="zh-CN"/>
        </w:rPr>
        <w:t>6.6.</w:t>
      </w:r>
      <w:r w:rsidR="00AF0ACF">
        <w:rPr>
          <w:lang w:eastAsia="zh-CN"/>
        </w:rPr>
        <w:t>5.1</w:t>
      </w:r>
      <w:r w:rsidR="00AF0ACF">
        <w:rPr>
          <w:lang w:eastAsia="zh-CN"/>
        </w:rPr>
        <w:tab/>
        <w:t>General</w:t>
      </w:r>
      <w:bookmarkEnd w:id="1252"/>
    </w:p>
    <w:p w14:paraId="6BDCDC97" w14:textId="77777777" w:rsidR="00AF0ACF" w:rsidRDefault="00AF0ACF" w:rsidP="00AF0ACF">
      <w:pPr>
        <w:rPr>
          <w:lang w:eastAsia="zh-CN"/>
        </w:rPr>
      </w:pPr>
      <w:r>
        <w:rPr>
          <w:lang w:eastAsia="zh-CN"/>
        </w:rPr>
        <w:t>This clause specifies the application data model supported by the Eees_EASInformationProvisioning</w:t>
      </w:r>
      <w:r w:rsidRPr="00405863">
        <w:rPr>
          <w:lang w:eastAsia="zh-CN"/>
        </w:rPr>
        <w:t xml:space="preserve"> </w:t>
      </w:r>
      <w:r>
        <w:rPr>
          <w:lang w:eastAsia="zh-CN"/>
        </w:rPr>
        <w:t>API.</w:t>
      </w:r>
    </w:p>
    <w:p w14:paraId="13076F9D" w14:textId="5E884C37" w:rsidR="00AF0ACF" w:rsidRDefault="00AF0ACF" w:rsidP="00AF0ACF">
      <w:r>
        <w:t>Table </w:t>
      </w:r>
      <w:r w:rsidR="00E55E8C">
        <w:t>6.6.</w:t>
      </w:r>
      <w:r>
        <w:t xml:space="preserve">5.1-1 specifies the data types defined </w:t>
      </w:r>
      <w:r w:rsidRPr="00FF31D1">
        <w:t xml:space="preserve">specifically </w:t>
      </w:r>
      <w:r>
        <w:t xml:space="preserve">for the </w:t>
      </w:r>
      <w:r>
        <w:rPr>
          <w:lang w:val="en-US"/>
        </w:rPr>
        <w:t>Eees_EASInformationProvisioning</w:t>
      </w:r>
      <w:r w:rsidRPr="00FF31D1">
        <w:t xml:space="preserve"> API</w:t>
      </w:r>
      <w:r>
        <w:t xml:space="preserve"> service.</w:t>
      </w:r>
    </w:p>
    <w:p w14:paraId="1F519D19" w14:textId="2E1E46B3" w:rsidR="00AF0ACF" w:rsidRDefault="00AF0ACF" w:rsidP="00AF0ACF">
      <w:pPr>
        <w:pStyle w:val="TH"/>
      </w:pPr>
      <w:r>
        <w:t>Table </w:t>
      </w:r>
      <w:r w:rsidR="00E55E8C">
        <w:t>6.6.</w:t>
      </w:r>
      <w:r>
        <w:t xml:space="preserve">5.1-1: </w:t>
      </w:r>
      <w:r>
        <w:rPr>
          <w:lang w:val="en-US"/>
        </w:rPr>
        <w:t>Eees_EASInformationProvisioning</w:t>
      </w:r>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59"/>
        <w:gridCol w:w="4821"/>
        <w:gridCol w:w="1364"/>
      </w:tblGrid>
      <w:tr w:rsidR="00AF0ACF" w14:paraId="04E887D3" w14:textId="77777777" w:rsidTr="0055125D">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1904915D" w14:textId="77777777" w:rsidR="00AF0ACF" w:rsidRPr="00D24AAC" w:rsidRDefault="00AF0ACF" w:rsidP="0055125D">
            <w:pPr>
              <w:pStyle w:val="TAH"/>
            </w:pPr>
            <w:r w:rsidRPr="00D24AAC">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4968FC" w14:textId="77777777" w:rsidR="00AF0ACF" w:rsidRPr="00D24AAC" w:rsidRDefault="00AF0ACF" w:rsidP="0055125D">
            <w:pPr>
              <w:pStyle w:val="TAH"/>
            </w:pPr>
            <w:r w:rsidRPr="00D24AAC">
              <w:t>Section defined</w:t>
            </w:r>
          </w:p>
        </w:tc>
        <w:tc>
          <w:tcPr>
            <w:tcW w:w="4820" w:type="dxa"/>
            <w:tcBorders>
              <w:top w:val="single" w:sz="4" w:space="0" w:color="auto"/>
              <w:left w:val="single" w:sz="4" w:space="0" w:color="auto"/>
              <w:bottom w:val="single" w:sz="4" w:space="0" w:color="auto"/>
              <w:right w:val="single" w:sz="4" w:space="0" w:color="auto"/>
            </w:tcBorders>
            <w:shd w:val="clear" w:color="auto" w:fill="C0C0C0"/>
            <w:hideMark/>
          </w:tcPr>
          <w:p w14:paraId="1E4D8156" w14:textId="77777777" w:rsidR="00AF0ACF" w:rsidRPr="00D24AAC" w:rsidRDefault="00AF0ACF" w:rsidP="0055125D">
            <w:pPr>
              <w:pStyle w:val="TAH"/>
            </w:pPr>
            <w:r w:rsidRPr="00D24AAC">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E678867" w14:textId="77777777" w:rsidR="00AF0ACF" w:rsidRPr="00D24AAC" w:rsidRDefault="00AF0ACF" w:rsidP="0055125D">
            <w:pPr>
              <w:pStyle w:val="TAH"/>
            </w:pPr>
            <w:r w:rsidRPr="00D24AAC">
              <w:t>Applicability</w:t>
            </w:r>
          </w:p>
        </w:tc>
      </w:tr>
      <w:tr w:rsidR="00AF0ACF" w14:paraId="22E9FFD9" w14:textId="77777777" w:rsidTr="0055125D">
        <w:trPr>
          <w:jc w:val="center"/>
        </w:trPr>
        <w:tc>
          <w:tcPr>
            <w:tcW w:w="1790" w:type="dxa"/>
            <w:tcBorders>
              <w:top w:val="single" w:sz="4" w:space="0" w:color="auto"/>
              <w:left w:val="single" w:sz="4" w:space="0" w:color="auto"/>
              <w:bottom w:val="single" w:sz="4" w:space="0" w:color="auto"/>
              <w:right w:val="single" w:sz="4" w:space="0" w:color="auto"/>
            </w:tcBorders>
            <w:shd w:val="clear" w:color="auto" w:fill="auto"/>
          </w:tcPr>
          <w:p w14:paraId="67AF6A2A" w14:textId="77777777" w:rsidR="00AF0ACF" w:rsidRPr="00B3237F" w:rsidRDefault="00AF0ACF" w:rsidP="0055125D">
            <w:pPr>
              <w:pStyle w:val="TAL"/>
            </w:pPr>
            <w:r w:rsidRPr="00B3237F">
              <w:t>Acr</w:t>
            </w:r>
            <w:r>
              <w:t>SelAnnounce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88B628" w14:textId="37F8C80C" w:rsidR="00AF0ACF" w:rsidRPr="00B3237F" w:rsidRDefault="00E55E8C" w:rsidP="0055125D">
            <w:pPr>
              <w:pStyle w:val="TAC"/>
            </w:pPr>
            <w:r>
              <w:t>6.6.</w:t>
            </w:r>
            <w:r w:rsidR="00AF0ACF">
              <w:t>5</w:t>
            </w:r>
            <w:r w:rsidR="00AF0ACF" w:rsidRPr="00B3237F">
              <w:t>.2.2</w:t>
            </w:r>
          </w:p>
        </w:tc>
        <w:tc>
          <w:tcPr>
            <w:tcW w:w="4820" w:type="dxa"/>
            <w:tcBorders>
              <w:top w:val="single" w:sz="4" w:space="0" w:color="auto"/>
              <w:left w:val="single" w:sz="4" w:space="0" w:color="auto"/>
              <w:bottom w:val="single" w:sz="4" w:space="0" w:color="auto"/>
              <w:right w:val="single" w:sz="4" w:space="0" w:color="auto"/>
            </w:tcBorders>
            <w:shd w:val="clear" w:color="auto" w:fill="auto"/>
          </w:tcPr>
          <w:p w14:paraId="4AC101C2"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696D5886" w14:textId="77777777" w:rsidR="00AF0ACF" w:rsidRPr="00B3237F" w:rsidRDefault="00AF0ACF" w:rsidP="0055125D">
            <w:pPr>
              <w:pStyle w:val="TAL"/>
            </w:pPr>
          </w:p>
        </w:tc>
      </w:tr>
      <w:tr w:rsidR="00AF0ACF" w14:paraId="7F9A6082" w14:textId="77777777" w:rsidTr="0055125D">
        <w:trPr>
          <w:jc w:val="center"/>
        </w:trPr>
        <w:tc>
          <w:tcPr>
            <w:tcW w:w="1790" w:type="dxa"/>
            <w:tcBorders>
              <w:top w:val="single" w:sz="4" w:space="0" w:color="auto"/>
              <w:left w:val="single" w:sz="4" w:space="0" w:color="auto"/>
              <w:bottom w:val="single" w:sz="4" w:space="0" w:color="auto"/>
              <w:right w:val="single" w:sz="4" w:space="0" w:color="auto"/>
            </w:tcBorders>
            <w:shd w:val="clear" w:color="auto" w:fill="auto"/>
          </w:tcPr>
          <w:p w14:paraId="0608E248" w14:textId="77777777" w:rsidR="00AF0ACF" w:rsidRPr="00B3237F" w:rsidRDefault="00AF0ACF" w:rsidP="0055125D">
            <w:pPr>
              <w:pStyle w:val="TAL"/>
            </w:pPr>
            <w:r w:rsidRPr="00B3237F">
              <w:t>Acr</w:t>
            </w:r>
            <w:r>
              <w:t>Sel</w:t>
            </w:r>
            <w:r w:rsidRPr="00B3237F">
              <w:t>Req</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DD8B59" w14:textId="7762EDA2" w:rsidR="00AF0ACF" w:rsidRPr="00B3237F" w:rsidRDefault="00E55E8C" w:rsidP="0055125D">
            <w:pPr>
              <w:pStyle w:val="TAC"/>
            </w:pPr>
            <w:r>
              <w:t>6.6.</w:t>
            </w:r>
            <w:r w:rsidR="00AF0ACF">
              <w:t>5</w:t>
            </w:r>
            <w:r w:rsidR="00AF0ACF" w:rsidRPr="00B3237F">
              <w:t>.2.3</w:t>
            </w:r>
          </w:p>
        </w:tc>
        <w:tc>
          <w:tcPr>
            <w:tcW w:w="4820" w:type="dxa"/>
            <w:tcBorders>
              <w:top w:val="single" w:sz="4" w:space="0" w:color="auto"/>
              <w:left w:val="single" w:sz="4" w:space="0" w:color="auto"/>
              <w:bottom w:val="single" w:sz="4" w:space="0" w:color="auto"/>
              <w:right w:val="single" w:sz="4" w:space="0" w:color="auto"/>
            </w:tcBorders>
            <w:shd w:val="clear" w:color="auto" w:fill="auto"/>
          </w:tcPr>
          <w:p w14:paraId="573788BB"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08855F01" w14:textId="77777777" w:rsidR="00AF0ACF" w:rsidRPr="00B3237F" w:rsidRDefault="00AF0ACF" w:rsidP="0055125D">
            <w:pPr>
              <w:pStyle w:val="TAL"/>
            </w:pPr>
          </w:p>
        </w:tc>
      </w:tr>
      <w:tr w:rsidR="00AF0ACF" w14:paraId="6B72EAAA" w14:textId="77777777" w:rsidTr="00927C6B">
        <w:trPr>
          <w:jc w:val="center"/>
        </w:trPr>
        <w:tc>
          <w:tcPr>
            <w:tcW w:w="1790" w:type="dxa"/>
            <w:tcBorders>
              <w:top w:val="single" w:sz="4" w:space="0" w:color="auto"/>
              <w:left w:val="single" w:sz="4" w:space="0" w:color="auto"/>
              <w:bottom w:val="single" w:sz="4" w:space="0" w:color="auto"/>
              <w:right w:val="single" w:sz="4" w:space="0" w:color="auto"/>
            </w:tcBorders>
          </w:tcPr>
          <w:p w14:paraId="60754F70" w14:textId="77777777" w:rsidR="00AF0ACF" w:rsidRPr="00B3237F" w:rsidRDefault="00AF0ACF" w:rsidP="0055125D">
            <w:pPr>
              <w:pStyle w:val="TAL"/>
            </w:pPr>
            <w:r>
              <w:t>AcrSelResp</w:t>
            </w:r>
          </w:p>
        </w:tc>
        <w:tc>
          <w:tcPr>
            <w:tcW w:w="1559" w:type="dxa"/>
            <w:tcBorders>
              <w:top w:val="single" w:sz="4" w:space="0" w:color="auto"/>
              <w:left w:val="single" w:sz="4" w:space="0" w:color="auto"/>
              <w:bottom w:val="single" w:sz="4" w:space="0" w:color="auto"/>
              <w:right w:val="single" w:sz="4" w:space="0" w:color="auto"/>
            </w:tcBorders>
          </w:tcPr>
          <w:p w14:paraId="0F757167" w14:textId="03A4509A" w:rsidR="00AF0ACF" w:rsidRPr="00B3237F" w:rsidRDefault="00E55E8C" w:rsidP="0055125D">
            <w:pPr>
              <w:pStyle w:val="TAC"/>
            </w:pPr>
            <w:r>
              <w:t>6.6.</w:t>
            </w:r>
            <w:r w:rsidR="00AF0ACF">
              <w:t>5</w:t>
            </w:r>
            <w:r w:rsidR="00AF0ACF" w:rsidRPr="00B3237F">
              <w:t>.2.</w:t>
            </w:r>
            <w:r w:rsidR="00AF0ACF">
              <w:t>5</w:t>
            </w:r>
          </w:p>
        </w:tc>
        <w:tc>
          <w:tcPr>
            <w:tcW w:w="4820" w:type="dxa"/>
            <w:tcBorders>
              <w:top w:val="single" w:sz="4" w:space="0" w:color="auto"/>
              <w:left w:val="single" w:sz="4" w:space="0" w:color="auto"/>
              <w:bottom w:val="single" w:sz="4" w:space="0" w:color="auto"/>
              <w:right w:val="single" w:sz="4" w:space="0" w:color="auto"/>
            </w:tcBorders>
          </w:tcPr>
          <w:p w14:paraId="278C3D9B"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tcPr>
          <w:p w14:paraId="4A243E32" w14:textId="77777777" w:rsidR="00AF0ACF" w:rsidRPr="00B3237F" w:rsidRDefault="00AF0ACF" w:rsidP="0055125D">
            <w:pPr>
              <w:pStyle w:val="TAL"/>
            </w:pPr>
          </w:p>
        </w:tc>
      </w:tr>
      <w:tr w:rsidR="00AF0ACF" w14:paraId="263E7311" w14:textId="77777777" w:rsidTr="0055125D">
        <w:trPr>
          <w:jc w:val="center"/>
        </w:trPr>
        <w:tc>
          <w:tcPr>
            <w:tcW w:w="1790" w:type="dxa"/>
            <w:tcBorders>
              <w:top w:val="single" w:sz="4" w:space="0" w:color="auto"/>
              <w:left w:val="single" w:sz="4" w:space="0" w:color="auto"/>
              <w:bottom w:val="single" w:sz="4" w:space="0" w:color="auto"/>
              <w:right w:val="single" w:sz="4" w:space="0" w:color="auto"/>
            </w:tcBorders>
          </w:tcPr>
          <w:p w14:paraId="32A1682E" w14:textId="77777777" w:rsidR="00AF0ACF" w:rsidRDefault="00AF0ACF" w:rsidP="0055125D">
            <w:pPr>
              <w:pStyle w:val="TAL"/>
            </w:pPr>
            <w:r>
              <w:t>EasSelAnnounce</w:t>
            </w:r>
          </w:p>
        </w:tc>
        <w:tc>
          <w:tcPr>
            <w:tcW w:w="1559" w:type="dxa"/>
            <w:tcBorders>
              <w:top w:val="single" w:sz="4" w:space="0" w:color="auto"/>
              <w:left w:val="single" w:sz="4" w:space="0" w:color="auto"/>
              <w:bottom w:val="single" w:sz="4" w:space="0" w:color="auto"/>
              <w:right w:val="single" w:sz="4" w:space="0" w:color="auto"/>
            </w:tcBorders>
          </w:tcPr>
          <w:p w14:paraId="75268041" w14:textId="5DA06D1C" w:rsidR="00AF0ACF" w:rsidRDefault="00E55E8C" w:rsidP="0055125D">
            <w:pPr>
              <w:pStyle w:val="TAC"/>
            </w:pPr>
            <w:r>
              <w:t>6.6.</w:t>
            </w:r>
            <w:r w:rsidR="00AF0ACF">
              <w:t>5</w:t>
            </w:r>
            <w:r w:rsidR="00AF0ACF" w:rsidRPr="00B3237F">
              <w:t>.2.</w:t>
            </w:r>
            <w:r w:rsidR="00AF0ACF">
              <w:t>4</w:t>
            </w:r>
          </w:p>
        </w:tc>
        <w:tc>
          <w:tcPr>
            <w:tcW w:w="4820" w:type="dxa"/>
            <w:tcBorders>
              <w:top w:val="single" w:sz="4" w:space="0" w:color="auto"/>
              <w:left w:val="single" w:sz="4" w:space="0" w:color="auto"/>
              <w:bottom w:val="single" w:sz="4" w:space="0" w:color="auto"/>
              <w:right w:val="single" w:sz="4" w:space="0" w:color="auto"/>
            </w:tcBorders>
          </w:tcPr>
          <w:p w14:paraId="61132BC2"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tcPr>
          <w:p w14:paraId="37828BEA" w14:textId="77777777" w:rsidR="00AF0ACF" w:rsidRPr="00B3237F" w:rsidRDefault="00AF0ACF" w:rsidP="0055125D">
            <w:pPr>
              <w:pStyle w:val="TAL"/>
            </w:pPr>
          </w:p>
        </w:tc>
      </w:tr>
      <w:tr w:rsidR="00AF0ACF" w14:paraId="6E7F7464" w14:textId="77777777" w:rsidTr="0055125D">
        <w:trPr>
          <w:jc w:val="center"/>
        </w:trPr>
        <w:tc>
          <w:tcPr>
            <w:tcW w:w="1790" w:type="dxa"/>
            <w:tcBorders>
              <w:top w:val="single" w:sz="4" w:space="0" w:color="auto"/>
              <w:left w:val="single" w:sz="4" w:space="0" w:color="auto"/>
              <w:bottom w:val="single" w:sz="4" w:space="0" w:color="auto"/>
              <w:right w:val="single" w:sz="4" w:space="0" w:color="auto"/>
            </w:tcBorders>
          </w:tcPr>
          <w:p w14:paraId="44D10B99" w14:textId="77777777" w:rsidR="00AF0ACF" w:rsidRDefault="00AF0ACF" w:rsidP="0055125D">
            <w:pPr>
              <w:pStyle w:val="TAL"/>
            </w:pPr>
            <w:r>
              <w:t>EasSelResp</w:t>
            </w:r>
          </w:p>
        </w:tc>
        <w:tc>
          <w:tcPr>
            <w:tcW w:w="1559" w:type="dxa"/>
            <w:tcBorders>
              <w:top w:val="single" w:sz="4" w:space="0" w:color="auto"/>
              <w:left w:val="single" w:sz="4" w:space="0" w:color="auto"/>
              <w:bottom w:val="single" w:sz="4" w:space="0" w:color="auto"/>
              <w:right w:val="single" w:sz="4" w:space="0" w:color="auto"/>
            </w:tcBorders>
          </w:tcPr>
          <w:p w14:paraId="22B6BDCE" w14:textId="099E981F" w:rsidR="00AF0ACF" w:rsidRDefault="00E55E8C" w:rsidP="0055125D">
            <w:pPr>
              <w:pStyle w:val="TAC"/>
            </w:pPr>
            <w:r>
              <w:t>6.6.</w:t>
            </w:r>
            <w:r w:rsidR="00AF0ACF">
              <w:t>5</w:t>
            </w:r>
            <w:r w:rsidR="00AF0ACF" w:rsidRPr="00B3237F">
              <w:t>.2.</w:t>
            </w:r>
            <w:r w:rsidR="00AF0ACF">
              <w:t>6</w:t>
            </w:r>
          </w:p>
        </w:tc>
        <w:tc>
          <w:tcPr>
            <w:tcW w:w="4820" w:type="dxa"/>
            <w:tcBorders>
              <w:top w:val="single" w:sz="4" w:space="0" w:color="auto"/>
              <w:left w:val="single" w:sz="4" w:space="0" w:color="auto"/>
              <w:bottom w:val="single" w:sz="4" w:space="0" w:color="auto"/>
              <w:right w:val="single" w:sz="4" w:space="0" w:color="auto"/>
            </w:tcBorders>
          </w:tcPr>
          <w:p w14:paraId="579C5DC7"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tcPr>
          <w:p w14:paraId="24C6823F" w14:textId="77777777" w:rsidR="00AF0ACF" w:rsidRPr="00B3237F" w:rsidRDefault="00AF0ACF" w:rsidP="0055125D">
            <w:pPr>
              <w:pStyle w:val="TAL"/>
            </w:pPr>
          </w:p>
        </w:tc>
      </w:tr>
    </w:tbl>
    <w:p w14:paraId="2AA10170" w14:textId="77777777" w:rsidR="00AF0ACF" w:rsidRDefault="00AF0ACF" w:rsidP="00AF0ACF"/>
    <w:p w14:paraId="7DC0E8BF" w14:textId="10F5EFFB" w:rsidR="00AF0ACF" w:rsidRDefault="00AF0ACF" w:rsidP="00AF0ACF">
      <w:r>
        <w:t>Table </w:t>
      </w:r>
      <w:r w:rsidR="00E55E8C">
        <w:t>6.6.</w:t>
      </w:r>
      <w:r>
        <w:t xml:space="preserve">5.1-2 specifies data types re-used by the </w:t>
      </w:r>
      <w:r>
        <w:rPr>
          <w:lang w:val="en-US"/>
        </w:rPr>
        <w:t>Eees_EASInformationProvisioning</w:t>
      </w:r>
      <w:r>
        <w:t xml:space="preserve"> API service from other specifications, including a reference to their respective specifications and when needed, a short description of their use within the </w:t>
      </w:r>
      <w:r>
        <w:rPr>
          <w:lang w:val="en-US"/>
        </w:rPr>
        <w:t>Eees_EASInformationProvisioning</w:t>
      </w:r>
      <w:r w:rsidR="00446E7A">
        <w:t>.</w:t>
      </w:r>
    </w:p>
    <w:p w14:paraId="6CADD707" w14:textId="03E14DC0" w:rsidR="00AF0ACF" w:rsidRDefault="00AF0ACF" w:rsidP="00AF0ACF">
      <w:pPr>
        <w:pStyle w:val="TH"/>
      </w:pPr>
      <w:r>
        <w:lastRenderedPageBreak/>
        <w:t>Table </w:t>
      </w:r>
      <w:r w:rsidR="00E55E8C">
        <w:t>6.6.</w:t>
      </w:r>
      <w:r>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4254"/>
        <w:gridCol w:w="1364"/>
      </w:tblGrid>
      <w:tr w:rsidR="00AF0ACF" w14:paraId="00567C6B" w14:textId="77777777" w:rsidTr="0055125D">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641F1A42" w14:textId="77777777" w:rsidR="00AF0ACF" w:rsidRPr="00D24AAC" w:rsidRDefault="00AF0ACF" w:rsidP="0055125D">
            <w:pPr>
              <w:pStyle w:val="TAH"/>
            </w:pPr>
            <w:r w:rsidRPr="00D24AAC">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183F336A" w14:textId="77777777" w:rsidR="00AF0ACF" w:rsidRPr="00D24AAC" w:rsidRDefault="00AF0ACF" w:rsidP="0055125D">
            <w:pPr>
              <w:pStyle w:val="TAH"/>
            </w:pPr>
            <w:r w:rsidRPr="00D24AAC">
              <w:t>Reference</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4BA43064" w14:textId="77777777" w:rsidR="00AF0ACF" w:rsidRPr="00D24AAC" w:rsidRDefault="00AF0ACF" w:rsidP="0055125D">
            <w:pPr>
              <w:pStyle w:val="TAH"/>
            </w:pPr>
            <w:r w:rsidRPr="00D24AAC">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74E13FB8" w14:textId="77777777" w:rsidR="00AF0ACF" w:rsidRPr="00D24AAC" w:rsidRDefault="00AF0ACF" w:rsidP="0055125D">
            <w:pPr>
              <w:pStyle w:val="TAH"/>
            </w:pPr>
            <w:r w:rsidRPr="00D24AAC">
              <w:t>Applicability</w:t>
            </w:r>
          </w:p>
        </w:tc>
      </w:tr>
      <w:tr w:rsidR="00AF0ACF" w14:paraId="1772CDAB" w14:textId="77777777" w:rsidTr="0055125D">
        <w:trPr>
          <w:jc w:val="center"/>
        </w:trPr>
        <w:tc>
          <w:tcPr>
            <w:tcW w:w="1932" w:type="dxa"/>
            <w:tcBorders>
              <w:top w:val="single" w:sz="4" w:space="0" w:color="auto"/>
              <w:left w:val="single" w:sz="4" w:space="0" w:color="auto"/>
              <w:bottom w:val="single" w:sz="4" w:space="0" w:color="auto"/>
              <w:right w:val="single" w:sz="4" w:space="0" w:color="auto"/>
            </w:tcBorders>
          </w:tcPr>
          <w:p w14:paraId="10EFD10B" w14:textId="77777777" w:rsidR="00AF0ACF" w:rsidRPr="00D24AAC" w:rsidRDefault="00AF0ACF" w:rsidP="0055125D">
            <w:pPr>
              <w:pStyle w:val="TAL"/>
            </w:pPr>
            <w:r w:rsidRPr="00D24AAC">
              <w:t>ACRScenario</w:t>
            </w:r>
          </w:p>
        </w:tc>
        <w:tc>
          <w:tcPr>
            <w:tcW w:w="1984" w:type="dxa"/>
            <w:tcBorders>
              <w:top w:val="single" w:sz="4" w:space="0" w:color="auto"/>
              <w:left w:val="single" w:sz="4" w:space="0" w:color="auto"/>
              <w:bottom w:val="single" w:sz="4" w:space="0" w:color="auto"/>
              <w:right w:val="single" w:sz="4" w:space="0" w:color="auto"/>
            </w:tcBorders>
          </w:tcPr>
          <w:p w14:paraId="5B334101" w14:textId="77777777" w:rsidR="00AF0ACF" w:rsidRPr="00D24AAC" w:rsidRDefault="00AF0ACF" w:rsidP="0055125D">
            <w:pPr>
              <w:pStyle w:val="TAC"/>
            </w:pPr>
            <w:r w:rsidRPr="00D24AAC">
              <w:t>3GPP TS 29.558 [4]</w:t>
            </w:r>
          </w:p>
        </w:tc>
        <w:tc>
          <w:tcPr>
            <w:tcW w:w="4253" w:type="dxa"/>
            <w:tcBorders>
              <w:top w:val="single" w:sz="4" w:space="0" w:color="auto"/>
              <w:left w:val="single" w:sz="4" w:space="0" w:color="auto"/>
              <w:bottom w:val="single" w:sz="4" w:space="0" w:color="auto"/>
              <w:right w:val="single" w:sz="4" w:space="0" w:color="auto"/>
            </w:tcBorders>
          </w:tcPr>
          <w:p w14:paraId="58519970" w14:textId="77777777" w:rsidR="00AF0ACF" w:rsidRPr="00D24AAC" w:rsidRDefault="00AF0ACF" w:rsidP="0055125D">
            <w:pPr>
              <w:pStyle w:val="TAL"/>
            </w:pPr>
            <w:r w:rsidRPr="00D24AAC">
              <w:t>To represent the selected ACR scenarios in ACR_SELECTION event.</w:t>
            </w:r>
          </w:p>
        </w:tc>
        <w:tc>
          <w:tcPr>
            <w:tcW w:w="1364" w:type="dxa"/>
            <w:tcBorders>
              <w:top w:val="single" w:sz="4" w:space="0" w:color="auto"/>
              <w:left w:val="single" w:sz="4" w:space="0" w:color="auto"/>
              <w:bottom w:val="single" w:sz="4" w:space="0" w:color="auto"/>
              <w:right w:val="single" w:sz="4" w:space="0" w:color="auto"/>
            </w:tcBorders>
          </w:tcPr>
          <w:p w14:paraId="4D783414" w14:textId="77777777" w:rsidR="00AF0ACF" w:rsidRPr="00D24AAC" w:rsidRDefault="00AF0ACF" w:rsidP="0055125D">
            <w:pPr>
              <w:pStyle w:val="TAL"/>
            </w:pPr>
          </w:p>
        </w:tc>
      </w:tr>
      <w:tr w:rsidR="00AF0ACF" w14:paraId="39169D53" w14:textId="77777777" w:rsidTr="0055125D">
        <w:trPr>
          <w:jc w:val="center"/>
        </w:trPr>
        <w:tc>
          <w:tcPr>
            <w:tcW w:w="1932" w:type="dxa"/>
            <w:tcBorders>
              <w:top w:val="single" w:sz="4" w:space="0" w:color="auto"/>
              <w:left w:val="single" w:sz="4" w:space="0" w:color="auto"/>
              <w:bottom w:val="single" w:sz="4" w:space="0" w:color="auto"/>
              <w:right w:val="single" w:sz="4" w:space="0" w:color="auto"/>
            </w:tcBorders>
          </w:tcPr>
          <w:p w14:paraId="2A48C9E7" w14:textId="77777777" w:rsidR="00AF0ACF" w:rsidRPr="00D24AAC" w:rsidRDefault="00AF0ACF" w:rsidP="0055125D">
            <w:pPr>
              <w:pStyle w:val="TAL"/>
            </w:pPr>
            <w:r w:rsidRPr="00D24AAC">
              <w:rPr>
                <w:rFonts w:hint="eastAsia"/>
              </w:rPr>
              <w:t>Dnai</w:t>
            </w:r>
          </w:p>
        </w:tc>
        <w:tc>
          <w:tcPr>
            <w:tcW w:w="1984" w:type="dxa"/>
            <w:tcBorders>
              <w:top w:val="single" w:sz="4" w:space="0" w:color="auto"/>
              <w:left w:val="single" w:sz="4" w:space="0" w:color="auto"/>
              <w:bottom w:val="single" w:sz="4" w:space="0" w:color="auto"/>
              <w:right w:val="single" w:sz="4" w:space="0" w:color="auto"/>
            </w:tcBorders>
          </w:tcPr>
          <w:p w14:paraId="45765FE9" w14:textId="77777777" w:rsidR="00AF0ACF" w:rsidRPr="00D24AAC" w:rsidRDefault="00AF0ACF" w:rsidP="0055125D">
            <w:pPr>
              <w:pStyle w:val="TAC"/>
            </w:pPr>
            <w:r w:rsidRPr="00D24AAC">
              <w:rPr>
                <w:rFonts w:hint="eastAsia"/>
              </w:rPr>
              <w:t>3GPP TS 29.</w:t>
            </w:r>
            <w:r w:rsidRPr="00D24AAC">
              <w:t>571</w:t>
            </w:r>
            <w:r w:rsidRPr="00D24AAC">
              <w:rPr>
                <w:rFonts w:hint="eastAsia"/>
              </w:rPr>
              <w:t> [</w:t>
            </w:r>
            <w:r w:rsidRPr="00D24AAC">
              <w:t>5</w:t>
            </w:r>
            <w:r w:rsidRPr="00D24AAC">
              <w:rPr>
                <w:rFonts w:hint="eastAsia"/>
              </w:rPr>
              <w:t>]</w:t>
            </w:r>
          </w:p>
        </w:tc>
        <w:tc>
          <w:tcPr>
            <w:tcW w:w="4253" w:type="dxa"/>
            <w:tcBorders>
              <w:top w:val="single" w:sz="4" w:space="0" w:color="auto"/>
              <w:left w:val="single" w:sz="4" w:space="0" w:color="auto"/>
              <w:bottom w:val="single" w:sz="4" w:space="0" w:color="auto"/>
              <w:right w:val="single" w:sz="4" w:space="0" w:color="auto"/>
            </w:tcBorders>
          </w:tcPr>
          <w:p w14:paraId="694A41F0" w14:textId="77777777" w:rsidR="00AF0ACF" w:rsidRPr="00D24AAC" w:rsidRDefault="00AF0ACF" w:rsidP="0055125D">
            <w:pPr>
              <w:pStyle w:val="TAL"/>
            </w:pPr>
            <w:r w:rsidRPr="00D24AAC">
              <w:rPr>
                <w:rFonts w:hint="eastAsia"/>
              </w:rPr>
              <w:t>Identifies a DNAI.</w:t>
            </w:r>
          </w:p>
        </w:tc>
        <w:tc>
          <w:tcPr>
            <w:tcW w:w="1364" w:type="dxa"/>
            <w:tcBorders>
              <w:top w:val="single" w:sz="4" w:space="0" w:color="auto"/>
              <w:left w:val="single" w:sz="4" w:space="0" w:color="auto"/>
              <w:bottom w:val="single" w:sz="4" w:space="0" w:color="auto"/>
              <w:right w:val="single" w:sz="4" w:space="0" w:color="auto"/>
            </w:tcBorders>
          </w:tcPr>
          <w:p w14:paraId="60D07B4A" w14:textId="77777777" w:rsidR="00AF0ACF" w:rsidRPr="00D24AAC" w:rsidRDefault="00AF0ACF" w:rsidP="0055125D">
            <w:pPr>
              <w:pStyle w:val="TAL"/>
            </w:pPr>
          </w:p>
        </w:tc>
      </w:tr>
      <w:tr w:rsidR="00AF0ACF" w14:paraId="508F5244" w14:textId="77777777" w:rsidTr="00927C6B">
        <w:trPr>
          <w:jc w:val="center"/>
        </w:trPr>
        <w:tc>
          <w:tcPr>
            <w:tcW w:w="1932" w:type="dxa"/>
            <w:tcBorders>
              <w:top w:val="single" w:sz="4" w:space="0" w:color="auto"/>
              <w:left w:val="single" w:sz="4" w:space="0" w:color="auto"/>
              <w:bottom w:val="single" w:sz="4" w:space="0" w:color="auto"/>
              <w:right w:val="single" w:sz="4" w:space="0" w:color="auto"/>
            </w:tcBorders>
            <w:vAlign w:val="center"/>
          </w:tcPr>
          <w:p w14:paraId="339E5205" w14:textId="77777777" w:rsidR="00AF0ACF" w:rsidRPr="00D24AAC" w:rsidRDefault="00AF0ACF" w:rsidP="0055125D">
            <w:pPr>
              <w:pStyle w:val="TAL"/>
            </w:pPr>
            <w:r w:rsidRPr="0043677C">
              <w:rPr>
                <w:noProof/>
                <w:lang w:eastAsia="zh-CN"/>
              </w:rPr>
              <w:t>EASInstantiationInfo</w:t>
            </w:r>
          </w:p>
        </w:tc>
        <w:tc>
          <w:tcPr>
            <w:tcW w:w="1984" w:type="dxa"/>
            <w:tcBorders>
              <w:top w:val="single" w:sz="4" w:space="0" w:color="auto"/>
              <w:left w:val="single" w:sz="4" w:space="0" w:color="auto"/>
              <w:bottom w:val="single" w:sz="4" w:space="0" w:color="auto"/>
              <w:right w:val="single" w:sz="4" w:space="0" w:color="auto"/>
            </w:tcBorders>
            <w:vAlign w:val="center"/>
          </w:tcPr>
          <w:p w14:paraId="5BBD4DA0" w14:textId="77777777" w:rsidR="00AF0ACF" w:rsidRPr="00D24AAC" w:rsidRDefault="00AF0ACF" w:rsidP="0055125D">
            <w:pPr>
              <w:pStyle w:val="TAC"/>
            </w:pPr>
            <w:r w:rsidRPr="003C73EC">
              <w:rPr>
                <w:noProof/>
              </w:rPr>
              <w:t>3GPP TS 29.558 [4]</w:t>
            </w:r>
          </w:p>
        </w:tc>
        <w:tc>
          <w:tcPr>
            <w:tcW w:w="4253" w:type="dxa"/>
            <w:tcBorders>
              <w:top w:val="single" w:sz="4" w:space="0" w:color="auto"/>
              <w:left w:val="single" w:sz="4" w:space="0" w:color="auto"/>
              <w:bottom w:val="single" w:sz="4" w:space="0" w:color="auto"/>
              <w:right w:val="single" w:sz="4" w:space="0" w:color="auto"/>
            </w:tcBorders>
          </w:tcPr>
          <w:p w14:paraId="0857DBBB" w14:textId="77777777" w:rsidR="00AF0ACF" w:rsidRPr="00D24AAC"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tcPr>
          <w:p w14:paraId="2D9537ED" w14:textId="77777777" w:rsidR="00AF0ACF" w:rsidRPr="00D24AAC" w:rsidRDefault="00AF0ACF" w:rsidP="0055125D">
            <w:pPr>
              <w:pStyle w:val="TAL"/>
            </w:pPr>
          </w:p>
        </w:tc>
      </w:tr>
      <w:tr w:rsidR="00AF0ACF" w14:paraId="6EF44884" w14:textId="77777777" w:rsidTr="0055125D">
        <w:trPr>
          <w:jc w:val="center"/>
        </w:trPr>
        <w:tc>
          <w:tcPr>
            <w:tcW w:w="1932" w:type="dxa"/>
            <w:tcBorders>
              <w:top w:val="single" w:sz="4" w:space="0" w:color="auto"/>
              <w:left w:val="single" w:sz="4" w:space="0" w:color="auto"/>
              <w:bottom w:val="single" w:sz="4" w:space="0" w:color="auto"/>
              <w:right w:val="single" w:sz="4" w:space="0" w:color="auto"/>
            </w:tcBorders>
          </w:tcPr>
          <w:p w14:paraId="2553EC5F" w14:textId="77777777" w:rsidR="00AF0ACF" w:rsidRPr="00D24AAC" w:rsidRDefault="00AF0ACF" w:rsidP="0055125D">
            <w:pPr>
              <w:pStyle w:val="TAL"/>
            </w:pPr>
            <w:r w:rsidRPr="00D24AAC">
              <w:t>EndPoint</w:t>
            </w:r>
          </w:p>
        </w:tc>
        <w:tc>
          <w:tcPr>
            <w:tcW w:w="1984" w:type="dxa"/>
            <w:tcBorders>
              <w:top w:val="single" w:sz="4" w:space="0" w:color="auto"/>
              <w:left w:val="single" w:sz="4" w:space="0" w:color="auto"/>
              <w:bottom w:val="single" w:sz="4" w:space="0" w:color="auto"/>
              <w:right w:val="single" w:sz="4" w:space="0" w:color="auto"/>
            </w:tcBorders>
          </w:tcPr>
          <w:p w14:paraId="1F9FC10B" w14:textId="77777777" w:rsidR="00AF0ACF" w:rsidRPr="00D24AAC" w:rsidRDefault="00AF0ACF" w:rsidP="0055125D">
            <w:pPr>
              <w:pStyle w:val="TAC"/>
            </w:pPr>
            <w:r w:rsidRPr="00D24AAC">
              <w:t>3GPP TS 29.558 [4]</w:t>
            </w:r>
          </w:p>
        </w:tc>
        <w:tc>
          <w:tcPr>
            <w:tcW w:w="4253" w:type="dxa"/>
            <w:tcBorders>
              <w:top w:val="single" w:sz="4" w:space="0" w:color="auto"/>
              <w:left w:val="single" w:sz="4" w:space="0" w:color="auto"/>
              <w:bottom w:val="single" w:sz="4" w:space="0" w:color="auto"/>
              <w:right w:val="single" w:sz="4" w:space="0" w:color="auto"/>
            </w:tcBorders>
          </w:tcPr>
          <w:p w14:paraId="4EBD963E" w14:textId="77777777" w:rsidR="00AF0ACF" w:rsidRPr="00D24AAC" w:rsidRDefault="00AF0ACF" w:rsidP="0055125D">
            <w:pPr>
              <w:pStyle w:val="TAL"/>
            </w:pPr>
            <w:r w:rsidRPr="00D24AAC">
              <w:t>Represents the endpoint information of an EAS.</w:t>
            </w:r>
          </w:p>
        </w:tc>
        <w:tc>
          <w:tcPr>
            <w:tcW w:w="1364" w:type="dxa"/>
            <w:tcBorders>
              <w:top w:val="single" w:sz="4" w:space="0" w:color="auto"/>
              <w:left w:val="single" w:sz="4" w:space="0" w:color="auto"/>
              <w:bottom w:val="single" w:sz="4" w:space="0" w:color="auto"/>
              <w:right w:val="single" w:sz="4" w:space="0" w:color="auto"/>
            </w:tcBorders>
          </w:tcPr>
          <w:p w14:paraId="5A399ACB" w14:textId="77777777" w:rsidR="00AF0ACF" w:rsidRPr="00D24AAC" w:rsidRDefault="00AF0ACF" w:rsidP="0055125D">
            <w:pPr>
              <w:pStyle w:val="TAL"/>
            </w:pPr>
          </w:p>
        </w:tc>
      </w:tr>
      <w:tr w:rsidR="00AF0ACF" w14:paraId="3680BABB" w14:textId="77777777" w:rsidTr="00927C6B">
        <w:trPr>
          <w:jc w:val="center"/>
        </w:trPr>
        <w:tc>
          <w:tcPr>
            <w:tcW w:w="1932" w:type="dxa"/>
            <w:tcBorders>
              <w:top w:val="single" w:sz="4" w:space="0" w:color="auto"/>
              <w:left w:val="single" w:sz="4" w:space="0" w:color="auto"/>
              <w:bottom w:val="single" w:sz="4" w:space="0" w:color="auto"/>
              <w:right w:val="single" w:sz="4" w:space="0" w:color="auto"/>
            </w:tcBorders>
          </w:tcPr>
          <w:p w14:paraId="2C8EE9F0" w14:textId="77777777" w:rsidR="00AF0ACF" w:rsidRPr="00D24AAC" w:rsidRDefault="00AF0ACF" w:rsidP="0055125D">
            <w:pPr>
              <w:pStyle w:val="TAL"/>
            </w:pPr>
            <w:r w:rsidRPr="00D24AAC">
              <w:t>LocationArea5G</w:t>
            </w:r>
          </w:p>
        </w:tc>
        <w:tc>
          <w:tcPr>
            <w:tcW w:w="1984" w:type="dxa"/>
            <w:tcBorders>
              <w:top w:val="single" w:sz="4" w:space="0" w:color="auto"/>
              <w:left w:val="single" w:sz="4" w:space="0" w:color="auto"/>
              <w:bottom w:val="single" w:sz="4" w:space="0" w:color="auto"/>
              <w:right w:val="single" w:sz="4" w:space="0" w:color="auto"/>
            </w:tcBorders>
          </w:tcPr>
          <w:p w14:paraId="01B16AF1" w14:textId="77777777" w:rsidR="00AF0ACF" w:rsidRPr="00D24AAC" w:rsidRDefault="00AF0ACF" w:rsidP="0055125D">
            <w:pPr>
              <w:pStyle w:val="TAC"/>
            </w:pPr>
            <w:r w:rsidRPr="00D24AAC">
              <w:t>3GPP TS 29.122 [3]</w:t>
            </w:r>
          </w:p>
        </w:tc>
        <w:tc>
          <w:tcPr>
            <w:tcW w:w="4253" w:type="dxa"/>
            <w:tcBorders>
              <w:top w:val="single" w:sz="4" w:space="0" w:color="auto"/>
              <w:left w:val="single" w:sz="4" w:space="0" w:color="auto"/>
              <w:bottom w:val="single" w:sz="4" w:space="0" w:color="auto"/>
              <w:right w:val="single" w:sz="4" w:space="0" w:color="auto"/>
            </w:tcBorders>
          </w:tcPr>
          <w:p w14:paraId="0E604F5C" w14:textId="77777777" w:rsidR="00AF0ACF" w:rsidRPr="00D24AAC" w:rsidRDefault="00AF0ACF" w:rsidP="0055125D">
            <w:pPr>
              <w:pStyle w:val="TAL"/>
            </w:pPr>
            <w:r w:rsidRPr="00D24AAC">
              <w:t>Used to define the geographic and topological area served by EAS.</w:t>
            </w:r>
          </w:p>
        </w:tc>
        <w:tc>
          <w:tcPr>
            <w:tcW w:w="1364" w:type="dxa"/>
            <w:tcBorders>
              <w:top w:val="single" w:sz="4" w:space="0" w:color="auto"/>
              <w:left w:val="single" w:sz="4" w:space="0" w:color="auto"/>
              <w:bottom w:val="single" w:sz="4" w:space="0" w:color="auto"/>
              <w:right w:val="single" w:sz="4" w:space="0" w:color="auto"/>
            </w:tcBorders>
          </w:tcPr>
          <w:p w14:paraId="1FD12B8E" w14:textId="77777777" w:rsidR="00AF0ACF" w:rsidRPr="00D24AAC" w:rsidRDefault="00AF0ACF" w:rsidP="0055125D">
            <w:pPr>
              <w:pStyle w:val="TAL"/>
            </w:pPr>
          </w:p>
        </w:tc>
      </w:tr>
    </w:tbl>
    <w:p w14:paraId="0388711A" w14:textId="77777777" w:rsidR="00AF0ACF" w:rsidRPr="0086051F" w:rsidRDefault="00AF0ACF" w:rsidP="00AF0ACF">
      <w:pPr>
        <w:rPr>
          <w:lang w:eastAsia="zh-CN"/>
        </w:rPr>
      </w:pPr>
    </w:p>
    <w:p w14:paraId="2467ABC4" w14:textId="3520912E" w:rsidR="00AF0ACF" w:rsidRDefault="00E55E8C" w:rsidP="00AF0ACF">
      <w:pPr>
        <w:pStyle w:val="Heading4"/>
        <w:rPr>
          <w:lang w:eastAsia="zh-CN"/>
        </w:rPr>
      </w:pPr>
      <w:bookmarkStart w:id="1253" w:name="_Toc151571508"/>
      <w:r>
        <w:rPr>
          <w:lang w:eastAsia="zh-CN"/>
        </w:rPr>
        <w:t>6.6.</w:t>
      </w:r>
      <w:r w:rsidR="00AF0ACF">
        <w:rPr>
          <w:lang w:eastAsia="zh-CN"/>
        </w:rPr>
        <w:t>5.2</w:t>
      </w:r>
      <w:r w:rsidR="00AF0ACF">
        <w:rPr>
          <w:lang w:eastAsia="zh-CN"/>
        </w:rPr>
        <w:tab/>
        <w:t>Structured data types</w:t>
      </w:r>
      <w:bookmarkEnd w:id="1253"/>
    </w:p>
    <w:p w14:paraId="38355652" w14:textId="04EADE96" w:rsidR="00AF0ACF" w:rsidRDefault="00E55E8C" w:rsidP="00AF0ACF">
      <w:pPr>
        <w:pStyle w:val="Heading5"/>
        <w:rPr>
          <w:lang w:eastAsia="zh-CN"/>
        </w:rPr>
      </w:pPr>
      <w:bookmarkStart w:id="1254" w:name="_Toc151571509"/>
      <w:r>
        <w:rPr>
          <w:lang w:eastAsia="zh-CN"/>
        </w:rPr>
        <w:t>6.6.</w:t>
      </w:r>
      <w:r w:rsidR="00AF0ACF">
        <w:rPr>
          <w:lang w:eastAsia="zh-CN"/>
        </w:rPr>
        <w:t>5.2.1</w:t>
      </w:r>
      <w:r w:rsidR="00AF0ACF">
        <w:rPr>
          <w:lang w:eastAsia="zh-CN"/>
        </w:rPr>
        <w:tab/>
        <w:t>Introduction</w:t>
      </w:r>
      <w:bookmarkEnd w:id="1254"/>
    </w:p>
    <w:p w14:paraId="713D52A4" w14:textId="77777777" w:rsidR="00AF0ACF" w:rsidRPr="00952D7A" w:rsidRDefault="00AF0ACF" w:rsidP="00AF0ACF">
      <w:r>
        <w:t>This clause defines the data structures to be used in resource representations.</w:t>
      </w:r>
    </w:p>
    <w:p w14:paraId="58984906" w14:textId="24EBE951" w:rsidR="00AF0ACF" w:rsidRDefault="00E55E8C" w:rsidP="00AF0ACF">
      <w:pPr>
        <w:pStyle w:val="Heading5"/>
        <w:rPr>
          <w:lang w:eastAsia="zh-CN"/>
        </w:rPr>
      </w:pPr>
      <w:bookmarkStart w:id="1255" w:name="_Toc151571510"/>
      <w:r>
        <w:rPr>
          <w:lang w:eastAsia="zh-CN"/>
        </w:rPr>
        <w:t>6.6.</w:t>
      </w:r>
      <w:r w:rsidR="00AF0ACF">
        <w:rPr>
          <w:lang w:eastAsia="zh-CN"/>
        </w:rPr>
        <w:t>5.2.2</w:t>
      </w:r>
      <w:r w:rsidR="00AF0ACF">
        <w:rPr>
          <w:lang w:eastAsia="zh-CN"/>
        </w:rPr>
        <w:tab/>
        <w:t xml:space="preserve">Type: </w:t>
      </w:r>
      <w:r w:rsidR="00AF0ACF" w:rsidRPr="00B3237F">
        <w:t>Acr</w:t>
      </w:r>
      <w:r w:rsidR="00AF0ACF">
        <w:t>SelAnnounce</w:t>
      </w:r>
      <w:bookmarkEnd w:id="1255"/>
    </w:p>
    <w:p w14:paraId="6536574D" w14:textId="6A346D52" w:rsidR="00AF0ACF" w:rsidRDefault="00AF0ACF" w:rsidP="00AF0ACF">
      <w:pPr>
        <w:pStyle w:val="TH"/>
      </w:pPr>
      <w:r>
        <w:rPr>
          <w:noProof/>
        </w:rPr>
        <w:t>Table </w:t>
      </w:r>
      <w:r w:rsidR="00E55E8C">
        <w:t>6.6.</w:t>
      </w:r>
      <w:r>
        <w:t xml:space="preserve">5.2.2-1: </w:t>
      </w:r>
      <w:r>
        <w:rPr>
          <w:noProof/>
        </w:rPr>
        <w:t xml:space="preserve">Definition of type </w:t>
      </w:r>
      <w:r w:rsidRPr="00B3237F">
        <w:t>Acr</w:t>
      </w:r>
      <w:r>
        <w:t>SelAnnounce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7"/>
        <w:gridCol w:w="1137"/>
        <w:gridCol w:w="3829"/>
        <w:gridCol w:w="1360"/>
      </w:tblGrid>
      <w:tr w:rsidR="00AF0ACF" w14:paraId="47C20A6C" w14:textId="77777777" w:rsidTr="0055125D">
        <w:trPr>
          <w:jc w:val="center"/>
        </w:trPr>
        <w:tc>
          <w:tcPr>
            <w:tcW w:w="641" w:type="pct"/>
            <w:shd w:val="clear" w:color="auto" w:fill="C0C0C0"/>
          </w:tcPr>
          <w:p w14:paraId="70C002EE" w14:textId="77777777" w:rsidR="00AF0ACF" w:rsidRPr="001D60BC" w:rsidRDefault="00AF0ACF" w:rsidP="0055125D">
            <w:pPr>
              <w:pStyle w:val="TAH"/>
            </w:pPr>
            <w:r w:rsidRPr="001D60BC">
              <w:t>Name</w:t>
            </w:r>
          </w:p>
        </w:tc>
        <w:tc>
          <w:tcPr>
            <w:tcW w:w="818" w:type="pct"/>
            <w:shd w:val="clear" w:color="auto" w:fill="C0C0C0"/>
          </w:tcPr>
          <w:p w14:paraId="113D5C20" w14:textId="77777777" w:rsidR="00AF0ACF" w:rsidRPr="001D60BC" w:rsidRDefault="00AF0ACF" w:rsidP="0055125D">
            <w:pPr>
              <w:pStyle w:val="TAH"/>
            </w:pPr>
            <w:r w:rsidRPr="001D60BC">
              <w:t>Data type</w:t>
            </w:r>
          </w:p>
        </w:tc>
        <w:tc>
          <w:tcPr>
            <w:tcW w:w="224" w:type="pct"/>
            <w:shd w:val="clear" w:color="auto" w:fill="C0C0C0"/>
          </w:tcPr>
          <w:p w14:paraId="7A03EE3F" w14:textId="77777777" w:rsidR="00AF0ACF" w:rsidRPr="001D60BC" w:rsidRDefault="00AF0ACF" w:rsidP="0055125D">
            <w:pPr>
              <w:pStyle w:val="TAH"/>
            </w:pPr>
            <w:r w:rsidRPr="001D60BC">
              <w:t>P</w:t>
            </w:r>
          </w:p>
        </w:tc>
        <w:tc>
          <w:tcPr>
            <w:tcW w:w="596" w:type="pct"/>
            <w:shd w:val="clear" w:color="auto" w:fill="C0C0C0"/>
          </w:tcPr>
          <w:p w14:paraId="03D7D0B1" w14:textId="77777777" w:rsidR="00AF0ACF" w:rsidRPr="001D60BC" w:rsidRDefault="00AF0ACF" w:rsidP="0055125D">
            <w:pPr>
              <w:pStyle w:val="TAH"/>
            </w:pPr>
            <w:r w:rsidRPr="001D60BC">
              <w:t>Cardinality</w:t>
            </w:r>
          </w:p>
        </w:tc>
        <w:tc>
          <w:tcPr>
            <w:tcW w:w="2008" w:type="pct"/>
            <w:shd w:val="clear" w:color="auto" w:fill="C0C0C0"/>
          </w:tcPr>
          <w:p w14:paraId="096DB5B3" w14:textId="77777777" w:rsidR="00AF0ACF" w:rsidRPr="001D60BC" w:rsidRDefault="00AF0ACF" w:rsidP="0055125D">
            <w:pPr>
              <w:pStyle w:val="TAH"/>
            </w:pPr>
            <w:r w:rsidRPr="001D60BC">
              <w:t>Description</w:t>
            </w:r>
          </w:p>
        </w:tc>
        <w:tc>
          <w:tcPr>
            <w:tcW w:w="713" w:type="pct"/>
            <w:shd w:val="clear" w:color="auto" w:fill="C0C0C0"/>
          </w:tcPr>
          <w:p w14:paraId="50E04BA0" w14:textId="77777777" w:rsidR="00AF0ACF" w:rsidRPr="001D60BC" w:rsidRDefault="00AF0ACF" w:rsidP="0055125D">
            <w:pPr>
              <w:pStyle w:val="TAH"/>
            </w:pPr>
            <w:r w:rsidRPr="001D60BC">
              <w:t>Applicability</w:t>
            </w:r>
          </w:p>
        </w:tc>
      </w:tr>
      <w:tr w:rsidR="00AF0ACF" w14:paraId="44DBCACE" w14:textId="77777777" w:rsidTr="0055125D">
        <w:trPr>
          <w:jc w:val="center"/>
        </w:trPr>
        <w:tc>
          <w:tcPr>
            <w:tcW w:w="641" w:type="pct"/>
            <w:shd w:val="clear" w:color="auto" w:fill="auto"/>
          </w:tcPr>
          <w:p w14:paraId="7A16AE24" w14:textId="77777777" w:rsidR="00AF0ACF" w:rsidRDefault="00AF0ACF" w:rsidP="0055125D">
            <w:pPr>
              <w:pStyle w:val="TAL"/>
            </w:pPr>
            <w:r w:rsidRPr="00646838">
              <w:t>eecId</w:t>
            </w:r>
          </w:p>
        </w:tc>
        <w:tc>
          <w:tcPr>
            <w:tcW w:w="818" w:type="pct"/>
          </w:tcPr>
          <w:p w14:paraId="5323A445" w14:textId="77777777" w:rsidR="00AF0ACF" w:rsidRDefault="00AF0ACF" w:rsidP="0055125D">
            <w:pPr>
              <w:pStyle w:val="TAL"/>
            </w:pPr>
            <w:r w:rsidRPr="00646838">
              <w:t>string</w:t>
            </w:r>
          </w:p>
        </w:tc>
        <w:tc>
          <w:tcPr>
            <w:tcW w:w="224" w:type="pct"/>
          </w:tcPr>
          <w:p w14:paraId="1961DB63" w14:textId="77777777" w:rsidR="00AF0ACF" w:rsidRDefault="00AF0ACF" w:rsidP="0055125D">
            <w:pPr>
              <w:pStyle w:val="TAL"/>
            </w:pPr>
            <w:r w:rsidRPr="00646838">
              <w:t>M</w:t>
            </w:r>
          </w:p>
        </w:tc>
        <w:tc>
          <w:tcPr>
            <w:tcW w:w="596" w:type="pct"/>
          </w:tcPr>
          <w:p w14:paraId="5A2A2327" w14:textId="77777777" w:rsidR="00AF0ACF" w:rsidRDefault="00AF0ACF" w:rsidP="0055125D">
            <w:pPr>
              <w:pStyle w:val="TAL"/>
            </w:pPr>
            <w:r w:rsidRPr="00646838">
              <w:t>0..1</w:t>
            </w:r>
          </w:p>
        </w:tc>
        <w:tc>
          <w:tcPr>
            <w:tcW w:w="2008" w:type="pct"/>
            <w:shd w:val="clear" w:color="auto" w:fill="auto"/>
          </w:tcPr>
          <w:p w14:paraId="1D93863B" w14:textId="77777777" w:rsidR="00AF0ACF" w:rsidRDefault="00AF0ACF" w:rsidP="0055125D">
            <w:pPr>
              <w:pStyle w:val="TAL"/>
            </w:pPr>
            <w:r w:rsidRPr="00646838">
              <w:t>Represents a unique identifier of the EEC.</w:t>
            </w:r>
          </w:p>
        </w:tc>
        <w:tc>
          <w:tcPr>
            <w:tcW w:w="713" w:type="pct"/>
          </w:tcPr>
          <w:p w14:paraId="3F9150F6" w14:textId="77777777" w:rsidR="00AF0ACF" w:rsidRPr="00646838" w:rsidRDefault="00AF0ACF" w:rsidP="0055125D">
            <w:pPr>
              <w:pStyle w:val="TAL"/>
            </w:pPr>
          </w:p>
        </w:tc>
      </w:tr>
      <w:tr w:rsidR="00AF0ACF" w14:paraId="7CE70BE0" w14:textId="77777777" w:rsidTr="0055125D">
        <w:trPr>
          <w:jc w:val="center"/>
        </w:trPr>
        <w:tc>
          <w:tcPr>
            <w:tcW w:w="641" w:type="pct"/>
            <w:shd w:val="clear" w:color="auto" w:fill="auto"/>
          </w:tcPr>
          <w:p w14:paraId="3F0007B8" w14:textId="77777777" w:rsidR="00AF0ACF" w:rsidRDefault="00AF0ACF" w:rsidP="0055125D">
            <w:pPr>
              <w:pStyle w:val="TAL"/>
            </w:pPr>
            <w:r w:rsidRPr="00646838">
              <w:rPr>
                <w:lang w:eastAsia="ko-KR"/>
              </w:rPr>
              <w:t>acId</w:t>
            </w:r>
          </w:p>
        </w:tc>
        <w:tc>
          <w:tcPr>
            <w:tcW w:w="818" w:type="pct"/>
          </w:tcPr>
          <w:p w14:paraId="7F34F13C" w14:textId="77777777" w:rsidR="00AF0ACF" w:rsidRDefault="00AF0ACF" w:rsidP="0055125D">
            <w:pPr>
              <w:pStyle w:val="TAL"/>
            </w:pPr>
            <w:r w:rsidRPr="00646838">
              <w:t>string</w:t>
            </w:r>
          </w:p>
        </w:tc>
        <w:tc>
          <w:tcPr>
            <w:tcW w:w="224" w:type="pct"/>
          </w:tcPr>
          <w:p w14:paraId="2D17915F" w14:textId="77777777" w:rsidR="00AF0ACF" w:rsidRDefault="00AF0ACF" w:rsidP="0055125D">
            <w:pPr>
              <w:pStyle w:val="TAL"/>
            </w:pPr>
            <w:r w:rsidRPr="00646838">
              <w:t>M</w:t>
            </w:r>
          </w:p>
        </w:tc>
        <w:tc>
          <w:tcPr>
            <w:tcW w:w="596" w:type="pct"/>
          </w:tcPr>
          <w:p w14:paraId="7C30A5AD" w14:textId="77777777" w:rsidR="00AF0ACF" w:rsidRDefault="00AF0ACF" w:rsidP="0055125D">
            <w:pPr>
              <w:pStyle w:val="TAL"/>
            </w:pPr>
            <w:r w:rsidRPr="00646838">
              <w:t>1</w:t>
            </w:r>
          </w:p>
        </w:tc>
        <w:tc>
          <w:tcPr>
            <w:tcW w:w="2008" w:type="pct"/>
            <w:shd w:val="clear" w:color="auto" w:fill="auto"/>
          </w:tcPr>
          <w:p w14:paraId="7150D894" w14:textId="77777777" w:rsidR="00AF0ACF" w:rsidRDefault="00AF0ACF" w:rsidP="0055125D">
            <w:pPr>
              <w:pStyle w:val="TAL"/>
            </w:pPr>
            <w:r w:rsidRPr="00646838">
              <w:t>Identity of the AC.</w:t>
            </w:r>
          </w:p>
        </w:tc>
        <w:tc>
          <w:tcPr>
            <w:tcW w:w="713" w:type="pct"/>
          </w:tcPr>
          <w:p w14:paraId="459193FC" w14:textId="77777777" w:rsidR="00AF0ACF" w:rsidRPr="00646838" w:rsidRDefault="00AF0ACF" w:rsidP="0055125D">
            <w:pPr>
              <w:pStyle w:val="TAL"/>
            </w:pPr>
          </w:p>
        </w:tc>
      </w:tr>
      <w:tr w:rsidR="00AF0ACF" w14:paraId="52AA28A6" w14:textId="77777777" w:rsidTr="0055125D">
        <w:trPr>
          <w:jc w:val="center"/>
        </w:trPr>
        <w:tc>
          <w:tcPr>
            <w:tcW w:w="641" w:type="pct"/>
            <w:shd w:val="clear" w:color="auto" w:fill="auto"/>
          </w:tcPr>
          <w:p w14:paraId="46BF8EB4" w14:textId="77777777" w:rsidR="00AF0ACF" w:rsidRDefault="00AF0ACF" w:rsidP="0055125D">
            <w:pPr>
              <w:pStyle w:val="TAL"/>
            </w:pPr>
            <w:r>
              <w:t>selE</w:t>
            </w:r>
            <w:r w:rsidRPr="00646838">
              <w:t>asId</w:t>
            </w:r>
            <w:r>
              <w:t>s</w:t>
            </w:r>
          </w:p>
        </w:tc>
        <w:tc>
          <w:tcPr>
            <w:tcW w:w="818" w:type="pct"/>
          </w:tcPr>
          <w:p w14:paraId="3DD272D2" w14:textId="77777777" w:rsidR="00AF0ACF" w:rsidRDefault="00AF0ACF" w:rsidP="0055125D">
            <w:pPr>
              <w:pStyle w:val="TAL"/>
            </w:pPr>
            <w:r>
              <w:t>array(string)</w:t>
            </w:r>
          </w:p>
        </w:tc>
        <w:tc>
          <w:tcPr>
            <w:tcW w:w="224" w:type="pct"/>
          </w:tcPr>
          <w:p w14:paraId="4D8BBD8D" w14:textId="77777777" w:rsidR="00AF0ACF" w:rsidRDefault="00AF0ACF" w:rsidP="0055125D">
            <w:pPr>
              <w:pStyle w:val="TAL"/>
            </w:pPr>
            <w:r>
              <w:t>M</w:t>
            </w:r>
          </w:p>
        </w:tc>
        <w:tc>
          <w:tcPr>
            <w:tcW w:w="596" w:type="pct"/>
          </w:tcPr>
          <w:p w14:paraId="04F3AD35" w14:textId="77777777" w:rsidR="00AF0ACF" w:rsidRPr="00646838" w:rsidRDefault="00AF0ACF" w:rsidP="0055125D">
            <w:pPr>
              <w:pStyle w:val="TAL"/>
            </w:pPr>
            <w:r w:rsidRPr="00646838">
              <w:t>1</w:t>
            </w:r>
          </w:p>
        </w:tc>
        <w:tc>
          <w:tcPr>
            <w:tcW w:w="2008" w:type="pct"/>
            <w:shd w:val="clear" w:color="auto" w:fill="auto"/>
          </w:tcPr>
          <w:p w14:paraId="13487BB6" w14:textId="77777777" w:rsidR="00AF0ACF" w:rsidRPr="00EA19B8" w:rsidRDefault="00AF0ACF" w:rsidP="0055125D">
            <w:pPr>
              <w:pStyle w:val="TAL"/>
            </w:pPr>
            <w:r>
              <w:t>The identifier</w:t>
            </w:r>
            <w:r w:rsidRPr="000A260A">
              <w:t>(s)</w:t>
            </w:r>
            <w:r>
              <w:t xml:space="preserve"> (e.g., FQDN, URI) of the selected EAS</w:t>
            </w:r>
            <w:r w:rsidRPr="000A260A">
              <w:t xml:space="preserve"> </w:t>
            </w:r>
            <w:r>
              <w:t>(</w:t>
            </w:r>
            <w:r w:rsidRPr="000A260A">
              <w:t>or the selected EAS(s) for EAS bundles</w:t>
            </w:r>
            <w:r>
              <w:t xml:space="preserve">) </w:t>
            </w:r>
            <w:r w:rsidRPr="00392BDB">
              <w:t>which is either instantiated or instantiable.</w:t>
            </w:r>
          </w:p>
        </w:tc>
        <w:tc>
          <w:tcPr>
            <w:tcW w:w="713" w:type="pct"/>
          </w:tcPr>
          <w:p w14:paraId="5EBEA418" w14:textId="77777777" w:rsidR="00AF0ACF" w:rsidRPr="007A6B26" w:rsidRDefault="00AF0ACF" w:rsidP="0055125D">
            <w:pPr>
              <w:pStyle w:val="TAL"/>
            </w:pPr>
          </w:p>
        </w:tc>
      </w:tr>
      <w:tr w:rsidR="00AF0ACF" w14:paraId="3491805A" w14:textId="77777777" w:rsidTr="0055125D">
        <w:trPr>
          <w:jc w:val="center"/>
        </w:trPr>
        <w:tc>
          <w:tcPr>
            <w:tcW w:w="641" w:type="pct"/>
            <w:shd w:val="clear" w:color="auto" w:fill="auto"/>
          </w:tcPr>
          <w:p w14:paraId="64E652C7" w14:textId="77777777" w:rsidR="00AF0ACF" w:rsidRDefault="00AF0ACF" w:rsidP="0055125D">
            <w:pPr>
              <w:pStyle w:val="TAL"/>
            </w:pPr>
            <w:r>
              <w:t>selA</w:t>
            </w:r>
            <w:r w:rsidRPr="00280A76">
              <w:t>crScenarios</w:t>
            </w:r>
          </w:p>
        </w:tc>
        <w:tc>
          <w:tcPr>
            <w:tcW w:w="818" w:type="pct"/>
          </w:tcPr>
          <w:p w14:paraId="73027A66" w14:textId="77777777" w:rsidR="00AF0ACF" w:rsidRDefault="00AF0ACF" w:rsidP="0055125D">
            <w:pPr>
              <w:pStyle w:val="TAL"/>
            </w:pPr>
            <w:r>
              <w:t>array(string)</w:t>
            </w:r>
          </w:p>
        </w:tc>
        <w:tc>
          <w:tcPr>
            <w:tcW w:w="224" w:type="pct"/>
          </w:tcPr>
          <w:p w14:paraId="411EA0A7" w14:textId="77777777" w:rsidR="00AF0ACF" w:rsidRDefault="00AF0ACF" w:rsidP="0055125D">
            <w:pPr>
              <w:pStyle w:val="TAL"/>
            </w:pPr>
            <w:r>
              <w:t>M</w:t>
            </w:r>
          </w:p>
        </w:tc>
        <w:tc>
          <w:tcPr>
            <w:tcW w:w="596" w:type="pct"/>
          </w:tcPr>
          <w:p w14:paraId="4F05FB69" w14:textId="77777777" w:rsidR="00AF0ACF" w:rsidRPr="00646838" w:rsidRDefault="00AF0ACF" w:rsidP="0055125D">
            <w:pPr>
              <w:pStyle w:val="TAL"/>
            </w:pPr>
            <w:r w:rsidRPr="00646838">
              <w:t>1</w:t>
            </w:r>
          </w:p>
        </w:tc>
        <w:tc>
          <w:tcPr>
            <w:tcW w:w="2008" w:type="pct"/>
            <w:shd w:val="clear" w:color="auto" w:fill="auto"/>
          </w:tcPr>
          <w:p w14:paraId="338AD5B2" w14:textId="77777777" w:rsidR="00AF0ACF" w:rsidRDefault="00AF0ACF" w:rsidP="0055125D">
            <w:pPr>
              <w:pStyle w:val="TAL"/>
            </w:pPr>
            <w:r w:rsidRPr="00EA19B8">
              <w:t>The list of ACR scenarios (or the list of ACR scenarios for EAS bundles) selected by the EEC</w:t>
            </w:r>
          </w:p>
        </w:tc>
        <w:tc>
          <w:tcPr>
            <w:tcW w:w="713" w:type="pct"/>
          </w:tcPr>
          <w:p w14:paraId="7034CC60" w14:textId="77777777" w:rsidR="00AF0ACF" w:rsidRPr="007A6B26" w:rsidRDefault="00AF0ACF" w:rsidP="0055125D">
            <w:pPr>
              <w:pStyle w:val="TAL"/>
            </w:pPr>
          </w:p>
        </w:tc>
      </w:tr>
      <w:tr w:rsidR="00AF0ACF" w14:paraId="4A2141BD" w14:textId="77777777" w:rsidTr="0055125D">
        <w:trPr>
          <w:jc w:val="center"/>
        </w:trPr>
        <w:tc>
          <w:tcPr>
            <w:tcW w:w="641" w:type="pct"/>
            <w:shd w:val="clear" w:color="auto" w:fill="auto"/>
          </w:tcPr>
          <w:p w14:paraId="4CF5D1BD" w14:textId="77777777" w:rsidR="00AF0ACF" w:rsidRDefault="00AF0ACF" w:rsidP="0055125D">
            <w:pPr>
              <w:pStyle w:val="TAL"/>
            </w:pPr>
            <w:r>
              <w:t>selEasEndPoints</w:t>
            </w:r>
          </w:p>
        </w:tc>
        <w:tc>
          <w:tcPr>
            <w:tcW w:w="818" w:type="pct"/>
          </w:tcPr>
          <w:p w14:paraId="0D7C1FB9" w14:textId="77777777" w:rsidR="00AF0ACF" w:rsidRDefault="00AF0ACF" w:rsidP="0055125D">
            <w:pPr>
              <w:pStyle w:val="TAL"/>
            </w:pPr>
            <w:r>
              <w:t>array(EndPoint)</w:t>
            </w:r>
          </w:p>
        </w:tc>
        <w:tc>
          <w:tcPr>
            <w:tcW w:w="224" w:type="pct"/>
          </w:tcPr>
          <w:p w14:paraId="6DD9AA6F" w14:textId="77777777" w:rsidR="00AF0ACF" w:rsidRDefault="00AF0ACF" w:rsidP="0055125D">
            <w:pPr>
              <w:pStyle w:val="TAL"/>
            </w:pPr>
            <w:r>
              <w:t>O</w:t>
            </w:r>
          </w:p>
        </w:tc>
        <w:tc>
          <w:tcPr>
            <w:tcW w:w="596" w:type="pct"/>
          </w:tcPr>
          <w:p w14:paraId="526C674C" w14:textId="77777777" w:rsidR="00AF0ACF" w:rsidRPr="00646838" w:rsidRDefault="00AF0ACF" w:rsidP="0055125D">
            <w:pPr>
              <w:pStyle w:val="TAL"/>
            </w:pPr>
            <w:r>
              <w:t>0..1</w:t>
            </w:r>
          </w:p>
        </w:tc>
        <w:tc>
          <w:tcPr>
            <w:tcW w:w="2008" w:type="pct"/>
            <w:shd w:val="clear" w:color="auto" w:fill="auto"/>
          </w:tcPr>
          <w:p w14:paraId="23C3BBEF" w14:textId="77777777" w:rsidR="00AF0ACF" w:rsidRPr="00EA19B8" w:rsidRDefault="00AF0ACF" w:rsidP="0055125D">
            <w:pPr>
              <w:pStyle w:val="TAL"/>
            </w:pPr>
            <w:r>
              <w:t>The endpoint</w:t>
            </w:r>
            <w:r w:rsidRPr="000A260A">
              <w:t>(s)</w:t>
            </w:r>
            <w:r>
              <w:t xml:space="preserve"> of the selected EAS</w:t>
            </w:r>
            <w:r w:rsidRPr="000A260A">
              <w:t xml:space="preserve"> </w:t>
            </w:r>
            <w:r>
              <w:t>(</w:t>
            </w:r>
            <w:r w:rsidRPr="000A260A">
              <w:t>or the selected EAS(s) for EAS bundles</w:t>
            </w:r>
            <w:r>
              <w:t>) when the selected EAS is instantiated</w:t>
            </w:r>
          </w:p>
        </w:tc>
        <w:tc>
          <w:tcPr>
            <w:tcW w:w="713" w:type="pct"/>
          </w:tcPr>
          <w:p w14:paraId="270D73D4" w14:textId="77777777" w:rsidR="00AF0ACF" w:rsidRPr="007A6B26" w:rsidRDefault="00AF0ACF" w:rsidP="0055125D">
            <w:pPr>
              <w:pStyle w:val="TAL"/>
            </w:pPr>
          </w:p>
        </w:tc>
      </w:tr>
      <w:tr w:rsidR="00AF0ACF" w14:paraId="70B95FCD" w14:textId="77777777" w:rsidTr="0055125D">
        <w:trPr>
          <w:jc w:val="center"/>
        </w:trPr>
        <w:tc>
          <w:tcPr>
            <w:tcW w:w="641" w:type="pct"/>
            <w:shd w:val="clear" w:color="auto" w:fill="auto"/>
          </w:tcPr>
          <w:p w14:paraId="78E3D290" w14:textId="77777777" w:rsidR="00AF0ACF" w:rsidRDefault="00AF0ACF" w:rsidP="0055125D">
            <w:pPr>
              <w:pStyle w:val="TAL"/>
            </w:pPr>
            <w:r>
              <w:t>dnais</w:t>
            </w:r>
          </w:p>
        </w:tc>
        <w:tc>
          <w:tcPr>
            <w:tcW w:w="818" w:type="pct"/>
          </w:tcPr>
          <w:p w14:paraId="5711D586" w14:textId="77777777" w:rsidR="00AF0ACF" w:rsidRDefault="00AF0ACF" w:rsidP="0055125D">
            <w:pPr>
              <w:pStyle w:val="TAL"/>
            </w:pPr>
            <w:r>
              <w:t>array(</w:t>
            </w:r>
            <w:r w:rsidRPr="001D2CEF">
              <w:t>Dnai</w:t>
            </w:r>
            <w:r>
              <w:t>)</w:t>
            </w:r>
          </w:p>
        </w:tc>
        <w:tc>
          <w:tcPr>
            <w:tcW w:w="224" w:type="pct"/>
          </w:tcPr>
          <w:p w14:paraId="62394F38" w14:textId="77777777" w:rsidR="00AF0ACF" w:rsidRDefault="00AF0ACF" w:rsidP="0055125D">
            <w:pPr>
              <w:pStyle w:val="TAL"/>
            </w:pPr>
            <w:r>
              <w:t>O</w:t>
            </w:r>
          </w:p>
        </w:tc>
        <w:tc>
          <w:tcPr>
            <w:tcW w:w="596" w:type="pct"/>
          </w:tcPr>
          <w:p w14:paraId="4BA0F381" w14:textId="77777777" w:rsidR="00AF0ACF" w:rsidRDefault="00AF0ACF" w:rsidP="0055125D">
            <w:pPr>
              <w:pStyle w:val="TAL"/>
            </w:pPr>
            <w:r>
              <w:t>0..1</w:t>
            </w:r>
          </w:p>
        </w:tc>
        <w:tc>
          <w:tcPr>
            <w:tcW w:w="2008" w:type="pct"/>
            <w:shd w:val="clear" w:color="auto" w:fill="auto"/>
          </w:tcPr>
          <w:p w14:paraId="78AA85BC" w14:textId="77777777" w:rsidR="00AF0ACF" w:rsidRDefault="00AF0ACF" w:rsidP="0055125D">
            <w:pPr>
              <w:pStyle w:val="TAL"/>
            </w:pPr>
            <w:r>
              <w:t xml:space="preserve">Represents list of </w:t>
            </w:r>
            <w:r w:rsidRPr="001D2CEF">
              <w:rPr>
                <w:lang w:eastAsia="zh-CN"/>
              </w:rPr>
              <w:t>Data network access identifier</w:t>
            </w:r>
            <w:r>
              <w:rPr>
                <w:lang w:eastAsia="zh-CN"/>
              </w:rPr>
              <w:t xml:space="preserve"> for each selected EAS identifier</w:t>
            </w:r>
          </w:p>
        </w:tc>
        <w:tc>
          <w:tcPr>
            <w:tcW w:w="713" w:type="pct"/>
          </w:tcPr>
          <w:p w14:paraId="40D97063" w14:textId="77777777" w:rsidR="00AF0ACF" w:rsidRDefault="00AF0ACF" w:rsidP="0055125D">
            <w:pPr>
              <w:pStyle w:val="TAL"/>
            </w:pPr>
          </w:p>
        </w:tc>
      </w:tr>
      <w:tr w:rsidR="00AF0ACF" w14:paraId="31C88B02" w14:textId="77777777" w:rsidTr="0055125D">
        <w:trPr>
          <w:jc w:val="center"/>
        </w:trPr>
        <w:tc>
          <w:tcPr>
            <w:tcW w:w="641" w:type="pct"/>
            <w:shd w:val="clear" w:color="auto" w:fill="auto"/>
          </w:tcPr>
          <w:p w14:paraId="129D3383" w14:textId="77777777" w:rsidR="00AF0ACF" w:rsidRDefault="00AF0ACF" w:rsidP="0055125D">
            <w:pPr>
              <w:pStyle w:val="TAL"/>
            </w:pPr>
            <w:r>
              <w:t>svcArea</w:t>
            </w:r>
          </w:p>
        </w:tc>
        <w:tc>
          <w:tcPr>
            <w:tcW w:w="818" w:type="pct"/>
          </w:tcPr>
          <w:p w14:paraId="33CDDBC4" w14:textId="77777777" w:rsidR="00AF0ACF" w:rsidRDefault="00AF0ACF" w:rsidP="0055125D">
            <w:pPr>
              <w:pStyle w:val="TAL"/>
            </w:pPr>
            <w:r>
              <w:t>Array(</w:t>
            </w:r>
            <w:r w:rsidRPr="00646838">
              <w:t>LocationArea5G</w:t>
            </w:r>
            <w:r>
              <w:t>)</w:t>
            </w:r>
          </w:p>
        </w:tc>
        <w:tc>
          <w:tcPr>
            <w:tcW w:w="224" w:type="pct"/>
          </w:tcPr>
          <w:p w14:paraId="7B74CA5D" w14:textId="77777777" w:rsidR="00AF0ACF" w:rsidRDefault="00AF0ACF" w:rsidP="0055125D">
            <w:pPr>
              <w:pStyle w:val="TAL"/>
            </w:pPr>
            <w:r>
              <w:t>O</w:t>
            </w:r>
          </w:p>
        </w:tc>
        <w:tc>
          <w:tcPr>
            <w:tcW w:w="596" w:type="pct"/>
          </w:tcPr>
          <w:p w14:paraId="4A843BA9" w14:textId="77777777" w:rsidR="00AF0ACF" w:rsidRDefault="00AF0ACF" w:rsidP="0055125D">
            <w:pPr>
              <w:pStyle w:val="TAL"/>
            </w:pPr>
            <w:r>
              <w:t>0..1</w:t>
            </w:r>
          </w:p>
        </w:tc>
        <w:tc>
          <w:tcPr>
            <w:tcW w:w="2008" w:type="pct"/>
            <w:shd w:val="clear" w:color="auto" w:fill="auto"/>
          </w:tcPr>
          <w:p w14:paraId="4DF18F32" w14:textId="77777777" w:rsidR="00AF0ACF" w:rsidRDefault="00AF0ACF" w:rsidP="0055125D">
            <w:pPr>
              <w:pStyle w:val="TAL"/>
            </w:pPr>
            <w:r>
              <w:t xml:space="preserve">Service availability area (geographical and topological) </w:t>
            </w:r>
            <w:r>
              <w:rPr>
                <w:lang w:eastAsia="zh-CN"/>
              </w:rPr>
              <w:t>for each selected EAS identifier</w:t>
            </w:r>
          </w:p>
        </w:tc>
        <w:tc>
          <w:tcPr>
            <w:tcW w:w="713" w:type="pct"/>
          </w:tcPr>
          <w:p w14:paraId="470F51F9" w14:textId="77777777" w:rsidR="00AF0ACF" w:rsidRDefault="00AF0ACF" w:rsidP="0055125D">
            <w:pPr>
              <w:pStyle w:val="TAL"/>
            </w:pPr>
          </w:p>
        </w:tc>
      </w:tr>
      <w:tr w:rsidR="00AF0ACF" w14:paraId="18AB1AC6" w14:textId="77777777" w:rsidTr="0055125D">
        <w:trPr>
          <w:jc w:val="center"/>
        </w:trPr>
        <w:tc>
          <w:tcPr>
            <w:tcW w:w="641" w:type="pct"/>
            <w:shd w:val="clear" w:color="auto" w:fill="auto"/>
          </w:tcPr>
          <w:p w14:paraId="7589A57D" w14:textId="77777777" w:rsidR="00AF0ACF" w:rsidRDefault="00AF0ACF" w:rsidP="0055125D">
            <w:pPr>
              <w:pStyle w:val="TAL"/>
            </w:pPr>
            <w:r>
              <w:t>assEesEndPoints</w:t>
            </w:r>
          </w:p>
        </w:tc>
        <w:tc>
          <w:tcPr>
            <w:tcW w:w="818" w:type="pct"/>
          </w:tcPr>
          <w:p w14:paraId="3C9E9D7A" w14:textId="77777777" w:rsidR="00AF0ACF" w:rsidRDefault="00AF0ACF" w:rsidP="0055125D">
            <w:pPr>
              <w:pStyle w:val="TAL"/>
            </w:pPr>
            <w:r>
              <w:t>array(EndPoint)</w:t>
            </w:r>
          </w:p>
        </w:tc>
        <w:tc>
          <w:tcPr>
            <w:tcW w:w="224" w:type="pct"/>
          </w:tcPr>
          <w:p w14:paraId="2C0C2EE8" w14:textId="77777777" w:rsidR="00AF0ACF" w:rsidRDefault="00AF0ACF" w:rsidP="0055125D">
            <w:pPr>
              <w:pStyle w:val="TAL"/>
            </w:pPr>
            <w:r>
              <w:t>O</w:t>
            </w:r>
          </w:p>
        </w:tc>
        <w:tc>
          <w:tcPr>
            <w:tcW w:w="596" w:type="pct"/>
          </w:tcPr>
          <w:p w14:paraId="6A704F19" w14:textId="77777777" w:rsidR="00AF0ACF" w:rsidRDefault="00AF0ACF" w:rsidP="0055125D">
            <w:pPr>
              <w:pStyle w:val="TAL"/>
            </w:pPr>
            <w:r>
              <w:t>0..1</w:t>
            </w:r>
          </w:p>
        </w:tc>
        <w:tc>
          <w:tcPr>
            <w:tcW w:w="2008" w:type="pct"/>
            <w:shd w:val="clear" w:color="auto" w:fill="auto"/>
          </w:tcPr>
          <w:p w14:paraId="71976398" w14:textId="77777777" w:rsidR="00AF0ACF" w:rsidRDefault="00AF0ACF" w:rsidP="0055125D">
            <w:pPr>
              <w:pStyle w:val="TAL"/>
            </w:pPr>
            <w:r w:rsidRPr="00F821F8">
              <w:t xml:space="preserve">EES information which support the EAS </w:t>
            </w:r>
            <w:r>
              <w:t xml:space="preserve">bundle </w:t>
            </w:r>
            <w:r w:rsidRPr="00F821F8">
              <w:t>within the same DNAI</w:t>
            </w:r>
          </w:p>
        </w:tc>
        <w:tc>
          <w:tcPr>
            <w:tcW w:w="713" w:type="pct"/>
          </w:tcPr>
          <w:p w14:paraId="57D4C58A" w14:textId="77777777" w:rsidR="00AF0ACF" w:rsidRDefault="00AF0ACF" w:rsidP="0055125D">
            <w:pPr>
              <w:pStyle w:val="TAL"/>
            </w:pPr>
          </w:p>
        </w:tc>
      </w:tr>
      <w:tr w:rsidR="00AF0ACF" w14:paraId="1A471E5C" w14:textId="77777777" w:rsidTr="0055125D">
        <w:trPr>
          <w:jc w:val="center"/>
        </w:trPr>
        <w:tc>
          <w:tcPr>
            <w:tcW w:w="641" w:type="pct"/>
            <w:shd w:val="clear" w:color="auto" w:fill="auto"/>
          </w:tcPr>
          <w:p w14:paraId="772ED706" w14:textId="77777777" w:rsidR="00AF0ACF" w:rsidRDefault="00AF0ACF" w:rsidP="0055125D">
            <w:pPr>
              <w:pStyle w:val="TAL"/>
            </w:pPr>
            <w:r>
              <w:t>casInfo</w:t>
            </w:r>
          </w:p>
        </w:tc>
        <w:tc>
          <w:tcPr>
            <w:tcW w:w="818" w:type="pct"/>
          </w:tcPr>
          <w:p w14:paraId="5AFBEAC1" w14:textId="77777777" w:rsidR="00AF0ACF" w:rsidRDefault="00AF0ACF" w:rsidP="0055125D">
            <w:pPr>
              <w:pStyle w:val="TAL"/>
            </w:pPr>
            <w:r>
              <w:t>EndPoint</w:t>
            </w:r>
          </w:p>
        </w:tc>
        <w:tc>
          <w:tcPr>
            <w:tcW w:w="224" w:type="pct"/>
          </w:tcPr>
          <w:p w14:paraId="0D69C568" w14:textId="77777777" w:rsidR="00AF0ACF" w:rsidRDefault="00AF0ACF" w:rsidP="0055125D">
            <w:pPr>
              <w:pStyle w:val="TAL"/>
            </w:pPr>
            <w:r>
              <w:t>O</w:t>
            </w:r>
          </w:p>
        </w:tc>
        <w:tc>
          <w:tcPr>
            <w:tcW w:w="596" w:type="pct"/>
          </w:tcPr>
          <w:p w14:paraId="2DC6F1B6" w14:textId="77777777" w:rsidR="00AF0ACF" w:rsidRDefault="00AF0ACF" w:rsidP="0055125D">
            <w:pPr>
              <w:pStyle w:val="TAL"/>
            </w:pPr>
            <w:r>
              <w:t>0..1</w:t>
            </w:r>
          </w:p>
        </w:tc>
        <w:tc>
          <w:tcPr>
            <w:tcW w:w="2008" w:type="pct"/>
            <w:shd w:val="clear" w:color="auto" w:fill="auto"/>
          </w:tcPr>
          <w:p w14:paraId="44339F2B" w14:textId="77777777" w:rsidR="00AF0ACF" w:rsidRPr="00F821F8" w:rsidRDefault="00AF0ACF" w:rsidP="0055125D">
            <w:pPr>
              <w:pStyle w:val="TAL"/>
            </w:pPr>
            <w:r>
              <w:t xml:space="preserve">Target cloud application server </w:t>
            </w:r>
            <w:r w:rsidRPr="002A5C80">
              <w:t xml:space="preserve">information </w:t>
            </w:r>
            <w:r>
              <w:t xml:space="preserve">provided by the </w:t>
            </w:r>
            <w:r w:rsidRPr="002A5C80">
              <w:t>AC.</w:t>
            </w:r>
          </w:p>
        </w:tc>
        <w:tc>
          <w:tcPr>
            <w:tcW w:w="713" w:type="pct"/>
          </w:tcPr>
          <w:p w14:paraId="0B6E1C7A" w14:textId="77777777" w:rsidR="00AF0ACF" w:rsidRDefault="00AF0ACF" w:rsidP="0055125D">
            <w:pPr>
              <w:pStyle w:val="TAL"/>
            </w:pPr>
          </w:p>
        </w:tc>
      </w:tr>
    </w:tbl>
    <w:p w14:paraId="35645F14" w14:textId="77777777" w:rsidR="00AF0ACF" w:rsidRPr="00952D7A" w:rsidRDefault="00AF0ACF" w:rsidP="00AF0ACF">
      <w:pPr>
        <w:rPr>
          <w:lang w:eastAsia="zh-CN"/>
        </w:rPr>
      </w:pPr>
    </w:p>
    <w:p w14:paraId="66A049D2" w14:textId="2210CDE2" w:rsidR="00AF0ACF" w:rsidRDefault="00E55E8C" w:rsidP="00AF0ACF">
      <w:pPr>
        <w:pStyle w:val="Heading5"/>
        <w:rPr>
          <w:lang w:eastAsia="zh-CN"/>
        </w:rPr>
      </w:pPr>
      <w:bookmarkStart w:id="1256" w:name="_Toc151571511"/>
      <w:r>
        <w:rPr>
          <w:lang w:eastAsia="zh-CN"/>
        </w:rPr>
        <w:lastRenderedPageBreak/>
        <w:t>6.6.</w:t>
      </w:r>
      <w:r w:rsidR="00AF0ACF">
        <w:rPr>
          <w:lang w:eastAsia="zh-CN"/>
        </w:rPr>
        <w:t>5.2.3</w:t>
      </w:r>
      <w:r w:rsidR="00AF0ACF">
        <w:rPr>
          <w:lang w:eastAsia="zh-CN"/>
        </w:rPr>
        <w:tab/>
        <w:t>Type: AcrSelReq</w:t>
      </w:r>
      <w:bookmarkEnd w:id="1256"/>
    </w:p>
    <w:p w14:paraId="2E3CE90A" w14:textId="197A48BE" w:rsidR="00AF0ACF" w:rsidRDefault="00AF0ACF" w:rsidP="00AF0ACF">
      <w:pPr>
        <w:pStyle w:val="TH"/>
      </w:pPr>
      <w:r>
        <w:rPr>
          <w:noProof/>
        </w:rPr>
        <w:t>Table </w:t>
      </w:r>
      <w:r w:rsidR="00E55E8C">
        <w:t>6.6.</w:t>
      </w:r>
      <w:r>
        <w:t xml:space="preserve">5.2.3-1: </w:t>
      </w:r>
      <w:r>
        <w:rPr>
          <w:noProof/>
        </w:rPr>
        <w:t xml:space="preserve">Definition of type </w:t>
      </w:r>
      <w:r>
        <w:t>AcrSelReq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5"/>
        <w:gridCol w:w="1135"/>
        <w:gridCol w:w="3829"/>
        <w:gridCol w:w="1364"/>
      </w:tblGrid>
      <w:tr w:rsidR="00AF0ACF" w14:paraId="587372BC" w14:textId="77777777" w:rsidTr="0055125D">
        <w:trPr>
          <w:jc w:val="center"/>
        </w:trPr>
        <w:tc>
          <w:tcPr>
            <w:tcW w:w="641" w:type="pct"/>
            <w:shd w:val="clear" w:color="auto" w:fill="C0C0C0"/>
          </w:tcPr>
          <w:p w14:paraId="71C4DFC0" w14:textId="77777777" w:rsidR="00AF0ACF" w:rsidRPr="001D60BC" w:rsidRDefault="00AF0ACF" w:rsidP="0055125D">
            <w:pPr>
              <w:pStyle w:val="TAH"/>
            </w:pPr>
            <w:r w:rsidRPr="001D60BC">
              <w:t>Name</w:t>
            </w:r>
          </w:p>
        </w:tc>
        <w:tc>
          <w:tcPr>
            <w:tcW w:w="818" w:type="pct"/>
            <w:shd w:val="clear" w:color="auto" w:fill="C0C0C0"/>
          </w:tcPr>
          <w:p w14:paraId="28C8AEA7" w14:textId="77777777" w:rsidR="00AF0ACF" w:rsidRPr="001D60BC" w:rsidRDefault="00AF0ACF" w:rsidP="0055125D">
            <w:pPr>
              <w:pStyle w:val="TAH"/>
            </w:pPr>
            <w:r w:rsidRPr="001D60BC">
              <w:t>Data type</w:t>
            </w:r>
          </w:p>
        </w:tc>
        <w:tc>
          <w:tcPr>
            <w:tcW w:w="223" w:type="pct"/>
            <w:shd w:val="clear" w:color="auto" w:fill="C0C0C0"/>
          </w:tcPr>
          <w:p w14:paraId="35E117B5" w14:textId="77777777" w:rsidR="00AF0ACF" w:rsidRPr="001D60BC" w:rsidRDefault="00AF0ACF" w:rsidP="0055125D">
            <w:pPr>
              <w:pStyle w:val="TAH"/>
            </w:pPr>
            <w:r w:rsidRPr="001D60BC">
              <w:t>P</w:t>
            </w:r>
          </w:p>
        </w:tc>
        <w:tc>
          <w:tcPr>
            <w:tcW w:w="595" w:type="pct"/>
            <w:shd w:val="clear" w:color="auto" w:fill="C0C0C0"/>
          </w:tcPr>
          <w:p w14:paraId="175748D5" w14:textId="77777777" w:rsidR="00AF0ACF" w:rsidRPr="001D60BC" w:rsidRDefault="00AF0ACF" w:rsidP="0055125D">
            <w:pPr>
              <w:pStyle w:val="TAH"/>
            </w:pPr>
            <w:r w:rsidRPr="001D60BC">
              <w:t>Cardinality</w:t>
            </w:r>
          </w:p>
        </w:tc>
        <w:tc>
          <w:tcPr>
            <w:tcW w:w="2008" w:type="pct"/>
            <w:shd w:val="clear" w:color="auto" w:fill="C0C0C0"/>
          </w:tcPr>
          <w:p w14:paraId="0A91D133" w14:textId="77777777" w:rsidR="00AF0ACF" w:rsidRPr="001D60BC" w:rsidRDefault="00AF0ACF" w:rsidP="0055125D">
            <w:pPr>
              <w:pStyle w:val="TAH"/>
            </w:pPr>
            <w:r w:rsidRPr="001D60BC">
              <w:t>Description</w:t>
            </w:r>
          </w:p>
        </w:tc>
        <w:tc>
          <w:tcPr>
            <w:tcW w:w="715" w:type="pct"/>
            <w:shd w:val="clear" w:color="auto" w:fill="C0C0C0"/>
          </w:tcPr>
          <w:p w14:paraId="17133F63" w14:textId="77777777" w:rsidR="00AF0ACF" w:rsidRPr="001D60BC" w:rsidRDefault="00AF0ACF" w:rsidP="0055125D">
            <w:pPr>
              <w:pStyle w:val="TAH"/>
            </w:pPr>
            <w:r w:rsidRPr="001D60BC">
              <w:t>Applicability</w:t>
            </w:r>
          </w:p>
        </w:tc>
      </w:tr>
      <w:tr w:rsidR="00AF0ACF" w14:paraId="1ACA191C" w14:textId="77777777" w:rsidTr="0055125D">
        <w:trPr>
          <w:jc w:val="center"/>
        </w:trPr>
        <w:tc>
          <w:tcPr>
            <w:tcW w:w="641" w:type="pct"/>
            <w:shd w:val="clear" w:color="auto" w:fill="auto"/>
          </w:tcPr>
          <w:p w14:paraId="600571DC" w14:textId="77777777" w:rsidR="00AF0ACF" w:rsidRDefault="00AF0ACF" w:rsidP="0055125D">
            <w:pPr>
              <w:pStyle w:val="TAL"/>
            </w:pPr>
            <w:r w:rsidRPr="00646838">
              <w:t>eecId</w:t>
            </w:r>
          </w:p>
        </w:tc>
        <w:tc>
          <w:tcPr>
            <w:tcW w:w="818" w:type="pct"/>
          </w:tcPr>
          <w:p w14:paraId="4BEDDD69" w14:textId="77777777" w:rsidR="00AF0ACF" w:rsidRDefault="00AF0ACF" w:rsidP="0055125D">
            <w:pPr>
              <w:pStyle w:val="TAL"/>
            </w:pPr>
            <w:r w:rsidRPr="00646838">
              <w:t>string</w:t>
            </w:r>
          </w:p>
        </w:tc>
        <w:tc>
          <w:tcPr>
            <w:tcW w:w="223" w:type="pct"/>
          </w:tcPr>
          <w:p w14:paraId="7F53F2D6" w14:textId="77777777" w:rsidR="00AF0ACF" w:rsidRPr="001D60BC" w:rsidRDefault="00AF0ACF" w:rsidP="0055125D">
            <w:pPr>
              <w:pStyle w:val="TAC"/>
            </w:pPr>
            <w:r w:rsidRPr="001D60BC">
              <w:t>M</w:t>
            </w:r>
          </w:p>
        </w:tc>
        <w:tc>
          <w:tcPr>
            <w:tcW w:w="595" w:type="pct"/>
          </w:tcPr>
          <w:p w14:paraId="5297F8F2" w14:textId="77777777" w:rsidR="00AF0ACF" w:rsidRDefault="00AF0ACF" w:rsidP="0055125D">
            <w:pPr>
              <w:pStyle w:val="TAL"/>
            </w:pPr>
            <w:r w:rsidRPr="00646838">
              <w:t>0..1</w:t>
            </w:r>
          </w:p>
        </w:tc>
        <w:tc>
          <w:tcPr>
            <w:tcW w:w="2008" w:type="pct"/>
            <w:shd w:val="clear" w:color="auto" w:fill="auto"/>
          </w:tcPr>
          <w:p w14:paraId="2B3649D6" w14:textId="77777777" w:rsidR="00AF0ACF" w:rsidRDefault="00AF0ACF" w:rsidP="0055125D">
            <w:pPr>
              <w:pStyle w:val="TAL"/>
            </w:pPr>
            <w:r w:rsidRPr="00646838">
              <w:t>Represents a unique identifier of the EEC.</w:t>
            </w:r>
          </w:p>
        </w:tc>
        <w:tc>
          <w:tcPr>
            <w:tcW w:w="715" w:type="pct"/>
          </w:tcPr>
          <w:p w14:paraId="5CBB5C20" w14:textId="77777777" w:rsidR="00AF0ACF" w:rsidRPr="00646838" w:rsidRDefault="00AF0ACF" w:rsidP="0055125D">
            <w:pPr>
              <w:pStyle w:val="TAL"/>
            </w:pPr>
          </w:p>
        </w:tc>
      </w:tr>
      <w:tr w:rsidR="00AF0ACF" w14:paraId="1E1885C4" w14:textId="77777777" w:rsidTr="0055125D">
        <w:trPr>
          <w:jc w:val="center"/>
        </w:trPr>
        <w:tc>
          <w:tcPr>
            <w:tcW w:w="641" w:type="pct"/>
            <w:shd w:val="clear" w:color="auto" w:fill="auto"/>
          </w:tcPr>
          <w:p w14:paraId="563206B6" w14:textId="77777777" w:rsidR="00AF0ACF" w:rsidRDefault="00AF0ACF" w:rsidP="0055125D">
            <w:pPr>
              <w:pStyle w:val="TAL"/>
            </w:pPr>
            <w:r w:rsidRPr="00646838">
              <w:rPr>
                <w:lang w:eastAsia="ko-KR"/>
              </w:rPr>
              <w:t>acId</w:t>
            </w:r>
          </w:p>
        </w:tc>
        <w:tc>
          <w:tcPr>
            <w:tcW w:w="818" w:type="pct"/>
          </w:tcPr>
          <w:p w14:paraId="58384F27" w14:textId="77777777" w:rsidR="00AF0ACF" w:rsidRDefault="00AF0ACF" w:rsidP="0055125D">
            <w:pPr>
              <w:pStyle w:val="TAL"/>
            </w:pPr>
            <w:r w:rsidRPr="00646838">
              <w:t>string</w:t>
            </w:r>
          </w:p>
        </w:tc>
        <w:tc>
          <w:tcPr>
            <w:tcW w:w="223" w:type="pct"/>
          </w:tcPr>
          <w:p w14:paraId="03417F9C" w14:textId="77777777" w:rsidR="00AF0ACF" w:rsidRPr="001D60BC" w:rsidRDefault="00AF0ACF" w:rsidP="0055125D">
            <w:pPr>
              <w:pStyle w:val="TAC"/>
            </w:pPr>
            <w:r w:rsidRPr="001D60BC">
              <w:t>M</w:t>
            </w:r>
          </w:p>
        </w:tc>
        <w:tc>
          <w:tcPr>
            <w:tcW w:w="595" w:type="pct"/>
          </w:tcPr>
          <w:p w14:paraId="02C9417E" w14:textId="77777777" w:rsidR="00AF0ACF" w:rsidRDefault="00AF0ACF" w:rsidP="0055125D">
            <w:pPr>
              <w:pStyle w:val="TAL"/>
            </w:pPr>
            <w:r w:rsidRPr="00646838">
              <w:t>1</w:t>
            </w:r>
          </w:p>
        </w:tc>
        <w:tc>
          <w:tcPr>
            <w:tcW w:w="2008" w:type="pct"/>
            <w:shd w:val="clear" w:color="auto" w:fill="auto"/>
          </w:tcPr>
          <w:p w14:paraId="7DE22CA1" w14:textId="77777777" w:rsidR="00AF0ACF" w:rsidRDefault="00AF0ACF" w:rsidP="0055125D">
            <w:pPr>
              <w:pStyle w:val="TAL"/>
            </w:pPr>
            <w:r w:rsidRPr="00646838">
              <w:t>Identity of the AC.</w:t>
            </w:r>
          </w:p>
        </w:tc>
        <w:tc>
          <w:tcPr>
            <w:tcW w:w="715" w:type="pct"/>
          </w:tcPr>
          <w:p w14:paraId="68D7139E" w14:textId="77777777" w:rsidR="00AF0ACF" w:rsidRPr="00646838" w:rsidRDefault="00AF0ACF" w:rsidP="0055125D">
            <w:pPr>
              <w:pStyle w:val="TAL"/>
            </w:pPr>
          </w:p>
        </w:tc>
      </w:tr>
      <w:tr w:rsidR="00AF0ACF" w14:paraId="50B02543" w14:textId="77777777" w:rsidTr="0055125D">
        <w:trPr>
          <w:jc w:val="center"/>
        </w:trPr>
        <w:tc>
          <w:tcPr>
            <w:tcW w:w="641" w:type="pct"/>
            <w:shd w:val="clear" w:color="auto" w:fill="auto"/>
          </w:tcPr>
          <w:p w14:paraId="2DD0833A" w14:textId="77777777" w:rsidR="00AF0ACF" w:rsidDel="00142609" w:rsidRDefault="00AF0ACF" w:rsidP="0055125D">
            <w:pPr>
              <w:pStyle w:val="TAL"/>
            </w:pPr>
            <w:r>
              <w:t>selE</w:t>
            </w:r>
            <w:r w:rsidRPr="00646838">
              <w:t>asId</w:t>
            </w:r>
            <w:r>
              <w:t>s</w:t>
            </w:r>
          </w:p>
        </w:tc>
        <w:tc>
          <w:tcPr>
            <w:tcW w:w="818" w:type="pct"/>
          </w:tcPr>
          <w:p w14:paraId="33470570" w14:textId="77777777" w:rsidR="00AF0ACF" w:rsidRDefault="00AF0ACF" w:rsidP="0055125D">
            <w:pPr>
              <w:pStyle w:val="TAL"/>
            </w:pPr>
            <w:r>
              <w:t>array(string)</w:t>
            </w:r>
          </w:p>
        </w:tc>
        <w:tc>
          <w:tcPr>
            <w:tcW w:w="223" w:type="pct"/>
          </w:tcPr>
          <w:p w14:paraId="46A86A76" w14:textId="77777777" w:rsidR="00AF0ACF" w:rsidRPr="001D60BC" w:rsidRDefault="00AF0ACF" w:rsidP="0055125D">
            <w:pPr>
              <w:pStyle w:val="TAC"/>
            </w:pPr>
            <w:r w:rsidRPr="001D60BC">
              <w:t>M</w:t>
            </w:r>
          </w:p>
        </w:tc>
        <w:tc>
          <w:tcPr>
            <w:tcW w:w="595" w:type="pct"/>
          </w:tcPr>
          <w:p w14:paraId="4609035D" w14:textId="77777777" w:rsidR="00AF0ACF" w:rsidRPr="00F81AB1" w:rsidRDefault="00AF0ACF" w:rsidP="0055125D">
            <w:pPr>
              <w:pStyle w:val="TAL"/>
            </w:pPr>
            <w:r w:rsidRPr="00646838">
              <w:t>1</w:t>
            </w:r>
          </w:p>
        </w:tc>
        <w:tc>
          <w:tcPr>
            <w:tcW w:w="2008" w:type="pct"/>
            <w:shd w:val="clear" w:color="auto" w:fill="auto"/>
          </w:tcPr>
          <w:p w14:paraId="62D2E019" w14:textId="77777777" w:rsidR="00AF0ACF" w:rsidRDefault="00AF0ACF" w:rsidP="0055125D">
            <w:pPr>
              <w:pStyle w:val="TAL"/>
            </w:pPr>
            <w:r>
              <w:t>The identifier</w:t>
            </w:r>
            <w:r w:rsidRPr="000A260A">
              <w:t>(s)</w:t>
            </w:r>
            <w:r>
              <w:t xml:space="preserve"> (e.g., FQDN, URI) of the selected EAS</w:t>
            </w:r>
            <w:r w:rsidRPr="000A260A">
              <w:t xml:space="preserve"> </w:t>
            </w:r>
            <w:r>
              <w:t>(</w:t>
            </w:r>
            <w:r w:rsidRPr="000A260A">
              <w:t>or the selected EAS(s) for EAS bundles</w:t>
            </w:r>
            <w:r>
              <w:t xml:space="preserve">) </w:t>
            </w:r>
            <w:r w:rsidRPr="00392BDB">
              <w:t>which is either instantiated or instantiable.</w:t>
            </w:r>
          </w:p>
        </w:tc>
        <w:tc>
          <w:tcPr>
            <w:tcW w:w="715" w:type="pct"/>
          </w:tcPr>
          <w:p w14:paraId="4EEC0CB4" w14:textId="77777777" w:rsidR="00AF0ACF" w:rsidRDefault="00AF0ACF" w:rsidP="0055125D">
            <w:pPr>
              <w:pStyle w:val="TAL"/>
            </w:pPr>
          </w:p>
        </w:tc>
      </w:tr>
      <w:tr w:rsidR="00AF0ACF" w14:paraId="68554B6B" w14:textId="77777777" w:rsidTr="00927C6B">
        <w:trPr>
          <w:jc w:val="center"/>
        </w:trPr>
        <w:tc>
          <w:tcPr>
            <w:tcW w:w="641" w:type="pct"/>
            <w:shd w:val="clear" w:color="auto" w:fill="auto"/>
          </w:tcPr>
          <w:p w14:paraId="10926D4F" w14:textId="77777777" w:rsidR="00AF0ACF" w:rsidRDefault="00AF0ACF" w:rsidP="0055125D">
            <w:pPr>
              <w:pStyle w:val="TAL"/>
            </w:pPr>
            <w:r>
              <w:t>acProf</w:t>
            </w:r>
          </w:p>
        </w:tc>
        <w:tc>
          <w:tcPr>
            <w:tcW w:w="818" w:type="pct"/>
          </w:tcPr>
          <w:p w14:paraId="5C782DBD" w14:textId="77777777" w:rsidR="00AF0ACF" w:rsidRDefault="00AF0ACF" w:rsidP="0055125D">
            <w:pPr>
              <w:pStyle w:val="TAL"/>
            </w:pPr>
            <w:r>
              <w:t>ACProfile</w:t>
            </w:r>
          </w:p>
        </w:tc>
        <w:tc>
          <w:tcPr>
            <w:tcW w:w="223" w:type="pct"/>
          </w:tcPr>
          <w:p w14:paraId="097F94CA" w14:textId="77777777" w:rsidR="00AF0ACF" w:rsidRPr="001D60BC" w:rsidRDefault="00AF0ACF" w:rsidP="0055125D">
            <w:pPr>
              <w:pStyle w:val="TAC"/>
            </w:pPr>
            <w:r w:rsidRPr="001D60BC">
              <w:t>O</w:t>
            </w:r>
          </w:p>
        </w:tc>
        <w:tc>
          <w:tcPr>
            <w:tcW w:w="595" w:type="pct"/>
          </w:tcPr>
          <w:p w14:paraId="7E7BB6C9" w14:textId="77777777" w:rsidR="00AF0ACF" w:rsidRPr="00646838" w:rsidRDefault="00AF0ACF" w:rsidP="0055125D">
            <w:pPr>
              <w:pStyle w:val="TAL"/>
            </w:pPr>
            <w:r>
              <w:t>1</w:t>
            </w:r>
          </w:p>
        </w:tc>
        <w:tc>
          <w:tcPr>
            <w:tcW w:w="2008" w:type="pct"/>
            <w:shd w:val="clear" w:color="auto" w:fill="auto"/>
          </w:tcPr>
          <w:p w14:paraId="6B204011" w14:textId="77777777" w:rsidR="00AF0ACF" w:rsidRDefault="00AF0ACF" w:rsidP="0055125D">
            <w:pPr>
              <w:pStyle w:val="TAL"/>
            </w:pPr>
            <w:r w:rsidRPr="00646838">
              <w:t>Profiles of ACs for which the EEC provides edge enabling services.</w:t>
            </w:r>
          </w:p>
        </w:tc>
        <w:tc>
          <w:tcPr>
            <w:tcW w:w="715" w:type="pct"/>
          </w:tcPr>
          <w:p w14:paraId="4F46C08A" w14:textId="77777777" w:rsidR="00AF0ACF" w:rsidRDefault="00AF0ACF" w:rsidP="0055125D">
            <w:pPr>
              <w:pStyle w:val="TAL"/>
              <w:rPr>
                <w:rFonts w:cs="Arial"/>
                <w:szCs w:val="18"/>
              </w:rPr>
            </w:pPr>
          </w:p>
        </w:tc>
      </w:tr>
      <w:tr w:rsidR="00AF0ACF" w14:paraId="1475FE4C" w14:textId="77777777" w:rsidTr="0055125D">
        <w:trPr>
          <w:jc w:val="center"/>
        </w:trPr>
        <w:tc>
          <w:tcPr>
            <w:tcW w:w="641" w:type="pct"/>
            <w:shd w:val="clear" w:color="auto" w:fill="auto"/>
          </w:tcPr>
          <w:p w14:paraId="2B3B272E" w14:textId="77777777" w:rsidR="00AF0ACF" w:rsidDel="00142609" w:rsidRDefault="00AF0ACF" w:rsidP="0055125D">
            <w:pPr>
              <w:pStyle w:val="TAL"/>
            </w:pPr>
            <w:r>
              <w:t>selEasEndPoints</w:t>
            </w:r>
          </w:p>
        </w:tc>
        <w:tc>
          <w:tcPr>
            <w:tcW w:w="818" w:type="pct"/>
          </w:tcPr>
          <w:p w14:paraId="175AEB5A" w14:textId="77777777" w:rsidR="00AF0ACF" w:rsidRDefault="00AF0ACF" w:rsidP="0055125D">
            <w:pPr>
              <w:pStyle w:val="TAL"/>
            </w:pPr>
            <w:r>
              <w:t>array(EndPoint)</w:t>
            </w:r>
          </w:p>
        </w:tc>
        <w:tc>
          <w:tcPr>
            <w:tcW w:w="223" w:type="pct"/>
          </w:tcPr>
          <w:p w14:paraId="160394CB" w14:textId="77777777" w:rsidR="00AF0ACF" w:rsidRPr="001D60BC" w:rsidRDefault="00AF0ACF" w:rsidP="0055125D">
            <w:pPr>
              <w:pStyle w:val="TAC"/>
            </w:pPr>
            <w:r w:rsidRPr="001D60BC">
              <w:t>O</w:t>
            </w:r>
          </w:p>
        </w:tc>
        <w:tc>
          <w:tcPr>
            <w:tcW w:w="595" w:type="pct"/>
          </w:tcPr>
          <w:p w14:paraId="226FF2F5" w14:textId="77777777" w:rsidR="00AF0ACF" w:rsidRPr="00F81AB1" w:rsidRDefault="00AF0ACF" w:rsidP="0055125D">
            <w:pPr>
              <w:pStyle w:val="TAL"/>
            </w:pPr>
            <w:r>
              <w:t>0..1</w:t>
            </w:r>
          </w:p>
        </w:tc>
        <w:tc>
          <w:tcPr>
            <w:tcW w:w="2008" w:type="pct"/>
            <w:shd w:val="clear" w:color="auto" w:fill="auto"/>
          </w:tcPr>
          <w:p w14:paraId="3BC87839" w14:textId="77777777" w:rsidR="00AF0ACF" w:rsidRDefault="00AF0ACF" w:rsidP="0055125D">
            <w:pPr>
              <w:pStyle w:val="TAL"/>
            </w:pPr>
            <w:r>
              <w:t>The endpoint</w:t>
            </w:r>
            <w:r w:rsidRPr="000A260A">
              <w:t>(s)</w:t>
            </w:r>
            <w:r>
              <w:t xml:space="preserve"> of the selected EAS</w:t>
            </w:r>
            <w:r w:rsidRPr="000A260A">
              <w:t xml:space="preserve"> </w:t>
            </w:r>
            <w:r>
              <w:t>(</w:t>
            </w:r>
            <w:r w:rsidRPr="000A260A">
              <w:t>or the selected EAS(s) for EAS bundles</w:t>
            </w:r>
            <w:r>
              <w:t>) when the selected EAS is instantiated</w:t>
            </w:r>
          </w:p>
        </w:tc>
        <w:tc>
          <w:tcPr>
            <w:tcW w:w="715" w:type="pct"/>
          </w:tcPr>
          <w:p w14:paraId="14B8E6AC" w14:textId="77777777" w:rsidR="00AF0ACF" w:rsidRDefault="00AF0ACF" w:rsidP="0055125D">
            <w:pPr>
              <w:pStyle w:val="TAL"/>
            </w:pPr>
          </w:p>
        </w:tc>
      </w:tr>
      <w:tr w:rsidR="00AF0ACF" w14:paraId="022D9B82" w14:textId="77777777" w:rsidTr="0055125D">
        <w:trPr>
          <w:jc w:val="center"/>
        </w:trPr>
        <w:tc>
          <w:tcPr>
            <w:tcW w:w="641" w:type="pct"/>
            <w:shd w:val="clear" w:color="auto" w:fill="auto"/>
          </w:tcPr>
          <w:p w14:paraId="0DA96ABA" w14:textId="77777777" w:rsidR="00AF0ACF" w:rsidRDefault="00AF0ACF" w:rsidP="0055125D">
            <w:pPr>
              <w:pStyle w:val="TAL"/>
            </w:pPr>
            <w:r>
              <w:t>dnais</w:t>
            </w:r>
          </w:p>
        </w:tc>
        <w:tc>
          <w:tcPr>
            <w:tcW w:w="818" w:type="pct"/>
          </w:tcPr>
          <w:p w14:paraId="37700F21" w14:textId="77777777" w:rsidR="00AF0ACF" w:rsidRDefault="00AF0ACF" w:rsidP="0055125D">
            <w:pPr>
              <w:pStyle w:val="TAL"/>
            </w:pPr>
            <w:r>
              <w:t>array(</w:t>
            </w:r>
            <w:r w:rsidRPr="001D2CEF">
              <w:t>Dnai</w:t>
            </w:r>
            <w:r>
              <w:t>)</w:t>
            </w:r>
          </w:p>
        </w:tc>
        <w:tc>
          <w:tcPr>
            <w:tcW w:w="223" w:type="pct"/>
          </w:tcPr>
          <w:p w14:paraId="6101293F" w14:textId="77777777" w:rsidR="00AF0ACF" w:rsidRPr="001D60BC" w:rsidRDefault="00AF0ACF" w:rsidP="0055125D">
            <w:pPr>
              <w:pStyle w:val="TAC"/>
            </w:pPr>
            <w:r w:rsidRPr="001D60BC">
              <w:t>O</w:t>
            </w:r>
          </w:p>
        </w:tc>
        <w:tc>
          <w:tcPr>
            <w:tcW w:w="595" w:type="pct"/>
          </w:tcPr>
          <w:p w14:paraId="049841F0" w14:textId="77777777" w:rsidR="00AF0ACF" w:rsidRDefault="00AF0ACF" w:rsidP="0055125D">
            <w:pPr>
              <w:pStyle w:val="TAL"/>
            </w:pPr>
            <w:r>
              <w:t>0..1</w:t>
            </w:r>
          </w:p>
        </w:tc>
        <w:tc>
          <w:tcPr>
            <w:tcW w:w="2008" w:type="pct"/>
            <w:shd w:val="clear" w:color="auto" w:fill="auto"/>
          </w:tcPr>
          <w:p w14:paraId="602644D0" w14:textId="77777777" w:rsidR="00AF0ACF" w:rsidRDefault="00AF0ACF" w:rsidP="0055125D">
            <w:pPr>
              <w:pStyle w:val="TAL"/>
            </w:pPr>
            <w:r>
              <w:t xml:space="preserve">Represents list of </w:t>
            </w:r>
            <w:r w:rsidRPr="001D2CEF">
              <w:rPr>
                <w:lang w:eastAsia="zh-CN"/>
              </w:rPr>
              <w:t>Data network access identifier</w:t>
            </w:r>
            <w:r>
              <w:rPr>
                <w:lang w:eastAsia="zh-CN"/>
              </w:rPr>
              <w:t xml:space="preserve"> for each selected EAS identifier</w:t>
            </w:r>
          </w:p>
        </w:tc>
        <w:tc>
          <w:tcPr>
            <w:tcW w:w="715" w:type="pct"/>
          </w:tcPr>
          <w:p w14:paraId="372ADB58" w14:textId="77777777" w:rsidR="00AF0ACF" w:rsidRDefault="00AF0ACF" w:rsidP="0055125D">
            <w:pPr>
              <w:pStyle w:val="TAL"/>
            </w:pPr>
          </w:p>
        </w:tc>
      </w:tr>
      <w:tr w:rsidR="00AF0ACF" w14:paraId="296C2EE7" w14:textId="77777777" w:rsidTr="0055125D">
        <w:trPr>
          <w:jc w:val="center"/>
        </w:trPr>
        <w:tc>
          <w:tcPr>
            <w:tcW w:w="641" w:type="pct"/>
            <w:shd w:val="clear" w:color="auto" w:fill="auto"/>
          </w:tcPr>
          <w:p w14:paraId="2AB38A38" w14:textId="77777777" w:rsidR="00AF0ACF" w:rsidRDefault="00AF0ACF" w:rsidP="0055125D">
            <w:pPr>
              <w:pStyle w:val="TAL"/>
            </w:pPr>
            <w:r>
              <w:t>svcArea</w:t>
            </w:r>
          </w:p>
        </w:tc>
        <w:tc>
          <w:tcPr>
            <w:tcW w:w="818" w:type="pct"/>
          </w:tcPr>
          <w:p w14:paraId="44CA3E78" w14:textId="77777777" w:rsidR="00AF0ACF" w:rsidRDefault="00AF0ACF" w:rsidP="0055125D">
            <w:pPr>
              <w:pStyle w:val="TAL"/>
            </w:pPr>
            <w:r>
              <w:t>Array(</w:t>
            </w:r>
            <w:r w:rsidRPr="00646838">
              <w:t>LocationArea5G</w:t>
            </w:r>
            <w:r>
              <w:t>)</w:t>
            </w:r>
          </w:p>
        </w:tc>
        <w:tc>
          <w:tcPr>
            <w:tcW w:w="223" w:type="pct"/>
          </w:tcPr>
          <w:p w14:paraId="1DCB4DF3" w14:textId="77777777" w:rsidR="00AF0ACF" w:rsidRPr="001D60BC" w:rsidRDefault="00AF0ACF" w:rsidP="0055125D">
            <w:pPr>
              <w:pStyle w:val="TAC"/>
            </w:pPr>
            <w:r w:rsidRPr="001D60BC">
              <w:t>O</w:t>
            </w:r>
          </w:p>
        </w:tc>
        <w:tc>
          <w:tcPr>
            <w:tcW w:w="595" w:type="pct"/>
          </w:tcPr>
          <w:p w14:paraId="1B7A1A47" w14:textId="77777777" w:rsidR="00AF0ACF" w:rsidRDefault="00AF0ACF" w:rsidP="0055125D">
            <w:pPr>
              <w:pStyle w:val="TAL"/>
            </w:pPr>
            <w:r>
              <w:t>0..1</w:t>
            </w:r>
          </w:p>
        </w:tc>
        <w:tc>
          <w:tcPr>
            <w:tcW w:w="2008" w:type="pct"/>
            <w:shd w:val="clear" w:color="auto" w:fill="auto"/>
          </w:tcPr>
          <w:p w14:paraId="364ED5B5" w14:textId="77777777" w:rsidR="00AF0ACF" w:rsidRDefault="00AF0ACF" w:rsidP="0055125D">
            <w:pPr>
              <w:pStyle w:val="TAL"/>
            </w:pPr>
            <w:r>
              <w:t xml:space="preserve">Service availability area (geographical and topological) </w:t>
            </w:r>
            <w:r>
              <w:rPr>
                <w:lang w:eastAsia="zh-CN"/>
              </w:rPr>
              <w:t>for each selected EAS identifier</w:t>
            </w:r>
          </w:p>
        </w:tc>
        <w:tc>
          <w:tcPr>
            <w:tcW w:w="715" w:type="pct"/>
          </w:tcPr>
          <w:p w14:paraId="09695846" w14:textId="77777777" w:rsidR="00AF0ACF" w:rsidRDefault="00AF0ACF" w:rsidP="0055125D">
            <w:pPr>
              <w:pStyle w:val="TAL"/>
            </w:pPr>
          </w:p>
        </w:tc>
      </w:tr>
      <w:tr w:rsidR="00AF0ACF" w14:paraId="31552A5D" w14:textId="77777777" w:rsidTr="0055125D">
        <w:trPr>
          <w:jc w:val="center"/>
        </w:trPr>
        <w:tc>
          <w:tcPr>
            <w:tcW w:w="641" w:type="pct"/>
            <w:shd w:val="clear" w:color="auto" w:fill="auto"/>
          </w:tcPr>
          <w:p w14:paraId="3650139C" w14:textId="77777777" w:rsidR="00AF0ACF" w:rsidRDefault="00AF0ACF" w:rsidP="0055125D">
            <w:pPr>
              <w:pStyle w:val="TAL"/>
            </w:pPr>
            <w:r>
              <w:t>assEesEndPoints</w:t>
            </w:r>
          </w:p>
        </w:tc>
        <w:tc>
          <w:tcPr>
            <w:tcW w:w="818" w:type="pct"/>
          </w:tcPr>
          <w:p w14:paraId="390D0A49" w14:textId="77777777" w:rsidR="00AF0ACF" w:rsidRDefault="00AF0ACF" w:rsidP="0055125D">
            <w:pPr>
              <w:pStyle w:val="TAL"/>
            </w:pPr>
            <w:r>
              <w:t>array(EndPoint)</w:t>
            </w:r>
          </w:p>
        </w:tc>
        <w:tc>
          <w:tcPr>
            <w:tcW w:w="223" w:type="pct"/>
          </w:tcPr>
          <w:p w14:paraId="4450585A" w14:textId="77777777" w:rsidR="00AF0ACF" w:rsidRPr="001D60BC" w:rsidRDefault="00AF0ACF" w:rsidP="0055125D">
            <w:pPr>
              <w:pStyle w:val="TAC"/>
            </w:pPr>
            <w:r w:rsidRPr="001D60BC">
              <w:t>O</w:t>
            </w:r>
          </w:p>
        </w:tc>
        <w:tc>
          <w:tcPr>
            <w:tcW w:w="595" w:type="pct"/>
          </w:tcPr>
          <w:p w14:paraId="595A599F" w14:textId="77777777" w:rsidR="00AF0ACF" w:rsidRDefault="00AF0ACF" w:rsidP="0055125D">
            <w:pPr>
              <w:pStyle w:val="TAL"/>
            </w:pPr>
            <w:r>
              <w:t>0..1</w:t>
            </w:r>
          </w:p>
        </w:tc>
        <w:tc>
          <w:tcPr>
            <w:tcW w:w="2008" w:type="pct"/>
            <w:shd w:val="clear" w:color="auto" w:fill="auto"/>
          </w:tcPr>
          <w:p w14:paraId="7A2D1C4C" w14:textId="77777777" w:rsidR="00AF0ACF" w:rsidRDefault="00AF0ACF" w:rsidP="0055125D">
            <w:pPr>
              <w:pStyle w:val="TAL"/>
            </w:pPr>
            <w:r w:rsidRPr="00F821F8">
              <w:t xml:space="preserve">EES information which support the EAS </w:t>
            </w:r>
            <w:r>
              <w:t xml:space="preserve">bundle </w:t>
            </w:r>
            <w:r w:rsidRPr="00F821F8">
              <w:t>within the same DNAI</w:t>
            </w:r>
          </w:p>
        </w:tc>
        <w:tc>
          <w:tcPr>
            <w:tcW w:w="715" w:type="pct"/>
          </w:tcPr>
          <w:p w14:paraId="2FA39342" w14:textId="77777777" w:rsidR="00AF0ACF" w:rsidRPr="00F821F8" w:rsidRDefault="00AF0ACF" w:rsidP="0055125D">
            <w:pPr>
              <w:pStyle w:val="TAL"/>
            </w:pPr>
          </w:p>
        </w:tc>
      </w:tr>
      <w:tr w:rsidR="00AF0ACF" w14:paraId="722AB10D" w14:textId="77777777" w:rsidTr="0055125D">
        <w:trPr>
          <w:jc w:val="center"/>
        </w:trPr>
        <w:tc>
          <w:tcPr>
            <w:tcW w:w="641" w:type="pct"/>
            <w:shd w:val="clear" w:color="auto" w:fill="auto"/>
          </w:tcPr>
          <w:p w14:paraId="2B46EE07" w14:textId="77777777" w:rsidR="00AF0ACF" w:rsidRDefault="00AF0ACF" w:rsidP="0055125D">
            <w:pPr>
              <w:pStyle w:val="TAL"/>
            </w:pPr>
            <w:r>
              <w:t>eecS</w:t>
            </w:r>
            <w:r w:rsidRPr="00507DCC">
              <w:t>vcContinuity</w:t>
            </w:r>
          </w:p>
        </w:tc>
        <w:tc>
          <w:tcPr>
            <w:tcW w:w="818" w:type="pct"/>
          </w:tcPr>
          <w:p w14:paraId="5B265DE1" w14:textId="77777777" w:rsidR="00AF0ACF" w:rsidRDefault="00AF0ACF" w:rsidP="0055125D">
            <w:pPr>
              <w:pStyle w:val="TAL"/>
            </w:pPr>
            <w:r>
              <w:t>array(ACRScenario)</w:t>
            </w:r>
          </w:p>
        </w:tc>
        <w:tc>
          <w:tcPr>
            <w:tcW w:w="223" w:type="pct"/>
          </w:tcPr>
          <w:p w14:paraId="69EC6AAF" w14:textId="77777777" w:rsidR="00AF0ACF" w:rsidRPr="001D60BC" w:rsidRDefault="00AF0ACF" w:rsidP="0055125D">
            <w:pPr>
              <w:pStyle w:val="TAC"/>
            </w:pPr>
            <w:r w:rsidRPr="001D60BC">
              <w:t>O</w:t>
            </w:r>
          </w:p>
        </w:tc>
        <w:tc>
          <w:tcPr>
            <w:tcW w:w="595" w:type="pct"/>
          </w:tcPr>
          <w:p w14:paraId="2DC5B5A2" w14:textId="77777777" w:rsidR="00AF0ACF" w:rsidRDefault="00AF0ACF" w:rsidP="0055125D">
            <w:pPr>
              <w:pStyle w:val="TAL"/>
            </w:pPr>
            <w:r w:rsidRPr="00F81AB1">
              <w:t>1..N</w:t>
            </w:r>
          </w:p>
        </w:tc>
        <w:tc>
          <w:tcPr>
            <w:tcW w:w="2008" w:type="pct"/>
            <w:shd w:val="clear" w:color="auto" w:fill="auto"/>
          </w:tcPr>
          <w:p w14:paraId="14D5DD93" w14:textId="77777777" w:rsidR="00AF0ACF" w:rsidRDefault="00AF0ACF" w:rsidP="0055125D">
            <w:pPr>
              <w:pStyle w:val="TAL"/>
            </w:pPr>
            <w:r>
              <w:t>Service continuity support; indicates EEC supported ACR scenarios.</w:t>
            </w:r>
          </w:p>
          <w:p w14:paraId="6BA1FC15" w14:textId="77777777" w:rsidR="00AF0ACF" w:rsidRDefault="00AF0ACF" w:rsidP="0055125D">
            <w:pPr>
              <w:pStyle w:val="TAL"/>
            </w:pPr>
          </w:p>
        </w:tc>
        <w:tc>
          <w:tcPr>
            <w:tcW w:w="715" w:type="pct"/>
          </w:tcPr>
          <w:p w14:paraId="4050ADDC" w14:textId="77777777" w:rsidR="00AF0ACF" w:rsidRDefault="00AF0ACF" w:rsidP="0055125D">
            <w:pPr>
              <w:pStyle w:val="TAL"/>
            </w:pPr>
          </w:p>
        </w:tc>
      </w:tr>
      <w:tr w:rsidR="00AF0ACF" w14:paraId="37347720" w14:textId="77777777" w:rsidTr="0055125D">
        <w:trPr>
          <w:jc w:val="center"/>
        </w:trPr>
        <w:tc>
          <w:tcPr>
            <w:tcW w:w="641" w:type="pct"/>
            <w:shd w:val="clear" w:color="auto" w:fill="auto"/>
          </w:tcPr>
          <w:p w14:paraId="6AD741A5" w14:textId="77777777" w:rsidR="00AF0ACF" w:rsidDel="00142609" w:rsidRDefault="00AF0ACF" w:rsidP="0055125D">
            <w:pPr>
              <w:pStyle w:val="TAL"/>
            </w:pPr>
            <w:r>
              <w:t>assEesEndPoints</w:t>
            </w:r>
          </w:p>
        </w:tc>
        <w:tc>
          <w:tcPr>
            <w:tcW w:w="818" w:type="pct"/>
          </w:tcPr>
          <w:p w14:paraId="5EFE55F1" w14:textId="77777777" w:rsidR="00AF0ACF" w:rsidRDefault="00AF0ACF" w:rsidP="0055125D">
            <w:pPr>
              <w:pStyle w:val="TAL"/>
            </w:pPr>
            <w:r>
              <w:t>array(EndPoint)</w:t>
            </w:r>
          </w:p>
        </w:tc>
        <w:tc>
          <w:tcPr>
            <w:tcW w:w="223" w:type="pct"/>
          </w:tcPr>
          <w:p w14:paraId="5E33FA42" w14:textId="77777777" w:rsidR="00AF0ACF" w:rsidRPr="001D60BC" w:rsidRDefault="00AF0ACF" w:rsidP="0055125D">
            <w:pPr>
              <w:pStyle w:val="TAC"/>
            </w:pPr>
            <w:r w:rsidRPr="001D60BC">
              <w:t>O</w:t>
            </w:r>
          </w:p>
        </w:tc>
        <w:tc>
          <w:tcPr>
            <w:tcW w:w="595" w:type="pct"/>
          </w:tcPr>
          <w:p w14:paraId="0B148B8C" w14:textId="77777777" w:rsidR="00AF0ACF" w:rsidRPr="00F81AB1" w:rsidRDefault="00AF0ACF" w:rsidP="0055125D">
            <w:pPr>
              <w:pStyle w:val="TAL"/>
            </w:pPr>
            <w:r>
              <w:t>0..1</w:t>
            </w:r>
          </w:p>
        </w:tc>
        <w:tc>
          <w:tcPr>
            <w:tcW w:w="2008" w:type="pct"/>
            <w:shd w:val="clear" w:color="auto" w:fill="auto"/>
          </w:tcPr>
          <w:p w14:paraId="2E3A3DF8" w14:textId="77777777" w:rsidR="00AF0ACF" w:rsidRDefault="00AF0ACF" w:rsidP="0055125D">
            <w:pPr>
              <w:pStyle w:val="TAL"/>
            </w:pPr>
            <w:r w:rsidRPr="00F821F8">
              <w:t xml:space="preserve">EES information which support the EAS </w:t>
            </w:r>
            <w:r>
              <w:t xml:space="preserve">bundle </w:t>
            </w:r>
            <w:r w:rsidRPr="00F821F8">
              <w:t>within the same DNAI</w:t>
            </w:r>
          </w:p>
        </w:tc>
        <w:tc>
          <w:tcPr>
            <w:tcW w:w="715" w:type="pct"/>
          </w:tcPr>
          <w:p w14:paraId="0B683135" w14:textId="77777777" w:rsidR="00AF0ACF" w:rsidRPr="00F821F8" w:rsidRDefault="00AF0ACF" w:rsidP="0055125D">
            <w:pPr>
              <w:pStyle w:val="TAL"/>
            </w:pPr>
          </w:p>
        </w:tc>
      </w:tr>
      <w:tr w:rsidR="00AF0ACF" w14:paraId="072C00C9" w14:textId="77777777" w:rsidTr="0055125D">
        <w:trPr>
          <w:jc w:val="center"/>
        </w:trPr>
        <w:tc>
          <w:tcPr>
            <w:tcW w:w="641" w:type="pct"/>
            <w:shd w:val="clear" w:color="auto" w:fill="auto"/>
          </w:tcPr>
          <w:p w14:paraId="72CADB4B" w14:textId="77777777" w:rsidR="00AF0ACF" w:rsidDel="00142609" w:rsidRDefault="00AF0ACF" w:rsidP="0055125D">
            <w:pPr>
              <w:pStyle w:val="TAL"/>
            </w:pPr>
            <w:r>
              <w:t>casInfo</w:t>
            </w:r>
          </w:p>
        </w:tc>
        <w:tc>
          <w:tcPr>
            <w:tcW w:w="818" w:type="pct"/>
          </w:tcPr>
          <w:p w14:paraId="6B4BAFD3" w14:textId="77777777" w:rsidR="00AF0ACF" w:rsidRDefault="00AF0ACF" w:rsidP="0055125D">
            <w:pPr>
              <w:pStyle w:val="TAL"/>
            </w:pPr>
            <w:r>
              <w:t>EndPoint</w:t>
            </w:r>
          </w:p>
        </w:tc>
        <w:tc>
          <w:tcPr>
            <w:tcW w:w="223" w:type="pct"/>
          </w:tcPr>
          <w:p w14:paraId="51A51AED" w14:textId="77777777" w:rsidR="00AF0ACF" w:rsidRPr="001D60BC" w:rsidRDefault="00AF0ACF" w:rsidP="0055125D">
            <w:pPr>
              <w:pStyle w:val="TAC"/>
            </w:pPr>
            <w:r w:rsidRPr="001D60BC">
              <w:t>O</w:t>
            </w:r>
          </w:p>
        </w:tc>
        <w:tc>
          <w:tcPr>
            <w:tcW w:w="595" w:type="pct"/>
          </w:tcPr>
          <w:p w14:paraId="4606D7E1" w14:textId="77777777" w:rsidR="00AF0ACF" w:rsidRPr="00F81AB1" w:rsidRDefault="00AF0ACF" w:rsidP="0055125D">
            <w:pPr>
              <w:pStyle w:val="TAL"/>
            </w:pPr>
            <w:r>
              <w:t>0..1</w:t>
            </w:r>
          </w:p>
        </w:tc>
        <w:tc>
          <w:tcPr>
            <w:tcW w:w="2008" w:type="pct"/>
            <w:shd w:val="clear" w:color="auto" w:fill="auto"/>
          </w:tcPr>
          <w:p w14:paraId="0F94AE27" w14:textId="77777777" w:rsidR="00AF0ACF" w:rsidRDefault="00AF0ACF" w:rsidP="0055125D">
            <w:pPr>
              <w:pStyle w:val="TAL"/>
            </w:pPr>
            <w:r>
              <w:t xml:space="preserve">Target cloud application server </w:t>
            </w:r>
            <w:r w:rsidRPr="002A5C80">
              <w:t xml:space="preserve">information </w:t>
            </w:r>
            <w:r>
              <w:t xml:space="preserve">provided by the </w:t>
            </w:r>
            <w:r w:rsidRPr="002A5C80">
              <w:t>AC.</w:t>
            </w:r>
          </w:p>
        </w:tc>
        <w:tc>
          <w:tcPr>
            <w:tcW w:w="715" w:type="pct"/>
          </w:tcPr>
          <w:p w14:paraId="55E9D8B8" w14:textId="77777777" w:rsidR="00AF0ACF" w:rsidRDefault="00AF0ACF" w:rsidP="0055125D">
            <w:pPr>
              <w:pStyle w:val="TAL"/>
            </w:pPr>
          </w:p>
        </w:tc>
      </w:tr>
    </w:tbl>
    <w:p w14:paraId="3E26CEC0" w14:textId="77777777" w:rsidR="00AF0ACF" w:rsidRPr="00952D7A" w:rsidRDefault="00AF0ACF" w:rsidP="00AF0ACF">
      <w:pPr>
        <w:rPr>
          <w:lang w:eastAsia="zh-CN"/>
        </w:rPr>
      </w:pPr>
    </w:p>
    <w:p w14:paraId="71D66A46" w14:textId="23A3D68F" w:rsidR="00AF0ACF" w:rsidRPr="00F31473" w:rsidRDefault="00E55E8C" w:rsidP="00AF0ACF">
      <w:pPr>
        <w:pStyle w:val="Heading5"/>
        <w:rPr>
          <w:lang w:eastAsia="zh-CN"/>
        </w:rPr>
      </w:pPr>
      <w:bookmarkStart w:id="1257" w:name="_Toc151571512"/>
      <w:r>
        <w:rPr>
          <w:lang w:eastAsia="zh-CN"/>
        </w:rPr>
        <w:t>6.6.</w:t>
      </w:r>
      <w:r w:rsidR="00AF0ACF">
        <w:rPr>
          <w:lang w:eastAsia="zh-CN"/>
        </w:rPr>
        <w:t>5.</w:t>
      </w:r>
      <w:r w:rsidR="00AF0ACF" w:rsidRPr="00F31473">
        <w:rPr>
          <w:lang w:eastAsia="zh-CN"/>
        </w:rPr>
        <w:t>2.</w:t>
      </w:r>
      <w:r w:rsidR="00AF0ACF">
        <w:rPr>
          <w:lang w:eastAsia="zh-CN"/>
        </w:rPr>
        <w:t>4</w:t>
      </w:r>
      <w:r w:rsidR="00AF0ACF" w:rsidRPr="00F31473">
        <w:rPr>
          <w:lang w:eastAsia="zh-CN"/>
        </w:rPr>
        <w:tab/>
        <w:t xml:space="preserve">Type: </w:t>
      </w:r>
      <w:r w:rsidR="00AF0ACF">
        <w:t>EasSelAnnounce</w:t>
      </w:r>
      <w:bookmarkEnd w:id="1257"/>
    </w:p>
    <w:p w14:paraId="49B7E70E" w14:textId="1494CA85" w:rsidR="00AF0ACF" w:rsidRDefault="00AF0ACF" w:rsidP="00AF0ACF">
      <w:pPr>
        <w:pStyle w:val="TH"/>
      </w:pPr>
      <w:r w:rsidRPr="00F31473">
        <w:rPr>
          <w:noProof/>
        </w:rPr>
        <w:t>Table </w:t>
      </w:r>
      <w:r w:rsidR="00E55E8C">
        <w:t>6.6.</w:t>
      </w:r>
      <w:r>
        <w:t>5</w:t>
      </w:r>
      <w:r w:rsidRPr="00F31473">
        <w:t>.2.</w:t>
      </w:r>
      <w:r>
        <w:t>4</w:t>
      </w:r>
      <w:r w:rsidRPr="00F31473">
        <w:t>-</w:t>
      </w:r>
      <w:r>
        <w:t xml:space="preserve">1: </w:t>
      </w:r>
      <w:r>
        <w:rPr>
          <w:noProof/>
        </w:rPr>
        <w:t xml:space="preserve">Definition of type </w:t>
      </w:r>
      <w:r>
        <w:t>EasSelAnnounce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5"/>
        <w:gridCol w:w="1135"/>
        <w:gridCol w:w="3833"/>
        <w:gridCol w:w="1360"/>
      </w:tblGrid>
      <w:tr w:rsidR="00AF0ACF" w14:paraId="3FEA5512" w14:textId="77777777" w:rsidTr="0055125D">
        <w:trPr>
          <w:jc w:val="center"/>
        </w:trPr>
        <w:tc>
          <w:tcPr>
            <w:tcW w:w="641" w:type="pct"/>
            <w:shd w:val="clear" w:color="auto" w:fill="C0C0C0"/>
          </w:tcPr>
          <w:p w14:paraId="2F27E605" w14:textId="77777777" w:rsidR="00AF0ACF" w:rsidRPr="001D60BC" w:rsidRDefault="00AF0ACF" w:rsidP="0055125D">
            <w:pPr>
              <w:pStyle w:val="TAH"/>
            </w:pPr>
            <w:r w:rsidRPr="001D60BC">
              <w:t>Name</w:t>
            </w:r>
          </w:p>
        </w:tc>
        <w:tc>
          <w:tcPr>
            <w:tcW w:w="818" w:type="pct"/>
            <w:shd w:val="clear" w:color="auto" w:fill="C0C0C0"/>
          </w:tcPr>
          <w:p w14:paraId="28B010CE" w14:textId="77777777" w:rsidR="00AF0ACF" w:rsidRPr="001D60BC" w:rsidRDefault="00AF0ACF" w:rsidP="0055125D">
            <w:pPr>
              <w:pStyle w:val="TAH"/>
            </w:pPr>
            <w:r w:rsidRPr="001D60BC">
              <w:t>Data type</w:t>
            </w:r>
          </w:p>
        </w:tc>
        <w:tc>
          <w:tcPr>
            <w:tcW w:w="223" w:type="pct"/>
            <w:shd w:val="clear" w:color="auto" w:fill="C0C0C0"/>
          </w:tcPr>
          <w:p w14:paraId="05817127" w14:textId="77777777" w:rsidR="00AF0ACF" w:rsidRPr="001D60BC" w:rsidRDefault="00AF0ACF" w:rsidP="0055125D">
            <w:pPr>
              <w:pStyle w:val="TAH"/>
            </w:pPr>
            <w:r w:rsidRPr="001D60BC">
              <w:t>P</w:t>
            </w:r>
          </w:p>
        </w:tc>
        <w:tc>
          <w:tcPr>
            <w:tcW w:w="595" w:type="pct"/>
            <w:shd w:val="clear" w:color="auto" w:fill="C0C0C0"/>
          </w:tcPr>
          <w:p w14:paraId="51DE8F21" w14:textId="77777777" w:rsidR="00AF0ACF" w:rsidRPr="001D60BC" w:rsidRDefault="00AF0ACF" w:rsidP="0055125D">
            <w:pPr>
              <w:pStyle w:val="TAH"/>
            </w:pPr>
            <w:r w:rsidRPr="001D60BC">
              <w:t>Cardinality</w:t>
            </w:r>
          </w:p>
        </w:tc>
        <w:tc>
          <w:tcPr>
            <w:tcW w:w="2010" w:type="pct"/>
            <w:shd w:val="clear" w:color="auto" w:fill="C0C0C0"/>
          </w:tcPr>
          <w:p w14:paraId="6225B409" w14:textId="77777777" w:rsidR="00AF0ACF" w:rsidRPr="001D60BC" w:rsidRDefault="00AF0ACF" w:rsidP="0055125D">
            <w:pPr>
              <w:pStyle w:val="TAH"/>
            </w:pPr>
            <w:r w:rsidRPr="001D60BC">
              <w:t>Description</w:t>
            </w:r>
          </w:p>
        </w:tc>
        <w:tc>
          <w:tcPr>
            <w:tcW w:w="713" w:type="pct"/>
            <w:shd w:val="clear" w:color="auto" w:fill="C0C0C0"/>
          </w:tcPr>
          <w:p w14:paraId="5B78AF4F" w14:textId="77777777" w:rsidR="00AF0ACF" w:rsidRPr="001D60BC" w:rsidRDefault="00AF0ACF" w:rsidP="0055125D">
            <w:pPr>
              <w:pStyle w:val="TAH"/>
            </w:pPr>
            <w:r w:rsidRPr="001D60BC">
              <w:t>Applicability</w:t>
            </w:r>
          </w:p>
        </w:tc>
      </w:tr>
      <w:tr w:rsidR="00AF0ACF" w14:paraId="5E535DBB" w14:textId="77777777" w:rsidTr="0055125D">
        <w:trPr>
          <w:jc w:val="center"/>
        </w:trPr>
        <w:tc>
          <w:tcPr>
            <w:tcW w:w="641" w:type="pct"/>
            <w:shd w:val="clear" w:color="auto" w:fill="auto"/>
          </w:tcPr>
          <w:p w14:paraId="1BCE788C" w14:textId="77777777" w:rsidR="00AF0ACF" w:rsidRDefault="00AF0ACF" w:rsidP="0055125D">
            <w:pPr>
              <w:pStyle w:val="TAL"/>
            </w:pPr>
            <w:r w:rsidRPr="00646838">
              <w:t>eecId</w:t>
            </w:r>
          </w:p>
        </w:tc>
        <w:tc>
          <w:tcPr>
            <w:tcW w:w="818" w:type="pct"/>
          </w:tcPr>
          <w:p w14:paraId="5AF340A4" w14:textId="77777777" w:rsidR="00AF0ACF" w:rsidRDefault="00AF0ACF" w:rsidP="0055125D">
            <w:pPr>
              <w:pStyle w:val="TAL"/>
            </w:pPr>
            <w:r w:rsidRPr="00646838">
              <w:t>string</w:t>
            </w:r>
          </w:p>
        </w:tc>
        <w:tc>
          <w:tcPr>
            <w:tcW w:w="223" w:type="pct"/>
          </w:tcPr>
          <w:p w14:paraId="4103ACBE" w14:textId="77777777" w:rsidR="00AF0ACF" w:rsidRDefault="00AF0ACF" w:rsidP="0055125D">
            <w:pPr>
              <w:pStyle w:val="TAC"/>
            </w:pPr>
            <w:r w:rsidRPr="00646838">
              <w:t>M</w:t>
            </w:r>
          </w:p>
        </w:tc>
        <w:tc>
          <w:tcPr>
            <w:tcW w:w="595" w:type="pct"/>
          </w:tcPr>
          <w:p w14:paraId="4506D4B5" w14:textId="77777777" w:rsidR="00AF0ACF" w:rsidRDefault="00AF0ACF" w:rsidP="0055125D">
            <w:pPr>
              <w:pStyle w:val="TAL"/>
            </w:pPr>
            <w:r w:rsidRPr="00646838">
              <w:t>0..1</w:t>
            </w:r>
          </w:p>
        </w:tc>
        <w:tc>
          <w:tcPr>
            <w:tcW w:w="2010" w:type="pct"/>
            <w:shd w:val="clear" w:color="auto" w:fill="auto"/>
          </w:tcPr>
          <w:p w14:paraId="321AFBDF" w14:textId="77777777" w:rsidR="00AF0ACF" w:rsidRDefault="00AF0ACF" w:rsidP="0055125D">
            <w:pPr>
              <w:pStyle w:val="TAL"/>
            </w:pPr>
            <w:r w:rsidRPr="00646838">
              <w:t>Represents a unique identifier of the EEC.</w:t>
            </w:r>
          </w:p>
        </w:tc>
        <w:tc>
          <w:tcPr>
            <w:tcW w:w="713" w:type="pct"/>
          </w:tcPr>
          <w:p w14:paraId="503D64DD" w14:textId="77777777" w:rsidR="00AF0ACF" w:rsidRPr="00646838" w:rsidRDefault="00AF0ACF" w:rsidP="0055125D">
            <w:pPr>
              <w:pStyle w:val="TAL"/>
            </w:pPr>
          </w:p>
        </w:tc>
      </w:tr>
      <w:tr w:rsidR="00AF0ACF" w14:paraId="62A708F5" w14:textId="77777777" w:rsidTr="0055125D">
        <w:trPr>
          <w:jc w:val="center"/>
        </w:trPr>
        <w:tc>
          <w:tcPr>
            <w:tcW w:w="641" w:type="pct"/>
            <w:shd w:val="clear" w:color="auto" w:fill="auto"/>
          </w:tcPr>
          <w:p w14:paraId="3F3FBAE8" w14:textId="77777777" w:rsidR="00AF0ACF" w:rsidRDefault="00AF0ACF" w:rsidP="0055125D">
            <w:pPr>
              <w:pStyle w:val="TAL"/>
            </w:pPr>
            <w:r w:rsidRPr="00646838">
              <w:rPr>
                <w:lang w:eastAsia="ko-KR"/>
              </w:rPr>
              <w:t>acId</w:t>
            </w:r>
          </w:p>
        </w:tc>
        <w:tc>
          <w:tcPr>
            <w:tcW w:w="818" w:type="pct"/>
          </w:tcPr>
          <w:p w14:paraId="0AF2264F" w14:textId="77777777" w:rsidR="00AF0ACF" w:rsidRDefault="00AF0ACF" w:rsidP="0055125D">
            <w:pPr>
              <w:pStyle w:val="TAL"/>
            </w:pPr>
            <w:r w:rsidRPr="00646838">
              <w:t>string</w:t>
            </w:r>
          </w:p>
        </w:tc>
        <w:tc>
          <w:tcPr>
            <w:tcW w:w="223" w:type="pct"/>
          </w:tcPr>
          <w:p w14:paraId="06B457E1" w14:textId="77777777" w:rsidR="00AF0ACF" w:rsidRDefault="00AF0ACF" w:rsidP="0055125D">
            <w:pPr>
              <w:pStyle w:val="TAC"/>
            </w:pPr>
            <w:r w:rsidRPr="00646838">
              <w:t>M</w:t>
            </w:r>
          </w:p>
        </w:tc>
        <w:tc>
          <w:tcPr>
            <w:tcW w:w="595" w:type="pct"/>
          </w:tcPr>
          <w:p w14:paraId="4F9C0889" w14:textId="77777777" w:rsidR="00AF0ACF" w:rsidRDefault="00AF0ACF" w:rsidP="0055125D">
            <w:pPr>
              <w:pStyle w:val="TAL"/>
            </w:pPr>
            <w:r w:rsidRPr="00646838">
              <w:t>1</w:t>
            </w:r>
          </w:p>
        </w:tc>
        <w:tc>
          <w:tcPr>
            <w:tcW w:w="2010" w:type="pct"/>
            <w:shd w:val="clear" w:color="auto" w:fill="auto"/>
          </w:tcPr>
          <w:p w14:paraId="300059A5" w14:textId="77777777" w:rsidR="00AF0ACF" w:rsidRDefault="00AF0ACF" w:rsidP="0055125D">
            <w:pPr>
              <w:pStyle w:val="TAL"/>
            </w:pPr>
            <w:r w:rsidRPr="00646838">
              <w:t>Identity of the AC.</w:t>
            </w:r>
          </w:p>
        </w:tc>
        <w:tc>
          <w:tcPr>
            <w:tcW w:w="713" w:type="pct"/>
          </w:tcPr>
          <w:p w14:paraId="187BDBAC" w14:textId="77777777" w:rsidR="00AF0ACF" w:rsidRPr="00646838" w:rsidRDefault="00AF0ACF" w:rsidP="0055125D">
            <w:pPr>
              <w:pStyle w:val="TAL"/>
            </w:pPr>
          </w:p>
        </w:tc>
      </w:tr>
      <w:tr w:rsidR="00AF0ACF" w14:paraId="5E67D396" w14:textId="77777777" w:rsidTr="0055125D">
        <w:trPr>
          <w:jc w:val="center"/>
        </w:trPr>
        <w:tc>
          <w:tcPr>
            <w:tcW w:w="641" w:type="pct"/>
            <w:shd w:val="clear" w:color="auto" w:fill="auto"/>
          </w:tcPr>
          <w:p w14:paraId="3D0F970A" w14:textId="77777777" w:rsidR="00AF0ACF" w:rsidRPr="00646838" w:rsidRDefault="00AF0ACF" w:rsidP="0055125D">
            <w:pPr>
              <w:pStyle w:val="TAL"/>
              <w:rPr>
                <w:lang w:eastAsia="ko-KR"/>
              </w:rPr>
            </w:pPr>
            <w:r>
              <w:t>selE</w:t>
            </w:r>
            <w:r w:rsidRPr="00646838">
              <w:t>asId</w:t>
            </w:r>
            <w:r>
              <w:t>s</w:t>
            </w:r>
          </w:p>
        </w:tc>
        <w:tc>
          <w:tcPr>
            <w:tcW w:w="818" w:type="pct"/>
          </w:tcPr>
          <w:p w14:paraId="1A223406" w14:textId="77777777" w:rsidR="00AF0ACF" w:rsidRPr="00646838" w:rsidRDefault="00AF0ACF" w:rsidP="0055125D">
            <w:pPr>
              <w:pStyle w:val="TAL"/>
            </w:pPr>
            <w:r>
              <w:t>array(string)</w:t>
            </w:r>
          </w:p>
        </w:tc>
        <w:tc>
          <w:tcPr>
            <w:tcW w:w="223" w:type="pct"/>
          </w:tcPr>
          <w:p w14:paraId="2D329868" w14:textId="77777777" w:rsidR="00AF0ACF" w:rsidRPr="00646838" w:rsidRDefault="00AF0ACF" w:rsidP="0055125D">
            <w:pPr>
              <w:pStyle w:val="TAC"/>
            </w:pPr>
            <w:r>
              <w:t>O</w:t>
            </w:r>
          </w:p>
        </w:tc>
        <w:tc>
          <w:tcPr>
            <w:tcW w:w="595" w:type="pct"/>
          </w:tcPr>
          <w:p w14:paraId="090D998A" w14:textId="77777777" w:rsidR="00AF0ACF" w:rsidRPr="00646838" w:rsidRDefault="00AF0ACF" w:rsidP="0055125D">
            <w:pPr>
              <w:pStyle w:val="TAL"/>
            </w:pPr>
            <w:r w:rsidRPr="00646838">
              <w:t>1</w:t>
            </w:r>
          </w:p>
        </w:tc>
        <w:tc>
          <w:tcPr>
            <w:tcW w:w="2010" w:type="pct"/>
            <w:shd w:val="clear" w:color="auto" w:fill="auto"/>
          </w:tcPr>
          <w:p w14:paraId="69C7E8BF" w14:textId="77777777" w:rsidR="00AF0ACF" w:rsidRPr="00646838" w:rsidRDefault="00AF0ACF" w:rsidP="0055125D">
            <w:pPr>
              <w:pStyle w:val="TAL"/>
            </w:pPr>
            <w:r>
              <w:t>The identifier</w:t>
            </w:r>
            <w:r w:rsidRPr="000A260A">
              <w:t>(s)</w:t>
            </w:r>
            <w:r>
              <w:t xml:space="preserve"> (e.g., FQDN, URI) of the selected EAS</w:t>
            </w:r>
            <w:r w:rsidRPr="000A260A">
              <w:t xml:space="preserve"> </w:t>
            </w:r>
            <w:r>
              <w:t>(</w:t>
            </w:r>
            <w:r w:rsidRPr="000A260A">
              <w:t>or the selected EAS(s) for EAS bundles</w:t>
            </w:r>
            <w:r>
              <w:t xml:space="preserve">) </w:t>
            </w:r>
            <w:r w:rsidRPr="00392BDB">
              <w:t>which is either instantiated or instantiable.</w:t>
            </w:r>
          </w:p>
        </w:tc>
        <w:tc>
          <w:tcPr>
            <w:tcW w:w="713" w:type="pct"/>
          </w:tcPr>
          <w:p w14:paraId="3538C845" w14:textId="77777777" w:rsidR="00AF0ACF" w:rsidRPr="00646838" w:rsidRDefault="00AF0ACF" w:rsidP="0055125D">
            <w:pPr>
              <w:pStyle w:val="TAL"/>
            </w:pPr>
          </w:p>
        </w:tc>
      </w:tr>
      <w:tr w:rsidR="00AF0ACF" w14:paraId="6F0E7AC4" w14:textId="77777777" w:rsidTr="0055125D">
        <w:trPr>
          <w:jc w:val="center"/>
        </w:trPr>
        <w:tc>
          <w:tcPr>
            <w:tcW w:w="641" w:type="pct"/>
            <w:shd w:val="clear" w:color="auto" w:fill="auto"/>
          </w:tcPr>
          <w:p w14:paraId="502CF722" w14:textId="77777777" w:rsidR="00AF0ACF" w:rsidRPr="00646838" w:rsidRDefault="00AF0ACF" w:rsidP="0055125D">
            <w:pPr>
              <w:pStyle w:val="TAL"/>
              <w:rPr>
                <w:lang w:eastAsia="ko-KR"/>
              </w:rPr>
            </w:pPr>
            <w:r>
              <w:t>selEasEndPoints</w:t>
            </w:r>
          </w:p>
        </w:tc>
        <w:tc>
          <w:tcPr>
            <w:tcW w:w="818" w:type="pct"/>
          </w:tcPr>
          <w:p w14:paraId="6811C4CA" w14:textId="77777777" w:rsidR="00AF0ACF" w:rsidRPr="00646838" w:rsidRDefault="00AF0ACF" w:rsidP="0055125D">
            <w:pPr>
              <w:pStyle w:val="TAL"/>
            </w:pPr>
            <w:r>
              <w:t>array(EndPoint)</w:t>
            </w:r>
          </w:p>
        </w:tc>
        <w:tc>
          <w:tcPr>
            <w:tcW w:w="223" w:type="pct"/>
          </w:tcPr>
          <w:p w14:paraId="0CB779BD" w14:textId="77777777" w:rsidR="00AF0ACF" w:rsidRPr="00646838" w:rsidRDefault="00AF0ACF" w:rsidP="0055125D">
            <w:pPr>
              <w:pStyle w:val="TAC"/>
            </w:pPr>
            <w:r>
              <w:t>O</w:t>
            </w:r>
          </w:p>
        </w:tc>
        <w:tc>
          <w:tcPr>
            <w:tcW w:w="595" w:type="pct"/>
          </w:tcPr>
          <w:p w14:paraId="75C600E7" w14:textId="77777777" w:rsidR="00AF0ACF" w:rsidRPr="00646838" w:rsidRDefault="00AF0ACF" w:rsidP="0055125D">
            <w:pPr>
              <w:pStyle w:val="TAL"/>
            </w:pPr>
            <w:r>
              <w:t>0..1</w:t>
            </w:r>
          </w:p>
        </w:tc>
        <w:tc>
          <w:tcPr>
            <w:tcW w:w="2010" w:type="pct"/>
            <w:shd w:val="clear" w:color="auto" w:fill="auto"/>
          </w:tcPr>
          <w:p w14:paraId="481D956E" w14:textId="77777777" w:rsidR="00AF0ACF" w:rsidRPr="00646838" w:rsidRDefault="00AF0ACF" w:rsidP="0055125D">
            <w:pPr>
              <w:pStyle w:val="TAL"/>
            </w:pPr>
            <w:r>
              <w:t>The endpoint</w:t>
            </w:r>
            <w:r w:rsidRPr="000A260A">
              <w:t>(s)</w:t>
            </w:r>
            <w:r>
              <w:t xml:space="preserve"> of the selected EAS</w:t>
            </w:r>
            <w:r w:rsidRPr="000A260A">
              <w:t xml:space="preserve"> </w:t>
            </w:r>
            <w:r>
              <w:t>(</w:t>
            </w:r>
            <w:r w:rsidRPr="000A260A">
              <w:t>or the selected EAS(s) for EAS bundles</w:t>
            </w:r>
            <w:r>
              <w:t>) when the selected EAS is instantiated</w:t>
            </w:r>
          </w:p>
        </w:tc>
        <w:tc>
          <w:tcPr>
            <w:tcW w:w="713" w:type="pct"/>
          </w:tcPr>
          <w:p w14:paraId="31FA6C03" w14:textId="77777777" w:rsidR="00AF0ACF" w:rsidRPr="00646838" w:rsidRDefault="00AF0ACF" w:rsidP="0055125D">
            <w:pPr>
              <w:pStyle w:val="TAL"/>
            </w:pPr>
          </w:p>
        </w:tc>
      </w:tr>
      <w:tr w:rsidR="00AF0ACF" w14:paraId="537CDD42" w14:textId="77777777" w:rsidTr="0055125D">
        <w:trPr>
          <w:jc w:val="center"/>
        </w:trPr>
        <w:tc>
          <w:tcPr>
            <w:tcW w:w="641" w:type="pct"/>
            <w:shd w:val="clear" w:color="auto" w:fill="auto"/>
          </w:tcPr>
          <w:p w14:paraId="19889C94" w14:textId="77777777" w:rsidR="00AF0ACF" w:rsidRDefault="00AF0ACF" w:rsidP="0055125D">
            <w:pPr>
              <w:pStyle w:val="TAL"/>
            </w:pPr>
            <w:r>
              <w:t>eess</w:t>
            </w:r>
          </w:p>
        </w:tc>
        <w:tc>
          <w:tcPr>
            <w:tcW w:w="818" w:type="pct"/>
          </w:tcPr>
          <w:p w14:paraId="28EB987B" w14:textId="77777777" w:rsidR="00AF0ACF" w:rsidRDefault="00AF0ACF" w:rsidP="0055125D">
            <w:pPr>
              <w:pStyle w:val="TAL"/>
            </w:pPr>
            <w:r>
              <w:t>array(</w:t>
            </w:r>
            <w:r>
              <w:rPr>
                <w:lang w:eastAsia="ko-KR"/>
              </w:rPr>
              <w:t>EESIn</w:t>
            </w:r>
            <w:r w:rsidRPr="00317891">
              <w:rPr>
                <w:lang w:eastAsia="ko-KR"/>
              </w:rPr>
              <w:t>fo</w:t>
            </w:r>
            <w:r>
              <w:rPr>
                <w:lang w:eastAsia="ko-KR"/>
              </w:rPr>
              <w:t>)</w:t>
            </w:r>
          </w:p>
        </w:tc>
        <w:tc>
          <w:tcPr>
            <w:tcW w:w="223" w:type="pct"/>
          </w:tcPr>
          <w:p w14:paraId="714581CB" w14:textId="77777777" w:rsidR="00AF0ACF" w:rsidRDefault="00AF0ACF" w:rsidP="0055125D">
            <w:pPr>
              <w:pStyle w:val="TAC"/>
            </w:pPr>
            <w:r>
              <w:t>O</w:t>
            </w:r>
          </w:p>
        </w:tc>
        <w:tc>
          <w:tcPr>
            <w:tcW w:w="595" w:type="pct"/>
          </w:tcPr>
          <w:p w14:paraId="12914428" w14:textId="77777777" w:rsidR="00AF0ACF" w:rsidRDefault="00AF0ACF" w:rsidP="0055125D">
            <w:pPr>
              <w:pStyle w:val="TAL"/>
            </w:pPr>
            <w:r>
              <w:t>0..1</w:t>
            </w:r>
          </w:p>
        </w:tc>
        <w:tc>
          <w:tcPr>
            <w:tcW w:w="2010" w:type="pct"/>
            <w:shd w:val="clear" w:color="auto" w:fill="auto"/>
          </w:tcPr>
          <w:p w14:paraId="69F06C4C" w14:textId="77777777" w:rsidR="00AF0ACF" w:rsidRDefault="00AF0ACF" w:rsidP="0055125D">
            <w:pPr>
              <w:pStyle w:val="TAL"/>
            </w:pPr>
            <w:r>
              <w:t xml:space="preserve">Contains the </w:t>
            </w:r>
            <w:r>
              <w:rPr>
                <w:lang w:eastAsia="ko-KR"/>
              </w:rPr>
              <w:t>l</w:t>
            </w:r>
            <w:r w:rsidRPr="00317891">
              <w:rPr>
                <w:lang w:eastAsia="ko-KR"/>
              </w:rPr>
              <w:t xml:space="preserve">ist of EESs </w:t>
            </w:r>
            <w:r w:rsidRPr="00F821F8">
              <w:t xml:space="preserve">which support the </w:t>
            </w:r>
            <w:r>
              <w:t>application group identifier for common EAS announcement</w:t>
            </w:r>
          </w:p>
        </w:tc>
        <w:tc>
          <w:tcPr>
            <w:tcW w:w="713" w:type="pct"/>
          </w:tcPr>
          <w:p w14:paraId="4777A189" w14:textId="77777777" w:rsidR="00AF0ACF" w:rsidRDefault="00AF0ACF" w:rsidP="0055125D">
            <w:pPr>
              <w:pStyle w:val="TAL"/>
            </w:pPr>
          </w:p>
        </w:tc>
      </w:tr>
      <w:tr w:rsidR="00AF0ACF" w14:paraId="48B39329" w14:textId="77777777" w:rsidTr="0055125D">
        <w:trPr>
          <w:jc w:val="center"/>
        </w:trPr>
        <w:tc>
          <w:tcPr>
            <w:tcW w:w="641" w:type="pct"/>
            <w:shd w:val="clear" w:color="auto" w:fill="auto"/>
          </w:tcPr>
          <w:p w14:paraId="78411AAB" w14:textId="77777777" w:rsidR="00AF0ACF" w:rsidRDefault="00AF0ACF" w:rsidP="0055125D">
            <w:pPr>
              <w:pStyle w:val="TAL"/>
            </w:pPr>
            <w:r>
              <w:t>appGrpId</w:t>
            </w:r>
          </w:p>
        </w:tc>
        <w:tc>
          <w:tcPr>
            <w:tcW w:w="818" w:type="pct"/>
          </w:tcPr>
          <w:p w14:paraId="74A90F53" w14:textId="77777777" w:rsidR="00AF0ACF" w:rsidRDefault="00AF0ACF" w:rsidP="0055125D">
            <w:pPr>
              <w:pStyle w:val="TAL"/>
            </w:pPr>
            <w:r>
              <w:t>string</w:t>
            </w:r>
          </w:p>
        </w:tc>
        <w:tc>
          <w:tcPr>
            <w:tcW w:w="223" w:type="pct"/>
          </w:tcPr>
          <w:p w14:paraId="14BDD113" w14:textId="77777777" w:rsidR="00AF0ACF" w:rsidRDefault="00AF0ACF" w:rsidP="0055125D">
            <w:pPr>
              <w:pStyle w:val="TAC"/>
            </w:pPr>
            <w:r>
              <w:t>M</w:t>
            </w:r>
          </w:p>
        </w:tc>
        <w:tc>
          <w:tcPr>
            <w:tcW w:w="595" w:type="pct"/>
          </w:tcPr>
          <w:p w14:paraId="510A8B5C" w14:textId="77777777" w:rsidR="00AF0ACF" w:rsidRDefault="00AF0ACF" w:rsidP="0055125D">
            <w:pPr>
              <w:pStyle w:val="TAL"/>
            </w:pPr>
            <w:r>
              <w:t>0..1</w:t>
            </w:r>
          </w:p>
        </w:tc>
        <w:tc>
          <w:tcPr>
            <w:tcW w:w="2010" w:type="pct"/>
            <w:shd w:val="clear" w:color="auto" w:fill="auto"/>
          </w:tcPr>
          <w:p w14:paraId="1C9130E0" w14:textId="77777777" w:rsidR="00AF0ACF" w:rsidRDefault="00AF0ACF" w:rsidP="0055125D">
            <w:pPr>
              <w:pStyle w:val="TAL"/>
            </w:pPr>
            <w:r>
              <w:t>The application group identifier, identifying</w:t>
            </w:r>
            <w:r w:rsidRPr="00CF481B">
              <w:t xml:space="preserve"> </w:t>
            </w:r>
            <w:r>
              <w:t xml:space="preserve">a </w:t>
            </w:r>
            <w:r w:rsidRPr="00CF481B">
              <w:t xml:space="preserve">group of </w:t>
            </w:r>
            <w:r>
              <w:t>UEs using the same application service</w:t>
            </w:r>
            <w:r w:rsidRPr="00CF481B">
              <w:t>.</w:t>
            </w:r>
          </w:p>
        </w:tc>
        <w:tc>
          <w:tcPr>
            <w:tcW w:w="713" w:type="pct"/>
          </w:tcPr>
          <w:p w14:paraId="090CBCCC" w14:textId="77777777" w:rsidR="00AF0ACF" w:rsidRDefault="00AF0ACF" w:rsidP="0055125D">
            <w:pPr>
              <w:pStyle w:val="TAL"/>
            </w:pPr>
          </w:p>
        </w:tc>
      </w:tr>
      <w:tr w:rsidR="00AF0ACF" w14:paraId="33E19819" w14:textId="77777777" w:rsidTr="0055125D">
        <w:trPr>
          <w:jc w:val="center"/>
        </w:trPr>
        <w:tc>
          <w:tcPr>
            <w:tcW w:w="641" w:type="pct"/>
            <w:shd w:val="clear" w:color="auto" w:fill="auto"/>
          </w:tcPr>
          <w:p w14:paraId="2C215673" w14:textId="77777777" w:rsidR="00AF0ACF" w:rsidRDefault="00AF0ACF" w:rsidP="0055125D">
            <w:pPr>
              <w:pStyle w:val="TAL"/>
            </w:pPr>
            <w:r>
              <w:t>dnais</w:t>
            </w:r>
          </w:p>
        </w:tc>
        <w:tc>
          <w:tcPr>
            <w:tcW w:w="818" w:type="pct"/>
          </w:tcPr>
          <w:p w14:paraId="15FE495B" w14:textId="77777777" w:rsidR="00AF0ACF" w:rsidRDefault="00AF0ACF" w:rsidP="0055125D">
            <w:pPr>
              <w:pStyle w:val="TAL"/>
            </w:pPr>
            <w:r>
              <w:t>array(</w:t>
            </w:r>
            <w:r w:rsidRPr="001D2CEF">
              <w:t>Dnai</w:t>
            </w:r>
            <w:r>
              <w:t>)</w:t>
            </w:r>
          </w:p>
        </w:tc>
        <w:tc>
          <w:tcPr>
            <w:tcW w:w="223" w:type="pct"/>
          </w:tcPr>
          <w:p w14:paraId="5750D7C9" w14:textId="77777777" w:rsidR="00AF0ACF" w:rsidRDefault="00AF0ACF" w:rsidP="0055125D">
            <w:pPr>
              <w:pStyle w:val="TAC"/>
            </w:pPr>
            <w:r>
              <w:t>O</w:t>
            </w:r>
          </w:p>
        </w:tc>
        <w:tc>
          <w:tcPr>
            <w:tcW w:w="595" w:type="pct"/>
          </w:tcPr>
          <w:p w14:paraId="53732EE8" w14:textId="77777777" w:rsidR="00AF0ACF" w:rsidRDefault="00AF0ACF" w:rsidP="0055125D">
            <w:pPr>
              <w:pStyle w:val="TAL"/>
            </w:pPr>
            <w:r>
              <w:t>0..1</w:t>
            </w:r>
          </w:p>
        </w:tc>
        <w:tc>
          <w:tcPr>
            <w:tcW w:w="2010" w:type="pct"/>
            <w:shd w:val="clear" w:color="auto" w:fill="auto"/>
          </w:tcPr>
          <w:p w14:paraId="04DB61E9" w14:textId="77777777" w:rsidR="00AF0ACF" w:rsidRDefault="00AF0ACF" w:rsidP="0055125D">
            <w:pPr>
              <w:pStyle w:val="TAL"/>
            </w:pPr>
            <w:r>
              <w:t xml:space="preserve">Represents list of </w:t>
            </w:r>
            <w:r w:rsidRPr="001D2CEF">
              <w:t>Data network access identifier</w:t>
            </w:r>
            <w:r>
              <w:t xml:space="preserve"> for each selected EAS identifier</w:t>
            </w:r>
          </w:p>
        </w:tc>
        <w:tc>
          <w:tcPr>
            <w:tcW w:w="713" w:type="pct"/>
          </w:tcPr>
          <w:p w14:paraId="6F47E323" w14:textId="77777777" w:rsidR="00AF0ACF" w:rsidRPr="007A6B26" w:rsidRDefault="00AF0ACF" w:rsidP="0055125D">
            <w:pPr>
              <w:pStyle w:val="TAL"/>
            </w:pPr>
          </w:p>
        </w:tc>
      </w:tr>
      <w:tr w:rsidR="00AF0ACF" w14:paraId="005A5B61" w14:textId="77777777" w:rsidTr="0055125D">
        <w:trPr>
          <w:jc w:val="center"/>
        </w:trPr>
        <w:tc>
          <w:tcPr>
            <w:tcW w:w="641" w:type="pct"/>
            <w:shd w:val="clear" w:color="auto" w:fill="auto"/>
          </w:tcPr>
          <w:p w14:paraId="7094BD96" w14:textId="77777777" w:rsidR="00AF0ACF" w:rsidRDefault="00AF0ACF" w:rsidP="0055125D">
            <w:pPr>
              <w:pStyle w:val="TAL"/>
            </w:pPr>
            <w:r>
              <w:t>svcArea</w:t>
            </w:r>
          </w:p>
        </w:tc>
        <w:tc>
          <w:tcPr>
            <w:tcW w:w="818" w:type="pct"/>
          </w:tcPr>
          <w:p w14:paraId="153A20C6" w14:textId="77777777" w:rsidR="00AF0ACF" w:rsidRDefault="00AF0ACF" w:rsidP="0055125D">
            <w:pPr>
              <w:pStyle w:val="TAL"/>
            </w:pPr>
            <w:r>
              <w:t>Array(</w:t>
            </w:r>
            <w:r w:rsidRPr="00646838">
              <w:t>LocationArea5G</w:t>
            </w:r>
            <w:r>
              <w:t>)</w:t>
            </w:r>
          </w:p>
        </w:tc>
        <w:tc>
          <w:tcPr>
            <w:tcW w:w="223" w:type="pct"/>
          </w:tcPr>
          <w:p w14:paraId="72081A60" w14:textId="77777777" w:rsidR="00AF0ACF" w:rsidRDefault="00AF0ACF" w:rsidP="0055125D">
            <w:pPr>
              <w:pStyle w:val="TAC"/>
            </w:pPr>
            <w:r>
              <w:t>O</w:t>
            </w:r>
          </w:p>
        </w:tc>
        <w:tc>
          <w:tcPr>
            <w:tcW w:w="595" w:type="pct"/>
          </w:tcPr>
          <w:p w14:paraId="3BE8DBE5" w14:textId="77777777" w:rsidR="00AF0ACF" w:rsidRDefault="00AF0ACF" w:rsidP="0055125D">
            <w:pPr>
              <w:pStyle w:val="TAL"/>
            </w:pPr>
            <w:r>
              <w:t>0..1</w:t>
            </w:r>
          </w:p>
        </w:tc>
        <w:tc>
          <w:tcPr>
            <w:tcW w:w="2010" w:type="pct"/>
            <w:shd w:val="clear" w:color="auto" w:fill="auto"/>
          </w:tcPr>
          <w:p w14:paraId="6F48C651" w14:textId="77777777" w:rsidR="00AF0ACF" w:rsidRDefault="00AF0ACF" w:rsidP="0055125D">
            <w:pPr>
              <w:pStyle w:val="TAL"/>
            </w:pPr>
            <w:r>
              <w:t>Service availability area (geographical and topological) for each selected EAS identifier</w:t>
            </w:r>
          </w:p>
        </w:tc>
        <w:tc>
          <w:tcPr>
            <w:tcW w:w="713" w:type="pct"/>
          </w:tcPr>
          <w:p w14:paraId="55ED015E" w14:textId="77777777" w:rsidR="00AF0ACF" w:rsidRPr="007A6B26" w:rsidRDefault="00AF0ACF" w:rsidP="0055125D">
            <w:pPr>
              <w:pStyle w:val="TAL"/>
            </w:pPr>
          </w:p>
        </w:tc>
      </w:tr>
      <w:tr w:rsidR="00AF0ACF" w14:paraId="06FDC93F" w14:textId="77777777" w:rsidTr="0055125D">
        <w:trPr>
          <w:jc w:val="center"/>
        </w:trPr>
        <w:tc>
          <w:tcPr>
            <w:tcW w:w="641" w:type="pct"/>
            <w:shd w:val="clear" w:color="auto" w:fill="auto"/>
          </w:tcPr>
          <w:p w14:paraId="25703EC1" w14:textId="77777777" w:rsidR="00AF0ACF" w:rsidRDefault="00AF0ACF" w:rsidP="0055125D">
            <w:pPr>
              <w:pStyle w:val="TAL"/>
            </w:pPr>
            <w:r>
              <w:t>assEesEndPoints</w:t>
            </w:r>
          </w:p>
        </w:tc>
        <w:tc>
          <w:tcPr>
            <w:tcW w:w="818" w:type="pct"/>
          </w:tcPr>
          <w:p w14:paraId="5E243387" w14:textId="77777777" w:rsidR="00AF0ACF" w:rsidRDefault="00AF0ACF" w:rsidP="0055125D">
            <w:pPr>
              <w:pStyle w:val="TAL"/>
            </w:pPr>
            <w:r>
              <w:t>array(EndPoint)</w:t>
            </w:r>
          </w:p>
        </w:tc>
        <w:tc>
          <w:tcPr>
            <w:tcW w:w="223" w:type="pct"/>
          </w:tcPr>
          <w:p w14:paraId="2DD999DC" w14:textId="77777777" w:rsidR="00AF0ACF" w:rsidRDefault="00AF0ACF" w:rsidP="0055125D">
            <w:pPr>
              <w:pStyle w:val="TAC"/>
            </w:pPr>
            <w:r>
              <w:t>O</w:t>
            </w:r>
          </w:p>
        </w:tc>
        <w:tc>
          <w:tcPr>
            <w:tcW w:w="595" w:type="pct"/>
          </w:tcPr>
          <w:p w14:paraId="0FF06245" w14:textId="77777777" w:rsidR="00AF0ACF" w:rsidRDefault="00AF0ACF" w:rsidP="0055125D">
            <w:pPr>
              <w:pStyle w:val="TAL"/>
            </w:pPr>
            <w:r>
              <w:t>0..1</w:t>
            </w:r>
          </w:p>
        </w:tc>
        <w:tc>
          <w:tcPr>
            <w:tcW w:w="2010" w:type="pct"/>
            <w:shd w:val="clear" w:color="auto" w:fill="auto"/>
          </w:tcPr>
          <w:p w14:paraId="13F6A046" w14:textId="77777777" w:rsidR="00AF0ACF" w:rsidRDefault="00AF0ACF" w:rsidP="0055125D">
            <w:pPr>
              <w:pStyle w:val="TAL"/>
            </w:pPr>
            <w:r w:rsidRPr="00F821F8">
              <w:t xml:space="preserve">EES information which support the EAS </w:t>
            </w:r>
            <w:r>
              <w:t xml:space="preserve">bundle </w:t>
            </w:r>
            <w:r w:rsidRPr="00F821F8">
              <w:t>within the same DNAI</w:t>
            </w:r>
          </w:p>
        </w:tc>
        <w:tc>
          <w:tcPr>
            <w:tcW w:w="713" w:type="pct"/>
          </w:tcPr>
          <w:p w14:paraId="776F6189" w14:textId="77777777" w:rsidR="00AF0ACF" w:rsidRPr="007A6B26" w:rsidRDefault="00AF0ACF" w:rsidP="0055125D">
            <w:pPr>
              <w:pStyle w:val="TAL"/>
            </w:pPr>
          </w:p>
        </w:tc>
      </w:tr>
      <w:tr w:rsidR="00AF0ACF" w14:paraId="5087AD99" w14:textId="77777777" w:rsidTr="0055125D">
        <w:trPr>
          <w:jc w:val="center"/>
        </w:trPr>
        <w:tc>
          <w:tcPr>
            <w:tcW w:w="641" w:type="pct"/>
            <w:shd w:val="clear" w:color="auto" w:fill="auto"/>
          </w:tcPr>
          <w:p w14:paraId="511E2EC2" w14:textId="77777777" w:rsidR="00AF0ACF" w:rsidRDefault="00AF0ACF" w:rsidP="0055125D">
            <w:pPr>
              <w:pStyle w:val="TAL"/>
            </w:pPr>
            <w:r>
              <w:t>casInfo</w:t>
            </w:r>
          </w:p>
        </w:tc>
        <w:tc>
          <w:tcPr>
            <w:tcW w:w="818" w:type="pct"/>
          </w:tcPr>
          <w:p w14:paraId="0DF49D26" w14:textId="77777777" w:rsidR="00AF0ACF" w:rsidRDefault="00AF0ACF" w:rsidP="0055125D">
            <w:pPr>
              <w:pStyle w:val="TAL"/>
            </w:pPr>
            <w:r>
              <w:t>EndPoint</w:t>
            </w:r>
          </w:p>
        </w:tc>
        <w:tc>
          <w:tcPr>
            <w:tcW w:w="223" w:type="pct"/>
          </w:tcPr>
          <w:p w14:paraId="7C3D7805" w14:textId="77777777" w:rsidR="00AF0ACF" w:rsidRDefault="00AF0ACF" w:rsidP="0055125D">
            <w:pPr>
              <w:pStyle w:val="TAC"/>
            </w:pPr>
            <w:r>
              <w:t>O</w:t>
            </w:r>
          </w:p>
        </w:tc>
        <w:tc>
          <w:tcPr>
            <w:tcW w:w="595" w:type="pct"/>
          </w:tcPr>
          <w:p w14:paraId="5D324104" w14:textId="77777777" w:rsidR="00AF0ACF" w:rsidRDefault="00AF0ACF" w:rsidP="0055125D">
            <w:pPr>
              <w:pStyle w:val="TAL"/>
            </w:pPr>
            <w:r>
              <w:t>0..1</w:t>
            </w:r>
          </w:p>
        </w:tc>
        <w:tc>
          <w:tcPr>
            <w:tcW w:w="2010" w:type="pct"/>
            <w:shd w:val="clear" w:color="auto" w:fill="auto"/>
          </w:tcPr>
          <w:p w14:paraId="6BF51130" w14:textId="77777777" w:rsidR="00AF0ACF" w:rsidRDefault="00AF0ACF" w:rsidP="0055125D">
            <w:pPr>
              <w:pStyle w:val="TAL"/>
            </w:pPr>
            <w:r>
              <w:t xml:space="preserve">Target cloud application server </w:t>
            </w:r>
            <w:r w:rsidRPr="002A5C80">
              <w:t xml:space="preserve">information </w:t>
            </w:r>
            <w:r>
              <w:t xml:space="preserve">provided by the </w:t>
            </w:r>
            <w:r w:rsidRPr="002A5C80">
              <w:t>AC.</w:t>
            </w:r>
          </w:p>
        </w:tc>
        <w:tc>
          <w:tcPr>
            <w:tcW w:w="713" w:type="pct"/>
          </w:tcPr>
          <w:p w14:paraId="33A15D5E" w14:textId="77777777" w:rsidR="00AF0ACF" w:rsidRPr="007A6B26" w:rsidRDefault="00AF0ACF" w:rsidP="0055125D">
            <w:pPr>
              <w:pStyle w:val="TAL"/>
            </w:pPr>
          </w:p>
        </w:tc>
      </w:tr>
    </w:tbl>
    <w:p w14:paraId="001BA73E" w14:textId="77777777" w:rsidR="00AF0ACF" w:rsidRPr="0034679F" w:rsidRDefault="00AF0ACF" w:rsidP="00AF0ACF"/>
    <w:p w14:paraId="3FEBB523" w14:textId="55D44079" w:rsidR="00AF0ACF" w:rsidRPr="00F31473" w:rsidRDefault="00E55E8C" w:rsidP="00AF0ACF">
      <w:pPr>
        <w:pStyle w:val="Heading5"/>
        <w:rPr>
          <w:lang w:eastAsia="zh-CN"/>
        </w:rPr>
      </w:pPr>
      <w:bookmarkStart w:id="1258" w:name="_Toc151571513"/>
      <w:r>
        <w:rPr>
          <w:lang w:eastAsia="zh-CN"/>
        </w:rPr>
        <w:lastRenderedPageBreak/>
        <w:t>6.6.</w:t>
      </w:r>
      <w:r w:rsidR="00AF0ACF">
        <w:rPr>
          <w:lang w:eastAsia="zh-CN"/>
        </w:rPr>
        <w:t>5.</w:t>
      </w:r>
      <w:r w:rsidR="00AF0ACF" w:rsidRPr="00F31473">
        <w:rPr>
          <w:lang w:eastAsia="zh-CN"/>
        </w:rPr>
        <w:t>2.</w:t>
      </w:r>
      <w:r w:rsidR="00AF0ACF">
        <w:rPr>
          <w:lang w:eastAsia="zh-CN"/>
        </w:rPr>
        <w:t>5</w:t>
      </w:r>
      <w:r w:rsidR="00AF0ACF" w:rsidRPr="00F31473">
        <w:rPr>
          <w:lang w:eastAsia="zh-CN"/>
        </w:rPr>
        <w:tab/>
        <w:t xml:space="preserve">Type: </w:t>
      </w:r>
      <w:r w:rsidR="00AF0ACF">
        <w:t>AcrSelResp</w:t>
      </w:r>
      <w:bookmarkEnd w:id="1258"/>
    </w:p>
    <w:p w14:paraId="5090E1B9" w14:textId="4E5856B4" w:rsidR="00AF0ACF" w:rsidRDefault="00AF0ACF" w:rsidP="00AF0ACF">
      <w:pPr>
        <w:pStyle w:val="TH"/>
      </w:pPr>
      <w:r w:rsidRPr="00F31473">
        <w:rPr>
          <w:noProof/>
        </w:rPr>
        <w:t>Table </w:t>
      </w:r>
      <w:r w:rsidR="00E55E8C">
        <w:t>6.6.</w:t>
      </w:r>
      <w:r>
        <w:t>5</w:t>
      </w:r>
      <w:r w:rsidRPr="00F31473">
        <w:t>.2.</w:t>
      </w:r>
      <w:r>
        <w:t>5</w:t>
      </w:r>
      <w:r w:rsidRPr="00F31473">
        <w:t>-</w:t>
      </w:r>
      <w:r>
        <w:t xml:space="preserve">1: </w:t>
      </w:r>
      <w:r>
        <w:rPr>
          <w:noProof/>
        </w:rPr>
        <w:t xml:space="preserve">Definition of type </w:t>
      </w:r>
      <w:r>
        <w:t>AcrSelResp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6"/>
        <w:gridCol w:w="1417"/>
        <w:gridCol w:w="425"/>
        <w:gridCol w:w="1135"/>
        <w:gridCol w:w="3694"/>
        <w:gridCol w:w="1358"/>
      </w:tblGrid>
      <w:tr w:rsidR="00AF0ACF" w14:paraId="73319653" w14:textId="77777777" w:rsidTr="0055125D">
        <w:trPr>
          <w:jc w:val="center"/>
        </w:trPr>
        <w:tc>
          <w:tcPr>
            <w:tcW w:w="790" w:type="pct"/>
            <w:shd w:val="clear" w:color="auto" w:fill="C0C0C0"/>
          </w:tcPr>
          <w:p w14:paraId="61304E8C" w14:textId="77777777" w:rsidR="00AF0ACF" w:rsidRPr="001D60BC" w:rsidRDefault="00AF0ACF" w:rsidP="0055125D">
            <w:pPr>
              <w:pStyle w:val="TAH"/>
            </w:pPr>
            <w:r w:rsidRPr="001D60BC">
              <w:t>Name</w:t>
            </w:r>
          </w:p>
        </w:tc>
        <w:tc>
          <w:tcPr>
            <w:tcW w:w="743" w:type="pct"/>
            <w:shd w:val="clear" w:color="auto" w:fill="C0C0C0"/>
          </w:tcPr>
          <w:p w14:paraId="1542309F" w14:textId="77777777" w:rsidR="00AF0ACF" w:rsidRPr="001D60BC" w:rsidRDefault="00AF0ACF" w:rsidP="0055125D">
            <w:pPr>
              <w:pStyle w:val="TAH"/>
            </w:pPr>
            <w:r w:rsidRPr="001D60BC">
              <w:t>Data type</w:t>
            </w:r>
          </w:p>
        </w:tc>
        <w:tc>
          <w:tcPr>
            <w:tcW w:w="223" w:type="pct"/>
            <w:shd w:val="clear" w:color="auto" w:fill="C0C0C0"/>
          </w:tcPr>
          <w:p w14:paraId="274FFC7C" w14:textId="77777777" w:rsidR="00AF0ACF" w:rsidRPr="001D60BC" w:rsidRDefault="00AF0ACF" w:rsidP="0055125D">
            <w:pPr>
              <w:pStyle w:val="TAH"/>
            </w:pPr>
            <w:r w:rsidRPr="001D60BC">
              <w:t>P</w:t>
            </w:r>
          </w:p>
        </w:tc>
        <w:tc>
          <w:tcPr>
            <w:tcW w:w="595" w:type="pct"/>
            <w:shd w:val="clear" w:color="auto" w:fill="C0C0C0"/>
          </w:tcPr>
          <w:p w14:paraId="4295E7C8" w14:textId="77777777" w:rsidR="00AF0ACF" w:rsidRPr="001D60BC" w:rsidRDefault="00AF0ACF" w:rsidP="0055125D">
            <w:pPr>
              <w:pStyle w:val="TAH"/>
            </w:pPr>
            <w:r w:rsidRPr="001D60BC">
              <w:t>Cardinality</w:t>
            </w:r>
          </w:p>
        </w:tc>
        <w:tc>
          <w:tcPr>
            <w:tcW w:w="1937" w:type="pct"/>
            <w:shd w:val="clear" w:color="auto" w:fill="C0C0C0"/>
          </w:tcPr>
          <w:p w14:paraId="0BE9A91E" w14:textId="77777777" w:rsidR="00AF0ACF" w:rsidRPr="001D60BC" w:rsidRDefault="00AF0ACF" w:rsidP="0055125D">
            <w:pPr>
              <w:pStyle w:val="TAH"/>
            </w:pPr>
            <w:r w:rsidRPr="001D60BC">
              <w:t>Description</w:t>
            </w:r>
          </w:p>
        </w:tc>
        <w:tc>
          <w:tcPr>
            <w:tcW w:w="712" w:type="pct"/>
            <w:shd w:val="clear" w:color="auto" w:fill="C0C0C0"/>
          </w:tcPr>
          <w:p w14:paraId="1E09A5FD" w14:textId="77777777" w:rsidR="00AF0ACF" w:rsidRPr="001D60BC" w:rsidRDefault="00AF0ACF" w:rsidP="0055125D">
            <w:pPr>
              <w:pStyle w:val="TAH"/>
            </w:pPr>
            <w:r w:rsidRPr="001D60BC">
              <w:t>Applicability</w:t>
            </w:r>
          </w:p>
        </w:tc>
      </w:tr>
      <w:tr w:rsidR="00AF0ACF" w14:paraId="38EF0260" w14:textId="77777777" w:rsidTr="0055125D">
        <w:trPr>
          <w:jc w:val="center"/>
        </w:trPr>
        <w:tc>
          <w:tcPr>
            <w:tcW w:w="790" w:type="pct"/>
            <w:shd w:val="clear" w:color="auto" w:fill="auto"/>
          </w:tcPr>
          <w:p w14:paraId="5060EFED" w14:textId="77777777" w:rsidR="00AF0ACF" w:rsidRDefault="00AF0ACF" w:rsidP="0055125D">
            <w:pPr>
              <w:pStyle w:val="TAL"/>
            </w:pPr>
            <w:r>
              <w:t>a</w:t>
            </w:r>
            <w:r w:rsidRPr="006055A0">
              <w:t>CRScenarioList</w:t>
            </w:r>
          </w:p>
        </w:tc>
        <w:tc>
          <w:tcPr>
            <w:tcW w:w="743" w:type="pct"/>
          </w:tcPr>
          <w:p w14:paraId="31E14804" w14:textId="77777777" w:rsidR="00AF0ACF" w:rsidRDefault="00AF0ACF" w:rsidP="0055125D">
            <w:pPr>
              <w:pStyle w:val="TAL"/>
            </w:pPr>
            <w:r w:rsidRPr="006055A0">
              <w:t>array(ACRScenario)</w:t>
            </w:r>
          </w:p>
        </w:tc>
        <w:tc>
          <w:tcPr>
            <w:tcW w:w="223" w:type="pct"/>
          </w:tcPr>
          <w:p w14:paraId="2A949107" w14:textId="77777777" w:rsidR="00AF0ACF" w:rsidRDefault="00AF0ACF" w:rsidP="0055125D">
            <w:pPr>
              <w:pStyle w:val="TAC"/>
            </w:pPr>
            <w:r w:rsidRPr="006055A0">
              <w:t>M</w:t>
            </w:r>
          </w:p>
        </w:tc>
        <w:tc>
          <w:tcPr>
            <w:tcW w:w="595" w:type="pct"/>
          </w:tcPr>
          <w:p w14:paraId="208C8FA3" w14:textId="77777777" w:rsidR="00AF0ACF" w:rsidRDefault="00AF0ACF" w:rsidP="0055125D">
            <w:pPr>
              <w:pStyle w:val="TAL"/>
            </w:pPr>
            <w:r>
              <w:t>1</w:t>
            </w:r>
            <w:r w:rsidRPr="006055A0">
              <w:t>..</w:t>
            </w:r>
            <w:r>
              <w:t>N</w:t>
            </w:r>
          </w:p>
        </w:tc>
        <w:tc>
          <w:tcPr>
            <w:tcW w:w="1937" w:type="pct"/>
            <w:shd w:val="clear" w:color="auto" w:fill="auto"/>
          </w:tcPr>
          <w:p w14:paraId="4B6F2EBD" w14:textId="77777777" w:rsidR="00AF0ACF" w:rsidRDefault="00AF0ACF" w:rsidP="0055125D">
            <w:pPr>
              <w:pStyle w:val="TAL"/>
            </w:pPr>
            <w:r w:rsidRPr="006055A0">
              <w:t>The list of ACR scenarios selected by the EES.</w:t>
            </w:r>
          </w:p>
        </w:tc>
        <w:tc>
          <w:tcPr>
            <w:tcW w:w="712" w:type="pct"/>
          </w:tcPr>
          <w:p w14:paraId="0360F04A" w14:textId="77777777" w:rsidR="00AF0ACF" w:rsidRPr="00646838" w:rsidRDefault="00AF0ACF" w:rsidP="0055125D">
            <w:pPr>
              <w:pStyle w:val="TAL"/>
            </w:pPr>
          </w:p>
        </w:tc>
      </w:tr>
    </w:tbl>
    <w:p w14:paraId="443AFF42" w14:textId="77777777" w:rsidR="00AF0ACF" w:rsidRPr="0034679F" w:rsidRDefault="00AF0ACF" w:rsidP="00AF0ACF"/>
    <w:p w14:paraId="265F4D69" w14:textId="1EFD1139" w:rsidR="00AF0ACF" w:rsidRPr="00F31473" w:rsidRDefault="00E55E8C" w:rsidP="00AF0ACF">
      <w:pPr>
        <w:pStyle w:val="Heading5"/>
        <w:rPr>
          <w:lang w:eastAsia="zh-CN"/>
        </w:rPr>
      </w:pPr>
      <w:bookmarkStart w:id="1259" w:name="_Toc151571514"/>
      <w:r>
        <w:rPr>
          <w:lang w:eastAsia="zh-CN"/>
        </w:rPr>
        <w:t>6.6.</w:t>
      </w:r>
      <w:r w:rsidR="00AF0ACF">
        <w:rPr>
          <w:lang w:eastAsia="zh-CN"/>
        </w:rPr>
        <w:t>5.</w:t>
      </w:r>
      <w:r w:rsidR="00AF0ACF" w:rsidRPr="00F31473">
        <w:rPr>
          <w:lang w:eastAsia="zh-CN"/>
        </w:rPr>
        <w:t>2.</w:t>
      </w:r>
      <w:r w:rsidR="00AF0ACF">
        <w:rPr>
          <w:lang w:eastAsia="zh-CN"/>
        </w:rPr>
        <w:t>6</w:t>
      </w:r>
      <w:r w:rsidR="00AF0ACF" w:rsidRPr="00F31473">
        <w:rPr>
          <w:lang w:eastAsia="zh-CN"/>
        </w:rPr>
        <w:tab/>
        <w:t xml:space="preserve">Type: </w:t>
      </w:r>
      <w:r w:rsidR="00AF0ACF">
        <w:t>EasSelResp</w:t>
      </w:r>
      <w:bookmarkEnd w:id="1259"/>
    </w:p>
    <w:p w14:paraId="31298518" w14:textId="485254A4" w:rsidR="00AF0ACF" w:rsidRDefault="00AF0ACF" w:rsidP="00AF0ACF">
      <w:pPr>
        <w:pStyle w:val="TH"/>
      </w:pPr>
      <w:r w:rsidRPr="00F31473">
        <w:rPr>
          <w:noProof/>
        </w:rPr>
        <w:t>Table </w:t>
      </w:r>
      <w:r w:rsidR="00E55E8C">
        <w:t>6.6.</w:t>
      </w:r>
      <w:r>
        <w:t>5</w:t>
      </w:r>
      <w:r w:rsidRPr="00F31473">
        <w:t>.2.</w:t>
      </w:r>
      <w:r>
        <w:t>6</w:t>
      </w:r>
      <w:r w:rsidRPr="00F31473">
        <w:t>-</w:t>
      </w:r>
      <w:r>
        <w:t xml:space="preserve">1: </w:t>
      </w:r>
      <w:r>
        <w:rPr>
          <w:noProof/>
        </w:rPr>
        <w:t xml:space="preserve">Definition of type </w:t>
      </w:r>
      <w:r>
        <w:t>EasSelResp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5"/>
        <w:gridCol w:w="1135"/>
        <w:gridCol w:w="3833"/>
        <w:gridCol w:w="1360"/>
      </w:tblGrid>
      <w:tr w:rsidR="00AF0ACF" w14:paraId="5B63823A" w14:textId="77777777" w:rsidTr="0055125D">
        <w:trPr>
          <w:jc w:val="center"/>
        </w:trPr>
        <w:tc>
          <w:tcPr>
            <w:tcW w:w="641" w:type="pct"/>
            <w:shd w:val="clear" w:color="auto" w:fill="C0C0C0"/>
          </w:tcPr>
          <w:p w14:paraId="20E3BC4B" w14:textId="77777777" w:rsidR="00AF0ACF" w:rsidRPr="001D60BC" w:rsidRDefault="00AF0ACF" w:rsidP="0055125D">
            <w:pPr>
              <w:pStyle w:val="TAH"/>
            </w:pPr>
            <w:r w:rsidRPr="001D60BC">
              <w:t>Name</w:t>
            </w:r>
          </w:p>
        </w:tc>
        <w:tc>
          <w:tcPr>
            <w:tcW w:w="818" w:type="pct"/>
            <w:shd w:val="clear" w:color="auto" w:fill="C0C0C0"/>
          </w:tcPr>
          <w:p w14:paraId="5BBB432A" w14:textId="77777777" w:rsidR="00AF0ACF" w:rsidRPr="001D60BC" w:rsidRDefault="00AF0ACF" w:rsidP="0055125D">
            <w:pPr>
              <w:pStyle w:val="TAH"/>
            </w:pPr>
            <w:r w:rsidRPr="001D60BC">
              <w:t>Data type</w:t>
            </w:r>
          </w:p>
        </w:tc>
        <w:tc>
          <w:tcPr>
            <w:tcW w:w="223" w:type="pct"/>
            <w:shd w:val="clear" w:color="auto" w:fill="C0C0C0"/>
          </w:tcPr>
          <w:p w14:paraId="3A0C8BC2" w14:textId="77777777" w:rsidR="00AF0ACF" w:rsidRPr="001D60BC" w:rsidRDefault="00AF0ACF" w:rsidP="0055125D">
            <w:pPr>
              <w:pStyle w:val="TAH"/>
            </w:pPr>
            <w:r w:rsidRPr="001D60BC">
              <w:t>P</w:t>
            </w:r>
          </w:p>
        </w:tc>
        <w:tc>
          <w:tcPr>
            <w:tcW w:w="595" w:type="pct"/>
            <w:shd w:val="clear" w:color="auto" w:fill="C0C0C0"/>
          </w:tcPr>
          <w:p w14:paraId="0E5A61BA" w14:textId="77777777" w:rsidR="00AF0ACF" w:rsidRPr="001D60BC" w:rsidRDefault="00AF0ACF" w:rsidP="0055125D">
            <w:pPr>
              <w:pStyle w:val="TAH"/>
            </w:pPr>
            <w:r w:rsidRPr="001D60BC">
              <w:t>Cardinality</w:t>
            </w:r>
          </w:p>
        </w:tc>
        <w:tc>
          <w:tcPr>
            <w:tcW w:w="2010" w:type="pct"/>
            <w:shd w:val="clear" w:color="auto" w:fill="C0C0C0"/>
          </w:tcPr>
          <w:p w14:paraId="3C63E4A7" w14:textId="77777777" w:rsidR="00AF0ACF" w:rsidRPr="001D60BC" w:rsidRDefault="00AF0ACF" w:rsidP="0055125D">
            <w:pPr>
              <w:pStyle w:val="TAH"/>
            </w:pPr>
            <w:r w:rsidRPr="001D60BC">
              <w:t>Description</w:t>
            </w:r>
          </w:p>
        </w:tc>
        <w:tc>
          <w:tcPr>
            <w:tcW w:w="713" w:type="pct"/>
            <w:shd w:val="clear" w:color="auto" w:fill="C0C0C0"/>
          </w:tcPr>
          <w:p w14:paraId="5F47AA77" w14:textId="77777777" w:rsidR="00AF0ACF" w:rsidRPr="001D60BC" w:rsidRDefault="00AF0ACF" w:rsidP="0055125D">
            <w:pPr>
              <w:pStyle w:val="TAH"/>
            </w:pPr>
            <w:r w:rsidRPr="001D60BC">
              <w:t>Applicability</w:t>
            </w:r>
          </w:p>
        </w:tc>
      </w:tr>
      <w:tr w:rsidR="00AF0ACF" w14:paraId="1902B147" w14:textId="77777777" w:rsidTr="0055125D">
        <w:trPr>
          <w:jc w:val="center"/>
        </w:trPr>
        <w:tc>
          <w:tcPr>
            <w:tcW w:w="641" w:type="pct"/>
            <w:shd w:val="clear" w:color="auto" w:fill="auto"/>
          </w:tcPr>
          <w:p w14:paraId="1387D399" w14:textId="77777777" w:rsidR="00AF0ACF" w:rsidRDefault="00AF0ACF" w:rsidP="0055125D">
            <w:pPr>
              <w:pStyle w:val="TAL"/>
            </w:pPr>
            <w:r w:rsidRPr="0043677C">
              <w:t>easInstInfos</w:t>
            </w:r>
          </w:p>
        </w:tc>
        <w:tc>
          <w:tcPr>
            <w:tcW w:w="818" w:type="pct"/>
          </w:tcPr>
          <w:p w14:paraId="5CCD56F8" w14:textId="77777777" w:rsidR="00AF0ACF" w:rsidRDefault="00AF0ACF" w:rsidP="0055125D">
            <w:pPr>
              <w:pStyle w:val="TAL"/>
            </w:pPr>
            <w:r w:rsidRPr="0043677C">
              <w:rPr>
                <w:noProof/>
                <w:lang w:eastAsia="zh-CN"/>
              </w:rPr>
              <w:t>array(EASInstantiationInfo)</w:t>
            </w:r>
          </w:p>
        </w:tc>
        <w:tc>
          <w:tcPr>
            <w:tcW w:w="223" w:type="pct"/>
          </w:tcPr>
          <w:p w14:paraId="4C8E3F63" w14:textId="77777777" w:rsidR="00AF0ACF" w:rsidRDefault="00AF0ACF" w:rsidP="0055125D">
            <w:pPr>
              <w:pStyle w:val="TAC"/>
            </w:pPr>
            <w:r w:rsidRPr="0043677C">
              <w:t>O</w:t>
            </w:r>
          </w:p>
        </w:tc>
        <w:tc>
          <w:tcPr>
            <w:tcW w:w="595" w:type="pct"/>
          </w:tcPr>
          <w:p w14:paraId="082283E6" w14:textId="77777777" w:rsidR="00AF0ACF" w:rsidRDefault="00AF0ACF" w:rsidP="0055125D">
            <w:pPr>
              <w:pStyle w:val="TAL"/>
            </w:pPr>
            <w:r w:rsidRPr="0043677C">
              <w:t>1..N</w:t>
            </w:r>
          </w:p>
        </w:tc>
        <w:tc>
          <w:tcPr>
            <w:tcW w:w="2010" w:type="pct"/>
            <w:shd w:val="clear" w:color="auto" w:fill="auto"/>
          </w:tcPr>
          <w:p w14:paraId="2F2AB43F" w14:textId="77777777" w:rsidR="00AF0ACF" w:rsidRDefault="00AF0ACF" w:rsidP="0055125D">
            <w:pPr>
              <w:pStyle w:val="TAL"/>
            </w:pPr>
            <w:r w:rsidRPr="0043677C">
              <w:rPr>
                <w:lang w:eastAsia="ko-KR"/>
              </w:rPr>
              <w:t xml:space="preserve">The </w:t>
            </w:r>
            <w:r>
              <w:rPr>
                <w:lang w:eastAsia="ko-KR"/>
              </w:rPr>
              <w:t xml:space="preserve">EAS </w:t>
            </w:r>
            <w:r w:rsidRPr="0043677C">
              <w:rPr>
                <w:lang w:eastAsia="ko-KR"/>
              </w:rPr>
              <w:t xml:space="preserve">instantiation </w:t>
            </w:r>
            <w:r>
              <w:rPr>
                <w:lang w:eastAsia="ko-KR"/>
              </w:rPr>
              <w:t>information</w:t>
            </w:r>
          </w:p>
        </w:tc>
        <w:tc>
          <w:tcPr>
            <w:tcW w:w="713" w:type="pct"/>
          </w:tcPr>
          <w:p w14:paraId="14519661" w14:textId="77777777" w:rsidR="00AF0ACF" w:rsidRPr="00646838" w:rsidRDefault="00AF0ACF" w:rsidP="0055125D">
            <w:pPr>
              <w:pStyle w:val="TAL"/>
            </w:pPr>
          </w:p>
        </w:tc>
      </w:tr>
    </w:tbl>
    <w:p w14:paraId="1757A073" w14:textId="77777777" w:rsidR="00AF0ACF" w:rsidRPr="0034679F" w:rsidRDefault="00AF0ACF" w:rsidP="00AF0ACF"/>
    <w:p w14:paraId="17B32356" w14:textId="45C70881" w:rsidR="00AF0ACF" w:rsidRPr="003C73EC" w:rsidRDefault="00E55E8C" w:rsidP="00AF0ACF">
      <w:pPr>
        <w:pStyle w:val="Heading4"/>
        <w:rPr>
          <w:lang w:eastAsia="zh-CN"/>
        </w:rPr>
      </w:pPr>
      <w:bookmarkStart w:id="1260" w:name="_Toc151571515"/>
      <w:r>
        <w:rPr>
          <w:lang w:eastAsia="zh-CN"/>
        </w:rPr>
        <w:t>6.6.</w:t>
      </w:r>
      <w:r w:rsidR="00AF0ACF">
        <w:rPr>
          <w:lang w:eastAsia="zh-CN"/>
        </w:rPr>
        <w:t>5</w:t>
      </w:r>
      <w:r w:rsidR="00AF0ACF" w:rsidRPr="003C73EC">
        <w:rPr>
          <w:lang w:eastAsia="zh-CN"/>
        </w:rPr>
        <w:t>.3</w:t>
      </w:r>
      <w:r w:rsidR="00AF0ACF" w:rsidRPr="003C73EC">
        <w:rPr>
          <w:lang w:eastAsia="zh-CN"/>
        </w:rPr>
        <w:tab/>
        <w:t>Simple data types and enumerations</w:t>
      </w:r>
      <w:bookmarkEnd w:id="1260"/>
    </w:p>
    <w:p w14:paraId="4E5F5FA0" w14:textId="172F4D3B" w:rsidR="00AF0ACF" w:rsidRPr="003C73EC" w:rsidRDefault="00E55E8C" w:rsidP="00AF0ACF">
      <w:pPr>
        <w:pStyle w:val="Heading5"/>
      </w:pPr>
      <w:bookmarkStart w:id="1261" w:name="_Toc151571516"/>
      <w:r>
        <w:rPr>
          <w:lang w:eastAsia="zh-CN"/>
        </w:rPr>
        <w:t>6.6.</w:t>
      </w:r>
      <w:r w:rsidR="00AF0ACF">
        <w:rPr>
          <w:lang w:eastAsia="zh-CN"/>
        </w:rPr>
        <w:t>5</w:t>
      </w:r>
      <w:r w:rsidR="00AF0ACF" w:rsidRPr="003C73EC">
        <w:rPr>
          <w:lang w:eastAsia="zh-CN"/>
        </w:rPr>
        <w:t>.</w:t>
      </w:r>
      <w:r w:rsidR="00AF0ACF" w:rsidRPr="003C73EC">
        <w:t>3.1</w:t>
      </w:r>
      <w:r w:rsidR="00AF0ACF" w:rsidRPr="003C73EC">
        <w:tab/>
        <w:t>Introduction</w:t>
      </w:r>
      <w:bookmarkEnd w:id="1261"/>
    </w:p>
    <w:p w14:paraId="3BE45E9B" w14:textId="77777777" w:rsidR="00AF0ACF" w:rsidRPr="003C73EC" w:rsidRDefault="00AF0ACF" w:rsidP="00AF0ACF">
      <w:r w:rsidRPr="003C73EC">
        <w:t>This clause defines simple data types and enumerations that can be referenced from data structures defined in the previous clauses.</w:t>
      </w:r>
    </w:p>
    <w:p w14:paraId="430E4636" w14:textId="7AA7AECD" w:rsidR="00AF0ACF" w:rsidRPr="003C73EC" w:rsidRDefault="00E55E8C" w:rsidP="00AF0ACF">
      <w:pPr>
        <w:pStyle w:val="Heading5"/>
      </w:pPr>
      <w:bookmarkStart w:id="1262" w:name="_Toc151571517"/>
      <w:r>
        <w:rPr>
          <w:lang w:eastAsia="zh-CN"/>
        </w:rPr>
        <w:t>6.6.</w:t>
      </w:r>
      <w:r w:rsidR="00AF0ACF">
        <w:rPr>
          <w:lang w:eastAsia="zh-CN"/>
        </w:rPr>
        <w:t>5</w:t>
      </w:r>
      <w:r w:rsidR="00AF0ACF" w:rsidRPr="003C73EC">
        <w:rPr>
          <w:lang w:eastAsia="zh-CN"/>
        </w:rPr>
        <w:t>.</w:t>
      </w:r>
      <w:r w:rsidR="00AF0ACF" w:rsidRPr="003C73EC">
        <w:t>3.2</w:t>
      </w:r>
      <w:r w:rsidR="00AF0ACF" w:rsidRPr="003C73EC">
        <w:tab/>
        <w:t>Simple data types</w:t>
      </w:r>
      <w:bookmarkEnd w:id="1262"/>
    </w:p>
    <w:p w14:paraId="15A860A8" w14:textId="61743A8D" w:rsidR="00AF0ACF" w:rsidRPr="003C73EC" w:rsidRDefault="00AF0ACF" w:rsidP="00AF0ACF">
      <w:r w:rsidRPr="003C73EC">
        <w:t>The simple data types defined in table</w:t>
      </w:r>
      <w:r>
        <w:t> </w:t>
      </w:r>
      <w:r w:rsidR="00E55E8C">
        <w:rPr>
          <w:lang w:eastAsia="zh-CN"/>
        </w:rPr>
        <w:t>6.6.</w:t>
      </w:r>
      <w:r>
        <w:rPr>
          <w:lang w:eastAsia="zh-CN"/>
        </w:rPr>
        <w:t>5</w:t>
      </w:r>
      <w:r w:rsidRPr="003C73EC">
        <w:rPr>
          <w:lang w:eastAsia="zh-CN"/>
        </w:rPr>
        <w:t>.</w:t>
      </w:r>
      <w:r w:rsidRPr="003C73EC">
        <w:t>3.2-1 shall be supported.</w:t>
      </w:r>
    </w:p>
    <w:p w14:paraId="7790DB1A" w14:textId="0B548E34" w:rsidR="00AF0ACF" w:rsidRPr="003C73EC" w:rsidRDefault="00AF0ACF" w:rsidP="00AF0ACF">
      <w:pPr>
        <w:pStyle w:val="TH"/>
      </w:pPr>
      <w:r w:rsidRPr="003C73EC">
        <w:t xml:space="preserve">Table </w:t>
      </w:r>
      <w:r w:rsidR="00E55E8C">
        <w:rPr>
          <w:lang w:eastAsia="zh-CN"/>
        </w:rPr>
        <w:t>6.6.</w:t>
      </w:r>
      <w:r>
        <w:rPr>
          <w:lang w:eastAsia="zh-CN"/>
        </w:rPr>
        <w:t>5</w:t>
      </w:r>
      <w:r w:rsidRPr="003C73EC">
        <w:rPr>
          <w:lang w:eastAsia="zh-CN"/>
        </w:rPr>
        <w:t>.</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AF0ACF" w:rsidRPr="003C73EC" w14:paraId="1F34BD59" w14:textId="77777777" w:rsidTr="0055125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327EFE" w14:textId="77777777" w:rsidR="00AF0ACF" w:rsidRPr="003C73EC" w:rsidRDefault="00AF0ACF" w:rsidP="0055125D">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B3E8435" w14:textId="77777777" w:rsidR="00AF0ACF" w:rsidRPr="003C73EC" w:rsidRDefault="00AF0ACF" w:rsidP="0055125D">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862A5FF" w14:textId="77777777" w:rsidR="00AF0ACF" w:rsidRPr="003C73EC" w:rsidRDefault="00AF0ACF" w:rsidP="0055125D">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1B86D8B8" w14:textId="77777777" w:rsidR="00AF0ACF" w:rsidRPr="003C73EC" w:rsidRDefault="00AF0ACF" w:rsidP="0055125D">
            <w:pPr>
              <w:pStyle w:val="TAH"/>
            </w:pPr>
            <w:r w:rsidRPr="003C73EC">
              <w:t>Applicability</w:t>
            </w:r>
          </w:p>
        </w:tc>
      </w:tr>
      <w:tr w:rsidR="00AF0ACF" w:rsidRPr="003C73EC" w14:paraId="7D7EF922" w14:textId="77777777" w:rsidTr="0055125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550C324" w14:textId="77777777" w:rsidR="00AF0ACF" w:rsidRPr="003C73EC" w:rsidRDefault="00AF0ACF" w:rsidP="0055125D">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5B24AE" w14:textId="77777777" w:rsidR="00AF0ACF" w:rsidRPr="003C73EC" w:rsidRDefault="00AF0ACF" w:rsidP="0055125D">
            <w:pPr>
              <w:pStyle w:val="TAL"/>
            </w:pPr>
          </w:p>
        </w:tc>
        <w:tc>
          <w:tcPr>
            <w:tcW w:w="2051" w:type="pct"/>
            <w:tcBorders>
              <w:top w:val="single" w:sz="4" w:space="0" w:color="auto"/>
              <w:left w:val="nil"/>
              <w:bottom w:val="single" w:sz="8" w:space="0" w:color="auto"/>
              <w:right w:val="single" w:sz="8" w:space="0" w:color="auto"/>
            </w:tcBorders>
          </w:tcPr>
          <w:p w14:paraId="319AF091" w14:textId="77777777" w:rsidR="00AF0ACF" w:rsidRPr="003C73EC" w:rsidRDefault="00AF0ACF" w:rsidP="0055125D">
            <w:pPr>
              <w:pStyle w:val="TAL"/>
            </w:pPr>
          </w:p>
        </w:tc>
        <w:tc>
          <w:tcPr>
            <w:tcW w:w="1265" w:type="pct"/>
            <w:tcBorders>
              <w:top w:val="single" w:sz="4" w:space="0" w:color="auto"/>
              <w:left w:val="nil"/>
              <w:bottom w:val="single" w:sz="8" w:space="0" w:color="auto"/>
              <w:right w:val="single" w:sz="8" w:space="0" w:color="auto"/>
            </w:tcBorders>
          </w:tcPr>
          <w:p w14:paraId="200BBDD9" w14:textId="77777777" w:rsidR="00AF0ACF" w:rsidRPr="003C73EC" w:rsidRDefault="00AF0ACF" w:rsidP="0055125D">
            <w:pPr>
              <w:pStyle w:val="TAL"/>
            </w:pPr>
          </w:p>
        </w:tc>
      </w:tr>
    </w:tbl>
    <w:p w14:paraId="0B287C40" w14:textId="77777777" w:rsidR="00AF0ACF" w:rsidRPr="003C73EC" w:rsidRDefault="00AF0ACF" w:rsidP="00AF0ACF"/>
    <w:p w14:paraId="2B335022" w14:textId="0712D284" w:rsidR="00AF0ACF" w:rsidRDefault="00E55E8C" w:rsidP="00AF0ACF">
      <w:pPr>
        <w:pStyle w:val="Heading3"/>
      </w:pPr>
      <w:bookmarkStart w:id="1263" w:name="_Toc151571518"/>
      <w:r>
        <w:t>6.6.</w:t>
      </w:r>
      <w:r w:rsidR="00AF0ACF">
        <w:t>6</w:t>
      </w:r>
      <w:r w:rsidR="00AF0ACF">
        <w:tab/>
        <w:t>Error Handling</w:t>
      </w:r>
      <w:bookmarkEnd w:id="1263"/>
    </w:p>
    <w:p w14:paraId="6A95FA9F" w14:textId="77777777" w:rsidR="00AF0ACF" w:rsidRDefault="00AF0ACF" w:rsidP="00AF0ACF">
      <w:r>
        <w:t>General error handling is described in clause 7.7 of 3GPP TS 29.558 [4].</w:t>
      </w:r>
    </w:p>
    <w:p w14:paraId="16BC908A" w14:textId="6AD1C30B" w:rsidR="00AF0ACF" w:rsidRDefault="00E55E8C" w:rsidP="00AF0ACF">
      <w:pPr>
        <w:pStyle w:val="Heading3"/>
      </w:pPr>
      <w:bookmarkStart w:id="1264" w:name="_Toc151571519"/>
      <w:r>
        <w:t>6.6.</w:t>
      </w:r>
      <w:r w:rsidR="00AF0ACF">
        <w:t>7</w:t>
      </w:r>
      <w:r w:rsidR="00AF0ACF">
        <w:tab/>
        <w:t>Feature negotiation</w:t>
      </w:r>
      <w:bookmarkEnd w:id="1264"/>
    </w:p>
    <w:p w14:paraId="5B01AB63" w14:textId="32E6A3CE" w:rsidR="00AF0ACF" w:rsidRPr="008D34FA" w:rsidRDefault="00AF0ACF" w:rsidP="00AF0ACF">
      <w:pPr>
        <w:rPr>
          <w:lang w:eastAsia="zh-CN"/>
        </w:rPr>
      </w:pPr>
      <w:r>
        <w:rPr>
          <w:lang w:eastAsia="zh-CN"/>
        </w:rPr>
        <w:t>General feature negotiation procedures are defined in clause</w:t>
      </w:r>
      <w:r>
        <w:t> 7.8 of 3GPP TS 29.558 [4]</w:t>
      </w:r>
      <w:r>
        <w:rPr>
          <w:lang w:eastAsia="zh-CN"/>
        </w:rPr>
        <w:t>. Table </w:t>
      </w:r>
      <w:r w:rsidR="00E55E8C">
        <w:rPr>
          <w:lang w:eastAsia="zh-CN"/>
        </w:rPr>
        <w:t>6.6.</w:t>
      </w:r>
      <w:r>
        <w:rPr>
          <w:lang w:eastAsia="zh-CN"/>
        </w:rPr>
        <w:t xml:space="preserve">7-1 lists the supported features for the </w:t>
      </w:r>
      <w:r>
        <w:rPr>
          <w:lang w:val="en-US"/>
        </w:rPr>
        <w:t>Eees_EASInformationProvisioning</w:t>
      </w:r>
      <w:r>
        <w:t xml:space="preserve"> </w:t>
      </w:r>
      <w:r>
        <w:rPr>
          <w:lang w:eastAsia="zh-CN"/>
        </w:rPr>
        <w:t>API.</w:t>
      </w:r>
    </w:p>
    <w:p w14:paraId="6A18EA13" w14:textId="1A19E954" w:rsidR="00AF0ACF" w:rsidRDefault="00AF0ACF" w:rsidP="00AF0ACF">
      <w:pPr>
        <w:pStyle w:val="TH"/>
        <w:rPr>
          <w:rFonts w:eastAsia="Batang"/>
        </w:rPr>
      </w:pPr>
      <w:r>
        <w:rPr>
          <w:rFonts w:eastAsia="Batang"/>
        </w:rPr>
        <w:t>Table </w:t>
      </w:r>
      <w:r w:rsidR="00E55E8C">
        <w:rPr>
          <w:rFonts w:eastAsia="Batang"/>
        </w:rPr>
        <w:t>6.6.</w:t>
      </w:r>
      <w:r>
        <w:rPr>
          <w:rFonts w:eastAsia="Batang"/>
        </w:rPr>
        <w:t>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AF0ACF" w14:paraId="373C4131" w14:textId="77777777" w:rsidTr="0055125D">
        <w:trPr>
          <w:jc w:val="center"/>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58D8D76F" w14:textId="77777777" w:rsidR="00AF0ACF" w:rsidRPr="009A529A" w:rsidRDefault="00AF0ACF" w:rsidP="0055125D">
            <w:pPr>
              <w:pStyle w:val="TAH"/>
              <w:rPr>
                <w:rFonts w:eastAsia="Batang"/>
              </w:rPr>
            </w:pPr>
            <w:r w:rsidRPr="009A529A">
              <w:rPr>
                <w:rFonts w:eastAsia="Batang"/>
              </w:rPr>
              <w:t>Feature number</w:t>
            </w:r>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1CD92D2" w14:textId="77777777" w:rsidR="00AF0ACF" w:rsidRPr="009A529A" w:rsidRDefault="00AF0ACF" w:rsidP="0055125D">
            <w:pPr>
              <w:pStyle w:val="TAH"/>
              <w:rPr>
                <w:rFonts w:eastAsia="Batang"/>
              </w:rPr>
            </w:pPr>
            <w:r w:rsidRPr="009A529A">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16863F6F" w14:textId="77777777" w:rsidR="00AF0ACF" w:rsidRPr="009A529A" w:rsidRDefault="00AF0ACF" w:rsidP="0055125D">
            <w:pPr>
              <w:pStyle w:val="TAH"/>
              <w:rPr>
                <w:rFonts w:eastAsia="Batang"/>
              </w:rPr>
            </w:pPr>
            <w:r w:rsidRPr="009A529A">
              <w:rPr>
                <w:rFonts w:eastAsia="Batang"/>
              </w:rPr>
              <w:t>Description</w:t>
            </w:r>
          </w:p>
        </w:tc>
      </w:tr>
      <w:tr w:rsidR="00AF0ACF" w14:paraId="11D76264" w14:textId="77777777" w:rsidTr="0055125D">
        <w:trPr>
          <w:jc w:val="center"/>
        </w:trPr>
        <w:tc>
          <w:tcPr>
            <w:tcW w:w="1535" w:type="dxa"/>
            <w:tcBorders>
              <w:top w:val="single" w:sz="4" w:space="0" w:color="auto"/>
              <w:left w:val="single" w:sz="4" w:space="0" w:color="auto"/>
              <w:bottom w:val="single" w:sz="4" w:space="0" w:color="auto"/>
              <w:right w:val="single" w:sz="4" w:space="0" w:color="auto"/>
            </w:tcBorders>
          </w:tcPr>
          <w:p w14:paraId="1D9DD3AA" w14:textId="77777777" w:rsidR="00AF0ACF" w:rsidRDefault="00AF0ACF" w:rsidP="0055125D">
            <w:pPr>
              <w:pStyle w:val="TAL"/>
              <w:rPr>
                <w:rFonts w:eastAsia="Batang"/>
              </w:rPr>
            </w:pPr>
          </w:p>
        </w:tc>
        <w:tc>
          <w:tcPr>
            <w:tcW w:w="2098" w:type="dxa"/>
            <w:tcBorders>
              <w:top w:val="single" w:sz="4" w:space="0" w:color="auto"/>
              <w:left w:val="single" w:sz="4" w:space="0" w:color="auto"/>
              <w:bottom w:val="single" w:sz="4" w:space="0" w:color="auto"/>
              <w:right w:val="single" w:sz="4" w:space="0" w:color="auto"/>
            </w:tcBorders>
          </w:tcPr>
          <w:p w14:paraId="4ACDD296" w14:textId="77777777" w:rsidR="00AF0ACF" w:rsidRDefault="00AF0ACF" w:rsidP="0055125D">
            <w:pPr>
              <w:pStyle w:val="TAL"/>
              <w:rPr>
                <w:rFonts w:eastAsia="Batang"/>
              </w:rPr>
            </w:pPr>
          </w:p>
        </w:tc>
        <w:tc>
          <w:tcPr>
            <w:tcW w:w="5902" w:type="dxa"/>
            <w:tcBorders>
              <w:top w:val="single" w:sz="4" w:space="0" w:color="auto"/>
              <w:left w:val="single" w:sz="4" w:space="0" w:color="auto"/>
              <w:bottom w:val="single" w:sz="4" w:space="0" w:color="auto"/>
              <w:right w:val="single" w:sz="4" w:space="0" w:color="auto"/>
            </w:tcBorders>
          </w:tcPr>
          <w:p w14:paraId="55149650" w14:textId="77777777" w:rsidR="00AF0ACF" w:rsidRDefault="00AF0ACF" w:rsidP="0055125D">
            <w:pPr>
              <w:pStyle w:val="TAL"/>
              <w:rPr>
                <w:rFonts w:eastAsia="Batang" w:cs="Arial"/>
                <w:szCs w:val="18"/>
              </w:rPr>
            </w:pPr>
          </w:p>
        </w:tc>
      </w:tr>
    </w:tbl>
    <w:p w14:paraId="0EE65C51" w14:textId="77777777" w:rsidR="00AF0ACF" w:rsidRPr="00773BBB" w:rsidRDefault="00AF0ACF" w:rsidP="00AF0ACF"/>
    <w:bookmarkEnd w:id="1251"/>
    <w:p w14:paraId="3DD078A1" w14:textId="77777777" w:rsidR="00AF0ACF" w:rsidRPr="00773BBB" w:rsidRDefault="00AF0ACF" w:rsidP="009E5347"/>
    <w:p w14:paraId="1E0B1964" w14:textId="77777777" w:rsidR="009E5347" w:rsidRPr="004D3578" w:rsidRDefault="009E5347" w:rsidP="009E5347">
      <w:pPr>
        <w:pStyle w:val="Heading1"/>
      </w:pPr>
      <w:bookmarkStart w:id="1265" w:name="_Toc101529428"/>
      <w:bookmarkStart w:id="1266" w:name="_Toc114864262"/>
      <w:bookmarkStart w:id="1267" w:name="_Toc143871413"/>
      <w:bookmarkStart w:id="1268" w:name="_Toc144134909"/>
      <w:bookmarkStart w:id="1269" w:name="_Toc151571520"/>
      <w:r>
        <w:t>7</w:t>
      </w:r>
      <w:r>
        <w:tab/>
        <w:t>Services offered by Edge Configuration Server</w:t>
      </w:r>
      <w:bookmarkEnd w:id="1265"/>
      <w:bookmarkEnd w:id="1266"/>
      <w:bookmarkEnd w:id="1267"/>
      <w:bookmarkEnd w:id="1268"/>
      <w:bookmarkEnd w:id="1269"/>
    </w:p>
    <w:p w14:paraId="2AD9CC73" w14:textId="77777777" w:rsidR="009E5347" w:rsidRDefault="009E5347" w:rsidP="009E5347">
      <w:pPr>
        <w:pStyle w:val="Heading2"/>
      </w:pPr>
      <w:bookmarkStart w:id="1270" w:name="_Toc70534719"/>
      <w:bookmarkStart w:id="1271" w:name="_Toc101529429"/>
      <w:bookmarkStart w:id="1272" w:name="_Toc114864263"/>
      <w:bookmarkStart w:id="1273" w:name="_Toc143871414"/>
      <w:bookmarkStart w:id="1274" w:name="_Toc144134910"/>
      <w:bookmarkStart w:id="1275" w:name="_Toc151571521"/>
      <w:r>
        <w:t>7.1</w:t>
      </w:r>
      <w:r>
        <w:tab/>
        <w:t>Introduction</w:t>
      </w:r>
      <w:bookmarkEnd w:id="1270"/>
      <w:bookmarkEnd w:id="1271"/>
      <w:bookmarkEnd w:id="1272"/>
      <w:bookmarkEnd w:id="1273"/>
      <w:bookmarkEnd w:id="1274"/>
      <w:bookmarkEnd w:id="1275"/>
    </w:p>
    <w:p w14:paraId="00851752" w14:textId="77777777" w:rsidR="009E5347" w:rsidRDefault="009E5347" w:rsidP="009E5347">
      <w:r>
        <w:t>The table 7.1-1 lists the Edge Configuration Server APIs below the service name. A service description clause for each API gives a general description of the related API.</w:t>
      </w:r>
    </w:p>
    <w:p w14:paraId="0CDC5978" w14:textId="77777777" w:rsidR="009E5347" w:rsidRDefault="009E5347" w:rsidP="009E5347">
      <w:pPr>
        <w:pStyle w:val="TH"/>
        <w:rPr>
          <w:lang w:eastAsia="zh-CN"/>
        </w:rPr>
      </w:pPr>
      <w:r>
        <w:lastRenderedPageBreak/>
        <w:t>Table 7.1-1: List of ECS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3E73806C" w14:textId="77777777" w:rsidTr="0034679F">
        <w:trPr>
          <w:jc w:val="center"/>
        </w:trPr>
        <w:tc>
          <w:tcPr>
            <w:tcW w:w="3066" w:type="dxa"/>
            <w:shd w:val="clear" w:color="auto" w:fill="F2F2F2"/>
          </w:tcPr>
          <w:p w14:paraId="7C60F84E" w14:textId="77777777" w:rsidR="009E5347" w:rsidRDefault="009E5347" w:rsidP="004C4FBA">
            <w:pPr>
              <w:pStyle w:val="TAH"/>
            </w:pPr>
            <w:r>
              <w:t>Service Name</w:t>
            </w:r>
          </w:p>
        </w:tc>
        <w:tc>
          <w:tcPr>
            <w:tcW w:w="2268" w:type="dxa"/>
            <w:shd w:val="clear" w:color="auto" w:fill="F2F2F2"/>
          </w:tcPr>
          <w:p w14:paraId="2F22B805" w14:textId="77777777" w:rsidR="009E5347" w:rsidRDefault="009E5347" w:rsidP="004C4FBA">
            <w:pPr>
              <w:pStyle w:val="TAH"/>
            </w:pPr>
            <w:r>
              <w:t>Service Operations</w:t>
            </w:r>
          </w:p>
        </w:tc>
        <w:tc>
          <w:tcPr>
            <w:tcW w:w="2016" w:type="dxa"/>
            <w:shd w:val="clear" w:color="auto" w:fill="F2F2F2"/>
          </w:tcPr>
          <w:p w14:paraId="61FA546F" w14:textId="77777777" w:rsidR="009E5347" w:rsidRDefault="009E5347" w:rsidP="004C4FBA">
            <w:pPr>
              <w:pStyle w:val="TAH"/>
            </w:pPr>
            <w:r>
              <w:t>Operation Semantics</w:t>
            </w:r>
          </w:p>
        </w:tc>
        <w:tc>
          <w:tcPr>
            <w:tcW w:w="2185" w:type="dxa"/>
            <w:shd w:val="clear" w:color="auto" w:fill="F2F2F2"/>
          </w:tcPr>
          <w:p w14:paraId="5B85FE24" w14:textId="77777777" w:rsidR="009E5347" w:rsidRDefault="009E5347" w:rsidP="004C4FBA">
            <w:pPr>
              <w:pStyle w:val="TAH"/>
            </w:pPr>
            <w:r>
              <w:t>Consumer(s)</w:t>
            </w:r>
          </w:p>
        </w:tc>
      </w:tr>
      <w:tr w:rsidR="009E5347" w14:paraId="7CF35210" w14:textId="77777777" w:rsidTr="0034679F">
        <w:trPr>
          <w:trHeight w:val="136"/>
          <w:jc w:val="center"/>
        </w:trPr>
        <w:tc>
          <w:tcPr>
            <w:tcW w:w="3066" w:type="dxa"/>
            <w:vMerge w:val="restart"/>
            <w:shd w:val="clear" w:color="auto" w:fill="auto"/>
          </w:tcPr>
          <w:p w14:paraId="701284CD" w14:textId="77777777" w:rsidR="009E5347" w:rsidRDefault="009E5347" w:rsidP="004C4FBA">
            <w:pPr>
              <w:pStyle w:val="TAL"/>
            </w:pPr>
            <w:r w:rsidRPr="00317891">
              <w:t>Eecs_ServiceProvisioning</w:t>
            </w:r>
          </w:p>
        </w:tc>
        <w:tc>
          <w:tcPr>
            <w:tcW w:w="2268" w:type="dxa"/>
            <w:shd w:val="clear" w:color="auto" w:fill="auto"/>
          </w:tcPr>
          <w:p w14:paraId="117D96F3" w14:textId="77777777" w:rsidR="009E5347" w:rsidRDefault="009E5347" w:rsidP="004C4FBA">
            <w:pPr>
              <w:pStyle w:val="TAL"/>
            </w:pPr>
            <w:r w:rsidRPr="00317891">
              <w:t>Request</w:t>
            </w:r>
          </w:p>
        </w:tc>
        <w:tc>
          <w:tcPr>
            <w:tcW w:w="2016" w:type="dxa"/>
          </w:tcPr>
          <w:p w14:paraId="1A14A01A" w14:textId="77777777" w:rsidR="009E5347" w:rsidRDefault="009E5347" w:rsidP="004C4FBA">
            <w:pPr>
              <w:pStyle w:val="TAL"/>
            </w:pPr>
            <w:r w:rsidRPr="00317891">
              <w:t>Request/Response</w:t>
            </w:r>
          </w:p>
        </w:tc>
        <w:tc>
          <w:tcPr>
            <w:tcW w:w="2185" w:type="dxa"/>
            <w:shd w:val="clear" w:color="auto" w:fill="auto"/>
          </w:tcPr>
          <w:p w14:paraId="244EC549" w14:textId="77777777" w:rsidR="009E5347" w:rsidRDefault="009E5347" w:rsidP="004C4FBA">
            <w:pPr>
              <w:pStyle w:val="TAL"/>
              <w:rPr>
                <w:lang w:eastAsia="zh-CN"/>
              </w:rPr>
            </w:pPr>
            <w:r w:rsidRPr="00317891">
              <w:rPr>
                <w:lang w:eastAsia="zh-CN"/>
              </w:rPr>
              <w:t>EEC</w:t>
            </w:r>
          </w:p>
        </w:tc>
      </w:tr>
      <w:tr w:rsidR="009E5347" w14:paraId="2B57512F" w14:textId="77777777" w:rsidTr="0034679F">
        <w:trPr>
          <w:trHeight w:val="136"/>
          <w:jc w:val="center"/>
        </w:trPr>
        <w:tc>
          <w:tcPr>
            <w:tcW w:w="3066" w:type="dxa"/>
            <w:vMerge/>
            <w:shd w:val="clear" w:color="auto" w:fill="auto"/>
          </w:tcPr>
          <w:p w14:paraId="1DA03A22" w14:textId="77777777" w:rsidR="009E5347" w:rsidRDefault="009E5347" w:rsidP="004C4FBA">
            <w:pPr>
              <w:pStyle w:val="TAL"/>
            </w:pPr>
          </w:p>
        </w:tc>
        <w:tc>
          <w:tcPr>
            <w:tcW w:w="2268" w:type="dxa"/>
            <w:shd w:val="clear" w:color="auto" w:fill="auto"/>
          </w:tcPr>
          <w:p w14:paraId="26E2E9D1" w14:textId="77777777" w:rsidR="009E5347" w:rsidRDefault="009E5347" w:rsidP="004C4FBA">
            <w:pPr>
              <w:pStyle w:val="TAL"/>
            </w:pPr>
            <w:r w:rsidRPr="00317891">
              <w:t>Subscribe</w:t>
            </w:r>
          </w:p>
        </w:tc>
        <w:tc>
          <w:tcPr>
            <w:tcW w:w="2016" w:type="dxa"/>
            <w:vMerge w:val="restart"/>
          </w:tcPr>
          <w:p w14:paraId="6A30CAFE" w14:textId="77777777" w:rsidR="009E5347" w:rsidRDefault="009E5347" w:rsidP="004C4FBA">
            <w:pPr>
              <w:pStyle w:val="TAL"/>
            </w:pPr>
            <w:r w:rsidRPr="00317891">
              <w:t>Subscribe/Notify</w:t>
            </w:r>
          </w:p>
        </w:tc>
        <w:tc>
          <w:tcPr>
            <w:tcW w:w="2185" w:type="dxa"/>
            <w:vMerge w:val="restart"/>
            <w:shd w:val="clear" w:color="auto" w:fill="auto"/>
          </w:tcPr>
          <w:p w14:paraId="6CE86AD5" w14:textId="77777777" w:rsidR="009E5347" w:rsidRDefault="009E5347" w:rsidP="004C4FBA">
            <w:pPr>
              <w:pStyle w:val="TAL"/>
              <w:rPr>
                <w:lang w:eastAsia="zh-CN"/>
              </w:rPr>
            </w:pPr>
            <w:r w:rsidRPr="00317891">
              <w:rPr>
                <w:lang w:eastAsia="zh-CN"/>
              </w:rPr>
              <w:t>EEC</w:t>
            </w:r>
          </w:p>
        </w:tc>
      </w:tr>
      <w:tr w:rsidR="009E5347" w14:paraId="52A6C667" w14:textId="77777777" w:rsidTr="0034679F">
        <w:trPr>
          <w:trHeight w:val="136"/>
          <w:jc w:val="center"/>
        </w:trPr>
        <w:tc>
          <w:tcPr>
            <w:tcW w:w="3066" w:type="dxa"/>
            <w:vMerge/>
            <w:shd w:val="clear" w:color="auto" w:fill="auto"/>
          </w:tcPr>
          <w:p w14:paraId="4FD24FD1" w14:textId="77777777" w:rsidR="009E5347" w:rsidRDefault="009E5347" w:rsidP="004C4FBA">
            <w:pPr>
              <w:pStyle w:val="TAL"/>
            </w:pPr>
          </w:p>
        </w:tc>
        <w:tc>
          <w:tcPr>
            <w:tcW w:w="2268" w:type="dxa"/>
            <w:shd w:val="clear" w:color="auto" w:fill="auto"/>
          </w:tcPr>
          <w:p w14:paraId="524CD34D" w14:textId="77777777" w:rsidR="009E5347" w:rsidRDefault="009E5347" w:rsidP="004C4FBA">
            <w:pPr>
              <w:pStyle w:val="TAL"/>
            </w:pPr>
            <w:r w:rsidRPr="00317891">
              <w:t>Notify</w:t>
            </w:r>
          </w:p>
        </w:tc>
        <w:tc>
          <w:tcPr>
            <w:tcW w:w="2016" w:type="dxa"/>
            <w:vMerge/>
          </w:tcPr>
          <w:p w14:paraId="68530AA9" w14:textId="77777777" w:rsidR="009E5347" w:rsidRDefault="009E5347" w:rsidP="004C4FBA">
            <w:pPr>
              <w:pStyle w:val="TAL"/>
            </w:pPr>
          </w:p>
        </w:tc>
        <w:tc>
          <w:tcPr>
            <w:tcW w:w="2185" w:type="dxa"/>
            <w:vMerge/>
            <w:shd w:val="clear" w:color="auto" w:fill="auto"/>
          </w:tcPr>
          <w:p w14:paraId="54CCDF7E" w14:textId="77777777" w:rsidR="009E5347" w:rsidRDefault="009E5347" w:rsidP="004C4FBA">
            <w:pPr>
              <w:pStyle w:val="TAL"/>
              <w:rPr>
                <w:lang w:eastAsia="zh-CN"/>
              </w:rPr>
            </w:pPr>
          </w:p>
        </w:tc>
      </w:tr>
      <w:tr w:rsidR="009E5347" w14:paraId="2AF6E6A0" w14:textId="77777777" w:rsidTr="0034679F">
        <w:trPr>
          <w:trHeight w:val="136"/>
          <w:jc w:val="center"/>
        </w:trPr>
        <w:tc>
          <w:tcPr>
            <w:tcW w:w="3066" w:type="dxa"/>
            <w:vMerge/>
            <w:shd w:val="clear" w:color="auto" w:fill="auto"/>
          </w:tcPr>
          <w:p w14:paraId="63165141" w14:textId="77777777" w:rsidR="009E5347" w:rsidRDefault="009E5347" w:rsidP="004C4FBA">
            <w:pPr>
              <w:pStyle w:val="TAL"/>
            </w:pPr>
          </w:p>
        </w:tc>
        <w:tc>
          <w:tcPr>
            <w:tcW w:w="2268" w:type="dxa"/>
            <w:shd w:val="clear" w:color="auto" w:fill="auto"/>
          </w:tcPr>
          <w:p w14:paraId="6A3823C5" w14:textId="77777777" w:rsidR="009E5347" w:rsidRDefault="009E5347" w:rsidP="004C4FBA">
            <w:pPr>
              <w:pStyle w:val="TAL"/>
            </w:pPr>
            <w:r w:rsidRPr="00317891">
              <w:t>UpdateSubscription</w:t>
            </w:r>
          </w:p>
        </w:tc>
        <w:tc>
          <w:tcPr>
            <w:tcW w:w="2016" w:type="dxa"/>
            <w:vMerge/>
          </w:tcPr>
          <w:p w14:paraId="06C131C2" w14:textId="77777777" w:rsidR="009E5347" w:rsidRDefault="009E5347" w:rsidP="004C4FBA">
            <w:pPr>
              <w:pStyle w:val="TAL"/>
            </w:pPr>
          </w:p>
        </w:tc>
        <w:tc>
          <w:tcPr>
            <w:tcW w:w="2185" w:type="dxa"/>
            <w:vMerge/>
            <w:shd w:val="clear" w:color="auto" w:fill="auto"/>
          </w:tcPr>
          <w:p w14:paraId="3C9E9640" w14:textId="77777777" w:rsidR="009E5347" w:rsidRDefault="009E5347" w:rsidP="004C4FBA">
            <w:pPr>
              <w:pStyle w:val="TAL"/>
              <w:rPr>
                <w:lang w:eastAsia="zh-CN"/>
              </w:rPr>
            </w:pPr>
          </w:p>
        </w:tc>
      </w:tr>
      <w:tr w:rsidR="009E5347" w14:paraId="5F0AA8DE" w14:textId="77777777" w:rsidTr="0034679F">
        <w:trPr>
          <w:trHeight w:val="136"/>
          <w:jc w:val="center"/>
        </w:trPr>
        <w:tc>
          <w:tcPr>
            <w:tcW w:w="3066" w:type="dxa"/>
            <w:vMerge/>
            <w:shd w:val="clear" w:color="auto" w:fill="auto"/>
          </w:tcPr>
          <w:p w14:paraId="5CFA45A4" w14:textId="77777777" w:rsidR="009E5347" w:rsidRDefault="009E5347" w:rsidP="004C4FBA">
            <w:pPr>
              <w:pStyle w:val="TAL"/>
            </w:pPr>
          </w:p>
        </w:tc>
        <w:tc>
          <w:tcPr>
            <w:tcW w:w="2268" w:type="dxa"/>
            <w:shd w:val="clear" w:color="auto" w:fill="auto"/>
          </w:tcPr>
          <w:p w14:paraId="084E834B" w14:textId="77777777" w:rsidR="009E5347" w:rsidRDefault="009E5347" w:rsidP="004C4FBA">
            <w:pPr>
              <w:pStyle w:val="TAL"/>
            </w:pPr>
            <w:r w:rsidRPr="00317891">
              <w:t>Unsubscribe</w:t>
            </w:r>
          </w:p>
        </w:tc>
        <w:tc>
          <w:tcPr>
            <w:tcW w:w="2016" w:type="dxa"/>
            <w:vMerge/>
          </w:tcPr>
          <w:p w14:paraId="470F7823" w14:textId="77777777" w:rsidR="009E5347" w:rsidRDefault="009E5347" w:rsidP="004C4FBA">
            <w:pPr>
              <w:pStyle w:val="TAL"/>
            </w:pPr>
          </w:p>
        </w:tc>
        <w:tc>
          <w:tcPr>
            <w:tcW w:w="2185" w:type="dxa"/>
            <w:vMerge/>
            <w:shd w:val="clear" w:color="auto" w:fill="auto"/>
          </w:tcPr>
          <w:p w14:paraId="3780B0C8" w14:textId="77777777" w:rsidR="009E5347" w:rsidRDefault="009E5347" w:rsidP="004C4FBA">
            <w:pPr>
              <w:pStyle w:val="TAL"/>
              <w:rPr>
                <w:lang w:eastAsia="zh-CN"/>
              </w:rPr>
            </w:pPr>
          </w:p>
        </w:tc>
      </w:tr>
    </w:tbl>
    <w:p w14:paraId="36FD400A" w14:textId="77777777" w:rsidR="009E5347" w:rsidRDefault="009E5347" w:rsidP="009E5347"/>
    <w:p w14:paraId="2C8E8EFC" w14:textId="77777777" w:rsidR="009E5347" w:rsidRDefault="009E5347" w:rsidP="009E5347">
      <w:r>
        <w:t>Table 7.1</w:t>
      </w:r>
      <w:r>
        <w:rPr>
          <w:noProof/>
        </w:rPr>
        <w:t>-2</w:t>
      </w:r>
      <w:r>
        <w:t xml:space="preserve"> summarizes the corresponding Edge Configuration Server APIs defined in this specification. </w:t>
      </w:r>
    </w:p>
    <w:p w14:paraId="74101ABB" w14:textId="77777777" w:rsidR="009E5347" w:rsidRDefault="009E5347" w:rsidP="009E5347">
      <w:pPr>
        <w:pStyle w:val="TH"/>
      </w:pPr>
      <w:r>
        <w:t>Table 7.1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1"/>
        <w:gridCol w:w="978"/>
        <w:gridCol w:w="1418"/>
        <w:gridCol w:w="2126"/>
        <w:gridCol w:w="1843"/>
        <w:gridCol w:w="799"/>
      </w:tblGrid>
      <w:tr w:rsidR="009E5347" w14:paraId="3CE0F8BC" w14:textId="77777777" w:rsidTr="0034679F">
        <w:trPr>
          <w:jc w:val="center"/>
        </w:trPr>
        <w:tc>
          <w:tcPr>
            <w:tcW w:w="2371" w:type="dxa"/>
            <w:shd w:val="clear" w:color="auto" w:fill="auto"/>
          </w:tcPr>
          <w:p w14:paraId="28DE7930" w14:textId="77777777" w:rsidR="009E5347" w:rsidRDefault="009E5347" w:rsidP="004C4FBA">
            <w:pPr>
              <w:pStyle w:val="TAH"/>
            </w:pPr>
            <w:r>
              <w:t>Service Name</w:t>
            </w:r>
          </w:p>
        </w:tc>
        <w:tc>
          <w:tcPr>
            <w:tcW w:w="978" w:type="dxa"/>
            <w:shd w:val="clear" w:color="auto" w:fill="auto"/>
          </w:tcPr>
          <w:p w14:paraId="79DBE6A6" w14:textId="77777777" w:rsidR="009E5347" w:rsidRDefault="009E5347" w:rsidP="004C4FBA">
            <w:pPr>
              <w:pStyle w:val="TAH"/>
            </w:pPr>
            <w:r>
              <w:t>Clause</w:t>
            </w:r>
          </w:p>
        </w:tc>
        <w:tc>
          <w:tcPr>
            <w:tcW w:w="1418" w:type="dxa"/>
            <w:shd w:val="clear" w:color="auto" w:fill="auto"/>
          </w:tcPr>
          <w:p w14:paraId="042C61B3" w14:textId="77777777" w:rsidR="009E5347" w:rsidRDefault="009E5347" w:rsidP="004C4FBA">
            <w:pPr>
              <w:pStyle w:val="TAH"/>
            </w:pPr>
            <w:r>
              <w:t>Description</w:t>
            </w:r>
          </w:p>
        </w:tc>
        <w:tc>
          <w:tcPr>
            <w:tcW w:w="2126" w:type="dxa"/>
            <w:shd w:val="clear" w:color="auto" w:fill="auto"/>
          </w:tcPr>
          <w:p w14:paraId="35ACB904" w14:textId="77777777" w:rsidR="009E5347" w:rsidRDefault="009E5347" w:rsidP="004C4FBA">
            <w:pPr>
              <w:pStyle w:val="TAH"/>
            </w:pPr>
            <w:r>
              <w:t>OpenAPI Specification File</w:t>
            </w:r>
          </w:p>
        </w:tc>
        <w:tc>
          <w:tcPr>
            <w:tcW w:w="1843" w:type="dxa"/>
            <w:shd w:val="clear" w:color="auto" w:fill="auto"/>
          </w:tcPr>
          <w:p w14:paraId="3E428FA4" w14:textId="77777777" w:rsidR="009E5347" w:rsidRDefault="009E5347" w:rsidP="004C4FBA">
            <w:pPr>
              <w:pStyle w:val="TAH"/>
            </w:pPr>
            <w:r>
              <w:t>apiName</w:t>
            </w:r>
          </w:p>
        </w:tc>
        <w:tc>
          <w:tcPr>
            <w:tcW w:w="799" w:type="dxa"/>
            <w:shd w:val="clear" w:color="auto" w:fill="auto"/>
          </w:tcPr>
          <w:p w14:paraId="1A8D6178" w14:textId="77777777" w:rsidR="009E5347" w:rsidRDefault="009E5347" w:rsidP="004C4FBA">
            <w:pPr>
              <w:pStyle w:val="TAH"/>
            </w:pPr>
            <w:r>
              <w:t>Annex</w:t>
            </w:r>
          </w:p>
        </w:tc>
      </w:tr>
      <w:tr w:rsidR="009E5347" w14:paraId="3CE29117" w14:textId="77777777" w:rsidTr="0034679F">
        <w:trPr>
          <w:jc w:val="center"/>
        </w:trPr>
        <w:tc>
          <w:tcPr>
            <w:tcW w:w="2371" w:type="dxa"/>
            <w:shd w:val="clear" w:color="auto" w:fill="auto"/>
          </w:tcPr>
          <w:p w14:paraId="1DB30A5B" w14:textId="77777777" w:rsidR="009E5347" w:rsidRDefault="009E5347" w:rsidP="004C4FBA">
            <w:pPr>
              <w:pStyle w:val="TAL"/>
            </w:pPr>
            <w:r w:rsidRPr="00317891">
              <w:t>Eecs_ServiceProvisioning</w:t>
            </w:r>
          </w:p>
        </w:tc>
        <w:tc>
          <w:tcPr>
            <w:tcW w:w="978" w:type="dxa"/>
            <w:shd w:val="clear" w:color="auto" w:fill="auto"/>
          </w:tcPr>
          <w:p w14:paraId="78A11887" w14:textId="77777777" w:rsidR="009E5347" w:rsidRDefault="009E5347" w:rsidP="004C4FBA">
            <w:pPr>
              <w:pStyle w:val="TAL"/>
              <w:rPr>
                <w:noProof/>
                <w:lang w:eastAsia="zh-CN"/>
              </w:rPr>
            </w:pPr>
            <w:r>
              <w:rPr>
                <w:noProof/>
                <w:lang w:eastAsia="zh-CN"/>
              </w:rPr>
              <w:t>7.2</w:t>
            </w:r>
          </w:p>
        </w:tc>
        <w:tc>
          <w:tcPr>
            <w:tcW w:w="1418" w:type="dxa"/>
            <w:shd w:val="clear" w:color="auto" w:fill="auto"/>
          </w:tcPr>
          <w:p w14:paraId="5736DA38" w14:textId="77777777" w:rsidR="009E5347" w:rsidRDefault="009E5347" w:rsidP="004C4FBA">
            <w:pPr>
              <w:pStyle w:val="TAL"/>
            </w:pPr>
            <w:r w:rsidRPr="00317891">
              <w:t>Eecs</w:t>
            </w:r>
            <w:r>
              <w:t xml:space="preserve"> </w:t>
            </w:r>
            <w:r w:rsidRPr="00317891">
              <w:t>Service</w:t>
            </w:r>
            <w:r>
              <w:t xml:space="preserve"> </w:t>
            </w:r>
            <w:r w:rsidRPr="00317891">
              <w:t>Provisioning</w:t>
            </w:r>
          </w:p>
        </w:tc>
        <w:tc>
          <w:tcPr>
            <w:tcW w:w="2126" w:type="dxa"/>
            <w:shd w:val="clear" w:color="auto" w:fill="auto"/>
          </w:tcPr>
          <w:p w14:paraId="6E5E74D3" w14:textId="77777777" w:rsidR="009E5347" w:rsidRDefault="009E5347" w:rsidP="004C4FBA">
            <w:pPr>
              <w:pStyle w:val="TAL"/>
              <w:rPr>
                <w:noProof/>
              </w:rPr>
            </w:pPr>
            <w:r w:rsidRPr="008D7C68">
              <w:rPr>
                <w:noProof/>
              </w:rPr>
              <w:t>TS24558_Eecs_ServiceProvisioning.yaml</w:t>
            </w:r>
          </w:p>
        </w:tc>
        <w:tc>
          <w:tcPr>
            <w:tcW w:w="1843" w:type="dxa"/>
            <w:shd w:val="clear" w:color="auto" w:fill="auto"/>
          </w:tcPr>
          <w:p w14:paraId="38B4C4BB" w14:textId="77777777" w:rsidR="009E5347" w:rsidRDefault="009E5347" w:rsidP="004C4FBA">
            <w:pPr>
              <w:pStyle w:val="TAL"/>
              <w:rPr>
                <w:noProof/>
              </w:rPr>
            </w:pPr>
            <w:r>
              <w:t>eecs-serviceprovisioning</w:t>
            </w:r>
          </w:p>
        </w:tc>
        <w:tc>
          <w:tcPr>
            <w:tcW w:w="799" w:type="dxa"/>
            <w:shd w:val="clear" w:color="auto" w:fill="auto"/>
          </w:tcPr>
          <w:p w14:paraId="09EBFA00" w14:textId="4836B53A" w:rsidR="009E5347" w:rsidRDefault="00586404" w:rsidP="004C4FBA">
            <w:pPr>
              <w:pStyle w:val="TAL"/>
              <w:rPr>
                <w:noProof/>
                <w:lang w:eastAsia="zh-CN"/>
              </w:rPr>
            </w:pPr>
            <w:r>
              <w:rPr>
                <w:noProof/>
                <w:lang w:eastAsia="zh-CN"/>
              </w:rPr>
              <w:t>B</w:t>
            </w:r>
            <w:r w:rsidR="009E5347">
              <w:rPr>
                <w:noProof/>
                <w:lang w:eastAsia="zh-CN"/>
              </w:rPr>
              <w:t>.1</w:t>
            </w:r>
          </w:p>
        </w:tc>
      </w:tr>
    </w:tbl>
    <w:p w14:paraId="5AE4F6F2" w14:textId="77777777" w:rsidR="009E5347" w:rsidRDefault="009E5347" w:rsidP="009E5347"/>
    <w:p w14:paraId="1CE288B8" w14:textId="77777777" w:rsidR="009E5347" w:rsidRDefault="009E5347" w:rsidP="009E5347">
      <w:pPr>
        <w:pStyle w:val="Heading2"/>
      </w:pPr>
      <w:bookmarkStart w:id="1276" w:name="_Toc101529430"/>
      <w:bookmarkStart w:id="1277" w:name="_Toc114864264"/>
      <w:bookmarkStart w:id="1278" w:name="_Toc143871415"/>
      <w:bookmarkStart w:id="1279" w:name="_Toc144134911"/>
      <w:bookmarkStart w:id="1280" w:name="_Toc151571522"/>
      <w:r>
        <w:t>7.2</w:t>
      </w:r>
      <w:r>
        <w:tab/>
      </w:r>
      <w:r w:rsidRPr="00317891">
        <w:t>Eecs_ServiceProvisioning</w:t>
      </w:r>
      <w:r>
        <w:t xml:space="preserve"> Service</w:t>
      </w:r>
      <w:bookmarkEnd w:id="1276"/>
      <w:bookmarkEnd w:id="1277"/>
      <w:bookmarkEnd w:id="1278"/>
      <w:bookmarkEnd w:id="1279"/>
      <w:bookmarkEnd w:id="1280"/>
    </w:p>
    <w:p w14:paraId="39A3B66A" w14:textId="77777777" w:rsidR="009E5347" w:rsidRDefault="009E5347" w:rsidP="009E5347">
      <w:pPr>
        <w:pStyle w:val="Heading3"/>
      </w:pPr>
      <w:bookmarkStart w:id="1281" w:name="_Toc101529431"/>
      <w:bookmarkStart w:id="1282" w:name="_Toc114864265"/>
      <w:bookmarkStart w:id="1283" w:name="_Toc143871416"/>
      <w:bookmarkStart w:id="1284" w:name="_Toc144134912"/>
      <w:bookmarkStart w:id="1285" w:name="_Toc151571523"/>
      <w:r>
        <w:t>7.2.1</w:t>
      </w:r>
      <w:r>
        <w:tab/>
        <w:t>Service Description</w:t>
      </w:r>
      <w:bookmarkEnd w:id="1281"/>
      <w:bookmarkEnd w:id="1282"/>
      <w:bookmarkEnd w:id="1283"/>
      <w:bookmarkEnd w:id="1284"/>
      <w:bookmarkEnd w:id="1285"/>
    </w:p>
    <w:p w14:paraId="5899C37E" w14:textId="77777777" w:rsidR="009E5347" w:rsidRDefault="009E5347" w:rsidP="009E5347">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p>
    <w:p w14:paraId="1DEDA173" w14:textId="77777777" w:rsidR="009E5347" w:rsidRDefault="009E5347" w:rsidP="009E5347">
      <w:pPr>
        <w:pStyle w:val="Heading3"/>
      </w:pPr>
      <w:bookmarkStart w:id="1286" w:name="_Toc101529432"/>
      <w:bookmarkStart w:id="1287" w:name="_Toc114864266"/>
      <w:bookmarkStart w:id="1288" w:name="_Toc143871417"/>
      <w:bookmarkStart w:id="1289" w:name="_Toc144134913"/>
      <w:bookmarkStart w:id="1290" w:name="_Toc151571524"/>
      <w:r>
        <w:t>7.2.2</w:t>
      </w:r>
      <w:r>
        <w:tab/>
        <w:t>Service Operations</w:t>
      </w:r>
      <w:bookmarkEnd w:id="1286"/>
      <w:bookmarkEnd w:id="1287"/>
      <w:bookmarkEnd w:id="1288"/>
      <w:bookmarkEnd w:id="1289"/>
      <w:bookmarkEnd w:id="1290"/>
    </w:p>
    <w:p w14:paraId="4057891A" w14:textId="77777777" w:rsidR="009E5347" w:rsidRDefault="009E5347" w:rsidP="009E5347">
      <w:pPr>
        <w:pStyle w:val="Heading4"/>
      </w:pPr>
      <w:bookmarkStart w:id="1291" w:name="_Toc101529433"/>
      <w:bookmarkStart w:id="1292" w:name="_Toc114864267"/>
      <w:bookmarkStart w:id="1293" w:name="_Toc143871418"/>
      <w:bookmarkStart w:id="1294" w:name="_Toc144134914"/>
      <w:bookmarkStart w:id="1295" w:name="_Toc151571525"/>
      <w:r>
        <w:t>7.2.2.1</w:t>
      </w:r>
      <w:r>
        <w:tab/>
        <w:t>Introduction</w:t>
      </w:r>
      <w:bookmarkEnd w:id="1291"/>
      <w:bookmarkEnd w:id="1292"/>
      <w:bookmarkEnd w:id="1293"/>
      <w:bookmarkEnd w:id="1294"/>
      <w:bookmarkEnd w:id="1295"/>
    </w:p>
    <w:p w14:paraId="7933797E" w14:textId="77777777" w:rsidR="009E5347" w:rsidRDefault="009E5347" w:rsidP="009E5347">
      <w:r>
        <w:t xml:space="preserve">The service operation defined for </w:t>
      </w:r>
      <w:r w:rsidRPr="00317891">
        <w:t>Eecs_ServiceProvisioning</w:t>
      </w:r>
      <w:r>
        <w:t xml:space="preserve"> API is shown in the table 7.2.2.1-1.</w:t>
      </w:r>
    </w:p>
    <w:p w14:paraId="46C8C8D0" w14:textId="77777777" w:rsidR="009E5347" w:rsidRDefault="009E5347" w:rsidP="009E5347">
      <w:pPr>
        <w:pStyle w:val="TH"/>
      </w:pPr>
      <w:r>
        <w:t xml:space="preserve">Table 7.2.2.1-1: Operations of the </w:t>
      </w:r>
      <w:r w:rsidRPr="00317891">
        <w:t>Eecs_ServiceProvisioning</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1"/>
        <w:gridCol w:w="4536"/>
        <w:gridCol w:w="1508"/>
      </w:tblGrid>
      <w:tr w:rsidR="009E5347" w14:paraId="26E40677" w14:textId="77777777" w:rsidTr="0034679F">
        <w:trPr>
          <w:jc w:val="center"/>
        </w:trPr>
        <w:tc>
          <w:tcPr>
            <w:tcW w:w="3491" w:type="dxa"/>
            <w:shd w:val="clear" w:color="auto" w:fill="D9D9D9"/>
          </w:tcPr>
          <w:p w14:paraId="1FCCBF16" w14:textId="77777777" w:rsidR="009E5347" w:rsidRDefault="009E5347" w:rsidP="004C4FBA">
            <w:pPr>
              <w:pStyle w:val="TAH"/>
            </w:pPr>
            <w:r>
              <w:t>Service operation name</w:t>
            </w:r>
          </w:p>
        </w:tc>
        <w:tc>
          <w:tcPr>
            <w:tcW w:w="4536" w:type="dxa"/>
            <w:shd w:val="clear" w:color="auto" w:fill="D9D9D9"/>
          </w:tcPr>
          <w:p w14:paraId="0CCB7B93" w14:textId="77777777" w:rsidR="009E5347" w:rsidRDefault="009E5347" w:rsidP="004C4FBA">
            <w:pPr>
              <w:pStyle w:val="TAH"/>
            </w:pPr>
            <w:r>
              <w:t>Description</w:t>
            </w:r>
          </w:p>
        </w:tc>
        <w:tc>
          <w:tcPr>
            <w:tcW w:w="1508" w:type="dxa"/>
            <w:shd w:val="clear" w:color="auto" w:fill="D9D9D9"/>
          </w:tcPr>
          <w:p w14:paraId="75505BF0" w14:textId="77777777" w:rsidR="009E5347" w:rsidRDefault="009E5347" w:rsidP="004C4FBA">
            <w:pPr>
              <w:pStyle w:val="TAH"/>
            </w:pPr>
            <w:r>
              <w:t>Initiated by</w:t>
            </w:r>
          </w:p>
        </w:tc>
      </w:tr>
      <w:tr w:rsidR="009E5347" w14:paraId="043099B6" w14:textId="77777777" w:rsidTr="0034679F">
        <w:trPr>
          <w:jc w:val="center"/>
        </w:trPr>
        <w:tc>
          <w:tcPr>
            <w:tcW w:w="3491" w:type="dxa"/>
          </w:tcPr>
          <w:p w14:paraId="14D8DBE0" w14:textId="77777777" w:rsidR="009E5347" w:rsidRDefault="009E5347" w:rsidP="004C4FBA">
            <w:pPr>
              <w:pStyle w:val="TAL"/>
            </w:pPr>
            <w:r w:rsidRPr="00317891">
              <w:t>Eecs_ServiceProvisioning_Request</w:t>
            </w:r>
          </w:p>
        </w:tc>
        <w:tc>
          <w:tcPr>
            <w:tcW w:w="4536" w:type="dxa"/>
          </w:tcPr>
          <w:p w14:paraId="5E77CF47" w14:textId="77777777" w:rsidR="009E5347" w:rsidRDefault="009E5347" w:rsidP="004C4FBA">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08" w:type="dxa"/>
          </w:tcPr>
          <w:p w14:paraId="3557CBC2" w14:textId="77777777" w:rsidR="009E5347" w:rsidRDefault="009E5347" w:rsidP="004C4FBA">
            <w:pPr>
              <w:pStyle w:val="TAL"/>
            </w:pPr>
            <w:r>
              <w:t>EEC</w:t>
            </w:r>
          </w:p>
        </w:tc>
      </w:tr>
      <w:tr w:rsidR="009E5347" w14:paraId="35F80F1D" w14:textId="77777777" w:rsidTr="0034679F">
        <w:trPr>
          <w:jc w:val="center"/>
        </w:trPr>
        <w:tc>
          <w:tcPr>
            <w:tcW w:w="3491" w:type="dxa"/>
          </w:tcPr>
          <w:p w14:paraId="5785927D" w14:textId="77777777" w:rsidR="009E5347" w:rsidRPr="00317891" w:rsidRDefault="009E5347" w:rsidP="004C4FBA">
            <w:pPr>
              <w:pStyle w:val="TAL"/>
            </w:pPr>
            <w:r w:rsidRPr="00317891">
              <w:t>Eecs_ServiceProvisioning_Subscribe</w:t>
            </w:r>
          </w:p>
        </w:tc>
        <w:tc>
          <w:tcPr>
            <w:tcW w:w="4536" w:type="dxa"/>
          </w:tcPr>
          <w:p w14:paraId="3A51A82B" w14:textId="77777777" w:rsidR="009E5347" w:rsidRPr="00317891" w:rsidRDefault="009E5347" w:rsidP="004C4FBA">
            <w:pPr>
              <w:pStyle w:val="TAL"/>
            </w:pPr>
            <w:r>
              <w:t>This service operation is used by the EEC to subscribe to ECS for reporting of service provisioning information.</w:t>
            </w:r>
          </w:p>
        </w:tc>
        <w:tc>
          <w:tcPr>
            <w:tcW w:w="1508" w:type="dxa"/>
          </w:tcPr>
          <w:p w14:paraId="69AD3C88" w14:textId="77777777" w:rsidR="009E5347" w:rsidRDefault="009E5347" w:rsidP="004C4FBA">
            <w:pPr>
              <w:pStyle w:val="TAL"/>
            </w:pPr>
            <w:r>
              <w:t>EEC</w:t>
            </w:r>
          </w:p>
        </w:tc>
      </w:tr>
      <w:tr w:rsidR="009E5347" w14:paraId="2214E7E1" w14:textId="77777777" w:rsidTr="0034679F">
        <w:trPr>
          <w:jc w:val="center"/>
        </w:trPr>
        <w:tc>
          <w:tcPr>
            <w:tcW w:w="3491" w:type="dxa"/>
          </w:tcPr>
          <w:p w14:paraId="08689FFC" w14:textId="77777777" w:rsidR="009E5347" w:rsidRPr="00317891" w:rsidRDefault="009E5347" w:rsidP="004C4FBA">
            <w:pPr>
              <w:pStyle w:val="TAL"/>
            </w:pPr>
            <w:r w:rsidRPr="00317891">
              <w:t>Eecs_ServiceProvisioning_Notify</w:t>
            </w:r>
          </w:p>
        </w:tc>
        <w:tc>
          <w:tcPr>
            <w:tcW w:w="4536" w:type="dxa"/>
          </w:tcPr>
          <w:p w14:paraId="30CE2EDC" w14:textId="77777777" w:rsidR="009E5347" w:rsidRPr="00317891" w:rsidRDefault="009E5347" w:rsidP="004C4FBA">
            <w:pPr>
              <w:pStyle w:val="TAL"/>
            </w:pPr>
            <w:r>
              <w:t>This service operation is used by the ECS to notify the EEC about the service provisioning information.</w:t>
            </w:r>
          </w:p>
        </w:tc>
        <w:tc>
          <w:tcPr>
            <w:tcW w:w="1508" w:type="dxa"/>
          </w:tcPr>
          <w:p w14:paraId="70E87D1E" w14:textId="77777777" w:rsidR="009E5347" w:rsidRDefault="009E5347" w:rsidP="004C4FBA">
            <w:pPr>
              <w:pStyle w:val="TAL"/>
            </w:pPr>
            <w:r>
              <w:t>ECS</w:t>
            </w:r>
          </w:p>
        </w:tc>
      </w:tr>
      <w:tr w:rsidR="009E5347" w14:paraId="4925BBD1" w14:textId="77777777" w:rsidTr="0034679F">
        <w:trPr>
          <w:jc w:val="center"/>
        </w:trPr>
        <w:tc>
          <w:tcPr>
            <w:tcW w:w="3491" w:type="dxa"/>
          </w:tcPr>
          <w:p w14:paraId="17105F82" w14:textId="77777777" w:rsidR="009E5347" w:rsidRPr="00317891" w:rsidRDefault="009E5347" w:rsidP="004C4FBA">
            <w:pPr>
              <w:pStyle w:val="TAL"/>
            </w:pPr>
            <w:r w:rsidRPr="00317891">
              <w:t>Eecs_ServiceProvisioning_UpdateSubscription</w:t>
            </w:r>
          </w:p>
        </w:tc>
        <w:tc>
          <w:tcPr>
            <w:tcW w:w="4536" w:type="dxa"/>
          </w:tcPr>
          <w:p w14:paraId="6A2CBD9D" w14:textId="77777777" w:rsidR="009E5347" w:rsidRPr="00317891" w:rsidRDefault="009E5347" w:rsidP="004C4FBA">
            <w:pPr>
              <w:pStyle w:val="TAL"/>
            </w:pPr>
            <w:r>
              <w:t>This service operation is used by the EEC to update its subscription at ECS for reporting of service provisioning information.</w:t>
            </w:r>
          </w:p>
        </w:tc>
        <w:tc>
          <w:tcPr>
            <w:tcW w:w="1508" w:type="dxa"/>
          </w:tcPr>
          <w:p w14:paraId="51732380" w14:textId="77777777" w:rsidR="009E5347" w:rsidRDefault="009E5347" w:rsidP="004C4FBA">
            <w:pPr>
              <w:pStyle w:val="TAL"/>
            </w:pPr>
            <w:r>
              <w:t>EEC</w:t>
            </w:r>
          </w:p>
        </w:tc>
      </w:tr>
      <w:tr w:rsidR="009E5347" w14:paraId="0EF9FB63" w14:textId="77777777" w:rsidTr="0034679F">
        <w:trPr>
          <w:jc w:val="center"/>
        </w:trPr>
        <w:tc>
          <w:tcPr>
            <w:tcW w:w="3491" w:type="dxa"/>
          </w:tcPr>
          <w:p w14:paraId="47A3245B" w14:textId="77777777" w:rsidR="009E5347" w:rsidRPr="00317891" w:rsidRDefault="009E5347" w:rsidP="004C4FBA">
            <w:pPr>
              <w:pStyle w:val="TAL"/>
            </w:pPr>
            <w:r w:rsidRPr="00317891">
              <w:rPr>
                <w:lang w:val="en-IN"/>
              </w:rPr>
              <w:t>Eecs_ServiceProvisioning_Unsubscribe</w:t>
            </w:r>
          </w:p>
        </w:tc>
        <w:tc>
          <w:tcPr>
            <w:tcW w:w="4536" w:type="dxa"/>
          </w:tcPr>
          <w:p w14:paraId="58B69252" w14:textId="77777777" w:rsidR="009E5347" w:rsidRPr="00317891" w:rsidRDefault="009E5347" w:rsidP="004C4FBA">
            <w:pPr>
              <w:pStyle w:val="TAL"/>
            </w:pPr>
            <w:r>
              <w:t>This service operation is used by the EEC to remove its subscription from ECS for reporting of service provisioning information.</w:t>
            </w:r>
          </w:p>
        </w:tc>
        <w:tc>
          <w:tcPr>
            <w:tcW w:w="1508" w:type="dxa"/>
          </w:tcPr>
          <w:p w14:paraId="6F1836C4" w14:textId="77777777" w:rsidR="009E5347" w:rsidRDefault="009E5347" w:rsidP="004C4FBA">
            <w:pPr>
              <w:pStyle w:val="TAL"/>
            </w:pPr>
            <w:r>
              <w:t>EEC</w:t>
            </w:r>
          </w:p>
        </w:tc>
      </w:tr>
    </w:tbl>
    <w:p w14:paraId="272DB3F2" w14:textId="77777777" w:rsidR="009E5347" w:rsidRDefault="009E5347" w:rsidP="009E5347"/>
    <w:p w14:paraId="1F5D207C" w14:textId="77777777" w:rsidR="009E5347" w:rsidRDefault="009E5347" w:rsidP="009E5347">
      <w:pPr>
        <w:pStyle w:val="Heading4"/>
      </w:pPr>
      <w:bookmarkStart w:id="1296" w:name="_Toc101529434"/>
      <w:bookmarkStart w:id="1297" w:name="_Toc114864268"/>
      <w:bookmarkStart w:id="1298" w:name="_Toc143871419"/>
      <w:bookmarkStart w:id="1299" w:name="_Toc144134915"/>
      <w:bookmarkStart w:id="1300" w:name="_Toc151571526"/>
      <w:r>
        <w:t>7.2.2.2</w:t>
      </w:r>
      <w:r>
        <w:tab/>
      </w:r>
      <w:r w:rsidRPr="00317891">
        <w:t>Eecs_ServiceProvisioning_Request</w:t>
      </w:r>
      <w:bookmarkEnd w:id="1296"/>
      <w:bookmarkEnd w:id="1297"/>
      <w:bookmarkEnd w:id="1298"/>
      <w:bookmarkEnd w:id="1299"/>
      <w:bookmarkEnd w:id="1300"/>
    </w:p>
    <w:p w14:paraId="52B3F928" w14:textId="77777777" w:rsidR="009E5347" w:rsidRDefault="009E5347" w:rsidP="009E5347">
      <w:pPr>
        <w:pStyle w:val="Heading5"/>
      </w:pPr>
      <w:bookmarkStart w:id="1301" w:name="_Toc101529435"/>
      <w:bookmarkStart w:id="1302" w:name="_Toc114864269"/>
      <w:bookmarkStart w:id="1303" w:name="_Toc143871420"/>
      <w:bookmarkStart w:id="1304" w:name="_Toc144134916"/>
      <w:bookmarkStart w:id="1305" w:name="_Toc151571527"/>
      <w:r>
        <w:t>7.2.2.2.1</w:t>
      </w:r>
      <w:r>
        <w:tab/>
        <w:t>General</w:t>
      </w:r>
      <w:bookmarkEnd w:id="1301"/>
      <w:bookmarkEnd w:id="1302"/>
      <w:bookmarkEnd w:id="1303"/>
      <w:bookmarkEnd w:id="1304"/>
      <w:bookmarkEnd w:id="1305"/>
    </w:p>
    <w:p w14:paraId="5D6A51A4"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time service provisioning information</w:t>
      </w:r>
      <w:r>
        <w:t>.</w:t>
      </w:r>
    </w:p>
    <w:p w14:paraId="52CADFD0" w14:textId="77777777" w:rsidR="009E5347" w:rsidRDefault="009E5347" w:rsidP="009E5347">
      <w:pPr>
        <w:pStyle w:val="Heading5"/>
      </w:pPr>
      <w:bookmarkStart w:id="1306" w:name="_Toc101529436"/>
      <w:bookmarkStart w:id="1307" w:name="_Toc114864270"/>
      <w:bookmarkStart w:id="1308" w:name="_Toc143871421"/>
      <w:bookmarkStart w:id="1309" w:name="_Toc144134917"/>
      <w:bookmarkStart w:id="1310" w:name="_Toc151571528"/>
      <w:r>
        <w:lastRenderedPageBreak/>
        <w:t>7.2.2.2.2</w:t>
      </w:r>
      <w:r>
        <w:tab/>
        <w:t xml:space="preserve">EEC requesting service provisioning information using </w:t>
      </w:r>
      <w:r w:rsidRPr="00317891">
        <w:t>Eecs_ServiceProvisioning_Request</w:t>
      </w:r>
      <w:r>
        <w:t xml:space="preserve"> operation</w:t>
      </w:r>
      <w:bookmarkEnd w:id="1306"/>
      <w:bookmarkEnd w:id="1307"/>
      <w:bookmarkEnd w:id="1308"/>
      <w:bookmarkEnd w:id="1309"/>
      <w:bookmarkEnd w:id="1310"/>
    </w:p>
    <w:p w14:paraId="4BF9033B" w14:textId="77777777" w:rsidR="009E5347" w:rsidRDefault="009E5347" w:rsidP="009E5347">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{apiRoot}/eecs-serviceprovisioning/&lt;apiVersion&gt;/</w:t>
      </w:r>
      <w:r>
        <w:t>request". And the body including the ECSServProvReq</w:t>
      </w:r>
      <w:r w:rsidDel="00C33E6F">
        <w:t xml:space="preserve"> </w:t>
      </w:r>
      <w:r>
        <w:t>data structure, as specified in clause 8.1.5.2.2.</w:t>
      </w:r>
    </w:p>
    <w:p w14:paraId="2AFDD204" w14:textId="77777777" w:rsidR="009E5347" w:rsidRDefault="009E5347" w:rsidP="009E5347">
      <w:r>
        <w:t>Upon receiving the HTTP POST message from the EEC, the ECS shall:</w:t>
      </w:r>
    </w:p>
    <w:p w14:paraId="666EA64A" w14:textId="77777777" w:rsidR="009E5347" w:rsidRDefault="009E5347" w:rsidP="009E5347">
      <w:pPr>
        <w:pStyle w:val="B1"/>
      </w:pPr>
      <w:r>
        <w:t>a)</w:t>
      </w:r>
      <w:r>
        <w:tab/>
        <w:t>process the EEC service provisioning request information;</w:t>
      </w:r>
    </w:p>
    <w:p w14:paraId="3DEE3F9F" w14:textId="77777777" w:rsidR="009E5347" w:rsidRDefault="009E5347" w:rsidP="009E5347">
      <w:pPr>
        <w:pStyle w:val="B1"/>
      </w:pPr>
      <w:r>
        <w:t>b)</w:t>
      </w:r>
      <w:r>
        <w:tab/>
        <w:t>v</w:t>
      </w:r>
      <w:r w:rsidRPr="00393B16">
        <w:t xml:space="preserve">erify and check if the </w:t>
      </w:r>
      <w:r>
        <w:t>EEC</w:t>
      </w:r>
      <w:r w:rsidRPr="00393B16">
        <w:t xml:space="preserve"> is authorized to </w:t>
      </w:r>
      <w:r>
        <w:t>request service provisioning information from ECS;</w:t>
      </w:r>
    </w:p>
    <w:p w14:paraId="780B8F53" w14:textId="77777777" w:rsidR="009E5347" w:rsidRDefault="009E5347" w:rsidP="009E5347">
      <w:pPr>
        <w:pStyle w:val="B1"/>
      </w:pPr>
      <w:r>
        <w:t>c)</w:t>
      </w:r>
      <w:r>
        <w:tab/>
        <w:t>if the EEC is authorized to request service provisioning information from ECS, then the ECS:</w:t>
      </w:r>
    </w:p>
    <w:p w14:paraId="6E8657D0"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32E3BFB9" w14:textId="56497979" w:rsidR="009E5347" w:rsidRDefault="009E5347" w:rsidP="009E5347">
      <w:pPr>
        <w:pStyle w:val="B2"/>
        <w:rPr>
          <w:lang w:eastAsia="ko-KR"/>
        </w:rPr>
      </w:pPr>
      <w:r>
        <w:t>2)</w:t>
      </w:r>
      <w:r>
        <w:tab/>
      </w:r>
      <w:r>
        <w:rPr>
          <w:lang w:eastAsia="ko-KR"/>
        </w:rPr>
        <w:t>i</w:t>
      </w:r>
      <w:r w:rsidRPr="00317891">
        <w:rPr>
          <w:lang w:eastAsia="ko-KR"/>
        </w:rPr>
        <w:t>f AC profile(s) are provided by the EEC, the ECS identifies the EES(s) based on the provided AC</w:t>
      </w:r>
      <w:r>
        <w:rPr>
          <w:lang w:eastAsia="ko-KR"/>
        </w:rPr>
        <w:t xml:space="preserve"> profile(s) and the UE location</w:t>
      </w:r>
      <w:r w:rsidR="00EA6994" w:rsidRPr="00C0337D">
        <w:rPr>
          <w:lang w:eastAsia="ko-KR"/>
        </w:rPr>
        <w:t xml:space="preserve">, and if the </w:t>
      </w:r>
      <w:r w:rsidR="00EA6994">
        <w:rPr>
          <w:lang w:eastAsia="ko-KR"/>
        </w:rPr>
        <w:t>enNB1</w:t>
      </w:r>
      <w:r w:rsidR="00EA6994" w:rsidRPr="00C0337D">
        <w:rPr>
          <w:lang w:eastAsia="ko-KR"/>
        </w:rPr>
        <w:t xml:space="preserve"> feature is supported, the "userLocation" attribute </w:t>
      </w:r>
      <w:r w:rsidR="00EA6994">
        <w:rPr>
          <w:lang w:eastAsia="ko-KR"/>
        </w:rPr>
        <w:t>may</w:t>
      </w:r>
      <w:r w:rsidR="00EA6994" w:rsidRPr="00C0337D">
        <w:rPr>
          <w:lang w:eastAsia="ko-KR"/>
        </w:rPr>
        <w:t xml:space="preserve"> be provided in the "locInf" attribute within the EasDiscoveryReq data type</w:t>
      </w:r>
      <w:r>
        <w:rPr>
          <w:lang w:eastAsia="ko-KR"/>
        </w:rPr>
        <w:t>;</w:t>
      </w:r>
    </w:p>
    <w:p w14:paraId="663EEB1B" w14:textId="77777777" w:rsidR="009E5347" w:rsidRDefault="009E5347" w:rsidP="009E5347">
      <w:pPr>
        <w:pStyle w:val="B3"/>
      </w:pPr>
      <w:r>
        <w:t>i)</w:t>
      </w:r>
      <w:r>
        <w:tab/>
        <w:t xml:space="preserve">if acSvcContSupp information is included in the AC Profile, the </w:t>
      </w:r>
      <w:r>
        <w:rPr>
          <w:noProof/>
          <w:lang w:val="en-US"/>
        </w:rPr>
        <w:t xml:space="preserve">matching EES </w:t>
      </w:r>
      <w:r>
        <w:t>has to support ACRScenario indicated in the acSvcContSupp information; and</w:t>
      </w:r>
    </w:p>
    <w:p w14:paraId="16CE4EEA" w14:textId="60346939" w:rsidR="009E5347" w:rsidRPr="009C2C7C" w:rsidRDefault="009E5347" w:rsidP="009E5347">
      <w:pPr>
        <w:pStyle w:val="B3"/>
        <w:rPr>
          <w:lang w:val="en-US"/>
        </w:rPr>
      </w:pPr>
      <w:r>
        <w:t>ii)</w:t>
      </w:r>
      <w:r>
        <w:tab/>
      </w:r>
      <w:r w:rsidR="00AB5496">
        <w:t>f</w:t>
      </w:r>
      <w:r>
        <w:t xml:space="preserve">or each AC Profile, if eass information is included in the AC Profile, the ECS identifies the </w:t>
      </w:r>
      <w:r>
        <w:rPr>
          <w:noProof/>
          <w:lang w:val="en-US"/>
        </w:rPr>
        <w:t>matching EES such that the EES profile matches easId information.</w:t>
      </w:r>
      <w:r w:rsidR="005508DB" w:rsidRPr="0043677C">
        <w:t xml:space="preserve"> </w:t>
      </w:r>
      <w:r w:rsidR="005508DB" w:rsidRPr="0043677C">
        <w:rPr>
          <w:noProof/>
          <w:lang w:val="en-US"/>
        </w:rPr>
        <w:t>ECS may also include EAS instantiation information using "</w:t>
      </w:r>
      <w:r w:rsidR="005508DB" w:rsidRPr="0043677C">
        <w:t>easInstInfos</w:t>
      </w:r>
      <w:r w:rsidR="005508DB" w:rsidRPr="0043677C">
        <w:rPr>
          <w:noProof/>
          <w:lang w:val="en-US"/>
        </w:rPr>
        <w:t>" attribute in eass information</w:t>
      </w:r>
      <w:r w:rsidR="005C6482">
        <w:rPr>
          <w:noProof/>
          <w:lang w:val="en-US"/>
        </w:rPr>
        <w:t>;</w:t>
      </w:r>
    </w:p>
    <w:p w14:paraId="03B63443" w14:textId="77777777" w:rsidR="009E5347" w:rsidRDefault="009E5347" w:rsidP="009E5347">
      <w:pPr>
        <w:pStyle w:val="B2"/>
        <w:rPr>
          <w:lang w:eastAsia="ko-KR"/>
        </w:rPr>
      </w:pPr>
      <w:r>
        <w:rPr>
          <w:lang w:eastAsia="ko-KR"/>
        </w:rPr>
        <w:t>3)</w:t>
      </w:r>
      <w:r>
        <w:rPr>
          <w:lang w:eastAsia="ko-KR"/>
        </w:rPr>
        <w:tab/>
        <w:t>if</w:t>
      </w:r>
      <w:r w:rsidRPr="00317891">
        <w:rPr>
          <w:lang w:eastAsia="ko-KR"/>
        </w:rPr>
        <w:t xml:space="preserve"> AC profiles(s) are not provided</w:t>
      </w:r>
      <w:r>
        <w:rPr>
          <w:lang w:eastAsia="ko-KR"/>
        </w:rPr>
        <w:t>:</w:t>
      </w:r>
    </w:p>
    <w:p w14:paraId="7FFFAC3A" w14:textId="77777777" w:rsidR="009E5347" w:rsidRDefault="009E5347" w:rsidP="009E5347">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0E7F2EA0" w14:textId="77777777" w:rsidR="009E5347" w:rsidRDefault="009E5347" w:rsidP="009E5347">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7A1F59EC" w14:textId="77777777" w:rsidR="00957D2C" w:rsidRDefault="005C6482" w:rsidP="00957D2C">
      <w:pPr>
        <w:pStyle w:val="B2"/>
      </w:pPr>
      <w:r w:rsidRPr="008329D7">
        <w:rPr>
          <w:lang w:eastAsia="ko-KR"/>
        </w:rPr>
        <w:t>4)</w:t>
      </w:r>
      <w:r w:rsidRPr="008329D7">
        <w:rPr>
          <w:lang w:eastAsia="ko-KR"/>
        </w:rPr>
        <w:tab/>
        <w:t xml:space="preserve">if the </w:t>
      </w:r>
      <w:r w:rsidRPr="008329D7">
        <w:t>EdgeApp_2 feature is supported</w:t>
      </w:r>
      <w:r w:rsidR="00957D2C">
        <w:t>:</w:t>
      </w:r>
    </w:p>
    <w:p w14:paraId="5C444704" w14:textId="437C5839" w:rsidR="00957D2C" w:rsidRDefault="00957D2C" w:rsidP="00957D2C">
      <w:pPr>
        <w:pStyle w:val="B3"/>
      </w:pPr>
      <w:r>
        <w:t>i.</w:t>
      </w:r>
      <w:r>
        <w:tab/>
        <w:t>the</w:t>
      </w:r>
      <w:r w:rsidRPr="00171CB2">
        <w:t xml:space="preserve"> ECS may identify the EES based on the EEC service continuity support information and EES service continuity support information</w:t>
      </w:r>
      <w:r>
        <w:t>;</w:t>
      </w:r>
      <w:r w:rsidR="005C6482" w:rsidRPr="008329D7">
        <w:t xml:space="preserve"> and</w:t>
      </w:r>
    </w:p>
    <w:p w14:paraId="5C81BAAA" w14:textId="426543FD" w:rsidR="005C6482" w:rsidRPr="008329D7" w:rsidRDefault="00957D2C" w:rsidP="00927C6B">
      <w:pPr>
        <w:pStyle w:val="B3"/>
      </w:pPr>
      <w:r>
        <w:t>ii.</w:t>
      </w:r>
      <w:r>
        <w:tab/>
        <w:t>if</w:t>
      </w:r>
      <w:r w:rsidR="005C6482" w:rsidRPr="008329D7">
        <w:t xml:space="preserve"> the EEC provided the list of </w:t>
      </w:r>
      <w:r w:rsidR="005C6482" w:rsidRPr="008329D7">
        <w:rPr>
          <w:lang w:eastAsia="ko-KR"/>
        </w:rPr>
        <w:t xml:space="preserve">desired ECSP identifiers </w:t>
      </w:r>
      <w:r w:rsidR="005C6482" w:rsidRPr="008329D7">
        <w:t xml:space="preserve">within the </w:t>
      </w:r>
      <w:r w:rsidR="005C6482" w:rsidRPr="008329D7">
        <w:rPr>
          <w:lang w:eastAsia="ko-KR"/>
        </w:rPr>
        <w:t>"</w:t>
      </w:r>
      <w:r w:rsidR="005C6482" w:rsidRPr="008329D7">
        <w:t xml:space="preserve">ecspIds" </w:t>
      </w:r>
      <w:r w:rsidR="005C6482" w:rsidRPr="008329D7">
        <w:rPr>
          <w:lang w:eastAsia="zh-CN"/>
        </w:rPr>
        <w:t>attribute,</w:t>
      </w:r>
      <w:r w:rsidR="005C6482" w:rsidRPr="008329D7">
        <w:t xml:space="preserve"> the ECS shall identify the matching EESs </w:t>
      </w:r>
      <w:r w:rsidR="005C6482" w:rsidRPr="008329D7">
        <w:rPr>
          <w:lang w:eastAsia="ko-KR"/>
        </w:rPr>
        <w:t xml:space="preserve">based on </w:t>
      </w:r>
      <w:r w:rsidR="00F921A0">
        <w:rPr>
          <w:lang w:eastAsia="ko-KR"/>
        </w:rPr>
        <w:t xml:space="preserve">the </w:t>
      </w:r>
      <w:r w:rsidR="005C6482" w:rsidRPr="008329D7">
        <w:rPr>
          <w:lang w:eastAsia="ko-KR"/>
        </w:rPr>
        <w:t>registered ECSP identifier in EES profile</w:t>
      </w:r>
      <w:r w:rsidR="00F921A0" w:rsidRPr="00D452F8">
        <w:rPr>
          <w:lang w:eastAsia="ko-KR"/>
        </w:rPr>
        <w:t xml:space="preserve"> and the received </w:t>
      </w:r>
      <w:r w:rsidR="00F921A0" w:rsidRPr="00D452F8">
        <w:t xml:space="preserve">list of </w:t>
      </w:r>
      <w:r w:rsidR="00F921A0" w:rsidRPr="00D452F8">
        <w:rPr>
          <w:lang w:eastAsia="ko-KR"/>
        </w:rPr>
        <w:t>desired ECSP identifiers</w:t>
      </w:r>
      <w:r w:rsidR="005C6482" w:rsidRPr="008329D7">
        <w:t>; and</w:t>
      </w:r>
    </w:p>
    <w:p w14:paraId="5ECFE5D0" w14:textId="21640FCB" w:rsidR="004A1283" w:rsidRPr="008329D7" w:rsidRDefault="004A1283" w:rsidP="004A1283">
      <w:pPr>
        <w:pStyle w:val="B3"/>
      </w:pPr>
      <w:r>
        <w:t>ii</w:t>
      </w:r>
      <w:r w:rsidR="00A277DF">
        <w:t>i</w:t>
      </w:r>
      <w:r w:rsidRPr="00B464DD">
        <w:t>)</w:t>
      </w:r>
      <w:r w:rsidRPr="00B464DD">
        <w:tab/>
      </w:r>
      <w:r w:rsidRPr="00B464DD">
        <w:rPr>
          <w:lang w:eastAsia="ko-KR"/>
        </w:rPr>
        <w:t xml:space="preserve">if the ECS is </w:t>
      </w:r>
      <w:r>
        <w:rPr>
          <w:lang w:eastAsia="ko-KR"/>
        </w:rPr>
        <w:t xml:space="preserve">provisioned with authentication methods supported by matching EES(s) </w:t>
      </w:r>
      <w:r w:rsidRPr="00B464DD">
        <w:rPr>
          <w:lang w:eastAsia="ko-KR"/>
        </w:rPr>
        <w:t xml:space="preserve">as specified in </w:t>
      </w:r>
      <w:r>
        <w:rPr>
          <w:lang w:eastAsia="ko-KR"/>
        </w:rPr>
        <w:t>clause 6.3 of 3GPP </w:t>
      </w:r>
      <w:r w:rsidRPr="00B464DD">
        <w:rPr>
          <w:lang w:eastAsia="ko-KR"/>
        </w:rPr>
        <w:t>TS</w:t>
      </w:r>
      <w:r>
        <w:rPr>
          <w:lang w:eastAsia="ko-KR"/>
        </w:rPr>
        <w:t> </w:t>
      </w:r>
      <w:r w:rsidRPr="00B464DD">
        <w:rPr>
          <w:lang w:eastAsia="ko-KR"/>
        </w:rPr>
        <w:t>33.558</w:t>
      </w:r>
      <w:r>
        <w:rPr>
          <w:lang w:eastAsia="ko-KR"/>
        </w:rPr>
        <w:t> </w:t>
      </w:r>
      <w:r w:rsidRPr="00B464DD">
        <w:rPr>
          <w:lang w:eastAsia="ko-KR"/>
        </w:rPr>
        <w:t xml:space="preserve">[7], then the ECS </w:t>
      </w:r>
      <w:r>
        <w:rPr>
          <w:lang w:eastAsia="ko-KR"/>
        </w:rPr>
        <w:t>may i</w:t>
      </w:r>
      <w:r w:rsidRPr="00B464DD">
        <w:rPr>
          <w:lang w:eastAsia="ko-KR"/>
        </w:rPr>
        <w:t>nclud</w:t>
      </w:r>
      <w:r>
        <w:rPr>
          <w:lang w:eastAsia="ko-KR"/>
        </w:rPr>
        <w:t>e</w:t>
      </w:r>
      <w:r w:rsidRPr="00B464DD">
        <w:rPr>
          <w:lang w:eastAsia="ko-KR"/>
        </w:rPr>
        <w:t xml:space="preserve"> </w:t>
      </w:r>
      <w:r>
        <w:rPr>
          <w:lang w:eastAsia="ko-KR"/>
        </w:rPr>
        <w:t xml:space="preserve">the </w:t>
      </w:r>
      <w:r w:rsidRPr="00C0337D">
        <w:rPr>
          <w:lang w:eastAsia="ko-KR"/>
        </w:rPr>
        <w:t>"</w:t>
      </w:r>
      <w:r w:rsidRPr="0049702E">
        <w:rPr>
          <w:lang w:eastAsia="ko-KR"/>
        </w:rPr>
        <w:t>ees</w:t>
      </w:r>
      <w:r>
        <w:rPr>
          <w:lang w:eastAsia="ko-KR"/>
        </w:rPr>
        <w:t>AuthMethods</w:t>
      </w:r>
      <w:r w:rsidRPr="00C0337D">
        <w:rPr>
          <w:lang w:eastAsia="ko-KR"/>
        </w:rPr>
        <w:t>"</w:t>
      </w:r>
      <w:r>
        <w:rPr>
          <w:lang w:eastAsia="ko-KR"/>
        </w:rPr>
        <w:t xml:space="preserve"> attribute for each </w:t>
      </w:r>
      <w:r w:rsidRPr="00B464DD">
        <w:rPr>
          <w:lang w:eastAsia="ko-KR"/>
        </w:rPr>
        <w:t>candidate</w:t>
      </w:r>
      <w:r>
        <w:rPr>
          <w:lang w:eastAsia="ko-KR"/>
        </w:rPr>
        <w:t xml:space="preserve"> EES(s) as specified in clause 8.1.5.2.9 </w:t>
      </w:r>
      <w:r w:rsidRPr="00B464DD">
        <w:rPr>
          <w:lang w:eastAsia="ko-KR"/>
        </w:rPr>
        <w:t>in the</w:t>
      </w:r>
      <w:r w:rsidRPr="00D13800">
        <w:rPr>
          <w:lang w:eastAsia="ko-KR"/>
        </w:rPr>
        <w:t xml:space="preserve"> ECSServProvResp</w:t>
      </w:r>
      <w:r w:rsidRPr="00995DC6">
        <w:t xml:space="preserve"> </w:t>
      </w:r>
      <w:r>
        <w:t>and if multiple authentication methods are supported by the EES, then it is left to the EEC implementation to choose any method it supports when it communicates with the EES</w:t>
      </w:r>
      <w:r>
        <w:rPr>
          <w:lang w:eastAsia="ko-KR"/>
        </w:rPr>
        <w:t>; and</w:t>
      </w:r>
    </w:p>
    <w:p w14:paraId="402C65D9" w14:textId="77E302F7" w:rsidR="009E5347" w:rsidRDefault="005C6482" w:rsidP="00722C27">
      <w:pPr>
        <w:pStyle w:val="B2"/>
      </w:pPr>
      <w:r w:rsidRPr="008329D7">
        <w:rPr>
          <w:lang w:eastAsia="ko-KR"/>
        </w:rPr>
        <w:t>5)</w:t>
      </w:r>
      <w:r w:rsidR="009E5347">
        <w:rPr>
          <w:lang w:eastAsia="ko-KR"/>
        </w:rPr>
        <w:tab/>
        <w:t>t</w:t>
      </w:r>
      <w:r w:rsidR="009E5347" w:rsidRPr="00317891">
        <w:rPr>
          <w:lang w:eastAsia="ko-KR"/>
        </w:rPr>
        <w:t>he ECS also determines other information that needs to be provisioned, e.g. identification of the EDN, EDN service area, EES</w:t>
      </w:r>
      <w:r w:rsidR="009E5347">
        <w:rPr>
          <w:lang w:eastAsia="ko-KR"/>
        </w:rPr>
        <w:t xml:space="preserve"> endpoints</w:t>
      </w:r>
      <w:r w:rsidR="009E5347">
        <w:t>; and</w:t>
      </w:r>
    </w:p>
    <w:p w14:paraId="024C18BE" w14:textId="77777777" w:rsidR="009E5347" w:rsidRDefault="009E5347" w:rsidP="009E5347">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with the response body including the ECSServProvResp data structure</w:t>
      </w:r>
      <w:r w:rsidRPr="001D386F">
        <w:t xml:space="preserve"> </w:t>
      </w:r>
      <w:r>
        <w:t xml:space="preserve">which </w:t>
      </w:r>
      <w:r w:rsidRPr="001D386F">
        <w:t xml:space="preserve">may include the lifetime of the </w:t>
      </w:r>
      <w:r>
        <w:t xml:space="preserve">provided </w:t>
      </w:r>
      <w:r w:rsidRPr="001D386F">
        <w:t xml:space="preserve">EDN configuration information. </w:t>
      </w:r>
    </w:p>
    <w:p w14:paraId="3C5DDB82" w14:textId="77777777" w:rsidR="009E5347" w:rsidRDefault="009E5347" w:rsidP="009E5347">
      <w:pPr>
        <w:pStyle w:val="B1"/>
      </w:pPr>
      <w:r>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77BAE3B1" w14:textId="77777777" w:rsidR="009E5347" w:rsidRPr="001D386F" w:rsidRDefault="009E5347" w:rsidP="009E5347">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57BDE97F" w14:textId="7DB4A816" w:rsidR="009E5347" w:rsidRDefault="009E5347" w:rsidP="009E5347">
      <w:pPr>
        <w:rPr>
          <w:lang w:eastAsia="ko-KR"/>
        </w:rPr>
      </w:pPr>
      <w:r w:rsidRPr="00317891">
        <w:rPr>
          <w:lang w:eastAsia="ko-KR"/>
        </w:rPr>
        <w:lastRenderedPageBreak/>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21CC23E4" w14:textId="77777777" w:rsidR="005508DB" w:rsidRPr="0043677C" w:rsidRDefault="005508DB" w:rsidP="005508DB">
      <w:r w:rsidRPr="0043677C">
        <w:t xml:space="preserve">The EEC may select one or more EES to perform EAS discovery, for multiple EES(s) case, if instantiable EAS information using </w:t>
      </w:r>
      <w:r w:rsidRPr="0043677C">
        <w:rPr>
          <w:lang w:eastAsia="ko-KR"/>
        </w:rPr>
        <w:t>"</w:t>
      </w:r>
      <w:r w:rsidRPr="0043677C">
        <w:t>easInstInfos</w:t>
      </w:r>
      <w:r w:rsidRPr="0043677C">
        <w:rPr>
          <w:lang w:eastAsia="ko-KR"/>
        </w:rPr>
        <w:t>"</w:t>
      </w:r>
      <w:r w:rsidRPr="0043677C">
        <w:t xml:space="preserve"> attribute for an EAS is not available, or the instantiable EAS information using </w:t>
      </w:r>
      <w:r w:rsidRPr="0043677C">
        <w:rPr>
          <w:lang w:eastAsia="ko-KR"/>
        </w:rPr>
        <w:t>"</w:t>
      </w:r>
      <w:r w:rsidRPr="0043677C">
        <w:t>easInstInfos</w:t>
      </w:r>
      <w:r w:rsidRPr="0043677C">
        <w:rPr>
          <w:lang w:eastAsia="ko-KR"/>
        </w:rPr>
        <w:t>"</w:t>
      </w:r>
      <w:r w:rsidRPr="0043677C">
        <w:t xml:space="preserve"> attribute is set to instantiated or instantiable.</w:t>
      </w:r>
    </w:p>
    <w:p w14:paraId="2F899A7A" w14:textId="77777777" w:rsidR="005508DB" w:rsidRPr="0043677C" w:rsidRDefault="005508DB" w:rsidP="005508DB">
      <w:r w:rsidRPr="0043677C">
        <w:t xml:space="preserve">The EEC may consider the instantiable EAS information using </w:t>
      </w:r>
      <w:r w:rsidRPr="0043677C">
        <w:rPr>
          <w:lang w:eastAsia="ko-KR"/>
        </w:rPr>
        <w:t>"</w:t>
      </w:r>
      <w:r w:rsidRPr="0043677C">
        <w:t>easInstInfos</w:t>
      </w:r>
      <w:r w:rsidRPr="0043677C">
        <w:rPr>
          <w:lang w:eastAsia="ko-KR"/>
        </w:rPr>
        <w:t>"</w:t>
      </w:r>
      <w:r w:rsidRPr="0043677C">
        <w:t xml:space="preserve"> attribute</w:t>
      </w:r>
      <w:r w:rsidRPr="0043677C">
        <w:rPr>
          <w:lang w:eastAsia="zh-CN"/>
        </w:rPr>
        <w:t xml:space="preserve"> and the associated </w:t>
      </w:r>
      <w:r w:rsidRPr="0043677C">
        <w:t xml:space="preserve">instantiation </w:t>
      </w:r>
      <w:r w:rsidRPr="0043677C">
        <w:rPr>
          <w:lang w:eastAsia="zh-CN"/>
        </w:rPr>
        <w:t xml:space="preserve">criteria to </w:t>
      </w:r>
      <w:r w:rsidRPr="0043677C">
        <w:t xml:space="preserve">mitigate the waste of EDN resources for EAS discovery. </w:t>
      </w:r>
      <w:r w:rsidRPr="0043677C">
        <w:rPr>
          <w:lang w:eastAsia="zh-CN"/>
        </w:rPr>
        <w:t xml:space="preserve">The EEC selects one EES, if </w:t>
      </w:r>
      <w:r w:rsidRPr="0043677C">
        <w:t>the EAS instantiation status corresponding to the EASID requested by AC/EEC is instantiable but not yet instantiated (i.e., no instantiated EAS).</w:t>
      </w:r>
    </w:p>
    <w:p w14:paraId="16A13CF8" w14:textId="43491081" w:rsidR="005508DB" w:rsidRDefault="005508DB" w:rsidP="00722C27">
      <w:pPr>
        <w:pStyle w:val="NO"/>
        <w:rPr>
          <w:lang w:eastAsia="ko-KR"/>
        </w:rPr>
      </w:pPr>
      <w:r w:rsidRPr="0043677C">
        <w:rPr>
          <w:lang w:eastAsia="ko-KR"/>
        </w:rPr>
        <w:t>NOTE</w:t>
      </w:r>
      <w:r w:rsidR="00AF15F9">
        <w:rPr>
          <w:lang w:eastAsia="ko-KR"/>
        </w:rPr>
        <w:t> </w:t>
      </w:r>
      <w:r w:rsidRPr="0043677C">
        <w:rPr>
          <w:lang w:eastAsia="ko-KR"/>
        </w:rPr>
        <w:t>1:</w:t>
      </w:r>
      <w:r w:rsidRPr="0043677C">
        <w:rPr>
          <w:lang w:eastAsia="ko-KR"/>
        </w:rPr>
        <w:tab/>
        <w:t>If the EAS instantiation fails based on the selected EES, the EEC retries the EAS discovery request to another EES (</w:t>
      </w:r>
      <w:r w:rsidRPr="0043677C">
        <w:rPr>
          <w:lang w:eastAsia="zh-CN"/>
        </w:rPr>
        <w:t>(e.g. selecting another one EES based on the instantiable EAS information)</w:t>
      </w:r>
      <w:r w:rsidRPr="0043677C">
        <w:rPr>
          <w:lang w:eastAsia="ko-KR"/>
        </w:rPr>
        <w:t>.</w:t>
      </w:r>
    </w:p>
    <w:p w14:paraId="2BB39211" w14:textId="055E8772" w:rsidR="009E5347" w:rsidRPr="00317D3D" w:rsidRDefault="009E5347" w:rsidP="009E5347">
      <w:pPr>
        <w:pStyle w:val="NO"/>
      </w:pPr>
      <w:r>
        <w:t>N</w:t>
      </w:r>
      <w:r w:rsidR="005508DB">
        <w:t>OTE</w:t>
      </w:r>
      <w:r w:rsidR="00AF15F9">
        <w:t> </w:t>
      </w:r>
      <w:r w:rsidR="005508DB">
        <w:t>2</w:t>
      </w:r>
      <w:r>
        <w:t>:</w:t>
      </w:r>
      <w:r w:rsidR="002B16C6">
        <w:tab/>
      </w:r>
      <w:r>
        <w:t xml:space="preserve">How EEC </w:t>
      </w:r>
      <w:r w:rsidRPr="00BF1D18">
        <w:rPr>
          <w:lang w:val="en-US"/>
        </w:rPr>
        <w:t>maintains the service provisioning information</w:t>
      </w:r>
      <w:r>
        <w:rPr>
          <w:lang w:val="en-US"/>
        </w:rPr>
        <w:t xml:space="preserve"> is implementation specific.</w:t>
      </w:r>
    </w:p>
    <w:p w14:paraId="22F7635B" w14:textId="77777777" w:rsidR="009E5347" w:rsidRDefault="009E5347" w:rsidP="009E5347">
      <w:pPr>
        <w:pStyle w:val="Heading4"/>
      </w:pPr>
      <w:bookmarkStart w:id="1311" w:name="_Toc101529437"/>
      <w:bookmarkStart w:id="1312" w:name="_Toc114864271"/>
      <w:bookmarkStart w:id="1313" w:name="_Toc143871422"/>
      <w:bookmarkStart w:id="1314" w:name="_Toc144134918"/>
      <w:bookmarkStart w:id="1315" w:name="_Toc151571529"/>
      <w:r>
        <w:t>7.2.2.3</w:t>
      </w:r>
      <w:r>
        <w:tab/>
      </w:r>
      <w:r w:rsidRPr="00317891">
        <w:t>Eecs_ServiceProvisioning_Subscribe</w:t>
      </w:r>
      <w:bookmarkEnd w:id="1311"/>
      <w:bookmarkEnd w:id="1312"/>
      <w:bookmarkEnd w:id="1313"/>
      <w:bookmarkEnd w:id="1314"/>
      <w:bookmarkEnd w:id="1315"/>
    </w:p>
    <w:p w14:paraId="07AB50FC" w14:textId="77777777" w:rsidR="009E5347" w:rsidRDefault="009E5347" w:rsidP="009E5347">
      <w:pPr>
        <w:pStyle w:val="Heading5"/>
      </w:pPr>
      <w:bookmarkStart w:id="1316" w:name="_Toc101529438"/>
      <w:bookmarkStart w:id="1317" w:name="_Toc114864272"/>
      <w:bookmarkStart w:id="1318" w:name="_Toc143871423"/>
      <w:bookmarkStart w:id="1319" w:name="_Toc144134919"/>
      <w:bookmarkStart w:id="1320" w:name="_Toc151571530"/>
      <w:r>
        <w:t>7.2.2.3.1</w:t>
      </w:r>
      <w:r>
        <w:tab/>
        <w:t>General</w:t>
      </w:r>
      <w:bookmarkEnd w:id="1316"/>
      <w:bookmarkEnd w:id="1317"/>
      <w:bookmarkEnd w:id="1318"/>
      <w:bookmarkEnd w:id="1319"/>
      <w:bookmarkEnd w:id="1320"/>
    </w:p>
    <w:p w14:paraId="524E8C7E" w14:textId="77777777" w:rsidR="009E5347" w:rsidRPr="00C849E0" w:rsidRDefault="009E5347" w:rsidP="009E5347">
      <w:r>
        <w:t xml:space="preserve">This service operation is used by the EEC to subscribe to ECS, for reporting of service provisioning information </w:t>
      </w:r>
      <w:r w:rsidRPr="005866AF">
        <w:t>when changes to provisioning information occur which are of interest to EEC.</w:t>
      </w:r>
    </w:p>
    <w:p w14:paraId="2A70996A" w14:textId="77777777" w:rsidR="009E5347" w:rsidRDefault="009E5347" w:rsidP="009E5347">
      <w:pPr>
        <w:pStyle w:val="Heading5"/>
      </w:pPr>
      <w:bookmarkStart w:id="1321" w:name="_Toc101529439"/>
      <w:bookmarkStart w:id="1322" w:name="_Toc114864273"/>
      <w:bookmarkStart w:id="1323" w:name="_Toc143871424"/>
      <w:bookmarkStart w:id="1324" w:name="_Toc144134920"/>
      <w:bookmarkStart w:id="1325" w:name="_Toc151571531"/>
      <w:r>
        <w:t>7.2.2.3.2</w:t>
      </w:r>
      <w:r>
        <w:tab/>
        <w:t xml:space="preserve">EEC subscribing to service provisioning information from ECS using </w:t>
      </w:r>
      <w:r w:rsidRPr="00317891">
        <w:t>Eecs_ServiceProvisioning_Subscribe</w:t>
      </w:r>
      <w:r>
        <w:t xml:space="preserve"> operation</w:t>
      </w:r>
      <w:bookmarkEnd w:id="1321"/>
      <w:bookmarkEnd w:id="1322"/>
      <w:bookmarkEnd w:id="1323"/>
      <w:bookmarkEnd w:id="1324"/>
      <w:bookmarkEnd w:id="1325"/>
    </w:p>
    <w:p w14:paraId="7E711098" w14:textId="375A17F3" w:rsidR="00C768BB" w:rsidRDefault="009E5347" w:rsidP="00C768BB">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w:t>
      </w:r>
      <w:r w:rsidR="00B412F9">
        <w:t xml:space="preserve">may </w:t>
      </w:r>
      <w:r>
        <w:t xml:space="preserve">include </w:t>
      </w:r>
      <w:r w:rsidRPr="00317891">
        <w:rPr>
          <w:lang w:eastAsia="ko-KR"/>
        </w:rPr>
        <w:t>Notification Target Address (e.g. URL</w:t>
      </w:r>
      <w:r w:rsidR="00B412F9">
        <w:rPr>
          <w:lang w:eastAsia="ko-KR"/>
        </w:rPr>
        <w:t xml:space="preserve">, provided with in </w:t>
      </w:r>
      <w:r w:rsidR="00B412F9" w:rsidRPr="00BD6CCB">
        <w:t>"</w:t>
      </w:r>
      <w:r w:rsidR="00B412F9" w:rsidRPr="00B235CC">
        <w:t>notificationDestination</w:t>
      </w:r>
      <w:r w:rsidR="00B412F9" w:rsidRPr="00BD6CCB">
        <w:t>"</w:t>
      </w:r>
      <w:r w:rsidR="00B412F9">
        <w:t xml:space="preserve"> attribute</w:t>
      </w:r>
      <w:r w:rsidRPr="00317891">
        <w:rPr>
          <w:lang w:eastAsia="ko-KR"/>
        </w:rPr>
        <w:t>)</w:t>
      </w:r>
      <w:r w:rsidR="00B412F9">
        <w:rPr>
          <w:lang w:eastAsia="ko-KR"/>
        </w:rPr>
        <w:t>,</w:t>
      </w:r>
      <w:r w:rsidRPr="00317891">
        <w:rPr>
          <w:lang w:eastAsia="ko-KR"/>
        </w:rPr>
        <w:t xml:space="preserv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w:t>
      </w:r>
      <w:r w:rsidR="00057054">
        <w:rPr>
          <w:lang w:eastAsia="ko-KR"/>
        </w:rPr>
        <w:t>,</w:t>
      </w:r>
      <w:r w:rsidRPr="00317891">
        <w:rPr>
          <w:lang w:eastAsia="ko-KR"/>
        </w:rPr>
        <w:t xml:space="preserve"> AC Profile information</w:t>
      </w:r>
      <w:r w:rsidR="005C6482" w:rsidRPr="008329D7">
        <w:rPr>
          <w:lang w:eastAsia="ko-KR"/>
        </w:rPr>
        <w:t xml:space="preserve"> and if the </w:t>
      </w:r>
      <w:r w:rsidR="005C6482" w:rsidRPr="008329D7">
        <w:t>EdgeApp_2 feature is supported</w:t>
      </w:r>
      <w:r w:rsidR="005C6482" w:rsidRPr="008329D7">
        <w:rPr>
          <w:lang w:eastAsia="ko-KR"/>
        </w:rPr>
        <w:t xml:space="preserve"> </w:t>
      </w:r>
      <w:r w:rsidR="005C6482" w:rsidRPr="008329D7">
        <w:t xml:space="preserve">the list of </w:t>
      </w:r>
      <w:r w:rsidR="005C6482" w:rsidRPr="008329D7">
        <w:rPr>
          <w:lang w:eastAsia="ko-KR"/>
        </w:rPr>
        <w:t>desired ECSP identifiers</w:t>
      </w:r>
      <w:r w:rsidR="00057054" w:rsidRPr="00872983">
        <w:rPr>
          <w:lang w:eastAsia="zh-CN"/>
        </w:rPr>
        <w:t xml:space="preserve"> </w:t>
      </w:r>
      <w:r w:rsidR="00057054">
        <w:rPr>
          <w:lang w:eastAsia="zh-CN"/>
        </w:rPr>
        <w:t xml:space="preserve">and </w:t>
      </w:r>
      <w:r w:rsidR="00057054">
        <w:t>indication whether the a</w:t>
      </w:r>
      <w:r w:rsidR="00057054" w:rsidRPr="001C3A33">
        <w:rPr>
          <w:lang w:eastAsia="ko-KR"/>
        </w:rPr>
        <w:t xml:space="preserve">pplication triggering </w:t>
      </w:r>
      <w:r w:rsidR="00057054">
        <w:rPr>
          <w:lang w:eastAsia="ko-KR"/>
        </w:rPr>
        <w:t xml:space="preserve">is required with in </w:t>
      </w:r>
      <w:r w:rsidR="00057054" w:rsidRPr="00F1427F">
        <w:rPr>
          <w:lang w:eastAsia="ko-KR"/>
        </w:rPr>
        <w:t>"</w:t>
      </w:r>
      <w:r w:rsidR="00057054">
        <w:t>eecTriggerRequest</w:t>
      </w:r>
      <w:r w:rsidR="00057054" w:rsidRPr="00F1427F">
        <w:rPr>
          <w:lang w:eastAsia="ko-KR"/>
        </w:rPr>
        <w:t>"</w:t>
      </w:r>
      <w:r w:rsidR="00057054">
        <w:rPr>
          <w:lang w:eastAsia="ko-KR"/>
        </w:rPr>
        <w:t xml:space="preserve"> attribute</w:t>
      </w:r>
      <w:r>
        <w:rPr>
          <w:lang w:eastAsia="ko-KR"/>
        </w:rPr>
        <w:t>,</w:t>
      </w:r>
      <w:r>
        <w:t xml:space="preserve"> as specified in clause 8.1.2.3</w:t>
      </w:r>
      <w:r>
        <w:rPr>
          <w:lang w:eastAsia="zh-CN"/>
        </w:rPr>
        <w:t>.3</w:t>
      </w:r>
      <w:r w:rsidRPr="00F35F4A">
        <w:rPr>
          <w:lang w:eastAsia="zh-CN"/>
        </w:rPr>
        <w:t>.1</w:t>
      </w:r>
      <w:r>
        <w:t>.</w:t>
      </w:r>
    </w:p>
    <w:p w14:paraId="3CBA309B" w14:textId="52969D1D" w:rsidR="009E5347" w:rsidRDefault="00C768BB" w:rsidP="00C768BB">
      <w:r w:rsidRPr="00BD6CCB">
        <w:t>If the "eecTriggerRequest" attribute is included then the "</w:t>
      </w:r>
      <w:r w:rsidRPr="00B235CC">
        <w:t>notificationDestination</w:t>
      </w:r>
      <w:r w:rsidRPr="00BD6CCB">
        <w:t>"</w:t>
      </w:r>
      <w:r>
        <w:t xml:space="preserve"> attribute </w:t>
      </w:r>
      <w:r w:rsidRPr="00BD6CCB">
        <w:t>shall not be included</w:t>
      </w:r>
      <w:r>
        <w:t>.</w:t>
      </w:r>
    </w:p>
    <w:p w14:paraId="4DE76D85" w14:textId="77777777" w:rsidR="009E5347" w:rsidRDefault="009E5347" w:rsidP="009E5347">
      <w:r>
        <w:t>Upon receiving the HTTP POST message from the EEC, the ECS shall:</w:t>
      </w:r>
    </w:p>
    <w:p w14:paraId="42615E88" w14:textId="77777777" w:rsidR="009E5347" w:rsidRDefault="009E5347" w:rsidP="009E5347">
      <w:pPr>
        <w:pStyle w:val="B1"/>
      </w:pPr>
      <w:r>
        <w:t>a)</w:t>
      </w:r>
      <w:r>
        <w:tab/>
        <w:t>process the EEC service provisioning subscription request;</w:t>
      </w:r>
    </w:p>
    <w:p w14:paraId="2C7471BB" w14:textId="77777777" w:rsidR="009E5347" w:rsidRDefault="009E5347" w:rsidP="009E5347">
      <w:pPr>
        <w:pStyle w:val="B1"/>
      </w:pPr>
      <w:r>
        <w:t>b)</w:t>
      </w:r>
      <w:r>
        <w:tab/>
        <w:t>v</w:t>
      </w:r>
      <w:r w:rsidRPr="00393B16">
        <w:t xml:space="preserve">erify and check if the </w:t>
      </w:r>
      <w:r>
        <w:t>EEC</w:t>
      </w:r>
      <w:r w:rsidRPr="00393B16">
        <w:t xml:space="preserve"> is authorized to </w:t>
      </w:r>
      <w:r>
        <w:t>subscribe for the service provisioning information; and</w:t>
      </w:r>
    </w:p>
    <w:p w14:paraId="0A3BE31C" w14:textId="77777777" w:rsidR="009E5347" w:rsidRDefault="009E5347" w:rsidP="009E5347">
      <w:pPr>
        <w:pStyle w:val="B1"/>
      </w:pPr>
      <w:r>
        <w:t>c)</w:t>
      </w:r>
      <w:r>
        <w:tab/>
        <w:t>if the EEC is authorized to subscribe for the service provisioning information, then the ECS;</w:t>
      </w:r>
    </w:p>
    <w:p w14:paraId="36846A4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10EE4671" w14:textId="16559574" w:rsidR="009E5347" w:rsidRPr="005D0FC3" w:rsidRDefault="009E5347" w:rsidP="009E5347">
      <w:pPr>
        <w:pStyle w:val="B2"/>
      </w:pPr>
      <w:r>
        <w:t>2)</w:t>
      </w:r>
      <w:r>
        <w:tab/>
        <w:t xml:space="preserve">shall create a new resource with the </w:t>
      </w:r>
      <w:r w:rsidRPr="005F6C71">
        <w:t xml:space="preserve">Service </w:t>
      </w:r>
      <w:r w:rsidRPr="001D386F">
        <w:t>Provisioning</w:t>
      </w:r>
      <w:r w:rsidRPr="005C44CA">
        <w:t xml:space="preserve"> </w:t>
      </w:r>
      <w:r w:rsidRPr="001D386F">
        <w:t>Subscriptions</w:t>
      </w:r>
      <w:r>
        <w:t xml:space="preserve"> resource as specified in clause 8.1.2.3;</w:t>
      </w:r>
    </w:p>
    <w:p w14:paraId="3AE7413A" w14:textId="6C534440" w:rsidR="00B9103D" w:rsidRDefault="009E5347" w:rsidP="00B9103D">
      <w:pPr>
        <w:pStyle w:val="B2"/>
      </w:pPr>
      <w:r>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rsidR="00B9103D">
        <w:t xml:space="preserve"> and</w:t>
      </w:r>
    </w:p>
    <w:p w14:paraId="20112150" w14:textId="54BE195F" w:rsidR="009E5347" w:rsidRDefault="00B9103D" w:rsidP="00B9103D">
      <w:pPr>
        <w:pStyle w:val="B2"/>
      </w:pPr>
      <w:r>
        <w:t>4)</w:t>
      </w:r>
      <w:r>
        <w:tab/>
        <w:t>if EdgeApp_2 feature is supported and the EEC required EEC Trigger Request by setting the "eecTriggerRequest" attribute to true, then ECS may send trigger towards the EEC to perform service provisioning.</w:t>
      </w:r>
    </w:p>
    <w:p w14:paraId="4C37BFBF" w14:textId="77777777" w:rsidR="009E5347" w:rsidRDefault="009E5347" w:rsidP="009E5347">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t>7.2.2.5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11C3D962" w14:textId="77777777" w:rsidR="009E5347" w:rsidRDefault="009E5347" w:rsidP="009E5347">
      <w:pPr>
        <w:pStyle w:val="Heading4"/>
      </w:pPr>
      <w:bookmarkStart w:id="1326" w:name="_Toc101529440"/>
      <w:bookmarkStart w:id="1327" w:name="_Toc114864274"/>
      <w:bookmarkStart w:id="1328" w:name="_Toc143871425"/>
      <w:bookmarkStart w:id="1329" w:name="_Toc144134921"/>
      <w:bookmarkStart w:id="1330" w:name="_Toc151571532"/>
      <w:r>
        <w:lastRenderedPageBreak/>
        <w:t>7.2.2.4</w:t>
      </w:r>
      <w:r>
        <w:tab/>
      </w:r>
      <w:r w:rsidRPr="00317891">
        <w:t>Eecs_ServiceProvisioning_Notify</w:t>
      </w:r>
      <w:bookmarkEnd w:id="1326"/>
      <w:bookmarkEnd w:id="1327"/>
      <w:bookmarkEnd w:id="1328"/>
      <w:bookmarkEnd w:id="1329"/>
      <w:bookmarkEnd w:id="1330"/>
    </w:p>
    <w:p w14:paraId="217733A9" w14:textId="77777777" w:rsidR="009E5347" w:rsidRDefault="009E5347" w:rsidP="009E5347">
      <w:pPr>
        <w:pStyle w:val="Heading5"/>
      </w:pPr>
      <w:bookmarkStart w:id="1331" w:name="_Toc101529441"/>
      <w:bookmarkStart w:id="1332" w:name="_Toc114864275"/>
      <w:bookmarkStart w:id="1333" w:name="_Toc143871426"/>
      <w:bookmarkStart w:id="1334" w:name="_Toc144134922"/>
      <w:bookmarkStart w:id="1335" w:name="_Toc151571533"/>
      <w:r>
        <w:t>7.2.2.4.1</w:t>
      </w:r>
      <w:r>
        <w:tab/>
        <w:t>General</w:t>
      </w:r>
      <w:bookmarkEnd w:id="1331"/>
      <w:bookmarkEnd w:id="1332"/>
      <w:bookmarkEnd w:id="1333"/>
      <w:bookmarkEnd w:id="1334"/>
      <w:bookmarkEnd w:id="1335"/>
    </w:p>
    <w:p w14:paraId="75059091" w14:textId="77777777" w:rsidR="009E5347" w:rsidRPr="00C849E0" w:rsidRDefault="009E5347" w:rsidP="009E5347">
      <w:r>
        <w:t>This service operation is used by the ECS to notify the EEC about the service provisioning information.</w:t>
      </w:r>
    </w:p>
    <w:p w14:paraId="7187F106" w14:textId="77777777" w:rsidR="009E5347" w:rsidRDefault="009E5347" w:rsidP="009E5347">
      <w:pPr>
        <w:pStyle w:val="Heading5"/>
      </w:pPr>
      <w:bookmarkStart w:id="1336" w:name="_Toc101529442"/>
      <w:bookmarkStart w:id="1337" w:name="_Toc114864276"/>
      <w:bookmarkStart w:id="1338" w:name="_Toc143871427"/>
      <w:bookmarkStart w:id="1339" w:name="_Toc144134923"/>
      <w:bookmarkStart w:id="1340" w:name="_Toc151571534"/>
      <w:r>
        <w:t>7.2.2.4.2</w:t>
      </w:r>
      <w:r>
        <w:tab/>
        <w:t xml:space="preserve">ECS notifying the service provisioning information to EEC using </w:t>
      </w:r>
      <w:r w:rsidRPr="00317891">
        <w:t xml:space="preserve">Eecs_ServiceProvisioning_Notify </w:t>
      </w:r>
      <w:r>
        <w:t>operation</w:t>
      </w:r>
      <w:bookmarkEnd w:id="1336"/>
      <w:bookmarkEnd w:id="1337"/>
      <w:bookmarkEnd w:id="1338"/>
      <w:bookmarkEnd w:id="1339"/>
      <w:bookmarkEnd w:id="1340"/>
    </w:p>
    <w:p w14:paraId="0736782E" w14:textId="77777777" w:rsidR="009E5347" w:rsidRDefault="009E5347" w:rsidP="009E5347">
      <w:r>
        <w:t>The ECS determines to notify the EEC with the service provisioning information, when a</w:t>
      </w:r>
      <w:r w:rsidRPr="00317891">
        <w:t>n event occurs at the ECS that satisfies trigger conditions for updating service provisioning of a subscribed EEC</w:t>
      </w:r>
      <w:r>
        <w:t>.</w:t>
      </w:r>
    </w:p>
    <w:p w14:paraId="6D0A8AFE" w14:textId="6C5C8241" w:rsidR="005C6482" w:rsidRPr="008329D7" w:rsidRDefault="009E5347" w:rsidP="005C6482">
      <w:pPr>
        <w:rPr>
          <w:lang w:eastAsia="ko-KR"/>
        </w:rPr>
      </w:pPr>
      <w:r>
        <w:t xml:space="preserve">The ECS may </w:t>
      </w:r>
      <w:r w:rsidRPr="00317891">
        <w:t xml:space="preserve">obtain the UE's location </w:t>
      </w:r>
      <w:r>
        <w:t xml:space="preserve">as specified in clause 5.3 of 3GPP TS 29.122 [3]. </w:t>
      </w:r>
      <w:r w:rsidRPr="00317891">
        <w:rPr>
          <w:lang w:eastAsia="ko-KR"/>
        </w:rPr>
        <w:t>If AC profile(s) were provided by the EEC during subscription creation, the ECS identifies the EES(s) based on the provided AC profile(s) and the UE location.</w:t>
      </w:r>
      <w:r w:rsidR="005C6482" w:rsidRPr="005C6482">
        <w:rPr>
          <w:lang w:eastAsia="ko-KR"/>
        </w:rPr>
        <w:t xml:space="preserve"> </w:t>
      </w:r>
    </w:p>
    <w:p w14:paraId="48833386" w14:textId="77777777" w:rsidR="005C6482" w:rsidRPr="008329D7" w:rsidRDefault="005C6482" w:rsidP="005C6482">
      <w:pPr>
        <w:pStyle w:val="NO"/>
      </w:pPr>
      <w:r w:rsidRPr="008329D7">
        <w:t>NOTE 1:</w:t>
      </w:r>
      <w:r w:rsidRPr="008329D7">
        <w:tab/>
        <w:t>How the ECS identifies the EES(s) based on the provided AC profile(s) and the UE location is implementation specific.</w:t>
      </w:r>
    </w:p>
    <w:p w14:paraId="46C022CD" w14:textId="08C874FD" w:rsidR="005C6482" w:rsidRPr="008329D7" w:rsidRDefault="009E5347" w:rsidP="005C6482">
      <w:pPr>
        <w:rPr>
          <w:lang w:eastAsia="ko-KR"/>
        </w:rPr>
      </w:pPr>
      <w:r>
        <w:rPr>
          <w:lang w:eastAsia="ko-KR"/>
        </w:rPr>
        <w:t>If AC profiles(s) were not provided, then if available, the ECS identifies the EES(s) based on the UE-specific service information at the ECS and the UE location</w:t>
      </w:r>
      <w:r w:rsidR="005C6482">
        <w:rPr>
          <w:lang w:eastAsia="ko-KR"/>
        </w:rPr>
        <w:t>.</w:t>
      </w:r>
      <w:r>
        <w:rPr>
          <w:lang w:eastAsia="ko-KR"/>
        </w:rPr>
        <w:t xml:space="preserve"> The ECS may also identify the EES(s) by applying the ECSP policy (e.g. based only on the UE location). </w:t>
      </w:r>
      <w:r w:rsidR="005C6482" w:rsidRPr="008329D7">
        <w:rPr>
          <w:lang w:eastAsia="ko-KR"/>
        </w:rPr>
        <w:t xml:space="preserve">If the </w:t>
      </w:r>
      <w:r w:rsidR="005C6482" w:rsidRPr="008329D7">
        <w:t xml:space="preserve">EdgeApp_2 feature is supported and the ECS received the list of </w:t>
      </w:r>
      <w:r w:rsidR="005C6482" w:rsidRPr="008329D7">
        <w:rPr>
          <w:lang w:eastAsia="ko-KR"/>
        </w:rPr>
        <w:t xml:space="preserve">desired ECSP identifiers, the ECS identifies the EES(s) based on </w:t>
      </w:r>
      <w:r w:rsidR="00541528">
        <w:rPr>
          <w:lang w:eastAsia="ko-KR"/>
        </w:rPr>
        <w:t xml:space="preserve">the </w:t>
      </w:r>
      <w:r w:rsidR="005C6482" w:rsidRPr="008329D7">
        <w:rPr>
          <w:lang w:eastAsia="ko-KR"/>
        </w:rPr>
        <w:t>registered ECSP identifier in EES profile</w:t>
      </w:r>
      <w:r w:rsidR="00541528" w:rsidRPr="00D452F8">
        <w:rPr>
          <w:lang w:eastAsia="ko-KR"/>
        </w:rPr>
        <w:t xml:space="preserve"> and the received </w:t>
      </w:r>
      <w:r w:rsidR="00541528" w:rsidRPr="00D452F8">
        <w:t xml:space="preserve">list of </w:t>
      </w:r>
      <w:r w:rsidR="00541528" w:rsidRPr="00D452F8">
        <w:rPr>
          <w:lang w:eastAsia="ko-KR"/>
        </w:rPr>
        <w:t>desired ECSP identifiers</w:t>
      </w:r>
      <w:r w:rsidR="005C6482" w:rsidRPr="008329D7">
        <w:rPr>
          <w:lang w:eastAsia="ko-KR"/>
        </w:rPr>
        <w:t>.</w:t>
      </w:r>
    </w:p>
    <w:p w14:paraId="4FAD4012" w14:textId="2B69FCE7" w:rsidR="009E5347" w:rsidRDefault="009E5347" w:rsidP="009E5347">
      <w:r w:rsidRPr="00317891">
        <w:t>The ECS also determines other information that needs to be provisioned, e.g. identification of the EDN, EDN service area, EES endpoints.</w:t>
      </w:r>
    </w:p>
    <w:p w14:paraId="77828361" w14:textId="77777777" w:rsidR="009E5347" w:rsidRDefault="009E5347" w:rsidP="009E5347">
      <w:pPr>
        <w:rPr>
          <w:lang w:eastAsia="zh-CN"/>
        </w:rPr>
      </w:pPr>
      <w:r>
        <w:t xml:space="preserve">To notify the service provisioning information events, the ECS shall send an HTTP POST message </w:t>
      </w:r>
      <w:r>
        <w:rPr>
          <w:lang w:eastAsia="zh-CN"/>
        </w:rPr>
        <w:t>using the Notification Destination URI received in the subscription request, as specified in clause 8.1.4.2</w:t>
      </w:r>
      <w:r>
        <w:t xml:space="preserve">. </w:t>
      </w:r>
    </w:p>
    <w:p w14:paraId="64F71786" w14:textId="7F146238" w:rsidR="009E5347" w:rsidRDefault="009E5347" w:rsidP="009E5347">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Pr="00317891">
        <w:t>If the ECS provid</w:t>
      </w:r>
      <w:r w:rsidR="002664AB">
        <w:t>ed</w:t>
      </w:r>
      <w:r w:rsidRPr="00317891">
        <w:t xml:space="preserve"> information regarding the service continuity support of individual EESs, the EEC may take this information into account when selecting an EES for EEC registration, EAS discovery or T-EAS discovery, respectively.</w:t>
      </w:r>
    </w:p>
    <w:p w14:paraId="3C73DC4C" w14:textId="2F8EFBC3" w:rsidR="001F3C74" w:rsidRDefault="002664AB" w:rsidP="001F3C74">
      <w:pPr>
        <w:pStyle w:val="NO"/>
        <w:rPr>
          <w:lang w:val="en-US"/>
        </w:rPr>
      </w:pPr>
      <w:r w:rsidRPr="008329D7">
        <w:t>NOTE </w:t>
      </w:r>
      <w:r>
        <w:rPr>
          <w:lang w:val="en-US"/>
        </w:rPr>
        <w:t>2</w:t>
      </w:r>
      <w:r w:rsidR="009E5347">
        <w:t>:</w:t>
      </w:r>
      <w:r w:rsidR="002B16C6">
        <w:tab/>
      </w:r>
      <w:r w:rsidR="009E5347">
        <w:t xml:space="preserve">How the EEC </w:t>
      </w:r>
      <w:r w:rsidR="009E5347" w:rsidRPr="00BF1D18">
        <w:rPr>
          <w:lang w:val="en-US"/>
        </w:rPr>
        <w:t>maintains the service provisioning information</w:t>
      </w:r>
      <w:r w:rsidR="009E5347">
        <w:rPr>
          <w:lang w:val="en-US"/>
        </w:rPr>
        <w:t xml:space="preserve"> is implementation specific.</w:t>
      </w:r>
      <w:r w:rsidR="001F3C74" w:rsidRPr="001F3C74">
        <w:rPr>
          <w:lang w:val="en-US"/>
        </w:rPr>
        <w:t xml:space="preserve"> </w:t>
      </w:r>
    </w:p>
    <w:p w14:paraId="764E501C" w14:textId="43D7240E" w:rsidR="009E5347" w:rsidRPr="009A461E" w:rsidRDefault="001F3C74" w:rsidP="001F3C74">
      <w:pPr>
        <w:pStyle w:val="NO"/>
      </w:pPr>
      <w:r w:rsidRPr="00BD1DEB">
        <w:t>NOTE 3:</w:t>
      </w:r>
      <w:r w:rsidRPr="00BD1DEB">
        <w:tab/>
        <w:t xml:space="preserve">If the EEC </w:t>
      </w:r>
      <w:r>
        <w:t>provided</w:t>
      </w:r>
      <w:r w:rsidRPr="00BD1DEB">
        <w:t xml:space="preserve"> an indication to support application triggering in "eecTriggerRequest" attribute of the Service Provisioning subscription request, then the ECS sends the trigger message towards the EEC by invoking application triggering services </w:t>
      </w:r>
      <w:r>
        <w:t>or DeviceTrigerring API</w:t>
      </w:r>
      <w:r w:rsidRPr="00BD1DEB">
        <w:t xml:space="preserve"> </w:t>
      </w:r>
      <w:r w:rsidRPr="00702ECE">
        <w:t>using 3GPP core network capabilities</w:t>
      </w:r>
      <w:r w:rsidRPr="00BD1DEB">
        <w:t xml:space="preserve"> </w:t>
      </w:r>
      <w:r>
        <w:t>in order to</w:t>
      </w:r>
      <w:r w:rsidRPr="00BD1DEB">
        <w:t xml:space="preserve"> </w:t>
      </w:r>
      <w:r>
        <w:t xml:space="preserve">avoid sending the </w:t>
      </w:r>
      <w:r w:rsidRPr="004A559B">
        <w:t>service</w:t>
      </w:r>
      <w:r>
        <w:t xml:space="preserve"> provisioning notify</w:t>
      </w:r>
      <w:r w:rsidRPr="00BD1DEB">
        <w:t>.</w:t>
      </w:r>
    </w:p>
    <w:p w14:paraId="3564399C" w14:textId="77777777" w:rsidR="009E5347" w:rsidRDefault="009E5347" w:rsidP="009E5347">
      <w:pPr>
        <w:pStyle w:val="Heading4"/>
      </w:pPr>
      <w:bookmarkStart w:id="1341" w:name="_Toc101529443"/>
      <w:bookmarkStart w:id="1342" w:name="_Toc114864277"/>
      <w:bookmarkStart w:id="1343" w:name="_Toc143871428"/>
      <w:bookmarkStart w:id="1344" w:name="_Toc144134924"/>
      <w:bookmarkStart w:id="1345" w:name="_Toc151571535"/>
      <w:r>
        <w:t>7.2.2.5</w:t>
      </w:r>
      <w:r>
        <w:tab/>
      </w:r>
      <w:r w:rsidRPr="00317891">
        <w:t>Eecs_ServiceProvisioning_UpdateSubscription</w:t>
      </w:r>
      <w:bookmarkEnd w:id="1341"/>
      <w:bookmarkEnd w:id="1342"/>
      <w:bookmarkEnd w:id="1343"/>
      <w:bookmarkEnd w:id="1344"/>
      <w:bookmarkEnd w:id="1345"/>
    </w:p>
    <w:p w14:paraId="6102DDD3" w14:textId="77777777" w:rsidR="009E5347" w:rsidRDefault="009E5347" w:rsidP="009E5347">
      <w:pPr>
        <w:pStyle w:val="Heading5"/>
      </w:pPr>
      <w:bookmarkStart w:id="1346" w:name="_Toc101529444"/>
      <w:bookmarkStart w:id="1347" w:name="_Toc114864278"/>
      <w:bookmarkStart w:id="1348" w:name="_Toc143871429"/>
      <w:bookmarkStart w:id="1349" w:name="_Toc144134925"/>
      <w:bookmarkStart w:id="1350" w:name="_Toc151571536"/>
      <w:r>
        <w:t>7.2.2.5.1</w:t>
      </w:r>
      <w:r>
        <w:tab/>
        <w:t>General</w:t>
      </w:r>
      <w:bookmarkEnd w:id="1346"/>
      <w:bookmarkEnd w:id="1347"/>
      <w:bookmarkEnd w:id="1348"/>
      <w:bookmarkEnd w:id="1349"/>
      <w:bookmarkEnd w:id="1350"/>
    </w:p>
    <w:p w14:paraId="4604E4C8" w14:textId="77777777" w:rsidR="009E5347" w:rsidRPr="00C849E0" w:rsidRDefault="009E5347" w:rsidP="009E5347">
      <w:r>
        <w:t>This service operation is used by the EEC to update its subscription at the ECS, for reporting of service provisioning information.</w:t>
      </w:r>
    </w:p>
    <w:p w14:paraId="44C9B388" w14:textId="77777777" w:rsidR="009E5347" w:rsidRDefault="009E5347" w:rsidP="009E5347">
      <w:pPr>
        <w:pStyle w:val="Heading5"/>
      </w:pPr>
      <w:bookmarkStart w:id="1351" w:name="_Toc101529445"/>
      <w:bookmarkStart w:id="1352" w:name="_Toc114864279"/>
      <w:bookmarkStart w:id="1353" w:name="_Toc143871430"/>
      <w:bookmarkStart w:id="1354" w:name="_Toc144134926"/>
      <w:bookmarkStart w:id="1355" w:name="_Toc151571537"/>
      <w:r>
        <w:t>7.2.2.5.2</w:t>
      </w:r>
      <w:r>
        <w:tab/>
        <w:t xml:space="preserve">EEC updating service provisioning information subscription at </w:t>
      </w:r>
      <w:r w:rsidRPr="005866AF">
        <w:t>ECS</w:t>
      </w:r>
      <w:r>
        <w:t xml:space="preserve"> using </w:t>
      </w:r>
      <w:r w:rsidRPr="00317891">
        <w:t>Eecs_ServiceProvisioning_UpdateSubscription</w:t>
      </w:r>
      <w:r>
        <w:t xml:space="preserve"> operation</w:t>
      </w:r>
      <w:bookmarkEnd w:id="1351"/>
      <w:bookmarkEnd w:id="1352"/>
      <w:bookmarkEnd w:id="1353"/>
      <w:bookmarkEnd w:id="1354"/>
      <w:bookmarkEnd w:id="1355"/>
    </w:p>
    <w:p w14:paraId="08F9514F" w14:textId="77777777" w:rsidR="009E5347" w:rsidRDefault="009E5347" w:rsidP="009E5347">
      <w:r>
        <w:t xml:space="preserve">To update service provisioning information subscription at the ECS, the EEC shall send an HTTP PATCH message (for partial modification) or HTTP PUT message (for fully replacement) 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in clause </w:t>
      </w:r>
      <w:r>
        <w:rPr>
          <w:lang w:eastAsia="zh-CN"/>
        </w:rPr>
        <w:t>8.1.2.4.3.3</w:t>
      </w:r>
      <w:r>
        <w:t xml:space="preserve"> for an HTTP PATCH message and in clause 8.1</w:t>
      </w:r>
      <w:r>
        <w:rPr>
          <w:lang w:eastAsia="zh-CN"/>
        </w:rPr>
        <w:t>.2.4.3.1 for an HTTP PUT message</w:t>
      </w:r>
      <w:r>
        <w:t>.</w:t>
      </w:r>
    </w:p>
    <w:p w14:paraId="5FB10290" w14:textId="77777777" w:rsidR="009E5347" w:rsidRDefault="009E5347" w:rsidP="009E5347">
      <w:r>
        <w:t>The PATCH message includes the parameters (AC Profiles, proposed expiry time, service continuity support or l</w:t>
      </w:r>
      <w:r w:rsidRPr="00317891">
        <w:t>ist of connectivity information</w:t>
      </w:r>
      <w:r>
        <w:t>) that need to be replaced in the existing subscription resource.</w:t>
      </w:r>
    </w:p>
    <w:p w14:paraId="24BC375D" w14:textId="77777777" w:rsidR="009E5347" w:rsidRDefault="009E5347" w:rsidP="009E5347">
      <w:r>
        <w:lastRenderedPageBreak/>
        <w:t xml:space="preserve">The PUT message shall replace all properties of the existing resource with the service provisioning information in the request. The values of the eecId and ueId provided during the subscription creation shall not be changed. </w:t>
      </w:r>
    </w:p>
    <w:p w14:paraId="63A4B796" w14:textId="77777777" w:rsidR="009E5347" w:rsidRDefault="009E5347" w:rsidP="009E5347">
      <w:r>
        <w:t xml:space="preserve">Upon receiving the HTTP PATCH or PUT message from the </w:t>
      </w:r>
      <w:r w:rsidRPr="005866AF">
        <w:t>EEC, the ECS</w:t>
      </w:r>
      <w:r>
        <w:t>:</w:t>
      </w:r>
    </w:p>
    <w:p w14:paraId="4123D64D"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16E11587"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54038F71"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7A2D31F" w14:textId="77777777" w:rsidR="009E5347" w:rsidRDefault="009E5347" w:rsidP="009E5347">
      <w:pPr>
        <w:pStyle w:val="B2"/>
      </w:pPr>
      <w:r>
        <w:t>2)</w:t>
      </w:r>
      <w:r>
        <w:tab/>
        <w:t>shall update the resource identified by Resource URI of the service provisioning subscription with the updated information received in the HTTP PATCH or PUT request message;</w:t>
      </w:r>
      <w:r w:rsidRPr="008F3C6C">
        <w:t xml:space="preserve"> </w:t>
      </w:r>
    </w:p>
    <w:p w14:paraId="2C8A0369" w14:textId="77777777" w:rsidR="009E5347" w:rsidRPr="00DC08C0" w:rsidRDefault="009E5347" w:rsidP="009E5347">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5B1A0FF" w14:textId="77777777" w:rsidR="009E5347" w:rsidRDefault="009E5347" w:rsidP="009E5347">
      <w:r>
        <w:rPr>
          <w:lang w:val="en-US" w:eastAsia="zh-CN"/>
        </w:rPr>
        <w:t>If the expiration time is provided</w:t>
      </w:r>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4A7A25E9" w14:textId="77777777" w:rsidR="009E5347" w:rsidRDefault="009E5347" w:rsidP="009E5347">
      <w:pPr>
        <w:pStyle w:val="Heading4"/>
      </w:pPr>
      <w:bookmarkStart w:id="1356" w:name="_Toc101529446"/>
      <w:bookmarkStart w:id="1357" w:name="_Toc114864280"/>
      <w:bookmarkStart w:id="1358" w:name="_Toc143871431"/>
      <w:bookmarkStart w:id="1359" w:name="_Toc144134927"/>
      <w:bookmarkStart w:id="1360" w:name="_Toc151571538"/>
      <w:r>
        <w:t>7.2.2.6</w:t>
      </w:r>
      <w:r>
        <w:tab/>
      </w:r>
      <w:r w:rsidRPr="00317891">
        <w:rPr>
          <w:lang w:val="en-IN"/>
        </w:rPr>
        <w:t>Eecs_ServiceProvisioning_Unsubscribe</w:t>
      </w:r>
      <w:bookmarkEnd w:id="1356"/>
      <w:bookmarkEnd w:id="1357"/>
      <w:bookmarkEnd w:id="1358"/>
      <w:bookmarkEnd w:id="1359"/>
      <w:bookmarkEnd w:id="1360"/>
    </w:p>
    <w:p w14:paraId="4B0D3C3A" w14:textId="77777777" w:rsidR="009E5347" w:rsidRDefault="009E5347" w:rsidP="009E5347">
      <w:pPr>
        <w:pStyle w:val="Heading5"/>
      </w:pPr>
      <w:bookmarkStart w:id="1361" w:name="_Toc101529447"/>
      <w:bookmarkStart w:id="1362" w:name="_Toc114864281"/>
      <w:bookmarkStart w:id="1363" w:name="_Toc143871432"/>
      <w:bookmarkStart w:id="1364" w:name="_Toc144134928"/>
      <w:bookmarkStart w:id="1365" w:name="_Toc151571539"/>
      <w:r>
        <w:t>7.2.2.6.1</w:t>
      </w:r>
      <w:r>
        <w:tab/>
        <w:t>General</w:t>
      </w:r>
      <w:bookmarkEnd w:id="1361"/>
      <w:bookmarkEnd w:id="1362"/>
      <w:bookmarkEnd w:id="1363"/>
      <w:bookmarkEnd w:id="1364"/>
      <w:bookmarkEnd w:id="1365"/>
    </w:p>
    <w:p w14:paraId="55CC5C14" w14:textId="77777777" w:rsidR="009E5347" w:rsidRPr="00C849E0" w:rsidRDefault="009E5347" w:rsidP="009E5347">
      <w:r>
        <w:t>This service operation is used by the EEC to remove its subscription from the ECS for reporting of service provisioning information.</w:t>
      </w:r>
    </w:p>
    <w:p w14:paraId="1BF55165" w14:textId="77777777" w:rsidR="009E5347" w:rsidRDefault="009E5347" w:rsidP="009E5347">
      <w:pPr>
        <w:pStyle w:val="Heading5"/>
      </w:pPr>
      <w:bookmarkStart w:id="1366" w:name="_Toc101529448"/>
      <w:bookmarkStart w:id="1367" w:name="_Toc114864282"/>
      <w:bookmarkStart w:id="1368" w:name="_Toc143871433"/>
      <w:bookmarkStart w:id="1369" w:name="_Toc144134929"/>
      <w:bookmarkStart w:id="1370" w:name="_Toc151571540"/>
      <w:r>
        <w:t>7.2.2.6.2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ECS using </w:t>
      </w:r>
      <w:r w:rsidRPr="00317891">
        <w:rPr>
          <w:lang w:val="en-IN"/>
        </w:rPr>
        <w:t>Eecs_ServiceProvisioning_Unsubscribe</w:t>
      </w:r>
      <w:r>
        <w:t xml:space="preserve"> operation</w:t>
      </w:r>
      <w:bookmarkEnd w:id="1366"/>
      <w:bookmarkEnd w:id="1367"/>
      <w:bookmarkEnd w:id="1368"/>
      <w:bookmarkEnd w:id="1369"/>
      <w:bookmarkEnd w:id="1370"/>
    </w:p>
    <w:p w14:paraId="2D405946" w14:textId="77777777" w:rsidR="009E5347" w:rsidRDefault="009E5347" w:rsidP="009E5347">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8.1</w:t>
      </w:r>
      <w:r>
        <w:rPr>
          <w:lang w:eastAsia="zh-CN"/>
        </w:rPr>
        <w:t>.2.4.3.2</w:t>
      </w:r>
      <w:r>
        <w:t>. Upon receiving the HTTP DELETE request, the ECS:</w:t>
      </w:r>
    </w:p>
    <w:p w14:paraId="18AD9425"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6190E61"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p>
    <w:p w14:paraId="1A498F42"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13099FA9" w14:textId="77777777" w:rsidR="009E5347" w:rsidRDefault="009E5347" w:rsidP="009E5347">
      <w:pPr>
        <w:pStyle w:val="Heading1"/>
      </w:pPr>
      <w:bookmarkStart w:id="1371" w:name="_Toc101529449"/>
      <w:bookmarkStart w:id="1372" w:name="_Toc114864283"/>
      <w:bookmarkStart w:id="1373" w:name="_Toc143871434"/>
      <w:bookmarkStart w:id="1374" w:name="_Toc144134930"/>
      <w:bookmarkStart w:id="1375" w:name="_Toc151571541"/>
      <w:r>
        <w:t>8</w:t>
      </w:r>
      <w:r>
        <w:tab/>
        <w:t>Edge Configuration Server API Definitions</w:t>
      </w:r>
      <w:bookmarkEnd w:id="1371"/>
      <w:bookmarkEnd w:id="1372"/>
      <w:bookmarkEnd w:id="1373"/>
      <w:bookmarkEnd w:id="1374"/>
      <w:bookmarkEnd w:id="1375"/>
    </w:p>
    <w:p w14:paraId="733ED136" w14:textId="77777777" w:rsidR="009E5347" w:rsidRDefault="009E5347" w:rsidP="009E5347">
      <w:pPr>
        <w:pStyle w:val="Heading2"/>
      </w:pPr>
      <w:bookmarkStart w:id="1376" w:name="_Toc101529450"/>
      <w:bookmarkStart w:id="1377" w:name="_Toc114864284"/>
      <w:bookmarkStart w:id="1378" w:name="_Toc143871435"/>
      <w:bookmarkStart w:id="1379" w:name="_Toc144134931"/>
      <w:bookmarkStart w:id="1380" w:name="_Toc151571542"/>
      <w:r>
        <w:t>8.1</w:t>
      </w:r>
      <w:r>
        <w:tab/>
      </w:r>
      <w:r w:rsidRPr="00931880">
        <w:t>Eecs_ServiceProvisioning</w:t>
      </w:r>
      <w:r>
        <w:t xml:space="preserve"> API</w:t>
      </w:r>
      <w:bookmarkEnd w:id="1376"/>
      <w:bookmarkEnd w:id="1377"/>
      <w:bookmarkEnd w:id="1378"/>
      <w:bookmarkEnd w:id="1379"/>
      <w:bookmarkEnd w:id="1380"/>
    </w:p>
    <w:p w14:paraId="4BECF502" w14:textId="77777777" w:rsidR="009E5347" w:rsidRDefault="009E5347" w:rsidP="009E5347">
      <w:pPr>
        <w:pStyle w:val="Heading3"/>
      </w:pPr>
      <w:bookmarkStart w:id="1381" w:name="_Toc70534729"/>
      <w:bookmarkStart w:id="1382" w:name="_Toc101529451"/>
      <w:bookmarkStart w:id="1383" w:name="_Toc114864285"/>
      <w:bookmarkStart w:id="1384" w:name="_Toc143871436"/>
      <w:bookmarkStart w:id="1385" w:name="_Toc144134932"/>
      <w:bookmarkStart w:id="1386" w:name="_Toc151571543"/>
      <w:r>
        <w:t>8.1.1</w:t>
      </w:r>
      <w:r>
        <w:tab/>
        <w:t>API URI</w:t>
      </w:r>
      <w:bookmarkEnd w:id="1381"/>
      <w:bookmarkEnd w:id="1382"/>
      <w:bookmarkEnd w:id="1383"/>
      <w:bookmarkEnd w:id="1384"/>
      <w:bookmarkEnd w:id="1385"/>
      <w:bookmarkEnd w:id="1386"/>
    </w:p>
    <w:p w14:paraId="5C80393F" w14:textId="77777777" w:rsidR="009E5347" w:rsidRDefault="009E5347" w:rsidP="009E5347">
      <w:pPr>
        <w:rPr>
          <w:noProof/>
          <w:lang w:eastAsia="zh-CN"/>
        </w:rPr>
      </w:pPr>
      <w:r>
        <w:rPr>
          <w:noProof/>
        </w:rPr>
        <w:t xml:space="preserve">The </w:t>
      </w:r>
      <w:r w:rsidRPr="00931880">
        <w:t>Eecs_ServiceProvisioning</w:t>
      </w:r>
      <w:r>
        <w:rPr>
          <w:noProof/>
        </w:rPr>
        <w:t xml:space="preserve"> service shall use the </w:t>
      </w:r>
      <w:r w:rsidRPr="00931880">
        <w:t>Eecs_ServiceProvisioning</w:t>
      </w:r>
      <w:r>
        <w:t xml:space="preserve"> API</w:t>
      </w:r>
      <w:r>
        <w:rPr>
          <w:noProof/>
          <w:lang w:eastAsia="zh-CN"/>
        </w:rPr>
        <w:t>.</w:t>
      </w:r>
    </w:p>
    <w:p w14:paraId="3E2118D4" w14:textId="29D04D96" w:rsidR="009E5347" w:rsidRDefault="009E5347" w:rsidP="009E5347">
      <w:pPr>
        <w:rPr>
          <w:lang w:eastAsia="zh-CN"/>
        </w:rPr>
      </w:pPr>
      <w:r>
        <w:rPr>
          <w:lang w:eastAsia="zh-CN"/>
        </w:rPr>
        <w:t>The request URI used in each HTTP request from the EEC towards the ECS shall have the structure as defined in clause </w:t>
      </w:r>
      <w:r w:rsidR="005129B5" w:rsidRPr="00C57B60">
        <w:t>7.5 of 3GPP TS 29.558 [4]</w:t>
      </w:r>
      <w:r>
        <w:rPr>
          <w:lang w:eastAsia="zh-CN"/>
        </w:rPr>
        <w:t xml:space="preserve"> with the following clarifications:</w:t>
      </w:r>
    </w:p>
    <w:p w14:paraId="6CDA1167" w14:textId="77777777" w:rsidR="00900F21" w:rsidRPr="00C57B60" w:rsidRDefault="00900F21" w:rsidP="00900F21">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16C248EC" w14:textId="77777777" w:rsidR="009E5347" w:rsidRDefault="009E5347" w:rsidP="009E5347">
      <w:pPr>
        <w:pStyle w:val="B1"/>
      </w:pPr>
      <w:r>
        <w:rPr>
          <w:lang w:eastAsia="zh-CN"/>
        </w:rPr>
        <w:lastRenderedPageBreak/>
        <w:t>-</w:t>
      </w:r>
      <w:r>
        <w:rPr>
          <w:lang w:eastAsia="zh-CN"/>
        </w:rPr>
        <w:tab/>
        <w:t xml:space="preserve">The </w:t>
      </w:r>
      <w:r>
        <w:t>&lt;apiName&gt;</w:t>
      </w:r>
      <w:r w:rsidRPr="005C44CA">
        <w:rPr>
          <w:rStyle w:val="B2Char"/>
        </w:rPr>
        <w:t xml:space="preserve"> </w:t>
      </w:r>
      <w:r>
        <w:t>shall be "eecs-servicep</w:t>
      </w:r>
      <w:r w:rsidRPr="00931880">
        <w:t>rovisioning</w:t>
      </w:r>
      <w:r>
        <w:t>".</w:t>
      </w:r>
    </w:p>
    <w:p w14:paraId="36743949" w14:textId="77777777" w:rsidR="009E5347" w:rsidRDefault="009E5347" w:rsidP="009E5347">
      <w:pPr>
        <w:pStyle w:val="B1"/>
      </w:pPr>
      <w:r>
        <w:t>-</w:t>
      </w:r>
      <w:r>
        <w:tab/>
        <w:t>The &lt;apiVersion&gt; shall be "v1".</w:t>
      </w:r>
    </w:p>
    <w:p w14:paraId="23C67E29" w14:textId="77777777" w:rsidR="009E5347" w:rsidRDefault="009E5347" w:rsidP="009E5347">
      <w:pPr>
        <w:pStyle w:val="B1"/>
      </w:pPr>
      <w:r>
        <w:t>-</w:t>
      </w:r>
      <w:r>
        <w:tab/>
        <w:t>The &lt;</w:t>
      </w:r>
      <w:r w:rsidRPr="005C44CA">
        <w:t>apiSpecificResourceUriPart</w:t>
      </w:r>
      <w:r>
        <w:t>&gt; shall be set as described in clause 8.1.2.</w:t>
      </w:r>
    </w:p>
    <w:p w14:paraId="10E2C02B" w14:textId="77777777" w:rsidR="009E5347" w:rsidRDefault="009E5347" w:rsidP="009E5347">
      <w:pPr>
        <w:pStyle w:val="Heading3"/>
      </w:pPr>
      <w:bookmarkStart w:id="1387" w:name="_Toc70534730"/>
      <w:bookmarkStart w:id="1388" w:name="_Toc101529452"/>
      <w:bookmarkStart w:id="1389" w:name="_Toc114864286"/>
      <w:bookmarkStart w:id="1390" w:name="_Toc143871437"/>
      <w:bookmarkStart w:id="1391" w:name="_Toc144134933"/>
      <w:bookmarkStart w:id="1392" w:name="_Toc151571544"/>
      <w:r>
        <w:t>8.1.2</w:t>
      </w:r>
      <w:r>
        <w:tab/>
        <w:t>Resources</w:t>
      </w:r>
      <w:bookmarkEnd w:id="1387"/>
      <w:bookmarkEnd w:id="1388"/>
      <w:bookmarkEnd w:id="1389"/>
      <w:bookmarkEnd w:id="1390"/>
      <w:bookmarkEnd w:id="1391"/>
      <w:bookmarkEnd w:id="1392"/>
    </w:p>
    <w:p w14:paraId="65F2D9DB" w14:textId="77777777" w:rsidR="009E5347" w:rsidRDefault="009E5347" w:rsidP="009E5347">
      <w:pPr>
        <w:pStyle w:val="Heading4"/>
      </w:pPr>
      <w:bookmarkStart w:id="1393" w:name="_Toc70534731"/>
      <w:bookmarkStart w:id="1394" w:name="_Toc101529453"/>
      <w:bookmarkStart w:id="1395" w:name="_Toc114864287"/>
      <w:bookmarkStart w:id="1396" w:name="_Toc143871438"/>
      <w:bookmarkStart w:id="1397" w:name="_Toc144134934"/>
      <w:bookmarkStart w:id="1398" w:name="_Toc151571545"/>
      <w:r>
        <w:t>8.1.2.1</w:t>
      </w:r>
      <w:r>
        <w:tab/>
        <w:t>Overview</w:t>
      </w:r>
      <w:bookmarkEnd w:id="1393"/>
      <w:bookmarkEnd w:id="1394"/>
      <w:bookmarkEnd w:id="1395"/>
      <w:bookmarkEnd w:id="1396"/>
      <w:bookmarkEnd w:id="1397"/>
      <w:bookmarkEnd w:id="1398"/>
    </w:p>
    <w:p w14:paraId="309C9527" w14:textId="77777777" w:rsidR="009E5347" w:rsidRDefault="009E5347" w:rsidP="009E5347">
      <w:pPr>
        <w:pStyle w:val="TH"/>
        <w:rPr>
          <w:noProof/>
        </w:rPr>
      </w:pPr>
      <w:r>
        <w:rPr>
          <w:noProof/>
        </w:rPr>
        <w:object w:dxaOrig="7480" w:dyaOrig="3840" w14:anchorId="31C43684">
          <v:shape id="_x0000_i1030" type="#_x0000_t75" style="width:376pt;height:191.2pt" o:ole="">
            <v:imagedata r:id="rId21" o:title=""/>
          </v:shape>
          <o:OLEObject Type="Embed" ProgID="Visio.Drawing.15" ShapeID="_x0000_i1030" DrawAspect="Content" ObjectID="_1762197960" r:id="rId22"/>
        </w:object>
      </w:r>
    </w:p>
    <w:p w14:paraId="0212D6E8" w14:textId="77777777" w:rsidR="009E5347" w:rsidRDefault="009E5347" w:rsidP="009E5347">
      <w:pPr>
        <w:pStyle w:val="TF"/>
      </w:pPr>
      <w:r>
        <w:t xml:space="preserve">Figure 8.1.2.1-1: Resource URI structure of the </w:t>
      </w:r>
      <w:r w:rsidRPr="00931880">
        <w:t>Eecs_ServiceProvisioning</w:t>
      </w:r>
      <w:r>
        <w:t xml:space="preserve"> API</w:t>
      </w:r>
    </w:p>
    <w:p w14:paraId="27CB3EAD" w14:textId="77777777" w:rsidR="009E5347" w:rsidRDefault="009E5347" w:rsidP="009E5347">
      <w:r>
        <w:t>Table 8.1.2.1-1 provides an overview of the resources and applicable HTTP methods.</w:t>
      </w:r>
    </w:p>
    <w:p w14:paraId="3B3035C3" w14:textId="77777777" w:rsidR="009E5347" w:rsidRDefault="009E5347" w:rsidP="009E5347">
      <w:pPr>
        <w:pStyle w:val="TH"/>
      </w:pPr>
      <w:r>
        <w:t>Table 8.1.2.1-1: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15"/>
        <w:gridCol w:w="2552"/>
        <w:gridCol w:w="1888"/>
        <w:gridCol w:w="2880"/>
      </w:tblGrid>
      <w:tr w:rsidR="009E5347" w:rsidRPr="00170884" w14:paraId="59AA80DA" w14:textId="77777777" w:rsidTr="0034679F">
        <w:trPr>
          <w:jc w:val="center"/>
        </w:trPr>
        <w:tc>
          <w:tcPr>
            <w:tcW w:w="116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8B4C30" w14:textId="77777777" w:rsidR="009E5347" w:rsidRPr="00170884" w:rsidRDefault="009E5347" w:rsidP="004C4FBA">
            <w:pPr>
              <w:pStyle w:val="TAH"/>
            </w:pPr>
            <w:r w:rsidRPr="00170884">
              <w:t>Resource name</w:t>
            </w:r>
          </w:p>
        </w:tc>
        <w:tc>
          <w:tcPr>
            <w:tcW w:w="13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F698D1" w14:textId="77777777" w:rsidR="009E5347" w:rsidRPr="00170884" w:rsidRDefault="009E5347" w:rsidP="004C4FBA">
            <w:pPr>
              <w:pStyle w:val="TAH"/>
            </w:pPr>
            <w:r w:rsidRPr="00170884">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51596C" w14:textId="77777777" w:rsidR="009E5347" w:rsidRPr="00170884" w:rsidRDefault="009E5347" w:rsidP="004C4FBA">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E079B9" w14:textId="77777777" w:rsidR="009E5347" w:rsidRPr="00170884" w:rsidRDefault="009E5347" w:rsidP="004C4FBA">
            <w:pPr>
              <w:pStyle w:val="TAH"/>
            </w:pPr>
            <w:r w:rsidRPr="00170884">
              <w:t>Description</w:t>
            </w:r>
          </w:p>
        </w:tc>
      </w:tr>
      <w:tr w:rsidR="009E5347" w:rsidRPr="00FF31D1" w14:paraId="15C452CC" w14:textId="77777777" w:rsidTr="0034679F">
        <w:trPr>
          <w:jc w:val="center"/>
        </w:trPr>
        <w:tc>
          <w:tcPr>
            <w:tcW w:w="1162" w:type="pct"/>
            <w:tcBorders>
              <w:left w:val="single" w:sz="4" w:space="0" w:color="auto"/>
              <w:right w:val="single" w:sz="4" w:space="0" w:color="auto"/>
            </w:tcBorders>
          </w:tcPr>
          <w:p w14:paraId="7D1E1271" w14:textId="77777777" w:rsidR="009E5347" w:rsidRPr="00E46CDC" w:rsidRDefault="009E5347" w:rsidP="004C4FBA">
            <w:pPr>
              <w:pStyle w:val="TAL"/>
            </w:pPr>
            <w:r>
              <w:rPr>
                <w:lang w:val="en-US"/>
              </w:rPr>
              <w:t xml:space="preserve">Service Provisioning </w:t>
            </w:r>
            <w:r>
              <w:t>S</w:t>
            </w:r>
            <w:r w:rsidRPr="000F159E">
              <w:t>ubscriptions</w:t>
            </w:r>
          </w:p>
        </w:tc>
        <w:tc>
          <w:tcPr>
            <w:tcW w:w="1338" w:type="pct"/>
            <w:tcBorders>
              <w:top w:val="single" w:sz="4" w:space="0" w:color="auto"/>
              <w:left w:val="single" w:sz="4" w:space="0" w:color="auto"/>
              <w:right w:val="single" w:sz="4" w:space="0" w:color="auto"/>
            </w:tcBorders>
          </w:tcPr>
          <w:p w14:paraId="05B684CC" w14:textId="77777777" w:rsidR="009E5347" w:rsidRPr="008B5AD1" w:rsidRDefault="009E5347" w:rsidP="004C4FBA">
            <w:pPr>
              <w:pStyle w:val="TAL"/>
            </w:pPr>
            <w:r w:rsidRPr="00E46CDC">
              <w:t>/subscriptions</w:t>
            </w:r>
          </w:p>
        </w:tc>
        <w:tc>
          <w:tcPr>
            <w:tcW w:w="990" w:type="pct"/>
            <w:tcBorders>
              <w:top w:val="single" w:sz="4" w:space="0" w:color="auto"/>
              <w:left w:val="single" w:sz="4" w:space="0" w:color="auto"/>
              <w:bottom w:val="single" w:sz="4" w:space="0" w:color="auto"/>
              <w:right w:val="single" w:sz="4" w:space="0" w:color="auto"/>
            </w:tcBorders>
          </w:tcPr>
          <w:p w14:paraId="46113072" w14:textId="77777777" w:rsidR="009E5347" w:rsidRDefault="009E5347" w:rsidP="004C4FBA">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1C7C50F2" w14:textId="77777777" w:rsidR="009E5347" w:rsidRPr="000B7011" w:rsidRDefault="009E5347" w:rsidP="004C4FBA">
            <w:pPr>
              <w:pStyle w:val="TAL"/>
            </w:pPr>
            <w:r w:rsidRPr="000B7011">
              <w:t xml:space="preserve">Creates a new subscription in ECS </w:t>
            </w:r>
            <w:r>
              <w:t xml:space="preserve">in order </w:t>
            </w:r>
            <w:r w:rsidRPr="000B7011">
              <w:t xml:space="preserve">to be notified of provisioning </w:t>
            </w:r>
            <w:r>
              <w:t xml:space="preserve">data </w:t>
            </w:r>
            <w:r w:rsidRPr="000B7011">
              <w:t>changes of interest.</w:t>
            </w:r>
          </w:p>
          <w:p w14:paraId="683A0AFC" w14:textId="77777777" w:rsidR="009E5347" w:rsidRDefault="009E5347" w:rsidP="004C4FBA">
            <w:pPr>
              <w:pStyle w:val="TAL"/>
            </w:pPr>
          </w:p>
        </w:tc>
      </w:tr>
      <w:tr w:rsidR="009E5347" w:rsidRPr="00FF31D1" w14:paraId="17EB10FF" w14:textId="77777777" w:rsidTr="0034679F">
        <w:trPr>
          <w:jc w:val="center"/>
        </w:trPr>
        <w:tc>
          <w:tcPr>
            <w:tcW w:w="1162" w:type="pct"/>
            <w:vMerge w:val="restart"/>
            <w:tcBorders>
              <w:left w:val="single" w:sz="4" w:space="0" w:color="auto"/>
              <w:right w:val="single" w:sz="4" w:space="0" w:color="auto"/>
            </w:tcBorders>
          </w:tcPr>
          <w:p w14:paraId="27A90925" w14:textId="77777777" w:rsidR="009E5347" w:rsidRPr="00C76A22" w:rsidRDefault="009E5347" w:rsidP="004C4FBA">
            <w:pPr>
              <w:pStyle w:val="TAL"/>
            </w:pPr>
            <w:r w:rsidRPr="00C76A22">
              <w:t xml:space="preserve">Individual </w:t>
            </w:r>
            <w:r w:rsidRPr="00D6602B">
              <w:t xml:space="preserve">Service Provisioning </w:t>
            </w:r>
            <w:r w:rsidRPr="00C76A22">
              <w:t>Subscription</w:t>
            </w:r>
          </w:p>
        </w:tc>
        <w:tc>
          <w:tcPr>
            <w:tcW w:w="1338" w:type="pct"/>
            <w:vMerge w:val="restart"/>
            <w:tcBorders>
              <w:top w:val="single" w:sz="4" w:space="0" w:color="auto"/>
              <w:left w:val="single" w:sz="4" w:space="0" w:color="auto"/>
              <w:right w:val="single" w:sz="4" w:space="0" w:color="auto"/>
            </w:tcBorders>
          </w:tcPr>
          <w:p w14:paraId="1AD08A4A" w14:textId="77777777" w:rsidR="009E5347" w:rsidRDefault="009E5347" w:rsidP="004C4FBA">
            <w:pPr>
              <w:pStyle w:val="TAL"/>
              <w:rPr>
                <w:b/>
              </w:rPr>
            </w:pPr>
            <w:r>
              <w:t>/subscriptions/{subscriptionId</w:t>
            </w:r>
            <w:r w:rsidRPr="00690A26">
              <w:t>}</w:t>
            </w:r>
          </w:p>
        </w:tc>
        <w:tc>
          <w:tcPr>
            <w:tcW w:w="990" w:type="pct"/>
            <w:tcBorders>
              <w:top w:val="single" w:sz="4" w:space="0" w:color="auto"/>
              <w:left w:val="single" w:sz="4" w:space="0" w:color="auto"/>
              <w:bottom w:val="single" w:sz="4" w:space="0" w:color="auto"/>
              <w:right w:val="single" w:sz="4" w:space="0" w:color="auto"/>
            </w:tcBorders>
          </w:tcPr>
          <w:p w14:paraId="4D55F50D" w14:textId="77777777" w:rsidR="009E5347" w:rsidRDefault="009E5347" w:rsidP="004C4FBA">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75A6C817" w14:textId="77777777" w:rsidR="009E5347" w:rsidRPr="00690A26" w:rsidRDefault="009E5347" w:rsidP="004C4FBA">
            <w:pPr>
              <w:pStyle w:val="TAL"/>
            </w:pPr>
            <w:r w:rsidRPr="00E17A7A">
              <w:t>Update</w:t>
            </w:r>
            <w:r>
              <w:t>s</w:t>
            </w:r>
            <w:r w:rsidRPr="00E17A7A">
              <w:t xml:space="preserve"> an existing individual </w:t>
            </w:r>
            <w:r>
              <w:t xml:space="preserve">service provisioning </w:t>
            </w:r>
            <w:r w:rsidRPr="00E17A7A">
              <w:t>subscription</w:t>
            </w:r>
            <w:r>
              <w:t xml:space="preserve"> </w:t>
            </w:r>
            <w:r w:rsidRPr="000F3592">
              <w:t>identified by the subscriptionId</w:t>
            </w:r>
          </w:p>
          <w:p w14:paraId="1A57086E" w14:textId="77777777" w:rsidR="009E5347" w:rsidRDefault="009E5347" w:rsidP="004C4FBA">
            <w:pPr>
              <w:pStyle w:val="TAL"/>
            </w:pPr>
          </w:p>
        </w:tc>
      </w:tr>
      <w:tr w:rsidR="009E5347" w:rsidRPr="00FF31D1" w14:paraId="32FC6DD0" w14:textId="77777777" w:rsidTr="0034679F">
        <w:trPr>
          <w:jc w:val="center"/>
        </w:trPr>
        <w:tc>
          <w:tcPr>
            <w:tcW w:w="1162" w:type="pct"/>
            <w:vMerge/>
            <w:tcBorders>
              <w:left w:val="single" w:sz="4" w:space="0" w:color="auto"/>
              <w:right w:val="single" w:sz="4" w:space="0" w:color="auto"/>
            </w:tcBorders>
          </w:tcPr>
          <w:p w14:paraId="2FF7C07C" w14:textId="77777777" w:rsidR="009E5347" w:rsidRDefault="009E5347" w:rsidP="004C4FBA">
            <w:pPr>
              <w:pStyle w:val="TAL"/>
            </w:pPr>
          </w:p>
        </w:tc>
        <w:tc>
          <w:tcPr>
            <w:tcW w:w="1338" w:type="pct"/>
            <w:vMerge/>
            <w:tcBorders>
              <w:left w:val="single" w:sz="4" w:space="0" w:color="auto"/>
              <w:right w:val="single" w:sz="4" w:space="0" w:color="auto"/>
            </w:tcBorders>
          </w:tcPr>
          <w:p w14:paraId="4EA01137"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6DC13F59" w14:textId="77777777" w:rsidR="009E5347" w:rsidRDefault="009E5347" w:rsidP="004C4FBA">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29A82767" w14:textId="77777777" w:rsidR="009E5347" w:rsidRDefault="009E5347" w:rsidP="004C4FBA">
            <w:pPr>
              <w:pStyle w:val="TAL"/>
              <w:rPr>
                <w:b/>
              </w:rPr>
            </w:pPr>
            <w:r>
              <w:t>Deletes</w:t>
            </w:r>
            <w:r w:rsidRPr="00E17A7A">
              <w:t xml:space="preserve"> an existing individual </w:t>
            </w:r>
            <w:r>
              <w:t xml:space="preserve">service provisioning </w:t>
            </w:r>
            <w:r w:rsidRPr="00E17A7A">
              <w:t>subscription</w:t>
            </w:r>
            <w:r w:rsidRPr="00E17A7A" w:rsidDel="001D1590">
              <w:t xml:space="preserve"> </w:t>
            </w:r>
            <w:r w:rsidRPr="000F3592">
              <w:t>identified by the subscriptionId</w:t>
            </w:r>
            <w:r>
              <w:t>.</w:t>
            </w:r>
          </w:p>
        </w:tc>
      </w:tr>
      <w:tr w:rsidR="009E5347" w:rsidRPr="00FF31D1" w14:paraId="6AF59426" w14:textId="77777777" w:rsidTr="0034679F">
        <w:trPr>
          <w:jc w:val="center"/>
        </w:trPr>
        <w:tc>
          <w:tcPr>
            <w:tcW w:w="1162" w:type="pct"/>
            <w:vMerge/>
            <w:tcBorders>
              <w:left w:val="single" w:sz="4" w:space="0" w:color="auto"/>
              <w:right w:val="single" w:sz="4" w:space="0" w:color="auto"/>
            </w:tcBorders>
          </w:tcPr>
          <w:p w14:paraId="190DA4C6" w14:textId="77777777" w:rsidR="009E5347" w:rsidRDefault="009E5347" w:rsidP="004C4FBA">
            <w:pPr>
              <w:pStyle w:val="TAL"/>
            </w:pPr>
          </w:p>
        </w:tc>
        <w:tc>
          <w:tcPr>
            <w:tcW w:w="1338" w:type="pct"/>
            <w:vMerge/>
            <w:tcBorders>
              <w:left w:val="single" w:sz="4" w:space="0" w:color="auto"/>
              <w:right w:val="single" w:sz="4" w:space="0" w:color="auto"/>
            </w:tcBorders>
          </w:tcPr>
          <w:p w14:paraId="3B76FC19"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5EB21F73" w14:textId="77777777" w:rsidR="009E5347" w:rsidRPr="00690A26"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26D6CD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w:t>
            </w:r>
            <w:r w:rsidRPr="00E17A7A">
              <w:t xml:space="preserve">existing individual </w:t>
            </w:r>
            <w:r>
              <w:t xml:space="preserve">service provisioning </w:t>
            </w:r>
            <w:r w:rsidRPr="00E17A7A">
              <w:t>subscription</w:t>
            </w:r>
            <w:r>
              <w:t xml:space="preserve"> </w:t>
            </w:r>
            <w:r w:rsidRPr="000F3592">
              <w:t>identified by the subscriptionId</w:t>
            </w:r>
            <w:r>
              <w:rPr>
                <w:lang w:eastAsia="ja-JP"/>
              </w:rPr>
              <w:t>.</w:t>
            </w:r>
          </w:p>
        </w:tc>
      </w:tr>
    </w:tbl>
    <w:p w14:paraId="6A417568" w14:textId="77777777" w:rsidR="009E5347" w:rsidRPr="007622AE" w:rsidRDefault="009E5347" w:rsidP="009E5347"/>
    <w:p w14:paraId="6C41FD81" w14:textId="77777777" w:rsidR="009E5347" w:rsidRDefault="009E5347" w:rsidP="009E5347">
      <w:pPr>
        <w:pStyle w:val="Heading4"/>
      </w:pPr>
      <w:bookmarkStart w:id="1399" w:name="_Toc101529454"/>
      <w:bookmarkStart w:id="1400" w:name="_Toc114864288"/>
      <w:bookmarkStart w:id="1401" w:name="_Toc143871439"/>
      <w:bookmarkStart w:id="1402" w:name="_Toc144134935"/>
      <w:bookmarkStart w:id="1403" w:name="_Toc151571546"/>
      <w:bookmarkStart w:id="1404" w:name="_Toc70534737"/>
      <w:r>
        <w:t>8.1.2.3</w:t>
      </w:r>
      <w:r>
        <w:tab/>
        <w:t>Resource</w:t>
      </w:r>
      <w:r w:rsidRPr="00831458">
        <w:t xml:space="preserve">: </w:t>
      </w:r>
      <w:r w:rsidRPr="00420B8B">
        <w:t xml:space="preserve">Service </w:t>
      </w:r>
      <w:r w:rsidRPr="00455D9B">
        <w:t>Provisioning</w:t>
      </w:r>
      <w:r w:rsidRPr="005C44CA">
        <w:t xml:space="preserve"> </w:t>
      </w:r>
      <w:r w:rsidRPr="00455D9B">
        <w:t>S</w:t>
      </w:r>
      <w:r w:rsidRPr="002D348A">
        <w:t>ubscriptions</w:t>
      </w:r>
      <w:bookmarkEnd w:id="1399"/>
      <w:bookmarkEnd w:id="1400"/>
      <w:bookmarkEnd w:id="1401"/>
      <w:bookmarkEnd w:id="1402"/>
      <w:bookmarkEnd w:id="1403"/>
    </w:p>
    <w:p w14:paraId="3AA73F31" w14:textId="77777777" w:rsidR="009E5347" w:rsidRDefault="009E5347" w:rsidP="009E5347">
      <w:pPr>
        <w:pStyle w:val="Heading5"/>
        <w:rPr>
          <w:lang w:eastAsia="zh-CN"/>
        </w:rPr>
      </w:pPr>
      <w:bookmarkStart w:id="1405" w:name="_Toc101529455"/>
      <w:bookmarkStart w:id="1406" w:name="_Toc114864289"/>
      <w:bookmarkStart w:id="1407" w:name="_Toc143871440"/>
      <w:bookmarkStart w:id="1408" w:name="_Toc144134936"/>
      <w:bookmarkStart w:id="1409" w:name="_Toc151571547"/>
      <w:r>
        <w:t>8.1.2.3</w:t>
      </w:r>
      <w:r>
        <w:rPr>
          <w:lang w:eastAsia="zh-CN"/>
        </w:rPr>
        <w:t>.1</w:t>
      </w:r>
      <w:r>
        <w:rPr>
          <w:lang w:eastAsia="zh-CN"/>
        </w:rPr>
        <w:tab/>
        <w:t>Description</w:t>
      </w:r>
      <w:bookmarkEnd w:id="1405"/>
      <w:bookmarkEnd w:id="1406"/>
      <w:bookmarkEnd w:id="1407"/>
      <w:bookmarkEnd w:id="1408"/>
      <w:bookmarkEnd w:id="1409"/>
    </w:p>
    <w:p w14:paraId="3D30020F" w14:textId="77777777" w:rsidR="009E5347" w:rsidRDefault="009E5347" w:rsidP="009E5347">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75CBC952" w14:textId="77777777" w:rsidR="009E5347" w:rsidRDefault="009E5347" w:rsidP="009E5347">
      <w:pPr>
        <w:pStyle w:val="Heading5"/>
        <w:rPr>
          <w:lang w:eastAsia="zh-CN"/>
        </w:rPr>
      </w:pPr>
      <w:bookmarkStart w:id="1410" w:name="_Toc101529456"/>
      <w:bookmarkStart w:id="1411" w:name="_Toc114864290"/>
      <w:bookmarkStart w:id="1412" w:name="_Toc143871441"/>
      <w:bookmarkStart w:id="1413" w:name="_Toc144134937"/>
      <w:bookmarkStart w:id="1414" w:name="_Toc151571548"/>
      <w:r>
        <w:lastRenderedPageBreak/>
        <w:t>8.1.2.3</w:t>
      </w:r>
      <w:r>
        <w:rPr>
          <w:lang w:eastAsia="zh-CN"/>
        </w:rPr>
        <w:t>.2</w:t>
      </w:r>
      <w:r>
        <w:rPr>
          <w:lang w:eastAsia="zh-CN"/>
        </w:rPr>
        <w:tab/>
        <w:t>Resource Definition</w:t>
      </w:r>
      <w:bookmarkEnd w:id="1410"/>
      <w:bookmarkEnd w:id="1411"/>
      <w:bookmarkEnd w:id="1412"/>
      <w:bookmarkEnd w:id="1413"/>
      <w:bookmarkEnd w:id="1414"/>
    </w:p>
    <w:p w14:paraId="25F740C2"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p>
    <w:p w14:paraId="197C1098" w14:textId="77777777" w:rsidR="009E5347" w:rsidRDefault="009E5347" w:rsidP="009E5347">
      <w:pPr>
        <w:rPr>
          <w:rFonts w:ascii="Arial" w:hAnsi="Arial" w:cs="Arial"/>
        </w:rPr>
      </w:pPr>
      <w:r>
        <w:t>This resource shall support the resource URI variables defined in table 8.1.2.3</w:t>
      </w:r>
      <w:r>
        <w:rPr>
          <w:lang w:eastAsia="zh-CN"/>
        </w:rPr>
        <w:t>.2</w:t>
      </w:r>
      <w:r>
        <w:t>-1</w:t>
      </w:r>
      <w:r>
        <w:rPr>
          <w:rFonts w:ascii="Arial" w:hAnsi="Arial" w:cs="Arial"/>
        </w:rPr>
        <w:t>.</w:t>
      </w:r>
    </w:p>
    <w:p w14:paraId="479560F3" w14:textId="77777777" w:rsidR="009E5347" w:rsidRDefault="009E5347" w:rsidP="009E5347">
      <w:pPr>
        <w:pStyle w:val="TH"/>
        <w:rPr>
          <w:rFonts w:cs="Arial"/>
        </w:rPr>
      </w:pPr>
      <w:r>
        <w:t>Table 8.1.2.3</w:t>
      </w:r>
      <w:r>
        <w:rPr>
          <w:lang w:eastAsia="zh-CN"/>
        </w:rPr>
        <w:t>.2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220"/>
        <w:gridCol w:w="1559"/>
        <w:gridCol w:w="6750"/>
      </w:tblGrid>
      <w:tr w:rsidR="009E5347" w14:paraId="321DC49C"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shd w:val="clear" w:color="auto" w:fill="CCCCCC"/>
            <w:hideMark/>
          </w:tcPr>
          <w:p w14:paraId="48B519ED" w14:textId="77777777" w:rsidR="009E5347" w:rsidRDefault="009E5347" w:rsidP="004C4FBA">
            <w:pPr>
              <w:pStyle w:val="TAH"/>
            </w:pPr>
            <w:r>
              <w:t>Name</w:t>
            </w:r>
          </w:p>
        </w:tc>
        <w:tc>
          <w:tcPr>
            <w:tcW w:w="818" w:type="pct"/>
            <w:tcBorders>
              <w:top w:val="single" w:sz="6" w:space="0" w:color="000000"/>
              <w:left w:val="single" w:sz="6" w:space="0" w:color="000000"/>
              <w:bottom w:val="single" w:sz="6" w:space="0" w:color="000000"/>
              <w:right w:val="single" w:sz="6" w:space="0" w:color="000000"/>
            </w:tcBorders>
            <w:shd w:val="clear" w:color="auto" w:fill="CCCCCC"/>
          </w:tcPr>
          <w:p w14:paraId="66B07628"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B1CD4D" w14:textId="77777777" w:rsidR="009E5347" w:rsidRDefault="009E5347" w:rsidP="004C4FBA">
            <w:pPr>
              <w:pStyle w:val="TAH"/>
            </w:pPr>
            <w:r>
              <w:t>Definition</w:t>
            </w:r>
          </w:p>
        </w:tc>
      </w:tr>
      <w:tr w:rsidR="009E5347" w14:paraId="339D8853"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tcPr>
          <w:p w14:paraId="3B0C7302" w14:textId="77777777" w:rsidR="009E5347" w:rsidRDefault="009E5347" w:rsidP="004C4FBA">
            <w:pPr>
              <w:pStyle w:val="TAL"/>
            </w:pPr>
            <w:r>
              <w:t>apiRoot</w:t>
            </w:r>
          </w:p>
        </w:tc>
        <w:tc>
          <w:tcPr>
            <w:tcW w:w="818" w:type="pct"/>
            <w:tcBorders>
              <w:top w:val="single" w:sz="6" w:space="0" w:color="000000"/>
              <w:left w:val="single" w:sz="6" w:space="0" w:color="000000"/>
              <w:bottom w:val="single" w:sz="6" w:space="0" w:color="000000"/>
              <w:right w:val="single" w:sz="6" w:space="0" w:color="000000"/>
            </w:tcBorders>
          </w:tcPr>
          <w:p w14:paraId="67A4E180"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B6BDA2B" w14:textId="77777777" w:rsidR="009E5347" w:rsidRDefault="009E5347" w:rsidP="004C4FBA">
            <w:pPr>
              <w:pStyle w:val="TAL"/>
            </w:pPr>
            <w:r>
              <w:t>See clause 7.5 of 3GPP TS 29.558 [4]</w:t>
            </w:r>
          </w:p>
        </w:tc>
      </w:tr>
    </w:tbl>
    <w:p w14:paraId="3D83B6CA" w14:textId="77777777" w:rsidR="009E5347" w:rsidRPr="000E29E3" w:rsidRDefault="009E5347" w:rsidP="009E5347">
      <w:pPr>
        <w:rPr>
          <w:lang w:eastAsia="zh-CN"/>
        </w:rPr>
      </w:pPr>
    </w:p>
    <w:p w14:paraId="010826AC" w14:textId="77777777" w:rsidR="009E5347" w:rsidRDefault="009E5347" w:rsidP="009E5347">
      <w:pPr>
        <w:pStyle w:val="Heading5"/>
        <w:rPr>
          <w:lang w:eastAsia="zh-CN"/>
        </w:rPr>
      </w:pPr>
      <w:bookmarkStart w:id="1415" w:name="_Toc101529457"/>
      <w:bookmarkStart w:id="1416" w:name="_Toc114864291"/>
      <w:bookmarkStart w:id="1417" w:name="_Toc143871442"/>
      <w:bookmarkStart w:id="1418" w:name="_Toc144134938"/>
      <w:bookmarkStart w:id="1419" w:name="_Toc151571549"/>
      <w:r>
        <w:t>8.1.2.3</w:t>
      </w:r>
      <w:r>
        <w:rPr>
          <w:lang w:eastAsia="zh-CN"/>
        </w:rPr>
        <w:t>.3</w:t>
      </w:r>
      <w:r>
        <w:rPr>
          <w:lang w:eastAsia="zh-CN"/>
        </w:rPr>
        <w:tab/>
        <w:t>Resource Standard Methods</w:t>
      </w:r>
      <w:bookmarkEnd w:id="1415"/>
      <w:bookmarkEnd w:id="1416"/>
      <w:bookmarkEnd w:id="1417"/>
      <w:bookmarkEnd w:id="1418"/>
      <w:bookmarkEnd w:id="1419"/>
    </w:p>
    <w:p w14:paraId="30C04C4F" w14:textId="77777777" w:rsidR="009E5347" w:rsidRPr="00F35F4A" w:rsidRDefault="009E5347" w:rsidP="009E5347">
      <w:pPr>
        <w:pStyle w:val="H6"/>
      </w:pPr>
      <w:r>
        <w:t>8.1.2.3</w:t>
      </w:r>
      <w:r>
        <w:rPr>
          <w:lang w:eastAsia="zh-CN"/>
        </w:rPr>
        <w:t>.3</w:t>
      </w:r>
      <w:r w:rsidRPr="00F35F4A">
        <w:rPr>
          <w:lang w:eastAsia="zh-CN"/>
        </w:rPr>
        <w:t>.1</w:t>
      </w:r>
      <w:r w:rsidRPr="00F35F4A">
        <w:rPr>
          <w:lang w:eastAsia="zh-CN"/>
        </w:rPr>
        <w:tab/>
        <w:t>POST</w:t>
      </w:r>
    </w:p>
    <w:p w14:paraId="5C3C328A"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t>8.1.2.3</w:t>
      </w:r>
      <w:r>
        <w:rPr>
          <w:lang w:eastAsia="zh-CN"/>
        </w:rPr>
        <w:t>.3.1</w:t>
      </w:r>
      <w:r w:rsidRPr="00F35F4A">
        <w:t>-1.</w:t>
      </w:r>
    </w:p>
    <w:p w14:paraId="0C6BB430" w14:textId="77777777" w:rsidR="009E5347" w:rsidRPr="00F35F4A" w:rsidRDefault="009E5347" w:rsidP="009E5347">
      <w:pPr>
        <w:pStyle w:val="TH"/>
        <w:rPr>
          <w:rFonts w:cs="Arial"/>
        </w:rPr>
      </w:pPr>
      <w:r w:rsidRPr="00F35F4A">
        <w:t xml:space="preserve">Table </w:t>
      </w:r>
      <w:r>
        <w:t>8.1.2.3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1868DF72"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C3B5B"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ADC216"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FBB06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AAC379"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19B605" w14:textId="77777777" w:rsidR="009E5347" w:rsidRPr="00E17A7A" w:rsidRDefault="009E5347" w:rsidP="004C4FBA">
            <w:pPr>
              <w:pStyle w:val="TAH"/>
            </w:pPr>
            <w:r w:rsidRPr="00E17A7A">
              <w:t>Description</w:t>
            </w:r>
          </w:p>
        </w:tc>
      </w:tr>
      <w:tr w:rsidR="009E5347" w:rsidRPr="00E17A7A" w14:paraId="4A648F8E" w14:textId="77777777" w:rsidTr="0034679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0D52F"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A0F2B76"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13034156"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EEE303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BBD199" w14:textId="77777777" w:rsidR="009E5347" w:rsidRPr="00E17A7A" w:rsidRDefault="009E5347" w:rsidP="004C4FBA">
            <w:pPr>
              <w:pStyle w:val="TAL"/>
            </w:pPr>
          </w:p>
        </w:tc>
      </w:tr>
    </w:tbl>
    <w:p w14:paraId="0EE4248A" w14:textId="77777777" w:rsidR="009E5347" w:rsidRPr="00F35F4A" w:rsidRDefault="009E5347" w:rsidP="009E5347"/>
    <w:p w14:paraId="615A6F76" w14:textId="77777777" w:rsidR="009E5347" w:rsidRPr="00F35F4A" w:rsidRDefault="009E5347" w:rsidP="009E5347">
      <w:r w:rsidRPr="00F35F4A">
        <w:t>This method shall support the request data structures specified in table </w:t>
      </w:r>
      <w:r>
        <w:t>8.1.2.3</w:t>
      </w:r>
      <w:r>
        <w:rPr>
          <w:lang w:eastAsia="zh-CN"/>
        </w:rPr>
        <w:t>.3.1</w:t>
      </w:r>
      <w:r w:rsidRPr="00F35F4A">
        <w:t>-2 and the response data structures and response codes specified in table </w:t>
      </w:r>
      <w:r>
        <w:t>8.1.2.3</w:t>
      </w:r>
      <w:r>
        <w:rPr>
          <w:lang w:eastAsia="zh-CN"/>
        </w:rPr>
        <w:t>.3.1</w:t>
      </w:r>
      <w:r w:rsidRPr="00F35F4A">
        <w:t>-3.</w:t>
      </w:r>
    </w:p>
    <w:p w14:paraId="6572FDF2" w14:textId="2968B492" w:rsidR="009E5347" w:rsidRPr="00F35F4A" w:rsidRDefault="009E5347" w:rsidP="009E5347">
      <w:pPr>
        <w:pStyle w:val="TH"/>
      </w:pPr>
      <w:r w:rsidRPr="00F35F4A">
        <w:t>Table </w:t>
      </w:r>
      <w:r>
        <w:t>8.1.2.3</w:t>
      </w:r>
      <w:r>
        <w:rPr>
          <w:lang w:eastAsia="zh-CN"/>
        </w:rPr>
        <w:t>.3.1</w:t>
      </w:r>
      <w:r w:rsidRPr="00F35F4A">
        <w:t>-2: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A9DB7D2"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78525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F5B706"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7B1ACE"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BFF819" w14:textId="77777777" w:rsidR="009E5347" w:rsidRPr="00E17A7A" w:rsidRDefault="009E5347" w:rsidP="004C4FBA">
            <w:pPr>
              <w:pStyle w:val="TAH"/>
            </w:pPr>
            <w:r w:rsidRPr="00E17A7A">
              <w:t>Description</w:t>
            </w:r>
          </w:p>
        </w:tc>
      </w:tr>
      <w:tr w:rsidR="009E5347" w:rsidRPr="00E17A7A" w14:paraId="43534109" w14:textId="77777777" w:rsidTr="0034679F">
        <w:trPr>
          <w:jc w:val="center"/>
        </w:trPr>
        <w:tc>
          <w:tcPr>
            <w:tcW w:w="2357" w:type="dxa"/>
            <w:tcBorders>
              <w:top w:val="single" w:sz="4" w:space="0" w:color="auto"/>
              <w:left w:val="single" w:sz="6" w:space="0" w:color="000000"/>
              <w:bottom w:val="single" w:sz="6" w:space="0" w:color="000000"/>
              <w:right w:val="single" w:sz="6" w:space="0" w:color="000000"/>
            </w:tcBorders>
          </w:tcPr>
          <w:p w14:paraId="7FA1AA82" w14:textId="77777777" w:rsidR="009E5347" w:rsidRPr="00E17A7A" w:rsidRDefault="009E5347" w:rsidP="004C4FBA">
            <w:pPr>
              <w:pStyle w:val="TAL"/>
            </w:pPr>
            <w:r>
              <w:t>ECSServProvSubscription</w:t>
            </w:r>
          </w:p>
        </w:tc>
        <w:tc>
          <w:tcPr>
            <w:tcW w:w="425" w:type="dxa"/>
            <w:tcBorders>
              <w:top w:val="single" w:sz="4" w:space="0" w:color="auto"/>
              <w:left w:val="single" w:sz="6" w:space="0" w:color="000000"/>
              <w:bottom w:val="single" w:sz="6" w:space="0" w:color="000000"/>
              <w:right w:val="single" w:sz="6" w:space="0" w:color="000000"/>
            </w:tcBorders>
          </w:tcPr>
          <w:p w14:paraId="78173868" w14:textId="77777777" w:rsidR="009E5347" w:rsidRPr="00E17A7A"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2DDBDF4D" w14:textId="77777777" w:rsidR="009E5347" w:rsidRPr="00E17A7A"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tcPr>
          <w:p w14:paraId="671247A4" w14:textId="77777777" w:rsidR="009E5347" w:rsidRPr="00E17A7A" w:rsidRDefault="009E5347" w:rsidP="004C4FBA">
            <w:pPr>
              <w:pStyle w:val="TAL"/>
            </w:pPr>
            <w:r>
              <w:t>Create a new service provisioning subscription.</w:t>
            </w:r>
          </w:p>
        </w:tc>
      </w:tr>
    </w:tbl>
    <w:p w14:paraId="6BF2C3AB" w14:textId="77777777" w:rsidR="009E5347" w:rsidRPr="00F35F4A" w:rsidRDefault="009E5347" w:rsidP="009E5347"/>
    <w:p w14:paraId="5B49694F" w14:textId="77777777" w:rsidR="009E5347" w:rsidRPr="00F35F4A" w:rsidRDefault="009E5347" w:rsidP="009E5347">
      <w:pPr>
        <w:pStyle w:val="TH"/>
      </w:pPr>
      <w:r w:rsidRPr="00F35F4A">
        <w:t>Table </w:t>
      </w:r>
      <w:r>
        <w:t>8.1.2.3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29"/>
        <w:gridCol w:w="1108"/>
        <w:gridCol w:w="1703"/>
        <w:gridCol w:w="4058"/>
      </w:tblGrid>
      <w:tr w:rsidR="009E5347" w:rsidRPr="00E17A7A" w14:paraId="22D64399" w14:textId="77777777" w:rsidTr="0034679F">
        <w:trPr>
          <w:jc w:val="center"/>
        </w:trPr>
        <w:tc>
          <w:tcPr>
            <w:tcW w:w="1173" w:type="pct"/>
            <w:tcBorders>
              <w:top w:val="single" w:sz="4" w:space="0" w:color="auto"/>
              <w:left w:val="single" w:sz="4" w:space="0" w:color="auto"/>
              <w:bottom w:val="single" w:sz="4" w:space="0" w:color="auto"/>
              <w:right w:val="single" w:sz="4" w:space="0" w:color="auto"/>
            </w:tcBorders>
            <w:shd w:val="clear" w:color="auto" w:fill="C0C0C0"/>
            <w:hideMark/>
          </w:tcPr>
          <w:p w14:paraId="2A59F503" w14:textId="77777777" w:rsidR="009E5347" w:rsidRPr="00E17A7A" w:rsidRDefault="009E5347" w:rsidP="004C4FBA">
            <w:pPr>
              <w:pStyle w:val="TAH"/>
            </w:pPr>
            <w:r w:rsidRPr="00E17A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8192A7D"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87FD24E" w14:textId="77777777" w:rsidR="009E5347" w:rsidRPr="00E17A7A" w:rsidRDefault="009E5347" w:rsidP="004C4FBA">
            <w:pPr>
              <w:pStyle w:val="TAH"/>
            </w:pPr>
            <w:r w:rsidRPr="00E17A7A">
              <w:t>Cardinality</w:t>
            </w:r>
          </w:p>
        </w:tc>
        <w:tc>
          <w:tcPr>
            <w:tcW w:w="893" w:type="pct"/>
            <w:tcBorders>
              <w:top w:val="single" w:sz="4" w:space="0" w:color="auto"/>
              <w:left w:val="single" w:sz="4" w:space="0" w:color="auto"/>
              <w:bottom w:val="single" w:sz="4" w:space="0" w:color="auto"/>
              <w:right w:val="single" w:sz="4" w:space="0" w:color="auto"/>
            </w:tcBorders>
            <w:shd w:val="clear" w:color="auto" w:fill="C0C0C0"/>
            <w:hideMark/>
          </w:tcPr>
          <w:p w14:paraId="1EB78158" w14:textId="5E85023C" w:rsidR="009E5347" w:rsidRPr="00E17A7A" w:rsidRDefault="009E5347" w:rsidP="0034679F">
            <w:pPr>
              <w:pStyle w:val="TAH"/>
            </w:pPr>
            <w:r w:rsidRPr="00E17A7A">
              <w:t>Response</w:t>
            </w:r>
            <w:r w:rsidR="0034679F">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00E9C279" w14:textId="77777777" w:rsidR="009E5347" w:rsidRPr="00E17A7A" w:rsidRDefault="009E5347" w:rsidP="004C4FBA">
            <w:pPr>
              <w:pStyle w:val="TAH"/>
            </w:pPr>
            <w:r w:rsidRPr="00E17A7A">
              <w:t>Description</w:t>
            </w:r>
          </w:p>
        </w:tc>
      </w:tr>
      <w:tr w:rsidR="009E5347" w:rsidRPr="00E17A7A" w14:paraId="37754FE1" w14:textId="77777777" w:rsidTr="0034679F">
        <w:trPr>
          <w:jc w:val="center"/>
        </w:trPr>
        <w:tc>
          <w:tcPr>
            <w:tcW w:w="1173" w:type="pct"/>
            <w:tcBorders>
              <w:top w:val="single" w:sz="4" w:space="0" w:color="auto"/>
              <w:left w:val="single" w:sz="6" w:space="0" w:color="000000"/>
              <w:bottom w:val="single" w:sz="4" w:space="0" w:color="auto"/>
              <w:right w:val="single" w:sz="6" w:space="0" w:color="000000"/>
            </w:tcBorders>
            <w:hideMark/>
          </w:tcPr>
          <w:p w14:paraId="10EBFB6F" w14:textId="77777777" w:rsidR="009E5347" w:rsidRPr="00E17A7A" w:rsidRDefault="009E5347" w:rsidP="004C4FBA">
            <w:pPr>
              <w:pStyle w:val="TAL"/>
            </w:pPr>
            <w:r>
              <w:t>ECSServProvSubscription</w:t>
            </w:r>
          </w:p>
        </w:tc>
        <w:tc>
          <w:tcPr>
            <w:tcW w:w="225" w:type="pct"/>
            <w:tcBorders>
              <w:top w:val="single" w:sz="4" w:space="0" w:color="auto"/>
              <w:left w:val="single" w:sz="6" w:space="0" w:color="000000"/>
              <w:bottom w:val="single" w:sz="4" w:space="0" w:color="auto"/>
              <w:right w:val="single" w:sz="6" w:space="0" w:color="000000"/>
            </w:tcBorders>
            <w:hideMark/>
          </w:tcPr>
          <w:p w14:paraId="48198ECD" w14:textId="77777777" w:rsidR="009E5347" w:rsidRPr="00E17A7A" w:rsidRDefault="009E5347" w:rsidP="004C4FBA">
            <w:pPr>
              <w:pStyle w:val="TAC"/>
            </w:pPr>
            <w:r w:rsidRPr="00E17A7A">
              <w:t>M</w:t>
            </w:r>
          </w:p>
        </w:tc>
        <w:tc>
          <w:tcPr>
            <w:tcW w:w="581" w:type="pct"/>
            <w:tcBorders>
              <w:top w:val="single" w:sz="4" w:space="0" w:color="auto"/>
              <w:left w:val="single" w:sz="6" w:space="0" w:color="000000"/>
              <w:bottom w:val="single" w:sz="4" w:space="0" w:color="auto"/>
              <w:right w:val="single" w:sz="6" w:space="0" w:color="000000"/>
            </w:tcBorders>
            <w:hideMark/>
          </w:tcPr>
          <w:p w14:paraId="17883CE2" w14:textId="77777777" w:rsidR="009E5347" w:rsidRPr="00E17A7A" w:rsidRDefault="009E5347" w:rsidP="004C4FBA">
            <w:pPr>
              <w:pStyle w:val="TAL"/>
            </w:pPr>
            <w:r w:rsidRPr="00E17A7A">
              <w:t>1</w:t>
            </w:r>
          </w:p>
        </w:tc>
        <w:tc>
          <w:tcPr>
            <w:tcW w:w="893" w:type="pct"/>
            <w:tcBorders>
              <w:top w:val="single" w:sz="4" w:space="0" w:color="auto"/>
              <w:left w:val="single" w:sz="6" w:space="0" w:color="000000"/>
              <w:bottom w:val="single" w:sz="4" w:space="0" w:color="auto"/>
              <w:right w:val="single" w:sz="6" w:space="0" w:color="000000"/>
            </w:tcBorders>
            <w:hideMark/>
          </w:tcPr>
          <w:p w14:paraId="60946332" w14:textId="77777777" w:rsidR="009E5347" w:rsidRPr="00E17A7A" w:rsidRDefault="009E5347" w:rsidP="004C4FBA">
            <w:pPr>
              <w:pStyle w:val="TAL"/>
            </w:pPr>
            <w:r w:rsidRPr="00E17A7A">
              <w:t>201 Created</w:t>
            </w:r>
          </w:p>
        </w:tc>
        <w:tc>
          <w:tcPr>
            <w:tcW w:w="2128" w:type="pct"/>
            <w:tcBorders>
              <w:top w:val="single" w:sz="4" w:space="0" w:color="auto"/>
              <w:left w:val="single" w:sz="6" w:space="0" w:color="000000"/>
              <w:bottom w:val="single" w:sz="4" w:space="0" w:color="auto"/>
              <w:right w:val="single" w:sz="6" w:space="0" w:color="000000"/>
            </w:tcBorders>
            <w:hideMark/>
          </w:tcPr>
          <w:p w14:paraId="37AE5EBD" w14:textId="77777777" w:rsidR="009E5347" w:rsidRPr="00E17A7A" w:rsidRDefault="009E5347" w:rsidP="004C4FBA">
            <w:pPr>
              <w:pStyle w:val="TAL"/>
            </w:pPr>
            <w:r w:rsidRPr="00E17A7A">
              <w:t xml:space="preserve">Individual </w:t>
            </w:r>
            <w:r>
              <w:t>ECS Service Provisioning</w:t>
            </w:r>
            <w:r w:rsidRPr="00E17A7A">
              <w:t xml:space="preserve"> Subscription resource created successfully.</w:t>
            </w:r>
            <w:r w:rsidRPr="00E17A7A">
              <w:br/>
            </w:r>
            <w:r w:rsidRPr="00E17A7A">
              <w:br/>
              <w:t>The URI of the created resource shall be returned in the "Location" HTTP header</w:t>
            </w:r>
          </w:p>
        </w:tc>
      </w:tr>
      <w:tr w:rsidR="009E5347" w:rsidRPr="00E17A7A" w14:paraId="78BA5933" w14:textId="77777777" w:rsidTr="0034679F">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862EB3"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1FFCE101" w14:textId="77777777" w:rsidR="009E5347" w:rsidRPr="00F35F4A" w:rsidRDefault="009E5347" w:rsidP="009E5347">
      <w:pPr>
        <w:rPr>
          <w:lang w:eastAsia="zh-CN"/>
        </w:rPr>
      </w:pPr>
    </w:p>
    <w:p w14:paraId="4350B75C" w14:textId="77777777" w:rsidR="009E5347" w:rsidRPr="00A04126" w:rsidRDefault="009E5347" w:rsidP="009E5347">
      <w:pPr>
        <w:pStyle w:val="TH"/>
        <w:rPr>
          <w:rFonts w:cs="Arial"/>
        </w:rPr>
      </w:pPr>
      <w:r w:rsidRPr="00A04126">
        <w:t>Table</w:t>
      </w:r>
      <w:r>
        <w:t> 8.1.2.3</w:t>
      </w:r>
      <w:r>
        <w:rPr>
          <w:lang w:eastAsia="zh-CN"/>
        </w:rPr>
        <w:t>.3.1</w:t>
      </w:r>
      <w:r>
        <w:t>-4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6"/>
        <w:gridCol w:w="992"/>
        <w:gridCol w:w="425"/>
        <w:gridCol w:w="1278"/>
        <w:gridCol w:w="5334"/>
      </w:tblGrid>
      <w:tr w:rsidR="0034679F" w:rsidRPr="00E17A7A" w14:paraId="14213647" w14:textId="77777777" w:rsidTr="0034679F">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0A970FA7" w14:textId="77777777" w:rsidR="009E5347" w:rsidRPr="00E17A7A" w:rsidRDefault="009E5347" w:rsidP="004C4FBA">
            <w:pPr>
              <w:pStyle w:val="TAH"/>
            </w:pPr>
            <w:r w:rsidRPr="00E17A7A">
              <w:t>Name</w:t>
            </w:r>
          </w:p>
        </w:tc>
        <w:tc>
          <w:tcPr>
            <w:tcW w:w="520" w:type="pct"/>
            <w:tcBorders>
              <w:top w:val="single" w:sz="4" w:space="0" w:color="auto"/>
              <w:left w:val="single" w:sz="4" w:space="0" w:color="auto"/>
              <w:bottom w:val="single" w:sz="4" w:space="0" w:color="auto"/>
              <w:right w:val="single" w:sz="4" w:space="0" w:color="auto"/>
            </w:tcBorders>
            <w:shd w:val="clear" w:color="auto" w:fill="C0C0C0"/>
          </w:tcPr>
          <w:p w14:paraId="60403B3B"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B2D1DCD"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CDD135F" w14:textId="77777777" w:rsidR="009E5347" w:rsidRPr="00E17A7A" w:rsidRDefault="009E5347" w:rsidP="004C4FBA">
            <w:pPr>
              <w:pStyle w:val="TAH"/>
            </w:pPr>
            <w:r w:rsidRPr="00E17A7A">
              <w:t>Cardinality</w:t>
            </w:r>
          </w:p>
        </w:tc>
        <w:tc>
          <w:tcPr>
            <w:tcW w:w="2797" w:type="pct"/>
            <w:tcBorders>
              <w:top w:val="single" w:sz="4" w:space="0" w:color="auto"/>
              <w:left w:val="single" w:sz="4" w:space="0" w:color="auto"/>
              <w:bottom w:val="single" w:sz="4" w:space="0" w:color="auto"/>
              <w:right w:val="single" w:sz="4" w:space="0" w:color="auto"/>
            </w:tcBorders>
            <w:shd w:val="clear" w:color="auto" w:fill="C0C0C0"/>
            <w:vAlign w:val="center"/>
          </w:tcPr>
          <w:p w14:paraId="383CEB72" w14:textId="77777777" w:rsidR="009E5347" w:rsidRPr="00E17A7A" w:rsidRDefault="009E5347" w:rsidP="004C4FBA">
            <w:pPr>
              <w:pStyle w:val="TAH"/>
            </w:pPr>
            <w:r w:rsidRPr="00E17A7A">
              <w:t>Description</w:t>
            </w:r>
          </w:p>
        </w:tc>
      </w:tr>
      <w:tr w:rsidR="00685C5C" w:rsidRPr="00E17A7A" w14:paraId="4C7D4B2B" w14:textId="77777777" w:rsidTr="0034679F">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92C0EAB" w14:textId="77777777" w:rsidR="009E5347" w:rsidRPr="00E17A7A" w:rsidRDefault="009E5347" w:rsidP="004C4FBA">
            <w:pPr>
              <w:pStyle w:val="TAL"/>
            </w:pPr>
            <w:r w:rsidRPr="00E17A7A">
              <w:t>Location</w:t>
            </w:r>
          </w:p>
        </w:tc>
        <w:tc>
          <w:tcPr>
            <w:tcW w:w="520" w:type="pct"/>
            <w:tcBorders>
              <w:top w:val="single" w:sz="4" w:space="0" w:color="auto"/>
              <w:left w:val="single" w:sz="6" w:space="0" w:color="000000"/>
              <w:bottom w:val="single" w:sz="6" w:space="0" w:color="000000"/>
              <w:right w:val="single" w:sz="6" w:space="0" w:color="000000"/>
            </w:tcBorders>
          </w:tcPr>
          <w:p w14:paraId="0A3B9DE6"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2C2549FC"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2D9422B0" w14:textId="77777777" w:rsidR="009E5347" w:rsidRPr="00E17A7A" w:rsidRDefault="009E5347" w:rsidP="004C4FBA">
            <w:pPr>
              <w:pStyle w:val="TAL"/>
            </w:pPr>
            <w:r w:rsidRPr="00E17A7A">
              <w:t>1</w:t>
            </w:r>
          </w:p>
        </w:tc>
        <w:tc>
          <w:tcPr>
            <w:tcW w:w="2797"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3811F"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7DB98057" w14:textId="77777777" w:rsidR="009E5347" w:rsidRPr="006224B4" w:rsidRDefault="009E5347" w:rsidP="009E5347"/>
    <w:p w14:paraId="507D93FF" w14:textId="77777777" w:rsidR="009E5347" w:rsidRDefault="009E5347" w:rsidP="009E5347">
      <w:pPr>
        <w:pStyle w:val="Heading5"/>
        <w:rPr>
          <w:lang w:eastAsia="zh-CN"/>
        </w:rPr>
      </w:pPr>
      <w:bookmarkStart w:id="1420" w:name="_Toc101529458"/>
      <w:bookmarkStart w:id="1421" w:name="_Toc114864292"/>
      <w:bookmarkStart w:id="1422" w:name="_Toc143871443"/>
      <w:bookmarkStart w:id="1423" w:name="_Toc144134939"/>
      <w:bookmarkStart w:id="1424" w:name="_Toc151571550"/>
      <w:r>
        <w:t>8.1.2.3</w:t>
      </w:r>
      <w:r>
        <w:rPr>
          <w:lang w:eastAsia="zh-CN"/>
        </w:rPr>
        <w:t>.4</w:t>
      </w:r>
      <w:r>
        <w:rPr>
          <w:lang w:eastAsia="zh-CN"/>
        </w:rPr>
        <w:tab/>
        <w:t>Resource Custom Operations</w:t>
      </w:r>
      <w:bookmarkEnd w:id="1420"/>
      <w:bookmarkEnd w:id="1421"/>
      <w:bookmarkEnd w:id="1422"/>
      <w:bookmarkEnd w:id="1423"/>
      <w:bookmarkEnd w:id="1424"/>
    </w:p>
    <w:p w14:paraId="7CA38A5B" w14:textId="77777777" w:rsidR="009E5347" w:rsidRPr="00AC5C23" w:rsidRDefault="009E5347" w:rsidP="009E5347">
      <w:pPr>
        <w:rPr>
          <w:lang w:val="en-IN" w:eastAsia="zh-CN"/>
        </w:rPr>
      </w:pPr>
      <w:r>
        <w:rPr>
          <w:lang w:val="en-IN" w:eastAsia="zh-CN"/>
        </w:rPr>
        <w:t>None.</w:t>
      </w:r>
    </w:p>
    <w:p w14:paraId="28FFB467" w14:textId="77777777" w:rsidR="009E5347" w:rsidRDefault="009E5347" w:rsidP="009E5347">
      <w:pPr>
        <w:pStyle w:val="Heading4"/>
      </w:pPr>
      <w:bookmarkStart w:id="1425" w:name="_Toc70160816"/>
      <w:bookmarkStart w:id="1426" w:name="_Toc101529459"/>
      <w:bookmarkStart w:id="1427" w:name="_Toc114864293"/>
      <w:bookmarkStart w:id="1428" w:name="_Toc143871444"/>
      <w:bookmarkStart w:id="1429" w:name="_Toc144134940"/>
      <w:bookmarkStart w:id="1430" w:name="_Toc151571551"/>
      <w:r>
        <w:t>8.1.2.4</w:t>
      </w:r>
      <w:r>
        <w:tab/>
        <w:t>Resource</w:t>
      </w:r>
      <w:r w:rsidRPr="00831458">
        <w:t xml:space="preserve">: </w:t>
      </w:r>
      <w:r>
        <w:t xml:space="preserve">Individual </w:t>
      </w:r>
      <w:r w:rsidRPr="00420B8B">
        <w:t xml:space="preserve">Service Provisioning </w:t>
      </w:r>
      <w:r>
        <w:t>Subscription</w:t>
      </w:r>
      <w:bookmarkEnd w:id="1425"/>
      <w:bookmarkEnd w:id="1426"/>
      <w:bookmarkEnd w:id="1427"/>
      <w:bookmarkEnd w:id="1428"/>
      <w:bookmarkEnd w:id="1429"/>
      <w:bookmarkEnd w:id="1430"/>
    </w:p>
    <w:p w14:paraId="74B8AA42" w14:textId="77777777" w:rsidR="009E5347" w:rsidRDefault="009E5347" w:rsidP="009E5347">
      <w:pPr>
        <w:pStyle w:val="Heading5"/>
        <w:rPr>
          <w:lang w:eastAsia="zh-CN"/>
        </w:rPr>
      </w:pPr>
      <w:bookmarkStart w:id="1431" w:name="_Toc70160817"/>
      <w:bookmarkStart w:id="1432" w:name="_Toc101529460"/>
      <w:bookmarkStart w:id="1433" w:name="_Toc114864294"/>
      <w:bookmarkStart w:id="1434" w:name="_Toc143871445"/>
      <w:bookmarkStart w:id="1435" w:name="_Toc144134941"/>
      <w:bookmarkStart w:id="1436" w:name="_Toc151571552"/>
      <w:r>
        <w:t>8.1.2.4</w:t>
      </w:r>
      <w:r>
        <w:rPr>
          <w:lang w:eastAsia="zh-CN"/>
        </w:rPr>
        <w:t>.1</w:t>
      </w:r>
      <w:r>
        <w:rPr>
          <w:lang w:eastAsia="zh-CN"/>
        </w:rPr>
        <w:tab/>
        <w:t>Description</w:t>
      </w:r>
      <w:bookmarkEnd w:id="1431"/>
      <w:bookmarkEnd w:id="1432"/>
      <w:bookmarkEnd w:id="1433"/>
      <w:bookmarkEnd w:id="1434"/>
      <w:bookmarkEnd w:id="1435"/>
      <w:bookmarkEnd w:id="1436"/>
    </w:p>
    <w:p w14:paraId="6B6893D2" w14:textId="77777777" w:rsidR="009E5347" w:rsidRPr="00AD3B51" w:rsidRDefault="009E5347" w:rsidP="009E5347">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25FBC438" w14:textId="77777777" w:rsidR="009E5347" w:rsidRDefault="009E5347" w:rsidP="009E5347">
      <w:pPr>
        <w:pStyle w:val="Heading5"/>
        <w:rPr>
          <w:lang w:eastAsia="zh-CN"/>
        </w:rPr>
      </w:pPr>
      <w:bookmarkStart w:id="1437" w:name="_Toc70160818"/>
      <w:bookmarkStart w:id="1438" w:name="_Toc101529461"/>
      <w:bookmarkStart w:id="1439" w:name="_Toc114864295"/>
      <w:bookmarkStart w:id="1440" w:name="_Toc143871446"/>
      <w:bookmarkStart w:id="1441" w:name="_Toc144134942"/>
      <w:bookmarkStart w:id="1442" w:name="_Toc151571553"/>
      <w:r>
        <w:rPr>
          <w:lang w:eastAsia="zh-CN"/>
        </w:rPr>
        <w:lastRenderedPageBreak/>
        <w:t>8.1.2.4.2</w:t>
      </w:r>
      <w:r>
        <w:rPr>
          <w:lang w:eastAsia="zh-CN"/>
        </w:rPr>
        <w:tab/>
        <w:t>Resource Definition</w:t>
      </w:r>
      <w:bookmarkEnd w:id="1437"/>
      <w:bookmarkEnd w:id="1438"/>
      <w:bookmarkEnd w:id="1439"/>
      <w:bookmarkEnd w:id="1440"/>
      <w:bookmarkEnd w:id="1441"/>
      <w:bookmarkEnd w:id="1442"/>
    </w:p>
    <w:p w14:paraId="46A36598" w14:textId="77777777" w:rsidR="009E5347" w:rsidRDefault="009E5347" w:rsidP="009E5347">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1443" w:name="_Hlk71188341"/>
      <w:r>
        <w:rPr>
          <w:b/>
          <w:lang w:eastAsia="zh-CN"/>
        </w:rPr>
        <w:t>subscriptions/{subscriptionId}</w:t>
      </w:r>
      <w:bookmarkEnd w:id="1443"/>
    </w:p>
    <w:p w14:paraId="057D5C7A" w14:textId="77777777" w:rsidR="009E5347" w:rsidRDefault="009E5347" w:rsidP="009E5347">
      <w:pPr>
        <w:rPr>
          <w:lang w:eastAsia="zh-CN"/>
        </w:rPr>
      </w:pPr>
      <w:r>
        <w:rPr>
          <w:lang w:eastAsia="zh-CN"/>
        </w:rPr>
        <w:t>This resource shall support the resource URI variables defined in the table 8.1.2.4.2-1.</w:t>
      </w:r>
    </w:p>
    <w:p w14:paraId="35516925" w14:textId="77777777" w:rsidR="009E5347" w:rsidRDefault="009E5347" w:rsidP="009E5347">
      <w:pPr>
        <w:pStyle w:val="TH"/>
        <w:rPr>
          <w:rFonts w:cs="Arial"/>
        </w:rPr>
      </w:pPr>
      <w:r>
        <w:t>Table 8.1.2.4.2-1: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4"/>
        <w:gridCol w:w="1275"/>
        <w:gridCol w:w="6750"/>
      </w:tblGrid>
      <w:tr w:rsidR="009E5347" w14:paraId="5F5C4509"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CCCCC"/>
            <w:hideMark/>
          </w:tcPr>
          <w:p w14:paraId="0F3B8C75" w14:textId="77777777" w:rsidR="009E5347" w:rsidRDefault="009E5347" w:rsidP="004C4FBA">
            <w:pPr>
              <w:pStyle w:val="TAH"/>
            </w:pPr>
            <w:r>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7A881A13"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5D463C" w14:textId="77777777" w:rsidR="009E5347" w:rsidRDefault="009E5347" w:rsidP="004C4FBA">
            <w:pPr>
              <w:pStyle w:val="TAH"/>
            </w:pPr>
            <w:r>
              <w:t>Definition</w:t>
            </w:r>
          </w:p>
        </w:tc>
      </w:tr>
      <w:tr w:rsidR="009E5347" w14:paraId="3389E2B1"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71D150EB" w14:textId="77777777" w:rsidR="009E5347" w:rsidRDefault="009E5347" w:rsidP="004C4FBA">
            <w:pPr>
              <w:pStyle w:val="TAL"/>
            </w:pPr>
            <w:r>
              <w:t>apiRoot</w:t>
            </w:r>
          </w:p>
        </w:tc>
        <w:tc>
          <w:tcPr>
            <w:tcW w:w="669" w:type="pct"/>
            <w:tcBorders>
              <w:top w:val="single" w:sz="6" w:space="0" w:color="000000"/>
              <w:left w:val="single" w:sz="6" w:space="0" w:color="000000"/>
              <w:bottom w:val="single" w:sz="6" w:space="0" w:color="000000"/>
              <w:right w:val="single" w:sz="6" w:space="0" w:color="000000"/>
            </w:tcBorders>
          </w:tcPr>
          <w:p w14:paraId="061A41BC"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8586E3D" w14:textId="77777777" w:rsidR="009E5347" w:rsidRDefault="009E5347" w:rsidP="004C4FBA">
            <w:pPr>
              <w:pStyle w:val="TAL"/>
            </w:pPr>
            <w:r>
              <w:t xml:space="preserve">See </w:t>
            </w:r>
            <w:r w:rsidRPr="00DA1474">
              <w:t>clause</w:t>
            </w:r>
            <w:r>
              <w:t> </w:t>
            </w:r>
            <w:r w:rsidRPr="00DA1474">
              <w:t>7.</w:t>
            </w:r>
            <w:r>
              <w:t>5</w:t>
            </w:r>
            <w:r w:rsidRPr="00DA1474">
              <w:t xml:space="preserve"> of 3GPP TS</w:t>
            </w:r>
            <w:r>
              <w:t> </w:t>
            </w:r>
            <w:r w:rsidRPr="00DA1474">
              <w:t>29.558</w:t>
            </w:r>
            <w:r>
              <w:t> </w:t>
            </w:r>
            <w:r w:rsidRPr="00DA1474">
              <w:t>[4]</w:t>
            </w:r>
          </w:p>
        </w:tc>
      </w:tr>
      <w:tr w:rsidR="009E5347" w14:paraId="39FE2C76"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4BCA738C" w14:textId="77777777" w:rsidR="009E5347" w:rsidRDefault="009E5347" w:rsidP="004C4FBA">
            <w:pPr>
              <w:pStyle w:val="TAL"/>
              <w:rPr>
                <w:lang w:eastAsia="zh-CN"/>
              </w:rPr>
            </w:pPr>
            <w:r>
              <w:rPr>
                <w:lang w:eastAsia="zh-CN"/>
              </w:rPr>
              <w:t>subscriptionId</w:t>
            </w:r>
          </w:p>
        </w:tc>
        <w:tc>
          <w:tcPr>
            <w:tcW w:w="669" w:type="pct"/>
            <w:tcBorders>
              <w:top w:val="single" w:sz="6" w:space="0" w:color="000000"/>
              <w:left w:val="single" w:sz="6" w:space="0" w:color="000000"/>
              <w:bottom w:val="single" w:sz="6" w:space="0" w:color="000000"/>
              <w:right w:val="single" w:sz="6" w:space="0" w:color="000000"/>
            </w:tcBorders>
          </w:tcPr>
          <w:p w14:paraId="30BF9422"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40A2A0C3" w14:textId="77777777" w:rsidR="009E5347" w:rsidRPr="001E161D" w:rsidRDefault="009E5347" w:rsidP="004C4FBA">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66FC799D" w14:textId="77777777" w:rsidR="009E5347" w:rsidRPr="00AD3B51" w:rsidRDefault="009E5347" w:rsidP="009E5347">
      <w:pPr>
        <w:rPr>
          <w:lang w:eastAsia="zh-CN"/>
        </w:rPr>
      </w:pPr>
    </w:p>
    <w:p w14:paraId="7ED27890" w14:textId="77777777" w:rsidR="009E5347" w:rsidRDefault="009E5347" w:rsidP="009E5347">
      <w:pPr>
        <w:pStyle w:val="Heading5"/>
        <w:rPr>
          <w:lang w:eastAsia="zh-CN"/>
        </w:rPr>
      </w:pPr>
      <w:bookmarkStart w:id="1444" w:name="_Toc70160819"/>
      <w:bookmarkStart w:id="1445" w:name="_Toc101529462"/>
      <w:bookmarkStart w:id="1446" w:name="_Toc114864296"/>
      <w:bookmarkStart w:id="1447" w:name="_Toc143871447"/>
      <w:bookmarkStart w:id="1448" w:name="_Toc144134943"/>
      <w:bookmarkStart w:id="1449" w:name="_Toc151571554"/>
      <w:r>
        <w:rPr>
          <w:lang w:eastAsia="zh-CN"/>
        </w:rPr>
        <w:t>8.1.2.4.3</w:t>
      </w:r>
      <w:r>
        <w:rPr>
          <w:lang w:eastAsia="zh-CN"/>
        </w:rPr>
        <w:tab/>
        <w:t>Resource Standard Methods</w:t>
      </w:r>
      <w:bookmarkEnd w:id="1444"/>
      <w:bookmarkEnd w:id="1445"/>
      <w:bookmarkEnd w:id="1446"/>
      <w:bookmarkEnd w:id="1447"/>
      <w:bookmarkEnd w:id="1448"/>
      <w:bookmarkEnd w:id="1449"/>
    </w:p>
    <w:p w14:paraId="6B68282B" w14:textId="77777777" w:rsidR="009E5347" w:rsidRDefault="009E5347" w:rsidP="009E5347">
      <w:pPr>
        <w:pStyle w:val="H6"/>
      </w:pPr>
      <w:bookmarkStart w:id="1450" w:name="_Toc70160822"/>
      <w:r>
        <w:rPr>
          <w:lang w:eastAsia="zh-CN"/>
        </w:rPr>
        <w:t>8.1.2.4.3.1</w:t>
      </w:r>
      <w:r>
        <w:rPr>
          <w:lang w:eastAsia="zh-CN"/>
        </w:rPr>
        <w:tab/>
        <w:t>PUT</w:t>
      </w:r>
      <w:bookmarkEnd w:id="1450"/>
    </w:p>
    <w:p w14:paraId="15D9DD34" w14:textId="77777777" w:rsidR="009E5347" w:rsidRPr="00EB77BB" w:rsidRDefault="009E5347" w:rsidP="009E5347">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8.1.2.4.3.1-1.</w:t>
      </w:r>
    </w:p>
    <w:p w14:paraId="6207D6CD" w14:textId="77777777" w:rsidR="009E5347" w:rsidRPr="00384E92" w:rsidRDefault="009E5347" w:rsidP="009E5347">
      <w:pPr>
        <w:pStyle w:val="TH"/>
        <w:rPr>
          <w:rFonts w:cs="Arial"/>
        </w:rPr>
      </w:pPr>
      <w:r>
        <w:t>Table 8.1.2.4.3.1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171A803F"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1C8582D"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EBB127"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F81A35"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123275"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2665C0" w14:textId="77777777" w:rsidR="009E5347" w:rsidRPr="00A54937" w:rsidRDefault="009E5347" w:rsidP="004C4FBA">
            <w:pPr>
              <w:pStyle w:val="TAH"/>
            </w:pPr>
            <w:r w:rsidRPr="00A54937">
              <w:t>Description</w:t>
            </w:r>
          </w:p>
        </w:tc>
      </w:tr>
      <w:tr w:rsidR="009E5347" w:rsidRPr="00A54937" w14:paraId="0628264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EB6B059"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19840C3"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78F9718C"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485F9AE"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C83863" w14:textId="77777777" w:rsidR="009E5347" w:rsidRPr="000C4B53" w:rsidRDefault="009E5347" w:rsidP="004C4FBA">
            <w:pPr>
              <w:pStyle w:val="TAL"/>
            </w:pPr>
          </w:p>
        </w:tc>
      </w:tr>
    </w:tbl>
    <w:p w14:paraId="4D522706" w14:textId="77777777" w:rsidR="009E5347" w:rsidRDefault="009E5347" w:rsidP="009E5347"/>
    <w:p w14:paraId="63AFDCDB" w14:textId="77777777" w:rsidR="009E5347" w:rsidRPr="00384E92" w:rsidRDefault="009E5347" w:rsidP="009E5347">
      <w:r>
        <w:t>This method shall support the request data structures specified in table 8.1.2.4.3.1-2 and the response data structures and response codes specified in table 8.1.2.4.3.1-3.</w:t>
      </w:r>
    </w:p>
    <w:p w14:paraId="6CB8A8EE" w14:textId="77777777" w:rsidR="009E5347" w:rsidRPr="001769FF" w:rsidRDefault="009E5347" w:rsidP="009E5347">
      <w:pPr>
        <w:pStyle w:val="TH"/>
      </w:pPr>
      <w:r>
        <w:t>Table 8.1.2.4.3.1</w:t>
      </w:r>
      <w:r w:rsidRPr="001769FF">
        <w:t xml:space="preserve">-2: Data structures supported by the </w:t>
      </w:r>
      <w:r>
        <w:t xml:space="preserve">PUT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57"/>
        <w:gridCol w:w="425"/>
        <w:gridCol w:w="1134"/>
        <w:gridCol w:w="5619"/>
      </w:tblGrid>
      <w:tr w:rsidR="009E5347" w:rsidRPr="00A54937" w14:paraId="11AEA6D7"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tcPr>
          <w:p w14:paraId="03359778" w14:textId="77777777" w:rsidR="009E5347" w:rsidRPr="00A54937" w:rsidRDefault="009E5347" w:rsidP="004C4FBA">
            <w:pPr>
              <w:pStyle w:val="TAH"/>
            </w:pPr>
            <w:r w:rsidRPr="00A5493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A008460" w14:textId="77777777" w:rsidR="009E5347" w:rsidRPr="00A54937" w:rsidRDefault="009E5347" w:rsidP="004C4FBA">
            <w:pPr>
              <w:pStyle w:val="TAH"/>
            </w:pPr>
            <w:r w:rsidRPr="00A5493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E3300B"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66B6E651" w14:textId="77777777" w:rsidR="009E5347" w:rsidRPr="00A54937" w:rsidRDefault="009E5347" w:rsidP="004C4FBA">
            <w:pPr>
              <w:pStyle w:val="TAH"/>
            </w:pPr>
            <w:r w:rsidRPr="00A54937">
              <w:t>Description</w:t>
            </w:r>
          </w:p>
        </w:tc>
      </w:tr>
      <w:tr w:rsidR="009E5347" w:rsidRPr="00A54937" w14:paraId="57B76A6B" w14:textId="77777777" w:rsidTr="0034679F">
        <w:trPr>
          <w:trHeight w:val="254"/>
          <w:jc w:val="center"/>
        </w:trPr>
        <w:tc>
          <w:tcPr>
            <w:tcW w:w="2357" w:type="dxa"/>
            <w:tcBorders>
              <w:top w:val="single" w:sz="4" w:space="0" w:color="auto"/>
              <w:left w:val="single" w:sz="6" w:space="0" w:color="000000"/>
              <w:bottom w:val="single" w:sz="6" w:space="0" w:color="000000"/>
              <w:right w:val="single" w:sz="6" w:space="0" w:color="000000"/>
            </w:tcBorders>
            <w:shd w:val="clear" w:color="auto" w:fill="auto"/>
          </w:tcPr>
          <w:p w14:paraId="744351C8" w14:textId="77777777" w:rsidR="009E5347" w:rsidRPr="00A54937" w:rsidRDefault="009E5347" w:rsidP="004C4FBA">
            <w:pPr>
              <w:pStyle w:val="TAL"/>
            </w:pPr>
            <w:r>
              <w:t>ECSServProvSubscription</w:t>
            </w:r>
          </w:p>
        </w:tc>
        <w:tc>
          <w:tcPr>
            <w:tcW w:w="425" w:type="dxa"/>
            <w:tcBorders>
              <w:top w:val="single" w:sz="4" w:space="0" w:color="auto"/>
              <w:left w:val="single" w:sz="6" w:space="0" w:color="000000"/>
              <w:bottom w:val="single" w:sz="6" w:space="0" w:color="000000"/>
              <w:right w:val="single" w:sz="6" w:space="0" w:color="000000"/>
            </w:tcBorders>
          </w:tcPr>
          <w:p w14:paraId="55A55107" w14:textId="77777777" w:rsidR="009E5347" w:rsidRPr="00A54937"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42225E9F"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3B94D4E0"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327A6AEE" w14:textId="77777777" w:rsidR="009E5347" w:rsidRDefault="009E5347" w:rsidP="009E5347"/>
    <w:p w14:paraId="1D65010F" w14:textId="77777777" w:rsidR="009E5347" w:rsidRPr="001769FF" w:rsidRDefault="009E5347" w:rsidP="009E5347">
      <w:pPr>
        <w:pStyle w:val="TH"/>
      </w:pPr>
      <w:r>
        <w:t>Table 8.1.2.4.3.1</w:t>
      </w:r>
      <w:r w:rsidRPr="001769FF">
        <w:t>-</w:t>
      </w:r>
      <w:r>
        <w:t>3</w:t>
      </w:r>
      <w:r w:rsidRPr="001769FF">
        <w:t>: Data structures</w:t>
      </w:r>
      <w:r>
        <w:t xml:space="preserve"> supported by the PUT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276"/>
        <w:gridCol w:w="2128"/>
        <w:gridCol w:w="4058"/>
      </w:tblGrid>
      <w:tr w:rsidR="00685C5C" w:rsidRPr="00A54937" w14:paraId="65622C1A" w14:textId="77777777" w:rsidTr="0034679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46E652B2" w14:textId="77777777" w:rsidR="009E5347" w:rsidRPr="00A54937" w:rsidRDefault="009E5347" w:rsidP="004C4FBA">
            <w:pPr>
              <w:pStyle w:val="TAH"/>
            </w:pPr>
            <w:r w:rsidRPr="00A54937">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0CFF63FD" w14:textId="77777777" w:rsidR="009E5347" w:rsidRPr="00A54937" w:rsidRDefault="009E5347" w:rsidP="004C4FBA">
            <w:pPr>
              <w:pStyle w:val="TAH"/>
            </w:pPr>
            <w:r w:rsidRPr="00A54937">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3CAB94E9" w14:textId="77777777" w:rsidR="009E5347" w:rsidRPr="00A54937" w:rsidRDefault="009E5347" w:rsidP="004C4FBA">
            <w:pPr>
              <w:pStyle w:val="TAH"/>
            </w:pPr>
            <w:r w:rsidRPr="00A54937">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4DE30AD7" w14:textId="14310BB5" w:rsidR="009E5347" w:rsidRPr="00A54937" w:rsidRDefault="009E5347" w:rsidP="0034679F">
            <w:pPr>
              <w:pStyle w:val="TAH"/>
            </w:pPr>
            <w:r w:rsidRPr="00A54937">
              <w:t>Response</w:t>
            </w:r>
            <w:r w:rsidR="0034679F">
              <w:t xml:space="preserve"> </w:t>
            </w:r>
            <w:r w:rsidRPr="00A54937">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1A23AAF5" w14:textId="77777777" w:rsidR="009E5347" w:rsidRPr="00A54937" w:rsidRDefault="009E5347" w:rsidP="004C4FBA">
            <w:pPr>
              <w:pStyle w:val="TAH"/>
            </w:pPr>
            <w:r w:rsidRPr="00A54937">
              <w:t>Description</w:t>
            </w:r>
          </w:p>
        </w:tc>
      </w:tr>
      <w:tr w:rsidR="00685C5C" w:rsidRPr="00A54937" w14:paraId="4D7D8BEB"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0242DD02" w14:textId="77777777" w:rsidR="009E5347" w:rsidRPr="00A54937" w:rsidRDefault="009E5347" w:rsidP="0034679F">
            <w:pPr>
              <w:pStyle w:val="TAL"/>
            </w:pPr>
            <w:r>
              <w:t>ECSServProvSubscription</w:t>
            </w:r>
          </w:p>
        </w:tc>
        <w:tc>
          <w:tcPr>
            <w:tcW w:w="223" w:type="pct"/>
            <w:tcBorders>
              <w:top w:val="single" w:sz="4" w:space="0" w:color="auto"/>
              <w:left w:val="single" w:sz="6" w:space="0" w:color="000000"/>
              <w:bottom w:val="single" w:sz="4" w:space="0" w:color="auto"/>
              <w:right w:val="single" w:sz="6" w:space="0" w:color="000000"/>
            </w:tcBorders>
          </w:tcPr>
          <w:p w14:paraId="5A2536FE" w14:textId="77777777" w:rsidR="009E5347" w:rsidRPr="0034679F" w:rsidRDefault="009E5347" w:rsidP="0034679F">
            <w:pPr>
              <w:pStyle w:val="TAC"/>
            </w:pPr>
            <w:r w:rsidRPr="0034679F">
              <w:t>M</w:t>
            </w:r>
          </w:p>
        </w:tc>
        <w:tc>
          <w:tcPr>
            <w:tcW w:w="669" w:type="pct"/>
            <w:tcBorders>
              <w:top w:val="single" w:sz="4" w:space="0" w:color="auto"/>
              <w:left w:val="single" w:sz="6" w:space="0" w:color="000000"/>
              <w:bottom w:val="single" w:sz="4" w:space="0" w:color="auto"/>
              <w:right w:val="single" w:sz="6" w:space="0" w:color="000000"/>
            </w:tcBorders>
          </w:tcPr>
          <w:p w14:paraId="60BBA0FD" w14:textId="77777777" w:rsidR="009E5347" w:rsidRPr="00A54937" w:rsidRDefault="009E5347" w:rsidP="0034679F">
            <w:pPr>
              <w:pStyle w:val="TAL"/>
            </w:pPr>
            <w:r>
              <w:t>1</w:t>
            </w:r>
          </w:p>
        </w:tc>
        <w:tc>
          <w:tcPr>
            <w:tcW w:w="1116" w:type="pct"/>
            <w:tcBorders>
              <w:top w:val="single" w:sz="4" w:space="0" w:color="auto"/>
              <w:left w:val="single" w:sz="6" w:space="0" w:color="000000"/>
              <w:bottom w:val="single" w:sz="4" w:space="0" w:color="auto"/>
              <w:right w:val="single" w:sz="6" w:space="0" w:color="000000"/>
            </w:tcBorders>
          </w:tcPr>
          <w:p w14:paraId="191BFE47" w14:textId="77777777" w:rsidR="009E5347" w:rsidRPr="00A54937" w:rsidRDefault="009E5347" w:rsidP="0034679F">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1F6A0A4" w14:textId="77777777" w:rsidR="009E5347" w:rsidRPr="00A54937" w:rsidRDefault="009E5347" w:rsidP="0034679F">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685C5C" w:rsidRPr="00A54937" w14:paraId="5EF4C49B"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46D9621"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B254F12"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415752A3"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4E09FCAC" w14:textId="77777777" w:rsidR="009E5347" w:rsidRDefault="009E5347" w:rsidP="0034679F">
            <w:pPr>
              <w:pStyle w:val="TAL"/>
            </w:pPr>
            <w:r>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02F3AEF" w14:textId="77777777" w:rsidR="009E5347" w:rsidRDefault="009E5347" w:rsidP="0034679F">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685C5C" w:rsidRPr="00A54937" w14:paraId="06536821"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F2749CB"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146E8A1"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28575A4E"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3A3038CE" w14:textId="77777777" w:rsidR="009E5347" w:rsidRDefault="009E5347" w:rsidP="0034679F">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70001D6" w14:textId="77777777" w:rsidR="009E5347" w:rsidRDefault="009E5347" w:rsidP="0034679F">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685C5C" w:rsidRPr="00A54937" w14:paraId="4F772FD2"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8CE775B"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3C5AED5"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41D0F3E0"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0828B1B1" w14:textId="77777777" w:rsidR="009E5347" w:rsidRDefault="009E5347" w:rsidP="0034679F">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C359A8F" w14:textId="77777777" w:rsidR="009E5347" w:rsidRDefault="009E5347" w:rsidP="0034679F">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053C0B05" w14:textId="77777777" w:rsidTr="0034679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727D42" w14:textId="77777777" w:rsidR="009E5347" w:rsidRPr="0016361A" w:rsidRDefault="009E5347" w:rsidP="004C4FBA">
            <w:pPr>
              <w:pStyle w:val="TAN"/>
            </w:pPr>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6B7F8193" w14:textId="77777777" w:rsidR="009E5347" w:rsidRDefault="009E5347" w:rsidP="009E5347"/>
    <w:p w14:paraId="159ADE8A" w14:textId="77777777" w:rsidR="009E5347" w:rsidRDefault="009E5347" w:rsidP="009E5347">
      <w:pPr>
        <w:pStyle w:val="TH"/>
      </w:pPr>
      <w:r w:rsidRPr="00A04126">
        <w:lastRenderedPageBreak/>
        <w:t>Table</w:t>
      </w:r>
      <w:r>
        <w:t> 8.1.2.4.3.1</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00CA52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80A9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9BB82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F53E22"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5D897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70C399" w14:textId="77777777" w:rsidR="009E5347" w:rsidRDefault="009E5347" w:rsidP="004C4FBA">
            <w:pPr>
              <w:pStyle w:val="TAH"/>
            </w:pPr>
            <w:r>
              <w:t>Description</w:t>
            </w:r>
          </w:p>
        </w:tc>
      </w:tr>
      <w:tr w:rsidR="009E5347" w14:paraId="212DCEB2"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91B4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07E5D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8E5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6AD01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BD7492" w14:textId="77777777" w:rsidR="009E5347" w:rsidRDefault="009E5347" w:rsidP="004C4FBA">
            <w:pPr>
              <w:pStyle w:val="TAL"/>
            </w:pPr>
            <w:r>
              <w:t>An alternative URI of the resource located in an alternative ECS.</w:t>
            </w:r>
          </w:p>
        </w:tc>
      </w:tr>
    </w:tbl>
    <w:p w14:paraId="755F4B57" w14:textId="77777777" w:rsidR="009E5347" w:rsidRDefault="009E5347" w:rsidP="009E5347"/>
    <w:p w14:paraId="63DA5026" w14:textId="77777777" w:rsidR="009E5347" w:rsidRDefault="009E5347" w:rsidP="009E5347">
      <w:pPr>
        <w:pStyle w:val="TH"/>
      </w:pPr>
      <w:r>
        <w:t>Table 8.1.2.4.3.1</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375908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41B2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60F38E"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C7D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13CB21"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64B4B6" w14:textId="77777777" w:rsidR="009E5347" w:rsidRDefault="009E5347" w:rsidP="004C4FBA">
            <w:pPr>
              <w:pStyle w:val="TAH"/>
            </w:pPr>
            <w:r>
              <w:t>Description</w:t>
            </w:r>
          </w:p>
        </w:tc>
      </w:tr>
      <w:tr w:rsidR="009E5347" w14:paraId="6D6DF4FD"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3709F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8586D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93D972"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09F2B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B0F32E" w14:textId="77777777" w:rsidR="009E5347" w:rsidRDefault="009E5347" w:rsidP="004C4FBA">
            <w:pPr>
              <w:pStyle w:val="TAL"/>
            </w:pPr>
            <w:r>
              <w:t>An alternative URI of the resource located in an alternative ECS.</w:t>
            </w:r>
          </w:p>
        </w:tc>
      </w:tr>
    </w:tbl>
    <w:p w14:paraId="2E5C807A" w14:textId="77777777" w:rsidR="009E5347" w:rsidRPr="009C1F1F" w:rsidRDefault="009E5347" w:rsidP="009E5347">
      <w:pPr>
        <w:rPr>
          <w:lang w:eastAsia="zh-CN"/>
        </w:rPr>
      </w:pPr>
    </w:p>
    <w:p w14:paraId="2DB997D2" w14:textId="77777777" w:rsidR="009E5347" w:rsidRDefault="009E5347" w:rsidP="009E5347">
      <w:pPr>
        <w:pStyle w:val="H6"/>
      </w:pPr>
      <w:bookmarkStart w:id="1451" w:name="_Toc70160823"/>
      <w:r>
        <w:rPr>
          <w:lang w:eastAsia="zh-CN"/>
        </w:rPr>
        <w:t>8.1.2.4.3.2</w:t>
      </w:r>
      <w:r>
        <w:rPr>
          <w:lang w:eastAsia="zh-CN"/>
        </w:rPr>
        <w:tab/>
        <w:t>DELETE</w:t>
      </w:r>
      <w:bookmarkEnd w:id="1451"/>
    </w:p>
    <w:p w14:paraId="4402226A" w14:textId="77777777" w:rsidR="009E5347" w:rsidRPr="00EB77BB" w:rsidRDefault="009E5347" w:rsidP="009E5347">
      <w:pPr>
        <w:rPr>
          <w:lang w:eastAsia="zh-CN"/>
        </w:rPr>
      </w:pPr>
      <w:r>
        <w:rPr>
          <w:lang w:eastAsia="zh-CN"/>
        </w:rPr>
        <w:t>This method removes the subscription information from the ECS. This method shall support the URI query parameters specified in the table 8.1.2.4.3.2-1.</w:t>
      </w:r>
    </w:p>
    <w:p w14:paraId="20EF0F28" w14:textId="77777777" w:rsidR="009E5347" w:rsidRPr="00384E92" w:rsidRDefault="009E5347" w:rsidP="009E5347">
      <w:pPr>
        <w:pStyle w:val="TH"/>
        <w:rPr>
          <w:rFonts w:cs="Arial"/>
        </w:rPr>
      </w:pPr>
      <w:r>
        <w:t>Table 8.1.2.4.3.2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5C978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25326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0C1840"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F0B1FE0"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8D298F0"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241EA62" w14:textId="77777777" w:rsidR="009E5347" w:rsidRPr="00A54937" w:rsidRDefault="009E5347" w:rsidP="004C4FBA">
            <w:pPr>
              <w:pStyle w:val="TAH"/>
            </w:pPr>
            <w:r w:rsidRPr="00A54937">
              <w:t>Description</w:t>
            </w:r>
          </w:p>
        </w:tc>
      </w:tr>
      <w:tr w:rsidR="009E5347" w:rsidRPr="00A54937" w14:paraId="7098CE6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D11A117"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85DBDCE"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47687E"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1808FC1"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C179AC2" w14:textId="77777777" w:rsidR="009E5347" w:rsidRPr="000C4B53" w:rsidRDefault="009E5347" w:rsidP="004C4FBA">
            <w:pPr>
              <w:pStyle w:val="TAL"/>
            </w:pPr>
          </w:p>
        </w:tc>
      </w:tr>
    </w:tbl>
    <w:p w14:paraId="313441FB" w14:textId="77777777" w:rsidR="009E5347" w:rsidRDefault="009E5347" w:rsidP="009E5347"/>
    <w:p w14:paraId="3CD402F1" w14:textId="77777777" w:rsidR="009E5347" w:rsidRPr="00384E92" w:rsidRDefault="009E5347" w:rsidP="009E5347">
      <w:r>
        <w:t>This method shall support the request data structures specified in table 8.1.2.4.3.2-2 and the response data structures and response codes specified in table 8.1.2.4.3.2-3.</w:t>
      </w:r>
    </w:p>
    <w:p w14:paraId="2C819957" w14:textId="77186977" w:rsidR="009E5347" w:rsidRPr="001769FF" w:rsidRDefault="009E5347" w:rsidP="009E5347">
      <w:pPr>
        <w:pStyle w:val="TH"/>
      </w:pPr>
      <w:r>
        <w:t>Table 8.1.2.4.3.2</w:t>
      </w:r>
      <w:r w:rsidRPr="001769FF">
        <w:t xml:space="preserve">-2: Data structures supported by the </w:t>
      </w:r>
      <w:r>
        <w:t xml:space="preserve">DELETE 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00E331E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2E46485"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EF0E17D"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A074178"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6766E6" w14:textId="77777777" w:rsidR="009E5347" w:rsidRPr="00A54937" w:rsidRDefault="009E5347" w:rsidP="004C4FBA">
            <w:pPr>
              <w:pStyle w:val="TAH"/>
            </w:pPr>
            <w:r w:rsidRPr="00A54937">
              <w:t>Description</w:t>
            </w:r>
          </w:p>
        </w:tc>
      </w:tr>
      <w:tr w:rsidR="009E5347" w:rsidRPr="00A54937" w14:paraId="1A4F4B85"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FEA5DE" w14:textId="77777777" w:rsidR="009E5347" w:rsidRPr="00A54937" w:rsidRDefault="009E5347" w:rsidP="004C4FBA">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2DF08C" w14:textId="77777777" w:rsidR="009E5347" w:rsidRPr="00A54937" w:rsidRDefault="009E5347" w:rsidP="004C4FBA">
            <w:pPr>
              <w:pStyle w:val="TAC"/>
            </w:pPr>
          </w:p>
        </w:tc>
        <w:tc>
          <w:tcPr>
            <w:tcW w:w="2268" w:type="dxa"/>
            <w:tcBorders>
              <w:top w:val="single" w:sz="4" w:space="0" w:color="auto"/>
              <w:left w:val="single" w:sz="6" w:space="0" w:color="000000"/>
              <w:bottom w:val="single" w:sz="6" w:space="0" w:color="000000"/>
              <w:right w:val="single" w:sz="6" w:space="0" w:color="000000"/>
            </w:tcBorders>
          </w:tcPr>
          <w:p w14:paraId="0771E100" w14:textId="77777777" w:rsidR="009E5347" w:rsidRPr="00A54937" w:rsidRDefault="009E5347" w:rsidP="004C4FBA">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6D16653" w14:textId="77777777" w:rsidR="009E5347" w:rsidRPr="00A54937" w:rsidRDefault="009E5347" w:rsidP="004C4FBA">
            <w:pPr>
              <w:pStyle w:val="TAL"/>
            </w:pPr>
          </w:p>
        </w:tc>
      </w:tr>
    </w:tbl>
    <w:p w14:paraId="6F10E283" w14:textId="77777777" w:rsidR="009E5347" w:rsidRDefault="009E5347" w:rsidP="009E5347"/>
    <w:p w14:paraId="75CEBA71" w14:textId="77777777" w:rsidR="009E5347" w:rsidRPr="001769FF" w:rsidRDefault="009E5347" w:rsidP="009E5347">
      <w:pPr>
        <w:pStyle w:val="TH"/>
      </w:pPr>
      <w:r>
        <w:t>Table 8.1.2.4.3.2</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3"/>
        <w:gridCol w:w="1278"/>
        <w:gridCol w:w="2267"/>
        <w:gridCol w:w="4201"/>
      </w:tblGrid>
      <w:tr w:rsidR="00685C5C" w:rsidRPr="00A54937" w14:paraId="34BA1481" w14:textId="77777777" w:rsidTr="00C22BD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6D36ED3" w14:textId="77777777" w:rsidR="009E5347" w:rsidRPr="00A54937" w:rsidRDefault="009E5347" w:rsidP="004C4FBA">
            <w:pPr>
              <w:pStyle w:val="TAH"/>
            </w:pPr>
            <w:r w:rsidRPr="00A54937">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84F4C2D" w14:textId="77777777" w:rsidR="009E5347" w:rsidRPr="00A54937" w:rsidRDefault="009E5347" w:rsidP="004C4FBA">
            <w:pPr>
              <w:pStyle w:val="TAH"/>
            </w:pPr>
            <w:r w:rsidRPr="00A54937">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52A24AE" w14:textId="77777777" w:rsidR="009E5347" w:rsidRPr="00A54937" w:rsidRDefault="009E5347" w:rsidP="004C4FBA">
            <w:pPr>
              <w:pStyle w:val="TAH"/>
            </w:pPr>
            <w:r w:rsidRPr="00A54937">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615F5731" w14:textId="340251A6" w:rsidR="009E5347" w:rsidRPr="00A54937" w:rsidRDefault="009E5347" w:rsidP="00C22BDD">
            <w:pPr>
              <w:pStyle w:val="TAH"/>
            </w:pPr>
            <w:r w:rsidRPr="00A54937">
              <w:t>Response</w:t>
            </w:r>
            <w:r w:rsidR="00C22BDD">
              <w:t xml:space="preserve"> </w:t>
            </w:r>
            <w:r w:rsidRPr="00A54937">
              <w:t>codes</w:t>
            </w:r>
          </w:p>
        </w:tc>
        <w:tc>
          <w:tcPr>
            <w:tcW w:w="2203" w:type="pct"/>
            <w:tcBorders>
              <w:top w:val="single" w:sz="4" w:space="0" w:color="auto"/>
              <w:left w:val="single" w:sz="4" w:space="0" w:color="auto"/>
              <w:bottom w:val="single" w:sz="4" w:space="0" w:color="auto"/>
              <w:right w:val="single" w:sz="4" w:space="0" w:color="auto"/>
            </w:tcBorders>
            <w:shd w:val="clear" w:color="auto" w:fill="C0C0C0"/>
          </w:tcPr>
          <w:p w14:paraId="21A0E691" w14:textId="77777777" w:rsidR="009E5347" w:rsidRPr="00A54937" w:rsidRDefault="009E5347" w:rsidP="004C4FBA">
            <w:pPr>
              <w:pStyle w:val="TAH"/>
            </w:pPr>
            <w:r w:rsidRPr="00A54937">
              <w:t>Description</w:t>
            </w:r>
          </w:p>
        </w:tc>
      </w:tr>
      <w:tr w:rsidR="00685C5C" w:rsidRPr="00A54937" w14:paraId="32BDCB2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61B16BCF" w14:textId="77777777" w:rsidR="009E5347" w:rsidRPr="00A5493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E81C0F5" w14:textId="77777777" w:rsidR="009E5347" w:rsidRPr="00A54937" w:rsidRDefault="009E5347" w:rsidP="004C4FBA">
            <w:pPr>
              <w:pStyle w:val="TAC"/>
            </w:pPr>
            <w:r w:rsidRPr="0016361A">
              <w:t>M</w:t>
            </w:r>
          </w:p>
        </w:tc>
        <w:tc>
          <w:tcPr>
            <w:tcW w:w="670" w:type="pct"/>
            <w:tcBorders>
              <w:top w:val="single" w:sz="4" w:space="0" w:color="auto"/>
              <w:left w:val="single" w:sz="6" w:space="0" w:color="000000"/>
              <w:bottom w:val="single" w:sz="4" w:space="0" w:color="auto"/>
              <w:right w:val="single" w:sz="6" w:space="0" w:color="000000"/>
            </w:tcBorders>
          </w:tcPr>
          <w:p w14:paraId="02D47244" w14:textId="77777777" w:rsidR="009E5347" w:rsidRPr="00A54937" w:rsidRDefault="009E5347" w:rsidP="004C4FBA">
            <w:pPr>
              <w:pStyle w:val="TAL"/>
            </w:pPr>
            <w:r>
              <w:t>1</w:t>
            </w:r>
          </w:p>
        </w:tc>
        <w:tc>
          <w:tcPr>
            <w:tcW w:w="1189" w:type="pct"/>
            <w:tcBorders>
              <w:top w:val="single" w:sz="4" w:space="0" w:color="auto"/>
              <w:left w:val="single" w:sz="6" w:space="0" w:color="000000"/>
              <w:bottom w:val="single" w:sz="4" w:space="0" w:color="auto"/>
              <w:right w:val="single" w:sz="6" w:space="0" w:color="000000"/>
            </w:tcBorders>
          </w:tcPr>
          <w:p w14:paraId="2B30468A" w14:textId="77777777" w:rsidR="009E5347" w:rsidRPr="00A54937"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60ED993"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is deleted.</w:t>
            </w:r>
          </w:p>
        </w:tc>
      </w:tr>
      <w:tr w:rsidR="00685C5C" w:rsidRPr="00A54937" w14:paraId="0F0C253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36273644"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195990C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1C14772B"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582C61AB"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39ABCE0A" w14:textId="77777777" w:rsidR="009E5347" w:rsidRDefault="009E5347" w:rsidP="004C4FBA">
            <w:pPr>
              <w:pStyle w:val="TAL"/>
            </w:pPr>
            <w:r>
              <w:t>Temporary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685C5C" w:rsidRPr="00A54937" w14:paraId="425825E7"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5FFC3858"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A0A7CD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2F64C530"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47ED7DEE"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D04F5D7" w14:textId="77777777" w:rsidR="009E5347" w:rsidRDefault="009E5347" w:rsidP="004C4FBA">
            <w:pPr>
              <w:pStyle w:val="TAL"/>
            </w:pPr>
            <w:r>
              <w:t>Permanent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B1CBD38" w14:textId="77777777" w:rsidTr="00C22BD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B2DEDE" w14:textId="77777777" w:rsidR="009E5347" w:rsidRPr="0016361A" w:rsidRDefault="009E5347" w:rsidP="004C4FBA">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893EDA1" w14:textId="77777777" w:rsidR="009E5347" w:rsidRDefault="009E5347" w:rsidP="009E5347"/>
    <w:p w14:paraId="4E0FFCA0" w14:textId="77777777" w:rsidR="009E5347" w:rsidRDefault="009E5347" w:rsidP="009E5347">
      <w:pPr>
        <w:pStyle w:val="TH"/>
      </w:pPr>
      <w:r w:rsidRPr="00A04126">
        <w:t>Table</w:t>
      </w:r>
      <w:r>
        <w:t> 8.1.2.4.3.2</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282DBCB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5B56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D68F6"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4EC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5BF97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E591F" w14:textId="77777777" w:rsidR="009E5347" w:rsidRDefault="009E5347" w:rsidP="004C4FBA">
            <w:pPr>
              <w:pStyle w:val="TAH"/>
            </w:pPr>
            <w:r>
              <w:t>Description</w:t>
            </w:r>
          </w:p>
        </w:tc>
      </w:tr>
      <w:tr w:rsidR="009E5347" w14:paraId="4025FEC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ADE37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FC3967"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32F0E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5152A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DD4828" w14:textId="77777777" w:rsidR="009E5347" w:rsidRDefault="009E5347" w:rsidP="004C4FBA">
            <w:pPr>
              <w:pStyle w:val="TAL"/>
            </w:pPr>
            <w:r>
              <w:t>An alternative URI of the resource located in an alternative ECS.</w:t>
            </w:r>
          </w:p>
        </w:tc>
      </w:tr>
    </w:tbl>
    <w:p w14:paraId="0CACB0E7" w14:textId="77777777" w:rsidR="009E5347" w:rsidRDefault="009E5347" w:rsidP="009E5347"/>
    <w:p w14:paraId="580B4AC2" w14:textId="77777777" w:rsidR="009E5347" w:rsidRDefault="009E5347" w:rsidP="009E5347">
      <w:pPr>
        <w:pStyle w:val="TH"/>
      </w:pPr>
      <w:r>
        <w:lastRenderedPageBreak/>
        <w:t>Table 8.1.2.4.3.2</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78A94E6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3FE13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F2A8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E93E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D7E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6256D1" w14:textId="77777777" w:rsidR="009E5347" w:rsidRDefault="009E5347" w:rsidP="004C4FBA">
            <w:pPr>
              <w:pStyle w:val="TAH"/>
            </w:pPr>
            <w:r>
              <w:t>Description</w:t>
            </w:r>
          </w:p>
        </w:tc>
      </w:tr>
      <w:tr w:rsidR="009E5347" w14:paraId="472C7B61"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32251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C551C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DDF24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A4DBE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95BACF" w14:textId="77777777" w:rsidR="009E5347" w:rsidRDefault="009E5347" w:rsidP="004C4FBA">
            <w:pPr>
              <w:pStyle w:val="TAL"/>
            </w:pPr>
            <w:r>
              <w:t>An alternative URI of the resource located in an alternative ECS.</w:t>
            </w:r>
          </w:p>
        </w:tc>
      </w:tr>
    </w:tbl>
    <w:p w14:paraId="10860C89" w14:textId="77777777" w:rsidR="009E5347" w:rsidRDefault="009E5347" w:rsidP="009E5347"/>
    <w:p w14:paraId="019BA483" w14:textId="77777777" w:rsidR="009E5347" w:rsidRDefault="009E5347" w:rsidP="009E5347">
      <w:pPr>
        <w:pStyle w:val="H6"/>
      </w:pPr>
      <w:r>
        <w:rPr>
          <w:lang w:eastAsia="zh-CN"/>
        </w:rPr>
        <w:t>8.1.2.4.3.3</w:t>
      </w:r>
      <w:r>
        <w:rPr>
          <w:lang w:eastAsia="zh-CN"/>
        </w:rPr>
        <w:tab/>
        <w:t>PATCH</w:t>
      </w:r>
    </w:p>
    <w:p w14:paraId="4B02E6AB" w14:textId="77777777" w:rsidR="009E5347" w:rsidRPr="00EB77BB" w:rsidRDefault="009E5347" w:rsidP="009E5347">
      <w:pPr>
        <w:rPr>
          <w:lang w:eastAsia="zh-CN"/>
        </w:rPr>
      </w:pPr>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8.1.2.4.3.3-1.</w:t>
      </w:r>
    </w:p>
    <w:p w14:paraId="495806FD" w14:textId="77777777" w:rsidR="009E5347" w:rsidRPr="00384E92" w:rsidRDefault="009E5347" w:rsidP="009E5347">
      <w:pPr>
        <w:pStyle w:val="TH"/>
        <w:rPr>
          <w:rFonts w:cs="Arial"/>
        </w:rPr>
      </w:pPr>
      <w:r>
        <w:t>Table 8.1.2.4.3.3</w:t>
      </w:r>
      <w:r w:rsidRPr="00384E92">
        <w:t xml:space="preserve">-1: URI query parameters supported by the </w:t>
      </w:r>
      <w:r>
        <w:rPr>
          <w:lang w:eastAsia="zh-CN"/>
        </w:rP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BC1E9F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10E72F"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81D6A9"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14CA0A"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97C7C3"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1D74D6C" w14:textId="77777777" w:rsidR="009E5347" w:rsidRPr="00A54937" w:rsidRDefault="009E5347" w:rsidP="004C4FBA">
            <w:pPr>
              <w:pStyle w:val="TAH"/>
            </w:pPr>
            <w:r w:rsidRPr="00A54937">
              <w:t>Description</w:t>
            </w:r>
          </w:p>
        </w:tc>
      </w:tr>
      <w:tr w:rsidR="009E5347" w:rsidRPr="00A54937" w14:paraId="5EAC72A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38CE38"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34C0401"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6423CAF"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61EC066"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4C7C3B9" w14:textId="77777777" w:rsidR="009E5347" w:rsidRPr="000C4B53" w:rsidRDefault="009E5347" w:rsidP="004C4FBA">
            <w:pPr>
              <w:pStyle w:val="TAL"/>
            </w:pPr>
          </w:p>
        </w:tc>
      </w:tr>
    </w:tbl>
    <w:p w14:paraId="18B7B129" w14:textId="77777777" w:rsidR="009E5347" w:rsidRDefault="009E5347" w:rsidP="009E5347"/>
    <w:p w14:paraId="5A143DB8" w14:textId="77777777" w:rsidR="009E5347" w:rsidRPr="00384E92" w:rsidRDefault="009E5347" w:rsidP="009E5347">
      <w:r>
        <w:t>This method shall support the request data structures specified in table 8.1.2.4.3.3-2 and the response data structures and response codes specified in table 8.1.2.4.3.3-3.</w:t>
      </w:r>
    </w:p>
    <w:p w14:paraId="5590B527" w14:textId="77777777" w:rsidR="009E5347" w:rsidRPr="001769FF" w:rsidRDefault="009E5347" w:rsidP="009E5347">
      <w:pPr>
        <w:pStyle w:val="TH"/>
      </w:pPr>
      <w:r>
        <w:t>Table 8.1.2.4.3.3</w:t>
      </w:r>
      <w:r w:rsidRPr="001769FF">
        <w:t xml:space="preserve">-2: Data structures supported by the </w:t>
      </w:r>
      <w:r>
        <w:rPr>
          <w:lang w:eastAsia="zh-CN"/>
        </w:rPr>
        <w:t>PATCH</w:t>
      </w:r>
      <w:r>
        <w:t xml:space="preserve">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9E5347" w:rsidRPr="00A54937" w14:paraId="35DAD0CC" w14:textId="77777777" w:rsidTr="00C22BDD">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2B8275EE"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46F3005B"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361752D"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7CD9428B" w14:textId="77777777" w:rsidR="009E5347" w:rsidRPr="00A54937" w:rsidRDefault="009E5347" w:rsidP="004C4FBA">
            <w:pPr>
              <w:pStyle w:val="TAH"/>
            </w:pPr>
            <w:r w:rsidRPr="00A54937">
              <w:t>Description</w:t>
            </w:r>
          </w:p>
        </w:tc>
      </w:tr>
      <w:tr w:rsidR="009E5347" w:rsidRPr="00A54937" w14:paraId="4B35CD57" w14:textId="77777777" w:rsidTr="00C22BDD">
        <w:trPr>
          <w:trHeight w:val="254"/>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2688F728" w14:textId="77777777" w:rsidR="009E5347" w:rsidRPr="00A54937" w:rsidRDefault="009E5347" w:rsidP="004C4FBA">
            <w:pPr>
              <w:pStyle w:val="TAL"/>
            </w:pPr>
            <w:r>
              <w:t>ECSServProvSubscriptionPatch</w:t>
            </w:r>
          </w:p>
        </w:tc>
        <w:tc>
          <w:tcPr>
            <w:tcW w:w="426" w:type="dxa"/>
            <w:tcBorders>
              <w:top w:val="single" w:sz="4" w:space="0" w:color="auto"/>
              <w:left w:val="single" w:sz="6" w:space="0" w:color="000000"/>
              <w:bottom w:val="single" w:sz="6" w:space="0" w:color="000000"/>
              <w:right w:val="single" w:sz="6" w:space="0" w:color="000000"/>
            </w:tcBorders>
          </w:tcPr>
          <w:p w14:paraId="6F7E7339" w14:textId="77777777" w:rsidR="009E5347" w:rsidRPr="00A54937" w:rsidRDefault="009E5347" w:rsidP="004C4FBA">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61174CAA"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55E4F271"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6A1358D8" w14:textId="77777777" w:rsidR="009E5347" w:rsidRDefault="009E5347" w:rsidP="009E5347"/>
    <w:p w14:paraId="0344594C" w14:textId="77777777" w:rsidR="009E5347" w:rsidRPr="001769FF" w:rsidRDefault="009E5347" w:rsidP="009E5347">
      <w:pPr>
        <w:pStyle w:val="TH"/>
      </w:pPr>
      <w:r>
        <w:t>Table 8.1.2.4.3.3</w:t>
      </w:r>
      <w:r w:rsidRPr="001769FF">
        <w:t>-</w:t>
      </w:r>
      <w:r>
        <w:t>3</w:t>
      </w:r>
      <w:r w:rsidRPr="001769FF">
        <w:t>: Data structures</w:t>
      </w:r>
      <w:r>
        <w:t xml:space="preserve"> supported by the </w:t>
      </w:r>
      <w:r>
        <w:rPr>
          <w:lang w:eastAsia="zh-CN"/>
        </w:rPr>
        <w:t>PATCH</w:t>
      </w:r>
      <w:r>
        <w:t xml:space="preserv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2"/>
        <w:gridCol w:w="425"/>
        <w:gridCol w:w="1135"/>
        <w:gridCol w:w="2124"/>
        <w:gridCol w:w="3919"/>
      </w:tblGrid>
      <w:tr w:rsidR="00685C5C" w:rsidRPr="00A54937" w14:paraId="573E7B24" w14:textId="77777777" w:rsidTr="00C22BDD">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02271A1" w14:textId="77777777" w:rsidR="009E5347" w:rsidRPr="00A54937" w:rsidRDefault="009E5347" w:rsidP="004C4FBA">
            <w:pPr>
              <w:pStyle w:val="TAH"/>
            </w:pPr>
            <w:r w:rsidRPr="00A54937">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46E1018" w14:textId="77777777" w:rsidR="009E5347" w:rsidRPr="00A54937" w:rsidRDefault="009E5347" w:rsidP="004C4FBA">
            <w:pPr>
              <w:pStyle w:val="TAH"/>
            </w:pPr>
            <w:r w:rsidRPr="00A54937">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D6C5B22" w14:textId="77777777" w:rsidR="009E5347" w:rsidRPr="00A54937" w:rsidRDefault="009E5347" w:rsidP="004C4FBA">
            <w:pPr>
              <w:pStyle w:val="TAH"/>
            </w:pPr>
            <w:r w:rsidRPr="00A54937">
              <w:t>Cardinality</w:t>
            </w:r>
          </w:p>
        </w:tc>
        <w:tc>
          <w:tcPr>
            <w:tcW w:w="1114" w:type="pct"/>
            <w:tcBorders>
              <w:top w:val="single" w:sz="4" w:space="0" w:color="auto"/>
              <w:left w:val="single" w:sz="4" w:space="0" w:color="auto"/>
              <w:bottom w:val="single" w:sz="4" w:space="0" w:color="auto"/>
              <w:right w:val="single" w:sz="4" w:space="0" w:color="auto"/>
            </w:tcBorders>
            <w:shd w:val="clear" w:color="auto" w:fill="C0C0C0"/>
          </w:tcPr>
          <w:p w14:paraId="3AE3EE29" w14:textId="52F846F3" w:rsidR="009E5347" w:rsidRPr="00A54937" w:rsidRDefault="009E5347" w:rsidP="00C22BDD">
            <w:pPr>
              <w:pStyle w:val="TAH"/>
            </w:pPr>
            <w:r w:rsidRPr="00A54937">
              <w:t>Response</w:t>
            </w:r>
            <w:r w:rsidR="00C22BDD">
              <w:t xml:space="preserve"> </w:t>
            </w:r>
            <w:r w:rsidRPr="00A54937">
              <w:t>codes</w:t>
            </w:r>
          </w:p>
        </w:tc>
        <w:tc>
          <w:tcPr>
            <w:tcW w:w="2055" w:type="pct"/>
            <w:tcBorders>
              <w:top w:val="single" w:sz="4" w:space="0" w:color="auto"/>
              <w:left w:val="single" w:sz="4" w:space="0" w:color="auto"/>
              <w:bottom w:val="single" w:sz="4" w:space="0" w:color="auto"/>
              <w:right w:val="single" w:sz="4" w:space="0" w:color="auto"/>
            </w:tcBorders>
            <w:shd w:val="clear" w:color="auto" w:fill="C0C0C0"/>
          </w:tcPr>
          <w:p w14:paraId="55346CCB" w14:textId="77777777" w:rsidR="009E5347" w:rsidRPr="00A54937" w:rsidRDefault="009E5347" w:rsidP="004C4FBA">
            <w:pPr>
              <w:pStyle w:val="TAH"/>
            </w:pPr>
            <w:r w:rsidRPr="00A54937">
              <w:t>Description</w:t>
            </w:r>
          </w:p>
        </w:tc>
      </w:tr>
      <w:tr w:rsidR="009E5347" w:rsidRPr="00A54937" w14:paraId="7C2D029B"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1306F44A" w14:textId="77777777" w:rsidR="009E5347" w:rsidRPr="00A54937" w:rsidRDefault="009E5347" w:rsidP="00C22BDD">
            <w:pPr>
              <w:pStyle w:val="TAL"/>
            </w:pPr>
            <w:r>
              <w:t>ECSServProvSubscription</w:t>
            </w:r>
          </w:p>
        </w:tc>
        <w:tc>
          <w:tcPr>
            <w:tcW w:w="223" w:type="pct"/>
            <w:tcBorders>
              <w:top w:val="single" w:sz="4" w:space="0" w:color="auto"/>
              <w:left w:val="single" w:sz="6" w:space="0" w:color="000000"/>
              <w:bottom w:val="single" w:sz="4" w:space="0" w:color="auto"/>
              <w:right w:val="single" w:sz="6" w:space="0" w:color="000000"/>
            </w:tcBorders>
          </w:tcPr>
          <w:p w14:paraId="0CD6770E" w14:textId="77777777" w:rsidR="009E5347" w:rsidRPr="00A54937" w:rsidRDefault="009E5347" w:rsidP="00C22BDD">
            <w:pPr>
              <w:pStyle w:val="TAC"/>
            </w:pPr>
            <w:r w:rsidRPr="0016361A">
              <w:t>M</w:t>
            </w:r>
          </w:p>
        </w:tc>
        <w:tc>
          <w:tcPr>
            <w:tcW w:w="595" w:type="pct"/>
            <w:tcBorders>
              <w:top w:val="single" w:sz="4" w:space="0" w:color="auto"/>
              <w:left w:val="single" w:sz="6" w:space="0" w:color="000000"/>
              <w:bottom w:val="single" w:sz="4" w:space="0" w:color="auto"/>
              <w:right w:val="single" w:sz="6" w:space="0" w:color="000000"/>
            </w:tcBorders>
          </w:tcPr>
          <w:p w14:paraId="1AA20218" w14:textId="77777777" w:rsidR="009E5347" w:rsidRPr="00A54937" w:rsidRDefault="009E5347" w:rsidP="00C22BDD">
            <w:pPr>
              <w:pStyle w:val="TAL"/>
            </w:pPr>
            <w:r>
              <w:t>1</w:t>
            </w:r>
          </w:p>
        </w:tc>
        <w:tc>
          <w:tcPr>
            <w:tcW w:w="1114" w:type="pct"/>
            <w:tcBorders>
              <w:top w:val="single" w:sz="4" w:space="0" w:color="auto"/>
              <w:left w:val="single" w:sz="6" w:space="0" w:color="000000"/>
              <w:bottom w:val="single" w:sz="4" w:space="0" w:color="auto"/>
              <w:right w:val="single" w:sz="6" w:space="0" w:color="000000"/>
            </w:tcBorders>
          </w:tcPr>
          <w:p w14:paraId="54371A6D" w14:textId="77777777" w:rsidR="009E5347" w:rsidRPr="00A54937" w:rsidRDefault="009E5347" w:rsidP="00C22BDD">
            <w:pPr>
              <w:pStyle w:val="TAL"/>
            </w:pPr>
            <w:r>
              <w:t>200 OK</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60FD9AEB" w14:textId="77777777" w:rsidR="009E5347" w:rsidRPr="00A54937" w:rsidRDefault="009E5347" w:rsidP="00C22BD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467DF17C"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65CA0152"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1A1A14D"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0B5B9C7"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56A4C09D" w14:textId="77777777" w:rsidR="009E5347" w:rsidRDefault="009E5347" w:rsidP="00C22BDD">
            <w:pPr>
              <w:pStyle w:val="TAL"/>
            </w:pPr>
            <w:r>
              <w:t>204 No Content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97E1F28" w14:textId="77777777" w:rsidR="009E5347" w:rsidRDefault="009E5347" w:rsidP="00C22BD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2E6C4E42"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68A60579"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42CF495"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BAFDB1D"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747598FC" w14:textId="77777777" w:rsidR="009E5347" w:rsidRDefault="009E5347" w:rsidP="00C22BDD">
            <w:pPr>
              <w:pStyle w:val="TAL"/>
            </w:pPr>
            <w:r>
              <w:t>307 Temporary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5E7AF741" w14:textId="77777777" w:rsidR="009E5347" w:rsidRDefault="009E5347" w:rsidP="00C22BDD">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111F4CED"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0C03050F"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6AE5C413"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B9FEC84"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11412EBE" w14:textId="77777777" w:rsidR="009E5347" w:rsidRDefault="009E5347" w:rsidP="00C22BDD">
            <w:pPr>
              <w:pStyle w:val="TAL"/>
            </w:pPr>
            <w:r>
              <w:t>308 Permanent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CAAD7A3" w14:textId="77777777" w:rsidR="009E5347" w:rsidRDefault="009E5347" w:rsidP="00C22BDD">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67BE3AB2" w14:textId="77777777" w:rsidTr="00C22BD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D6E939" w14:textId="77777777" w:rsidR="009E5347" w:rsidRPr="0016361A" w:rsidRDefault="009E5347" w:rsidP="004C4FBA">
            <w:pPr>
              <w:pStyle w:val="TAN"/>
            </w:pPr>
            <w:r w:rsidRPr="0016361A">
              <w:t>NOTE:</w:t>
            </w:r>
            <w:r w:rsidRPr="0016361A">
              <w:rPr>
                <w:noProof/>
              </w:rPr>
              <w:tab/>
              <w:t xml:space="preserve">The mandatory </w:t>
            </w:r>
            <w:r>
              <w:t xml:space="preserve">HTTP error status code for the </w:t>
            </w:r>
            <w:r>
              <w:rPr>
                <w:lang w:eastAsia="zh-CN"/>
              </w:rPr>
              <w:t>PATCH</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7DEBCC6" w14:textId="77777777" w:rsidR="009E5347" w:rsidRDefault="009E5347" w:rsidP="009E5347"/>
    <w:p w14:paraId="06FC9FF2" w14:textId="77777777" w:rsidR="009E5347" w:rsidRDefault="009E5347" w:rsidP="009E5347">
      <w:pPr>
        <w:pStyle w:val="TH"/>
      </w:pPr>
      <w:r w:rsidRPr="00A04126">
        <w:t>Table</w:t>
      </w:r>
      <w:r>
        <w:t> 8.1.2.4.3.3</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3656D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90BA3E"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45A04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21E59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725F25"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B9079B" w14:textId="77777777" w:rsidR="009E5347" w:rsidRDefault="009E5347" w:rsidP="004C4FBA">
            <w:pPr>
              <w:pStyle w:val="TAH"/>
            </w:pPr>
            <w:r>
              <w:t>Description</w:t>
            </w:r>
          </w:p>
        </w:tc>
      </w:tr>
      <w:tr w:rsidR="009E5347" w14:paraId="3261CD2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30FBB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34F9C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5E91B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091E8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E5F7D8" w14:textId="77777777" w:rsidR="009E5347" w:rsidRDefault="009E5347" w:rsidP="004C4FBA">
            <w:pPr>
              <w:pStyle w:val="TAL"/>
            </w:pPr>
            <w:r>
              <w:t>An alternative URI of the resource located in an alternative ECS.</w:t>
            </w:r>
          </w:p>
        </w:tc>
      </w:tr>
    </w:tbl>
    <w:p w14:paraId="6D08D132" w14:textId="77777777" w:rsidR="009E5347" w:rsidRDefault="009E5347" w:rsidP="009E5347"/>
    <w:p w14:paraId="064E5E8F" w14:textId="77777777" w:rsidR="009E5347" w:rsidRDefault="009E5347" w:rsidP="009E5347">
      <w:pPr>
        <w:pStyle w:val="TH"/>
      </w:pPr>
      <w:r>
        <w:lastRenderedPageBreak/>
        <w:t>Table 8.1.2.4.3.3</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7FAD3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E3CF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C4845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1731C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DCEC6A"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6691F9" w14:textId="77777777" w:rsidR="009E5347" w:rsidRDefault="009E5347" w:rsidP="004C4FBA">
            <w:pPr>
              <w:pStyle w:val="TAH"/>
            </w:pPr>
            <w:r>
              <w:t>Description</w:t>
            </w:r>
          </w:p>
        </w:tc>
      </w:tr>
      <w:tr w:rsidR="009E5347" w14:paraId="73EC8768"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9B365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8142B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E8168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B61D66"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92CDC3" w14:textId="77777777" w:rsidR="009E5347" w:rsidRDefault="009E5347" w:rsidP="004C4FBA">
            <w:pPr>
              <w:pStyle w:val="TAL"/>
            </w:pPr>
            <w:r>
              <w:t>An alternative URI of the resource located in an alternative ECS.</w:t>
            </w:r>
          </w:p>
        </w:tc>
      </w:tr>
    </w:tbl>
    <w:p w14:paraId="54138B41" w14:textId="77777777" w:rsidR="009E5347" w:rsidRDefault="009E5347" w:rsidP="009E5347"/>
    <w:p w14:paraId="0CD21ACD" w14:textId="77777777" w:rsidR="009E5347" w:rsidRDefault="009E5347" w:rsidP="009E5347">
      <w:pPr>
        <w:pStyle w:val="Heading3"/>
      </w:pPr>
      <w:bookmarkStart w:id="1452" w:name="_Toc101529463"/>
      <w:bookmarkStart w:id="1453" w:name="_Toc114864297"/>
      <w:bookmarkStart w:id="1454" w:name="_Toc143871448"/>
      <w:bookmarkStart w:id="1455" w:name="_Toc144134944"/>
      <w:bookmarkStart w:id="1456" w:name="_Toc151571555"/>
      <w:r>
        <w:t>8.1.3</w:t>
      </w:r>
      <w:r>
        <w:tab/>
        <w:t>Custom Operations without associated resources</w:t>
      </w:r>
      <w:bookmarkEnd w:id="1404"/>
      <w:bookmarkEnd w:id="1452"/>
      <w:bookmarkEnd w:id="1453"/>
      <w:bookmarkEnd w:id="1454"/>
      <w:bookmarkEnd w:id="1455"/>
      <w:bookmarkEnd w:id="1456"/>
    </w:p>
    <w:p w14:paraId="735AEA4F" w14:textId="77777777" w:rsidR="009E5347" w:rsidRDefault="009E5347" w:rsidP="009E5347">
      <w:pPr>
        <w:pStyle w:val="Heading4"/>
      </w:pPr>
      <w:bookmarkStart w:id="1457" w:name="_Toc510696623"/>
      <w:bookmarkStart w:id="1458" w:name="_Toc35971414"/>
      <w:bookmarkStart w:id="1459" w:name="_Toc94194876"/>
      <w:bookmarkStart w:id="1460" w:name="_Toc101529464"/>
      <w:bookmarkStart w:id="1461" w:name="_Toc114864298"/>
      <w:bookmarkStart w:id="1462" w:name="_Toc143871449"/>
      <w:bookmarkStart w:id="1463" w:name="_Toc144134945"/>
      <w:bookmarkStart w:id="1464" w:name="_Toc151571556"/>
      <w:r>
        <w:t>8.1.3.1</w:t>
      </w:r>
      <w:r>
        <w:tab/>
        <w:t>Overview</w:t>
      </w:r>
      <w:bookmarkEnd w:id="1457"/>
      <w:bookmarkEnd w:id="1458"/>
      <w:bookmarkEnd w:id="1459"/>
      <w:bookmarkEnd w:id="1460"/>
      <w:bookmarkEnd w:id="1461"/>
      <w:bookmarkEnd w:id="1462"/>
      <w:bookmarkEnd w:id="1463"/>
      <w:bookmarkEnd w:id="1464"/>
    </w:p>
    <w:p w14:paraId="01DBCF9D" w14:textId="77777777" w:rsidR="009E5347" w:rsidRDefault="009E5347" w:rsidP="009E5347">
      <w:pPr>
        <w:rPr>
          <w:color w:val="000000"/>
          <w:lang w:eastAsia="zh-CN"/>
        </w:rPr>
      </w:pPr>
      <w:r>
        <w:rPr>
          <w:lang w:eastAsia="zh-CN"/>
        </w:rPr>
        <w:t xml:space="preserve">The structure of the custom operation URIs of the </w:t>
      </w:r>
      <w:r w:rsidRPr="00931880">
        <w:t>Eecs_ServiceProvisioning</w:t>
      </w:r>
      <w:r>
        <w:rPr>
          <w:lang w:eastAsia="zh-CN"/>
        </w:rPr>
        <w:t xml:space="preserve"> API is shown in </w:t>
      </w:r>
      <w:r>
        <w:rPr>
          <w:color w:val="000000"/>
          <w:lang w:eastAsia="zh-CN"/>
        </w:rPr>
        <w:t>F</w:t>
      </w:r>
      <w:r>
        <w:rPr>
          <w:color w:val="000000"/>
        </w:rPr>
        <w:t>igure </w:t>
      </w:r>
      <w:r>
        <w:t>8</w:t>
      </w:r>
      <w:r w:rsidRPr="00387CBB">
        <w:rPr>
          <w:color w:val="000000"/>
        </w:rPr>
        <w:t>.1</w:t>
      </w:r>
      <w:r>
        <w:rPr>
          <w:color w:val="000000"/>
        </w:rPr>
        <w:t>.3.1-</w:t>
      </w:r>
      <w:r>
        <w:rPr>
          <w:color w:val="000000"/>
          <w:lang w:eastAsia="zh-CN"/>
        </w:rPr>
        <w:t>1.</w:t>
      </w:r>
    </w:p>
    <w:p w14:paraId="68B877B3" w14:textId="77777777" w:rsidR="009E5347" w:rsidRDefault="009E5347" w:rsidP="009E5347">
      <w:pPr>
        <w:pStyle w:val="TH"/>
      </w:pPr>
      <w:r>
        <w:object w:dxaOrig="6550" w:dyaOrig="2880" w14:anchorId="4F6C4137">
          <v:shape id="_x0000_i1031" type="#_x0000_t75" style="width:312.8pt;height:140.8pt" o:ole="">
            <v:imagedata r:id="rId23" o:title=""/>
          </v:shape>
          <o:OLEObject Type="Embed" ProgID="Visio.Drawing.15" ShapeID="_x0000_i1031" DrawAspect="Content" ObjectID="_1762197961" r:id="rId24"/>
        </w:object>
      </w:r>
    </w:p>
    <w:p w14:paraId="07D4FAAE" w14:textId="77777777" w:rsidR="009E5347" w:rsidRDefault="009E5347" w:rsidP="009E5347">
      <w:pPr>
        <w:pStyle w:val="TF"/>
      </w:pPr>
      <w:r>
        <w:t>Figure</w:t>
      </w:r>
      <w:r>
        <w:rPr>
          <w:rFonts w:ascii="Batang" w:eastAsia="Batang" w:hAnsi="Batang"/>
        </w:rPr>
        <w:t> </w:t>
      </w:r>
      <w:r>
        <w:t xml:space="preserve">8.1.3.1-1: </w:t>
      </w:r>
      <w:r>
        <w:rPr>
          <w:lang w:eastAsia="zh-CN"/>
        </w:rPr>
        <w:t>Custom operation</w:t>
      </w:r>
      <w:r>
        <w:t xml:space="preserve"> URI structure of the </w:t>
      </w:r>
      <w:r w:rsidRPr="00931880">
        <w:t>Eecs_ServiceProvisioning</w:t>
      </w:r>
      <w:r>
        <w:t xml:space="preserve"> API</w:t>
      </w:r>
    </w:p>
    <w:p w14:paraId="10A197DE" w14:textId="77777777" w:rsidR="009E5347" w:rsidRDefault="009E5347" w:rsidP="009E5347">
      <w:r>
        <w:t xml:space="preserve">Table 8.1.3.1-1 provides an overview of the </w:t>
      </w:r>
      <w:r>
        <w:rPr>
          <w:lang w:eastAsia="zh-CN"/>
        </w:rPr>
        <w:t>custom operations</w:t>
      </w:r>
      <w:r>
        <w:t xml:space="preserve"> and applicable HTTP methods defined for the </w:t>
      </w:r>
      <w:r w:rsidRPr="00931880">
        <w:t>Eecs_ServiceProvisioning</w:t>
      </w:r>
      <w:r>
        <w:t xml:space="preserve"> API.</w:t>
      </w:r>
    </w:p>
    <w:p w14:paraId="224BCB09" w14:textId="77777777" w:rsidR="009E5347" w:rsidRDefault="009E5347" w:rsidP="009E5347">
      <w:pPr>
        <w:pStyle w:val="TH"/>
      </w:pPr>
      <w:r>
        <w:t>Table 8.1.3.1-1: 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38"/>
        <w:gridCol w:w="2105"/>
        <w:gridCol w:w="2105"/>
        <w:gridCol w:w="3787"/>
      </w:tblGrid>
      <w:tr w:rsidR="009E5347" w14:paraId="6135AFBB" w14:textId="77777777" w:rsidTr="00C22BDD">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50B8D243" w14:textId="77777777" w:rsidR="009E5347" w:rsidRDefault="009E5347" w:rsidP="004C4FBA">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744CE" w14:textId="77777777" w:rsidR="009E5347" w:rsidRDefault="009E5347" w:rsidP="004C4FBA">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78553" w14:textId="77777777" w:rsidR="009E5347" w:rsidRDefault="009E5347" w:rsidP="004C4FBA">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52AFF9" w14:textId="77777777" w:rsidR="009E5347" w:rsidRDefault="009E5347" w:rsidP="004C4FBA">
            <w:pPr>
              <w:pStyle w:val="TAH"/>
            </w:pPr>
            <w:r>
              <w:t>Description</w:t>
            </w:r>
          </w:p>
        </w:tc>
      </w:tr>
      <w:tr w:rsidR="009E5347" w14:paraId="187AB673" w14:textId="77777777" w:rsidTr="00C22BDD">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63A395B0"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15B26B57"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8CC9961" w14:textId="77777777" w:rsidR="009E5347" w:rsidRDefault="009E5347" w:rsidP="004C4FBA">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C2527F5" w14:textId="77777777" w:rsidR="009E5347" w:rsidRDefault="009E5347" w:rsidP="004C4FBA">
            <w:pPr>
              <w:pStyle w:val="TAL"/>
            </w:pPr>
            <w:r>
              <w:t xml:space="preserve">Enables an EEC </w:t>
            </w:r>
            <w:r w:rsidRPr="00003CFE">
              <w:t xml:space="preserve">to </w:t>
            </w:r>
            <w:r w:rsidRPr="00387CBB">
              <w:t>request service provisioning information</w:t>
            </w:r>
            <w:r>
              <w:t xml:space="preserve"> to the ECS.</w:t>
            </w:r>
          </w:p>
        </w:tc>
      </w:tr>
    </w:tbl>
    <w:p w14:paraId="36B62874" w14:textId="77777777" w:rsidR="009E5347" w:rsidRDefault="009E5347" w:rsidP="009E5347"/>
    <w:p w14:paraId="053AB958" w14:textId="77777777" w:rsidR="009E5347" w:rsidRDefault="009E5347" w:rsidP="009E5347">
      <w:pPr>
        <w:pStyle w:val="Heading4"/>
      </w:pPr>
      <w:bookmarkStart w:id="1465" w:name="_Toc510696624"/>
      <w:bookmarkStart w:id="1466" w:name="_Toc35971415"/>
      <w:bookmarkStart w:id="1467" w:name="_Toc94194877"/>
      <w:bookmarkStart w:id="1468" w:name="_Toc101529465"/>
      <w:bookmarkStart w:id="1469" w:name="_Toc114864299"/>
      <w:bookmarkStart w:id="1470" w:name="_Toc143871450"/>
      <w:bookmarkStart w:id="1471" w:name="_Toc144134946"/>
      <w:bookmarkStart w:id="1472" w:name="_Toc151571557"/>
      <w:r>
        <w:t>8.1.3.2</w:t>
      </w:r>
      <w:r>
        <w:tab/>
        <w:t xml:space="preserve">Operation: </w:t>
      </w:r>
      <w:bookmarkEnd w:id="1465"/>
      <w:bookmarkEnd w:id="1466"/>
      <w:bookmarkEnd w:id="1467"/>
      <w:r>
        <w:t>Request</w:t>
      </w:r>
      <w:bookmarkEnd w:id="1468"/>
      <w:bookmarkEnd w:id="1469"/>
      <w:bookmarkEnd w:id="1470"/>
      <w:bookmarkEnd w:id="1471"/>
      <w:bookmarkEnd w:id="1472"/>
    </w:p>
    <w:p w14:paraId="38E51838" w14:textId="77777777" w:rsidR="009E5347" w:rsidRDefault="009E5347" w:rsidP="009E5347">
      <w:pPr>
        <w:pStyle w:val="Heading5"/>
      </w:pPr>
      <w:bookmarkStart w:id="1473" w:name="_Toc510696625"/>
      <w:bookmarkStart w:id="1474" w:name="_Toc35971416"/>
      <w:bookmarkStart w:id="1475" w:name="_Toc94194878"/>
      <w:bookmarkStart w:id="1476" w:name="_Toc101529466"/>
      <w:bookmarkStart w:id="1477" w:name="_Toc114864300"/>
      <w:bookmarkStart w:id="1478" w:name="_Toc143871451"/>
      <w:bookmarkStart w:id="1479" w:name="_Toc144134947"/>
      <w:bookmarkStart w:id="1480" w:name="_Toc151571558"/>
      <w:r>
        <w:t>8.1.3.2.1</w:t>
      </w:r>
      <w:r>
        <w:tab/>
        <w:t>Description</w:t>
      </w:r>
      <w:bookmarkEnd w:id="1473"/>
      <w:bookmarkEnd w:id="1474"/>
      <w:bookmarkEnd w:id="1475"/>
      <w:bookmarkEnd w:id="1476"/>
      <w:bookmarkEnd w:id="1477"/>
      <w:bookmarkEnd w:id="1478"/>
      <w:bookmarkEnd w:id="1479"/>
      <w:bookmarkEnd w:id="1480"/>
    </w:p>
    <w:p w14:paraId="47DEFF79" w14:textId="77777777" w:rsidR="009E5347" w:rsidRDefault="009E5347" w:rsidP="009E5347">
      <w:bookmarkStart w:id="1481" w:name="_Toc510696626"/>
      <w:bookmarkStart w:id="1482" w:name="_Toc35971417"/>
      <w:r>
        <w:t xml:space="preserve">The custom operation enables an EEC </w:t>
      </w:r>
      <w:r w:rsidRPr="00003CFE">
        <w:t xml:space="preserve">to </w:t>
      </w:r>
      <w:r>
        <w:rPr>
          <w:rFonts w:cs="Arial"/>
          <w:szCs w:val="18"/>
          <w:lang w:eastAsia="zh-CN"/>
        </w:rPr>
        <w:t xml:space="preserve">request </w:t>
      </w:r>
      <w:r w:rsidRPr="00D15294">
        <w:rPr>
          <w:rFonts w:cs="Arial"/>
          <w:szCs w:val="18"/>
          <w:lang w:eastAsia="zh-CN"/>
        </w:rPr>
        <w:t>service provisioning information</w:t>
      </w:r>
      <w:r>
        <w:t xml:space="preserve"> to the ECS.</w:t>
      </w:r>
    </w:p>
    <w:p w14:paraId="50FBAAB5" w14:textId="77777777" w:rsidR="009E5347" w:rsidRDefault="009E5347" w:rsidP="009E5347">
      <w:pPr>
        <w:pStyle w:val="Heading5"/>
      </w:pPr>
      <w:bookmarkStart w:id="1483" w:name="_Toc94194879"/>
      <w:bookmarkStart w:id="1484" w:name="_Toc101529467"/>
      <w:bookmarkStart w:id="1485" w:name="_Toc114864301"/>
      <w:bookmarkStart w:id="1486" w:name="_Toc143871452"/>
      <w:bookmarkStart w:id="1487" w:name="_Toc144134948"/>
      <w:bookmarkStart w:id="1488" w:name="_Toc151571559"/>
      <w:r>
        <w:t>8.1.3.2.2</w:t>
      </w:r>
      <w:r>
        <w:tab/>
        <w:t>Operation Definition</w:t>
      </w:r>
      <w:bookmarkEnd w:id="1481"/>
      <w:bookmarkEnd w:id="1482"/>
      <w:bookmarkEnd w:id="1483"/>
      <w:bookmarkEnd w:id="1484"/>
      <w:bookmarkEnd w:id="1485"/>
      <w:bookmarkEnd w:id="1486"/>
      <w:bookmarkEnd w:id="1487"/>
      <w:bookmarkEnd w:id="1488"/>
    </w:p>
    <w:p w14:paraId="61D0D537" w14:textId="77777777" w:rsidR="009E5347" w:rsidRDefault="009E5347" w:rsidP="009E5347">
      <w:r>
        <w:t>This operation shall support the request data structures and the response data structures and response codes specified in tables 8.1.3.2.2-1 and 8.1.3.2.2-2.</w:t>
      </w:r>
    </w:p>
    <w:p w14:paraId="23909BAA" w14:textId="77777777" w:rsidR="009E5347" w:rsidRDefault="009E5347" w:rsidP="009E5347">
      <w:pPr>
        <w:pStyle w:val="TH"/>
      </w:pPr>
      <w:r>
        <w:t>Table 8.1.3.2.2-1: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14:paraId="31E14291" w14:textId="77777777" w:rsidTr="00C22BD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7DB085D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80ACAE9"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51175623" w14:textId="77777777" w:rsidR="009E5347" w:rsidRDefault="009E5347" w:rsidP="004C4F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0628C" w14:textId="77777777" w:rsidR="009E5347" w:rsidRDefault="009E5347" w:rsidP="004C4FBA">
            <w:pPr>
              <w:pStyle w:val="TAH"/>
            </w:pPr>
            <w:r>
              <w:t>Description</w:t>
            </w:r>
          </w:p>
        </w:tc>
      </w:tr>
      <w:tr w:rsidR="009E5347" w14:paraId="35BCF4FA" w14:textId="77777777" w:rsidTr="00C22BD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9C386E0" w14:textId="77777777" w:rsidR="009E5347" w:rsidRDefault="009E5347" w:rsidP="004C4FBA">
            <w:pPr>
              <w:pStyle w:val="TAL"/>
            </w:pPr>
            <w:r w:rsidRPr="008520B9">
              <w:t>ECSServProvReq</w:t>
            </w:r>
          </w:p>
        </w:tc>
        <w:tc>
          <w:tcPr>
            <w:tcW w:w="425" w:type="dxa"/>
            <w:tcBorders>
              <w:top w:val="single" w:sz="4" w:space="0" w:color="auto"/>
              <w:left w:val="single" w:sz="6" w:space="0" w:color="000000"/>
              <w:bottom w:val="single" w:sz="6" w:space="0" w:color="000000"/>
              <w:right w:val="single" w:sz="6" w:space="0" w:color="000000"/>
            </w:tcBorders>
            <w:vAlign w:val="center"/>
          </w:tcPr>
          <w:p w14:paraId="4D19FCD1" w14:textId="77777777" w:rsidR="009E5347" w:rsidRDefault="009E5347" w:rsidP="004C4FBA">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7904B5AA" w14:textId="77777777" w:rsidR="009E5347" w:rsidRDefault="009E5347" w:rsidP="004C4FBA">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4BA2F7F" w14:textId="77777777" w:rsidR="009E5347" w:rsidRPr="00387CBB" w:rsidRDefault="009E5347" w:rsidP="004C4FBA">
            <w:pPr>
              <w:pStyle w:val="TAL"/>
            </w:pPr>
            <w:r w:rsidRPr="00387CBB">
              <w:t>Contains the parameters to request service provisioning information.</w:t>
            </w:r>
          </w:p>
        </w:tc>
      </w:tr>
    </w:tbl>
    <w:p w14:paraId="2D0EEC7E" w14:textId="77777777" w:rsidR="009E5347" w:rsidRDefault="009E5347" w:rsidP="009E5347"/>
    <w:p w14:paraId="3093772A" w14:textId="77777777" w:rsidR="009E5347" w:rsidRDefault="009E5347" w:rsidP="009E5347">
      <w:pPr>
        <w:pStyle w:val="TH"/>
      </w:pPr>
      <w:r>
        <w:lastRenderedPageBreak/>
        <w:t>Table 8.1.3.2.2-2: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6"/>
        <w:gridCol w:w="416"/>
        <w:gridCol w:w="1098"/>
        <w:gridCol w:w="2237"/>
        <w:gridCol w:w="4058"/>
      </w:tblGrid>
      <w:tr w:rsidR="00685C5C" w14:paraId="091462C0" w14:textId="77777777" w:rsidTr="00C22BDD">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tcPr>
          <w:p w14:paraId="244F547C" w14:textId="77777777" w:rsidR="009E5347" w:rsidRDefault="009E5347" w:rsidP="004C4FBA">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vAlign w:val="center"/>
          </w:tcPr>
          <w:p w14:paraId="1268E4CD" w14:textId="77777777" w:rsidR="009E5347" w:rsidRDefault="009E5347" w:rsidP="004C4FBA">
            <w:pPr>
              <w:pStyle w:val="TAH"/>
            </w:pPr>
            <w:r>
              <w:t>P</w:t>
            </w:r>
          </w:p>
        </w:tc>
        <w:tc>
          <w:tcPr>
            <w:tcW w:w="576" w:type="pct"/>
            <w:tcBorders>
              <w:top w:val="single" w:sz="4" w:space="0" w:color="auto"/>
              <w:left w:val="single" w:sz="4" w:space="0" w:color="auto"/>
              <w:bottom w:val="single" w:sz="4" w:space="0" w:color="auto"/>
              <w:right w:val="single" w:sz="4" w:space="0" w:color="auto"/>
            </w:tcBorders>
            <w:shd w:val="clear" w:color="auto" w:fill="C0C0C0"/>
            <w:vAlign w:val="center"/>
          </w:tcPr>
          <w:p w14:paraId="5D1E5873" w14:textId="77777777" w:rsidR="009E5347" w:rsidRDefault="009E5347" w:rsidP="004C4FBA">
            <w:pPr>
              <w:pStyle w:val="TAH"/>
            </w:pPr>
            <w:r>
              <w:t>Cardinality</w:t>
            </w:r>
          </w:p>
        </w:tc>
        <w:tc>
          <w:tcPr>
            <w:tcW w:w="1173" w:type="pct"/>
            <w:tcBorders>
              <w:top w:val="single" w:sz="4" w:space="0" w:color="auto"/>
              <w:left w:val="single" w:sz="4" w:space="0" w:color="auto"/>
              <w:bottom w:val="single" w:sz="4" w:space="0" w:color="auto"/>
              <w:right w:val="single" w:sz="4" w:space="0" w:color="auto"/>
            </w:tcBorders>
            <w:shd w:val="clear" w:color="auto" w:fill="C0C0C0"/>
            <w:vAlign w:val="center"/>
          </w:tcPr>
          <w:p w14:paraId="19096BEB" w14:textId="07386539" w:rsidR="009E5347" w:rsidRDefault="009E5347" w:rsidP="00C22BDD">
            <w:pPr>
              <w:pStyle w:val="TAH"/>
            </w:pPr>
            <w:r>
              <w:t>Response</w:t>
            </w:r>
            <w:r w:rsidR="00C22BDD">
              <w:t xml:space="preserve"> </w:t>
            </w:r>
            <w:r>
              <w:t>codes</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197DC5A7" w14:textId="77777777" w:rsidR="009E5347" w:rsidRDefault="009E5347" w:rsidP="004C4FBA">
            <w:pPr>
              <w:pStyle w:val="TAH"/>
            </w:pPr>
            <w:r>
              <w:t>Description</w:t>
            </w:r>
          </w:p>
        </w:tc>
      </w:tr>
      <w:tr w:rsidR="00685C5C" w14:paraId="72E44967"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1360" w14:textId="77777777" w:rsidR="009E5347" w:rsidRDefault="009E5347" w:rsidP="004C4FBA">
            <w:pPr>
              <w:pStyle w:val="TAL"/>
            </w:pPr>
            <w:r>
              <w:t>ECSServProvResp</w:t>
            </w:r>
          </w:p>
        </w:tc>
        <w:tc>
          <w:tcPr>
            <w:tcW w:w="218" w:type="pct"/>
            <w:tcBorders>
              <w:top w:val="single" w:sz="4" w:space="0" w:color="auto"/>
              <w:left w:val="single" w:sz="6" w:space="0" w:color="000000"/>
              <w:bottom w:val="single" w:sz="6" w:space="0" w:color="000000"/>
              <w:right w:val="single" w:sz="6" w:space="0" w:color="000000"/>
            </w:tcBorders>
            <w:vAlign w:val="center"/>
          </w:tcPr>
          <w:p w14:paraId="6C7D297B" w14:textId="77777777" w:rsidR="009E5347" w:rsidRDefault="009E5347" w:rsidP="004C4FBA">
            <w:pPr>
              <w:pStyle w:val="TAC"/>
            </w:pPr>
            <w:r>
              <w:t>M</w:t>
            </w:r>
          </w:p>
        </w:tc>
        <w:tc>
          <w:tcPr>
            <w:tcW w:w="576" w:type="pct"/>
            <w:tcBorders>
              <w:top w:val="single" w:sz="4" w:space="0" w:color="auto"/>
              <w:left w:val="single" w:sz="6" w:space="0" w:color="000000"/>
              <w:bottom w:val="single" w:sz="6" w:space="0" w:color="000000"/>
              <w:right w:val="single" w:sz="6" w:space="0" w:color="000000"/>
            </w:tcBorders>
            <w:vAlign w:val="center"/>
          </w:tcPr>
          <w:p w14:paraId="18AD4B32" w14:textId="77777777" w:rsidR="009E5347" w:rsidRDefault="009E5347" w:rsidP="004C4FBA">
            <w:pPr>
              <w:pStyle w:val="TAL"/>
            </w:pPr>
            <w:r>
              <w:t>1</w:t>
            </w:r>
          </w:p>
        </w:tc>
        <w:tc>
          <w:tcPr>
            <w:tcW w:w="1173" w:type="pct"/>
            <w:tcBorders>
              <w:top w:val="single" w:sz="4" w:space="0" w:color="auto"/>
              <w:left w:val="single" w:sz="6" w:space="0" w:color="000000"/>
              <w:bottom w:val="single" w:sz="6" w:space="0" w:color="000000"/>
              <w:right w:val="single" w:sz="6" w:space="0" w:color="000000"/>
            </w:tcBorders>
            <w:vAlign w:val="center"/>
          </w:tcPr>
          <w:p w14:paraId="4B2A8C37" w14:textId="77777777" w:rsidR="009E5347" w:rsidRDefault="009E5347" w:rsidP="004C4FBA">
            <w:pPr>
              <w:pStyle w:val="TAL"/>
            </w:pPr>
            <w:r>
              <w:t>200 OK</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A51E5A9" w14:textId="77777777" w:rsidR="009E5347" w:rsidRDefault="009E5347" w:rsidP="004C4FBA">
            <w:pPr>
              <w:pStyle w:val="TAL"/>
            </w:pPr>
            <w:r>
              <w:t>The requested service provisioning information is returned successfully.</w:t>
            </w:r>
          </w:p>
        </w:tc>
      </w:tr>
      <w:tr w:rsidR="00685C5C" w14:paraId="0D54512B"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E0D96C"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5F01D861"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64D6DA67"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185811B" w14:textId="77777777" w:rsidR="009E5347" w:rsidRDefault="009E5347" w:rsidP="004C4FBA">
            <w:pPr>
              <w:pStyle w:val="TAL"/>
            </w:pPr>
            <w:r>
              <w:t>204 No Content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9B69A90" w14:textId="77777777" w:rsidR="009E5347" w:rsidRDefault="009E5347" w:rsidP="004C4FBA">
            <w:pPr>
              <w:pStyle w:val="TAL"/>
            </w:pPr>
            <w:r>
              <w:t>The requested service provisioning information does not exist.</w:t>
            </w:r>
          </w:p>
        </w:tc>
      </w:tr>
      <w:tr w:rsidR="00685C5C" w14:paraId="33B6288F"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AA3B4"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1271C5C"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477EBE3"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07A11DB0" w14:textId="77777777" w:rsidR="009E5347" w:rsidRDefault="009E5347" w:rsidP="004C4FBA">
            <w:pPr>
              <w:pStyle w:val="TAL"/>
            </w:pPr>
            <w:r>
              <w:t>307 Temporary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CA195" w14:textId="77777777" w:rsidR="009E5347" w:rsidRDefault="009E5347" w:rsidP="004C4FBA">
            <w:pPr>
              <w:pStyle w:val="TAL"/>
            </w:pPr>
            <w:r>
              <w:t>Temporary redirection. The response shall include a Location header field containing an alternative target URI located in an alternative ECS.</w:t>
            </w:r>
          </w:p>
          <w:p w14:paraId="58CFB741" w14:textId="77777777" w:rsidR="009E5347" w:rsidRDefault="009E5347" w:rsidP="004C4FBA">
            <w:pPr>
              <w:pStyle w:val="TAL"/>
            </w:pPr>
            <w:r>
              <w:t>Redirection handling is described in clause 5.2.10 of 3GPP TS 29.122 [3].</w:t>
            </w:r>
          </w:p>
        </w:tc>
      </w:tr>
      <w:tr w:rsidR="00685C5C" w14:paraId="17EE1171"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EB7A9"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718B3B2"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9B2A3AF"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53E3955" w14:textId="77777777" w:rsidR="009E5347" w:rsidRDefault="009E5347" w:rsidP="004C4FBA">
            <w:pPr>
              <w:pStyle w:val="TAL"/>
            </w:pPr>
            <w:r>
              <w:t>308 Permanent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2A33AA" w14:textId="77777777" w:rsidR="009E5347" w:rsidRDefault="009E5347" w:rsidP="004C4FBA">
            <w:pPr>
              <w:pStyle w:val="TAL"/>
            </w:pPr>
            <w:r>
              <w:t>Permanent redirection. The response shall include a Location header field containing an alternative target URI located in an alternative ECS.</w:t>
            </w:r>
          </w:p>
          <w:p w14:paraId="710CED07" w14:textId="77777777" w:rsidR="009E5347" w:rsidRDefault="009E5347" w:rsidP="004C4FBA">
            <w:pPr>
              <w:pStyle w:val="TAL"/>
            </w:pPr>
            <w:r>
              <w:t>Redirection handling is described in clause 5.2.10 of 3GPP TS 29.122 [3]</w:t>
            </w:r>
          </w:p>
        </w:tc>
      </w:tr>
      <w:tr w:rsidR="009E5347" w14:paraId="19A51A79" w14:textId="77777777" w:rsidTr="00C22BD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31FE51C" w14:textId="77777777" w:rsidR="009E5347" w:rsidRDefault="009E5347" w:rsidP="004C4FBA">
            <w:pPr>
              <w:pStyle w:val="TAN"/>
            </w:pPr>
            <w:r>
              <w:t>NOTE:</w:t>
            </w:r>
            <w:r>
              <w:rPr>
                <w:noProof/>
              </w:rPr>
              <w:tab/>
              <w:t xml:space="preserve">The manadatory </w:t>
            </w:r>
            <w:r>
              <w:t>HTTP error status code for the HTTP POST method listed in Table 5.2.6-1 of 3GPP TS 29.122 [3] also apply.</w:t>
            </w:r>
          </w:p>
        </w:tc>
      </w:tr>
    </w:tbl>
    <w:p w14:paraId="6DF54961" w14:textId="77777777" w:rsidR="009E5347" w:rsidRDefault="009E5347" w:rsidP="009E5347"/>
    <w:p w14:paraId="760CFBA1" w14:textId="77777777" w:rsidR="009E5347" w:rsidRDefault="009E5347" w:rsidP="009E5347">
      <w:pPr>
        <w:pStyle w:val="TH"/>
      </w:pPr>
      <w:r>
        <w:t>Table 8.1.3.2.2-3: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81F0216" w14:textId="77777777" w:rsidTr="00C22BDD">
        <w:trPr>
          <w:jc w:val="center"/>
        </w:trPr>
        <w:tc>
          <w:tcPr>
            <w:tcW w:w="825" w:type="pct"/>
            <w:shd w:val="clear" w:color="auto" w:fill="C0C0C0"/>
            <w:vAlign w:val="center"/>
          </w:tcPr>
          <w:p w14:paraId="6B1E572E" w14:textId="77777777" w:rsidR="009E5347" w:rsidRDefault="009E5347" w:rsidP="004C4FBA">
            <w:pPr>
              <w:pStyle w:val="TAH"/>
            </w:pPr>
            <w:r>
              <w:t>Name</w:t>
            </w:r>
          </w:p>
        </w:tc>
        <w:tc>
          <w:tcPr>
            <w:tcW w:w="732" w:type="pct"/>
            <w:shd w:val="clear" w:color="auto" w:fill="C0C0C0"/>
            <w:vAlign w:val="center"/>
          </w:tcPr>
          <w:p w14:paraId="06037E1E" w14:textId="77777777" w:rsidR="009E5347" w:rsidRDefault="009E5347" w:rsidP="004C4FBA">
            <w:pPr>
              <w:pStyle w:val="TAH"/>
            </w:pPr>
            <w:r>
              <w:t>Data type</w:t>
            </w:r>
          </w:p>
        </w:tc>
        <w:tc>
          <w:tcPr>
            <w:tcW w:w="217" w:type="pct"/>
            <w:shd w:val="clear" w:color="auto" w:fill="C0C0C0"/>
            <w:vAlign w:val="center"/>
          </w:tcPr>
          <w:p w14:paraId="4F0A08DC" w14:textId="77777777" w:rsidR="009E5347" w:rsidRDefault="009E5347" w:rsidP="004C4FBA">
            <w:pPr>
              <w:pStyle w:val="TAH"/>
            </w:pPr>
            <w:r>
              <w:t>P</w:t>
            </w:r>
          </w:p>
        </w:tc>
        <w:tc>
          <w:tcPr>
            <w:tcW w:w="581" w:type="pct"/>
            <w:shd w:val="clear" w:color="auto" w:fill="C0C0C0"/>
            <w:vAlign w:val="center"/>
          </w:tcPr>
          <w:p w14:paraId="4F02B018" w14:textId="77777777" w:rsidR="009E5347" w:rsidRDefault="009E5347" w:rsidP="004C4FBA">
            <w:pPr>
              <w:pStyle w:val="TAH"/>
            </w:pPr>
            <w:r>
              <w:t>Cardinality</w:t>
            </w:r>
          </w:p>
        </w:tc>
        <w:tc>
          <w:tcPr>
            <w:tcW w:w="2645" w:type="pct"/>
            <w:shd w:val="clear" w:color="auto" w:fill="C0C0C0"/>
            <w:vAlign w:val="center"/>
          </w:tcPr>
          <w:p w14:paraId="352A7032" w14:textId="77777777" w:rsidR="009E5347" w:rsidRDefault="009E5347" w:rsidP="004C4FBA">
            <w:pPr>
              <w:pStyle w:val="TAH"/>
            </w:pPr>
            <w:r>
              <w:t>Description</w:t>
            </w:r>
          </w:p>
        </w:tc>
      </w:tr>
      <w:tr w:rsidR="009E5347" w14:paraId="56795437" w14:textId="77777777" w:rsidTr="00C22BDD">
        <w:trPr>
          <w:jc w:val="center"/>
        </w:trPr>
        <w:tc>
          <w:tcPr>
            <w:tcW w:w="825" w:type="pct"/>
            <w:shd w:val="clear" w:color="auto" w:fill="auto"/>
            <w:vAlign w:val="center"/>
          </w:tcPr>
          <w:p w14:paraId="189FCA41" w14:textId="77777777" w:rsidR="009E5347" w:rsidRDefault="009E5347" w:rsidP="004C4FBA">
            <w:pPr>
              <w:pStyle w:val="TAL"/>
            </w:pPr>
            <w:r>
              <w:t>Location</w:t>
            </w:r>
          </w:p>
        </w:tc>
        <w:tc>
          <w:tcPr>
            <w:tcW w:w="732" w:type="pct"/>
            <w:vAlign w:val="center"/>
          </w:tcPr>
          <w:p w14:paraId="451EE54C" w14:textId="77777777" w:rsidR="009E5347" w:rsidRDefault="009E5347" w:rsidP="004C4FBA">
            <w:pPr>
              <w:pStyle w:val="TAL"/>
            </w:pPr>
            <w:r>
              <w:t>string</w:t>
            </w:r>
          </w:p>
        </w:tc>
        <w:tc>
          <w:tcPr>
            <w:tcW w:w="217" w:type="pct"/>
            <w:vAlign w:val="center"/>
          </w:tcPr>
          <w:p w14:paraId="4D4F6B9A" w14:textId="77777777" w:rsidR="009E5347" w:rsidRDefault="009E5347" w:rsidP="004C4FBA">
            <w:pPr>
              <w:pStyle w:val="TAC"/>
            </w:pPr>
            <w:r>
              <w:t>M</w:t>
            </w:r>
          </w:p>
        </w:tc>
        <w:tc>
          <w:tcPr>
            <w:tcW w:w="581" w:type="pct"/>
            <w:vAlign w:val="center"/>
          </w:tcPr>
          <w:p w14:paraId="7ADFC85C" w14:textId="77777777" w:rsidR="009E5347" w:rsidRDefault="009E5347" w:rsidP="004C4FBA">
            <w:pPr>
              <w:pStyle w:val="TAL"/>
            </w:pPr>
            <w:r>
              <w:t>1</w:t>
            </w:r>
          </w:p>
        </w:tc>
        <w:tc>
          <w:tcPr>
            <w:tcW w:w="2645" w:type="pct"/>
            <w:shd w:val="clear" w:color="auto" w:fill="auto"/>
            <w:vAlign w:val="center"/>
          </w:tcPr>
          <w:p w14:paraId="76167452" w14:textId="77777777" w:rsidR="009E5347" w:rsidRDefault="009E5347" w:rsidP="004C4FBA">
            <w:pPr>
              <w:pStyle w:val="TAL"/>
            </w:pPr>
            <w:r>
              <w:t>An alternative target URI located in an alternative ECS.</w:t>
            </w:r>
          </w:p>
        </w:tc>
      </w:tr>
    </w:tbl>
    <w:p w14:paraId="07A0A783" w14:textId="77777777" w:rsidR="009E5347" w:rsidRDefault="009E5347" w:rsidP="009E5347"/>
    <w:p w14:paraId="394704C9" w14:textId="77777777" w:rsidR="009E5347" w:rsidRDefault="009E5347" w:rsidP="009E5347">
      <w:pPr>
        <w:pStyle w:val="TH"/>
      </w:pPr>
      <w:r>
        <w:t>Table 8.1.3.2.2-4: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2C023A3" w14:textId="77777777" w:rsidTr="00C22BDD">
        <w:trPr>
          <w:jc w:val="center"/>
        </w:trPr>
        <w:tc>
          <w:tcPr>
            <w:tcW w:w="825" w:type="pct"/>
            <w:shd w:val="clear" w:color="auto" w:fill="C0C0C0"/>
            <w:vAlign w:val="center"/>
          </w:tcPr>
          <w:p w14:paraId="748F75B2" w14:textId="77777777" w:rsidR="009E5347" w:rsidRDefault="009E5347" w:rsidP="004C4FBA">
            <w:pPr>
              <w:pStyle w:val="TAH"/>
            </w:pPr>
            <w:r>
              <w:t>Name</w:t>
            </w:r>
          </w:p>
        </w:tc>
        <w:tc>
          <w:tcPr>
            <w:tcW w:w="732" w:type="pct"/>
            <w:shd w:val="clear" w:color="auto" w:fill="C0C0C0"/>
            <w:vAlign w:val="center"/>
          </w:tcPr>
          <w:p w14:paraId="3EA33655" w14:textId="77777777" w:rsidR="009E5347" w:rsidRDefault="009E5347" w:rsidP="004C4FBA">
            <w:pPr>
              <w:pStyle w:val="TAH"/>
            </w:pPr>
            <w:r>
              <w:t>Data type</w:t>
            </w:r>
          </w:p>
        </w:tc>
        <w:tc>
          <w:tcPr>
            <w:tcW w:w="217" w:type="pct"/>
            <w:shd w:val="clear" w:color="auto" w:fill="C0C0C0"/>
            <w:vAlign w:val="center"/>
          </w:tcPr>
          <w:p w14:paraId="166840B6" w14:textId="77777777" w:rsidR="009E5347" w:rsidRDefault="009E5347" w:rsidP="004C4FBA">
            <w:pPr>
              <w:pStyle w:val="TAH"/>
            </w:pPr>
            <w:r>
              <w:t>P</w:t>
            </w:r>
          </w:p>
        </w:tc>
        <w:tc>
          <w:tcPr>
            <w:tcW w:w="581" w:type="pct"/>
            <w:shd w:val="clear" w:color="auto" w:fill="C0C0C0"/>
            <w:vAlign w:val="center"/>
          </w:tcPr>
          <w:p w14:paraId="388733D3" w14:textId="77777777" w:rsidR="009E5347" w:rsidRDefault="009E5347" w:rsidP="004C4FBA">
            <w:pPr>
              <w:pStyle w:val="TAH"/>
            </w:pPr>
            <w:r>
              <w:t>Cardinality</w:t>
            </w:r>
          </w:p>
        </w:tc>
        <w:tc>
          <w:tcPr>
            <w:tcW w:w="2645" w:type="pct"/>
            <w:shd w:val="clear" w:color="auto" w:fill="C0C0C0"/>
            <w:vAlign w:val="center"/>
          </w:tcPr>
          <w:p w14:paraId="35DBF7DA" w14:textId="77777777" w:rsidR="009E5347" w:rsidRDefault="009E5347" w:rsidP="004C4FBA">
            <w:pPr>
              <w:pStyle w:val="TAH"/>
            </w:pPr>
            <w:r>
              <w:t>Description</w:t>
            </w:r>
          </w:p>
        </w:tc>
      </w:tr>
      <w:tr w:rsidR="009E5347" w14:paraId="1BDE6859" w14:textId="77777777" w:rsidTr="00C22BDD">
        <w:trPr>
          <w:jc w:val="center"/>
        </w:trPr>
        <w:tc>
          <w:tcPr>
            <w:tcW w:w="825" w:type="pct"/>
            <w:shd w:val="clear" w:color="auto" w:fill="auto"/>
            <w:vAlign w:val="center"/>
          </w:tcPr>
          <w:p w14:paraId="3023FBF5" w14:textId="77777777" w:rsidR="009E5347" w:rsidRDefault="009E5347" w:rsidP="004C4FBA">
            <w:pPr>
              <w:pStyle w:val="TAL"/>
            </w:pPr>
            <w:r>
              <w:t>Location</w:t>
            </w:r>
          </w:p>
        </w:tc>
        <w:tc>
          <w:tcPr>
            <w:tcW w:w="732" w:type="pct"/>
            <w:vAlign w:val="center"/>
          </w:tcPr>
          <w:p w14:paraId="6F85B460" w14:textId="77777777" w:rsidR="009E5347" w:rsidRDefault="009E5347" w:rsidP="004C4FBA">
            <w:pPr>
              <w:pStyle w:val="TAL"/>
            </w:pPr>
            <w:r>
              <w:t>string</w:t>
            </w:r>
          </w:p>
        </w:tc>
        <w:tc>
          <w:tcPr>
            <w:tcW w:w="217" w:type="pct"/>
            <w:vAlign w:val="center"/>
          </w:tcPr>
          <w:p w14:paraId="7765C6ED" w14:textId="77777777" w:rsidR="009E5347" w:rsidRDefault="009E5347" w:rsidP="004C4FBA">
            <w:pPr>
              <w:pStyle w:val="TAC"/>
            </w:pPr>
            <w:r>
              <w:t>M</w:t>
            </w:r>
          </w:p>
        </w:tc>
        <w:tc>
          <w:tcPr>
            <w:tcW w:w="581" w:type="pct"/>
            <w:vAlign w:val="center"/>
          </w:tcPr>
          <w:p w14:paraId="168D5C46" w14:textId="77777777" w:rsidR="009E5347" w:rsidRDefault="009E5347" w:rsidP="004C4FBA">
            <w:pPr>
              <w:pStyle w:val="TAL"/>
            </w:pPr>
            <w:r>
              <w:t>1</w:t>
            </w:r>
          </w:p>
        </w:tc>
        <w:tc>
          <w:tcPr>
            <w:tcW w:w="2645" w:type="pct"/>
            <w:shd w:val="clear" w:color="auto" w:fill="auto"/>
            <w:vAlign w:val="center"/>
          </w:tcPr>
          <w:p w14:paraId="4819ABBE" w14:textId="77777777" w:rsidR="009E5347" w:rsidRDefault="009E5347" w:rsidP="004C4FBA">
            <w:pPr>
              <w:pStyle w:val="TAL"/>
            </w:pPr>
            <w:r>
              <w:t>An alternative target URI located in an alternative ECS.</w:t>
            </w:r>
          </w:p>
        </w:tc>
      </w:tr>
    </w:tbl>
    <w:p w14:paraId="3E55ED62" w14:textId="77777777" w:rsidR="009E5347" w:rsidRPr="00C22BDD" w:rsidRDefault="009E5347" w:rsidP="00685C5C"/>
    <w:p w14:paraId="01809449" w14:textId="77777777" w:rsidR="009E5347" w:rsidRDefault="009E5347" w:rsidP="009E5347">
      <w:pPr>
        <w:pStyle w:val="Heading3"/>
      </w:pPr>
      <w:bookmarkStart w:id="1489" w:name="_Toc70534738"/>
      <w:bookmarkStart w:id="1490" w:name="_Toc101529468"/>
      <w:bookmarkStart w:id="1491" w:name="_Toc114864302"/>
      <w:bookmarkStart w:id="1492" w:name="_Toc143871453"/>
      <w:bookmarkStart w:id="1493" w:name="_Toc144134949"/>
      <w:bookmarkStart w:id="1494" w:name="_Toc151571560"/>
      <w:r>
        <w:t>8.1.4</w:t>
      </w:r>
      <w:r>
        <w:tab/>
        <w:t>Notifications</w:t>
      </w:r>
      <w:bookmarkEnd w:id="1489"/>
      <w:bookmarkEnd w:id="1490"/>
      <w:bookmarkEnd w:id="1491"/>
      <w:bookmarkEnd w:id="1492"/>
      <w:bookmarkEnd w:id="1493"/>
      <w:bookmarkEnd w:id="1494"/>
    </w:p>
    <w:p w14:paraId="3CC5532A" w14:textId="77777777" w:rsidR="009E5347" w:rsidRPr="00AF7276" w:rsidRDefault="009E5347" w:rsidP="009E5347">
      <w:pPr>
        <w:pStyle w:val="Heading4"/>
      </w:pPr>
      <w:bookmarkStart w:id="1495" w:name="_Toc101529469"/>
      <w:bookmarkStart w:id="1496" w:name="_Toc114864303"/>
      <w:bookmarkStart w:id="1497" w:name="_Toc143871454"/>
      <w:bookmarkStart w:id="1498" w:name="_Toc144134950"/>
      <w:bookmarkStart w:id="1499" w:name="_Toc151571561"/>
      <w:r>
        <w:t>8.1.4</w:t>
      </w:r>
      <w:r w:rsidRPr="00AF7276">
        <w:t>.1</w:t>
      </w:r>
      <w:r w:rsidRPr="00AF7276">
        <w:tab/>
        <w:t>General</w:t>
      </w:r>
      <w:bookmarkEnd w:id="1495"/>
      <w:bookmarkEnd w:id="1496"/>
      <w:bookmarkEnd w:id="1497"/>
      <w:bookmarkEnd w:id="1498"/>
      <w:bookmarkEnd w:id="1499"/>
    </w:p>
    <w:p w14:paraId="79145742" w14:textId="77777777" w:rsidR="009E5347" w:rsidRPr="00384E92" w:rsidRDefault="009E5347" w:rsidP="009E5347">
      <w:pPr>
        <w:pStyle w:val="TH"/>
      </w:pPr>
      <w:r w:rsidRPr="00384E92">
        <w:t>Table</w:t>
      </w:r>
      <w:r>
        <w:t> 8.1.4.1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5"/>
        <w:gridCol w:w="1981"/>
        <w:gridCol w:w="3351"/>
      </w:tblGrid>
      <w:tr w:rsidR="00685C5C" w:rsidRPr="00384E92" w14:paraId="59D19A63" w14:textId="77777777" w:rsidTr="00C53E2E">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484F3" w14:textId="77777777" w:rsidR="009E5347" w:rsidRPr="008C18E3" w:rsidRDefault="009E5347" w:rsidP="004C4FBA">
            <w:pPr>
              <w:pStyle w:val="TAH"/>
            </w:pPr>
            <w:r>
              <w:t>Notification</w:t>
            </w:r>
          </w:p>
        </w:tc>
        <w:tc>
          <w:tcPr>
            <w:tcW w:w="117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4D2F6C" w14:textId="77777777" w:rsidR="009E5347" w:rsidRPr="008C18E3" w:rsidRDefault="009E5347" w:rsidP="004C4FBA">
            <w:pPr>
              <w:pStyle w:val="TAH"/>
            </w:pPr>
            <w:r>
              <w:t>Callback</w:t>
            </w:r>
            <w:r w:rsidRPr="008C18E3">
              <w:t xml:space="preserve"> URI</w:t>
            </w:r>
          </w:p>
        </w:tc>
        <w:tc>
          <w:tcPr>
            <w:tcW w:w="10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21379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5DC71C" w14:textId="77777777" w:rsidR="009E5347" w:rsidRDefault="009E5347" w:rsidP="004C4FBA">
            <w:pPr>
              <w:pStyle w:val="TAH"/>
            </w:pPr>
            <w:r>
              <w:t>Description</w:t>
            </w:r>
          </w:p>
          <w:p w14:paraId="08AC6CAB" w14:textId="77777777" w:rsidR="009E5347" w:rsidRPr="008C18E3" w:rsidRDefault="009E5347" w:rsidP="004C4FBA">
            <w:pPr>
              <w:pStyle w:val="TAH"/>
            </w:pPr>
            <w:r>
              <w:t>(service operation)</w:t>
            </w:r>
          </w:p>
        </w:tc>
      </w:tr>
      <w:tr w:rsidR="009E5347" w:rsidRPr="00CD494F" w14:paraId="1655E42E" w14:textId="77777777" w:rsidTr="00C53E2E">
        <w:trPr>
          <w:jc w:val="center"/>
        </w:trPr>
        <w:tc>
          <w:tcPr>
            <w:tcW w:w="1026" w:type="pct"/>
            <w:tcBorders>
              <w:left w:val="single" w:sz="4" w:space="0" w:color="auto"/>
              <w:right w:val="single" w:sz="4" w:space="0" w:color="auto"/>
            </w:tcBorders>
            <w:vAlign w:val="center"/>
          </w:tcPr>
          <w:p w14:paraId="591C9FA1" w14:textId="77777777" w:rsidR="009E5347" w:rsidRPr="00A15F2C" w:rsidRDefault="009E5347" w:rsidP="004C4FBA">
            <w:pPr>
              <w:pStyle w:val="TAL"/>
            </w:pPr>
            <w:r w:rsidRPr="00A15F2C">
              <w:t>Service Provisioning Notification</w:t>
            </w:r>
          </w:p>
        </w:tc>
        <w:tc>
          <w:tcPr>
            <w:tcW w:w="1177" w:type="pct"/>
            <w:tcBorders>
              <w:left w:val="single" w:sz="4" w:space="0" w:color="auto"/>
              <w:right w:val="single" w:sz="4" w:space="0" w:color="auto"/>
            </w:tcBorders>
            <w:vAlign w:val="center"/>
          </w:tcPr>
          <w:p w14:paraId="3A24D142" w14:textId="77777777" w:rsidR="009E5347" w:rsidRPr="00713737" w:rsidDel="005E0502" w:rsidRDefault="009E5347" w:rsidP="004C4FBA">
            <w:pPr>
              <w:pStyle w:val="TAL"/>
            </w:pPr>
            <w:r w:rsidRPr="00713737">
              <w:t>{notificationDestination}</w:t>
            </w:r>
          </w:p>
        </w:tc>
        <w:tc>
          <w:tcPr>
            <w:tcW w:w="1039" w:type="pct"/>
            <w:tcBorders>
              <w:top w:val="single" w:sz="4" w:space="0" w:color="auto"/>
              <w:left w:val="single" w:sz="4" w:space="0" w:color="auto"/>
              <w:bottom w:val="single" w:sz="4" w:space="0" w:color="auto"/>
              <w:right w:val="single" w:sz="4" w:space="0" w:color="auto"/>
            </w:tcBorders>
            <w:vAlign w:val="center"/>
          </w:tcPr>
          <w:p w14:paraId="317CAECA" w14:textId="77777777" w:rsidR="009E5347" w:rsidRPr="007D606A" w:rsidRDefault="009E5347" w:rsidP="004C4FBA">
            <w:pPr>
              <w:pStyle w:val="TAL"/>
            </w:pPr>
            <w:r w:rsidRPr="007D606A">
              <w:t>POST</w:t>
            </w:r>
          </w:p>
        </w:tc>
        <w:tc>
          <w:tcPr>
            <w:tcW w:w="1757" w:type="pct"/>
            <w:tcBorders>
              <w:top w:val="single" w:sz="4" w:space="0" w:color="auto"/>
              <w:left w:val="single" w:sz="4" w:space="0" w:color="auto"/>
              <w:bottom w:val="single" w:sz="4" w:space="0" w:color="auto"/>
              <w:right w:val="single" w:sz="4" w:space="0" w:color="auto"/>
            </w:tcBorders>
          </w:tcPr>
          <w:p w14:paraId="174A3EBF" w14:textId="77777777" w:rsidR="009E5347" w:rsidRPr="00A15F2C" w:rsidRDefault="009E5347" w:rsidP="004C4FBA">
            <w:pPr>
              <w:pStyle w:val="TAL"/>
            </w:pPr>
            <w:r w:rsidRPr="005866AF">
              <w:t>Notifies EEC of the service provisioning information of interest</w:t>
            </w:r>
            <w:r w:rsidRPr="00A15F2C">
              <w:t>.</w:t>
            </w:r>
          </w:p>
        </w:tc>
      </w:tr>
    </w:tbl>
    <w:p w14:paraId="781F746D" w14:textId="77777777" w:rsidR="009E5347" w:rsidRPr="007D606A" w:rsidRDefault="009E5347" w:rsidP="009E5347">
      <w:pPr>
        <w:rPr>
          <w:lang w:eastAsia="zh-CN"/>
        </w:rPr>
      </w:pPr>
    </w:p>
    <w:p w14:paraId="69C270E2" w14:textId="77777777" w:rsidR="009E5347" w:rsidRDefault="009E5347" w:rsidP="009E5347">
      <w:pPr>
        <w:pStyle w:val="Heading4"/>
        <w:rPr>
          <w:lang w:eastAsia="zh-CN"/>
        </w:rPr>
      </w:pPr>
      <w:bookmarkStart w:id="1500" w:name="_Toc101529470"/>
      <w:bookmarkStart w:id="1501" w:name="_Toc114864304"/>
      <w:bookmarkStart w:id="1502" w:name="_Toc143871455"/>
      <w:bookmarkStart w:id="1503" w:name="_Toc144134951"/>
      <w:bookmarkStart w:id="1504" w:name="_Toc151571562"/>
      <w:r>
        <w:rPr>
          <w:lang w:eastAsia="zh-CN"/>
        </w:rPr>
        <w:t>8.1.4.2</w:t>
      </w:r>
      <w:r>
        <w:rPr>
          <w:lang w:eastAsia="zh-CN"/>
        </w:rPr>
        <w:tab/>
      </w:r>
      <w:r w:rsidRPr="00A15F2C">
        <w:t>Service Provisioning Notification</w:t>
      </w:r>
      <w:bookmarkEnd w:id="1500"/>
      <w:bookmarkEnd w:id="1501"/>
      <w:bookmarkEnd w:id="1502"/>
      <w:bookmarkEnd w:id="1503"/>
      <w:bookmarkEnd w:id="1504"/>
    </w:p>
    <w:p w14:paraId="63716E88" w14:textId="77777777" w:rsidR="009E5347" w:rsidRDefault="009E5347" w:rsidP="009E5347">
      <w:pPr>
        <w:pStyle w:val="Heading5"/>
        <w:rPr>
          <w:lang w:eastAsia="zh-CN"/>
        </w:rPr>
      </w:pPr>
      <w:bookmarkStart w:id="1505" w:name="_Toc101529471"/>
      <w:bookmarkStart w:id="1506" w:name="_Toc114864305"/>
      <w:bookmarkStart w:id="1507" w:name="_Toc143871456"/>
      <w:bookmarkStart w:id="1508" w:name="_Toc144134952"/>
      <w:bookmarkStart w:id="1509" w:name="_Toc151571563"/>
      <w:r>
        <w:rPr>
          <w:lang w:eastAsia="zh-CN"/>
        </w:rPr>
        <w:t>8.1.4.2.1</w:t>
      </w:r>
      <w:r>
        <w:rPr>
          <w:lang w:eastAsia="zh-CN"/>
        </w:rPr>
        <w:tab/>
        <w:t>Description</w:t>
      </w:r>
      <w:bookmarkEnd w:id="1505"/>
      <w:bookmarkEnd w:id="1506"/>
      <w:bookmarkEnd w:id="1507"/>
      <w:bookmarkEnd w:id="1508"/>
      <w:bookmarkEnd w:id="1509"/>
    </w:p>
    <w:p w14:paraId="11AA4ED8" w14:textId="77777777" w:rsidR="009E5347" w:rsidRPr="0022068F" w:rsidRDefault="009E5347" w:rsidP="009E5347">
      <w:pPr>
        <w:rPr>
          <w:lang w:eastAsia="zh-CN"/>
        </w:rPr>
      </w:pPr>
      <w:r w:rsidRPr="00A15F2C">
        <w:t>Service Provisioning Notification</w:t>
      </w:r>
      <w:r>
        <w:rPr>
          <w:lang w:eastAsia="zh-CN"/>
        </w:rPr>
        <w:t xml:space="preserve"> is used by the ECS to notify an EEC with service provisioning information. </w:t>
      </w:r>
    </w:p>
    <w:p w14:paraId="4D9F7C79" w14:textId="77777777" w:rsidR="009E5347" w:rsidRDefault="009E5347" w:rsidP="009E5347">
      <w:pPr>
        <w:pStyle w:val="Heading5"/>
        <w:rPr>
          <w:lang w:eastAsia="zh-CN"/>
        </w:rPr>
      </w:pPr>
      <w:bookmarkStart w:id="1510" w:name="_Toc101529472"/>
      <w:bookmarkStart w:id="1511" w:name="_Toc114864306"/>
      <w:bookmarkStart w:id="1512" w:name="_Toc143871457"/>
      <w:bookmarkStart w:id="1513" w:name="_Toc144134953"/>
      <w:bookmarkStart w:id="1514" w:name="_Toc151571564"/>
      <w:r>
        <w:rPr>
          <w:lang w:eastAsia="zh-CN"/>
        </w:rPr>
        <w:t>8.1.4.2.2</w:t>
      </w:r>
      <w:r>
        <w:rPr>
          <w:lang w:eastAsia="zh-CN"/>
        </w:rPr>
        <w:tab/>
        <w:t>Notification definition</w:t>
      </w:r>
      <w:bookmarkEnd w:id="1510"/>
      <w:bookmarkEnd w:id="1511"/>
      <w:bookmarkEnd w:id="1512"/>
      <w:bookmarkEnd w:id="1513"/>
      <w:bookmarkEnd w:id="1514"/>
    </w:p>
    <w:p w14:paraId="7A771D26" w14:textId="77777777" w:rsidR="009E5347" w:rsidRDefault="009E5347" w:rsidP="009E5347">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46A629EC"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6FA32AF5" w14:textId="77777777" w:rsidR="009E5347" w:rsidRPr="00E73566" w:rsidRDefault="009E5347" w:rsidP="009E5347">
      <w:r w:rsidRPr="00E73566">
        <w:t>This method shall support the URI query parameters specified in table </w:t>
      </w:r>
      <w:r>
        <w:t>8.1.4.2.2</w:t>
      </w:r>
      <w:r w:rsidRPr="00E73566">
        <w:t>-1.</w:t>
      </w:r>
    </w:p>
    <w:p w14:paraId="61B3EC3E" w14:textId="77777777" w:rsidR="009E5347" w:rsidRPr="00E73566" w:rsidRDefault="009E5347" w:rsidP="009E5347">
      <w:pPr>
        <w:pStyle w:val="TH"/>
        <w:rPr>
          <w:rFonts w:cs="Arial"/>
        </w:rPr>
      </w:pPr>
      <w:r w:rsidRPr="00E73566">
        <w:lastRenderedPageBreak/>
        <w:t>Table </w:t>
      </w:r>
      <w:r>
        <w:t>8.1.4.2.2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09311984" w14:textId="77777777" w:rsidTr="00C53E2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AEE73"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1A8924"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0C2256"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E2B8A"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90EFE" w14:textId="77777777" w:rsidR="009E5347" w:rsidRPr="00E73566" w:rsidRDefault="009E5347" w:rsidP="004C4FBA">
            <w:pPr>
              <w:pStyle w:val="TAH"/>
            </w:pPr>
            <w:r w:rsidRPr="00E73566">
              <w:t>Description</w:t>
            </w:r>
          </w:p>
        </w:tc>
      </w:tr>
      <w:tr w:rsidR="009E5347" w:rsidRPr="00E73566" w14:paraId="1A0B9554" w14:textId="77777777" w:rsidTr="00C53E2E">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AC9E84"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84A0551"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7ABAECAF"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016E3DE"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930A3E0" w14:textId="77777777" w:rsidR="009E5347" w:rsidRPr="00E73566" w:rsidRDefault="009E5347" w:rsidP="004C4FBA">
            <w:pPr>
              <w:pStyle w:val="TAL"/>
            </w:pPr>
          </w:p>
        </w:tc>
      </w:tr>
    </w:tbl>
    <w:p w14:paraId="496C7FE5" w14:textId="77777777" w:rsidR="009E5347" w:rsidRPr="00E73566" w:rsidRDefault="009E5347" w:rsidP="009E5347"/>
    <w:p w14:paraId="62735FDD" w14:textId="77777777" w:rsidR="009E5347" w:rsidRPr="00E73566" w:rsidRDefault="009E5347" w:rsidP="009E5347">
      <w:r w:rsidRPr="00E73566">
        <w:t>This method shall support the request data structures specified in table </w:t>
      </w:r>
      <w:r>
        <w:t>8.1.4.2.2</w:t>
      </w:r>
      <w:r w:rsidRPr="00E73566">
        <w:t>-2 and the response data structures and response codes specified in table </w:t>
      </w:r>
      <w:r>
        <w:t>8.1.4.2.2</w:t>
      </w:r>
      <w:r w:rsidRPr="00E73566">
        <w:t>-3.</w:t>
      </w:r>
    </w:p>
    <w:p w14:paraId="7F317BCC" w14:textId="77777777" w:rsidR="009E5347" w:rsidRPr="00E73566" w:rsidRDefault="009E5347" w:rsidP="009E5347">
      <w:pPr>
        <w:pStyle w:val="TH"/>
      </w:pPr>
      <w:r w:rsidRPr="00E73566">
        <w:t>Table </w:t>
      </w:r>
      <w:r>
        <w:t>8.1.4.2.2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533B1BFD"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672B22"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8EE9218"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136754EC"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31B008" w14:textId="77777777" w:rsidR="009E5347" w:rsidRPr="00E73566" w:rsidRDefault="009E5347" w:rsidP="004C4FBA">
            <w:pPr>
              <w:pStyle w:val="TAH"/>
            </w:pPr>
            <w:r w:rsidRPr="00E73566">
              <w:t>Description</w:t>
            </w:r>
          </w:p>
        </w:tc>
      </w:tr>
      <w:tr w:rsidR="009E5347" w:rsidRPr="00E73566" w14:paraId="73F931D0"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1DADA722" w14:textId="77777777" w:rsidR="009E5347" w:rsidRPr="00E73566" w:rsidRDefault="009E5347" w:rsidP="004C4FBA">
            <w:pPr>
              <w:pStyle w:val="TAL"/>
            </w:pPr>
            <w:r>
              <w:t>ServProvNotification</w:t>
            </w:r>
          </w:p>
        </w:tc>
        <w:tc>
          <w:tcPr>
            <w:tcW w:w="357" w:type="dxa"/>
            <w:tcBorders>
              <w:top w:val="single" w:sz="4" w:space="0" w:color="auto"/>
              <w:left w:val="single" w:sz="6" w:space="0" w:color="000000"/>
              <w:bottom w:val="single" w:sz="6" w:space="0" w:color="000000"/>
              <w:right w:val="single" w:sz="6" w:space="0" w:color="000000"/>
            </w:tcBorders>
          </w:tcPr>
          <w:p w14:paraId="29F17E3F"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308507E3"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7A8C5080" w14:textId="77777777" w:rsidR="009E5347" w:rsidRPr="00E73566" w:rsidRDefault="009E5347" w:rsidP="004C4FBA">
            <w:pPr>
              <w:pStyle w:val="TAL"/>
            </w:pPr>
            <w:r>
              <w:t>Notification of service provisioning information.</w:t>
            </w:r>
          </w:p>
        </w:tc>
      </w:tr>
    </w:tbl>
    <w:p w14:paraId="39F8E762" w14:textId="77777777" w:rsidR="009E5347" w:rsidRPr="00E73566" w:rsidRDefault="009E5347" w:rsidP="009E5347"/>
    <w:p w14:paraId="1CD166F5" w14:textId="77777777" w:rsidR="009E5347" w:rsidRPr="00E73566" w:rsidRDefault="009E5347" w:rsidP="009E5347">
      <w:pPr>
        <w:pStyle w:val="TH"/>
      </w:pPr>
      <w:r w:rsidRPr="00E73566">
        <w:t>Table </w:t>
      </w:r>
      <w:r>
        <w:t>8.1.4.2.2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276"/>
        <w:gridCol w:w="2126"/>
        <w:gridCol w:w="4201"/>
      </w:tblGrid>
      <w:tr w:rsidR="009E5347" w:rsidRPr="00E73566" w14:paraId="2B03FB5A" w14:textId="77777777" w:rsidTr="00C53E2E">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28677C01" w14:textId="77777777" w:rsidR="009E5347" w:rsidRPr="00E73566" w:rsidRDefault="009E5347" w:rsidP="004C4FBA">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250CF247" w14:textId="77777777" w:rsidR="009E5347" w:rsidRPr="00E73566" w:rsidRDefault="009E5347" w:rsidP="004C4FBA">
            <w:pPr>
              <w:pStyle w:val="TAH"/>
            </w:pPr>
            <w:r w:rsidRPr="00E73566">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7CB7654E" w14:textId="77777777" w:rsidR="009E5347" w:rsidRPr="00E73566" w:rsidRDefault="009E5347" w:rsidP="004C4FBA">
            <w:pPr>
              <w:pStyle w:val="TAH"/>
            </w:pPr>
            <w:r w:rsidRPr="00E73566">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22B66789" w14:textId="77777777" w:rsidR="009E5347" w:rsidRPr="00E73566" w:rsidRDefault="009E5347" w:rsidP="004C4FBA">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4AAEB288" w14:textId="77777777" w:rsidR="009E5347" w:rsidRPr="00E73566" w:rsidRDefault="009E5347" w:rsidP="004C4FBA">
            <w:pPr>
              <w:pStyle w:val="TAH"/>
            </w:pPr>
            <w:r w:rsidRPr="00E73566">
              <w:t>Description</w:t>
            </w:r>
          </w:p>
        </w:tc>
      </w:tr>
      <w:tr w:rsidR="009E5347" w:rsidRPr="00E73566" w14:paraId="2C21C8B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52CE6D68" w14:textId="77777777" w:rsidR="009E5347" w:rsidRPr="00E73566"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4481415"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6C3759A5"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2276FDFD" w14:textId="77777777" w:rsidR="009E5347" w:rsidRPr="00E73566"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49FA8DE1" w14:textId="77777777" w:rsidR="009E5347" w:rsidRPr="00E73566" w:rsidRDefault="009E5347" w:rsidP="004C4FBA">
            <w:pPr>
              <w:pStyle w:val="TAL"/>
            </w:pPr>
            <w:r>
              <w:t>The receipt of the Notification is acknowledged.</w:t>
            </w:r>
          </w:p>
        </w:tc>
      </w:tr>
      <w:tr w:rsidR="009E5347" w:rsidRPr="00E73566" w14:paraId="2A999A8F"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271D84AC"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27787D0"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2EA1FB6C"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1737354E"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3C04A75C"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19954CD7" w14:textId="77777777" w:rsidR="009E5347" w:rsidRDefault="009E5347" w:rsidP="004C4FBA">
            <w:pPr>
              <w:pStyle w:val="TAL"/>
            </w:pPr>
          </w:p>
          <w:p w14:paraId="0FB19479" w14:textId="77777777" w:rsidR="009E5347" w:rsidRDefault="009E5347" w:rsidP="004C4FBA">
            <w:pPr>
              <w:pStyle w:val="TAL"/>
            </w:pPr>
            <w:r>
              <w:t>Redirection handling is described in clause 5.2.10 of 3GPP TS 29.122 [3].</w:t>
            </w:r>
          </w:p>
        </w:tc>
      </w:tr>
      <w:tr w:rsidR="009E5347" w:rsidRPr="00E73566" w14:paraId="0822623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61CB270E"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9A62C63"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0701A5D0"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6542D9DA"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50AC705D"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025F7668" w14:textId="77777777" w:rsidR="009E5347" w:rsidRDefault="009E5347" w:rsidP="004C4FBA">
            <w:pPr>
              <w:pStyle w:val="TAL"/>
            </w:pPr>
          </w:p>
          <w:p w14:paraId="234E265C" w14:textId="77777777" w:rsidR="009E5347" w:rsidRDefault="009E5347" w:rsidP="004C4FBA">
            <w:pPr>
              <w:pStyle w:val="TAL"/>
            </w:pPr>
            <w:r>
              <w:t>Redirection handling is described in clause 5.2.10 of 3GPP TS 29.122 [3].</w:t>
            </w:r>
          </w:p>
        </w:tc>
      </w:tr>
      <w:tr w:rsidR="009E5347" w:rsidRPr="00E73566" w14:paraId="64A445C0" w14:textId="77777777" w:rsidTr="00C53E2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1E3A03"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D14CD97" w14:textId="77777777" w:rsidR="009E5347" w:rsidRDefault="009E5347" w:rsidP="009E5347"/>
    <w:p w14:paraId="721FD07A" w14:textId="77777777" w:rsidR="009E5347" w:rsidRDefault="009E5347" w:rsidP="009E5347">
      <w:pPr>
        <w:pStyle w:val="TH"/>
      </w:pPr>
      <w:r>
        <w:t>Table 8.1.4.2.2-4: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253AC09" w14:textId="77777777" w:rsidTr="00C53E2E">
        <w:trPr>
          <w:trHeight w:val="74"/>
          <w:jc w:val="center"/>
        </w:trPr>
        <w:tc>
          <w:tcPr>
            <w:tcW w:w="825" w:type="pct"/>
            <w:shd w:val="clear" w:color="auto" w:fill="C0C0C0"/>
            <w:vAlign w:val="center"/>
          </w:tcPr>
          <w:p w14:paraId="498DC21E" w14:textId="77777777" w:rsidR="009E5347" w:rsidRDefault="009E5347" w:rsidP="004C4FBA">
            <w:pPr>
              <w:pStyle w:val="TAH"/>
            </w:pPr>
            <w:r>
              <w:t>Name</w:t>
            </w:r>
          </w:p>
        </w:tc>
        <w:tc>
          <w:tcPr>
            <w:tcW w:w="732" w:type="pct"/>
            <w:shd w:val="clear" w:color="auto" w:fill="C0C0C0"/>
            <w:vAlign w:val="center"/>
          </w:tcPr>
          <w:p w14:paraId="5E5CE505" w14:textId="77777777" w:rsidR="009E5347" w:rsidRDefault="009E5347" w:rsidP="004C4FBA">
            <w:pPr>
              <w:pStyle w:val="TAH"/>
            </w:pPr>
            <w:r>
              <w:t>Data type</w:t>
            </w:r>
          </w:p>
        </w:tc>
        <w:tc>
          <w:tcPr>
            <w:tcW w:w="217" w:type="pct"/>
            <w:shd w:val="clear" w:color="auto" w:fill="C0C0C0"/>
            <w:vAlign w:val="center"/>
          </w:tcPr>
          <w:p w14:paraId="2CCACEC7" w14:textId="77777777" w:rsidR="009E5347" w:rsidRDefault="009E5347" w:rsidP="004C4FBA">
            <w:pPr>
              <w:pStyle w:val="TAH"/>
            </w:pPr>
            <w:r>
              <w:t>P</w:t>
            </w:r>
          </w:p>
        </w:tc>
        <w:tc>
          <w:tcPr>
            <w:tcW w:w="581" w:type="pct"/>
            <w:shd w:val="clear" w:color="auto" w:fill="C0C0C0"/>
            <w:vAlign w:val="center"/>
          </w:tcPr>
          <w:p w14:paraId="7B6B7996" w14:textId="77777777" w:rsidR="009E5347" w:rsidRDefault="009E5347" w:rsidP="004C4FBA">
            <w:pPr>
              <w:pStyle w:val="TAH"/>
            </w:pPr>
            <w:r>
              <w:t>Cardinality</w:t>
            </w:r>
          </w:p>
        </w:tc>
        <w:tc>
          <w:tcPr>
            <w:tcW w:w="2645" w:type="pct"/>
            <w:shd w:val="clear" w:color="auto" w:fill="C0C0C0"/>
            <w:vAlign w:val="center"/>
          </w:tcPr>
          <w:p w14:paraId="652472C4" w14:textId="77777777" w:rsidR="009E5347" w:rsidRDefault="009E5347" w:rsidP="004C4FBA">
            <w:pPr>
              <w:pStyle w:val="TAH"/>
            </w:pPr>
            <w:r>
              <w:t>Description</w:t>
            </w:r>
          </w:p>
        </w:tc>
      </w:tr>
      <w:tr w:rsidR="009E5347" w14:paraId="44EAD6CD" w14:textId="77777777" w:rsidTr="00C53E2E">
        <w:trPr>
          <w:jc w:val="center"/>
        </w:trPr>
        <w:tc>
          <w:tcPr>
            <w:tcW w:w="825" w:type="pct"/>
            <w:shd w:val="clear" w:color="auto" w:fill="auto"/>
            <w:vAlign w:val="center"/>
          </w:tcPr>
          <w:p w14:paraId="1EFB9F27" w14:textId="77777777" w:rsidR="009E5347" w:rsidRDefault="009E5347" w:rsidP="004C4FBA">
            <w:pPr>
              <w:pStyle w:val="TAL"/>
            </w:pPr>
            <w:r>
              <w:t>Location</w:t>
            </w:r>
          </w:p>
        </w:tc>
        <w:tc>
          <w:tcPr>
            <w:tcW w:w="732" w:type="pct"/>
            <w:vAlign w:val="center"/>
          </w:tcPr>
          <w:p w14:paraId="36155264" w14:textId="77777777" w:rsidR="009E5347" w:rsidRDefault="009E5347" w:rsidP="004C4FBA">
            <w:pPr>
              <w:pStyle w:val="TAL"/>
            </w:pPr>
            <w:r>
              <w:t>string</w:t>
            </w:r>
          </w:p>
        </w:tc>
        <w:tc>
          <w:tcPr>
            <w:tcW w:w="217" w:type="pct"/>
            <w:vAlign w:val="center"/>
          </w:tcPr>
          <w:p w14:paraId="6B069B25" w14:textId="77777777" w:rsidR="009E5347" w:rsidRDefault="009E5347" w:rsidP="004C4FBA">
            <w:pPr>
              <w:pStyle w:val="TAC"/>
            </w:pPr>
            <w:r>
              <w:t>M</w:t>
            </w:r>
          </w:p>
        </w:tc>
        <w:tc>
          <w:tcPr>
            <w:tcW w:w="581" w:type="pct"/>
            <w:vAlign w:val="center"/>
          </w:tcPr>
          <w:p w14:paraId="777ACBF4" w14:textId="77777777" w:rsidR="009E5347" w:rsidRDefault="009E5347" w:rsidP="004C4FBA">
            <w:pPr>
              <w:pStyle w:val="TAL"/>
            </w:pPr>
            <w:r>
              <w:t>1</w:t>
            </w:r>
          </w:p>
        </w:tc>
        <w:tc>
          <w:tcPr>
            <w:tcW w:w="2645" w:type="pct"/>
            <w:shd w:val="clear" w:color="auto" w:fill="auto"/>
            <w:vAlign w:val="center"/>
          </w:tcPr>
          <w:p w14:paraId="3CEF5709" w14:textId="77777777" w:rsidR="009E5347" w:rsidRDefault="009E5347" w:rsidP="004C4FBA">
            <w:pPr>
              <w:pStyle w:val="TAL"/>
            </w:pPr>
            <w:r>
              <w:t>An alternative URI representing the end point of an alternative EEC towards which the notification should be redirected.</w:t>
            </w:r>
          </w:p>
        </w:tc>
      </w:tr>
    </w:tbl>
    <w:p w14:paraId="003F4AD9" w14:textId="77777777" w:rsidR="009E5347" w:rsidRDefault="009E5347" w:rsidP="009E5347"/>
    <w:p w14:paraId="1727082E" w14:textId="77777777" w:rsidR="009E5347" w:rsidRDefault="009E5347" w:rsidP="009E5347">
      <w:pPr>
        <w:pStyle w:val="TH"/>
      </w:pPr>
      <w:r>
        <w:t>Table 8.1.4.2.2-5: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13E89B6" w14:textId="77777777" w:rsidTr="00C53E2E">
        <w:trPr>
          <w:jc w:val="center"/>
        </w:trPr>
        <w:tc>
          <w:tcPr>
            <w:tcW w:w="825" w:type="pct"/>
            <w:shd w:val="clear" w:color="auto" w:fill="C0C0C0"/>
            <w:vAlign w:val="center"/>
          </w:tcPr>
          <w:p w14:paraId="4F7179AB" w14:textId="77777777" w:rsidR="009E5347" w:rsidRDefault="009E5347" w:rsidP="004C4FBA">
            <w:pPr>
              <w:pStyle w:val="TAH"/>
            </w:pPr>
            <w:r>
              <w:t>Name</w:t>
            </w:r>
          </w:p>
        </w:tc>
        <w:tc>
          <w:tcPr>
            <w:tcW w:w="732" w:type="pct"/>
            <w:shd w:val="clear" w:color="auto" w:fill="C0C0C0"/>
            <w:vAlign w:val="center"/>
          </w:tcPr>
          <w:p w14:paraId="4F557CBA" w14:textId="77777777" w:rsidR="009E5347" w:rsidRDefault="009E5347" w:rsidP="004C4FBA">
            <w:pPr>
              <w:pStyle w:val="TAH"/>
            </w:pPr>
            <w:r>
              <w:t>Data type</w:t>
            </w:r>
          </w:p>
        </w:tc>
        <w:tc>
          <w:tcPr>
            <w:tcW w:w="217" w:type="pct"/>
            <w:shd w:val="clear" w:color="auto" w:fill="C0C0C0"/>
            <w:vAlign w:val="center"/>
          </w:tcPr>
          <w:p w14:paraId="1D9ED54C" w14:textId="77777777" w:rsidR="009E5347" w:rsidRDefault="009E5347" w:rsidP="004C4FBA">
            <w:pPr>
              <w:pStyle w:val="TAH"/>
            </w:pPr>
            <w:r>
              <w:t>P</w:t>
            </w:r>
          </w:p>
        </w:tc>
        <w:tc>
          <w:tcPr>
            <w:tcW w:w="581" w:type="pct"/>
            <w:shd w:val="clear" w:color="auto" w:fill="C0C0C0"/>
            <w:vAlign w:val="center"/>
          </w:tcPr>
          <w:p w14:paraId="71698366" w14:textId="77777777" w:rsidR="009E5347" w:rsidRDefault="009E5347" w:rsidP="004C4FBA">
            <w:pPr>
              <w:pStyle w:val="TAH"/>
            </w:pPr>
            <w:r>
              <w:t>Cardinality</w:t>
            </w:r>
          </w:p>
        </w:tc>
        <w:tc>
          <w:tcPr>
            <w:tcW w:w="2645" w:type="pct"/>
            <w:shd w:val="clear" w:color="auto" w:fill="C0C0C0"/>
            <w:vAlign w:val="center"/>
          </w:tcPr>
          <w:p w14:paraId="77E2C222" w14:textId="77777777" w:rsidR="009E5347" w:rsidRDefault="009E5347" w:rsidP="004C4FBA">
            <w:pPr>
              <w:pStyle w:val="TAH"/>
            </w:pPr>
            <w:r>
              <w:t>Description</w:t>
            </w:r>
          </w:p>
        </w:tc>
      </w:tr>
      <w:tr w:rsidR="009E5347" w14:paraId="4A9E68DE" w14:textId="77777777" w:rsidTr="00C53E2E">
        <w:trPr>
          <w:jc w:val="center"/>
        </w:trPr>
        <w:tc>
          <w:tcPr>
            <w:tcW w:w="825" w:type="pct"/>
            <w:shd w:val="clear" w:color="auto" w:fill="auto"/>
            <w:vAlign w:val="center"/>
          </w:tcPr>
          <w:p w14:paraId="6735F297" w14:textId="77777777" w:rsidR="009E5347" w:rsidRDefault="009E5347" w:rsidP="004C4FBA">
            <w:pPr>
              <w:pStyle w:val="TAL"/>
            </w:pPr>
            <w:r>
              <w:t>Location</w:t>
            </w:r>
          </w:p>
        </w:tc>
        <w:tc>
          <w:tcPr>
            <w:tcW w:w="732" w:type="pct"/>
            <w:vAlign w:val="center"/>
          </w:tcPr>
          <w:p w14:paraId="1BA88524" w14:textId="77777777" w:rsidR="009E5347" w:rsidRDefault="009E5347" w:rsidP="004C4FBA">
            <w:pPr>
              <w:pStyle w:val="TAL"/>
            </w:pPr>
            <w:r>
              <w:t>string</w:t>
            </w:r>
          </w:p>
        </w:tc>
        <w:tc>
          <w:tcPr>
            <w:tcW w:w="217" w:type="pct"/>
            <w:vAlign w:val="center"/>
          </w:tcPr>
          <w:p w14:paraId="2B087A57" w14:textId="77777777" w:rsidR="009E5347" w:rsidRDefault="009E5347" w:rsidP="004C4FBA">
            <w:pPr>
              <w:pStyle w:val="TAC"/>
            </w:pPr>
            <w:r>
              <w:t>M</w:t>
            </w:r>
          </w:p>
        </w:tc>
        <w:tc>
          <w:tcPr>
            <w:tcW w:w="581" w:type="pct"/>
            <w:vAlign w:val="center"/>
          </w:tcPr>
          <w:p w14:paraId="7F4A2149" w14:textId="77777777" w:rsidR="009E5347" w:rsidRDefault="009E5347" w:rsidP="004C4FBA">
            <w:pPr>
              <w:pStyle w:val="TAL"/>
            </w:pPr>
            <w:r>
              <w:t>1</w:t>
            </w:r>
          </w:p>
        </w:tc>
        <w:tc>
          <w:tcPr>
            <w:tcW w:w="2645" w:type="pct"/>
            <w:shd w:val="clear" w:color="auto" w:fill="auto"/>
            <w:vAlign w:val="center"/>
          </w:tcPr>
          <w:p w14:paraId="59EBEAE0" w14:textId="77777777" w:rsidR="009E5347" w:rsidRDefault="009E5347" w:rsidP="004C4FBA">
            <w:pPr>
              <w:pStyle w:val="TAL"/>
            </w:pPr>
            <w:r>
              <w:t>An alternative URI representing the end point of an alternative EEC towards which the notification should be redirected.</w:t>
            </w:r>
          </w:p>
        </w:tc>
      </w:tr>
    </w:tbl>
    <w:p w14:paraId="3A29F027" w14:textId="77777777" w:rsidR="009E5347" w:rsidRDefault="009E5347" w:rsidP="009E5347"/>
    <w:p w14:paraId="75EEEA65" w14:textId="77777777" w:rsidR="009E5347" w:rsidRDefault="009E5347" w:rsidP="009E5347">
      <w:pPr>
        <w:pStyle w:val="Heading3"/>
      </w:pPr>
      <w:bookmarkStart w:id="1515" w:name="_Toc70534739"/>
      <w:bookmarkStart w:id="1516" w:name="_Toc101529473"/>
      <w:bookmarkStart w:id="1517" w:name="_Toc114864307"/>
      <w:bookmarkStart w:id="1518" w:name="_Toc143871458"/>
      <w:bookmarkStart w:id="1519" w:name="_Toc144134954"/>
      <w:bookmarkStart w:id="1520" w:name="_Toc151571565"/>
      <w:r>
        <w:t>8.1.5</w:t>
      </w:r>
      <w:r>
        <w:tab/>
        <w:t>Data Model</w:t>
      </w:r>
      <w:bookmarkEnd w:id="1515"/>
      <w:bookmarkEnd w:id="1516"/>
      <w:bookmarkEnd w:id="1517"/>
      <w:bookmarkEnd w:id="1518"/>
      <w:bookmarkEnd w:id="1519"/>
      <w:bookmarkEnd w:id="1520"/>
    </w:p>
    <w:p w14:paraId="69A329E9" w14:textId="77777777" w:rsidR="009E5347" w:rsidRDefault="009E5347" w:rsidP="009E5347">
      <w:pPr>
        <w:pStyle w:val="Heading4"/>
        <w:rPr>
          <w:lang w:eastAsia="zh-CN"/>
        </w:rPr>
      </w:pPr>
      <w:bookmarkStart w:id="1521" w:name="_Toc70160832"/>
      <w:bookmarkStart w:id="1522" w:name="_Toc101529474"/>
      <w:bookmarkStart w:id="1523" w:name="_Toc114864308"/>
      <w:bookmarkStart w:id="1524" w:name="_Toc143871459"/>
      <w:bookmarkStart w:id="1525" w:name="_Toc144134955"/>
      <w:bookmarkStart w:id="1526" w:name="_Toc151571566"/>
      <w:r>
        <w:rPr>
          <w:lang w:eastAsia="zh-CN"/>
        </w:rPr>
        <w:t>8.1.5.1</w:t>
      </w:r>
      <w:r>
        <w:rPr>
          <w:lang w:eastAsia="zh-CN"/>
        </w:rPr>
        <w:tab/>
        <w:t>General</w:t>
      </w:r>
      <w:bookmarkEnd w:id="1521"/>
      <w:bookmarkEnd w:id="1522"/>
      <w:bookmarkEnd w:id="1523"/>
      <w:bookmarkEnd w:id="1524"/>
      <w:bookmarkEnd w:id="1525"/>
      <w:bookmarkEnd w:id="1526"/>
    </w:p>
    <w:p w14:paraId="338BCE59" w14:textId="77777777" w:rsidR="009E5347" w:rsidRDefault="009E5347" w:rsidP="009E5347">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15780C18" w14:textId="77777777" w:rsidR="009E5347" w:rsidRDefault="009E5347" w:rsidP="009E5347">
      <w:r>
        <w:t xml:space="preserve">Table 8.1.5.1-1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3974AD71" w14:textId="77777777" w:rsidR="009E5347" w:rsidRDefault="009E5347" w:rsidP="009E5347">
      <w:pPr>
        <w:pStyle w:val="TH"/>
      </w:pPr>
      <w:r>
        <w:lastRenderedPageBreak/>
        <w:t xml:space="preserve">Table 8.1.5.1-1: </w:t>
      </w:r>
      <w:r w:rsidRPr="00931880">
        <w:t>Eecs_ServiceProvisioning</w:t>
      </w:r>
      <w:r w:rsidRPr="00FF31D1">
        <w:t xml:space="preserve"> 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1687"/>
        <w:gridCol w:w="3544"/>
        <w:gridCol w:w="1508"/>
      </w:tblGrid>
      <w:tr w:rsidR="009E5347" w14:paraId="09D2AED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shd w:val="clear" w:color="auto" w:fill="C0C0C0"/>
            <w:hideMark/>
          </w:tcPr>
          <w:p w14:paraId="4C2E8EC8" w14:textId="77777777" w:rsidR="009E5347" w:rsidRDefault="009E5347" w:rsidP="004C4FBA">
            <w:pPr>
              <w:pStyle w:val="TAH"/>
            </w:pPr>
            <w:r>
              <w:t>Data type</w:t>
            </w:r>
          </w:p>
        </w:tc>
        <w:tc>
          <w:tcPr>
            <w:tcW w:w="1687" w:type="dxa"/>
            <w:tcBorders>
              <w:top w:val="single" w:sz="4" w:space="0" w:color="auto"/>
              <w:left w:val="single" w:sz="4" w:space="0" w:color="auto"/>
              <w:bottom w:val="single" w:sz="4" w:space="0" w:color="auto"/>
              <w:right w:val="single" w:sz="4" w:space="0" w:color="auto"/>
            </w:tcBorders>
            <w:shd w:val="clear" w:color="auto" w:fill="C0C0C0"/>
            <w:hideMark/>
          </w:tcPr>
          <w:p w14:paraId="31287A7B"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8EF82C4" w14:textId="77777777" w:rsidR="009E5347" w:rsidRDefault="009E5347" w:rsidP="004C4FBA">
            <w:pPr>
              <w:pStyle w:val="TAH"/>
            </w:pPr>
            <w: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778A15A" w14:textId="77777777" w:rsidR="009E5347" w:rsidRDefault="009E5347" w:rsidP="004C4FBA">
            <w:pPr>
              <w:pStyle w:val="TAH"/>
            </w:pPr>
            <w:r>
              <w:t>Applicability</w:t>
            </w:r>
          </w:p>
        </w:tc>
      </w:tr>
      <w:tr w:rsidR="005B2CF6" w14:paraId="6C0B5158"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EFEB777" w14:textId="3E113F57" w:rsidR="005B2CF6" w:rsidRPr="00C53E2E" w:rsidRDefault="005B2CF6" w:rsidP="00C53E2E">
            <w:pPr>
              <w:pStyle w:val="TAL"/>
            </w:pPr>
            <w:r w:rsidRPr="00C53E2E">
              <w:t>ConnectivityInfo</w:t>
            </w:r>
          </w:p>
        </w:tc>
        <w:tc>
          <w:tcPr>
            <w:tcW w:w="1687" w:type="dxa"/>
            <w:tcBorders>
              <w:top w:val="single" w:sz="4" w:space="0" w:color="auto"/>
              <w:left w:val="single" w:sz="4" w:space="0" w:color="auto"/>
              <w:bottom w:val="single" w:sz="4" w:space="0" w:color="auto"/>
              <w:right w:val="single" w:sz="4" w:space="0" w:color="auto"/>
            </w:tcBorders>
          </w:tcPr>
          <w:p w14:paraId="7CD12B57" w14:textId="36B7D31C" w:rsidR="005B2CF6" w:rsidRPr="00C53E2E" w:rsidRDefault="005B2CF6" w:rsidP="00C53E2E">
            <w:pPr>
              <w:pStyle w:val="TAC"/>
            </w:pPr>
            <w:r w:rsidRPr="00C53E2E">
              <w:t>8.1.5.2.5</w:t>
            </w:r>
          </w:p>
        </w:tc>
        <w:tc>
          <w:tcPr>
            <w:tcW w:w="3544" w:type="dxa"/>
            <w:tcBorders>
              <w:top w:val="single" w:sz="4" w:space="0" w:color="auto"/>
              <w:left w:val="single" w:sz="4" w:space="0" w:color="auto"/>
              <w:bottom w:val="single" w:sz="4" w:space="0" w:color="auto"/>
              <w:right w:val="single" w:sz="4" w:space="0" w:color="auto"/>
            </w:tcBorders>
          </w:tcPr>
          <w:p w14:paraId="7F78A402"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238E739" w14:textId="77777777" w:rsidR="005B2CF6" w:rsidRPr="00C53E2E" w:rsidRDefault="005B2CF6" w:rsidP="00C53E2E">
            <w:pPr>
              <w:pStyle w:val="TAL"/>
            </w:pPr>
          </w:p>
        </w:tc>
      </w:tr>
      <w:tr w:rsidR="005B2CF6" w14:paraId="338AC09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2897FCF" w14:textId="77777777" w:rsidR="005B2CF6" w:rsidRPr="00C53E2E" w:rsidRDefault="005B2CF6" w:rsidP="00C53E2E">
            <w:pPr>
              <w:pStyle w:val="TAL"/>
            </w:pPr>
            <w:r w:rsidRPr="00C53E2E">
              <w:t>ECSServProvReq</w:t>
            </w:r>
          </w:p>
        </w:tc>
        <w:tc>
          <w:tcPr>
            <w:tcW w:w="1687" w:type="dxa"/>
            <w:tcBorders>
              <w:top w:val="single" w:sz="4" w:space="0" w:color="auto"/>
              <w:left w:val="single" w:sz="4" w:space="0" w:color="auto"/>
              <w:bottom w:val="single" w:sz="4" w:space="0" w:color="auto"/>
              <w:right w:val="single" w:sz="4" w:space="0" w:color="auto"/>
            </w:tcBorders>
          </w:tcPr>
          <w:p w14:paraId="1FF91A05" w14:textId="77777777" w:rsidR="005B2CF6" w:rsidRPr="00C53E2E" w:rsidRDefault="005B2CF6" w:rsidP="00C53E2E">
            <w:pPr>
              <w:pStyle w:val="TAC"/>
            </w:pPr>
            <w:r w:rsidRPr="00C53E2E">
              <w:t>8.1.5.2.2</w:t>
            </w:r>
          </w:p>
        </w:tc>
        <w:tc>
          <w:tcPr>
            <w:tcW w:w="3544" w:type="dxa"/>
            <w:tcBorders>
              <w:top w:val="single" w:sz="4" w:space="0" w:color="auto"/>
              <w:left w:val="single" w:sz="4" w:space="0" w:color="auto"/>
              <w:bottom w:val="single" w:sz="4" w:space="0" w:color="auto"/>
              <w:right w:val="single" w:sz="4" w:space="0" w:color="auto"/>
            </w:tcBorders>
          </w:tcPr>
          <w:p w14:paraId="3267E1FF"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655C59B" w14:textId="77777777" w:rsidR="005B2CF6" w:rsidRPr="00C53E2E" w:rsidRDefault="005B2CF6" w:rsidP="00C53E2E">
            <w:pPr>
              <w:pStyle w:val="TAL"/>
            </w:pPr>
          </w:p>
        </w:tc>
      </w:tr>
      <w:tr w:rsidR="005B2CF6" w14:paraId="3C4CD2D5"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D0A8524" w14:textId="77777777" w:rsidR="005B2CF6" w:rsidRPr="00C53E2E" w:rsidRDefault="005B2CF6" w:rsidP="00C53E2E">
            <w:pPr>
              <w:pStyle w:val="TAL"/>
            </w:pPr>
            <w:r w:rsidRPr="00C53E2E">
              <w:t>ECSServProvResp</w:t>
            </w:r>
          </w:p>
        </w:tc>
        <w:tc>
          <w:tcPr>
            <w:tcW w:w="1687" w:type="dxa"/>
            <w:tcBorders>
              <w:top w:val="single" w:sz="4" w:space="0" w:color="auto"/>
              <w:left w:val="single" w:sz="4" w:space="0" w:color="auto"/>
              <w:bottom w:val="single" w:sz="4" w:space="0" w:color="auto"/>
              <w:right w:val="single" w:sz="4" w:space="0" w:color="auto"/>
            </w:tcBorders>
          </w:tcPr>
          <w:p w14:paraId="47A2A9B1" w14:textId="77777777" w:rsidR="005B2CF6" w:rsidRPr="00C53E2E" w:rsidRDefault="005B2CF6" w:rsidP="00C53E2E">
            <w:pPr>
              <w:pStyle w:val="TAC"/>
            </w:pPr>
            <w:r w:rsidRPr="00C53E2E">
              <w:t>8.1.5.2.3</w:t>
            </w:r>
          </w:p>
        </w:tc>
        <w:tc>
          <w:tcPr>
            <w:tcW w:w="3544" w:type="dxa"/>
            <w:tcBorders>
              <w:top w:val="single" w:sz="4" w:space="0" w:color="auto"/>
              <w:left w:val="single" w:sz="4" w:space="0" w:color="auto"/>
              <w:bottom w:val="single" w:sz="4" w:space="0" w:color="auto"/>
              <w:right w:val="single" w:sz="4" w:space="0" w:color="auto"/>
            </w:tcBorders>
          </w:tcPr>
          <w:p w14:paraId="4654CFA1"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3EAE35A5" w14:textId="77777777" w:rsidR="005B2CF6" w:rsidRPr="00C53E2E" w:rsidRDefault="005B2CF6" w:rsidP="00C53E2E">
            <w:pPr>
              <w:pStyle w:val="TAL"/>
            </w:pPr>
          </w:p>
        </w:tc>
      </w:tr>
      <w:tr w:rsidR="005B2CF6" w14:paraId="2A4D06AC"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A4111B0" w14:textId="77777777" w:rsidR="005B2CF6" w:rsidRPr="00C53E2E" w:rsidRDefault="005B2CF6" w:rsidP="00C53E2E">
            <w:pPr>
              <w:pStyle w:val="TAL"/>
            </w:pPr>
            <w:r w:rsidRPr="00C53E2E">
              <w:t>ECSServProvSubscription</w:t>
            </w:r>
          </w:p>
        </w:tc>
        <w:tc>
          <w:tcPr>
            <w:tcW w:w="1687" w:type="dxa"/>
            <w:tcBorders>
              <w:top w:val="single" w:sz="4" w:space="0" w:color="auto"/>
              <w:left w:val="single" w:sz="4" w:space="0" w:color="auto"/>
              <w:bottom w:val="single" w:sz="4" w:space="0" w:color="auto"/>
              <w:right w:val="single" w:sz="4" w:space="0" w:color="auto"/>
            </w:tcBorders>
          </w:tcPr>
          <w:p w14:paraId="5D5084BF" w14:textId="77777777" w:rsidR="005B2CF6" w:rsidRPr="00C53E2E" w:rsidRDefault="005B2CF6" w:rsidP="00C53E2E">
            <w:pPr>
              <w:pStyle w:val="TAC"/>
            </w:pPr>
            <w:r w:rsidRPr="00C53E2E">
              <w:t>8.1.5.2.4</w:t>
            </w:r>
          </w:p>
        </w:tc>
        <w:tc>
          <w:tcPr>
            <w:tcW w:w="3544" w:type="dxa"/>
            <w:tcBorders>
              <w:top w:val="single" w:sz="4" w:space="0" w:color="auto"/>
              <w:left w:val="single" w:sz="4" w:space="0" w:color="auto"/>
              <w:bottom w:val="single" w:sz="4" w:space="0" w:color="auto"/>
              <w:right w:val="single" w:sz="4" w:space="0" w:color="auto"/>
            </w:tcBorders>
          </w:tcPr>
          <w:p w14:paraId="75017E3B" w14:textId="77777777" w:rsidR="005B2CF6" w:rsidRPr="00C53E2E" w:rsidRDefault="005B2CF6" w:rsidP="00C53E2E">
            <w:pPr>
              <w:pStyle w:val="TAL"/>
            </w:pPr>
            <w:r w:rsidRPr="00C53E2E">
              <w:t>Represents the service provisioning subscription.</w:t>
            </w:r>
          </w:p>
        </w:tc>
        <w:tc>
          <w:tcPr>
            <w:tcW w:w="1508" w:type="dxa"/>
            <w:tcBorders>
              <w:top w:val="single" w:sz="4" w:space="0" w:color="auto"/>
              <w:left w:val="single" w:sz="4" w:space="0" w:color="auto"/>
              <w:bottom w:val="single" w:sz="4" w:space="0" w:color="auto"/>
              <w:right w:val="single" w:sz="4" w:space="0" w:color="auto"/>
            </w:tcBorders>
          </w:tcPr>
          <w:p w14:paraId="55549E62" w14:textId="77777777" w:rsidR="005B2CF6" w:rsidRPr="00C53E2E" w:rsidRDefault="005B2CF6" w:rsidP="00C53E2E">
            <w:pPr>
              <w:pStyle w:val="TAL"/>
            </w:pPr>
          </w:p>
        </w:tc>
      </w:tr>
      <w:tr w:rsidR="005B2CF6" w:rsidRPr="003C73EC" w14:paraId="1082C6B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3F72AA0" w14:textId="77777777" w:rsidR="005B2CF6" w:rsidRPr="00C53E2E" w:rsidRDefault="005B2CF6" w:rsidP="00C53E2E">
            <w:pPr>
              <w:pStyle w:val="TAL"/>
            </w:pPr>
            <w:r w:rsidRPr="00C53E2E">
              <w:t>ECSServProvSubscriptionPatch</w:t>
            </w:r>
          </w:p>
        </w:tc>
        <w:tc>
          <w:tcPr>
            <w:tcW w:w="1687" w:type="dxa"/>
            <w:tcBorders>
              <w:top w:val="single" w:sz="4" w:space="0" w:color="auto"/>
              <w:left w:val="single" w:sz="4" w:space="0" w:color="auto"/>
              <w:bottom w:val="single" w:sz="4" w:space="0" w:color="auto"/>
              <w:right w:val="single" w:sz="4" w:space="0" w:color="auto"/>
            </w:tcBorders>
          </w:tcPr>
          <w:p w14:paraId="1C2B17EA" w14:textId="77777777" w:rsidR="005B2CF6" w:rsidRPr="00C53E2E" w:rsidRDefault="005B2CF6" w:rsidP="00C53E2E">
            <w:pPr>
              <w:pStyle w:val="TAC"/>
            </w:pPr>
            <w:r w:rsidRPr="00C53E2E">
              <w:t>8.1.5.2.10</w:t>
            </w:r>
          </w:p>
        </w:tc>
        <w:tc>
          <w:tcPr>
            <w:tcW w:w="3544" w:type="dxa"/>
            <w:tcBorders>
              <w:top w:val="single" w:sz="4" w:space="0" w:color="auto"/>
              <w:left w:val="single" w:sz="4" w:space="0" w:color="auto"/>
              <w:bottom w:val="single" w:sz="4" w:space="0" w:color="auto"/>
              <w:right w:val="single" w:sz="4" w:space="0" w:color="auto"/>
            </w:tcBorders>
          </w:tcPr>
          <w:p w14:paraId="3C41330A"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2C4FE7F7" w14:textId="77777777" w:rsidR="005B2CF6" w:rsidRPr="00C53E2E" w:rsidRDefault="005B2CF6" w:rsidP="00C53E2E">
            <w:pPr>
              <w:pStyle w:val="TAL"/>
            </w:pPr>
          </w:p>
        </w:tc>
      </w:tr>
      <w:tr w:rsidR="005B2CF6" w14:paraId="7C3F542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A47BA1C" w14:textId="77777777" w:rsidR="005B2CF6" w:rsidRPr="00C53E2E" w:rsidRDefault="005B2CF6" w:rsidP="00C53E2E">
            <w:pPr>
              <w:pStyle w:val="TAC"/>
            </w:pPr>
            <w:r w:rsidRPr="00C53E2E">
              <w:t>EDNConfigInfo</w:t>
            </w:r>
          </w:p>
        </w:tc>
        <w:tc>
          <w:tcPr>
            <w:tcW w:w="1687" w:type="dxa"/>
            <w:tcBorders>
              <w:top w:val="single" w:sz="4" w:space="0" w:color="auto"/>
              <w:left w:val="single" w:sz="4" w:space="0" w:color="auto"/>
              <w:bottom w:val="single" w:sz="4" w:space="0" w:color="auto"/>
              <w:right w:val="single" w:sz="4" w:space="0" w:color="auto"/>
            </w:tcBorders>
          </w:tcPr>
          <w:p w14:paraId="2CBBAC53" w14:textId="77777777" w:rsidR="005B2CF6" w:rsidRPr="00C53E2E" w:rsidRDefault="005B2CF6" w:rsidP="00C53E2E">
            <w:pPr>
              <w:pStyle w:val="TAC"/>
            </w:pPr>
            <w:r w:rsidRPr="00C53E2E">
              <w:t>8.1.5.2.7</w:t>
            </w:r>
          </w:p>
        </w:tc>
        <w:tc>
          <w:tcPr>
            <w:tcW w:w="3544" w:type="dxa"/>
            <w:tcBorders>
              <w:top w:val="single" w:sz="4" w:space="0" w:color="auto"/>
              <w:left w:val="single" w:sz="4" w:space="0" w:color="auto"/>
              <w:bottom w:val="single" w:sz="4" w:space="0" w:color="auto"/>
              <w:right w:val="single" w:sz="4" w:space="0" w:color="auto"/>
            </w:tcBorders>
          </w:tcPr>
          <w:p w14:paraId="36CEB236"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32979517" w14:textId="77777777" w:rsidR="005B2CF6" w:rsidRPr="00C53E2E" w:rsidRDefault="005B2CF6" w:rsidP="00C53E2E">
            <w:pPr>
              <w:pStyle w:val="TAL"/>
            </w:pPr>
          </w:p>
        </w:tc>
      </w:tr>
      <w:tr w:rsidR="005B2CF6" w14:paraId="6CD5798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48CD408" w14:textId="77777777" w:rsidR="005B2CF6" w:rsidRPr="00C53E2E" w:rsidRDefault="005B2CF6" w:rsidP="00C53E2E">
            <w:pPr>
              <w:pStyle w:val="TAL"/>
            </w:pPr>
            <w:r w:rsidRPr="00C53E2E">
              <w:t>EDNConInfo</w:t>
            </w:r>
          </w:p>
        </w:tc>
        <w:tc>
          <w:tcPr>
            <w:tcW w:w="1687" w:type="dxa"/>
            <w:tcBorders>
              <w:top w:val="single" w:sz="4" w:space="0" w:color="auto"/>
              <w:left w:val="single" w:sz="4" w:space="0" w:color="auto"/>
              <w:bottom w:val="single" w:sz="4" w:space="0" w:color="auto"/>
              <w:right w:val="single" w:sz="4" w:space="0" w:color="auto"/>
            </w:tcBorders>
          </w:tcPr>
          <w:p w14:paraId="49AF0BA6" w14:textId="77777777" w:rsidR="005B2CF6" w:rsidRPr="00C53E2E" w:rsidRDefault="005B2CF6" w:rsidP="00C53E2E">
            <w:pPr>
              <w:pStyle w:val="TAC"/>
            </w:pPr>
            <w:r w:rsidRPr="00C53E2E">
              <w:t>8.1.5.2.8</w:t>
            </w:r>
          </w:p>
        </w:tc>
        <w:tc>
          <w:tcPr>
            <w:tcW w:w="3544" w:type="dxa"/>
            <w:tcBorders>
              <w:top w:val="single" w:sz="4" w:space="0" w:color="auto"/>
              <w:left w:val="single" w:sz="4" w:space="0" w:color="auto"/>
              <w:bottom w:val="single" w:sz="4" w:space="0" w:color="auto"/>
              <w:right w:val="single" w:sz="4" w:space="0" w:color="auto"/>
            </w:tcBorders>
          </w:tcPr>
          <w:p w14:paraId="5B5EC9DA"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E729546" w14:textId="77777777" w:rsidR="005B2CF6" w:rsidRPr="00C53E2E" w:rsidRDefault="005B2CF6" w:rsidP="00C53E2E">
            <w:pPr>
              <w:pStyle w:val="TAL"/>
            </w:pPr>
          </w:p>
        </w:tc>
      </w:tr>
      <w:tr w:rsidR="005B2CF6" w14:paraId="794BBA7E"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4A49E8A" w14:textId="77777777" w:rsidR="005B2CF6" w:rsidRPr="00C53E2E" w:rsidRDefault="005B2CF6" w:rsidP="00C53E2E">
            <w:pPr>
              <w:pStyle w:val="TAL"/>
            </w:pPr>
            <w:r w:rsidRPr="00C53E2E">
              <w:t>EESInfo</w:t>
            </w:r>
          </w:p>
        </w:tc>
        <w:tc>
          <w:tcPr>
            <w:tcW w:w="1687" w:type="dxa"/>
            <w:tcBorders>
              <w:top w:val="single" w:sz="4" w:space="0" w:color="auto"/>
              <w:left w:val="single" w:sz="4" w:space="0" w:color="auto"/>
              <w:bottom w:val="single" w:sz="4" w:space="0" w:color="auto"/>
              <w:right w:val="single" w:sz="4" w:space="0" w:color="auto"/>
            </w:tcBorders>
          </w:tcPr>
          <w:p w14:paraId="4A62F444" w14:textId="77777777" w:rsidR="005B2CF6" w:rsidRPr="00C53E2E" w:rsidRDefault="005B2CF6" w:rsidP="00C53E2E">
            <w:pPr>
              <w:pStyle w:val="TAC"/>
            </w:pPr>
            <w:r w:rsidRPr="00C53E2E">
              <w:t>8.1.5.2.9</w:t>
            </w:r>
          </w:p>
        </w:tc>
        <w:tc>
          <w:tcPr>
            <w:tcW w:w="3544" w:type="dxa"/>
            <w:tcBorders>
              <w:top w:val="single" w:sz="4" w:space="0" w:color="auto"/>
              <w:left w:val="single" w:sz="4" w:space="0" w:color="auto"/>
              <w:bottom w:val="single" w:sz="4" w:space="0" w:color="auto"/>
              <w:right w:val="single" w:sz="4" w:space="0" w:color="auto"/>
            </w:tcBorders>
          </w:tcPr>
          <w:p w14:paraId="5141B044"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6013F931" w14:textId="77777777" w:rsidR="005B2CF6" w:rsidRPr="00C53E2E" w:rsidRDefault="005B2CF6" w:rsidP="00C53E2E">
            <w:pPr>
              <w:pStyle w:val="TAL"/>
            </w:pPr>
          </w:p>
        </w:tc>
      </w:tr>
      <w:tr w:rsidR="005B2CF6" w:rsidRPr="003C73EC" w14:paraId="6561D119"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BBC26BF" w14:textId="77777777" w:rsidR="005B2CF6" w:rsidRPr="00C53E2E" w:rsidRDefault="005B2CF6" w:rsidP="00C53E2E">
            <w:pPr>
              <w:pStyle w:val="TAL"/>
            </w:pPr>
            <w:r w:rsidRPr="00C53E2E">
              <w:t>ServProvNotification</w:t>
            </w:r>
          </w:p>
        </w:tc>
        <w:tc>
          <w:tcPr>
            <w:tcW w:w="1687" w:type="dxa"/>
            <w:tcBorders>
              <w:top w:val="single" w:sz="4" w:space="0" w:color="auto"/>
              <w:left w:val="single" w:sz="4" w:space="0" w:color="auto"/>
              <w:bottom w:val="single" w:sz="4" w:space="0" w:color="auto"/>
              <w:right w:val="single" w:sz="4" w:space="0" w:color="auto"/>
            </w:tcBorders>
          </w:tcPr>
          <w:p w14:paraId="5C275F5A" w14:textId="77777777" w:rsidR="005B2CF6" w:rsidRPr="00C53E2E" w:rsidRDefault="005B2CF6" w:rsidP="00C53E2E">
            <w:pPr>
              <w:pStyle w:val="TAC"/>
            </w:pPr>
            <w:r w:rsidRPr="00C53E2E">
              <w:t>8.1.5.2.6</w:t>
            </w:r>
          </w:p>
        </w:tc>
        <w:tc>
          <w:tcPr>
            <w:tcW w:w="3544" w:type="dxa"/>
            <w:tcBorders>
              <w:top w:val="single" w:sz="4" w:space="0" w:color="auto"/>
              <w:left w:val="single" w:sz="4" w:space="0" w:color="auto"/>
              <w:bottom w:val="single" w:sz="4" w:space="0" w:color="auto"/>
              <w:right w:val="single" w:sz="4" w:space="0" w:color="auto"/>
            </w:tcBorders>
          </w:tcPr>
          <w:p w14:paraId="6D81E419" w14:textId="77777777" w:rsidR="005B2CF6" w:rsidRPr="00C53E2E" w:rsidRDefault="005B2CF6" w:rsidP="00C53E2E">
            <w:pPr>
              <w:pStyle w:val="TAL"/>
            </w:pPr>
            <w:r w:rsidRPr="00C53E2E">
              <w:t>Service provisioning information notification from ECS to EEC.</w:t>
            </w:r>
          </w:p>
        </w:tc>
        <w:tc>
          <w:tcPr>
            <w:tcW w:w="1508" w:type="dxa"/>
            <w:tcBorders>
              <w:top w:val="single" w:sz="4" w:space="0" w:color="auto"/>
              <w:left w:val="single" w:sz="4" w:space="0" w:color="auto"/>
              <w:bottom w:val="single" w:sz="4" w:space="0" w:color="auto"/>
              <w:right w:val="single" w:sz="4" w:space="0" w:color="auto"/>
            </w:tcBorders>
          </w:tcPr>
          <w:p w14:paraId="2B187C35" w14:textId="77777777" w:rsidR="005B2CF6" w:rsidRPr="00C53E2E" w:rsidRDefault="005B2CF6" w:rsidP="00C53E2E">
            <w:pPr>
              <w:pStyle w:val="TAL"/>
            </w:pPr>
          </w:p>
        </w:tc>
      </w:tr>
    </w:tbl>
    <w:p w14:paraId="693E70FA" w14:textId="77777777" w:rsidR="009E5347" w:rsidRDefault="009E5347" w:rsidP="009E5347"/>
    <w:p w14:paraId="1B8114BE" w14:textId="77777777" w:rsidR="009E5347" w:rsidRDefault="009E5347" w:rsidP="009E5347">
      <w:r>
        <w:t xml:space="preserve">Table 8.1.5.1-2 specifies data types re-used by the </w:t>
      </w:r>
      <w:r w:rsidRPr="00931880">
        <w:t>Eecs_ServiceProvisioning</w:t>
      </w:r>
      <w:r>
        <w:t xml:space="preserve"> API service. </w:t>
      </w:r>
    </w:p>
    <w:p w14:paraId="42058268" w14:textId="77777777" w:rsidR="009E5347" w:rsidRDefault="009E5347" w:rsidP="009E5347">
      <w:pPr>
        <w:pStyle w:val="TH"/>
      </w:pPr>
      <w:r>
        <w:t>Table 8.1.5.1-2: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20"/>
        <w:gridCol w:w="1922"/>
        <w:gridCol w:w="3685"/>
        <w:gridCol w:w="1508"/>
      </w:tblGrid>
      <w:tr w:rsidR="009E5347" w14:paraId="097B9226"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shd w:val="clear" w:color="auto" w:fill="C0C0C0"/>
            <w:hideMark/>
          </w:tcPr>
          <w:p w14:paraId="6868B143" w14:textId="77777777" w:rsidR="009E5347" w:rsidRDefault="009E5347" w:rsidP="004C4FBA">
            <w:pPr>
              <w:pStyle w:val="TAH"/>
            </w:pPr>
            <w:r>
              <w:t>Data type</w:t>
            </w:r>
          </w:p>
        </w:tc>
        <w:tc>
          <w:tcPr>
            <w:tcW w:w="1922" w:type="dxa"/>
            <w:tcBorders>
              <w:top w:val="single" w:sz="4" w:space="0" w:color="auto"/>
              <w:left w:val="single" w:sz="4" w:space="0" w:color="auto"/>
              <w:bottom w:val="single" w:sz="4" w:space="0" w:color="auto"/>
              <w:right w:val="single" w:sz="4" w:space="0" w:color="auto"/>
            </w:tcBorders>
            <w:shd w:val="clear" w:color="auto" w:fill="C0C0C0"/>
            <w:hideMark/>
          </w:tcPr>
          <w:p w14:paraId="13653D3F" w14:textId="77777777" w:rsidR="009E5347" w:rsidRDefault="009E5347" w:rsidP="004C4FBA">
            <w:pPr>
              <w:pStyle w:val="TAH"/>
            </w:pPr>
            <w:r>
              <w:t>Reference</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2DEB4E90" w14:textId="77777777" w:rsidR="009E5347" w:rsidRDefault="009E5347" w:rsidP="004C4FBA">
            <w:pPr>
              <w:pStyle w:val="TAH"/>
            </w:pPr>
            <w:r>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731B863" w14:textId="77777777" w:rsidR="009E5347" w:rsidRDefault="009E5347" w:rsidP="004C4FBA">
            <w:pPr>
              <w:pStyle w:val="TAH"/>
            </w:pPr>
            <w:r>
              <w:t>Applicability</w:t>
            </w:r>
          </w:p>
        </w:tc>
      </w:tr>
      <w:tr w:rsidR="009E5347" w14:paraId="0B80D362"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067040AF" w14:textId="77777777" w:rsidR="009E5347" w:rsidRPr="00DC49BF" w:rsidRDefault="009E5347" w:rsidP="00C53E2E">
            <w:pPr>
              <w:pStyle w:val="TAL"/>
            </w:pPr>
            <w:r w:rsidRPr="00646838">
              <w:t>ACProfile</w:t>
            </w:r>
          </w:p>
        </w:tc>
        <w:tc>
          <w:tcPr>
            <w:tcW w:w="1922" w:type="dxa"/>
            <w:tcBorders>
              <w:top w:val="single" w:sz="4" w:space="0" w:color="auto"/>
              <w:left w:val="single" w:sz="4" w:space="0" w:color="auto"/>
              <w:bottom w:val="single" w:sz="4" w:space="0" w:color="auto"/>
              <w:right w:val="single" w:sz="4" w:space="0" w:color="auto"/>
            </w:tcBorders>
          </w:tcPr>
          <w:p w14:paraId="1B6E1AC5" w14:textId="77777777" w:rsidR="009E5347" w:rsidRDefault="009E5347" w:rsidP="00C53E2E">
            <w:pPr>
              <w:pStyle w:val="TAC"/>
            </w:pPr>
            <w:r>
              <w:t>clause 6.2.5.2.3</w:t>
            </w:r>
          </w:p>
        </w:tc>
        <w:tc>
          <w:tcPr>
            <w:tcW w:w="3685" w:type="dxa"/>
            <w:tcBorders>
              <w:top w:val="single" w:sz="4" w:space="0" w:color="auto"/>
              <w:left w:val="single" w:sz="4" w:space="0" w:color="auto"/>
              <w:bottom w:val="single" w:sz="4" w:space="0" w:color="auto"/>
              <w:right w:val="single" w:sz="4" w:space="0" w:color="auto"/>
            </w:tcBorders>
          </w:tcPr>
          <w:p w14:paraId="6A05BCF3"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2E97C2" w14:textId="77777777" w:rsidR="009E5347" w:rsidRDefault="009E5347" w:rsidP="00C53E2E">
            <w:pPr>
              <w:pStyle w:val="TAL"/>
              <w:rPr>
                <w:rFonts w:cs="Arial"/>
                <w:szCs w:val="18"/>
              </w:rPr>
            </w:pPr>
          </w:p>
        </w:tc>
      </w:tr>
      <w:tr w:rsidR="00D74635" w:rsidRPr="003C73EC" w14:paraId="15CE344F"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3DFBAF89" w14:textId="77777777" w:rsidR="00D74635" w:rsidRPr="003C73EC" w:rsidRDefault="00D74635" w:rsidP="00C53E2E">
            <w:pPr>
              <w:pStyle w:val="TAL"/>
            </w:pPr>
            <w:r w:rsidRPr="003C73EC">
              <w:t>ACRScenario</w:t>
            </w:r>
          </w:p>
        </w:tc>
        <w:tc>
          <w:tcPr>
            <w:tcW w:w="1922" w:type="dxa"/>
            <w:tcBorders>
              <w:top w:val="single" w:sz="4" w:space="0" w:color="auto"/>
              <w:left w:val="single" w:sz="4" w:space="0" w:color="auto"/>
              <w:bottom w:val="single" w:sz="4" w:space="0" w:color="auto"/>
              <w:right w:val="single" w:sz="4" w:space="0" w:color="auto"/>
            </w:tcBorders>
          </w:tcPr>
          <w:p w14:paraId="7B89FB33" w14:textId="77777777" w:rsidR="00D74635" w:rsidRPr="003C73EC" w:rsidRDefault="00D74635" w:rsidP="00C53E2E">
            <w:pPr>
              <w:pStyle w:val="TAC"/>
            </w:pPr>
            <w:r w:rsidRPr="003C73EC">
              <w:t>3GPP TS 29.558 [4]</w:t>
            </w:r>
          </w:p>
        </w:tc>
        <w:tc>
          <w:tcPr>
            <w:tcW w:w="3685" w:type="dxa"/>
            <w:tcBorders>
              <w:top w:val="single" w:sz="4" w:space="0" w:color="auto"/>
              <w:left w:val="single" w:sz="4" w:space="0" w:color="auto"/>
              <w:bottom w:val="single" w:sz="4" w:space="0" w:color="auto"/>
              <w:right w:val="single" w:sz="4" w:space="0" w:color="auto"/>
            </w:tcBorders>
          </w:tcPr>
          <w:p w14:paraId="7776CAF6"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3552DE3" w14:textId="77777777" w:rsidR="00D74635" w:rsidRPr="003C73EC" w:rsidRDefault="00D74635" w:rsidP="00C53E2E">
            <w:pPr>
              <w:pStyle w:val="TAL"/>
              <w:rPr>
                <w:rFonts w:cs="Arial"/>
                <w:szCs w:val="18"/>
              </w:rPr>
            </w:pPr>
          </w:p>
        </w:tc>
      </w:tr>
      <w:tr w:rsidR="009E5347" w14:paraId="28520AEF"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83A0B46" w14:textId="77777777" w:rsidR="009E5347" w:rsidRPr="00DC49BF" w:rsidRDefault="009E5347" w:rsidP="00C53E2E">
            <w:pPr>
              <w:pStyle w:val="TAL"/>
            </w:pPr>
            <w:r w:rsidRPr="00646838">
              <w:rPr>
                <w:lang w:eastAsia="zh-CN"/>
              </w:rPr>
              <w:t>DateTime</w:t>
            </w:r>
          </w:p>
        </w:tc>
        <w:tc>
          <w:tcPr>
            <w:tcW w:w="1922" w:type="dxa"/>
            <w:tcBorders>
              <w:top w:val="single" w:sz="4" w:space="0" w:color="auto"/>
              <w:left w:val="single" w:sz="4" w:space="0" w:color="auto"/>
              <w:bottom w:val="single" w:sz="4" w:space="0" w:color="auto"/>
              <w:right w:val="single" w:sz="4" w:space="0" w:color="auto"/>
            </w:tcBorders>
          </w:tcPr>
          <w:p w14:paraId="15CF70DF" w14:textId="77777777" w:rsidR="009E5347" w:rsidRDefault="009E5347" w:rsidP="00C53E2E">
            <w:pPr>
              <w:pStyle w:val="TAC"/>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685" w:type="dxa"/>
            <w:tcBorders>
              <w:top w:val="single" w:sz="4" w:space="0" w:color="auto"/>
              <w:left w:val="single" w:sz="4" w:space="0" w:color="auto"/>
              <w:bottom w:val="single" w:sz="4" w:space="0" w:color="auto"/>
              <w:right w:val="single" w:sz="4" w:space="0" w:color="auto"/>
            </w:tcBorders>
          </w:tcPr>
          <w:p w14:paraId="5229D8D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A70113D" w14:textId="77777777" w:rsidR="009E5347" w:rsidRDefault="009E5347" w:rsidP="00C53E2E">
            <w:pPr>
              <w:pStyle w:val="TAL"/>
              <w:rPr>
                <w:rFonts w:cs="Arial"/>
                <w:szCs w:val="18"/>
              </w:rPr>
            </w:pPr>
          </w:p>
        </w:tc>
      </w:tr>
      <w:tr w:rsidR="00D74635" w:rsidRPr="003C73EC" w14:paraId="3883684A"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3A60CD0" w14:textId="77777777" w:rsidR="00D74635" w:rsidRPr="003C73EC" w:rsidRDefault="00D74635" w:rsidP="00C53E2E">
            <w:pPr>
              <w:pStyle w:val="TAL"/>
              <w:rPr>
                <w:lang w:eastAsia="zh-CN"/>
              </w:rPr>
            </w:pPr>
            <w:r w:rsidRPr="003C73EC">
              <w:rPr>
                <w:lang w:eastAsia="zh-CN"/>
              </w:rPr>
              <w:t>Dnai</w:t>
            </w:r>
          </w:p>
        </w:tc>
        <w:tc>
          <w:tcPr>
            <w:tcW w:w="1922" w:type="dxa"/>
            <w:tcBorders>
              <w:top w:val="single" w:sz="4" w:space="0" w:color="auto"/>
              <w:left w:val="single" w:sz="4" w:space="0" w:color="auto"/>
              <w:bottom w:val="single" w:sz="4" w:space="0" w:color="auto"/>
              <w:right w:val="single" w:sz="4" w:space="0" w:color="auto"/>
            </w:tcBorders>
          </w:tcPr>
          <w:p w14:paraId="344642FB"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684729A"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22D2223" w14:textId="77777777" w:rsidR="00D74635" w:rsidRPr="003C73EC" w:rsidRDefault="00D74635" w:rsidP="00C53E2E">
            <w:pPr>
              <w:pStyle w:val="TAL"/>
              <w:rPr>
                <w:rFonts w:cs="Arial"/>
                <w:szCs w:val="18"/>
              </w:rPr>
            </w:pPr>
          </w:p>
        </w:tc>
      </w:tr>
      <w:tr w:rsidR="00D74635" w:rsidRPr="003C73EC" w14:paraId="62FA5C3A"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444B4FA" w14:textId="77777777" w:rsidR="00D74635" w:rsidRPr="003C73EC" w:rsidRDefault="00D74635" w:rsidP="00C53E2E">
            <w:pPr>
              <w:pStyle w:val="TAL"/>
              <w:rPr>
                <w:lang w:eastAsia="zh-CN"/>
              </w:rPr>
            </w:pPr>
            <w:r w:rsidRPr="003C73EC">
              <w:rPr>
                <w:lang w:eastAsia="zh-CN"/>
              </w:rPr>
              <w:t>Dnn</w:t>
            </w:r>
          </w:p>
        </w:tc>
        <w:tc>
          <w:tcPr>
            <w:tcW w:w="1922" w:type="dxa"/>
            <w:tcBorders>
              <w:top w:val="single" w:sz="4" w:space="0" w:color="auto"/>
              <w:left w:val="single" w:sz="4" w:space="0" w:color="auto"/>
              <w:bottom w:val="single" w:sz="4" w:space="0" w:color="auto"/>
              <w:right w:val="single" w:sz="4" w:space="0" w:color="auto"/>
            </w:tcBorders>
          </w:tcPr>
          <w:p w14:paraId="7ADFA958"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1707C9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8B527" w14:textId="77777777" w:rsidR="00D74635" w:rsidRPr="003C73EC" w:rsidRDefault="00D74635" w:rsidP="00C53E2E">
            <w:pPr>
              <w:pStyle w:val="TAL"/>
              <w:rPr>
                <w:rFonts w:cs="Arial"/>
                <w:szCs w:val="18"/>
              </w:rPr>
            </w:pPr>
          </w:p>
        </w:tc>
      </w:tr>
      <w:tr w:rsidR="00604EA1" w:rsidRPr="003C73EC" w14:paraId="5B77AACE" w14:textId="77777777" w:rsidTr="0055125D">
        <w:trPr>
          <w:jc w:val="center"/>
        </w:trPr>
        <w:tc>
          <w:tcPr>
            <w:tcW w:w="2419" w:type="dxa"/>
            <w:tcBorders>
              <w:top w:val="single" w:sz="4" w:space="0" w:color="auto"/>
              <w:left w:val="single" w:sz="4" w:space="0" w:color="auto"/>
              <w:bottom w:val="single" w:sz="4" w:space="0" w:color="auto"/>
              <w:right w:val="single" w:sz="4" w:space="0" w:color="auto"/>
            </w:tcBorders>
          </w:tcPr>
          <w:p w14:paraId="542F4EEB" w14:textId="77777777" w:rsidR="00604EA1" w:rsidRPr="003C73EC" w:rsidRDefault="00604EA1" w:rsidP="0055125D">
            <w:pPr>
              <w:pStyle w:val="TAL"/>
              <w:rPr>
                <w:lang w:eastAsia="zh-CN"/>
              </w:rPr>
            </w:pPr>
            <w:r w:rsidRPr="007547C0">
              <w:t>EASBundleInfo</w:t>
            </w:r>
          </w:p>
        </w:tc>
        <w:tc>
          <w:tcPr>
            <w:tcW w:w="1922" w:type="dxa"/>
            <w:tcBorders>
              <w:top w:val="single" w:sz="4" w:space="0" w:color="auto"/>
              <w:left w:val="single" w:sz="4" w:space="0" w:color="auto"/>
              <w:bottom w:val="single" w:sz="4" w:space="0" w:color="auto"/>
              <w:right w:val="single" w:sz="4" w:space="0" w:color="auto"/>
            </w:tcBorders>
          </w:tcPr>
          <w:p w14:paraId="35F36B55" w14:textId="77777777" w:rsidR="00604EA1" w:rsidRPr="003C73EC" w:rsidRDefault="00604EA1" w:rsidP="0055125D">
            <w:pPr>
              <w:pStyle w:val="TAL"/>
              <w:rPr>
                <w:noProof/>
              </w:rPr>
            </w:pPr>
            <w:r w:rsidRPr="007547C0">
              <w:t>3GPP</w:t>
            </w:r>
            <w:r>
              <w:t> </w:t>
            </w:r>
            <w:r w:rsidRPr="007547C0">
              <w:t>TS</w:t>
            </w:r>
            <w:r>
              <w:t> </w:t>
            </w:r>
            <w:r w:rsidRPr="007547C0">
              <w:t>29.558</w:t>
            </w:r>
            <w:r>
              <w:t> </w:t>
            </w:r>
            <w:r w:rsidRPr="007547C0">
              <w:t>[4]</w:t>
            </w:r>
          </w:p>
        </w:tc>
        <w:tc>
          <w:tcPr>
            <w:tcW w:w="3684" w:type="dxa"/>
            <w:tcBorders>
              <w:top w:val="single" w:sz="4" w:space="0" w:color="auto"/>
              <w:left w:val="single" w:sz="4" w:space="0" w:color="auto"/>
              <w:bottom w:val="single" w:sz="4" w:space="0" w:color="auto"/>
              <w:right w:val="single" w:sz="4" w:space="0" w:color="auto"/>
            </w:tcBorders>
          </w:tcPr>
          <w:p w14:paraId="56696D2D" w14:textId="77777777" w:rsidR="00604EA1" w:rsidRPr="003C73EC" w:rsidRDefault="00604EA1" w:rsidP="0055125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258E3443" w14:textId="77777777" w:rsidR="00604EA1" w:rsidRPr="003C73EC" w:rsidRDefault="00604EA1" w:rsidP="0055125D">
            <w:pPr>
              <w:pStyle w:val="TAL"/>
              <w:rPr>
                <w:rFonts w:cs="Arial"/>
                <w:szCs w:val="18"/>
              </w:rPr>
            </w:pPr>
            <w:r w:rsidRPr="003C73EC">
              <w:rPr>
                <w:rFonts w:cs="Arial"/>
                <w:szCs w:val="18"/>
              </w:rPr>
              <w:t>EdgeApp_2</w:t>
            </w:r>
          </w:p>
        </w:tc>
      </w:tr>
      <w:tr w:rsidR="00D74635" w:rsidRPr="003C73EC" w14:paraId="1F9A724D"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39B10CB7" w14:textId="77777777" w:rsidR="00D74635" w:rsidRPr="003C73EC" w:rsidRDefault="00D74635" w:rsidP="00C53E2E">
            <w:pPr>
              <w:pStyle w:val="TAL"/>
              <w:rPr>
                <w:lang w:eastAsia="zh-CN"/>
              </w:rPr>
            </w:pPr>
            <w:r w:rsidRPr="003C73EC">
              <w:rPr>
                <w:lang w:eastAsia="zh-CN"/>
              </w:rPr>
              <w:t>EASInstantiationInfo</w:t>
            </w:r>
          </w:p>
        </w:tc>
        <w:tc>
          <w:tcPr>
            <w:tcW w:w="1922" w:type="dxa"/>
            <w:tcBorders>
              <w:top w:val="single" w:sz="4" w:space="0" w:color="auto"/>
              <w:left w:val="single" w:sz="4" w:space="0" w:color="auto"/>
              <w:bottom w:val="single" w:sz="4" w:space="0" w:color="auto"/>
              <w:right w:val="single" w:sz="4" w:space="0" w:color="auto"/>
            </w:tcBorders>
          </w:tcPr>
          <w:p w14:paraId="584194AE"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66F1CCF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524127" w14:textId="77777777" w:rsidR="00D74635" w:rsidRPr="003C73EC" w:rsidRDefault="00D74635" w:rsidP="00C53E2E">
            <w:pPr>
              <w:pStyle w:val="TAL"/>
              <w:rPr>
                <w:rFonts w:cs="Arial"/>
                <w:szCs w:val="18"/>
              </w:rPr>
            </w:pPr>
          </w:p>
        </w:tc>
      </w:tr>
      <w:tr w:rsidR="00D74635" w:rsidRPr="003C73EC" w14:paraId="5E302316"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031FB47D" w14:textId="77777777" w:rsidR="00D74635" w:rsidRPr="003C73EC" w:rsidRDefault="00D74635" w:rsidP="00C53E2E">
            <w:pPr>
              <w:pStyle w:val="TAL"/>
              <w:rPr>
                <w:lang w:eastAsia="zh-CN"/>
              </w:rPr>
            </w:pPr>
            <w:r w:rsidRPr="003C73EC">
              <w:rPr>
                <w:lang w:eastAsia="zh-CN"/>
              </w:rPr>
              <w:t>EndPoint</w:t>
            </w:r>
          </w:p>
        </w:tc>
        <w:tc>
          <w:tcPr>
            <w:tcW w:w="1922" w:type="dxa"/>
            <w:tcBorders>
              <w:top w:val="single" w:sz="4" w:space="0" w:color="auto"/>
              <w:left w:val="single" w:sz="4" w:space="0" w:color="auto"/>
              <w:bottom w:val="single" w:sz="4" w:space="0" w:color="auto"/>
              <w:right w:val="single" w:sz="4" w:space="0" w:color="auto"/>
            </w:tcBorders>
          </w:tcPr>
          <w:p w14:paraId="725BE1F2"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49F7E625"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644F321" w14:textId="77777777" w:rsidR="00D74635" w:rsidRPr="003C73EC" w:rsidRDefault="00D74635" w:rsidP="00C53E2E">
            <w:pPr>
              <w:pStyle w:val="TAL"/>
              <w:rPr>
                <w:rFonts w:cs="Arial"/>
                <w:szCs w:val="18"/>
              </w:rPr>
            </w:pPr>
          </w:p>
        </w:tc>
      </w:tr>
      <w:tr w:rsidR="00D74635" w:rsidRPr="003C73EC" w14:paraId="39077DB2"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77BEE49F" w14:textId="77777777" w:rsidR="00D74635" w:rsidRPr="003C73EC" w:rsidRDefault="00D74635" w:rsidP="00C53E2E">
            <w:pPr>
              <w:pStyle w:val="TAL"/>
              <w:rPr>
                <w:lang w:eastAsia="zh-CN"/>
              </w:rPr>
            </w:pPr>
            <w:r w:rsidRPr="003C73EC">
              <w:rPr>
                <w:lang w:eastAsia="zh-CN"/>
              </w:rPr>
              <w:t>Gpsi</w:t>
            </w:r>
          </w:p>
        </w:tc>
        <w:tc>
          <w:tcPr>
            <w:tcW w:w="1922" w:type="dxa"/>
            <w:tcBorders>
              <w:top w:val="single" w:sz="4" w:space="0" w:color="auto"/>
              <w:left w:val="single" w:sz="4" w:space="0" w:color="auto"/>
              <w:bottom w:val="single" w:sz="4" w:space="0" w:color="auto"/>
              <w:right w:val="single" w:sz="4" w:space="0" w:color="auto"/>
            </w:tcBorders>
          </w:tcPr>
          <w:p w14:paraId="71559B99"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C3F35E3" w14:textId="77777777" w:rsidR="00D74635" w:rsidRPr="003C73EC" w:rsidRDefault="00D74635" w:rsidP="00C53E2E">
            <w:pPr>
              <w:pStyle w:val="TAL"/>
              <w:rPr>
                <w:rFonts w:cs="Arial"/>
                <w:szCs w:val="18"/>
              </w:rPr>
            </w:pPr>
            <w:r w:rsidRPr="00D74635">
              <w:rPr>
                <w:rFonts w:cs="Arial"/>
                <w:szCs w:val="18"/>
              </w:rPr>
              <w:t>Used to identify the UE.</w:t>
            </w:r>
          </w:p>
        </w:tc>
        <w:tc>
          <w:tcPr>
            <w:tcW w:w="1508" w:type="dxa"/>
            <w:tcBorders>
              <w:top w:val="single" w:sz="4" w:space="0" w:color="auto"/>
              <w:left w:val="single" w:sz="4" w:space="0" w:color="auto"/>
              <w:bottom w:val="single" w:sz="4" w:space="0" w:color="auto"/>
              <w:right w:val="single" w:sz="4" w:space="0" w:color="auto"/>
            </w:tcBorders>
          </w:tcPr>
          <w:p w14:paraId="200348AB" w14:textId="77777777" w:rsidR="00D74635" w:rsidRPr="003C73EC" w:rsidRDefault="00D74635" w:rsidP="00C53E2E">
            <w:pPr>
              <w:pStyle w:val="TAL"/>
              <w:rPr>
                <w:rFonts w:cs="Arial"/>
                <w:szCs w:val="18"/>
              </w:rPr>
            </w:pPr>
          </w:p>
        </w:tc>
      </w:tr>
      <w:tr w:rsidR="00D74635" w:rsidRPr="003C73EC" w14:paraId="5C8178EB"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F6DEAA1" w14:textId="77777777" w:rsidR="00D74635" w:rsidRPr="003C73EC" w:rsidRDefault="00D74635" w:rsidP="00C53E2E">
            <w:pPr>
              <w:pStyle w:val="TAL"/>
              <w:rPr>
                <w:lang w:eastAsia="zh-CN"/>
              </w:rPr>
            </w:pPr>
            <w:r w:rsidRPr="003C73EC">
              <w:rPr>
                <w:lang w:eastAsia="zh-CN"/>
              </w:rPr>
              <w:t>LocationArea5G</w:t>
            </w:r>
          </w:p>
        </w:tc>
        <w:tc>
          <w:tcPr>
            <w:tcW w:w="1922" w:type="dxa"/>
            <w:tcBorders>
              <w:top w:val="single" w:sz="4" w:space="0" w:color="auto"/>
              <w:left w:val="single" w:sz="4" w:space="0" w:color="auto"/>
              <w:bottom w:val="single" w:sz="4" w:space="0" w:color="auto"/>
              <w:right w:val="single" w:sz="4" w:space="0" w:color="auto"/>
            </w:tcBorders>
          </w:tcPr>
          <w:p w14:paraId="66CF21F0"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3355F35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533D1" w14:textId="77777777" w:rsidR="00D74635" w:rsidRPr="003C73EC" w:rsidRDefault="00D74635" w:rsidP="00C53E2E">
            <w:pPr>
              <w:pStyle w:val="TAL"/>
              <w:rPr>
                <w:rFonts w:cs="Arial"/>
                <w:szCs w:val="18"/>
              </w:rPr>
            </w:pPr>
          </w:p>
        </w:tc>
      </w:tr>
      <w:tr w:rsidR="00D74635" w:rsidRPr="003C73EC" w14:paraId="1FD30A94"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E08BEB6" w14:textId="77777777" w:rsidR="00D74635" w:rsidRPr="003C73EC" w:rsidRDefault="00D74635" w:rsidP="00C53E2E">
            <w:pPr>
              <w:pStyle w:val="TAL"/>
              <w:rPr>
                <w:lang w:eastAsia="zh-CN"/>
              </w:rPr>
            </w:pPr>
            <w:r w:rsidRPr="003C73EC">
              <w:rPr>
                <w:lang w:eastAsia="zh-CN"/>
              </w:rPr>
              <w:t>LocationInfo</w:t>
            </w:r>
          </w:p>
        </w:tc>
        <w:tc>
          <w:tcPr>
            <w:tcW w:w="1922" w:type="dxa"/>
            <w:tcBorders>
              <w:top w:val="single" w:sz="4" w:space="0" w:color="auto"/>
              <w:left w:val="single" w:sz="4" w:space="0" w:color="auto"/>
              <w:bottom w:val="single" w:sz="4" w:space="0" w:color="auto"/>
              <w:right w:val="single" w:sz="4" w:space="0" w:color="auto"/>
            </w:tcBorders>
          </w:tcPr>
          <w:p w14:paraId="6089492C"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0DC8FCF9" w14:textId="77777777" w:rsidR="00D74635" w:rsidRPr="003C73EC" w:rsidRDefault="00D74635" w:rsidP="00C53E2E">
            <w:pPr>
              <w:pStyle w:val="TAL"/>
              <w:rPr>
                <w:rFonts w:cs="Arial"/>
                <w:szCs w:val="18"/>
              </w:rPr>
            </w:pPr>
            <w:r w:rsidRPr="00D74635">
              <w:rPr>
                <w:rFonts w:cs="Arial"/>
                <w:szCs w:val="18"/>
              </w:rPr>
              <w:t>The location information related to the UE.</w:t>
            </w:r>
          </w:p>
        </w:tc>
        <w:tc>
          <w:tcPr>
            <w:tcW w:w="1508" w:type="dxa"/>
            <w:tcBorders>
              <w:top w:val="single" w:sz="4" w:space="0" w:color="auto"/>
              <w:left w:val="single" w:sz="4" w:space="0" w:color="auto"/>
              <w:bottom w:val="single" w:sz="4" w:space="0" w:color="auto"/>
              <w:right w:val="single" w:sz="4" w:space="0" w:color="auto"/>
            </w:tcBorders>
          </w:tcPr>
          <w:p w14:paraId="729D83B7" w14:textId="77777777" w:rsidR="00D74635" w:rsidRPr="003C73EC" w:rsidRDefault="00D74635" w:rsidP="00C53E2E">
            <w:pPr>
              <w:pStyle w:val="TAL"/>
              <w:rPr>
                <w:rFonts w:cs="Arial"/>
                <w:szCs w:val="18"/>
              </w:rPr>
            </w:pPr>
          </w:p>
        </w:tc>
      </w:tr>
      <w:tr w:rsidR="00D74635" w:rsidRPr="003C73EC" w14:paraId="224A9890"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7E49966B" w14:textId="77777777" w:rsidR="00D74635" w:rsidRPr="003C73EC" w:rsidRDefault="00D74635" w:rsidP="00C53E2E">
            <w:pPr>
              <w:pStyle w:val="TAL"/>
              <w:rPr>
                <w:lang w:eastAsia="zh-CN"/>
              </w:rPr>
            </w:pPr>
            <w:r w:rsidRPr="003C73EC">
              <w:rPr>
                <w:lang w:eastAsia="zh-CN"/>
              </w:rPr>
              <w:t>PlmnIdNid</w:t>
            </w:r>
          </w:p>
        </w:tc>
        <w:tc>
          <w:tcPr>
            <w:tcW w:w="1922" w:type="dxa"/>
            <w:tcBorders>
              <w:top w:val="single" w:sz="4" w:space="0" w:color="auto"/>
              <w:left w:val="single" w:sz="4" w:space="0" w:color="auto"/>
              <w:bottom w:val="single" w:sz="4" w:space="0" w:color="auto"/>
              <w:right w:val="single" w:sz="4" w:space="0" w:color="auto"/>
            </w:tcBorders>
          </w:tcPr>
          <w:p w14:paraId="681C9216"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2B1D42B7" w14:textId="77777777" w:rsidR="00D74635" w:rsidRPr="003C73EC" w:rsidRDefault="00D74635" w:rsidP="00C53E2E">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1C952F77" w14:textId="77777777" w:rsidR="00D74635" w:rsidRPr="003C73EC" w:rsidRDefault="00D74635" w:rsidP="00C53E2E">
            <w:pPr>
              <w:pStyle w:val="TAL"/>
              <w:rPr>
                <w:rFonts w:cs="Arial"/>
                <w:szCs w:val="18"/>
              </w:rPr>
            </w:pPr>
          </w:p>
        </w:tc>
      </w:tr>
      <w:tr w:rsidR="00D74635" w:rsidRPr="003C73EC" w14:paraId="500BCD3E"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2CB85DC" w14:textId="77777777" w:rsidR="00D74635" w:rsidRPr="003C73EC" w:rsidRDefault="00D74635" w:rsidP="00C53E2E">
            <w:pPr>
              <w:pStyle w:val="TAL"/>
              <w:rPr>
                <w:lang w:eastAsia="zh-CN"/>
              </w:rPr>
            </w:pPr>
            <w:r w:rsidRPr="003C73EC">
              <w:rPr>
                <w:lang w:eastAsia="zh-CN"/>
              </w:rPr>
              <w:t>Snssai</w:t>
            </w:r>
          </w:p>
        </w:tc>
        <w:tc>
          <w:tcPr>
            <w:tcW w:w="1922" w:type="dxa"/>
            <w:tcBorders>
              <w:top w:val="single" w:sz="4" w:space="0" w:color="auto"/>
              <w:left w:val="single" w:sz="4" w:space="0" w:color="auto"/>
              <w:bottom w:val="single" w:sz="4" w:space="0" w:color="auto"/>
              <w:right w:val="single" w:sz="4" w:space="0" w:color="auto"/>
            </w:tcBorders>
          </w:tcPr>
          <w:p w14:paraId="74DB0F9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12F1859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569FEB1E" w14:textId="77777777" w:rsidR="00D74635" w:rsidRPr="003C73EC" w:rsidRDefault="00D74635" w:rsidP="00C53E2E">
            <w:pPr>
              <w:pStyle w:val="TAL"/>
              <w:rPr>
                <w:rFonts w:cs="Arial"/>
                <w:szCs w:val="18"/>
              </w:rPr>
            </w:pPr>
          </w:p>
        </w:tc>
      </w:tr>
      <w:tr w:rsidR="00D74635" w:rsidRPr="003C73EC" w14:paraId="1D3EDD21"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FCD9A36" w14:textId="77777777" w:rsidR="00D74635" w:rsidRPr="003C73EC" w:rsidRDefault="00D74635" w:rsidP="00C53E2E">
            <w:pPr>
              <w:pStyle w:val="TAL"/>
              <w:rPr>
                <w:lang w:eastAsia="zh-CN"/>
              </w:rPr>
            </w:pPr>
            <w:r w:rsidRPr="003C73EC">
              <w:rPr>
                <w:lang w:eastAsia="zh-CN"/>
              </w:rPr>
              <w:t>SupportedFeatures</w:t>
            </w:r>
          </w:p>
        </w:tc>
        <w:tc>
          <w:tcPr>
            <w:tcW w:w="1922" w:type="dxa"/>
            <w:tcBorders>
              <w:top w:val="single" w:sz="4" w:space="0" w:color="auto"/>
              <w:left w:val="single" w:sz="4" w:space="0" w:color="auto"/>
              <w:bottom w:val="single" w:sz="4" w:space="0" w:color="auto"/>
              <w:right w:val="single" w:sz="4" w:space="0" w:color="auto"/>
            </w:tcBorders>
          </w:tcPr>
          <w:p w14:paraId="3DA20FE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D48647D" w14:textId="77777777" w:rsidR="00D74635" w:rsidRPr="003C73EC" w:rsidRDefault="00D74635" w:rsidP="00C53E2E">
            <w:pPr>
              <w:pStyle w:val="TAL"/>
              <w:rPr>
                <w:rFonts w:cs="Arial"/>
                <w:szCs w:val="18"/>
              </w:rPr>
            </w:pPr>
            <w:r w:rsidRPr="00D74635">
              <w:rPr>
                <w:rFonts w:cs="Arial"/>
                <w:szCs w:val="18"/>
              </w:rPr>
              <w:t>Used to negotiate the applicability of optional features.</w:t>
            </w:r>
          </w:p>
        </w:tc>
        <w:tc>
          <w:tcPr>
            <w:tcW w:w="1508" w:type="dxa"/>
            <w:tcBorders>
              <w:top w:val="single" w:sz="4" w:space="0" w:color="auto"/>
              <w:left w:val="single" w:sz="4" w:space="0" w:color="auto"/>
              <w:bottom w:val="single" w:sz="4" w:space="0" w:color="auto"/>
              <w:right w:val="single" w:sz="4" w:space="0" w:color="auto"/>
            </w:tcBorders>
          </w:tcPr>
          <w:p w14:paraId="2D43CDE7" w14:textId="77777777" w:rsidR="00D74635" w:rsidRPr="003C73EC" w:rsidRDefault="00D74635" w:rsidP="00C53E2E">
            <w:pPr>
              <w:pStyle w:val="TAL"/>
              <w:rPr>
                <w:rFonts w:cs="Arial"/>
                <w:szCs w:val="18"/>
              </w:rPr>
            </w:pPr>
          </w:p>
        </w:tc>
      </w:tr>
      <w:tr w:rsidR="009E5347" w14:paraId="265051F1"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E7A2805" w14:textId="77777777" w:rsidR="009E5347" w:rsidRPr="00646838" w:rsidRDefault="009E5347" w:rsidP="00C53E2E">
            <w:pPr>
              <w:pStyle w:val="TAL"/>
              <w:rPr>
                <w:lang w:eastAsia="zh-CN"/>
              </w:rPr>
            </w:pPr>
            <w:r>
              <w:t>Uri</w:t>
            </w:r>
          </w:p>
        </w:tc>
        <w:tc>
          <w:tcPr>
            <w:tcW w:w="1922" w:type="dxa"/>
            <w:tcBorders>
              <w:top w:val="single" w:sz="4" w:space="0" w:color="auto"/>
              <w:left w:val="single" w:sz="4" w:space="0" w:color="auto"/>
              <w:bottom w:val="single" w:sz="4" w:space="0" w:color="auto"/>
              <w:right w:val="single" w:sz="4" w:space="0" w:color="auto"/>
            </w:tcBorders>
          </w:tcPr>
          <w:p w14:paraId="5F5E46AB" w14:textId="77777777" w:rsidR="009E5347" w:rsidRPr="00646838" w:rsidRDefault="009E5347" w:rsidP="00C53E2E">
            <w:pPr>
              <w:pStyle w:val="TAC"/>
              <w:rPr>
                <w:noProof/>
              </w:rPr>
            </w:pPr>
            <w:r>
              <w:t>3GPP TS 29.122 [3]</w:t>
            </w:r>
          </w:p>
        </w:tc>
        <w:tc>
          <w:tcPr>
            <w:tcW w:w="3685" w:type="dxa"/>
            <w:tcBorders>
              <w:top w:val="single" w:sz="4" w:space="0" w:color="auto"/>
              <w:left w:val="single" w:sz="4" w:space="0" w:color="auto"/>
              <w:bottom w:val="single" w:sz="4" w:space="0" w:color="auto"/>
              <w:right w:val="single" w:sz="4" w:space="0" w:color="auto"/>
            </w:tcBorders>
          </w:tcPr>
          <w:p w14:paraId="3EC9FBE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D137A3" w14:textId="77777777" w:rsidR="009E5347" w:rsidRDefault="009E5347" w:rsidP="00C53E2E">
            <w:pPr>
              <w:pStyle w:val="TAL"/>
              <w:rPr>
                <w:rFonts w:cs="Arial"/>
                <w:szCs w:val="18"/>
              </w:rPr>
            </w:pPr>
          </w:p>
        </w:tc>
      </w:tr>
      <w:tr w:rsidR="00B90143" w:rsidRPr="003C73EC" w14:paraId="59FBD6EB"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1A0EB20D" w14:textId="77777777" w:rsidR="00B90143" w:rsidRPr="003C73EC" w:rsidRDefault="00B90143" w:rsidP="00C53E2E">
            <w:pPr>
              <w:pStyle w:val="TAL"/>
            </w:pPr>
            <w:r w:rsidRPr="003C73EC">
              <w:t>WebsockNotifConfig</w:t>
            </w:r>
          </w:p>
        </w:tc>
        <w:tc>
          <w:tcPr>
            <w:tcW w:w="1922" w:type="dxa"/>
            <w:tcBorders>
              <w:top w:val="single" w:sz="4" w:space="0" w:color="auto"/>
              <w:left w:val="single" w:sz="4" w:space="0" w:color="auto"/>
              <w:bottom w:val="single" w:sz="4" w:space="0" w:color="auto"/>
              <w:right w:val="single" w:sz="4" w:space="0" w:color="auto"/>
            </w:tcBorders>
          </w:tcPr>
          <w:p w14:paraId="40D16E9F" w14:textId="77777777" w:rsidR="00B90143" w:rsidRPr="003C73EC" w:rsidRDefault="00B90143" w:rsidP="00C53E2E">
            <w:pPr>
              <w:pStyle w:val="TAC"/>
            </w:pPr>
            <w:r w:rsidRPr="003C73EC">
              <w:t>3GPP TS 29.122 [3]</w:t>
            </w:r>
          </w:p>
        </w:tc>
        <w:tc>
          <w:tcPr>
            <w:tcW w:w="3685" w:type="dxa"/>
            <w:tcBorders>
              <w:top w:val="single" w:sz="4" w:space="0" w:color="auto"/>
              <w:left w:val="single" w:sz="4" w:space="0" w:color="auto"/>
              <w:bottom w:val="single" w:sz="4" w:space="0" w:color="auto"/>
              <w:right w:val="single" w:sz="4" w:space="0" w:color="auto"/>
            </w:tcBorders>
          </w:tcPr>
          <w:p w14:paraId="3D8D91B1" w14:textId="77777777" w:rsidR="00B90143" w:rsidRPr="003C73EC" w:rsidRDefault="00B90143"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B1B1B86" w14:textId="77777777" w:rsidR="00B90143" w:rsidRPr="003C73EC" w:rsidRDefault="00B90143" w:rsidP="00C53E2E">
            <w:pPr>
              <w:pStyle w:val="TAL"/>
              <w:rPr>
                <w:rFonts w:cs="Arial"/>
                <w:szCs w:val="18"/>
              </w:rPr>
            </w:pPr>
          </w:p>
        </w:tc>
      </w:tr>
    </w:tbl>
    <w:p w14:paraId="6A96B698" w14:textId="77777777" w:rsidR="009E5347" w:rsidRPr="0086051F" w:rsidRDefault="009E5347" w:rsidP="009E5347">
      <w:pPr>
        <w:rPr>
          <w:lang w:eastAsia="zh-CN"/>
        </w:rPr>
      </w:pPr>
    </w:p>
    <w:p w14:paraId="32E7D503" w14:textId="77777777" w:rsidR="009E5347" w:rsidRDefault="009E5347" w:rsidP="009E5347">
      <w:pPr>
        <w:pStyle w:val="Heading4"/>
        <w:rPr>
          <w:lang w:eastAsia="zh-CN"/>
        </w:rPr>
      </w:pPr>
      <w:bookmarkStart w:id="1527" w:name="_Toc70160833"/>
      <w:bookmarkStart w:id="1528" w:name="_Toc101529475"/>
      <w:bookmarkStart w:id="1529" w:name="_Toc114864309"/>
      <w:bookmarkStart w:id="1530" w:name="_Toc143871460"/>
      <w:bookmarkStart w:id="1531" w:name="_Toc144134956"/>
      <w:bookmarkStart w:id="1532" w:name="_Toc151571567"/>
      <w:r>
        <w:rPr>
          <w:lang w:eastAsia="zh-CN"/>
        </w:rPr>
        <w:lastRenderedPageBreak/>
        <w:t>8.1.5.2</w:t>
      </w:r>
      <w:r>
        <w:rPr>
          <w:lang w:eastAsia="zh-CN"/>
        </w:rPr>
        <w:tab/>
        <w:t>Structured data types</w:t>
      </w:r>
      <w:bookmarkEnd w:id="1527"/>
      <w:bookmarkEnd w:id="1528"/>
      <w:bookmarkEnd w:id="1529"/>
      <w:bookmarkEnd w:id="1530"/>
      <w:bookmarkEnd w:id="1531"/>
      <w:bookmarkEnd w:id="1532"/>
    </w:p>
    <w:p w14:paraId="02E3AE3C" w14:textId="77777777" w:rsidR="009E5347" w:rsidRDefault="009E5347" w:rsidP="009E5347">
      <w:pPr>
        <w:pStyle w:val="Heading5"/>
        <w:rPr>
          <w:lang w:eastAsia="zh-CN"/>
        </w:rPr>
      </w:pPr>
      <w:bookmarkStart w:id="1533" w:name="_Toc70160834"/>
      <w:bookmarkStart w:id="1534" w:name="_Toc101529476"/>
      <w:bookmarkStart w:id="1535" w:name="_Toc114864310"/>
      <w:bookmarkStart w:id="1536" w:name="_Toc143871461"/>
      <w:bookmarkStart w:id="1537" w:name="_Toc144134957"/>
      <w:bookmarkStart w:id="1538" w:name="_Toc151571568"/>
      <w:r>
        <w:rPr>
          <w:lang w:eastAsia="zh-CN"/>
        </w:rPr>
        <w:t>8.1.5.2.1</w:t>
      </w:r>
      <w:r>
        <w:rPr>
          <w:lang w:eastAsia="zh-CN"/>
        </w:rPr>
        <w:tab/>
        <w:t>Introduction</w:t>
      </w:r>
      <w:bookmarkEnd w:id="1533"/>
      <w:bookmarkEnd w:id="1534"/>
      <w:bookmarkEnd w:id="1535"/>
      <w:bookmarkEnd w:id="1536"/>
      <w:bookmarkEnd w:id="1537"/>
      <w:bookmarkEnd w:id="1538"/>
    </w:p>
    <w:p w14:paraId="739FD49D" w14:textId="77777777" w:rsidR="009E5347" w:rsidRDefault="009E5347" w:rsidP="009E5347">
      <w:pPr>
        <w:pStyle w:val="Heading5"/>
        <w:rPr>
          <w:lang w:eastAsia="zh-CN"/>
        </w:rPr>
      </w:pPr>
      <w:bookmarkStart w:id="1539" w:name="_Toc101529477"/>
      <w:bookmarkStart w:id="1540" w:name="_Toc114864311"/>
      <w:bookmarkStart w:id="1541" w:name="_Toc143871462"/>
      <w:bookmarkStart w:id="1542" w:name="_Toc144134958"/>
      <w:bookmarkStart w:id="1543" w:name="_Toc151571569"/>
      <w:r>
        <w:rPr>
          <w:lang w:eastAsia="zh-CN"/>
        </w:rPr>
        <w:t>8.1.5.2.2</w:t>
      </w:r>
      <w:r>
        <w:rPr>
          <w:lang w:eastAsia="zh-CN"/>
        </w:rPr>
        <w:tab/>
        <w:t xml:space="preserve">Type: </w:t>
      </w:r>
      <w:r>
        <w:t>ECSServProvReq</w:t>
      </w:r>
      <w:bookmarkEnd w:id="1539"/>
      <w:bookmarkEnd w:id="1540"/>
      <w:bookmarkEnd w:id="1541"/>
      <w:bookmarkEnd w:id="1542"/>
      <w:bookmarkEnd w:id="1543"/>
    </w:p>
    <w:p w14:paraId="55AC7A4E" w14:textId="77777777" w:rsidR="009E5347" w:rsidRDefault="009E5347" w:rsidP="009E5347">
      <w:pPr>
        <w:pStyle w:val="TH"/>
      </w:pPr>
      <w:r>
        <w:rPr>
          <w:noProof/>
        </w:rPr>
        <w:t>Table 8.1.5.2.2</w:t>
      </w:r>
      <w:r>
        <w:t xml:space="preserve">-1: </w:t>
      </w:r>
      <w:r>
        <w:rPr>
          <w:noProof/>
        </w:rPr>
        <w:t xml:space="preserve">Definition of type </w:t>
      </w:r>
      <w:r>
        <w:t>ECSServProvReq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9E5347" w14:paraId="599B3335"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4DCE910"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9E5E5C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CCA66"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DD935B"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D6ADDE8"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7CFCA92" w14:textId="77777777" w:rsidR="009E5347" w:rsidRDefault="009E5347" w:rsidP="004C4FBA">
            <w:pPr>
              <w:pStyle w:val="TAH"/>
              <w:rPr>
                <w:rFonts w:cs="Arial"/>
                <w:szCs w:val="18"/>
              </w:rPr>
            </w:pPr>
            <w:r>
              <w:t>Applicability</w:t>
            </w:r>
          </w:p>
        </w:tc>
      </w:tr>
      <w:tr w:rsidR="009E5347" w14:paraId="5998AFD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2084EDF" w14:textId="77777777" w:rsidR="009E5347" w:rsidRDefault="009E5347" w:rsidP="004C4FBA">
            <w:pPr>
              <w:pStyle w:val="TAL"/>
            </w:pPr>
            <w:r w:rsidRPr="00646838">
              <w:t>eecId</w:t>
            </w:r>
          </w:p>
        </w:tc>
        <w:tc>
          <w:tcPr>
            <w:tcW w:w="1418" w:type="dxa"/>
            <w:tcBorders>
              <w:top w:val="single" w:sz="4" w:space="0" w:color="auto"/>
              <w:left w:val="single" w:sz="4" w:space="0" w:color="auto"/>
              <w:bottom w:val="single" w:sz="4" w:space="0" w:color="auto"/>
              <w:right w:val="single" w:sz="4" w:space="0" w:color="auto"/>
            </w:tcBorders>
          </w:tcPr>
          <w:p w14:paraId="03C699F5"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50CF06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C701D5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4422CF80" w14:textId="77777777" w:rsidR="009E5347" w:rsidRPr="0016361A"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067F381F" w14:textId="77777777" w:rsidR="009E5347" w:rsidRDefault="009E5347" w:rsidP="004C4FBA">
            <w:pPr>
              <w:pStyle w:val="TAL"/>
              <w:rPr>
                <w:rFonts w:cs="Arial"/>
                <w:szCs w:val="18"/>
              </w:rPr>
            </w:pPr>
          </w:p>
        </w:tc>
      </w:tr>
      <w:tr w:rsidR="009E5347" w14:paraId="70C4E4D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19E95E2" w14:textId="77777777" w:rsidR="009E5347" w:rsidRDefault="009E5347" w:rsidP="004C4FBA">
            <w:pPr>
              <w:pStyle w:val="TAL"/>
            </w:pPr>
            <w:r w:rsidRPr="00646838">
              <w:t>ueId</w:t>
            </w:r>
          </w:p>
        </w:tc>
        <w:tc>
          <w:tcPr>
            <w:tcW w:w="1418" w:type="dxa"/>
            <w:tcBorders>
              <w:top w:val="single" w:sz="4" w:space="0" w:color="auto"/>
              <w:left w:val="single" w:sz="4" w:space="0" w:color="auto"/>
              <w:bottom w:val="single" w:sz="4" w:space="0" w:color="auto"/>
              <w:right w:val="single" w:sz="4" w:space="0" w:color="auto"/>
            </w:tcBorders>
          </w:tcPr>
          <w:p w14:paraId="4BE8E394"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6F94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3AE8B93"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2A2D3D1A"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248DD8DA" w14:textId="77777777" w:rsidR="009E5347" w:rsidRDefault="009E5347" w:rsidP="004C4FBA">
            <w:pPr>
              <w:pStyle w:val="TAL"/>
              <w:rPr>
                <w:rFonts w:cs="Arial"/>
                <w:szCs w:val="18"/>
              </w:rPr>
            </w:pPr>
          </w:p>
        </w:tc>
      </w:tr>
      <w:tr w:rsidR="009E5347" w14:paraId="6D4DE1E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4C8B9DB7" w14:textId="77777777" w:rsidR="009E5347" w:rsidRDefault="009E5347" w:rsidP="004C4FBA">
            <w:pPr>
              <w:pStyle w:val="TAL"/>
            </w:pPr>
            <w:r w:rsidRPr="00646838">
              <w:t>acProfs</w:t>
            </w:r>
          </w:p>
        </w:tc>
        <w:tc>
          <w:tcPr>
            <w:tcW w:w="1418" w:type="dxa"/>
            <w:tcBorders>
              <w:top w:val="single" w:sz="4" w:space="0" w:color="auto"/>
              <w:left w:val="single" w:sz="4" w:space="0" w:color="auto"/>
              <w:bottom w:val="single" w:sz="4" w:space="0" w:color="auto"/>
              <w:right w:val="single" w:sz="4" w:space="0" w:color="auto"/>
            </w:tcBorders>
          </w:tcPr>
          <w:p w14:paraId="232E4355"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0D9E327"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1EC2FC1" w14:textId="77777777" w:rsidR="009E5347" w:rsidRDefault="009E5347" w:rsidP="004C4FBA">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5CF0B7C2" w14:textId="77777777" w:rsidR="009E5347" w:rsidRPr="0016361A" w:rsidRDefault="009E5347" w:rsidP="004C4FBA">
            <w:pPr>
              <w:pStyle w:val="TAL"/>
            </w:pPr>
            <w:r w:rsidRPr="002E07F4">
              <w:t>Information about services the EEC wants to connect to</w:t>
            </w:r>
            <w:r w:rsidRPr="00646838">
              <w:t xml:space="preserve">. </w:t>
            </w:r>
          </w:p>
        </w:tc>
        <w:tc>
          <w:tcPr>
            <w:tcW w:w="1366" w:type="dxa"/>
            <w:tcBorders>
              <w:top w:val="single" w:sz="4" w:space="0" w:color="auto"/>
              <w:left w:val="single" w:sz="4" w:space="0" w:color="auto"/>
              <w:bottom w:val="single" w:sz="4" w:space="0" w:color="auto"/>
              <w:right w:val="single" w:sz="4" w:space="0" w:color="auto"/>
            </w:tcBorders>
          </w:tcPr>
          <w:p w14:paraId="19C6739C" w14:textId="77777777" w:rsidR="009E5347" w:rsidRDefault="009E5347" w:rsidP="004C4FBA">
            <w:pPr>
              <w:pStyle w:val="TAL"/>
              <w:rPr>
                <w:rFonts w:cs="Arial"/>
                <w:szCs w:val="18"/>
              </w:rPr>
            </w:pPr>
          </w:p>
        </w:tc>
      </w:tr>
      <w:tr w:rsidR="009E5347" w14:paraId="6476AC9A"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FDFC6D6" w14:textId="77777777" w:rsidR="009E5347" w:rsidRDefault="009E5347" w:rsidP="004C4FBA">
            <w:pPr>
              <w:pStyle w:val="TAL"/>
            </w:pPr>
            <w:r>
              <w:t>eecS</w:t>
            </w:r>
            <w:r w:rsidRPr="00646838">
              <w:t>vcContSupp</w:t>
            </w:r>
          </w:p>
        </w:tc>
        <w:tc>
          <w:tcPr>
            <w:tcW w:w="1418" w:type="dxa"/>
            <w:tcBorders>
              <w:top w:val="single" w:sz="4" w:space="0" w:color="auto"/>
              <w:left w:val="single" w:sz="4" w:space="0" w:color="auto"/>
              <w:bottom w:val="single" w:sz="4" w:space="0" w:color="auto"/>
              <w:right w:val="single" w:sz="4" w:space="0" w:color="auto"/>
            </w:tcBorders>
          </w:tcPr>
          <w:p w14:paraId="26DBE5DF"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5D0E6597"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5C39EF" w14:textId="37A80E81" w:rsidR="009E5347" w:rsidRDefault="00980C0F" w:rsidP="00980C0F">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5BF5913C" w14:textId="6069C0E9" w:rsidR="00F52A22" w:rsidRDefault="009E5347" w:rsidP="00F52A22">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r w:rsidR="00F52A22">
              <w:t xml:space="preserve"> </w:t>
            </w:r>
          </w:p>
          <w:p w14:paraId="492744C4" w14:textId="76D18F0C" w:rsidR="009E5347" w:rsidRPr="0016361A" w:rsidRDefault="00F52A22" w:rsidP="00F52A22">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0285DCDD" w14:textId="77777777" w:rsidR="009E5347" w:rsidRDefault="009E5347" w:rsidP="004C4FBA">
            <w:pPr>
              <w:pStyle w:val="TAL"/>
              <w:rPr>
                <w:rFonts w:cs="Arial"/>
                <w:szCs w:val="18"/>
              </w:rPr>
            </w:pPr>
          </w:p>
        </w:tc>
      </w:tr>
      <w:tr w:rsidR="009E5347" w14:paraId="0659784B"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7C87121" w14:textId="77777777" w:rsidR="009E5347" w:rsidRDefault="009E5347" w:rsidP="004C4FBA">
            <w:pPr>
              <w:pStyle w:val="TAL"/>
            </w:pPr>
            <w:r>
              <w:t>connInfo</w:t>
            </w:r>
          </w:p>
        </w:tc>
        <w:tc>
          <w:tcPr>
            <w:tcW w:w="1418" w:type="dxa"/>
            <w:tcBorders>
              <w:top w:val="single" w:sz="4" w:space="0" w:color="auto"/>
              <w:left w:val="single" w:sz="4" w:space="0" w:color="auto"/>
              <w:bottom w:val="single" w:sz="4" w:space="0" w:color="auto"/>
              <w:right w:val="single" w:sz="4" w:space="0" w:color="auto"/>
            </w:tcBorders>
          </w:tcPr>
          <w:p w14:paraId="1FA8E006"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2CA7024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E0F04D5" w14:textId="77777777" w:rsidR="009E5347" w:rsidRDefault="009E5347" w:rsidP="004C4FBA">
            <w:pPr>
              <w:pStyle w:val="TAL"/>
            </w:pPr>
            <w:r>
              <w:t>0..N</w:t>
            </w:r>
          </w:p>
        </w:tc>
        <w:tc>
          <w:tcPr>
            <w:tcW w:w="3544" w:type="dxa"/>
            <w:tcBorders>
              <w:top w:val="single" w:sz="4" w:space="0" w:color="auto"/>
              <w:left w:val="single" w:sz="4" w:space="0" w:color="auto"/>
              <w:bottom w:val="single" w:sz="4" w:space="0" w:color="auto"/>
              <w:right w:val="single" w:sz="4" w:space="0" w:color="auto"/>
            </w:tcBorders>
          </w:tcPr>
          <w:p w14:paraId="41392B35" w14:textId="77777777" w:rsidR="009E5347" w:rsidRPr="0016361A" w:rsidRDefault="009E5347" w:rsidP="004C4FBA">
            <w:pPr>
              <w:pStyle w:val="TAL"/>
            </w:pPr>
            <w:r w:rsidRPr="00317891">
              <w:t>List of connectivity information for the UE</w:t>
            </w:r>
            <w:r>
              <w:t>.</w:t>
            </w:r>
          </w:p>
        </w:tc>
        <w:tc>
          <w:tcPr>
            <w:tcW w:w="1366" w:type="dxa"/>
            <w:tcBorders>
              <w:top w:val="single" w:sz="4" w:space="0" w:color="auto"/>
              <w:left w:val="single" w:sz="4" w:space="0" w:color="auto"/>
              <w:bottom w:val="single" w:sz="4" w:space="0" w:color="auto"/>
              <w:right w:val="single" w:sz="4" w:space="0" w:color="auto"/>
            </w:tcBorders>
          </w:tcPr>
          <w:p w14:paraId="493B6333" w14:textId="77777777" w:rsidR="009E5347" w:rsidRDefault="009E5347" w:rsidP="004C4FBA">
            <w:pPr>
              <w:pStyle w:val="TAL"/>
              <w:rPr>
                <w:rFonts w:cs="Arial"/>
                <w:szCs w:val="18"/>
              </w:rPr>
            </w:pPr>
          </w:p>
        </w:tc>
      </w:tr>
      <w:tr w:rsidR="009E5347" w14:paraId="0371DBC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16883C7" w14:textId="77777777" w:rsidR="009E5347" w:rsidRDefault="009E5347" w:rsidP="004C4FBA">
            <w:pPr>
              <w:pStyle w:val="TAL"/>
            </w:pPr>
            <w:r>
              <w:t>locInf</w:t>
            </w:r>
          </w:p>
        </w:tc>
        <w:tc>
          <w:tcPr>
            <w:tcW w:w="1418" w:type="dxa"/>
            <w:tcBorders>
              <w:top w:val="single" w:sz="4" w:space="0" w:color="auto"/>
              <w:left w:val="single" w:sz="4" w:space="0" w:color="auto"/>
              <w:bottom w:val="single" w:sz="4" w:space="0" w:color="auto"/>
              <w:right w:val="single" w:sz="4" w:space="0" w:color="auto"/>
            </w:tcBorders>
          </w:tcPr>
          <w:p w14:paraId="11943B6B"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EB82E5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D6C1D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1933AB3" w14:textId="77777777" w:rsidR="009E5347" w:rsidRDefault="009E5347" w:rsidP="004C4FBA">
            <w:pPr>
              <w:pStyle w:val="TAL"/>
            </w:pPr>
            <w:r>
              <w:t>Represents location information of the UE.</w:t>
            </w:r>
          </w:p>
          <w:p w14:paraId="1BD6D688" w14:textId="4B334298" w:rsidR="00803A40" w:rsidRPr="00317891" w:rsidRDefault="00803A40" w:rsidP="004C4FBA">
            <w:pPr>
              <w:pStyle w:val="TAL"/>
            </w:pPr>
            <w:r w:rsidRPr="00C0337D">
              <w:t>If the UserLocation feature is supported, the "userLocation" attribute shall be provided in the LocationInfo data type.</w:t>
            </w:r>
          </w:p>
        </w:tc>
        <w:tc>
          <w:tcPr>
            <w:tcW w:w="1366" w:type="dxa"/>
            <w:tcBorders>
              <w:top w:val="single" w:sz="4" w:space="0" w:color="auto"/>
              <w:left w:val="single" w:sz="4" w:space="0" w:color="auto"/>
              <w:bottom w:val="single" w:sz="4" w:space="0" w:color="auto"/>
              <w:right w:val="single" w:sz="4" w:space="0" w:color="auto"/>
            </w:tcBorders>
          </w:tcPr>
          <w:p w14:paraId="1BF0E445" w14:textId="77777777" w:rsidR="009E5347" w:rsidRDefault="009E5347" w:rsidP="004C4FBA">
            <w:pPr>
              <w:pStyle w:val="TAL"/>
              <w:rPr>
                <w:rFonts w:cs="Arial"/>
                <w:szCs w:val="18"/>
              </w:rPr>
            </w:pPr>
          </w:p>
        </w:tc>
      </w:tr>
      <w:tr w:rsidR="003C5675" w:rsidRPr="008329D7" w14:paraId="49C06437"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757D8DE" w14:textId="77777777" w:rsidR="003C5675" w:rsidRPr="008329D7" w:rsidRDefault="003C5675" w:rsidP="00590CE7">
            <w:pPr>
              <w:pStyle w:val="TAL"/>
            </w:pPr>
            <w:r w:rsidRPr="008329D7">
              <w:t>ecspIds</w:t>
            </w:r>
          </w:p>
        </w:tc>
        <w:tc>
          <w:tcPr>
            <w:tcW w:w="1418" w:type="dxa"/>
            <w:tcBorders>
              <w:top w:val="single" w:sz="4" w:space="0" w:color="auto"/>
              <w:left w:val="single" w:sz="4" w:space="0" w:color="auto"/>
              <w:bottom w:val="single" w:sz="4" w:space="0" w:color="auto"/>
              <w:right w:val="single" w:sz="4" w:space="0" w:color="auto"/>
            </w:tcBorders>
          </w:tcPr>
          <w:p w14:paraId="60279057"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68D955AF"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74B912FB" w14:textId="77777777" w:rsidR="003C5675" w:rsidRPr="008329D7" w:rsidRDefault="003C5675" w:rsidP="00590CE7">
            <w:pPr>
              <w:pStyle w:val="TAL"/>
            </w:pPr>
            <w:r w:rsidRPr="008329D7">
              <w:t>1..N</w:t>
            </w:r>
          </w:p>
        </w:tc>
        <w:tc>
          <w:tcPr>
            <w:tcW w:w="3544" w:type="dxa"/>
            <w:tcBorders>
              <w:top w:val="single" w:sz="4" w:space="0" w:color="auto"/>
              <w:left w:val="single" w:sz="4" w:space="0" w:color="auto"/>
              <w:bottom w:val="single" w:sz="4" w:space="0" w:color="auto"/>
              <w:right w:val="single" w:sz="4" w:space="0" w:color="auto"/>
            </w:tcBorders>
          </w:tcPr>
          <w:p w14:paraId="7B1A2369" w14:textId="77777777" w:rsidR="003C5675" w:rsidRPr="008329D7" w:rsidRDefault="003C5675" w:rsidP="00590CE7">
            <w:pPr>
              <w:pStyle w:val="TAL"/>
            </w:pPr>
            <w:r w:rsidRPr="008329D7">
              <w:t>Indicates to the ECS which EES providers are preferred by the EEC.</w:t>
            </w:r>
          </w:p>
        </w:tc>
        <w:tc>
          <w:tcPr>
            <w:tcW w:w="1366" w:type="dxa"/>
            <w:tcBorders>
              <w:top w:val="single" w:sz="4" w:space="0" w:color="auto"/>
              <w:left w:val="single" w:sz="4" w:space="0" w:color="auto"/>
              <w:bottom w:val="single" w:sz="4" w:space="0" w:color="auto"/>
              <w:right w:val="single" w:sz="4" w:space="0" w:color="auto"/>
            </w:tcBorders>
          </w:tcPr>
          <w:p w14:paraId="34CD79A4" w14:textId="77777777" w:rsidR="003C5675" w:rsidRPr="008329D7" w:rsidRDefault="003C5675" w:rsidP="00590CE7">
            <w:pPr>
              <w:pStyle w:val="TAL"/>
              <w:rPr>
                <w:rFonts w:cs="Arial"/>
                <w:szCs w:val="18"/>
              </w:rPr>
            </w:pPr>
            <w:r w:rsidRPr="003C5675">
              <w:rPr>
                <w:rFonts w:cs="Arial"/>
                <w:szCs w:val="18"/>
              </w:rPr>
              <w:t>EdgeApp_2</w:t>
            </w:r>
          </w:p>
        </w:tc>
      </w:tr>
      <w:tr w:rsidR="00803A40" w14:paraId="646EDAA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79A4BFCF" w14:textId="3F55F3E7" w:rsidR="00803A40" w:rsidRDefault="00803A40" w:rsidP="00803A40">
            <w:pPr>
              <w:pStyle w:val="TAL"/>
            </w:pPr>
            <w:r w:rsidRPr="00C0337D">
              <w:t>suppFeat</w:t>
            </w:r>
          </w:p>
        </w:tc>
        <w:tc>
          <w:tcPr>
            <w:tcW w:w="1418" w:type="dxa"/>
            <w:tcBorders>
              <w:top w:val="single" w:sz="4" w:space="0" w:color="auto"/>
              <w:left w:val="single" w:sz="4" w:space="0" w:color="auto"/>
              <w:bottom w:val="single" w:sz="4" w:space="0" w:color="auto"/>
              <w:right w:val="single" w:sz="4" w:space="0" w:color="auto"/>
            </w:tcBorders>
          </w:tcPr>
          <w:p w14:paraId="405F645B" w14:textId="5F7AB5B0" w:rsidR="00803A40" w:rsidRDefault="00803A40" w:rsidP="00803A40">
            <w:pPr>
              <w:pStyle w:val="TAL"/>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2699D026" w14:textId="019919CD" w:rsidR="00803A40" w:rsidRDefault="00803A40" w:rsidP="00803A40">
            <w:pPr>
              <w:pStyle w:val="TAC"/>
            </w:pPr>
            <w:r w:rsidRPr="00C0337D">
              <w:t>C</w:t>
            </w:r>
          </w:p>
        </w:tc>
        <w:tc>
          <w:tcPr>
            <w:tcW w:w="1134" w:type="dxa"/>
            <w:tcBorders>
              <w:top w:val="single" w:sz="4" w:space="0" w:color="auto"/>
              <w:left w:val="single" w:sz="4" w:space="0" w:color="auto"/>
              <w:bottom w:val="single" w:sz="4" w:space="0" w:color="auto"/>
              <w:right w:val="single" w:sz="4" w:space="0" w:color="auto"/>
            </w:tcBorders>
          </w:tcPr>
          <w:p w14:paraId="75D31A84" w14:textId="697F806C" w:rsidR="00803A40" w:rsidRDefault="00803A40" w:rsidP="00803A40">
            <w:pPr>
              <w:pStyle w:val="TAL"/>
            </w:pPr>
            <w:r w:rsidRPr="00C0337D">
              <w:t>0..1</w:t>
            </w:r>
          </w:p>
        </w:tc>
        <w:tc>
          <w:tcPr>
            <w:tcW w:w="3544" w:type="dxa"/>
            <w:tcBorders>
              <w:top w:val="single" w:sz="4" w:space="0" w:color="auto"/>
              <w:left w:val="single" w:sz="4" w:space="0" w:color="auto"/>
              <w:bottom w:val="single" w:sz="4" w:space="0" w:color="auto"/>
              <w:right w:val="single" w:sz="4" w:space="0" w:color="auto"/>
            </w:tcBorders>
          </w:tcPr>
          <w:p w14:paraId="5B6E9CDB" w14:textId="77777777" w:rsidR="00803A40" w:rsidRPr="00C0337D" w:rsidRDefault="00803A40" w:rsidP="00803A40">
            <w:pPr>
              <w:pStyle w:val="TAL"/>
            </w:pPr>
            <w:r w:rsidRPr="00C0337D">
              <w:t>Represents a list of Supported features used as described in clause 6.3.7.</w:t>
            </w:r>
          </w:p>
          <w:p w14:paraId="3EAD3C8E" w14:textId="3D8458E6" w:rsidR="00803A40" w:rsidRDefault="00803A40" w:rsidP="00803A40">
            <w:pPr>
              <w:pStyle w:val="TAL"/>
            </w:pPr>
            <w:r w:rsidRPr="00C0337D">
              <w:t>Shall be present in the HTTP POST request/response.</w:t>
            </w:r>
          </w:p>
        </w:tc>
        <w:tc>
          <w:tcPr>
            <w:tcW w:w="1366" w:type="dxa"/>
            <w:tcBorders>
              <w:top w:val="single" w:sz="4" w:space="0" w:color="auto"/>
              <w:left w:val="single" w:sz="4" w:space="0" w:color="auto"/>
              <w:bottom w:val="single" w:sz="4" w:space="0" w:color="auto"/>
              <w:right w:val="single" w:sz="4" w:space="0" w:color="auto"/>
            </w:tcBorders>
          </w:tcPr>
          <w:p w14:paraId="16F8DE24" w14:textId="77777777" w:rsidR="00803A40" w:rsidRDefault="00803A40" w:rsidP="00803A40">
            <w:pPr>
              <w:pStyle w:val="TAL"/>
              <w:rPr>
                <w:rFonts w:cs="Arial"/>
                <w:szCs w:val="18"/>
              </w:rPr>
            </w:pPr>
          </w:p>
        </w:tc>
      </w:tr>
      <w:tr w:rsidR="00287DA1" w:rsidRPr="00990B57" w14:paraId="6572ACEF"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2DEFD95E" w14:textId="77777777" w:rsidR="00287DA1" w:rsidRPr="00990B57" w:rsidRDefault="00287DA1" w:rsidP="0055125D">
            <w:pPr>
              <w:pStyle w:val="TAN"/>
            </w:pPr>
            <w:r w:rsidRPr="00990B57">
              <w:t>NOTE:</w:t>
            </w:r>
            <w:r w:rsidRPr="00990B57">
              <w:tab/>
              <w:t>If the EEC is requesting service provisioning for T-EES discovery and requires those T-EES that support "EEC excuted ACR via T-EES" scenario, then EEC shall set eecSvcContSupp with only "EEC excuted ACR via T-EES".</w:t>
            </w:r>
          </w:p>
        </w:tc>
      </w:tr>
    </w:tbl>
    <w:p w14:paraId="4208F0F4" w14:textId="77777777" w:rsidR="009E5347" w:rsidRDefault="009E5347" w:rsidP="009E5347">
      <w:pPr>
        <w:rPr>
          <w:lang w:eastAsia="zh-CN"/>
        </w:rPr>
      </w:pPr>
    </w:p>
    <w:p w14:paraId="6C10990E" w14:textId="77777777" w:rsidR="009E5347" w:rsidRDefault="009E5347" w:rsidP="009E5347">
      <w:pPr>
        <w:pStyle w:val="Heading5"/>
        <w:rPr>
          <w:lang w:eastAsia="zh-CN"/>
        </w:rPr>
      </w:pPr>
      <w:bookmarkStart w:id="1544" w:name="_Toc101529478"/>
      <w:bookmarkStart w:id="1545" w:name="_Toc114864312"/>
      <w:bookmarkStart w:id="1546" w:name="_Toc143871463"/>
      <w:bookmarkStart w:id="1547" w:name="_Toc144134959"/>
      <w:bookmarkStart w:id="1548" w:name="_Toc151571570"/>
      <w:r>
        <w:rPr>
          <w:lang w:eastAsia="zh-CN"/>
        </w:rPr>
        <w:t>8.1.5.2.3</w:t>
      </w:r>
      <w:r>
        <w:rPr>
          <w:lang w:eastAsia="zh-CN"/>
        </w:rPr>
        <w:tab/>
        <w:t xml:space="preserve">Type: </w:t>
      </w:r>
      <w:r>
        <w:t>ECSServProvResp</w:t>
      </w:r>
      <w:bookmarkEnd w:id="1544"/>
      <w:bookmarkEnd w:id="1545"/>
      <w:bookmarkEnd w:id="1546"/>
      <w:bookmarkEnd w:id="1547"/>
      <w:bookmarkEnd w:id="1548"/>
    </w:p>
    <w:p w14:paraId="53CC94D0" w14:textId="77777777" w:rsidR="009E5347" w:rsidRDefault="009E5347" w:rsidP="009E5347">
      <w:pPr>
        <w:pStyle w:val="TH"/>
      </w:pPr>
      <w:r>
        <w:rPr>
          <w:noProof/>
        </w:rPr>
        <w:t>Table 8.1.5.2.3</w:t>
      </w:r>
      <w:r>
        <w:t xml:space="preserve">-1: </w:t>
      </w:r>
      <w:r>
        <w:rPr>
          <w:noProof/>
        </w:rPr>
        <w:t xml:space="preserve">Definition of type </w:t>
      </w:r>
      <w:r>
        <w:t>ECSServProvResp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2CC945A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A75CA99"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3EA440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405800"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7CA5DA"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0F3A2B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DB53BEF" w14:textId="77777777" w:rsidR="009E5347" w:rsidRDefault="009E5347" w:rsidP="004C4FBA">
            <w:pPr>
              <w:pStyle w:val="TAH"/>
              <w:rPr>
                <w:rFonts w:cs="Arial"/>
                <w:szCs w:val="18"/>
              </w:rPr>
            </w:pPr>
            <w:r>
              <w:t>Applicability</w:t>
            </w:r>
          </w:p>
        </w:tc>
      </w:tr>
      <w:tr w:rsidR="009E5347" w14:paraId="3775C08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081B4AA" w14:textId="77777777" w:rsidR="009E5347" w:rsidRDefault="009E5347" w:rsidP="004C4FBA">
            <w:pPr>
              <w:pStyle w:val="TAL"/>
            </w:pPr>
            <w:r>
              <w:t>ednCnfgInfo</w:t>
            </w:r>
          </w:p>
        </w:tc>
        <w:tc>
          <w:tcPr>
            <w:tcW w:w="1560" w:type="dxa"/>
            <w:tcBorders>
              <w:top w:val="single" w:sz="4" w:space="0" w:color="auto"/>
              <w:left w:val="single" w:sz="4" w:space="0" w:color="auto"/>
              <w:bottom w:val="single" w:sz="4" w:space="0" w:color="auto"/>
              <w:right w:val="single" w:sz="4" w:space="0" w:color="auto"/>
            </w:tcBorders>
          </w:tcPr>
          <w:p w14:paraId="4AFCC2E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5DCE46B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D7C1E7E"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2DAAA835" w14:textId="77777777" w:rsidR="009E5347" w:rsidRPr="0016361A" w:rsidRDefault="009E5347" w:rsidP="004C4FBA">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0703CA55" w14:textId="77777777" w:rsidR="009E5347" w:rsidRDefault="009E5347" w:rsidP="004C4FBA">
            <w:pPr>
              <w:pStyle w:val="TAL"/>
              <w:rPr>
                <w:rFonts w:cs="Arial"/>
                <w:szCs w:val="18"/>
              </w:rPr>
            </w:pPr>
          </w:p>
        </w:tc>
      </w:tr>
    </w:tbl>
    <w:p w14:paraId="3B679D83" w14:textId="77777777" w:rsidR="009E5347" w:rsidRPr="00A53F30" w:rsidRDefault="009E5347" w:rsidP="009E5347">
      <w:pPr>
        <w:rPr>
          <w:lang w:eastAsia="zh-CN"/>
        </w:rPr>
      </w:pPr>
    </w:p>
    <w:p w14:paraId="11127359" w14:textId="77777777" w:rsidR="009E5347" w:rsidRDefault="009E5347" w:rsidP="009E5347">
      <w:pPr>
        <w:pStyle w:val="Heading5"/>
        <w:rPr>
          <w:lang w:eastAsia="zh-CN"/>
        </w:rPr>
      </w:pPr>
      <w:bookmarkStart w:id="1549" w:name="_Toc70160835"/>
      <w:bookmarkStart w:id="1550" w:name="_Toc101529479"/>
      <w:bookmarkStart w:id="1551" w:name="_Toc114864313"/>
      <w:bookmarkStart w:id="1552" w:name="_Toc143871464"/>
      <w:bookmarkStart w:id="1553" w:name="_Toc144134960"/>
      <w:bookmarkStart w:id="1554" w:name="_Toc151571571"/>
      <w:r>
        <w:rPr>
          <w:lang w:eastAsia="zh-CN"/>
        </w:rPr>
        <w:lastRenderedPageBreak/>
        <w:t>8.1.5.2.4</w:t>
      </w:r>
      <w:r>
        <w:rPr>
          <w:lang w:eastAsia="zh-CN"/>
        </w:rPr>
        <w:tab/>
        <w:t xml:space="preserve">Type: </w:t>
      </w:r>
      <w:bookmarkEnd w:id="1549"/>
      <w:r>
        <w:t>ECSServProvSubscription</w:t>
      </w:r>
      <w:bookmarkEnd w:id="1550"/>
      <w:bookmarkEnd w:id="1551"/>
      <w:bookmarkEnd w:id="1552"/>
      <w:bookmarkEnd w:id="1553"/>
      <w:bookmarkEnd w:id="1554"/>
    </w:p>
    <w:p w14:paraId="0BDFDF1F" w14:textId="77777777" w:rsidR="009E5347" w:rsidRDefault="009E5347" w:rsidP="009E5347">
      <w:pPr>
        <w:pStyle w:val="TH"/>
      </w:pPr>
      <w:r>
        <w:rPr>
          <w:noProof/>
        </w:rPr>
        <w:t>Table 8.1.5.2.4</w:t>
      </w:r>
      <w:r>
        <w:t xml:space="preserve">-1: </w:t>
      </w:r>
      <w:r>
        <w:rPr>
          <w:noProof/>
        </w:rPr>
        <w:t xml:space="preserve">Definition of type </w:t>
      </w:r>
      <w:r>
        <w:t>ECSServProvSubscription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325F3022"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67F6E2C"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1B25386"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ADE5F"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A71C02D"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8E64AC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5CF7241" w14:textId="77777777" w:rsidR="009E5347" w:rsidRDefault="009E5347" w:rsidP="004C4FBA">
            <w:pPr>
              <w:pStyle w:val="TAH"/>
              <w:rPr>
                <w:rFonts w:cs="Arial"/>
                <w:szCs w:val="18"/>
              </w:rPr>
            </w:pPr>
            <w:r>
              <w:t>Applicability</w:t>
            </w:r>
          </w:p>
        </w:tc>
      </w:tr>
      <w:tr w:rsidR="009E5347" w14:paraId="3C7D6B7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8C66065" w14:textId="77777777" w:rsidR="009E5347" w:rsidRDefault="009E5347" w:rsidP="004C4FBA">
            <w:pPr>
              <w:pStyle w:val="TAL"/>
            </w:pPr>
            <w:r w:rsidRPr="00646838">
              <w:t>eecId</w:t>
            </w:r>
          </w:p>
        </w:tc>
        <w:tc>
          <w:tcPr>
            <w:tcW w:w="1560" w:type="dxa"/>
            <w:tcBorders>
              <w:top w:val="single" w:sz="4" w:space="0" w:color="auto"/>
              <w:left w:val="single" w:sz="4" w:space="0" w:color="auto"/>
              <w:bottom w:val="single" w:sz="4" w:space="0" w:color="auto"/>
              <w:right w:val="single" w:sz="4" w:space="0" w:color="auto"/>
            </w:tcBorders>
          </w:tcPr>
          <w:p w14:paraId="3D6CC694"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10AE4F9"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9FEE9B0"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7357FED8"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11D8929E" w14:textId="77777777" w:rsidR="009E5347" w:rsidRDefault="009E5347" w:rsidP="004C4FBA">
            <w:pPr>
              <w:pStyle w:val="TAL"/>
              <w:rPr>
                <w:rFonts w:cs="Arial"/>
                <w:szCs w:val="18"/>
              </w:rPr>
            </w:pPr>
          </w:p>
        </w:tc>
      </w:tr>
      <w:tr w:rsidR="009E5347" w14:paraId="2CB838E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90E403" w14:textId="77777777" w:rsidR="009E5347" w:rsidRDefault="009E5347" w:rsidP="004C4FBA">
            <w:pPr>
              <w:pStyle w:val="TAL"/>
            </w:pPr>
            <w:r w:rsidRPr="00646838">
              <w:t>ueId</w:t>
            </w:r>
          </w:p>
        </w:tc>
        <w:tc>
          <w:tcPr>
            <w:tcW w:w="1560" w:type="dxa"/>
            <w:tcBorders>
              <w:top w:val="single" w:sz="4" w:space="0" w:color="auto"/>
              <w:left w:val="single" w:sz="4" w:space="0" w:color="auto"/>
              <w:bottom w:val="single" w:sz="4" w:space="0" w:color="auto"/>
              <w:right w:val="single" w:sz="4" w:space="0" w:color="auto"/>
            </w:tcBorders>
          </w:tcPr>
          <w:p w14:paraId="7B8825DF"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121D399"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9BF6A86"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F667DA2"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59EE7981" w14:textId="77777777" w:rsidR="009E5347" w:rsidRDefault="009E5347" w:rsidP="004C4FBA">
            <w:pPr>
              <w:pStyle w:val="TAL"/>
              <w:rPr>
                <w:rFonts w:cs="Arial"/>
                <w:szCs w:val="18"/>
              </w:rPr>
            </w:pPr>
          </w:p>
        </w:tc>
      </w:tr>
      <w:tr w:rsidR="009E5347" w14:paraId="03B020B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6BFD77" w14:textId="77777777" w:rsidR="009E5347"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73E78842"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633780"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D54F627"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F740909"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218B9A6E" w14:textId="77777777" w:rsidR="009E5347" w:rsidRDefault="009E5347" w:rsidP="004C4FBA">
            <w:pPr>
              <w:pStyle w:val="TAL"/>
              <w:rPr>
                <w:rFonts w:cs="Arial"/>
                <w:szCs w:val="18"/>
              </w:rPr>
            </w:pPr>
          </w:p>
        </w:tc>
      </w:tr>
      <w:tr w:rsidR="009E5347" w14:paraId="3B17BA7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6E2D8A8" w14:textId="77777777" w:rsidR="009E5347"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179E5AE8"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311240C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44B417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761A8CA0" w14:textId="77777777" w:rsidR="009E5347" w:rsidRDefault="009E5347" w:rsidP="004C4FBA">
            <w:pPr>
              <w:pStyle w:val="TAL"/>
            </w:pPr>
            <w:r>
              <w:t>Indicates the 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7391CAA3" w14:textId="77777777" w:rsidR="009E5347" w:rsidRDefault="009E5347" w:rsidP="004C4FBA">
            <w:pPr>
              <w:pStyle w:val="TAL"/>
              <w:rPr>
                <w:rFonts w:cs="Arial"/>
                <w:szCs w:val="18"/>
              </w:rPr>
            </w:pPr>
          </w:p>
        </w:tc>
      </w:tr>
      <w:tr w:rsidR="009E5347" w14:paraId="4655D3DE"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185831D5" w14:textId="77777777" w:rsidR="009E5347" w:rsidRDefault="009E5347" w:rsidP="004C4FBA">
            <w:pPr>
              <w:pStyle w:val="TAL"/>
            </w:pPr>
            <w:r>
              <w:t>eecS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0A7C7560"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3AF91C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17972F0" w14:textId="6A099084" w:rsidR="009E5347" w:rsidRDefault="00980C0F" w:rsidP="00980C0F">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0B3B38A2"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79F8515A" w14:textId="77777777" w:rsidR="009E5347" w:rsidRDefault="009E5347" w:rsidP="004C4FBA">
            <w:pPr>
              <w:pStyle w:val="TAL"/>
              <w:rPr>
                <w:rFonts w:cs="Arial"/>
                <w:szCs w:val="18"/>
              </w:rPr>
            </w:pPr>
          </w:p>
        </w:tc>
      </w:tr>
      <w:tr w:rsidR="009E5347" w14:paraId="323E800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ADD452" w14:textId="77777777" w:rsidR="009E5347" w:rsidRDefault="009E5347" w:rsidP="004C4FBA">
            <w:pPr>
              <w:pStyle w:val="TAL"/>
            </w:pPr>
            <w:r>
              <w:t>connInfo</w:t>
            </w:r>
          </w:p>
        </w:tc>
        <w:tc>
          <w:tcPr>
            <w:tcW w:w="1560" w:type="dxa"/>
            <w:tcBorders>
              <w:top w:val="single" w:sz="4" w:space="0" w:color="auto"/>
              <w:left w:val="single" w:sz="4" w:space="0" w:color="auto"/>
              <w:bottom w:val="single" w:sz="4" w:space="0" w:color="auto"/>
              <w:right w:val="single" w:sz="4" w:space="0" w:color="auto"/>
            </w:tcBorders>
          </w:tcPr>
          <w:p w14:paraId="58B744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09CACB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E8C730" w14:textId="77777777" w:rsidR="009E5347" w:rsidRDefault="009E5347" w:rsidP="004C4FBA">
            <w:pPr>
              <w:pStyle w:val="TAL"/>
            </w:pPr>
            <w:r>
              <w:t>0..N</w:t>
            </w:r>
          </w:p>
        </w:tc>
        <w:tc>
          <w:tcPr>
            <w:tcW w:w="3260" w:type="dxa"/>
            <w:tcBorders>
              <w:top w:val="single" w:sz="4" w:space="0" w:color="auto"/>
              <w:left w:val="single" w:sz="4" w:space="0" w:color="auto"/>
              <w:bottom w:val="single" w:sz="4" w:space="0" w:color="auto"/>
              <w:right w:val="single" w:sz="4" w:space="0" w:color="auto"/>
            </w:tcBorders>
          </w:tcPr>
          <w:p w14:paraId="542E67CF"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13515535" w14:textId="77777777" w:rsidR="009E5347" w:rsidRDefault="009E5347" w:rsidP="004C4FBA">
            <w:pPr>
              <w:pStyle w:val="TAL"/>
              <w:rPr>
                <w:rFonts w:cs="Arial"/>
                <w:szCs w:val="18"/>
              </w:rPr>
            </w:pPr>
          </w:p>
        </w:tc>
      </w:tr>
      <w:tr w:rsidR="009E5347" w14:paraId="4C34445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2C2B270" w14:textId="77777777" w:rsidR="009E5347" w:rsidRDefault="009E5347" w:rsidP="004C4FBA">
            <w:pPr>
              <w:pStyle w:val="TAL"/>
            </w:pPr>
            <w:r w:rsidRPr="00B235CC">
              <w:t>notificationDestination</w:t>
            </w:r>
          </w:p>
        </w:tc>
        <w:tc>
          <w:tcPr>
            <w:tcW w:w="1560" w:type="dxa"/>
            <w:tcBorders>
              <w:top w:val="single" w:sz="4" w:space="0" w:color="auto"/>
              <w:left w:val="single" w:sz="4" w:space="0" w:color="auto"/>
              <w:bottom w:val="single" w:sz="4" w:space="0" w:color="auto"/>
              <w:right w:val="single" w:sz="4" w:space="0" w:color="auto"/>
            </w:tcBorders>
          </w:tcPr>
          <w:p w14:paraId="22442C0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C5920D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4DC952" w14:textId="5BDF9829" w:rsidR="009E5347" w:rsidRDefault="00701138"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7A77EE46" w14:textId="4FE2EA34" w:rsidR="00492B13" w:rsidRDefault="009E5347" w:rsidP="00492B13">
            <w:pPr>
              <w:pStyle w:val="TAL"/>
            </w:pPr>
            <w:r>
              <w:t xml:space="preserve">The notification target address containing the URI where the service provisioning notification should be delivered to. This attribute </w:t>
            </w:r>
            <w:r w:rsidR="00492B13">
              <w:t xml:space="preserve">may </w:t>
            </w:r>
            <w:r>
              <w:t xml:space="preserve">be present in HTTP POST message to </w:t>
            </w:r>
            <w:r w:rsidR="00515E14">
              <w:t>ECS</w:t>
            </w:r>
            <w:r>
              <w:t>. (NOTE</w:t>
            </w:r>
            <w:r w:rsidR="00492B13">
              <w:t> 1</w:t>
            </w:r>
            <w:r>
              <w:t>)</w:t>
            </w:r>
          </w:p>
          <w:p w14:paraId="2D313A3D" w14:textId="72D2E94C" w:rsidR="009E5347" w:rsidRPr="0016361A" w:rsidRDefault="00492B13" w:rsidP="00492B13">
            <w:pPr>
              <w:pStyle w:val="TAL"/>
            </w:pPr>
            <w:r>
              <w:t>(NOTE</w:t>
            </w:r>
            <w:r w:rsidRPr="0004558B">
              <w:t> </w:t>
            </w:r>
            <w:r>
              <w:t>2</w:t>
            </w:r>
            <w:r w:rsidR="00DA695F">
              <w:t>, NOTE</w:t>
            </w:r>
            <w:r w:rsidR="00DA695F" w:rsidRPr="0004558B">
              <w:t> </w:t>
            </w:r>
            <w:r w:rsidR="00DA695F">
              <w:t>3</w:t>
            </w:r>
            <w:r>
              <w:t>).</w:t>
            </w:r>
          </w:p>
        </w:tc>
        <w:tc>
          <w:tcPr>
            <w:tcW w:w="1508" w:type="dxa"/>
            <w:tcBorders>
              <w:top w:val="single" w:sz="4" w:space="0" w:color="auto"/>
              <w:left w:val="single" w:sz="4" w:space="0" w:color="auto"/>
              <w:bottom w:val="single" w:sz="4" w:space="0" w:color="auto"/>
              <w:right w:val="single" w:sz="4" w:space="0" w:color="auto"/>
            </w:tcBorders>
          </w:tcPr>
          <w:p w14:paraId="5493FBEB" w14:textId="77777777" w:rsidR="009E5347" w:rsidRDefault="009E5347" w:rsidP="004C4FBA">
            <w:pPr>
              <w:pStyle w:val="TAL"/>
              <w:rPr>
                <w:rFonts w:cs="Arial"/>
                <w:szCs w:val="18"/>
              </w:rPr>
            </w:pPr>
          </w:p>
        </w:tc>
      </w:tr>
      <w:tr w:rsidR="009E5347" w14:paraId="1B6B227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C2E422E" w14:textId="77777777" w:rsidR="009E5347" w:rsidRDefault="009E5347" w:rsidP="004C4FBA">
            <w:pPr>
              <w:pStyle w:val="TAL"/>
            </w:pPr>
            <w:r>
              <w:t>requestTestNotification</w:t>
            </w:r>
          </w:p>
        </w:tc>
        <w:tc>
          <w:tcPr>
            <w:tcW w:w="1560" w:type="dxa"/>
            <w:tcBorders>
              <w:top w:val="single" w:sz="4" w:space="0" w:color="auto"/>
              <w:left w:val="single" w:sz="4" w:space="0" w:color="auto"/>
              <w:bottom w:val="single" w:sz="4" w:space="0" w:color="auto"/>
              <w:right w:val="single" w:sz="4" w:space="0" w:color="auto"/>
            </w:tcBorders>
          </w:tcPr>
          <w:p w14:paraId="65AD9542"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F43E7C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20BA13"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18F6EDA"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669C7616" w14:textId="77777777" w:rsidR="009E5347" w:rsidRDefault="009E5347" w:rsidP="004C4FBA">
            <w:pPr>
              <w:pStyle w:val="TAL"/>
            </w:pPr>
            <w:r>
              <w:t>Notification_test_event</w:t>
            </w:r>
          </w:p>
        </w:tc>
      </w:tr>
      <w:tr w:rsidR="009E5347" w14:paraId="20B32D2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8167F27" w14:textId="77777777" w:rsidR="009E5347" w:rsidRDefault="009E5347" w:rsidP="004C4FBA">
            <w:pPr>
              <w:pStyle w:val="TAL"/>
            </w:pPr>
            <w:r>
              <w:t>websockNotifConfig</w:t>
            </w:r>
          </w:p>
        </w:tc>
        <w:tc>
          <w:tcPr>
            <w:tcW w:w="1560" w:type="dxa"/>
            <w:tcBorders>
              <w:top w:val="single" w:sz="4" w:space="0" w:color="auto"/>
              <w:left w:val="single" w:sz="4" w:space="0" w:color="auto"/>
              <w:bottom w:val="single" w:sz="4" w:space="0" w:color="auto"/>
              <w:right w:val="single" w:sz="4" w:space="0" w:color="auto"/>
            </w:tcBorders>
          </w:tcPr>
          <w:p w14:paraId="1218FD65"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63BDD9D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5AF842"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DF2A5B7"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508" w:type="dxa"/>
            <w:tcBorders>
              <w:top w:val="single" w:sz="4" w:space="0" w:color="auto"/>
              <w:left w:val="single" w:sz="4" w:space="0" w:color="auto"/>
              <w:bottom w:val="single" w:sz="4" w:space="0" w:color="auto"/>
              <w:right w:val="single" w:sz="4" w:space="0" w:color="auto"/>
            </w:tcBorders>
          </w:tcPr>
          <w:p w14:paraId="30CC17A0" w14:textId="77777777" w:rsidR="009E5347" w:rsidRDefault="009E5347" w:rsidP="004C4FBA">
            <w:pPr>
              <w:pStyle w:val="TAL"/>
            </w:pPr>
            <w:r>
              <w:t>Notification_websocket</w:t>
            </w:r>
          </w:p>
        </w:tc>
      </w:tr>
      <w:tr w:rsidR="003C5675" w:rsidRPr="008329D7" w14:paraId="1A584C6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09240C7" w14:textId="77777777" w:rsidR="003C5675" w:rsidRPr="008329D7" w:rsidRDefault="003C5675" w:rsidP="00590CE7">
            <w:pPr>
              <w:pStyle w:val="TAL"/>
            </w:pPr>
            <w:r w:rsidRPr="008329D7">
              <w:t>ecspIds</w:t>
            </w:r>
          </w:p>
        </w:tc>
        <w:tc>
          <w:tcPr>
            <w:tcW w:w="1560" w:type="dxa"/>
            <w:tcBorders>
              <w:top w:val="single" w:sz="4" w:space="0" w:color="auto"/>
              <w:left w:val="single" w:sz="4" w:space="0" w:color="auto"/>
              <w:bottom w:val="single" w:sz="4" w:space="0" w:color="auto"/>
              <w:right w:val="single" w:sz="4" w:space="0" w:color="auto"/>
            </w:tcBorders>
          </w:tcPr>
          <w:p w14:paraId="35CC11AC"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70CEC53A"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477148CB" w14:textId="77777777" w:rsidR="003C5675" w:rsidRPr="008329D7" w:rsidRDefault="003C5675" w:rsidP="00590CE7">
            <w:pPr>
              <w:pStyle w:val="TAL"/>
            </w:pPr>
            <w:r w:rsidRPr="008329D7">
              <w:t>1..N</w:t>
            </w:r>
          </w:p>
        </w:tc>
        <w:tc>
          <w:tcPr>
            <w:tcW w:w="3260" w:type="dxa"/>
            <w:tcBorders>
              <w:top w:val="single" w:sz="4" w:space="0" w:color="auto"/>
              <w:left w:val="single" w:sz="4" w:space="0" w:color="auto"/>
              <w:bottom w:val="single" w:sz="4" w:space="0" w:color="auto"/>
              <w:right w:val="single" w:sz="4" w:space="0" w:color="auto"/>
            </w:tcBorders>
          </w:tcPr>
          <w:p w14:paraId="60025E00" w14:textId="77777777" w:rsidR="003C5675" w:rsidRPr="008329D7" w:rsidRDefault="003C5675" w:rsidP="00590CE7">
            <w:pPr>
              <w:pStyle w:val="TAL"/>
            </w:pPr>
            <w:r w:rsidRPr="008329D7">
              <w:t>Indicates to the ECS which EES providers are preferred by the EEC.</w:t>
            </w:r>
          </w:p>
        </w:tc>
        <w:tc>
          <w:tcPr>
            <w:tcW w:w="1508" w:type="dxa"/>
            <w:tcBorders>
              <w:top w:val="single" w:sz="4" w:space="0" w:color="auto"/>
              <w:left w:val="single" w:sz="4" w:space="0" w:color="auto"/>
              <w:bottom w:val="single" w:sz="4" w:space="0" w:color="auto"/>
              <w:right w:val="single" w:sz="4" w:space="0" w:color="auto"/>
            </w:tcBorders>
          </w:tcPr>
          <w:p w14:paraId="55DD0010" w14:textId="77777777" w:rsidR="003C5675" w:rsidRPr="008329D7" w:rsidRDefault="003C5675" w:rsidP="00590CE7">
            <w:pPr>
              <w:pStyle w:val="TAL"/>
            </w:pPr>
            <w:r w:rsidRPr="008329D7">
              <w:t>EdgeApp_2</w:t>
            </w:r>
          </w:p>
        </w:tc>
      </w:tr>
      <w:tr w:rsidR="00AC4E0B" w:rsidRPr="008329D7" w14:paraId="69CA2C9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9C1123" w14:textId="77777777" w:rsidR="00AC4E0B" w:rsidRPr="008329D7" w:rsidRDefault="00AC4E0B" w:rsidP="004A5AC2">
            <w:pPr>
              <w:pStyle w:val="TAL"/>
            </w:pPr>
            <w:r>
              <w:t>eecTriggerRequest</w:t>
            </w:r>
          </w:p>
        </w:tc>
        <w:tc>
          <w:tcPr>
            <w:tcW w:w="1560" w:type="dxa"/>
            <w:tcBorders>
              <w:top w:val="single" w:sz="4" w:space="0" w:color="auto"/>
              <w:left w:val="single" w:sz="4" w:space="0" w:color="auto"/>
              <w:bottom w:val="single" w:sz="4" w:space="0" w:color="auto"/>
              <w:right w:val="single" w:sz="4" w:space="0" w:color="auto"/>
            </w:tcBorders>
          </w:tcPr>
          <w:p w14:paraId="744A67A5" w14:textId="77777777" w:rsidR="00AC4E0B" w:rsidRPr="008329D7" w:rsidRDefault="00AC4E0B" w:rsidP="004A5AC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5770F90" w14:textId="77777777" w:rsidR="00AC4E0B" w:rsidRPr="008329D7" w:rsidRDefault="00AC4E0B"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9CF370" w14:textId="77777777" w:rsidR="00AC4E0B" w:rsidRPr="008329D7" w:rsidRDefault="00AC4E0B" w:rsidP="004A5AC2">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5733C749" w14:textId="77777777" w:rsidR="00AC4E0B" w:rsidRDefault="00AC4E0B" w:rsidP="004A5AC2">
            <w:pPr>
              <w:pStyle w:val="TAL"/>
            </w:pPr>
            <w:r>
              <w:t>Indicates</w:t>
            </w:r>
            <w:r w:rsidRPr="0060322C">
              <w:t xml:space="preserve"> </w:t>
            </w:r>
            <w:r>
              <w:t xml:space="preserve">to </w:t>
            </w:r>
            <w:r w:rsidRPr="0060322C">
              <w:t>the E</w:t>
            </w:r>
            <w:r>
              <w:t>C</w:t>
            </w:r>
            <w:r w:rsidRPr="0060322C">
              <w:t>S</w:t>
            </w:r>
            <w:r>
              <w:t xml:space="preserve">, whether </w:t>
            </w:r>
            <w:r w:rsidRPr="007B542D">
              <w:t xml:space="preserve">the application </w:t>
            </w:r>
            <w:r>
              <w:t>triggering is required by the EE</w:t>
            </w:r>
            <w:r w:rsidRPr="007B542D">
              <w:t>C</w:t>
            </w:r>
            <w:r>
              <w:t>.</w:t>
            </w:r>
          </w:p>
          <w:p w14:paraId="78710CD0" w14:textId="77777777" w:rsidR="00AC4E0B" w:rsidRPr="0060322C" w:rsidRDefault="00AC4E0B" w:rsidP="004A5AC2">
            <w:pPr>
              <w:pStyle w:val="TAL"/>
            </w:pPr>
          </w:p>
          <w:p w14:paraId="24058AD7" w14:textId="77777777" w:rsidR="00AC4E0B" w:rsidRPr="0060322C" w:rsidRDefault="00AC4E0B" w:rsidP="004A5AC2">
            <w:pPr>
              <w:pStyle w:val="TAL"/>
            </w:pPr>
            <w:r w:rsidRPr="0060322C">
              <w:t xml:space="preserve">"false" (default): the </w:t>
            </w:r>
            <w:r>
              <w:t>EEC</w:t>
            </w:r>
            <w:r w:rsidRPr="0060322C">
              <w:t xml:space="preserve"> </w:t>
            </w:r>
            <w:r>
              <w:t xml:space="preserve">doesn’t not require </w:t>
            </w:r>
            <w:r w:rsidRPr="0060322C">
              <w:t>trigger</w:t>
            </w:r>
            <w:r>
              <w:t>s</w:t>
            </w:r>
            <w:r w:rsidRPr="0060322C">
              <w:t>.</w:t>
            </w:r>
          </w:p>
          <w:p w14:paraId="03AC1694" w14:textId="77777777" w:rsidR="00AC4E0B" w:rsidRDefault="00AC4E0B" w:rsidP="004A5AC2">
            <w:pPr>
              <w:pStyle w:val="TAL"/>
            </w:pPr>
            <w:r w:rsidRPr="0060322C">
              <w:t xml:space="preserve">"true": the </w:t>
            </w:r>
            <w:r>
              <w:t>EEC requires triggers</w:t>
            </w:r>
            <w:r w:rsidRPr="0060322C">
              <w:t>.</w:t>
            </w:r>
          </w:p>
          <w:p w14:paraId="7BEACF47" w14:textId="77777777" w:rsidR="00AC4E0B" w:rsidRDefault="00AC4E0B" w:rsidP="004A5AC2">
            <w:pPr>
              <w:pStyle w:val="TAL"/>
            </w:pPr>
          </w:p>
          <w:p w14:paraId="7A1EDABD" w14:textId="77777777" w:rsidR="00AC4E0B" w:rsidRPr="008329D7" w:rsidRDefault="00AC4E0B" w:rsidP="004A5AC2">
            <w:pPr>
              <w:pStyle w:val="TAL"/>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0CBA7FEC" w14:textId="77777777" w:rsidR="00AC4E0B" w:rsidRPr="008329D7" w:rsidRDefault="00AC4E0B" w:rsidP="004A5AC2">
            <w:pPr>
              <w:pStyle w:val="TAL"/>
            </w:pPr>
            <w:r w:rsidRPr="00AC4E0B">
              <w:t>EdgeApp_2</w:t>
            </w:r>
          </w:p>
        </w:tc>
      </w:tr>
      <w:tr w:rsidR="009E5347" w14:paraId="7061973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4D88E82" w14:textId="77777777" w:rsidR="009E5347" w:rsidRDefault="009E5347" w:rsidP="004C4FBA">
            <w:pPr>
              <w:pStyle w:val="TAL"/>
            </w:pPr>
            <w:r>
              <w:t>suppFeat</w:t>
            </w:r>
          </w:p>
        </w:tc>
        <w:tc>
          <w:tcPr>
            <w:tcW w:w="1560" w:type="dxa"/>
            <w:tcBorders>
              <w:top w:val="single" w:sz="4" w:space="0" w:color="auto"/>
              <w:left w:val="single" w:sz="4" w:space="0" w:color="auto"/>
              <w:bottom w:val="single" w:sz="4" w:space="0" w:color="auto"/>
              <w:right w:val="single" w:sz="4" w:space="0" w:color="auto"/>
            </w:tcBorders>
          </w:tcPr>
          <w:p w14:paraId="52DFDA6E"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0CB998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CED67E"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3078DFF"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23DF2A88" w14:textId="77777777" w:rsidR="009E5347" w:rsidRDefault="009E5347" w:rsidP="004C4FBA">
            <w:pPr>
              <w:pStyle w:val="TAL"/>
            </w:pPr>
            <w:r>
              <w:t>This attribute shall be provided in the HTTP POST request and in the response of successful resource creation.</w:t>
            </w:r>
          </w:p>
          <w:p w14:paraId="436F7467" w14:textId="77777777" w:rsidR="009E5347" w:rsidRPr="0016361A" w:rsidRDefault="009E5347" w:rsidP="004C4FBA">
            <w:pPr>
              <w:pStyle w:val="TAL"/>
            </w:pPr>
            <w:r>
              <w:t>This attribute also shall be provided in the HTTP PUT request and in the response of successful resource modification.</w:t>
            </w:r>
          </w:p>
        </w:tc>
        <w:tc>
          <w:tcPr>
            <w:tcW w:w="1508" w:type="dxa"/>
            <w:tcBorders>
              <w:top w:val="single" w:sz="4" w:space="0" w:color="auto"/>
              <w:left w:val="single" w:sz="4" w:space="0" w:color="auto"/>
              <w:bottom w:val="single" w:sz="4" w:space="0" w:color="auto"/>
              <w:right w:val="single" w:sz="4" w:space="0" w:color="auto"/>
            </w:tcBorders>
          </w:tcPr>
          <w:p w14:paraId="25D17AD2" w14:textId="77777777" w:rsidR="009E5347" w:rsidRDefault="009E5347" w:rsidP="004C4FBA">
            <w:pPr>
              <w:pStyle w:val="TAL"/>
              <w:rPr>
                <w:rFonts w:cs="Arial"/>
                <w:szCs w:val="18"/>
              </w:rPr>
            </w:pPr>
          </w:p>
        </w:tc>
      </w:tr>
      <w:tr w:rsidR="009E5347" w14:paraId="2AFAA2BE" w14:textId="77777777" w:rsidTr="00B92900">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47BF2F9B" w14:textId="5E8D079F" w:rsidR="00AC4E0B" w:rsidRDefault="009E5347" w:rsidP="00AC4E0B">
            <w:pPr>
              <w:pStyle w:val="TAN"/>
              <w:rPr>
                <w:lang w:eastAsia="ko-KR"/>
              </w:rPr>
            </w:pPr>
            <w:r w:rsidRPr="002212A6">
              <w:t>NOTE</w:t>
            </w:r>
            <w:r w:rsidR="00AC4E0B">
              <w:t> 1</w:t>
            </w:r>
            <w:r w:rsidRPr="002212A6">
              <w:t>:</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r w:rsidR="00AC4E0B">
              <w:rPr>
                <w:lang w:eastAsia="ko-KR"/>
              </w:rPr>
              <w:t xml:space="preserve"> </w:t>
            </w:r>
          </w:p>
          <w:p w14:paraId="36AC3100" w14:textId="72E35DFB" w:rsidR="00B72BFC" w:rsidRDefault="00AC4E0B" w:rsidP="00B72BFC">
            <w:pPr>
              <w:pStyle w:val="TAN"/>
            </w:pPr>
            <w:r w:rsidRPr="00A56EA9">
              <w:t>NOTE</w:t>
            </w:r>
            <w:r>
              <w:t> </w:t>
            </w:r>
            <w:r w:rsidRPr="00A56EA9">
              <w:t>2:</w:t>
            </w:r>
            <w:r w:rsidRPr="00A56EA9">
              <w:tab/>
              <w:t xml:space="preserve">Either notificationDestination or eecTriggerRequest may be included in the </w:t>
            </w:r>
            <w:r>
              <w:t>service provisioning</w:t>
            </w:r>
            <w:r w:rsidRPr="00A56EA9">
              <w:t xml:space="preserve"> subscription request</w:t>
            </w:r>
            <w:r w:rsidRPr="00A56EA9">
              <w:rPr>
                <w:rFonts w:hint="eastAsia"/>
              </w:rPr>
              <w:t>.</w:t>
            </w:r>
            <w:r w:rsidR="00B72BFC">
              <w:t xml:space="preserve"> </w:t>
            </w:r>
          </w:p>
          <w:p w14:paraId="6AF3EDE7" w14:textId="06E0A33F" w:rsidR="009E5347" w:rsidRPr="00376DD0" w:rsidRDefault="00B72BFC" w:rsidP="00B72BFC">
            <w:pPr>
              <w:pStyle w:val="TAN"/>
            </w:pPr>
            <w:r w:rsidRPr="00D319BC">
              <w:t>NOTE 3:</w:t>
            </w:r>
            <w:r w:rsidRPr="00D319BC">
              <w:tab/>
              <w:t xml:space="preserve">The notificationDestination attribute may </w:t>
            </w:r>
            <w:r>
              <w:t xml:space="preserve">contain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p>
        </w:tc>
      </w:tr>
    </w:tbl>
    <w:p w14:paraId="6C42152F" w14:textId="77777777" w:rsidR="009E5347" w:rsidRDefault="009E5347" w:rsidP="009E5347">
      <w:pPr>
        <w:rPr>
          <w:lang w:eastAsia="zh-CN"/>
        </w:rPr>
      </w:pPr>
      <w:bookmarkStart w:id="1555" w:name="_Toc70160836"/>
    </w:p>
    <w:p w14:paraId="3E3394D3" w14:textId="77777777" w:rsidR="009E5347" w:rsidRDefault="009E5347" w:rsidP="009E5347">
      <w:pPr>
        <w:pStyle w:val="Heading5"/>
        <w:rPr>
          <w:lang w:eastAsia="zh-CN"/>
        </w:rPr>
      </w:pPr>
      <w:bookmarkStart w:id="1556" w:name="_Toc101529480"/>
      <w:bookmarkStart w:id="1557" w:name="_Toc114864314"/>
      <w:bookmarkStart w:id="1558" w:name="_Toc143871465"/>
      <w:bookmarkStart w:id="1559" w:name="_Toc144134961"/>
      <w:bookmarkStart w:id="1560" w:name="_Toc151571572"/>
      <w:r>
        <w:rPr>
          <w:lang w:eastAsia="zh-CN"/>
        </w:rPr>
        <w:lastRenderedPageBreak/>
        <w:t>8.1.5.2.5</w:t>
      </w:r>
      <w:r>
        <w:rPr>
          <w:lang w:eastAsia="zh-CN"/>
        </w:rPr>
        <w:tab/>
        <w:t xml:space="preserve">Type: </w:t>
      </w:r>
      <w:bookmarkEnd w:id="1555"/>
      <w:r>
        <w:rPr>
          <w:lang w:eastAsia="zh-CN"/>
        </w:rPr>
        <w:t>C</w:t>
      </w:r>
      <w:r w:rsidRPr="005F7BB2">
        <w:rPr>
          <w:lang w:eastAsia="zh-CN"/>
        </w:rPr>
        <w:t>onnectivityInfo</w:t>
      </w:r>
      <w:bookmarkEnd w:id="1556"/>
      <w:bookmarkEnd w:id="1557"/>
      <w:bookmarkEnd w:id="1558"/>
      <w:bookmarkEnd w:id="1559"/>
      <w:bookmarkEnd w:id="1560"/>
    </w:p>
    <w:p w14:paraId="5BE13A18" w14:textId="77777777" w:rsidR="009E5347" w:rsidRDefault="009E5347" w:rsidP="009E5347">
      <w:pPr>
        <w:pStyle w:val="TH"/>
      </w:pPr>
      <w:r>
        <w:rPr>
          <w:noProof/>
        </w:rPr>
        <w:t>Table 8.1.5.2.5</w:t>
      </w:r>
      <w:r>
        <w:t xml:space="preserve">-1: </w:t>
      </w:r>
      <w:r>
        <w:rPr>
          <w:noProof/>
        </w:rPr>
        <w:t>Definition of type C</w:t>
      </w:r>
      <w:r>
        <w:t>onnectivityInfo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9E5347" w14:paraId="5E65D21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A7E8395"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28AD54E"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325D392"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D3277C3"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42920B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8D92B7B" w14:textId="77777777" w:rsidR="009E5347" w:rsidRDefault="009E5347" w:rsidP="004C4FBA">
            <w:pPr>
              <w:pStyle w:val="TAH"/>
              <w:rPr>
                <w:rFonts w:cs="Arial"/>
                <w:szCs w:val="18"/>
              </w:rPr>
            </w:pPr>
            <w:r>
              <w:t>Applicability</w:t>
            </w:r>
          </w:p>
        </w:tc>
      </w:tr>
      <w:tr w:rsidR="009E5347" w14:paraId="5CBF83A3"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339B658" w14:textId="77777777" w:rsidR="009E5347" w:rsidRDefault="009E5347" w:rsidP="004C4FBA">
            <w:pPr>
              <w:pStyle w:val="TAL"/>
            </w:pPr>
            <w:r>
              <w:t>plmnId</w:t>
            </w:r>
          </w:p>
        </w:tc>
        <w:tc>
          <w:tcPr>
            <w:tcW w:w="1275" w:type="dxa"/>
            <w:tcBorders>
              <w:top w:val="single" w:sz="4" w:space="0" w:color="auto"/>
              <w:left w:val="single" w:sz="4" w:space="0" w:color="auto"/>
              <w:bottom w:val="single" w:sz="4" w:space="0" w:color="auto"/>
              <w:right w:val="single" w:sz="4" w:space="0" w:color="auto"/>
            </w:tcBorders>
          </w:tcPr>
          <w:p w14:paraId="5814F65B" w14:textId="10E60441" w:rsidR="009E5347" w:rsidRDefault="009E5347" w:rsidP="004C4FBA">
            <w:pPr>
              <w:pStyle w:val="TAL"/>
            </w:pPr>
            <w:r w:rsidRPr="00F11966">
              <w:t>PlmnId</w:t>
            </w:r>
            <w:r w:rsidR="00100DD5">
              <w:t>Nid</w:t>
            </w:r>
          </w:p>
        </w:tc>
        <w:tc>
          <w:tcPr>
            <w:tcW w:w="426" w:type="dxa"/>
            <w:tcBorders>
              <w:top w:val="single" w:sz="4" w:space="0" w:color="auto"/>
              <w:left w:val="single" w:sz="4" w:space="0" w:color="auto"/>
              <w:bottom w:val="single" w:sz="4" w:space="0" w:color="auto"/>
              <w:right w:val="single" w:sz="4" w:space="0" w:color="auto"/>
            </w:tcBorders>
          </w:tcPr>
          <w:p w14:paraId="373BD73B"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0DBCB892"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1C016D1E" w14:textId="1A8C728F" w:rsidR="009E5347" w:rsidRPr="0016361A" w:rsidRDefault="009E5347" w:rsidP="00100DD5">
            <w:pPr>
              <w:pStyle w:val="TAL"/>
            </w:pPr>
            <w:r>
              <w:t xml:space="preserve">Represents </w:t>
            </w:r>
            <w:r w:rsidR="00100DD5">
              <w:t xml:space="preserve">the </w:t>
            </w:r>
            <w:r w:rsidR="00100DD5" w:rsidRPr="00785AD8">
              <w:t>serving network</w:t>
            </w:r>
            <w:r w:rsidR="00100DD5">
              <w:t xml:space="preserve"> </w:t>
            </w:r>
            <w:r w:rsidR="00100DD5" w:rsidRPr="00785AD8">
              <w:t>(a PLMN or an SNPN)</w:t>
            </w:r>
            <w:r>
              <w:t xml:space="preserve"> identity</w:t>
            </w:r>
            <w:r w:rsidR="00100DD5">
              <w:t xml:space="preserve">. </w:t>
            </w:r>
            <w:r w:rsidR="00100DD5" w:rsidRPr="00785AD8">
              <w:t>For the SNPN the NID together with the PLMN ID identifies the SNPN.</w:t>
            </w:r>
          </w:p>
        </w:tc>
        <w:tc>
          <w:tcPr>
            <w:tcW w:w="1508" w:type="dxa"/>
            <w:tcBorders>
              <w:top w:val="single" w:sz="4" w:space="0" w:color="auto"/>
              <w:left w:val="single" w:sz="4" w:space="0" w:color="auto"/>
              <w:bottom w:val="single" w:sz="4" w:space="0" w:color="auto"/>
              <w:right w:val="single" w:sz="4" w:space="0" w:color="auto"/>
            </w:tcBorders>
          </w:tcPr>
          <w:p w14:paraId="7DC3D496" w14:textId="77777777" w:rsidR="009E5347" w:rsidRDefault="009E5347" w:rsidP="004C4FBA">
            <w:pPr>
              <w:pStyle w:val="TAL"/>
              <w:rPr>
                <w:rFonts w:cs="Arial"/>
                <w:szCs w:val="18"/>
              </w:rPr>
            </w:pPr>
          </w:p>
        </w:tc>
      </w:tr>
      <w:tr w:rsidR="009E5347" w14:paraId="6572393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A29FBE0" w14:textId="77777777" w:rsidR="009E5347" w:rsidRDefault="009E5347" w:rsidP="004C4FBA">
            <w:pPr>
              <w:pStyle w:val="TAL"/>
            </w:pPr>
            <w:r w:rsidRPr="00F11966">
              <w:rPr>
                <w:lang w:eastAsia="zh-CN"/>
              </w:rPr>
              <w:t>ssId</w:t>
            </w:r>
          </w:p>
        </w:tc>
        <w:tc>
          <w:tcPr>
            <w:tcW w:w="1275" w:type="dxa"/>
            <w:tcBorders>
              <w:top w:val="single" w:sz="4" w:space="0" w:color="auto"/>
              <w:left w:val="single" w:sz="4" w:space="0" w:color="auto"/>
              <w:bottom w:val="single" w:sz="4" w:space="0" w:color="auto"/>
              <w:right w:val="single" w:sz="4" w:space="0" w:color="auto"/>
            </w:tcBorders>
          </w:tcPr>
          <w:p w14:paraId="77B09D48" w14:textId="77777777" w:rsidR="009E5347" w:rsidRDefault="009E5347" w:rsidP="004C4FBA">
            <w:pPr>
              <w:pStyle w:val="TAL"/>
            </w:pPr>
            <w:r w:rsidRPr="00F11966">
              <w:t>string</w:t>
            </w:r>
          </w:p>
        </w:tc>
        <w:tc>
          <w:tcPr>
            <w:tcW w:w="426" w:type="dxa"/>
            <w:tcBorders>
              <w:top w:val="single" w:sz="4" w:space="0" w:color="auto"/>
              <w:left w:val="single" w:sz="4" w:space="0" w:color="auto"/>
              <w:bottom w:val="single" w:sz="4" w:space="0" w:color="auto"/>
              <w:right w:val="single" w:sz="4" w:space="0" w:color="auto"/>
            </w:tcBorders>
          </w:tcPr>
          <w:p w14:paraId="4D8EDC59" w14:textId="77777777" w:rsidR="009E5347" w:rsidRDefault="009E5347" w:rsidP="004C4FBA">
            <w:pPr>
              <w:pStyle w:val="TAC"/>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CA832A5" w14:textId="77777777" w:rsidR="009E5347" w:rsidRDefault="009E5347" w:rsidP="004C4FBA">
            <w:pPr>
              <w:pStyle w:val="TAL"/>
            </w:pPr>
            <w:r w:rsidRPr="00F11966">
              <w:t>0..1</w:t>
            </w:r>
          </w:p>
        </w:tc>
        <w:tc>
          <w:tcPr>
            <w:tcW w:w="3544" w:type="dxa"/>
            <w:tcBorders>
              <w:top w:val="single" w:sz="4" w:space="0" w:color="auto"/>
              <w:left w:val="single" w:sz="4" w:space="0" w:color="auto"/>
              <w:bottom w:val="single" w:sz="4" w:space="0" w:color="auto"/>
              <w:right w:val="single" w:sz="4" w:space="0" w:color="auto"/>
            </w:tcBorders>
          </w:tcPr>
          <w:p w14:paraId="5BABEEDB" w14:textId="77777777" w:rsidR="009E5347" w:rsidRPr="00F11966" w:rsidRDefault="009E5347" w:rsidP="004C4FBA">
            <w:pPr>
              <w:pStyle w:val="TAL"/>
            </w:pPr>
            <w:r w:rsidRPr="00F11966">
              <w:rPr>
                <w:rFonts w:hint="eastAsia"/>
                <w:lang w:eastAsia="zh-CN"/>
              </w:rPr>
              <w:t>T</w:t>
            </w:r>
            <w:r w:rsidRPr="00F11966">
              <w:rPr>
                <w:lang w:eastAsia="zh-CN"/>
              </w:rPr>
              <w:t xml:space="preserve">his IE shall be present if </w:t>
            </w:r>
            <w:r w:rsidRPr="00F11966">
              <w:t>the UE is accessing the 5GC via a trusted WLAN access network</w:t>
            </w:r>
            <w:r w:rsidRPr="00F11966">
              <w:rPr>
                <w:lang w:eastAsia="zh-CN"/>
              </w:rPr>
              <w:t>.</w:t>
            </w:r>
          </w:p>
          <w:p w14:paraId="6DF73EC4" w14:textId="77777777" w:rsidR="009E5347" w:rsidRPr="0016361A" w:rsidRDefault="009E5347" w:rsidP="004C4FBA">
            <w:pPr>
              <w:pStyle w:val="TAL"/>
            </w:pPr>
            <w:r w:rsidRPr="00F11966">
              <w:t>When present, it shall contain the SSID of the access po</w:t>
            </w:r>
            <w:r>
              <w:t>int to which the UE is attached</w:t>
            </w:r>
            <w:r w:rsidRPr="00F11966">
              <w:t>.</w:t>
            </w:r>
          </w:p>
        </w:tc>
        <w:tc>
          <w:tcPr>
            <w:tcW w:w="1508" w:type="dxa"/>
            <w:tcBorders>
              <w:top w:val="single" w:sz="4" w:space="0" w:color="auto"/>
              <w:left w:val="single" w:sz="4" w:space="0" w:color="auto"/>
              <w:bottom w:val="single" w:sz="4" w:space="0" w:color="auto"/>
              <w:right w:val="single" w:sz="4" w:space="0" w:color="auto"/>
            </w:tcBorders>
          </w:tcPr>
          <w:p w14:paraId="412FE508" w14:textId="77777777" w:rsidR="009E5347" w:rsidRDefault="009E5347" w:rsidP="004C4FBA">
            <w:pPr>
              <w:pStyle w:val="TAL"/>
              <w:rPr>
                <w:rFonts w:cs="Arial"/>
                <w:szCs w:val="18"/>
              </w:rPr>
            </w:pPr>
          </w:p>
        </w:tc>
      </w:tr>
    </w:tbl>
    <w:p w14:paraId="6A0B21D1" w14:textId="77777777" w:rsidR="009E5347" w:rsidRDefault="009E5347" w:rsidP="009E5347">
      <w:pPr>
        <w:rPr>
          <w:lang w:eastAsia="zh-CN"/>
        </w:rPr>
      </w:pPr>
    </w:p>
    <w:p w14:paraId="481D3966" w14:textId="77777777" w:rsidR="009E5347" w:rsidRDefault="009E5347" w:rsidP="009E5347">
      <w:pPr>
        <w:pStyle w:val="Heading5"/>
        <w:rPr>
          <w:lang w:eastAsia="zh-CN"/>
        </w:rPr>
      </w:pPr>
      <w:bookmarkStart w:id="1561" w:name="_Toc70160837"/>
      <w:bookmarkStart w:id="1562" w:name="_Toc101529481"/>
      <w:bookmarkStart w:id="1563" w:name="_Toc114864315"/>
      <w:bookmarkStart w:id="1564" w:name="_Toc143871466"/>
      <w:bookmarkStart w:id="1565" w:name="_Toc144134962"/>
      <w:bookmarkStart w:id="1566" w:name="_Toc151571573"/>
      <w:r>
        <w:rPr>
          <w:lang w:eastAsia="zh-CN"/>
        </w:rPr>
        <w:t>8.1.5.2.6</w:t>
      </w:r>
      <w:r>
        <w:rPr>
          <w:lang w:eastAsia="zh-CN"/>
        </w:rPr>
        <w:tab/>
        <w:t xml:space="preserve">Type: </w:t>
      </w:r>
      <w:bookmarkEnd w:id="1561"/>
      <w:r>
        <w:t>ServProvNotification</w:t>
      </w:r>
      <w:bookmarkEnd w:id="1562"/>
      <w:bookmarkEnd w:id="1563"/>
      <w:bookmarkEnd w:id="1564"/>
      <w:bookmarkEnd w:id="1565"/>
      <w:bookmarkEnd w:id="1566"/>
    </w:p>
    <w:p w14:paraId="242FDC2B" w14:textId="77777777" w:rsidR="009E5347" w:rsidRDefault="009E5347" w:rsidP="009E5347">
      <w:pPr>
        <w:pStyle w:val="TH"/>
      </w:pPr>
      <w:r>
        <w:rPr>
          <w:noProof/>
        </w:rPr>
        <w:t>Table 8.1.5.2.6</w:t>
      </w:r>
      <w:r>
        <w:t xml:space="preserve">-1: </w:t>
      </w:r>
      <w:r>
        <w:rPr>
          <w:noProof/>
        </w:rPr>
        <w:t xml:space="preserve">Definition of type </w:t>
      </w:r>
      <w:r>
        <w:t>ServProvNotification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685C5C" w14:paraId="6B7A0EC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B1E167E"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C51B472"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58436A1"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4C30A7B0"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19DE5A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2180F66A" w14:textId="77777777" w:rsidR="009E5347" w:rsidRDefault="009E5347" w:rsidP="004C4FBA">
            <w:pPr>
              <w:pStyle w:val="TAH"/>
              <w:rPr>
                <w:rFonts w:cs="Arial"/>
                <w:szCs w:val="18"/>
              </w:rPr>
            </w:pPr>
            <w:r>
              <w:t>Applicability</w:t>
            </w:r>
          </w:p>
        </w:tc>
      </w:tr>
      <w:tr w:rsidR="009E5347" w14:paraId="16E4C11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496F96C" w14:textId="77777777" w:rsidR="009E5347" w:rsidRDefault="009E5347" w:rsidP="004C4FBA">
            <w:pPr>
              <w:pStyle w:val="TAL"/>
            </w:pPr>
            <w:r>
              <w:t>subId</w:t>
            </w:r>
          </w:p>
        </w:tc>
        <w:tc>
          <w:tcPr>
            <w:tcW w:w="1275" w:type="dxa"/>
            <w:tcBorders>
              <w:top w:val="single" w:sz="4" w:space="0" w:color="auto"/>
              <w:left w:val="single" w:sz="4" w:space="0" w:color="auto"/>
              <w:bottom w:val="single" w:sz="4" w:space="0" w:color="auto"/>
              <w:right w:val="single" w:sz="4" w:space="0" w:color="auto"/>
            </w:tcBorders>
          </w:tcPr>
          <w:p w14:paraId="6EEB7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5AD1F643"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3E15DC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37D680CB" w14:textId="77777777" w:rsidR="009E5347" w:rsidRPr="0016361A" w:rsidRDefault="009E5347" w:rsidP="004C4FBA">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B17B0C1" w14:textId="77777777" w:rsidR="009E5347" w:rsidRDefault="009E5347" w:rsidP="004C4FBA">
            <w:pPr>
              <w:pStyle w:val="TAL"/>
              <w:rPr>
                <w:rFonts w:cs="Arial"/>
                <w:szCs w:val="18"/>
              </w:rPr>
            </w:pPr>
          </w:p>
        </w:tc>
      </w:tr>
      <w:tr w:rsidR="009E5347" w14:paraId="0CF90BF8"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0D1700B" w14:textId="77777777" w:rsidR="009E5347" w:rsidRDefault="009E5347" w:rsidP="004C4FBA">
            <w:pPr>
              <w:pStyle w:val="TAL"/>
            </w:pPr>
            <w:r>
              <w:t>ednCnfgInfo</w:t>
            </w:r>
          </w:p>
        </w:tc>
        <w:tc>
          <w:tcPr>
            <w:tcW w:w="1275" w:type="dxa"/>
            <w:tcBorders>
              <w:top w:val="single" w:sz="4" w:space="0" w:color="auto"/>
              <w:left w:val="single" w:sz="4" w:space="0" w:color="auto"/>
              <w:bottom w:val="single" w:sz="4" w:space="0" w:color="auto"/>
              <w:right w:val="single" w:sz="4" w:space="0" w:color="auto"/>
            </w:tcBorders>
          </w:tcPr>
          <w:p w14:paraId="5DC42F29" w14:textId="77777777" w:rsidR="009E5347" w:rsidRDefault="009E5347" w:rsidP="004C4FBA">
            <w:pPr>
              <w:pStyle w:val="TAL"/>
            </w:pPr>
            <w:r>
              <w:t>array(</w:t>
            </w:r>
            <w:r>
              <w:rPr>
                <w:lang w:eastAsia="ko-KR"/>
              </w:rPr>
              <w:t>EDNConfigIn</w:t>
            </w:r>
            <w:r w:rsidRPr="00317891">
              <w:rPr>
                <w:lang w:eastAsia="ko-KR"/>
              </w:rPr>
              <w:t>fo</w:t>
            </w:r>
            <w:r>
              <w:t>)</w:t>
            </w:r>
          </w:p>
        </w:tc>
        <w:tc>
          <w:tcPr>
            <w:tcW w:w="426" w:type="dxa"/>
            <w:tcBorders>
              <w:top w:val="single" w:sz="4" w:space="0" w:color="auto"/>
              <w:left w:val="single" w:sz="4" w:space="0" w:color="auto"/>
              <w:bottom w:val="single" w:sz="4" w:space="0" w:color="auto"/>
              <w:right w:val="single" w:sz="4" w:space="0" w:color="auto"/>
            </w:tcBorders>
          </w:tcPr>
          <w:p w14:paraId="4A521794"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A5F60E2" w14:textId="77777777" w:rsidR="009E5347" w:rsidRDefault="009E5347" w:rsidP="004C4FBA">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81488F4" w14:textId="77777777" w:rsidR="009E5347" w:rsidRPr="0016361A" w:rsidRDefault="009E5347" w:rsidP="004C4FBA">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56D6E416" w14:textId="77777777" w:rsidR="009E5347" w:rsidRDefault="009E5347" w:rsidP="004C4FBA">
            <w:pPr>
              <w:pStyle w:val="TAL"/>
              <w:rPr>
                <w:rFonts w:cs="Arial"/>
                <w:szCs w:val="18"/>
              </w:rPr>
            </w:pPr>
          </w:p>
        </w:tc>
      </w:tr>
    </w:tbl>
    <w:p w14:paraId="494CD2C1" w14:textId="77777777" w:rsidR="009E5347" w:rsidRDefault="009E5347" w:rsidP="009E5347">
      <w:pPr>
        <w:rPr>
          <w:lang w:eastAsia="zh-CN"/>
        </w:rPr>
      </w:pPr>
    </w:p>
    <w:p w14:paraId="233E0FA8" w14:textId="77777777" w:rsidR="009E5347" w:rsidRDefault="009E5347" w:rsidP="009E5347">
      <w:pPr>
        <w:pStyle w:val="Heading5"/>
        <w:rPr>
          <w:lang w:eastAsia="zh-CN"/>
        </w:rPr>
      </w:pPr>
      <w:bookmarkStart w:id="1567" w:name="_Toc101529482"/>
      <w:bookmarkStart w:id="1568" w:name="_Toc114864316"/>
      <w:bookmarkStart w:id="1569" w:name="_Toc143871467"/>
      <w:bookmarkStart w:id="1570" w:name="_Toc144134963"/>
      <w:bookmarkStart w:id="1571" w:name="_Toc151571574"/>
      <w:r>
        <w:rPr>
          <w:lang w:eastAsia="zh-CN"/>
        </w:rPr>
        <w:t>8.1.5.2.7</w:t>
      </w:r>
      <w:r>
        <w:rPr>
          <w:lang w:eastAsia="zh-CN"/>
        </w:rPr>
        <w:tab/>
        <w:t xml:space="preserve">Type: </w:t>
      </w:r>
      <w:r>
        <w:rPr>
          <w:lang w:eastAsia="ko-KR"/>
        </w:rPr>
        <w:t>EDNConfigIn</w:t>
      </w:r>
      <w:r w:rsidRPr="00317891">
        <w:rPr>
          <w:lang w:eastAsia="ko-KR"/>
        </w:rPr>
        <w:t>fo</w:t>
      </w:r>
      <w:bookmarkEnd w:id="1567"/>
      <w:bookmarkEnd w:id="1568"/>
      <w:bookmarkEnd w:id="1569"/>
      <w:bookmarkEnd w:id="1570"/>
      <w:bookmarkEnd w:id="1571"/>
    </w:p>
    <w:p w14:paraId="1EEB55D5" w14:textId="77777777" w:rsidR="009E5347" w:rsidRDefault="009E5347" w:rsidP="009E5347">
      <w:pPr>
        <w:pStyle w:val="TH"/>
      </w:pPr>
      <w:r>
        <w:rPr>
          <w:noProof/>
        </w:rPr>
        <w:t>Table 8.1.5.2.7</w:t>
      </w:r>
      <w:r>
        <w:t xml:space="preserve">-1: </w:t>
      </w:r>
      <w:r>
        <w:rPr>
          <w:noProof/>
        </w:rPr>
        <w:t xml:space="preserve">Definition of type </w:t>
      </w:r>
      <w:r>
        <w:rPr>
          <w:lang w:eastAsia="ko-KR"/>
        </w:rPr>
        <w:t>EDNConfigIn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685C5C" w14:paraId="2BE915B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5488FE4"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BC4EA8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67236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C6DE45"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749D67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6B514BB" w14:textId="77777777" w:rsidR="009E5347" w:rsidRDefault="009E5347" w:rsidP="004C4FBA">
            <w:pPr>
              <w:pStyle w:val="TAH"/>
              <w:rPr>
                <w:rFonts w:cs="Arial"/>
                <w:szCs w:val="18"/>
              </w:rPr>
            </w:pPr>
            <w:r>
              <w:t>Applicability</w:t>
            </w:r>
          </w:p>
        </w:tc>
      </w:tr>
      <w:tr w:rsidR="009E5347" w14:paraId="1E08358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7F1CCEB" w14:textId="77777777" w:rsidR="009E5347" w:rsidRDefault="009E5347" w:rsidP="004C4FBA">
            <w:pPr>
              <w:pStyle w:val="TAL"/>
            </w:pPr>
            <w:r>
              <w:t>ednConI</w:t>
            </w:r>
            <w:r w:rsidRPr="00317891">
              <w:t>nfo</w:t>
            </w:r>
          </w:p>
        </w:tc>
        <w:tc>
          <w:tcPr>
            <w:tcW w:w="1418" w:type="dxa"/>
            <w:tcBorders>
              <w:top w:val="single" w:sz="4" w:space="0" w:color="auto"/>
              <w:left w:val="single" w:sz="4" w:space="0" w:color="auto"/>
              <w:bottom w:val="single" w:sz="4" w:space="0" w:color="auto"/>
              <w:right w:val="single" w:sz="4" w:space="0" w:color="auto"/>
            </w:tcBorders>
          </w:tcPr>
          <w:p w14:paraId="024F0DE5" w14:textId="77777777" w:rsidR="009E5347" w:rsidRDefault="009E5347" w:rsidP="004C4FBA">
            <w:pPr>
              <w:pStyle w:val="TAL"/>
            </w:pPr>
            <w:r>
              <w:rPr>
                <w:lang w:eastAsia="ko-KR"/>
              </w:rPr>
              <w:t>EDNConIn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DD4B85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B103FA"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5F26FE7" w14:textId="77777777" w:rsidR="009E5347" w:rsidRPr="0016361A" w:rsidRDefault="009E5347" w:rsidP="004C4FBA">
            <w:pPr>
              <w:pStyle w:val="TAL"/>
            </w:pPr>
            <w:r>
              <w:t xml:space="preserve">Contains EDN connection information required </w:t>
            </w:r>
            <w:r w:rsidRPr="00317891">
              <w:t>by the UE to establish connection with the EDN</w:t>
            </w:r>
          </w:p>
        </w:tc>
        <w:tc>
          <w:tcPr>
            <w:tcW w:w="1508" w:type="dxa"/>
            <w:tcBorders>
              <w:top w:val="single" w:sz="4" w:space="0" w:color="auto"/>
              <w:left w:val="single" w:sz="4" w:space="0" w:color="auto"/>
              <w:bottom w:val="single" w:sz="4" w:space="0" w:color="auto"/>
              <w:right w:val="single" w:sz="4" w:space="0" w:color="auto"/>
            </w:tcBorders>
          </w:tcPr>
          <w:p w14:paraId="60BBC1D7" w14:textId="77777777" w:rsidR="009E5347" w:rsidRDefault="009E5347" w:rsidP="004C4FBA">
            <w:pPr>
              <w:pStyle w:val="TAL"/>
              <w:rPr>
                <w:rFonts w:cs="Arial"/>
                <w:szCs w:val="18"/>
              </w:rPr>
            </w:pPr>
          </w:p>
        </w:tc>
      </w:tr>
      <w:tr w:rsidR="009E5347" w14:paraId="4DC2908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BFAC035" w14:textId="77777777" w:rsidR="009E5347" w:rsidRDefault="009E5347" w:rsidP="004C4FBA">
            <w:pPr>
              <w:pStyle w:val="TAL"/>
            </w:pPr>
            <w:r>
              <w:t>eess</w:t>
            </w:r>
          </w:p>
        </w:tc>
        <w:tc>
          <w:tcPr>
            <w:tcW w:w="1418" w:type="dxa"/>
            <w:tcBorders>
              <w:top w:val="single" w:sz="4" w:space="0" w:color="auto"/>
              <w:left w:val="single" w:sz="4" w:space="0" w:color="auto"/>
              <w:bottom w:val="single" w:sz="4" w:space="0" w:color="auto"/>
              <w:right w:val="single" w:sz="4" w:space="0" w:color="auto"/>
            </w:tcBorders>
          </w:tcPr>
          <w:p w14:paraId="1DAC7943" w14:textId="77777777" w:rsidR="009E5347" w:rsidRDefault="009E5347" w:rsidP="004C4FBA">
            <w:pPr>
              <w:pStyle w:val="TAL"/>
            </w:pPr>
            <w:r>
              <w:t>array(</w:t>
            </w:r>
            <w:r>
              <w:rPr>
                <w:lang w:eastAsia="ko-KR"/>
              </w:rPr>
              <w:t>EESIn</w:t>
            </w:r>
            <w:r w:rsidRPr="00317891">
              <w:rPr>
                <w:lang w:eastAsia="ko-KR"/>
              </w:rPr>
              <w:t>fo</w:t>
            </w:r>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CB4C82B"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E7008BD"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B0C22E2" w14:textId="77777777" w:rsidR="009E5347" w:rsidRPr="0016361A" w:rsidRDefault="009E5347" w:rsidP="004C4FBA">
            <w:pPr>
              <w:pStyle w:val="TAL"/>
            </w:pPr>
            <w:r>
              <w:t xml:space="preserve">Contains the </w:t>
            </w:r>
            <w:r>
              <w:rPr>
                <w:lang w:eastAsia="ko-KR"/>
              </w:rPr>
              <w:t>l</w:t>
            </w:r>
            <w:r w:rsidRPr="00317891">
              <w:rPr>
                <w:lang w:eastAsia="ko-KR"/>
              </w:rPr>
              <w:t>ist of EESs of the EDN</w:t>
            </w:r>
          </w:p>
        </w:tc>
        <w:tc>
          <w:tcPr>
            <w:tcW w:w="1508" w:type="dxa"/>
            <w:tcBorders>
              <w:top w:val="single" w:sz="4" w:space="0" w:color="auto"/>
              <w:left w:val="single" w:sz="4" w:space="0" w:color="auto"/>
              <w:bottom w:val="single" w:sz="4" w:space="0" w:color="auto"/>
              <w:right w:val="single" w:sz="4" w:space="0" w:color="auto"/>
            </w:tcBorders>
          </w:tcPr>
          <w:p w14:paraId="4BA32B57" w14:textId="77777777" w:rsidR="009E5347" w:rsidRDefault="009E5347" w:rsidP="004C4FBA">
            <w:pPr>
              <w:pStyle w:val="TAL"/>
              <w:rPr>
                <w:rFonts w:cs="Arial"/>
                <w:szCs w:val="18"/>
              </w:rPr>
            </w:pPr>
          </w:p>
        </w:tc>
      </w:tr>
      <w:tr w:rsidR="009E5347" w14:paraId="5BAECC1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C2F88C6" w14:textId="77777777" w:rsidR="009E5347" w:rsidRDefault="009E5347" w:rsidP="004C4FBA">
            <w:pPr>
              <w:pStyle w:val="TAL"/>
            </w:pPr>
            <w:r>
              <w:t>lifeTime</w:t>
            </w:r>
          </w:p>
        </w:tc>
        <w:tc>
          <w:tcPr>
            <w:tcW w:w="1418" w:type="dxa"/>
            <w:tcBorders>
              <w:top w:val="single" w:sz="4" w:space="0" w:color="auto"/>
              <w:left w:val="single" w:sz="4" w:space="0" w:color="auto"/>
              <w:bottom w:val="single" w:sz="4" w:space="0" w:color="auto"/>
              <w:right w:val="single" w:sz="4" w:space="0" w:color="auto"/>
            </w:tcBorders>
          </w:tcPr>
          <w:p w14:paraId="069EE5D5"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8E3BDF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3FAD523"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8CF92F4" w14:textId="77777777" w:rsidR="009E5347" w:rsidRDefault="009E5347" w:rsidP="004C4FBA">
            <w:pPr>
              <w:pStyle w:val="TAL"/>
            </w:pPr>
            <w:r>
              <w:t>Indicates the t</w:t>
            </w:r>
            <w:r w:rsidRPr="00317891">
              <w:t>ime duration for which the EDN configuration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4E458291" w14:textId="77777777" w:rsidR="009E5347" w:rsidRDefault="009E5347" w:rsidP="004C4FBA">
            <w:pPr>
              <w:pStyle w:val="TAL"/>
              <w:rPr>
                <w:rFonts w:cs="Arial"/>
                <w:szCs w:val="18"/>
              </w:rPr>
            </w:pPr>
          </w:p>
        </w:tc>
      </w:tr>
    </w:tbl>
    <w:p w14:paraId="5BD973C3" w14:textId="77777777" w:rsidR="009E5347" w:rsidRDefault="009E5347" w:rsidP="009E5347">
      <w:pPr>
        <w:rPr>
          <w:lang w:eastAsia="zh-CN"/>
        </w:rPr>
      </w:pPr>
    </w:p>
    <w:p w14:paraId="403AEA03" w14:textId="77777777" w:rsidR="009E5347" w:rsidRDefault="009E5347" w:rsidP="009E5347">
      <w:pPr>
        <w:pStyle w:val="Heading5"/>
        <w:rPr>
          <w:lang w:eastAsia="ko-KR"/>
        </w:rPr>
      </w:pPr>
      <w:bookmarkStart w:id="1572" w:name="_Toc101529483"/>
      <w:bookmarkStart w:id="1573" w:name="_Toc114864317"/>
      <w:bookmarkStart w:id="1574" w:name="_Toc143871468"/>
      <w:bookmarkStart w:id="1575" w:name="_Toc144134964"/>
      <w:bookmarkStart w:id="1576" w:name="_Toc151571575"/>
      <w:r>
        <w:rPr>
          <w:lang w:eastAsia="zh-CN"/>
        </w:rPr>
        <w:t>8.1.5.2.8</w:t>
      </w:r>
      <w:r>
        <w:rPr>
          <w:lang w:eastAsia="zh-CN"/>
        </w:rPr>
        <w:tab/>
        <w:t xml:space="preserve">Type: </w:t>
      </w:r>
      <w:r>
        <w:rPr>
          <w:lang w:eastAsia="ko-KR"/>
        </w:rPr>
        <w:t>EDNConIn</w:t>
      </w:r>
      <w:r w:rsidRPr="00317891">
        <w:rPr>
          <w:lang w:eastAsia="ko-KR"/>
        </w:rPr>
        <w:t>fo</w:t>
      </w:r>
      <w:bookmarkEnd w:id="1572"/>
      <w:bookmarkEnd w:id="1573"/>
      <w:bookmarkEnd w:id="1574"/>
      <w:bookmarkEnd w:id="1575"/>
      <w:bookmarkEnd w:id="1576"/>
    </w:p>
    <w:p w14:paraId="2F305DB1" w14:textId="77777777" w:rsidR="009E5347" w:rsidRDefault="009E5347" w:rsidP="009E5347">
      <w:pPr>
        <w:pStyle w:val="TH"/>
      </w:pPr>
      <w:r>
        <w:rPr>
          <w:noProof/>
        </w:rPr>
        <w:t>Table 8.1.5.2.8</w:t>
      </w:r>
      <w:r>
        <w:t xml:space="preserve">-1: </w:t>
      </w:r>
      <w:r>
        <w:rPr>
          <w:noProof/>
        </w:rPr>
        <w:t xml:space="preserve">Definition of type </w:t>
      </w:r>
      <w:r>
        <w:rPr>
          <w:lang w:eastAsia="ko-KR"/>
        </w:rPr>
        <w:t>EDNConIn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09E029B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D8718A7"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2C9B833"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AC6E5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11FC83"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E10FF9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D290636" w14:textId="77777777" w:rsidR="009E5347" w:rsidRDefault="009E5347" w:rsidP="004C4FBA">
            <w:pPr>
              <w:pStyle w:val="TAH"/>
              <w:rPr>
                <w:rFonts w:cs="Arial"/>
                <w:szCs w:val="18"/>
              </w:rPr>
            </w:pPr>
            <w:r>
              <w:t>Applicability</w:t>
            </w:r>
          </w:p>
        </w:tc>
      </w:tr>
      <w:tr w:rsidR="009E5347" w14:paraId="032D163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7AD6B74" w14:textId="77777777" w:rsidR="009E5347" w:rsidRDefault="009E5347" w:rsidP="004C4FBA">
            <w:pPr>
              <w:pStyle w:val="TAL"/>
            </w:pPr>
            <w:r>
              <w:t>dnn</w:t>
            </w:r>
          </w:p>
        </w:tc>
        <w:tc>
          <w:tcPr>
            <w:tcW w:w="1418" w:type="dxa"/>
            <w:tcBorders>
              <w:top w:val="single" w:sz="4" w:space="0" w:color="auto"/>
              <w:left w:val="single" w:sz="4" w:space="0" w:color="auto"/>
              <w:bottom w:val="single" w:sz="4" w:space="0" w:color="auto"/>
              <w:right w:val="single" w:sz="4" w:space="0" w:color="auto"/>
            </w:tcBorders>
          </w:tcPr>
          <w:p w14:paraId="53004BC2" w14:textId="77777777" w:rsidR="009E5347" w:rsidRDefault="009E5347" w:rsidP="004C4FB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4D672CD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2F118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BFA249" w14:textId="77777777" w:rsidR="009E5347" w:rsidRPr="0016361A" w:rsidRDefault="009E5347" w:rsidP="004C4FBA">
            <w:pPr>
              <w:pStyle w:val="TAL"/>
            </w:pPr>
            <w:r w:rsidRPr="001D2CEF">
              <w:rPr>
                <w:lang w:eastAsia="zh-CN"/>
              </w:rPr>
              <w:t>String representing a Data Network</w:t>
            </w:r>
            <w:r>
              <w:rPr>
                <w:lang w:eastAsia="zh-CN"/>
              </w:rPr>
              <w:t xml:space="preserve"> or an APN </w:t>
            </w:r>
          </w:p>
        </w:tc>
        <w:tc>
          <w:tcPr>
            <w:tcW w:w="1508" w:type="dxa"/>
            <w:tcBorders>
              <w:top w:val="single" w:sz="4" w:space="0" w:color="auto"/>
              <w:left w:val="single" w:sz="4" w:space="0" w:color="auto"/>
              <w:bottom w:val="single" w:sz="4" w:space="0" w:color="auto"/>
              <w:right w:val="single" w:sz="4" w:space="0" w:color="auto"/>
            </w:tcBorders>
          </w:tcPr>
          <w:p w14:paraId="34C1A03D" w14:textId="77777777" w:rsidR="009E5347" w:rsidRDefault="009E5347" w:rsidP="004C4FBA">
            <w:pPr>
              <w:pStyle w:val="TAL"/>
              <w:rPr>
                <w:rFonts w:cs="Arial"/>
                <w:szCs w:val="18"/>
              </w:rPr>
            </w:pPr>
          </w:p>
        </w:tc>
      </w:tr>
      <w:tr w:rsidR="009E5347" w14:paraId="7D6C898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3B9C51E" w14:textId="77777777" w:rsidR="009E5347" w:rsidRDefault="009E5347" w:rsidP="004C4FBA">
            <w:pPr>
              <w:pStyle w:val="TAL"/>
            </w:pPr>
            <w:r>
              <w:t>snssai</w:t>
            </w:r>
          </w:p>
        </w:tc>
        <w:tc>
          <w:tcPr>
            <w:tcW w:w="1418" w:type="dxa"/>
            <w:tcBorders>
              <w:top w:val="single" w:sz="4" w:space="0" w:color="auto"/>
              <w:left w:val="single" w:sz="4" w:space="0" w:color="auto"/>
              <w:bottom w:val="single" w:sz="4" w:space="0" w:color="auto"/>
              <w:right w:val="single" w:sz="4" w:space="0" w:color="auto"/>
            </w:tcBorders>
          </w:tcPr>
          <w:p w14:paraId="38CC163F" w14:textId="77777777" w:rsidR="009E5347" w:rsidRDefault="009E5347" w:rsidP="004C4FBA">
            <w:pPr>
              <w:pStyle w:val="TAL"/>
            </w:pPr>
            <w:r w:rsidRPr="00F11966">
              <w:t>Snssai</w:t>
            </w:r>
          </w:p>
        </w:tc>
        <w:tc>
          <w:tcPr>
            <w:tcW w:w="425" w:type="dxa"/>
            <w:tcBorders>
              <w:top w:val="single" w:sz="4" w:space="0" w:color="auto"/>
              <w:left w:val="single" w:sz="4" w:space="0" w:color="auto"/>
              <w:bottom w:val="single" w:sz="4" w:space="0" w:color="auto"/>
              <w:right w:val="single" w:sz="4" w:space="0" w:color="auto"/>
            </w:tcBorders>
          </w:tcPr>
          <w:p w14:paraId="087E538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56C69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90E892C" w14:textId="77777777" w:rsidR="009E5347" w:rsidRPr="0016361A" w:rsidRDefault="009E5347" w:rsidP="004C4FBA">
            <w:pPr>
              <w:pStyle w:val="TAL"/>
            </w:pPr>
            <w:r>
              <w:t>Represents network slice information</w:t>
            </w:r>
          </w:p>
        </w:tc>
        <w:tc>
          <w:tcPr>
            <w:tcW w:w="1508" w:type="dxa"/>
            <w:tcBorders>
              <w:top w:val="single" w:sz="4" w:space="0" w:color="auto"/>
              <w:left w:val="single" w:sz="4" w:space="0" w:color="auto"/>
              <w:bottom w:val="single" w:sz="4" w:space="0" w:color="auto"/>
              <w:right w:val="single" w:sz="4" w:space="0" w:color="auto"/>
            </w:tcBorders>
          </w:tcPr>
          <w:p w14:paraId="2DB11482" w14:textId="77777777" w:rsidR="009E5347" w:rsidRDefault="009E5347" w:rsidP="004C4FBA">
            <w:pPr>
              <w:pStyle w:val="TAL"/>
              <w:rPr>
                <w:rFonts w:cs="Arial"/>
                <w:szCs w:val="18"/>
              </w:rPr>
            </w:pPr>
          </w:p>
        </w:tc>
      </w:tr>
      <w:tr w:rsidR="009E5347" w14:paraId="6D94D48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7E5ED9E" w14:textId="77777777" w:rsidR="009E5347" w:rsidRDefault="009E5347" w:rsidP="004C4FBA">
            <w:pPr>
              <w:pStyle w:val="TAL"/>
            </w:pPr>
            <w:r>
              <w:rPr>
                <w:lang w:eastAsia="ko-KR"/>
              </w:rPr>
              <w:t>ednTopoSrvArea</w:t>
            </w:r>
          </w:p>
        </w:tc>
        <w:tc>
          <w:tcPr>
            <w:tcW w:w="1418" w:type="dxa"/>
            <w:tcBorders>
              <w:top w:val="single" w:sz="4" w:space="0" w:color="auto"/>
              <w:left w:val="single" w:sz="4" w:space="0" w:color="auto"/>
              <w:bottom w:val="single" w:sz="4" w:space="0" w:color="auto"/>
              <w:right w:val="single" w:sz="4" w:space="0" w:color="auto"/>
            </w:tcBorders>
          </w:tcPr>
          <w:p w14:paraId="5AD9A8EE"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6B3286D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6B6117"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E785C64" w14:textId="77777777" w:rsidR="009E5347" w:rsidRDefault="009E5347" w:rsidP="004C4FBA">
            <w:pPr>
              <w:pStyle w:val="TAL"/>
            </w:pPr>
            <w:r>
              <w:t>The list of geographical and topological areas that the ECS serves. ACs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3A7D222C" w14:textId="77777777" w:rsidR="009E5347" w:rsidRDefault="009E5347" w:rsidP="004C4FBA">
            <w:pPr>
              <w:pStyle w:val="TAL"/>
              <w:rPr>
                <w:rFonts w:cs="Arial"/>
                <w:szCs w:val="18"/>
              </w:rPr>
            </w:pPr>
          </w:p>
        </w:tc>
      </w:tr>
    </w:tbl>
    <w:p w14:paraId="01A9A054" w14:textId="77777777" w:rsidR="009E5347" w:rsidRDefault="009E5347" w:rsidP="009E5347">
      <w:pPr>
        <w:rPr>
          <w:lang w:eastAsia="ko-KR"/>
        </w:rPr>
      </w:pPr>
    </w:p>
    <w:p w14:paraId="63785802" w14:textId="77777777" w:rsidR="009E5347" w:rsidRDefault="009E5347" w:rsidP="009E5347">
      <w:pPr>
        <w:pStyle w:val="Heading5"/>
        <w:rPr>
          <w:lang w:eastAsia="ko-KR"/>
        </w:rPr>
      </w:pPr>
      <w:bookmarkStart w:id="1577" w:name="_Toc101529484"/>
      <w:bookmarkStart w:id="1578" w:name="_Toc114864318"/>
      <w:bookmarkStart w:id="1579" w:name="_Toc143871469"/>
      <w:bookmarkStart w:id="1580" w:name="_Toc144134965"/>
      <w:bookmarkStart w:id="1581" w:name="_Toc151571576"/>
      <w:r>
        <w:rPr>
          <w:lang w:eastAsia="zh-CN"/>
        </w:rPr>
        <w:lastRenderedPageBreak/>
        <w:t>8.1.5.2.9</w:t>
      </w:r>
      <w:r>
        <w:rPr>
          <w:lang w:eastAsia="zh-CN"/>
        </w:rPr>
        <w:tab/>
        <w:t xml:space="preserve">Type: </w:t>
      </w:r>
      <w:r>
        <w:rPr>
          <w:lang w:eastAsia="ko-KR"/>
        </w:rPr>
        <w:t>EESIn</w:t>
      </w:r>
      <w:r w:rsidRPr="00317891">
        <w:rPr>
          <w:lang w:eastAsia="ko-KR"/>
        </w:rPr>
        <w:t>fo</w:t>
      </w:r>
      <w:bookmarkEnd w:id="1577"/>
      <w:bookmarkEnd w:id="1578"/>
      <w:bookmarkEnd w:id="1579"/>
      <w:bookmarkEnd w:id="1580"/>
      <w:bookmarkEnd w:id="1581"/>
    </w:p>
    <w:p w14:paraId="1AD525FD" w14:textId="77777777" w:rsidR="009E5347" w:rsidRDefault="009E5347" w:rsidP="009E5347">
      <w:pPr>
        <w:pStyle w:val="TH"/>
      </w:pPr>
      <w:r>
        <w:rPr>
          <w:noProof/>
        </w:rPr>
        <w:t>Table 8.1.5.2.9</w:t>
      </w:r>
      <w:r>
        <w:t xml:space="preserve">-1: </w:t>
      </w:r>
      <w:r>
        <w:rPr>
          <w:noProof/>
        </w:rPr>
        <w:t xml:space="preserve">Definition of type </w:t>
      </w:r>
      <w:r>
        <w:rPr>
          <w:lang w:eastAsia="ko-KR"/>
        </w:rPr>
        <w:t>EESIn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402"/>
        <w:gridCol w:w="1508"/>
      </w:tblGrid>
      <w:tr w:rsidR="009E5347" w14:paraId="707213B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E1F1101"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DC591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5369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10B281"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29CBE5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23E7096" w14:textId="77777777" w:rsidR="009E5347" w:rsidRDefault="009E5347" w:rsidP="004C4FBA">
            <w:pPr>
              <w:pStyle w:val="TAH"/>
              <w:rPr>
                <w:rFonts w:cs="Arial"/>
                <w:szCs w:val="18"/>
              </w:rPr>
            </w:pPr>
            <w:r>
              <w:t>Applicability</w:t>
            </w:r>
          </w:p>
        </w:tc>
      </w:tr>
      <w:tr w:rsidR="009E5347" w14:paraId="74AD1FE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36A480A" w14:textId="77777777" w:rsidR="009E5347" w:rsidRDefault="009E5347" w:rsidP="004C4FBA">
            <w:pPr>
              <w:pStyle w:val="TAL"/>
            </w:pPr>
            <w:r>
              <w:t>eesId</w:t>
            </w:r>
          </w:p>
        </w:tc>
        <w:tc>
          <w:tcPr>
            <w:tcW w:w="1559" w:type="dxa"/>
            <w:tcBorders>
              <w:top w:val="single" w:sz="4" w:space="0" w:color="auto"/>
              <w:left w:val="single" w:sz="4" w:space="0" w:color="auto"/>
              <w:bottom w:val="single" w:sz="4" w:space="0" w:color="auto"/>
              <w:right w:val="single" w:sz="4" w:space="0" w:color="auto"/>
            </w:tcBorders>
          </w:tcPr>
          <w:p w14:paraId="7F5A80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F7D2B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5AEBC7"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6140776" w14:textId="77777777" w:rsidR="009E5347" w:rsidRPr="0016361A" w:rsidRDefault="009E5347" w:rsidP="004C4FBA">
            <w:pPr>
              <w:pStyle w:val="TAL"/>
            </w:pPr>
            <w:r>
              <w:t>The identifier of the EES</w:t>
            </w:r>
          </w:p>
        </w:tc>
        <w:tc>
          <w:tcPr>
            <w:tcW w:w="1508" w:type="dxa"/>
            <w:tcBorders>
              <w:top w:val="single" w:sz="4" w:space="0" w:color="auto"/>
              <w:left w:val="single" w:sz="4" w:space="0" w:color="auto"/>
              <w:bottom w:val="single" w:sz="4" w:space="0" w:color="auto"/>
              <w:right w:val="single" w:sz="4" w:space="0" w:color="auto"/>
            </w:tcBorders>
          </w:tcPr>
          <w:p w14:paraId="396F0F5C" w14:textId="77777777" w:rsidR="009E5347" w:rsidRDefault="009E5347" w:rsidP="004C4FBA">
            <w:pPr>
              <w:pStyle w:val="TAL"/>
              <w:rPr>
                <w:rFonts w:cs="Arial"/>
                <w:szCs w:val="18"/>
              </w:rPr>
            </w:pPr>
          </w:p>
        </w:tc>
      </w:tr>
      <w:tr w:rsidR="009E5347" w14:paraId="3C175DA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0AEA954" w14:textId="77777777" w:rsidR="009E5347" w:rsidRDefault="009E5347" w:rsidP="004C4FBA">
            <w:pPr>
              <w:pStyle w:val="TAL"/>
            </w:pPr>
            <w:r>
              <w:t>endPt</w:t>
            </w:r>
          </w:p>
        </w:tc>
        <w:tc>
          <w:tcPr>
            <w:tcW w:w="1559" w:type="dxa"/>
            <w:tcBorders>
              <w:top w:val="single" w:sz="4" w:space="0" w:color="auto"/>
              <w:left w:val="single" w:sz="4" w:space="0" w:color="auto"/>
              <w:bottom w:val="single" w:sz="4" w:space="0" w:color="auto"/>
              <w:right w:val="single" w:sz="4" w:space="0" w:color="auto"/>
            </w:tcBorders>
          </w:tcPr>
          <w:p w14:paraId="37A2DA73" w14:textId="77777777" w:rsidR="009E5347" w:rsidRPr="001D2CEF" w:rsidRDefault="009E5347" w:rsidP="004C4FBA">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7DA34C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CCB60E2"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150CC3E" w14:textId="77777777" w:rsidR="009E5347" w:rsidRPr="001D2CEF" w:rsidRDefault="009E5347" w:rsidP="004C4FBA">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508" w:type="dxa"/>
            <w:tcBorders>
              <w:top w:val="single" w:sz="4" w:space="0" w:color="auto"/>
              <w:left w:val="single" w:sz="4" w:space="0" w:color="auto"/>
              <w:bottom w:val="single" w:sz="4" w:space="0" w:color="auto"/>
              <w:right w:val="single" w:sz="4" w:space="0" w:color="auto"/>
            </w:tcBorders>
          </w:tcPr>
          <w:p w14:paraId="33B83007" w14:textId="77777777" w:rsidR="009E5347" w:rsidRDefault="009E5347" w:rsidP="004C4FBA">
            <w:pPr>
              <w:pStyle w:val="TAL"/>
              <w:rPr>
                <w:rFonts w:cs="Arial"/>
                <w:szCs w:val="18"/>
              </w:rPr>
            </w:pPr>
          </w:p>
        </w:tc>
      </w:tr>
      <w:tr w:rsidR="009E5347" w14:paraId="4F7306F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77092BA" w14:textId="77777777" w:rsidR="009E5347" w:rsidRDefault="009E5347" w:rsidP="004C4FBA">
            <w:pPr>
              <w:pStyle w:val="TAL"/>
            </w:pPr>
            <w:r>
              <w:t>easIds</w:t>
            </w:r>
          </w:p>
        </w:tc>
        <w:tc>
          <w:tcPr>
            <w:tcW w:w="1559" w:type="dxa"/>
            <w:tcBorders>
              <w:top w:val="single" w:sz="4" w:space="0" w:color="auto"/>
              <w:left w:val="single" w:sz="4" w:space="0" w:color="auto"/>
              <w:bottom w:val="single" w:sz="4" w:space="0" w:color="auto"/>
              <w:right w:val="single" w:sz="4" w:space="0" w:color="auto"/>
            </w:tcBorders>
          </w:tcPr>
          <w:p w14:paraId="64B9D936"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8CEDF2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54DD80"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29C23FA8" w14:textId="0E3BF9FA" w:rsidR="009E5347" w:rsidRPr="0016361A" w:rsidRDefault="00A26D5D" w:rsidP="00A26D5D">
            <w:pPr>
              <w:pStyle w:val="TAL"/>
            </w:pPr>
            <w:r>
              <w:t>The list of application i</w:t>
            </w:r>
            <w:r w:rsidR="009E5347">
              <w:t>denti</w:t>
            </w:r>
            <w:r>
              <w:t>f</w:t>
            </w:r>
            <w:r w:rsidR="009E5347">
              <w:t>ie</w:t>
            </w:r>
            <w:r>
              <w:t>r</w:t>
            </w:r>
            <w:r w:rsidR="009E5347">
              <w:t xml:space="preserve">s of the Edge Application Servers registered </w:t>
            </w:r>
            <w:r w:rsidR="00AF03E2">
              <w:t xml:space="preserve">or expected to be registered </w:t>
            </w:r>
            <w:r w:rsidR="009E5347">
              <w:t>with the EES</w:t>
            </w:r>
            <w:r>
              <w:t>, e.g. FQDN, URI</w:t>
            </w:r>
            <w:r w:rsidR="009E5347">
              <w:t xml:space="preserve">. </w:t>
            </w:r>
          </w:p>
        </w:tc>
        <w:tc>
          <w:tcPr>
            <w:tcW w:w="1508" w:type="dxa"/>
            <w:tcBorders>
              <w:top w:val="single" w:sz="4" w:space="0" w:color="auto"/>
              <w:left w:val="single" w:sz="4" w:space="0" w:color="auto"/>
              <w:bottom w:val="single" w:sz="4" w:space="0" w:color="auto"/>
              <w:right w:val="single" w:sz="4" w:space="0" w:color="auto"/>
            </w:tcBorders>
          </w:tcPr>
          <w:p w14:paraId="1C10E6CD" w14:textId="77777777" w:rsidR="009E5347" w:rsidRDefault="009E5347" w:rsidP="004C4FBA">
            <w:pPr>
              <w:pStyle w:val="TAL"/>
              <w:rPr>
                <w:rFonts w:cs="Arial"/>
                <w:szCs w:val="18"/>
              </w:rPr>
            </w:pPr>
          </w:p>
        </w:tc>
      </w:tr>
      <w:tr w:rsidR="009E5347" w14:paraId="42A833F6"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DFDA73" w14:textId="77777777" w:rsidR="009E5347" w:rsidRDefault="009E5347" w:rsidP="004C4FBA">
            <w:pPr>
              <w:pStyle w:val="TAL"/>
            </w:pPr>
            <w:r>
              <w:t>ecspInfo</w:t>
            </w:r>
          </w:p>
        </w:tc>
        <w:tc>
          <w:tcPr>
            <w:tcW w:w="1559" w:type="dxa"/>
            <w:tcBorders>
              <w:top w:val="single" w:sz="4" w:space="0" w:color="auto"/>
              <w:left w:val="single" w:sz="4" w:space="0" w:color="auto"/>
              <w:bottom w:val="single" w:sz="4" w:space="0" w:color="auto"/>
              <w:right w:val="single" w:sz="4" w:space="0" w:color="auto"/>
            </w:tcBorders>
          </w:tcPr>
          <w:p w14:paraId="48CC2CA4"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D978A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F5854A"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60748B1" w14:textId="77777777" w:rsidR="009E5347" w:rsidRPr="0016361A" w:rsidRDefault="009E5347" w:rsidP="004C4FBA">
            <w:pPr>
              <w:pStyle w:val="TAL"/>
            </w:pPr>
            <w:r>
              <w:t xml:space="preserve">String representing </w:t>
            </w:r>
            <w:r w:rsidRPr="0038011C">
              <w:t>the</w:t>
            </w:r>
            <w:r>
              <w:t xml:space="preserve"> EES Provider (such as ECSP Information)</w:t>
            </w:r>
          </w:p>
        </w:tc>
        <w:tc>
          <w:tcPr>
            <w:tcW w:w="1508" w:type="dxa"/>
            <w:tcBorders>
              <w:top w:val="single" w:sz="4" w:space="0" w:color="auto"/>
              <w:left w:val="single" w:sz="4" w:space="0" w:color="auto"/>
              <w:bottom w:val="single" w:sz="4" w:space="0" w:color="auto"/>
              <w:right w:val="single" w:sz="4" w:space="0" w:color="auto"/>
            </w:tcBorders>
          </w:tcPr>
          <w:p w14:paraId="007C7BDB" w14:textId="77777777" w:rsidR="009E5347" w:rsidRDefault="009E5347" w:rsidP="004C4FBA">
            <w:pPr>
              <w:pStyle w:val="TAL"/>
              <w:rPr>
                <w:rFonts w:cs="Arial"/>
                <w:szCs w:val="18"/>
              </w:rPr>
            </w:pPr>
          </w:p>
        </w:tc>
      </w:tr>
      <w:tr w:rsidR="009E5347" w14:paraId="295F48B9"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9DE2F12" w14:textId="77777777" w:rsidR="009E5347" w:rsidRDefault="009E5347" w:rsidP="004C4FBA">
            <w:pPr>
              <w:pStyle w:val="TAL"/>
            </w:pPr>
            <w:r>
              <w:t>svcArea</w:t>
            </w:r>
          </w:p>
        </w:tc>
        <w:tc>
          <w:tcPr>
            <w:tcW w:w="1559" w:type="dxa"/>
            <w:tcBorders>
              <w:top w:val="single" w:sz="4" w:space="0" w:color="auto"/>
              <w:left w:val="single" w:sz="4" w:space="0" w:color="auto"/>
              <w:bottom w:val="single" w:sz="4" w:space="0" w:color="auto"/>
              <w:right w:val="single" w:sz="4" w:space="0" w:color="auto"/>
            </w:tcBorders>
          </w:tcPr>
          <w:p w14:paraId="6BC0AE83" w14:textId="77777777" w:rsidR="009E5347" w:rsidRDefault="009E5347" w:rsidP="004C4FBA">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59F3C3C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AADAF2"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09E6973" w14:textId="77777777" w:rsidR="009E5347" w:rsidRPr="0016361A" w:rsidRDefault="009E5347" w:rsidP="004C4FBA">
            <w:pPr>
              <w:pStyle w:val="TAL"/>
            </w:pPr>
            <w:r>
              <w:t>The list of geographical and topological areas that the EES serves. EECs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08406494" w14:textId="77777777" w:rsidR="009E5347" w:rsidRDefault="009E5347" w:rsidP="004C4FBA">
            <w:pPr>
              <w:pStyle w:val="TAL"/>
              <w:rPr>
                <w:rFonts w:cs="Arial"/>
                <w:szCs w:val="18"/>
              </w:rPr>
            </w:pPr>
          </w:p>
        </w:tc>
      </w:tr>
      <w:tr w:rsidR="009E5347" w14:paraId="69194D7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775BB92" w14:textId="77777777" w:rsidR="009E5347" w:rsidRDefault="009E5347" w:rsidP="004C4FBA">
            <w:pPr>
              <w:pStyle w:val="TAL"/>
            </w:pPr>
            <w:r>
              <w:t>dnais</w:t>
            </w:r>
          </w:p>
        </w:tc>
        <w:tc>
          <w:tcPr>
            <w:tcW w:w="1559" w:type="dxa"/>
            <w:tcBorders>
              <w:top w:val="single" w:sz="4" w:space="0" w:color="auto"/>
              <w:left w:val="single" w:sz="4" w:space="0" w:color="auto"/>
              <w:bottom w:val="single" w:sz="4" w:space="0" w:color="auto"/>
              <w:right w:val="single" w:sz="4" w:space="0" w:color="auto"/>
            </w:tcBorders>
          </w:tcPr>
          <w:p w14:paraId="0AA9AC21"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A3D2A8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957442" w14:textId="20D15B5D" w:rsidR="009E5347" w:rsidRDefault="002B4EA8" w:rsidP="002B4EA8">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0B99BB15" w14:textId="77777777" w:rsidR="009E5347" w:rsidRDefault="009E5347" w:rsidP="004C4FBA">
            <w:pPr>
              <w:pStyle w:val="TAL"/>
            </w:pPr>
            <w:r>
              <w:t xml:space="preserve">Represents list of </w:t>
            </w:r>
            <w:r w:rsidRPr="001D2CEF">
              <w:rPr>
                <w:lang w:eastAsia="zh-CN"/>
              </w:rPr>
              <w:t>Data network access identifier</w:t>
            </w:r>
          </w:p>
        </w:tc>
        <w:tc>
          <w:tcPr>
            <w:tcW w:w="1508" w:type="dxa"/>
            <w:tcBorders>
              <w:top w:val="single" w:sz="4" w:space="0" w:color="auto"/>
              <w:left w:val="single" w:sz="4" w:space="0" w:color="auto"/>
              <w:bottom w:val="single" w:sz="4" w:space="0" w:color="auto"/>
              <w:right w:val="single" w:sz="4" w:space="0" w:color="auto"/>
            </w:tcBorders>
          </w:tcPr>
          <w:p w14:paraId="23AAC376" w14:textId="77777777" w:rsidR="009E5347" w:rsidRDefault="009E5347" w:rsidP="004C4FBA">
            <w:pPr>
              <w:pStyle w:val="TAL"/>
              <w:rPr>
                <w:rFonts w:cs="Arial"/>
                <w:szCs w:val="18"/>
              </w:rPr>
            </w:pPr>
          </w:p>
        </w:tc>
      </w:tr>
      <w:tr w:rsidR="009E5347" w14:paraId="652CBDF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BEF3DB" w14:textId="77777777" w:rsidR="009E5347" w:rsidRDefault="009E5347" w:rsidP="004C4FBA">
            <w:pPr>
              <w:pStyle w:val="TAL"/>
            </w:pPr>
            <w:r>
              <w:t>eesS</w:t>
            </w:r>
            <w:r w:rsidRPr="00646838">
              <w:t>vcContSupp</w:t>
            </w:r>
          </w:p>
        </w:tc>
        <w:tc>
          <w:tcPr>
            <w:tcW w:w="1559" w:type="dxa"/>
            <w:tcBorders>
              <w:top w:val="single" w:sz="4" w:space="0" w:color="auto"/>
              <w:left w:val="single" w:sz="4" w:space="0" w:color="auto"/>
              <w:bottom w:val="single" w:sz="4" w:space="0" w:color="auto"/>
              <w:right w:val="single" w:sz="4" w:space="0" w:color="auto"/>
            </w:tcBorders>
          </w:tcPr>
          <w:p w14:paraId="5A9DCF8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33060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200D5CE" w14:textId="0CD6678E" w:rsidR="009E5347" w:rsidRDefault="002B4EA8" w:rsidP="002B4EA8">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1516F94F" w14:textId="77777777" w:rsidR="009E5347" w:rsidRDefault="009E5347" w:rsidP="004C4FBA">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2D670B64" w14:textId="77777777" w:rsidR="009E5347" w:rsidRDefault="009E5347" w:rsidP="004C4FBA">
            <w:pPr>
              <w:pStyle w:val="TAL"/>
              <w:rPr>
                <w:rFonts w:cs="Arial"/>
                <w:szCs w:val="18"/>
              </w:rPr>
            </w:pPr>
          </w:p>
        </w:tc>
      </w:tr>
      <w:tr w:rsidR="009E5347" w14:paraId="088957AB"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07F8C63" w14:textId="77777777" w:rsidR="009E5347" w:rsidRDefault="009E5347" w:rsidP="004C4FBA">
            <w:pPr>
              <w:pStyle w:val="TAL"/>
            </w:pPr>
            <w:r>
              <w:t>eecRegConf</w:t>
            </w:r>
          </w:p>
        </w:tc>
        <w:tc>
          <w:tcPr>
            <w:tcW w:w="1559" w:type="dxa"/>
            <w:tcBorders>
              <w:top w:val="single" w:sz="4" w:space="0" w:color="auto"/>
              <w:left w:val="single" w:sz="4" w:space="0" w:color="auto"/>
              <w:bottom w:val="single" w:sz="4" w:space="0" w:color="auto"/>
              <w:right w:val="single" w:sz="4" w:space="0" w:color="auto"/>
            </w:tcBorders>
          </w:tcPr>
          <w:p w14:paraId="38397088" w14:textId="77777777" w:rsidR="009E5347" w:rsidRPr="00646838" w:rsidRDefault="009E5347" w:rsidP="004C4FBA">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E9EDE96" w14:textId="77777777" w:rsidR="009E5347" w:rsidRPr="00646838"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CDE2E0" w14:textId="77777777" w:rsidR="009E5347" w:rsidRPr="00646838"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1885A908" w14:textId="77777777" w:rsidR="009E5347" w:rsidRPr="00646838" w:rsidRDefault="009E5347" w:rsidP="004C4FBA">
            <w:pPr>
              <w:pStyle w:val="TAL"/>
            </w:pPr>
            <w:r w:rsidRPr="0038011C">
              <w:rPr>
                <w:lang w:eastAsia="ko-KR"/>
              </w:rPr>
              <w:t>Indicates whether the EEC is required to register on the EES to use edge services or not</w:t>
            </w:r>
          </w:p>
        </w:tc>
        <w:tc>
          <w:tcPr>
            <w:tcW w:w="1508" w:type="dxa"/>
            <w:tcBorders>
              <w:top w:val="single" w:sz="4" w:space="0" w:color="auto"/>
              <w:left w:val="single" w:sz="4" w:space="0" w:color="auto"/>
              <w:bottom w:val="single" w:sz="4" w:space="0" w:color="auto"/>
              <w:right w:val="single" w:sz="4" w:space="0" w:color="auto"/>
            </w:tcBorders>
          </w:tcPr>
          <w:p w14:paraId="5AB262E8" w14:textId="77777777" w:rsidR="009E5347" w:rsidRDefault="009E5347" w:rsidP="004C4FBA">
            <w:pPr>
              <w:pStyle w:val="TAL"/>
              <w:rPr>
                <w:rFonts w:cs="Arial"/>
                <w:szCs w:val="18"/>
              </w:rPr>
            </w:pPr>
          </w:p>
        </w:tc>
      </w:tr>
      <w:tr w:rsidR="00AF03E2" w:rsidRPr="0043677C" w14:paraId="4055AA4E"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2855F655" w14:textId="77777777" w:rsidR="00AF03E2" w:rsidRPr="0043677C" w:rsidRDefault="00AF03E2" w:rsidP="00590CE7">
            <w:pPr>
              <w:pStyle w:val="TAL"/>
            </w:pPr>
            <w:r w:rsidRPr="0043677C">
              <w:t>easInstInfos</w:t>
            </w:r>
          </w:p>
        </w:tc>
        <w:tc>
          <w:tcPr>
            <w:tcW w:w="1559" w:type="dxa"/>
            <w:tcBorders>
              <w:top w:val="single" w:sz="4" w:space="0" w:color="auto"/>
              <w:left w:val="single" w:sz="4" w:space="0" w:color="auto"/>
              <w:bottom w:val="single" w:sz="4" w:space="0" w:color="auto"/>
              <w:right w:val="single" w:sz="4" w:space="0" w:color="auto"/>
            </w:tcBorders>
          </w:tcPr>
          <w:p w14:paraId="04D7F579" w14:textId="77777777" w:rsidR="00AF03E2" w:rsidRPr="0043677C" w:rsidRDefault="00AF03E2" w:rsidP="00590CE7">
            <w:pPr>
              <w:pStyle w:val="TAL"/>
              <w:rPr>
                <w:noProof/>
                <w:lang w:eastAsia="zh-CN"/>
              </w:rPr>
            </w:pPr>
            <w:r w:rsidRPr="0043677C">
              <w:rPr>
                <w:noProof/>
                <w:lang w:eastAsia="zh-CN"/>
              </w:rPr>
              <w:t>array(EASInstantiationInfo)</w:t>
            </w:r>
          </w:p>
        </w:tc>
        <w:tc>
          <w:tcPr>
            <w:tcW w:w="425" w:type="dxa"/>
            <w:tcBorders>
              <w:top w:val="single" w:sz="4" w:space="0" w:color="auto"/>
              <w:left w:val="single" w:sz="4" w:space="0" w:color="auto"/>
              <w:bottom w:val="single" w:sz="4" w:space="0" w:color="auto"/>
              <w:right w:val="single" w:sz="4" w:space="0" w:color="auto"/>
            </w:tcBorders>
          </w:tcPr>
          <w:p w14:paraId="6BF0C738" w14:textId="77777777" w:rsidR="00AF03E2" w:rsidRPr="0043677C" w:rsidRDefault="00AF03E2" w:rsidP="00590CE7">
            <w:pPr>
              <w:pStyle w:val="TAC"/>
            </w:pPr>
            <w:r w:rsidRPr="0043677C">
              <w:t>O</w:t>
            </w:r>
          </w:p>
        </w:tc>
        <w:tc>
          <w:tcPr>
            <w:tcW w:w="1134" w:type="dxa"/>
            <w:tcBorders>
              <w:top w:val="single" w:sz="4" w:space="0" w:color="auto"/>
              <w:left w:val="single" w:sz="4" w:space="0" w:color="auto"/>
              <w:bottom w:val="single" w:sz="4" w:space="0" w:color="auto"/>
              <w:right w:val="single" w:sz="4" w:space="0" w:color="auto"/>
            </w:tcBorders>
          </w:tcPr>
          <w:p w14:paraId="0F17AC41" w14:textId="77777777" w:rsidR="00AF03E2" w:rsidRPr="0043677C" w:rsidRDefault="00AF03E2" w:rsidP="00590CE7">
            <w:pPr>
              <w:pStyle w:val="TAL"/>
            </w:pPr>
            <w:r w:rsidRPr="0043677C">
              <w:t>1..N</w:t>
            </w:r>
          </w:p>
        </w:tc>
        <w:tc>
          <w:tcPr>
            <w:tcW w:w="3402" w:type="dxa"/>
            <w:tcBorders>
              <w:top w:val="single" w:sz="4" w:space="0" w:color="auto"/>
              <w:left w:val="single" w:sz="4" w:space="0" w:color="auto"/>
              <w:bottom w:val="single" w:sz="4" w:space="0" w:color="auto"/>
              <w:right w:val="single" w:sz="4" w:space="0" w:color="auto"/>
            </w:tcBorders>
          </w:tcPr>
          <w:p w14:paraId="1A37E54D" w14:textId="77777777" w:rsidR="00AF03E2" w:rsidRPr="0043677C" w:rsidRDefault="00AF03E2" w:rsidP="00590CE7">
            <w:pPr>
              <w:pStyle w:val="TAL"/>
              <w:rPr>
                <w:lang w:eastAsia="ko-KR"/>
              </w:rPr>
            </w:pPr>
            <w:r w:rsidRPr="0043677C">
              <w:rPr>
                <w:lang w:eastAsia="ko-KR"/>
              </w:rPr>
              <w:t>The EAS instantiation status per EASID (e.g. instantiated, instantiable but not be instantiated yet)</w:t>
            </w:r>
          </w:p>
        </w:tc>
        <w:tc>
          <w:tcPr>
            <w:tcW w:w="1508" w:type="dxa"/>
            <w:tcBorders>
              <w:top w:val="single" w:sz="4" w:space="0" w:color="auto"/>
              <w:left w:val="single" w:sz="4" w:space="0" w:color="auto"/>
              <w:bottom w:val="single" w:sz="4" w:space="0" w:color="auto"/>
              <w:right w:val="single" w:sz="4" w:space="0" w:color="auto"/>
            </w:tcBorders>
          </w:tcPr>
          <w:p w14:paraId="6D646A7A" w14:textId="77777777" w:rsidR="00AF03E2" w:rsidRPr="0043677C" w:rsidRDefault="00AF03E2" w:rsidP="00590CE7">
            <w:pPr>
              <w:pStyle w:val="TAL"/>
              <w:rPr>
                <w:rFonts w:cs="Arial"/>
                <w:szCs w:val="18"/>
              </w:rPr>
            </w:pPr>
            <w:r w:rsidRPr="0043677C">
              <w:rPr>
                <w:rFonts w:cs="Arial"/>
                <w:szCs w:val="18"/>
              </w:rPr>
              <w:t>EdgeApp_2</w:t>
            </w:r>
          </w:p>
        </w:tc>
      </w:tr>
      <w:tr w:rsidR="00D30048" w:rsidRPr="0043677C" w14:paraId="76083465" w14:textId="77777777" w:rsidTr="0055125D">
        <w:trPr>
          <w:jc w:val="center"/>
        </w:trPr>
        <w:tc>
          <w:tcPr>
            <w:tcW w:w="1506" w:type="dxa"/>
            <w:tcBorders>
              <w:top w:val="single" w:sz="4" w:space="0" w:color="auto"/>
              <w:left w:val="single" w:sz="4" w:space="0" w:color="auto"/>
              <w:bottom w:val="single" w:sz="4" w:space="0" w:color="auto"/>
              <w:right w:val="single" w:sz="4" w:space="0" w:color="auto"/>
            </w:tcBorders>
          </w:tcPr>
          <w:p w14:paraId="1EBABE1A" w14:textId="77777777" w:rsidR="00D30048" w:rsidRPr="0043677C" w:rsidRDefault="00D30048" w:rsidP="0055125D">
            <w:pPr>
              <w:pStyle w:val="TAL"/>
            </w:pPr>
            <w:r w:rsidRPr="0049702E">
              <w:t>ees</w:t>
            </w:r>
            <w:r>
              <w:t>AuthMethods</w:t>
            </w:r>
          </w:p>
        </w:tc>
        <w:tc>
          <w:tcPr>
            <w:tcW w:w="1559" w:type="dxa"/>
            <w:tcBorders>
              <w:top w:val="single" w:sz="4" w:space="0" w:color="auto"/>
              <w:left w:val="single" w:sz="4" w:space="0" w:color="auto"/>
              <w:bottom w:val="single" w:sz="4" w:space="0" w:color="auto"/>
              <w:right w:val="single" w:sz="4" w:space="0" w:color="auto"/>
            </w:tcBorders>
          </w:tcPr>
          <w:p w14:paraId="7D1BA01E" w14:textId="77777777" w:rsidR="00D30048" w:rsidRPr="0043677C" w:rsidRDefault="00D30048" w:rsidP="0055125D">
            <w:pPr>
              <w:pStyle w:val="TAL"/>
              <w:rPr>
                <w:noProof/>
                <w:lang w:eastAsia="zh-CN"/>
              </w:rPr>
            </w:pPr>
            <w:r>
              <w:t>array(</w:t>
            </w:r>
            <w:r>
              <w:rPr>
                <w:lang w:eastAsia="zh-CN"/>
              </w:rPr>
              <w:t>EesAuthMethod</w:t>
            </w:r>
            <w:r>
              <w:t>)</w:t>
            </w:r>
          </w:p>
        </w:tc>
        <w:tc>
          <w:tcPr>
            <w:tcW w:w="425" w:type="dxa"/>
            <w:tcBorders>
              <w:top w:val="single" w:sz="4" w:space="0" w:color="auto"/>
              <w:left w:val="single" w:sz="4" w:space="0" w:color="auto"/>
              <w:bottom w:val="single" w:sz="4" w:space="0" w:color="auto"/>
              <w:right w:val="single" w:sz="4" w:space="0" w:color="auto"/>
            </w:tcBorders>
          </w:tcPr>
          <w:p w14:paraId="27DA9357" w14:textId="77777777" w:rsidR="00D30048" w:rsidRPr="0043677C" w:rsidRDefault="00D30048"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532E93" w14:textId="77777777" w:rsidR="00D30048" w:rsidRPr="0043677C" w:rsidRDefault="00D30048" w:rsidP="0055125D">
            <w:pPr>
              <w:pStyle w:val="TAL"/>
            </w:pPr>
            <w:r>
              <w:t>1..N</w:t>
            </w:r>
          </w:p>
        </w:tc>
        <w:tc>
          <w:tcPr>
            <w:tcW w:w="3401" w:type="dxa"/>
            <w:tcBorders>
              <w:top w:val="single" w:sz="4" w:space="0" w:color="auto"/>
              <w:left w:val="single" w:sz="4" w:space="0" w:color="auto"/>
              <w:bottom w:val="single" w:sz="4" w:space="0" w:color="auto"/>
              <w:right w:val="single" w:sz="4" w:space="0" w:color="auto"/>
            </w:tcBorders>
          </w:tcPr>
          <w:p w14:paraId="1D2E7933" w14:textId="26938A10" w:rsidR="00D30048" w:rsidRPr="0043677C" w:rsidRDefault="00D30048" w:rsidP="007637D1">
            <w:pPr>
              <w:pStyle w:val="TAL"/>
              <w:rPr>
                <w:lang w:eastAsia="ko-KR"/>
              </w:rPr>
            </w:pPr>
            <w:r w:rsidRPr="00FF7B40">
              <w:rPr>
                <w:lang w:eastAsia="ko-KR"/>
              </w:rPr>
              <w:t xml:space="preserve">Indicates the </w:t>
            </w:r>
            <w:r>
              <w:rPr>
                <w:lang w:eastAsia="ko-KR"/>
              </w:rPr>
              <w:t>authentication method supported by</w:t>
            </w:r>
            <w:r w:rsidRPr="00FF7B40">
              <w:rPr>
                <w:lang w:eastAsia="ko-KR"/>
              </w:rPr>
              <w:t xml:space="preserve"> the EES</w:t>
            </w:r>
            <w:r>
              <w:rPr>
                <w:lang w:eastAsia="ko-KR"/>
              </w:rPr>
              <w:t xml:space="preserve"> to be</w:t>
            </w:r>
            <w:r w:rsidRPr="00FF7B40">
              <w:rPr>
                <w:lang w:eastAsia="ko-KR"/>
              </w:rPr>
              <w:t xml:space="preserve"> used by EEC </w:t>
            </w:r>
            <w:r>
              <w:rPr>
                <w:lang w:eastAsia="ko-KR"/>
              </w:rPr>
              <w:t>before communicating</w:t>
            </w:r>
            <w:r w:rsidRPr="00FF7B40">
              <w:rPr>
                <w:lang w:eastAsia="ko-KR"/>
              </w:rPr>
              <w:t xml:space="preserve"> with the EES as specified i</w:t>
            </w:r>
            <w:r>
              <w:rPr>
                <w:lang w:eastAsia="ko-KR"/>
              </w:rPr>
              <w:t>n clause</w:t>
            </w:r>
            <w:r>
              <w:t> </w:t>
            </w:r>
            <w:r>
              <w:rPr>
                <w:lang w:eastAsia="zh-CN"/>
              </w:rPr>
              <w:t>8.1.5.2.</w:t>
            </w:r>
            <w:r w:rsidR="007637D1">
              <w:rPr>
                <w:lang w:eastAsia="zh-CN"/>
              </w:rPr>
              <w:t>11</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1AEC4B0F" w14:textId="77777777" w:rsidR="00D30048" w:rsidRPr="0043677C" w:rsidRDefault="00D30048" w:rsidP="0055125D">
            <w:pPr>
              <w:pStyle w:val="TAL"/>
              <w:rPr>
                <w:rFonts w:cs="Arial"/>
                <w:szCs w:val="18"/>
              </w:rPr>
            </w:pPr>
            <w:r w:rsidRPr="0043677C">
              <w:rPr>
                <w:rFonts w:cs="Arial"/>
                <w:szCs w:val="18"/>
              </w:rPr>
              <w:t>EdgeApp_2</w:t>
            </w:r>
          </w:p>
        </w:tc>
      </w:tr>
      <w:tr w:rsidR="00415890" w:rsidRPr="0043677C" w14:paraId="595DB86A" w14:textId="77777777" w:rsidTr="00D30048">
        <w:trPr>
          <w:jc w:val="center"/>
        </w:trPr>
        <w:tc>
          <w:tcPr>
            <w:tcW w:w="1507" w:type="dxa"/>
            <w:tcBorders>
              <w:top w:val="single" w:sz="4" w:space="0" w:color="auto"/>
              <w:left w:val="single" w:sz="4" w:space="0" w:color="auto"/>
              <w:bottom w:val="single" w:sz="4" w:space="0" w:color="auto"/>
              <w:right w:val="single" w:sz="4" w:space="0" w:color="auto"/>
            </w:tcBorders>
          </w:tcPr>
          <w:p w14:paraId="146968AC" w14:textId="77777777" w:rsidR="00415890" w:rsidRPr="0043677C" w:rsidRDefault="00415890" w:rsidP="0055125D">
            <w:pPr>
              <w:pStyle w:val="TAL"/>
            </w:pPr>
            <w:r w:rsidRPr="00C50068">
              <w:t>easBundleInfo</w:t>
            </w:r>
          </w:p>
        </w:tc>
        <w:tc>
          <w:tcPr>
            <w:tcW w:w="1559" w:type="dxa"/>
            <w:tcBorders>
              <w:top w:val="single" w:sz="4" w:space="0" w:color="auto"/>
              <w:left w:val="single" w:sz="4" w:space="0" w:color="auto"/>
              <w:bottom w:val="single" w:sz="4" w:space="0" w:color="auto"/>
              <w:right w:val="single" w:sz="4" w:space="0" w:color="auto"/>
            </w:tcBorders>
          </w:tcPr>
          <w:p w14:paraId="2AE15BD0" w14:textId="77777777" w:rsidR="00415890" w:rsidRPr="0043677C" w:rsidRDefault="00415890" w:rsidP="0055125D">
            <w:pPr>
              <w:pStyle w:val="TAL"/>
              <w:rPr>
                <w:noProof/>
                <w:lang w:eastAsia="zh-CN"/>
              </w:rPr>
            </w:pPr>
            <w:r w:rsidRPr="00C50068">
              <w:rPr>
                <w:noProof/>
                <w:lang w:eastAsia="zh-CN"/>
              </w:rPr>
              <w:t>array(EASBundleInfo)</w:t>
            </w:r>
          </w:p>
        </w:tc>
        <w:tc>
          <w:tcPr>
            <w:tcW w:w="425" w:type="dxa"/>
            <w:tcBorders>
              <w:top w:val="single" w:sz="4" w:space="0" w:color="auto"/>
              <w:left w:val="single" w:sz="4" w:space="0" w:color="auto"/>
              <w:bottom w:val="single" w:sz="4" w:space="0" w:color="auto"/>
              <w:right w:val="single" w:sz="4" w:space="0" w:color="auto"/>
            </w:tcBorders>
          </w:tcPr>
          <w:p w14:paraId="228BFF6C" w14:textId="77777777" w:rsidR="00415890" w:rsidRPr="0043677C" w:rsidRDefault="00415890"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D2A94C" w14:textId="77777777" w:rsidR="00415890" w:rsidRPr="0043677C" w:rsidRDefault="00415890" w:rsidP="0055125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FB5CB5B" w14:textId="77777777" w:rsidR="00415890" w:rsidRPr="0043677C" w:rsidRDefault="00415890" w:rsidP="0055125D">
            <w:pPr>
              <w:pStyle w:val="TAL"/>
              <w:rPr>
                <w:lang w:eastAsia="ko-KR"/>
              </w:rPr>
            </w:pPr>
            <w:r>
              <w:rPr>
                <w:rFonts w:hint="eastAsia"/>
              </w:rPr>
              <w:t>R</w:t>
            </w:r>
            <w:r>
              <w:t>epresents a list of EAS bundles to which the EAS belongs.(NOTE)</w:t>
            </w:r>
          </w:p>
        </w:tc>
        <w:tc>
          <w:tcPr>
            <w:tcW w:w="1508" w:type="dxa"/>
            <w:tcBorders>
              <w:top w:val="single" w:sz="4" w:space="0" w:color="auto"/>
              <w:left w:val="single" w:sz="4" w:space="0" w:color="auto"/>
              <w:bottom w:val="single" w:sz="4" w:space="0" w:color="auto"/>
              <w:right w:val="single" w:sz="4" w:space="0" w:color="auto"/>
            </w:tcBorders>
          </w:tcPr>
          <w:p w14:paraId="7C4760E9" w14:textId="77777777" w:rsidR="00415890" w:rsidRPr="0043677C" w:rsidRDefault="00415890" w:rsidP="0055125D">
            <w:pPr>
              <w:pStyle w:val="TAL"/>
              <w:rPr>
                <w:rFonts w:cs="Arial"/>
                <w:szCs w:val="18"/>
              </w:rPr>
            </w:pPr>
            <w:r w:rsidRPr="0043677C">
              <w:rPr>
                <w:rFonts w:cs="Arial"/>
                <w:szCs w:val="18"/>
              </w:rPr>
              <w:t>EdgeApp_2</w:t>
            </w:r>
          </w:p>
        </w:tc>
      </w:tr>
      <w:tr w:rsidR="00415890" w:rsidRPr="001F3984" w14:paraId="5C7B2505" w14:textId="77777777" w:rsidTr="00D3004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B789864" w14:textId="77777777" w:rsidR="00415890" w:rsidRPr="001F3984" w:rsidRDefault="00415890" w:rsidP="0055125D">
            <w:pPr>
              <w:pStyle w:val="TAN"/>
            </w:pPr>
            <w:r w:rsidRPr="001F3984">
              <w:t>NOTE:</w:t>
            </w:r>
            <w:r w:rsidRPr="001F3984">
              <w:tab/>
              <w:t>In case of ECS Service Provisioning response, the "easBdlReqs" and "mainEasId" attributes shall not be present within the "easBundleInfo" attribute.</w:t>
            </w:r>
          </w:p>
        </w:tc>
      </w:tr>
    </w:tbl>
    <w:p w14:paraId="17F4F87D" w14:textId="77777777" w:rsidR="009E5347" w:rsidRDefault="009E5347" w:rsidP="009E5347">
      <w:pPr>
        <w:rPr>
          <w:lang w:eastAsia="ko-KR"/>
        </w:rPr>
      </w:pPr>
    </w:p>
    <w:p w14:paraId="2BEDA42F" w14:textId="77777777" w:rsidR="009E5347" w:rsidRDefault="009E5347" w:rsidP="009E5347">
      <w:pPr>
        <w:pStyle w:val="Heading5"/>
        <w:rPr>
          <w:lang w:eastAsia="zh-CN"/>
        </w:rPr>
      </w:pPr>
      <w:bookmarkStart w:id="1582" w:name="_Toc101529485"/>
      <w:bookmarkStart w:id="1583" w:name="_Toc114864319"/>
      <w:bookmarkStart w:id="1584" w:name="_Toc143871470"/>
      <w:bookmarkStart w:id="1585" w:name="_Toc144134966"/>
      <w:bookmarkStart w:id="1586" w:name="_Toc151571577"/>
      <w:r>
        <w:rPr>
          <w:lang w:eastAsia="zh-CN"/>
        </w:rPr>
        <w:t>8.1.5.2.10</w:t>
      </w:r>
      <w:r>
        <w:rPr>
          <w:lang w:eastAsia="zh-CN"/>
        </w:rPr>
        <w:tab/>
        <w:t xml:space="preserve">Type: </w:t>
      </w:r>
      <w:r w:rsidRPr="009578D9">
        <w:t>ECSServProvSubscriptionPatch</w:t>
      </w:r>
      <w:bookmarkEnd w:id="1582"/>
      <w:bookmarkEnd w:id="1583"/>
      <w:bookmarkEnd w:id="1584"/>
      <w:bookmarkEnd w:id="1585"/>
      <w:bookmarkEnd w:id="1586"/>
    </w:p>
    <w:p w14:paraId="56C07192" w14:textId="77777777" w:rsidR="009E5347" w:rsidRDefault="009E5347" w:rsidP="009E5347">
      <w:pPr>
        <w:pStyle w:val="TH"/>
      </w:pPr>
      <w:r>
        <w:rPr>
          <w:noProof/>
        </w:rPr>
        <w:t>Table 8.1.5.2.10</w:t>
      </w:r>
      <w:r>
        <w:t xml:space="preserve">-1: </w:t>
      </w:r>
      <w:r>
        <w:rPr>
          <w:noProof/>
        </w:rPr>
        <w:t xml:space="preserve">Definition of type </w:t>
      </w:r>
      <w:r w:rsidRPr="009578D9">
        <w:t>ECSServProvSubscriptionPatch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100A1C2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FD1C75B"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1DD9B551"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0DB44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CAB993"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83E20C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7D67F6" w14:textId="77777777" w:rsidR="009E5347" w:rsidRDefault="009E5347" w:rsidP="004C4FBA">
            <w:pPr>
              <w:pStyle w:val="TAH"/>
              <w:rPr>
                <w:rFonts w:cs="Arial"/>
                <w:szCs w:val="18"/>
              </w:rPr>
            </w:pPr>
            <w:r>
              <w:t>Applicability</w:t>
            </w:r>
          </w:p>
        </w:tc>
      </w:tr>
      <w:tr w:rsidR="009E5347" w14:paraId="22DD9FFC"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E64766" w14:textId="77777777" w:rsidR="009E5347"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134E0859"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3A2EE36"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996A15"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48760A5"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0893A2EA" w14:textId="77777777" w:rsidR="009E5347" w:rsidRDefault="009E5347" w:rsidP="004C4FBA">
            <w:pPr>
              <w:pStyle w:val="TAL"/>
              <w:rPr>
                <w:rFonts w:cs="Arial"/>
                <w:szCs w:val="18"/>
              </w:rPr>
            </w:pPr>
          </w:p>
        </w:tc>
      </w:tr>
      <w:tr w:rsidR="009E5347" w14:paraId="1145B3C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B4F4A22" w14:textId="77777777" w:rsidR="009E5347"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1BDBCE0D"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A7C781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17694F"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412FF7EE" w14:textId="00B3EA18" w:rsidR="009E5347" w:rsidRDefault="009E5347" w:rsidP="00D80499">
            <w:pPr>
              <w:pStyle w:val="TAL"/>
            </w:pPr>
            <w:r>
              <w:t>Indicates the expiration time of the subscription.</w:t>
            </w:r>
          </w:p>
        </w:tc>
        <w:tc>
          <w:tcPr>
            <w:tcW w:w="1508" w:type="dxa"/>
            <w:tcBorders>
              <w:top w:val="single" w:sz="4" w:space="0" w:color="auto"/>
              <w:left w:val="single" w:sz="4" w:space="0" w:color="auto"/>
              <w:bottom w:val="single" w:sz="4" w:space="0" w:color="auto"/>
              <w:right w:val="single" w:sz="4" w:space="0" w:color="auto"/>
            </w:tcBorders>
          </w:tcPr>
          <w:p w14:paraId="68474598" w14:textId="77777777" w:rsidR="009E5347" w:rsidRDefault="009E5347" w:rsidP="004C4FBA">
            <w:pPr>
              <w:pStyle w:val="TAL"/>
              <w:rPr>
                <w:rFonts w:cs="Arial"/>
                <w:szCs w:val="18"/>
              </w:rPr>
            </w:pPr>
          </w:p>
        </w:tc>
      </w:tr>
      <w:tr w:rsidR="009E5347" w14:paraId="7382F2DD"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3A0ED826" w14:textId="77777777" w:rsidR="009E5347" w:rsidRDefault="009E5347" w:rsidP="004C4FBA">
            <w:pPr>
              <w:pStyle w:val="TAL"/>
            </w:pPr>
            <w:r>
              <w:t>eecS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6686F122"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1DDA28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EB20F6F" w14:textId="50AF3D4D" w:rsidR="009E5347" w:rsidRDefault="00B22C7E" w:rsidP="00B22C7E">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6006D3BD" w14:textId="22FB4CF5" w:rsidR="009E5347" w:rsidRPr="0016361A" w:rsidRDefault="009E5347" w:rsidP="00D80499">
            <w:pPr>
              <w:pStyle w:val="TAL"/>
            </w:pPr>
            <w:r>
              <w:t xml:space="preserve">The ACR scenarios supported by the </w:t>
            </w:r>
            <w:r w:rsidRPr="00487E87">
              <w:t xml:space="preserve">EEC </w:t>
            </w:r>
            <w:r>
              <w:t>for service continuity.</w:t>
            </w:r>
          </w:p>
        </w:tc>
        <w:tc>
          <w:tcPr>
            <w:tcW w:w="1508" w:type="dxa"/>
            <w:tcBorders>
              <w:top w:val="single" w:sz="4" w:space="0" w:color="auto"/>
              <w:left w:val="single" w:sz="4" w:space="0" w:color="auto"/>
              <w:bottom w:val="single" w:sz="4" w:space="0" w:color="auto"/>
              <w:right w:val="single" w:sz="4" w:space="0" w:color="auto"/>
            </w:tcBorders>
          </w:tcPr>
          <w:p w14:paraId="00F5DF44" w14:textId="77777777" w:rsidR="009E5347" w:rsidRDefault="009E5347" w:rsidP="004C4FBA">
            <w:pPr>
              <w:pStyle w:val="TAL"/>
              <w:rPr>
                <w:rFonts w:cs="Arial"/>
                <w:szCs w:val="18"/>
              </w:rPr>
            </w:pPr>
          </w:p>
        </w:tc>
      </w:tr>
      <w:tr w:rsidR="009E5347" w14:paraId="6D9A240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1AC0D37" w14:textId="77777777" w:rsidR="009E5347" w:rsidRDefault="009E5347" w:rsidP="004C4FBA">
            <w:pPr>
              <w:pStyle w:val="TAL"/>
            </w:pPr>
            <w:r>
              <w:t>connInfo</w:t>
            </w:r>
          </w:p>
        </w:tc>
        <w:tc>
          <w:tcPr>
            <w:tcW w:w="1560" w:type="dxa"/>
            <w:tcBorders>
              <w:top w:val="single" w:sz="4" w:space="0" w:color="auto"/>
              <w:left w:val="single" w:sz="4" w:space="0" w:color="auto"/>
              <w:bottom w:val="single" w:sz="4" w:space="0" w:color="auto"/>
              <w:right w:val="single" w:sz="4" w:space="0" w:color="auto"/>
            </w:tcBorders>
          </w:tcPr>
          <w:p w14:paraId="408398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137D3B3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5594FB" w14:textId="77777777" w:rsidR="009E5347" w:rsidRDefault="009E5347" w:rsidP="004C4FBA">
            <w:pPr>
              <w:pStyle w:val="TAL"/>
            </w:pPr>
            <w:r>
              <w:t>0..N</w:t>
            </w:r>
          </w:p>
        </w:tc>
        <w:tc>
          <w:tcPr>
            <w:tcW w:w="3260" w:type="dxa"/>
            <w:tcBorders>
              <w:top w:val="single" w:sz="4" w:space="0" w:color="auto"/>
              <w:left w:val="single" w:sz="4" w:space="0" w:color="auto"/>
              <w:bottom w:val="single" w:sz="4" w:space="0" w:color="auto"/>
              <w:right w:val="single" w:sz="4" w:space="0" w:color="auto"/>
            </w:tcBorders>
          </w:tcPr>
          <w:p w14:paraId="5C413F84"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4E2E9F17" w14:textId="77777777" w:rsidR="009E5347" w:rsidRDefault="009E5347" w:rsidP="004C4FBA">
            <w:pPr>
              <w:pStyle w:val="TAL"/>
              <w:rPr>
                <w:rFonts w:cs="Arial"/>
                <w:szCs w:val="18"/>
              </w:rPr>
            </w:pPr>
          </w:p>
        </w:tc>
      </w:tr>
    </w:tbl>
    <w:p w14:paraId="4D64DEE2" w14:textId="77777777" w:rsidR="009E5347" w:rsidRDefault="009E5347" w:rsidP="009E5347">
      <w:pPr>
        <w:rPr>
          <w:lang w:eastAsia="ko-KR"/>
        </w:rPr>
      </w:pPr>
    </w:p>
    <w:p w14:paraId="0B1DC63E" w14:textId="1023DF2F" w:rsidR="0090020C" w:rsidRPr="00BC662F" w:rsidRDefault="0090020C" w:rsidP="0090020C">
      <w:pPr>
        <w:pStyle w:val="Heading5"/>
        <w:rPr>
          <w:lang w:eastAsia="zh-CN"/>
        </w:rPr>
      </w:pPr>
      <w:bookmarkStart w:id="1587" w:name="_Toc151571578"/>
      <w:bookmarkStart w:id="1588" w:name="_Toc70160839"/>
      <w:bookmarkStart w:id="1589" w:name="_Toc101529486"/>
      <w:bookmarkStart w:id="1590" w:name="_Toc114864320"/>
      <w:bookmarkStart w:id="1591" w:name="_Toc143871471"/>
      <w:bookmarkStart w:id="1592" w:name="_Toc144134967"/>
      <w:r>
        <w:rPr>
          <w:lang w:eastAsia="zh-CN"/>
        </w:rPr>
        <w:t>8.1.5.2.</w:t>
      </w:r>
      <w:r w:rsidR="00544419">
        <w:rPr>
          <w:lang w:eastAsia="zh-CN"/>
        </w:rPr>
        <w:t>11</w:t>
      </w:r>
      <w:r>
        <w:rPr>
          <w:lang w:eastAsia="zh-CN"/>
        </w:rPr>
        <w:tab/>
      </w:r>
      <w:r w:rsidRPr="00BC662F">
        <w:rPr>
          <w:lang w:eastAsia="zh-CN"/>
        </w:rPr>
        <w:t xml:space="preserve">Enumeration: </w:t>
      </w:r>
      <w:r>
        <w:rPr>
          <w:lang w:eastAsia="zh-CN"/>
        </w:rPr>
        <w:t>EesAuthMethod</w:t>
      </w:r>
      <w:bookmarkEnd w:id="1587"/>
    </w:p>
    <w:p w14:paraId="104ADFF0" w14:textId="77777777" w:rsidR="0090020C" w:rsidRPr="00384E92" w:rsidRDefault="0090020C" w:rsidP="0090020C">
      <w:r w:rsidRPr="00384E92">
        <w:t xml:space="preserve">The enumeration </w:t>
      </w:r>
      <w:r>
        <w:rPr>
          <w:lang w:eastAsia="zh-CN"/>
        </w:rPr>
        <w:t>EesAuthMethod</w:t>
      </w:r>
      <w:r w:rsidRPr="00384E92">
        <w:t xml:space="preserve"> represents </w:t>
      </w:r>
      <w:r>
        <w:t>the authentication methods supported by the EES</w:t>
      </w:r>
      <w:r w:rsidRPr="00384E92">
        <w:t xml:space="preserve">. It shall comply with the provisions defined in </w:t>
      </w:r>
      <w:r>
        <w:rPr>
          <w:lang w:eastAsia="ko-KR"/>
        </w:rPr>
        <w:t xml:space="preserve">clause 6.3 of </w:t>
      </w:r>
      <w:r w:rsidRPr="00FF7B40">
        <w:rPr>
          <w:lang w:eastAsia="ko-KR"/>
        </w:rPr>
        <w:t>3GPP</w:t>
      </w:r>
      <w:r>
        <w:rPr>
          <w:lang w:eastAsia="ko-KR"/>
        </w:rPr>
        <w:t> </w:t>
      </w:r>
      <w:r w:rsidRPr="00FF7B40">
        <w:rPr>
          <w:lang w:eastAsia="ko-KR"/>
        </w:rPr>
        <w:t>TS</w:t>
      </w:r>
      <w:r>
        <w:rPr>
          <w:lang w:eastAsia="ko-KR"/>
        </w:rPr>
        <w:t> </w:t>
      </w:r>
      <w:r w:rsidRPr="00FF7B40">
        <w:rPr>
          <w:lang w:eastAsia="ko-KR"/>
        </w:rPr>
        <w:t>33.558</w:t>
      </w:r>
      <w:r>
        <w:rPr>
          <w:lang w:eastAsia="ko-KR"/>
        </w:rPr>
        <w:t> </w:t>
      </w:r>
      <w:r w:rsidRPr="00FF7B40">
        <w:rPr>
          <w:lang w:eastAsia="ko-KR"/>
        </w:rPr>
        <w:t>[7]</w:t>
      </w:r>
      <w:r>
        <w:rPr>
          <w:lang w:eastAsia="ko-KR"/>
        </w:rPr>
        <w:t>.</w:t>
      </w:r>
    </w:p>
    <w:p w14:paraId="237DC27F" w14:textId="2111CADE" w:rsidR="0090020C" w:rsidRPr="001715E1" w:rsidRDefault="0090020C" w:rsidP="0090020C">
      <w:pPr>
        <w:pStyle w:val="TH"/>
      </w:pPr>
      <w:r w:rsidRPr="001715E1">
        <w:lastRenderedPageBreak/>
        <w:t>Table 8.1.5.2.</w:t>
      </w:r>
      <w:r w:rsidR="00544419">
        <w:t>11</w:t>
      </w:r>
      <w:r w:rsidRPr="001715E1">
        <w:t xml:space="preserve">-1: Enumeration </w:t>
      </w:r>
      <w:r>
        <w:rPr>
          <w:lang w:eastAsia="zh-CN"/>
        </w:rPr>
        <w:t>EesAuthMethod</w:t>
      </w:r>
    </w:p>
    <w:tbl>
      <w:tblPr>
        <w:tblW w:w="4909" w:type="pct"/>
        <w:tblLayout w:type="fixed"/>
        <w:tblCellMar>
          <w:left w:w="0" w:type="dxa"/>
          <w:right w:w="0" w:type="dxa"/>
        </w:tblCellMar>
        <w:tblLook w:val="04A0" w:firstRow="1" w:lastRow="0" w:firstColumn="1" w:lastColumn="0" w:noHBand="0" w:noVBand="1"/>
      </w:tblPr>
      <w:tblGrid>
        <w:gridCol w:w="3532"/>
        <w:gridCol w:w="4497"/>
        <w:gridCol w:w="1417"/>
      </w:tblGrid>
      <w:tr w:rsidR="0090020C" w:rsidRPr="00B54FF5" w14:paraId="57B85D11" w14:textId="77777777" w:rsidTr="0055125D">
        <w:tc>
          <w:tcPr>
            <w:tcW w:w="18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9B407B" w14:textId="77777777" w:rsidR="0090020C" w:rsidRPr="007051CE" w:rsidRDefault="0090020C" w:rsidP="0055125D">
            <w:pPr>
              <w:pStyle w:val="TAH"/>
            </w:pPr>
            <w:r w:rsidRPr="007051CE">
              <w:t>Enumeration value</w:t>
            </w:r>
          </w:p>
        </w:tc>
        <w:tc>
          <w:tcPr>
            <w:tcW w:w="238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10566F5" w14:textId="77777777" w:rsidR="0090020C" w:rsidRPr="007051CE" w:rsidRDefault="0090020C" w:rsidP="0055125D">
            <w:pPr>
              <w:pStyle w:val="TAH"/>
            </w:pPr>
            <w:r w:rsidRPr="007051CE">
              <w:t>Description</w:t>
            </w:r>
          </w:p>
        </w:tc>
        <w:tc>
          <w:tcPr>
            <w:tcW w:w="750" w:type="pct"/>
            <w:tcBorders>
              <w:top w:val="single" w:sz="8" w:space="0" w:color="auto"/>
              <w:left w:val="nil"/>
              <w:bottom w:val="single" w:sz="8" w:space="0" w:color="auto"/>
              <w:right w:val="single" w:sz="8" w:space="0" w:color="auto"/>
            </w:tcBorders>
            <w:shd w:val="clear" w:color="auto" w:fill="C0C0C0"/>
          </w:tcPr>
          <w:p w14:paraId="674B884A" w14:textId="77777777" w:rsidR="0090020C" w:rsidRPr="007051CE" w:rsidRDefault="0090020C" w:rsidP="0055125D">
            <w:pPr>
              <w:pStyle w:val="TAH"/>
            </w:pPr>
            <w:r w:rsidRPr="007051CE">
              <w:t>Applicability</w:t>
            </w:r>
          </w:p>
        </w:tc>
      </w:tr>
      <w:tr w:rsidR="0090020C" w:rsidRPr="00B54FF5" w14:paraId="3597F823"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D73B60" w14:textId="77777777" w:rsidR="0090020C" w:rsidRPr="001715E1" w:rsidRDefault="0090020C" w:rsidP="0055125D">
            <w:pPr>
              <w:pStyle w:val="TAL"/>
            </w:pPr>
            <w:r w:rsidRPr="001715E1">
              <w:t>TLS_CLIENT_SERVER_CERTIFICATE</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0DC8CA" w14:textId="77777777" w:rsidR="0090020C" w:rsidRPr="001715E1" w:rsidRDefault="0090020C" w:rsidP="0055125D">
            <w:pPr>
              <w:pStyle w:val="TAL"/>
            </w:pPr>
            <w:r w:rsidRPr="001715E1">
              <w:t>Represents authentication through certficates over TLS.</w:t>
            </w:r>
          </w:p>
        </w:tc>
        <w:tc>
          <w:tcPr>
            <w:tcW w:w="750" w:type="pct"/>
            <w:tcBorders>
              <w:top w:val="single" w:sz="8" w:space="0" w:color="auto"/>
              <w:left w:val="nil"/>
              <w:bottom w:val="single" w:sz="8" w:space="0" w:color="auto"/>
              <w:right w:val="single" w:sz="8" w:space="0" w:color="auto"/>
            </w:tcBorders>
          </w:tcPr>
          <w:p w14:paraId="1DDCAAFA" w14:textId="77777777" w:rsidR="0090020C" w:rsidRPr="001715E1" w:rsidRDefault="0090020C" w:rsidP="0055125D">
            <w:pPr>
              <w:pStyle w:val="TAL"/>
            </w:pPr>
          </w:p>
        </w:tc>
      </w:tr>
      <w:tr w:rsidR="0090020C" w:rsidRPr="00B54FF5" w14:paraId="6833B932"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171CDA" w14:textId="77777777" w:rsidR="0090020C" w:rsidRPr="001715E1" w:rsidRDefault="0090020C" w:rsidP="0055125D">
            <w:pPr>
              <w:pStyle w:val="TAL"/>
            </w:pPr>
            <w:r w:rsidRPr="001715E1">
              <w:t>TLS_WITH_AKMA</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BA8B45" w14:textId="77777777" w:rsidR="0090020C" w:rsidRPr="001715E1" w:rsidRDefault="0090020C" w:rsidP="0055125D">
            <w:pPr>
              <w:pStyle w:val="TAL"/>
            </w:pPr>
            <w:r w:rsidRPr="001715E1">
              <w:t>Represents AKMA based authentication over TLS</w:t>
            </w:r>
            <w:r>
              <w:t>.</w:t>
            </w:r>
          </w:p>
        </w:tc>
        <w:tc>
          <w:tcPr>
            <w:tcW w:w="750" w:type="pct"/>
            <w:tcBorders>
              <w:top w:val="single" w:sz="8" w:space="0" w:color="auto"/>
              <w:left w:val="nil"/>
              <w:bottom w:val="single" w:sz="8" w:space="0" w:color="auto"/>
              <w:right w:val="single" w:sz="8" w:space="0" w:color="auto"/>
            </w:tcBorders>
          </w:tcPr>
          <w:p w14:paraId="6E7DB91E" w14:textId="77777777" w:rsidR="0090020C" w:rsidRPr="001715E1" w:rsidRDefault="0090020C" w:rsidP="0055125D">
            <w:pPr>
              <w:pStyle w:val="TAL"/>
            </w:pPr>
          </w:p>
        </w:tc>
      </w:tr>
      <w:tr w:rsidR="0090020C" w:rsidRPr="00B54FF5" w14:paraId="4646534B"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549266" w14:textId="77777777" w:rsidR="0090020C" w:rsidRPr="001715E1" w:rsidRDefault="0090020C" w:rsidP="0055125D">
            <w:pPr>
              <w:pStyle w:val="TAL"/>
            </w:pPr>
            <w:r w:rsidRPr="001715E1">
              <w:t>TLS_WITH_GBA</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127B8" w14:textId="77777777" w:rsidR="0090020C" w:rsidRPr="001715E1" w:rsidRDefault="0090020C" w:rsidP="0055125D">
            <w:pPr>
              <w:pStyle w:val="TAL"/>
            </w:pPr>
            <w:r w:rsidRPr="001715E1">
              <w:t>Represent GBA authentication over TLS</w:t>
            </w:r>
            <w:r>
              <w:t>.</w:t>
            </w:r>
          </w:p>
        </w:tc>
        <w:tc>
          <w:tcPr>
            <w:tcW w:w="750" w:type="pct"/>
            <w:tcBorders>
              <w:top w:val="single" w:sz="8" w:space="0" w:color="auto"/>
              <w:left w:val="nil"/>
              <w:bottom w:val="single" w:sz="8" w:space="0" w:color="auto"/>
              <w:right w:val="single" w:sz="8" w:space="0" w:color="auto"/>
            </w:tcBorders>
          </w:tcPr>
          <w:p w14:paraId="3BDDC7CA" w14:textId="77777777" w:rsidR="0090020C" w:rsidRPr="001715E1" w:rsidRDefault="0090020C" w:rsidP="0055125D">
            <w:pPr>
              <w:pStyle w:val="TAL"/>
            </w:pPr>
          </w:p>
        </w:tc>
      </w:tr>
      <w:tr w:rsidR="0090020C" w:rsidRPr="00B54FF5" w14:paraId="44102E68"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F645F5" w14:textId="77777777" w:rsidR="0090020C" w:rsidRPr="001715E1" w:rsidRDefault="0090020C" w:rsidP="0055125D">
            <w:pPr>
              <w:pStyle w:val="TAL"/>
            </w:pPr>
            <w:r w:rsidRPr="001715E1">
              <w:t>SERVER_SIDE_CERTIFICATE</w:t>
            </w:r>
            <w:r>
              <w:t>_</w:t>
            </w:r>
            <w:r w:rsidRPr="001715E1">
              <w:t>BASED</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E67617" w14:textId="77777777" w:rsidR="0090020C" w:rsidRDefault="0090020C" w:rsidP="0055125D">
            <w:pPr>
              <w:pStyle w:val="TAL"/>
            </w:pPr>
            <w:r w:rsidRPr="001715E1">
              <w:t>Represents the Server side certificate.</w:t>
            </w:r>
          </w:p>
          <w:p w14:paraId="004CF8AC" w14:textId="77777777" w:rsidR="0090020C" w:rsidRPr="001715E1" w:rsidRDefault="0090020C" w:rsidP="0055125D">
            <w:pPr>
              <w:pStyle w:val="TAL"/>
            </w:pPr>
            <w:r>
              <w:t>(NOTE)</w:t>
            </w:r>
          </w:p>
        </w:tc>
        <w:tc>
          <w:tcPr>
            <w:tcW w:w="750" w:type="pct"/>
            <w:tcBorders>
              <w:top w:val="single" w:sz="8" w:space="0" w:color="auto"/>
              <w:left w:val="nil"/>
              <w:bottom w:val="single" w:sz="8" w:space="0" w:color="auto"/>
              <w:right w:val="single" w:sz="8" w:space="0" w:color="auto"/>
            </w:tcBorders>
          </w:tcPr>
          <w:p w14:paraId="23EC8753" w14:textId="77777777" w:rsidR="0090020C" w:rsidRPr="001715E1" w:rsidRDefault="0090020C" w:rsidP="0055125D">
            <w:pPr>
              <w:pStyle w:val="TAL"/>
            </w:pPr>
          </w:p>
        </w:tc>
      </w:tr>
      <w:tr w:rsidR="0090020C" w:rsidRPr="00B54FF5" w14:paraId="5F69AFC8" w14:textId="77777777" w:rsidTr="0055125D">
        <w:tc>
          <w:tcPr>
            <w:tcW w:w="1"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D116EF" w14:textId="77777777" w:rsidR="0090020C" w:rsidRPr="001715E1" w:rsidRDefault="0090020C" w:rsidP="0055125D">
            <w:pPr>
              <w:pStyle w:val="TAN"/>
            </w:pPr>
            <w:r>
              <w:t>NOTE</w:t>
            </w:r>
            <w:r w:rsidRPr="00630FB9">
              <w:t>:</w:t>
            </w:r>
            <w:r w:rsidRPr="00630FB9">
              <w:tab/>
              <w:t xml:space="preserve">If only server side certificate-based TLS authentication is performed, it is left to implementation on which information within a service procedure and services will be provided by the EES as specified in </w:t>
            </w:r>
            <w:r>
              <w:t>clause 6.2 of 3GPP </w:t>
            </w:r>
            <w:r w:rsidRPr="00630FB9">
              <w:t>TS</w:t>
            </w:r>
            <w:r>
              <w:t> </w:t>
            </w:r>
            <w:r w:rsidRPr="00630FB9">
              <w:t>33.558</w:t>
            </w:r>
            <w:r>
              <w:t> [7]</w:t>
            </w:r>
            <w:r w:rsidRPr="00630FB9">
              <w:t>.</w:t>
            </w:r>
          </w:p>
        </w:tc>
      </w:tr>
    </w:tbl>
    <w:p w14:paraId="2E994FD6" w14:textId="77777777" w:rsidR="0090020C" w:rsidRDefault="0090020C" w:rsidP="00E713AD">
      <w:pPr>
        <w:rPr>
          <w:lang w:eastAsia="zh-CN"/>
        </w:rPr>
      </w:pPr>
    </w:p>
    <w:p w14:paraId="31C762BD" w14:textId="7E3411BC" w:rsidR="009E5347" w:rsidRDefault="009E5347" w:rsidP="009E5347">
      <w:pPr>
        <w:pStyle w:val="Heading4"/>
        <w:rPr>
          <w:lang w:eastAsia="zh-CN"/>
        </w:rPr>
      </w:pPr>
      <w:bookmarkStart w:id="1593" w:name="_Toc151571579"/>
      <w:r>
        <w:rPr>
          <w:lang w:eastAsia="zh-CN"/>
        </w:rPr>
        <w:t>8.1.5.3</w:t>
      </w:r>
      <w:r>
        <w:rPr>
          <w:lang w:eastAsia="zh-CN"/>
        </w:rPr>
        <w:tab/>
        <w:t>Simple data types and enumerations</w:t>
      </w:r>
      <w:bookmarkEnd w:id="1588"/>
      <w:bookmarkEnd w:id="1589"/>
      <w:bookmarkEnd w:id="1590"/>
      <w:bookmarkEnd w:id="1591"/>
      <w:bookmarkEnd w:id="1592"/>
      <w:bookmarkEnd w:id="1593"/>
    </w:p>
    <w:p w14:paraId="4923AFF2" w14:textId="77777777" w:rsidR="009E5347" w:rsidRPr="001C68CA" w:rsidRDefault="009E5347" w:rsidP="009E5347">
      <w:r>
        <w:rPr>
          <w:lang w:eastAsia="zh-CN"/>
        </w:rPr>
        <w:t>None.</w:t>
      </w:r>
    </w:p>
    <w:p w14:paraId="7921B519" w14:textId="77777777" w:rsidR="009E5347" w:rsidRPr="00A260C4" w:rsidRDefault="009E5347" w:rsidP="009E5347">
      <w:pPr>
        <w:pStyle w:val="Heading3"/>
      </w:pPr>
      <w:bookmarkStart w:id="1594" w:name="_Toc70534740"/>
      <w:bookmarkStart w:id="1595" w:name="_Toc101529487"/>
      <w:bookmarkStart w:id="1596" w:name="_Toc114864321"/>
      <w:bookmarkStart w:id="1597" w:name="_Toc143871472"/>
      <w:bookmarkStart w:id="1598" w:name="_Toc144134968"/>
      <w:bookmarkStart w:id="1599" w:name="_Toc151571580"/>
      <w:r>
        <w:t>8.1.6</w:t>
      </w:r>
      <w:r>
        <w:tab/>
        <w:t>Error Handling</w:t>
      </w:r>
      <w:bookmarkEnd w:id="1594"/>
      <w:bookmarkEnd w:id="1595"/>
      <w:bookmarkEnd w:id="1596"/>
      <w:bookmarkEnd w:id="1597"/>
      <w:bookmarkEnd w:id="1598"/>
      <w:bookmarkEnd w:id="1599"/>
    </w:p>
    <w:p w14:paraId="1D2D6649" w14:textId="77777777" w:rsidR="009E5347" w:rsidRPr="00BB3CBD" w:rsidRDefault="009E5347" w:rsidP="009E5347">
      <w:r>
        <w:t>General error handling are described in clause 7.7 of 3GPP TS 29.558 [4].</w:t>
      </w:r>
    </w:p>
    <w:p w14:paraId="71B9CF11" w14:textId="77777777" w:rsidR="009E5347" w:rsidRDefault="009E5347" w:rsidP="009E5347">
      <w:pPr>
        <w:pStyle w:val="Heading3"/>
      </w:pPr>
      <w:bookmarkStart w:id="1600" w:name="_Toc70534741"/>
      <w:bookmarkStart w:id="1601" w:name="_Toc101529488"/>
      <w:bookmarkStart w:id="1602" w:name="_Toc114864322"/>
      <w:bookmarkStart w:id="1603" w:name="_Toc143871473"/>
      <w:bookmarkStart w:id="1604" w:name="_Toc144134969"/>
      <w:bookmarkStart w:id="1605" w:name="_Toc151571581"/>
      <w:r>
        <w:t>8.1.7</w:t>
      </w:r>
      <w:r>
        <w:tab/>
        <w:t>Feature negotiation</w:t>
      </w:r>
      <w:bookmarkEnd w:id="1600"/>
      <w:bookmarkEnd w:id="1601"/>
      <w:bookmarkEnd w:id="1602"/>
      <w:bookmarkEnd w:id="1603"/>
      <w:bookmarkEnd w:id="1604"/>
      <w:bookmarkEnd w:id="1605"/>
    </w:p>
    <w:p w14:paraId="0049A322" w14:textId="77777777" w:rsidR="009E5347" w:rsidRPr="008D34FA" w:rsidRDefault="009E5347" w:rsidP="009E5347">
      <w:pPr>
        <w:rPr>
          <w:lang w:eastAsia="zh-CN"/>
        </w:rPr>
      </w:pPr>
      <w:r>
        <w:rPr>
          <w:lang w:eastAsia="zh-CN"/>
        </w:rPr>
        <w:t xml:space="preserve">General feature negotiation procedures are described in </w:t>
      </w:r>
      <w:r>
        <w:t>clause 7.8 of 3GPP TS 29.558 [4]</w:t>
      </w:r>
      <w:r>
        <w:rPr>
          <w:lang w:eastAsia="zh-CN"/>
        </w:rPr>
        <w:t>. Table </w:t>
      </w:r>
      <w:r>
        <w:t>8.1.7</w:t>
      </w:r>
      <w:r>
        <w:rPr>
          <w:lang w:eastAsia="zh-CN"/>
        </w:rPr>
        <w:t xml:space="preserve">-1 lists the supported features for </w:t>
      </w:r>
      <w:r w:rsidRPr="00931880">
        <w:t>Eecs_ServiceProvisioning</w:t>
      </w:r>
      <w:r>
        <w:rPr>
          <w:lang w:eastAsia="zh-CN"/>
        </w:rPr>
        <w:t xml:space="preserve"> API.</w:t>
      </w:r>
    </w:p>
    <w:p w14:paraId="24040ED1" w14:textId="77777777" w:rsidR="009E5347" w:rsidRDefault="009E5347" w:rsidP="009E5347">
      <w:pPr>
        <w:pStyle w:val="TH"/>
        <w:rPr>
          <w:rFonts w:eastAsia="Batang"/>
        </w:rPr>
      </w:pPr>
      <w:r>
        <w:rPr>
          <w:rFonts w:eastAsia="Batang"/>
        </w:rPr>
        <w:t>Table </w:t>
      </w:r>
      <w:r>
        <w:t>8.1.7</w:t>
      </w:r>
      <w:r>
        <w:rPr>
          <w:rFonts w:eastAsia="Batang"/>
        </w:rPr>
        <w:t>-1: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104"/>
        <w:gridCol w:w="5783"/>
      </w:tblGrid>
      <w:tr w:rsidR="009E5347" w:rsidRPr="00646838" w14:paraId="2293EFD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AB93BFF" w14:textId="77777777" w:rsidR="009E5347" w:rsidRPr="00366EFF" w:rsidRDefault="009E5347" w:rsidP="004C4FBA">
            <w:pPr>
              <w:pStyle w:val="TAH"/>
              <w:rPr>
                <w:rFonts w:eastAsia="Batang"/>
              </w:rPr>
            </w:pPr>
            <w:r w:rsidRPr="00366EFF">
              <w:rPr>
                <w:rFonts w:eastAsia="Batang"/>
              </w:rPr>
              <w:t>Feature number</w:t>
            </w:r>
          </w:p>
        </w:tc>
        <w:tc>
          <w:tcPr>
            <w:tcW w:w="2104" w:type="dxa"/>
            <w:tcBorders>
              <w:top w:val="single" w:sz="4" w:space="0" w:color="auto"/>
              <w:left w:val="single" w:sz="4" w:space="0" w:color="auto"/>
              <w:bottom w:val="single" w:sz="4" w:space="0" w:color="auto"/>
              <w:right w:val="single" w:sz="4" w:space="0" w:color="auto"/>
            </w:tcBorders>
            <w:shd w:val="clear" w:color="auto" w:fill="C0C0C0"/>
            <w:hideMark/>
          </w:tcPr>
          <w:p w14:paraId="3F3F8638" w14:textId="77777777" w:rsidR="009E5347" w:rsidRPr="002D348A" w:rsidRDefault="009E5347" w:rsidP="004C4FBA">
            <w:pPr>
              <w:pStyle w:val="TAH"/>
              <w:rPr>
                <w:rFonts w:eastAsia="Batang"/>
              </w:rPr>
            </w:pPr>
            <w:r w:rsidRPr="00455D9B">
              <w:rPr>
                <w:rFonts w:eastAsia="Batang"/>
              </w:rPr>
              <w:t>Feature Name</w:t>
            </w:r>
          </w:p>
        </w:tc>
        <w:tc>
          <w:tcPr>
            <w:tcW w:w="5783" w:type="dxa"/>
            <w:tcBorders>
              <w:top w:val="single" w:sz="4" w:space="0" w:color="auto"/>
              <w:left w:val="single" w:sz="4" w:space="0" w:color="auto"/>
              <w:bottom w:val="single" w:sz="4" w:space="0" w:color="auto"/>
              <w:right w:val="single" w:sz="4" w:space="0" w:color="auto"/>
            </w:tcBorders>
            <w:shd w:val="clear" w:color="auto" w:fill="C0C0C0"/>
            <w:hideMark/>
          </w:tcPr>
          <w:p w14:paraId="030CF15B" w14:textId="77777777" w:rsidR="009E5347" w:rsidRPr="00366EFF" w:rsidRDefault="009E5347" w:rsidP="004C4FBA">
            <w:pPr>
              <w:pStyle w:val="TAH"/>
              <w:rPr>
                <w:rFonts w:eastAsia="Batang"/>
              </w:rPr>
            </w:pPr>
            <w:r w:rsidRPr="00366EFF">
              <w:rPr>
                <w:rFonts w:eastAsia="Batang"/>
              </w:rPr>
              <w:t>Description</w:t>
            </w:r>
          </w:p>
        </w:tc>
      </w:tr>
      <w:tr w:rsidR="009E5347" w:rsidRPr="00646838" w14:paraId="66B8257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0643B3D" w14:textId="77777777" w:rsidR="009E5347" w:rsidRPr="00B92900" w:rsidRDefault="009E5347" w:rsidP="00B92900">
            <w:pPr>
              <w:pStyle w:val="TAL"/>
              <w:rPr>
                <w:rFonts w:eastAsia="Batang"/>
              </w:rPr>
            </w:pPr>
            <w:r w:rsidRPr="00B92900">
              <w:t>1</w:t>
            </w:r>
          </w:p>
        </w:tc>
        <w:tc>
          <w:tcPr>
            <w:tcW w:w="2104" w:type="dxa"/>
            <w:tcBorders>
              <w:top w:val="single" w:sz="4" w:space="0" w:color="auto"/>
              <w:left w:val="single" w:sz="4" w:space="0" w:color="auto"/>
              <w:bottom w:val="single" w:sz="4" w:space="0" w:color="auto"/>
              <w:right w:val="single" w:sz="4" w:space="0" w:color="auto"/>
            </w:tcBorders>
          </w:tcPr>
          <w:p w14:paraId="40414583" w14:textId="77777777" w:rsidR="009E5347" w:rsidRPr="00B92900" w:rsidRDefault="009E5347" w:rsidP="00B92900">
            <w:pPr>
              <w:pStyle w:val="TAL"/>
              <w:rPr>
                <w:rFonts w:eastAsia="Batang"/>
              </w:rPr>
            </w:pPr>
            <w:r w:rsidRPr="00B92900">
              <w:t>Notification_test_event</w:t>
            </w:r>
          </w:p>
        </w:tc>
        <w:tc>
          <w:tcPr>
            <w:tcW w:w="5783" w:type="dxa"/>
            <w:tcBorders>
              <w:top w:val="single" w:sz="4" w:space="0" w:color="auto"/>
              <w:left w:val="single" w:sz="4" w:space="0" w:color="auto"/>
              <w:bottom w:val="single" w:sz="4" w:space="0" w:color="auto"/>
              <w:right w:val="single" w:sz="4" w:space="0" w:color="auto"/>
            </w:tcBorders>
          </w:tcPr>
          <w:p w14:paraId="23148ED4" w14:textId="1F90D39B" w:rsidR="009E5347" w:rsidRPr="00B92900" w:rsidRDefault="009E5347" w:rsidP="00B92900">
            <w:pPr>
              <w:pStyle w:val="TAL"/>
              <w:rPr>
                <w:rFonts w:eastAsia="Batang"/>
              </w:rPr>
            </w:pPr>
            <w:r w:rsidRPr="00B92900">
              <w:t>Testing of notification connection is supported according to clause</w:t>
            </w:r>
            <w:r w:rsidR="003C5675" w:rsidRPr="00B92900">
              <w:t> </w:t>
            </w:r>
            <w:r w:rsidRPr="00B92900">
              <w:t>7.6 of 3GPP</w:t>
            </w:r>
            <w:r w:rsidR="003C5675" w:rsidRPr="00B92900">
              <w:t> </w:t>
            </w:r>
            <w:r w:rsidRPr="00B92900">
              <w:t>TS</w:t>
            </w:r>
            <w:r w:rsidR="003C5675" w:rsidRPr="00B92900">
              <w:t> </w:t>
            </w:r>
            <w:r w:rsidRPr="00B92900">
              <w:t>29.558</w:t>
            </w:r>
            <w:r w:rsidR="003C5675" w:rsidRPr="00B92900">
              <w:t> </w:t>
            </w:r>
            <w:r w:rsidRPr="00B92900">
              <w:t>[4].</w:t>
            </w:r>
          </w:p>
        </w:tc>
      </w:tr>
      <w:tr w:rsidR="009E5347" w:rsidRPr="00646838" w14:paraId="5C0F1BD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18341BE" w14:textId="77777777" w:rsidR="009E5347" w:rsidRPr="00B92900" w:rsidRDefault="009E5347" w:rsidP="00B92900">
            <w:pPr>
              <w:pStyle w:val="TAL"/>
              <w:rPr>
                <w:rFonts w:eastAsia="Batang"/>
              </w:rPr>
            </w:pPr>
            <w:r w:rsidRPr="00B92900">
              <w:t>2</w:t>
            </w:r>
          </w:p>
        </w:tc>
        <w:tc>
          <w:tcPr>
            <w:tcW w:w="2104" w:type="dxa"/>
            <w:tcBorders>
              <w:top w:val="single" w:sz="4" w:space="0" w:color="auto"/>
              <w:left w:val="single" w:sz="4" w:space="0" w:color="auto"/>
              <w:bottom w:val="single" w:sz="4" w:space="0" w:color="auto"/>
              <w:right w:val="single" w:sz="4" w:space="0" w:color="auto"/>
            </w:tcBorders>
          </w:tcPr>
          <w:p w14:paraId="637DF03C" w14:textId="77777777" w:rsidR="009E5347" w:rsidRPr="00B92900" w:rsidRDefault="009E5347" w:rsidP="00B92900">
            <w:pPr>
              <w:pStyle w:val="TAL"/>
              <w:rPr>
                <w:rFonts w:eastAsia="Batang"/>
              </w:rPr>
            </w:pPr>
            <w:r w:rsidRPr="00B92900">
              <w:t>Notification_websocket</w:t>
            </w:r>
          </w:p>
        </w:tc>
        <w:tc>
          <w:tcPr>
            <w:tcW w:w="5783" w:type="dxa"/>
            <w:tcBorders>
              <w:top w:val="single" w:sz="4" w:space="0" w:color="auto"/>
              <w:left w:val="single" w:sz="4" w:space="0" w:color="auto"/>
              <w:bottom w:val="single" w:sz="4" w:space="0" w:color="auto"/>
              <w:right w:val="single" w:sz="4" w:space="0" w:color="auto"/>
            </w:tcBorders>
          </w:tcPr>
          <w:p w14:paraId="7176224F" w14:textId="290CB596" w:rsidR="009E5347" w:rsidRPr="00B92900" w:rsidRDefault="009E5347" w:rsidP="00B92900">
            <w:pPr>
              <w:pStyle w:val="TAL"/>
              <w:rPr>
                <w:rFonts w:eastAsia="Batang"/>
              </w:rPr>
            </w:pPr>
            <w:r w:rsidRPr="00B92900">
              <w:t>The delivery of notifications over Websocket is supported according to clause</w:t>
            </w:r>
            <w:r w:rsidR="00C066DF" w:rsidRPr="00B92900">
              <w:t> </w:t>
            </w:r>
            <w:r w:rsidRPr="00B92900">
              <w:t>7.6 of 3GPP</w:t>
            </w:r>
            <w:r w:rsidR="00C066DF" w:rsidRPr="00B92900">
              <w:t> </w:t>
            </w:r>
            <w:r w:rsidRPr="00B92900">
              <w:t>TS</w:t>
            </w:r>
            <w:r w:rsidR="00C066DF" w:rsidRPr="00B92900">
              <w:t> </w:t>
            </w:r>
            <w:r w:rsidRPr="00B92900">
              <w:t>29.558</w:t>
            </w:r>
            <w:r w:rsidR="00C066DF" w:rsidRPr="00B92900">
              <w:t> </w:t>
            </w:r>
            <w:r w:rsidRPr="00B92900">
              <w:t>[4]. This feature requires that the Notification_test_event feature is also supported.</w:t>
            </w:r>
          </w:p>
        </w:tc>
      </w:tr>
      <w:tr w:rsidR="00834218" w:rsidRPr="00646838" w14:paraId="3AD05D9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DA9A8F7" w14:textId="7EFB2A0F" w:rsidR="00834218" w:rsidRPr="00B92900" w:rsidRDefault="00834218" w:rsidP="00B92900">
            <w:pPr>
              <w:pStyle w:val="TAL"/>
            </w:pPr>
            <w:r w:rsidRPr="00B92900">
              <w:t>3</w:t>
            </w:r>
          </w:p>
        </w:tc>
        <w:tc>
          <w:tcPr>
            <w:tcW w:w="2104" w:type="dxa"/>
            <w:tcBorders>
              <w:top w:val="single" w:sz="4" w:space="0" w:color="auto"/>
              <w:left w:val="single" w:sz="4" w:space="0" w:color="auto"/>
              <w:bottom w:val="single" w:sz="4" w:space="0" w:color="auto"/>
              <w:right w:val="single" w:sz="4" w:space="0" w:color="auto"/>
            </w:tcBorders>
          </w:tcPr>
          <w:p w14:paraId="10C3CC2C" w14:textId="04898C25" w:rsidR="00834218" w:rsidRPr="00B92900" w:rsidRDefault="00834218" w:rsidP="00B92900">
            <w:pPr>
              <w:pStyle w:val="TAL"/>
            </w:pPr>
            <w:r w:rsidRPr="00B92900">
              <w:t>enNB1</w:t>
            </w:r>
          </w:p>
        </w:tc>
        <w:tc>
          <w:tcPr>
            <w:tcW w:w="5783" w:type="dxa"/>
            <w:tcBorders>
              <w:top w:val="single" w:sz="4" w:space="0" w:color="auto"/>
              <w:left w:val="single" w:sz="4" w:space="0" w:color="auto"/>
              <w:bottom w:val="single" w:sz="4" w:space="0" w:color="auto"/>
              <w:right w:val="single" w:sz="4" w:space="0" w:color="auto"/>
            </w:tcBorders>
          </w:tcPr>
          <w:p w14:paraId="427C6F8D" w14:textId="2BD22350" w:rsidR="00834218" w:rsidRPr="00B92900" w:rsidRDefault="00834218" w:rsidP="00B92900">
            <w:pPr>
              <w:pStyle w:val="TAL"/>
            </w:pPr>
            <w:r w:rsidRPr="00B92900">
              <w:t>This feature indicates the support of enhancements to this northbound API in Rel-18.</w:t>
            </w:r>
          </w:p>
        </w:tc>
      </w:tr>
      <w:tr w:rsidR="00E65D16" w:rsidRPr="008329D7" w14:paraId="231A83C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31ECBD" w14:textId="77777777" w:rsidR="00E65D16" w:rsidRPr="00B92900" w:rsidRDefault="00E65D16" w:rsidP="00B92900">
            <w:pPr>
              <w:pStyle w:val="TAL"/>
            </w:pPr>
            <w:r w:rsidRPr="00B92900">
              <w:t>4</w:t>
            </w:r>
          </w:p>
        </w:tc>
        <w:tc>
          <w:tcPr>
            <w:tcW w:w="2104" w:type="dxa"/>
            <w:tcBorders>
              <w:top w:val="single" w:sz="4" w:space="0" w:color="auto"/>
              <w:left w:val="single" w:sz="4" w:space="0" w:color="auto"/>
              <w:bottom w:val="single" w:sz="4" w:space="0" w:color="auto"/>
              <w:right w:val="single" w:sz="4" w:space="0" w:color="auto"/>
            </w:tcBorders>
          </w:tcPr>
          <w:p w14:paraId="4753FBE8" w14:textId="77777777" w:rsidR="00E65D16" w:rsidRPr="00B92900" w:rsidRDefault="00E65D16" w:rsidP="00B92900">
            <w:pPr>
              <w:pStyle w:val="TAL"/>
            </w:pPr>
            <w:r w:rsidRPr="00B92900">
              <w:t>EdgeApp_2</w:t>
            </w:r>
          </w:p>
        </w:tc>
        <w:tc>
          <w:tcPr>
            <w:tcW w:w="5783" w:type="dxa"/>
            <w:tcBorders>
              <w:top w:val="single" w:sz="4" w:space="0" w:color="auto"/>
              <w:left w:val="single" w:sz="4" w:space="0" w:color="auto"/>
              <w:bottom w:val="single" w:sz="4" w:space="0" w:color="auto"/>
              <w:right w:val="single" w:sz="4" w:space="0" w:color="auto"/>
            </w:tcBorders>
          </w:tcPr>
          <w:p w14:paraId="7BF3C6AC" w14:textId="77777777" w:rsidR="00E65D16" w:rsidRPr="00B92900" w:rsidRDefault="00E65D16" w:rsidP="00B92900">
            <w:pPr>
              <w:pStyle w:val="TAL"/>
            </w:pPr>
            <w:r w:rsidRPr="00B92900">
              <w:t>This feature indicates support of the enhancements for the Enabling Edge Applications. Within this feature the following enhancements are covered:</w:t>
            </w:r>
          </w:p>
          <w:p w14:paraId="5219BB0E" w14:textId="77777777" w:rsidR="00E65D16" w:rsidRPr="00B92900" w:rsidRDefault="00E65D16" w:rsidP="00B92900">
            <w:pPr>
              <w:pStyle w:val="TAL"/>
            </w:pPr>
            <w:r w:rsidRPr="00B92900">
              <w:t>-</w:t>
            </w:r>
            <w:r w:rsidRPr="00B92900">
              <w:tab/>
              <w:t>support of enhanced EES service differentiation;</w:t>
            </w:r>
          </w:p>
          <w:p w14:paraId="3E5316C1" w14:textId="15FB8BC1" w:rsidR="00D52A34" w:rsidRDefault="00E65D16" w:rsidP="00D52A34">
            <w:pPr>
              <w:pStyle w:val="TAL"/>
            </w:pPr>
            <w:r w:rsidRPr="00B92900">
              <w:t>-</w:t>
            </w:r>
            <w:r w:rsidRPr="00B92900">
              <w:tab/>
              <w:t>support of Edge computing in SNPN</w:t>
            </w:r>
            <w:r w:rsidR="00E3455B" w:rsidRPr="00B92900">
              <w:t>;</w:t>
            </w:r>
          </w:p>
          <w:p w14:paraId="737BA191" w14:textId="4691D2B8" w:rsidR="00E3455B" w:rsidRPr="00B92900" w:rsidRDefault="00D52A34" w:rsidP="00D52A34">
            <w:pPr>
              <w:pStyle w:val="TAL"/>
            </w:pPr>
            <w:r>
              <w:t>-</w:t>
            </w:r>
            <w:r w:rsidRPr="00B92900">
              <w:tab/>
            </w:r>
            <w:r w:rsidRPr="0017096D">
              <w:rPr>
                <w:rFonts w:eastAsia="Batang" w:cs="Arial"/>
                <w:szCs w:val="18"/>
              </w:rPr>
              <w:t>support of EAS bundle information</w:t>
            </w:r>
            <w:r>
              <w:rPr>
                <w:rFonts w:eastAsia="Batang" w:cs="Arial"/>
                <w:szCs w:val="18"/>
              </w:rPr>
              <w:t>;</w:t>
            </w:r>
          </w:p>
          <w:p w14:paraId="0BF48F16" w14:textId="5809BF92" w:rsidR="00E65D16" w:rsidRDefault="00E3455B" w:rsidP="00B92900">
            <w:pPr>
              <w:pStyle w:val="TAL"/>
            </w:pPr>
            <w:r w:rsidRPr="00B92900">
              <w:t>-</w:t>
            </w:r>
            <w:r w:rsidRPr="00B92900">
              <w:tab/>
              <w:t>support of EAS instantiation</w:t>
            </w:r>
            <w:r w:rsidR="005D6FA4">
              <w:t>; and</w:t>
            </w:r>
          </w:p>
          <w:p w14:paraId="4029EA9E" w14:textId="7924CD7F" w:rsidR="005D6FA4" w:rsidRPr="00B92900" w:rsidRDefault="005D6FA4" w:rsidP="00B92900">
            <w:pPr>
              <w:pStyle w:val="TAL"/>
            </w:pPr>
            <w:r w:rsidRPr="00B92900">
              <w:t>-</w:t>
            </w:r>
            <w:r w:rsidRPr="00B92900">
              <w:tab/>
            </w:r>
            <w:r>
              <w:rPr>
                <w:noProof/>
              </w:rPr>
              <w:t xml:space="preserve">the EEC support of application triggering </w:t>
            </w:r>
            <w:r>
              <w:t>to perform ECS service provisioning.</w:t>
            </w:r>
          </w:p>
        </w:tc>
      </w:tr>
    </w:tbl>
    <w:p w14:paraId="4AAC2414" w14:textId="0D36532B" w:rsidR="009E5347" w:rsidRPr="00321D24" w:rsidRDefault="009E5347" w:rsidP="009E5347"/>
    <w:p w14:paraId="48F101B6" w14:textId="77777777" w:rsidR="009E5347" w:rsidRDefault="009E5347" w:rsidP="009E5347">
      <w:pPr>
        <w:pStyle w:val="Heading1"/>
      </w:pPr>
      <w:bookmarkStart w:id="1606" w:name="clause4"/>
      <w:bookmarkStart w:id="1607" w:name="_Toc61651673"/>
      <w:bookmarkStart w:id="1608" w:name="_Toc65746347"/>
      <w:bookmarkStart w:id="1609" w:name="_Toc101529489"/>
      <w:bookmarkStart w:id="1610" w:name="_Toc114864323"/>
      <w:bookmarkStart w:id="1611" w:name="_Toc143871474"/>
      <w:bookmarkStart w:id="1612" w:name="_Toc144134970"/>
      <w:bookmarkStart w:id="1613" w:name="_Toc151571582"/>
      <w:bookmarkEnd w:id="1606"/>
      <w:r>
        <w:t>9</w:t>
      </w:r>
      <w:r>
        <w:tab/>
        <w:t>Security</w:t>
      </w:r>
      <w:bookmarkEnd w:id="1607"/>
      <w:bookmarkEnd w:id="1608"/>
      <w:bookmarkEnd w:id="1609"/>
      <w:bookmarkEnd w:id="1610"/>
      <w:bookmarkEnd w:id="1611"/>
      <w:bookmarkEnd w:id="1612"/>
      <w:bookmarkEnd w:id="1613"/>
    </w:p>
    <w:p w14:paraId="60DB72EA" w14:textId="77777777" w:rsidR="009E5347" w:rsidRDefault="009E5347" w:rsidP="009E5347">
      <w:r>
        <w:t>The authentication and authorization between EEC and ECS shall be as specified in 3GPP TS 33.558 [7].</w:t>
      </w:r>
    </w:p>
    <w:p w14:paraId="5DD46601" w14:textId="77777777" w:rsidR="009E5347" w:rsidRDefault="009E5347" w:rsidP="009E5347">
      <w:r>
        <w:t>The authentication and authorization between EEC and EES shall be as specified in 3GPP TS 33.558 [7].</w:t>
      </w:r>
    </w:p>
    <w:p w14:paraId="385A1CE4" w14:textId="4E1B34DB" w:rsidR="009E5347" w:rsidRDefault="009E5347" w:rsidP="009E5347">
      <w:r>
        <w:t>The security credentials to be used for verification and authorization of various API requests from EEC shall be as specified in 3GPP TS 33.558 [7].</w:t>
      </w:r>
    </w:p>
    <w:p w14:paraId="04C7A249" w14:textId="35E88126" w:rsidR="00D82EF9" w:rsidRDefault="00D82EF9" w:rsidP="009E5347">
      <w:r w:rsidRPr="008C7175">
        <w:t>The EEC, prior to consuming services offered by the EES APIs,</w:t>
      </w:r>
      <w:r>
        <w:t xml:space="preserve"> may</w:t>
      </w:r>
      <w:r w:rsidRPr="008C7175">
        <w:t xml:space="preserve"> obtain the "access tokens" from the ECS, by invoking the Eecs_ServiceProvisioning service, as described in 3GPP TS 33.558 [7].</w:t>
      </w:r>
    </w:p>
    <w:p w14:paraId="5DB95E5F" w14:textId="77777777" w:rsidR="005270D7" w:rsidRPr="004D3578" w:rsidRDefault="005270D7" w:rsidP="005270D7">
      <w:pPr>
        <w:pStyle w:val="Heading1"/>
      </w:pPr>
      <w:bookmarkStart w:id="1614" w:name="_Toc34309551"/>
      <w:bookmarkStart w:id="1615" w:name="_Toc43231167"/>
      <w:bookmarkStart w:id="1616" w:name="_Toc43296098"/>
      <w:bookmarkStart w:id="1617" w:name="_Toc43400215"/>
      <w:bookmarkStart w:id="1618" w:name="_Toc43400832"/>
      <w:bookmarkStart w:id="1619" w:name="_Toc45216657"/>
      <w:bookmarkStart w:id="1620" w:name="_Toc51938209"/>
      <w:bookmarkStart w:id="1621" w:name="_Toc51938744"/>
      <w:bookmarkStart w:id="1622" w:name="_Toc88808482"/>
      <w:bookmarkStart w:id="1623" w:name="_Toc138329547"/>
      <w:bookmarkStart w:id="1624" w:name="_Toc151571583"/>
      <w:r>
        <w:lastRenderedPageBreak/>
        <w:t>10</w:t>
      </w:r>
      <w:r w:rsidRPr="004D3578">
        <w:tab/>
      </w:r>
      <w:r>
        <w:t>SEAL services</w:t>
      </w:r>
      <w:bookmarkEnd w:id="1614"/>
      <w:bookmarkEnd w:id="1615"/>
      <w:bookmarkEnd w:id="1616"/>
      <w:bookmarkEnd w:id="1617"/>
      <w:bookmarkEnd w:id="1618"/>
      <w:bookmarkEnd w:id="1619"/>
      <w:bookmarkEnd w:id="1620"/>
      <w:bookmarkEnd w:id="1621"/>
      <w:bookmarkEnd w:id="1622"/>
      <w:bookmarkEnd w:id="1623"/>
      <w:bookmarkEnd w:id="1624"/>
    </w:p>
    <w:p w14:paraId="2B6641AC" w14:textId="77777777" w:rsidR="005270D7" w:rsidRDefault="005270D7" w:rsidP="005270D7">
      <w:r>
        <w:t>The EEL can utilize following SEAL services to support EEL services:</w:t>
      </w:r>
    </w:p>
    <w:p w14:paraId="0CF23130" w14:textId="6318BE21" w:rsidR="005270D7" w:rsidRPr="00AA068E" w:rsidRDefault="005270D7" w:rsidP="005270D7">
      <w:pPr>
        <w:pStyle w:val="B1"/>
      </w:pPr>
      <w:r w:rsidRPr="00AA068E">
        <w:t>a)</w:t>
      </w:r>
      <w:r w:rsidRPr="00AA068E">
        <w:tab/>
        <w:t>notification management as specified in 3GPP TS 24.542 [1</w:t>
      </w:r>
      <w:r>
        <w:t>0</w:t>
      </w:r>
      <w:r w:rsidRPr="00AA068E">
        <w:t>] to receive notifications; and</w:t>
      </w:r>
      <w:r>
        <w:t xml:space="preserve"> the EEC shall:</w:t>
      </w:r>
    </w:p>
    <w:p w14:paraId="4255BFC6" w14:textId="1FFE25A6" w:rsidR="005270D7" w:rsidRDefault="005270D7" w:rsidP="005270D7">
      <w:pPr>
        <w:pStyle w:val="B2"/>
        <w:rPr>
          <w:lang w:eastAsia="ko-KR"/>
        </w:rPr>
      </w:pPr>
      <w:r>
        <w:t>1</w:t>
      </w:r>
      <w:r w:rsidRPr="00AA068E">
        <w:rPr>
          <w:rStyle w:val="B1Char"/>
        </w:rPr>
        <w:t>)</w:t>
      </w:r>
      <w:r w:rsidRPr="00AA068E">
        <w:rPr>
          <w:rStyle w:val="B1Char"/>
        </w:rPr>
        <w:tab/>
        <w:t xml:space="preserve">initiate the notification channel creation procedures </w:t>
      </w:r>
      <w:r>
        <w:rPr>
          <w:rStyle w:val="B1Char"/>
        </w:rPr>
        <w:t>on SNM-C as specified</w:t>
      </w:r>
      <w:r w:rsidRPr="00AA068E">
        <w:rPr>
          <w:rStyle w:val="B1Char"/>
        </w:rPr>
        <w:t xml:space="preserve"> in clause 6.2.2.1</w:t>
      </w:r>
      <w:r>
        <w:rPr>
          <w:rStyle w:val="B1Char"/>
        </w:rPr>
        <w:t xml:space="preserve"> in 3GPP TS 24.542 [10</w:t>
      </w:r>
      <w:r w:rsidRPr="00AA068E">
        <w:rPr>
          <w:rStyle w:val="B1Char"/>
        </w:rPr>
        <w:t>] to obtain the Notification Target Address (e.g. URL)</w:t>
      </w:r>
      <w:r>
        <w:rPr>
          <w:rStyle w:val="B1Char"/>
        </w:rPr>
        <w:t xml:space="preserve"> and use it in the subscribe methods shared to EES and ECS</w:t>
      </w:r>
      <w:r>
        <w:rPr>
          <w:lang w:eastAsia="ko-KR"/>
        </w:rPr>
        <w:t>;</w:t>
      </w:r>
    </w:p>
    <w:p w14:paraId="6EAAF7C0" w14:textId="4CFD6701" w:rsidR="005270D7" w:rsidRDefault="005270D7" w:rsidP="005270D7">
      <w:pPr>
        <w:pStyle w:val="B2"/>
        <w:rPr>
          <w:rStyle w:val="B1Char"/>
        </w:rPr>
      </w:pPr>
      <w:r>
        <w:rPr>
          <w:rStyle w:val="B1Char"/>
        </w:rPr>
        <w:t>2)</w:t>
      </w:r>
      <w:r>
        <w:rPr>
          <w:rStyle w:val="B1Char"/>
        </w:rPr>
        <w:tab/>
        <w:t>handle</w:t>
      </w:r>
      <w:r w:rsidRPr="00AA068E">
        <w:rPr>
          <w:rStyle w:val="B1Char"/>
        </w:rPr>
        <w:t xml:space="preserve"> the notification </w:t>
      </w:r>
      <w:r>
        <w:rPr>
          <w:rStyle w:val="B1Char"/>
        </w:rPr>
        <w:t>messages received from SNM-C as specified</w:t>
      </w:r>
      <w:r w:rsidRPr="00AA068E">
        <w:rPr>
          <w:rStyle w:val="B1Char"/>
        </w:rPr>
        <w:t xml:space="preserve"> in clause 6.2.</w:t>
      </w:r>
      <w:r>
        <w:rPr>
          <w:rStyle w:val="B1Char"/>
        </w:rPr>
        <w:t>3</w:t>
      </w:r>
      <w:r w:rsidRPr="00AA068E">
        <w:rPr>
          <w:rStyle w:val="B1Char"/>
        </w:rPr>
        <w:t xml:space="preserve"> in 3GPP TS 24.542 [1</w:t>
      </w:r>
      <w:r>
        <w:rPr>
          <w:rStyle w:val="B1Char"/>
        </w:rPr>
        <w:t>0</w:t>
      </w:r>
      <w:r w:rsidRPr="00AA068E">
        <w:rPr>
          <w:rStyle w:val="B1Char"/>
        </w:rPr>
        <w:t>]</w:t>
      </w:r>
      <w:r>
        <w:rPr>
          <w:rStyle w:val="B1Char"/>
        </w:rPr>
        <w:t xml:space="preserve">; </w:t>
      </w:r>
      <w:r>
        <w:rPr>
          <w:lang w:eastAsia="ko-KR"/>
        </w:rPr>
        <w:t>and</w:t>
      </w:r>
    </w:p>
    <w:p w14:paraId="2FEF8560" w14:textId="1EABEB3D" w:rsidR="005270D7" w:rsidRDefault="005270D7" w:rsidP="005270D7">
      <w:pPr>
        <w:pStyle w:val="B2"/>
        <w:rPr>
          <w:lang w:eastAsia="ko-KR"/>
        </w:rPr>
      </w:pPr>
      <w:r>
        <w:rPr>
          <w:rStyle w:val="B1Char"/>
        </w:rPr>
        <w:t>3)</w:t>
      </w:r>
      <w:r>
        <w:rPr>
          <w:rStyle w:val="B1Char"/>
        </w:rPr>
        <w:tab/>
      </w:r>
      <w:r w:rsidRPr="00AA068E">
        <w:rPr>
          <w:rStyle w:val="B1Char"/>
        </w:rPr>
        <w:t xml:space="preserve">initiate the notification </w:t>
      </w:r>
      <w:r>
        <w:rPr>
          <w:rStyle w:val="B1Char"/>
        </w:rPr>
        <w:t>channel deletion</w:t>
      </w:r>
      <w:r w:rsidRPr="00AA068E">
        <w:rPr>
          <w:rStyle w:val="B1Char"/>
        </w:rPr>
        <w:t xml:space="preserve"> procedures on SNM-C </w:t>
      </w:r>
      <w:r>
        <w:rPr>
          <w:rStyle w:val="B1Char"/>
        </w:rPr>
        <w:t>as specified</w:t>
      </w:r>
      <w:r w:rsidRPr="00AA068E">
        <w:rPr>
          <w:rStyle w:val="B1Char"/>
        </w:rPr>
        <w:t xml:space="preserve"> in clause 6.2.</w:t>
      </w:r>
      <w:r>
        <w:rPr>
          <w:rStyle w:val="B1Char"/>
        </w:rPr>
        <w:t>4</w:t>
      </w:r>
      <w:r w:rsidRPr="00AA068E">
        <w:rPr>
          <w:rStyle w:val="B1Char"/>
        </w:rPr>
        <w:t>.1 in 3GPP TS 24.542 [1</w:t>
      </w:r>
      <w:r>
        <w:rPr>
          <w:rStyle w:val="B1Char"/>
        </w:rPr>
        <w:t>0</w:t>
      </w:r>
      <w:r w:rsidRPr="00AA068E">
        <w:rPr>
          <w:rStyle w:val="B1Char"/>
        </w:rPr>
        <w:t>]</w:t>
      </w:r>
      <w:r>
        <w:rPr>
          <w:rStyle w:val="B1Char"/>
        </w:rPr>
        <w:t>.</w:t>
      </w:r>
    </w:p>
    <w:p w14:paraId="33AF608D" w14:textId="77777777" w:rsidR="005270D7" w:rsidRPr="00CE7B62" w:rsidRDefault="005270D7" w:rsidP="009E5347"/>
    <w:p w14:paraId="74131936" w14:textId="77777777" w:rsidR="009E5347" w:rsidRDefault="009E5347" w:rsidP="009E5347">
      <w:pPr>
        <w:pStyle w:val="Heading8"/>
      </w:pPr>
      <w:bookmarkStart w:id="1625" w:name="_Toc61651674"/>
      <w:bookmarkStart w:id="1626" w:name="_Toc65746348"/>
      <w:bookmarkStart w:id="1627" w:name="_Toc101529490"/>
      <w:bookmarkStart w:id="1628" w:name="_Toc114864324"/>
      <w:bookmarkStart w:id="1629" w:name="_Toc143871475"/>
      <w:bookmarkStart w:id="1630" w:name="_Toc144134971"/>
      <w:bookmarkStart w:id="1631" w:name="_Toc151571584"/>
      <w:r>
        <w:t>Annex A (normative):</w:t>
      </w:r>
      <w:r>
        <w:br/>
        <w:t>Edge Enabler Server OpenAPI specification</w:t>
      </w:r>
      <w:bookmarkEnd w:id="1625"/>
      <w:bookmarkEnd w:id="1626"/>
      <w:bookmarkEnd w:id="1627"/>
      <w:bookmarkEnd w:id="1628"/>
      <w:bookmarkEnd w:id="1629"/>
      <w:bookmarkEnd w:id="1630"/>
      <w:bookmarkEnd w:id="1631"/>
    </w:p>
    <w:p w14:paraId="76518A6E" w14:textId="4978D790" w:rsidR="009E5347" w:rsidRDefault="009E5347" w:rsidP="00586404">
      <w:pPr>
        <w:pStyle w:val="Heading1"/>
      </w:pPr>
      <w:bookmarkStart w:id="1632" w:name="_Toc61651675"/>
      <w:bookmarkStart w:id="1633" w:name="_Toc65746349"/>
      <w:bookmarkStart w:id="1634" w:name="_Toc101529491"/>
      <w:bookmarkStart w:id="1635" w:name="_Toc114864325"/>
      <w:bookmarkStart w:id="1636" w:name="_Toc143871476"/>
      <w:bookmarkStart w:id="1637" w:name="_Toc144134972"/>
      <w:bookmarkStart w:id="1638" w:name="_Toc151571585"/>
      <w:r>
        <w:t>A.1</w:t>
      </w:r>
      <w:r w:rsidR="00586404">
        <w:tab/>
      </w:r>
      <w:r>
        <w:t>General</w:t>
      </w:r>
      <w:bookmarkEnd w:id="1632"/>
      <w:bookmarkEnd w:id="1633"/>
      <w:bookmarkEnd w:id="1634"/>
      <w:bookmarkEnd w:id="1635"/>
      <w:bookmarkEnd w:id="1636"/>
      <w:bookmarkEnd w:id="1637"/>
      <w:bookmarkEnd w:id="1638"/>
    </w:p>
    <w:p w14:paraId="6312EEB2" w14:textId="47B42A4F" w:rsidR="009E5347" w:rsidRPr="000D47E6" w:rsidRDefault="009E5347" w:rsidP="00586404">
      <w:pPr>
        <w:pStyle w:val="Heading1"/>
        <w:rPr>
          <w:lang w:val="fr-FR"/>
        </w:rPr>
      </w:pPr>
      <w:bookmarkStart w:id="1639" w:name="_Toc101529492"/>
      <w:bookmarkStart w:id="1640" w:name="_Toc114864326"/>
      <w:bookmarkStart w:id="1641" w:name="_Toc143871477"/>
      <w:bookmarkStart w:id="1642" w:name="_Toc144134973"/>
      <w:bookmarkStart w:id="1643" w:name="_Toc151571586"/>
      <w:r w:rsidRPr="000D47E6">
        <w:rPr>
          <w:lang w:val="fr-FR"/>
        </w:rPr>
        <w:t>A.2</w:t>
      </w:r>
      <w:r w:rsidRPr="000D47E6">
        <w:rPr>
          <w:lang w:val="fr-FR"/>
        </w:rPr>
        <w:tab/>
        <w:t>Eees_EECRegistration</w:t>
      </w:r>
      <w:bookmarkEnd w:id="1639"/>
      <w:bookmarkEnd w:id="1640"/>
      <w:bookmarkEnd w:id="1641"/>
      <w:bookmarkEnd w:id="1642"/>
      <w:r w:rsidR="005D692F">
        <w:rPr>
          <w:lang w:val="fr-FR"/>
        </w:rPr>
        <w:t xml:space="preserve"> API</w:t>
      </w:r>
      <w:bookmarkEnd w:id="1643"/>
    </w:p>
    <w:p w14:paraId="685C19CC" w14:textId="77777777" w:rsidR="009E5347" w:rsidRDefault="009E5347" w:rsidP="009E5347">
      <w:pPr>
        <w:pStyle w:val="PL"/>
      </w:pPr>
      <w:r>
        <w:t>openapi: 3.0.0</w:t>
      </w:r>
    </w:p>
    <w:p w14:paraId="67DDCB3F" w14:textId="77777777" w:rsidR="00F206FA" w:rsidRDefault="00F206FA" w:rsidP="009E5347">
      <w:pPr>
        <w:pStyle w:val="PL"/>
      </w:pPr>
    </w:p>
    <w:p w14:paraId="30569FF8" w14:textId="2DA68234" w:rsidR="009E5347" w:rsidRDefault="009E5347" w:rsidP="009E5347">
      <w:pPr>
        <w:pStyle w:val="PL"/>
      </w:pPr>
      <w:r>
        <w:t>info:</w:t>
      </w:r>
    </w:p>
    <w:p w14:paraId="0643C66A" w14:textId="77777777" w:rsidR="009E5347" w:rsidRDefault="009E5347" w:rsidP="009E5347">
      <w:pPr>
        <w:pStyle w:val="PL"/>
      </w:pPr>
      <w:r>
        <w:t xml:space="preserve">  title: Eees_EECRegistration</w:t>
      </w:r>
    </w:p>
    <w:p w14:paraId="711F7166" w14:textId="5C29E5D2" w:rsidR="009E5347" w:rsidRDefault="009E5347" w:rsidP="009E5347">
      <w:pPr>
        <w:pStyle w:val="PL"/>
      </w:pPr>
      <w:r>
        <w:t xml:space="preserve">  version: "</w:t>
      </w:r>
      <w:r w:rsidR="00185927">
        <w:rPr>
          <w:rFonts w:cs="Arial"/>
          <w:lang w:eastAsia="zh-CN"/>
        </w:rPr>
        <w:t>1.1.0</w:t>
      </w:r>
      <w:r w:rsidR="00185927" w:rsidRPr="00FB2EFE">
        <w:rPr>
          <w:rFonts w:cs="Courier New"/>
          <w:szCs w:val="16"/>
        </w:rPr>
        <w:t>-alpha.</w:t>
      </w:r>
      <w:r w:rsidR="00281577">
        <w:rPr>
          <w:rFonts w:cs="Courier New"/>
          <w:szCs w:val="16"/>
        </w:rPr>
        <w:t>4</w:t>
      </w:r>
      <w:r>
        <w:t>"</w:t>
      </w:r>
    </w:p>
    <w:p w14:paraId="5E4E4C4A" w14:textId="77777777" w:rsidR="009E5347" w:rsidRDefault="009E5347" w:rsidP="009E5347">
      <w:pPr>
        <w:pStyle w:val="PL"/>
      </w:pPr>
      <w:r>
        <w:t xml:space="preserve">  description: |</w:t>
      </w:r>
    </w:p>
    <w:p w14:paraId="7CD1A4FF" w14:textId="0685900C" w:rsidR="009E5347" w:rsidRDefault="009E5347" w:rsidP="009E5347">
      <w:pPr>
        <w:pStyle w:val="PL"/>
      </w:pPr>
      <w:r>
        <w:t xml:space="preserve">    API for EEC registration.</w:t>
      </w:r>
      <w:r w:rsidR="00310F5B">
        <w:t xml:space="preserve">  </w:t>
      </w:r>
    </w:p>
    <w:p w14:paraId="11B3BCFB" w14:textId="56D245D0" w:rsidR="009E5347" w:rsidRDefault="009E5347" w:rsidP="009E5347">
      <w:pPr>
        <w:pStyle w:val="PL"/>
      </w:pPr>
      <w:r>
        <w:t xml:space="preserve">    © 202</w:t>
      </w:r>
      <w:r w:rsidR="00310F5B">
        <w:t>3</w:t>
      </w:r>
      <w:r>
        <w:t>, 3GPP Organizational Partners (ARIB, ATIS, CCSA, ETSI, TSDSI, TTA, TTC).</w:t>
      </w:r>
      <w:r w:rsidR="00310F5B">
        <w:t xml:space="preserve">  </w:t>
      </w:r>
    </w:p>
    <w:p w14:paraId="3765A3DA" w14:textId="77777777" w:rsidR="009E5347" w:rsidRDefault="009E5347" w:rsidP="009E5347">
      <w:pPr>
        <w:pStyle w:val="PL"/>
      </w:pPr>
      <w:r>
        <w:t xml:space="preserve">    All rights reserved.</w:t>
      </w:r>
    </w:p>
    <w:p w14:paraId="564E8D68" w14:textId="77777777" w:rsidR="00F206FA" w:rsidRDefault="00F206FA" w:rsidP="009E5347">
      <w:pPr>
        <w:pStyle w:val="PL"/>
      </w:pPr>
    </w:p>
    <w:p w14:paraId="514BC4A6" w14:textId="430FF59E" w:rsidR="009E5347" w:rsidRDefault="009E5347" w:rsidP="009E5347">
      <w:pPr>
        <w:pStyle w:val="PL"/>
      </w:pPr>
      <w:r>
        <w:t>externalDocs:</w:t>
      </w:r>
    </w:p>
    <w:p w14:paraId="62C40811" w14:textId="77777777" w:rsidR="009E5347" w:rsidRDefault="009E5347" w:rsidP="009E5347">
      <w:pPr>
        <w:pStyle w:val="PL"/>
      </w:pPr>
      <w:r>
        <w:t xml:space="preserve">  description: &gt;</w:t>
      </w:r>
    </w:p>
    <w:p w14:paraId="1576665F" w14:textId="71FF31DE" w:rsidR="009E5347" w:rsidRDefault="009E5347" w:rsidP="009E5347">
      <w:pPr>
        <w:pStyle w:val="PL"/>
      </w:pPr>
      <w:r>
        <w:t xml:space="preserve">    3GPP TS 24.558 </w:t>
      </w:r>
      <w:r w:rsidR="00185927">
        <w:t>V18</w:t>
      </w:r>
      <w:r>
        <w:t>.</w:t>
      </w:r>
      <w:r w:rsidR="00281577">
        <w:t>3</w:t>
      </w:r>
      <w:r>
        <w:t>.0 Enabling Edge Applications; Protocol specification.</w:t>
      </w:r>
    </w:p>
    <w:p w14:paraId="7A41F717" w14:textId="77777777" w:rsidR="009E5347" w:rsidRDefault="009E5347" w:rsidP="009E5347">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4FB1307B" w14:textId="77777777" w:rsidR="009E5347" w:rsidRPr="00D6602B" w:rsidRDefault="009E5347" w:rsidP="009E5347">
      <w:pPr>
        <w:pStyle w:val="PL"/>
        <w:rPr>
          <w:lang w:val="sv-SE"/>
        </w:rPr>
      </w:pPr>
    </w:p>
    <w:p w14:paraId="5B9DB3BA" w14:textId="77777777" w:rsidR="009E5347" w:rsidRDefault="009E5347" w:rsidP="009E5347">
      <w:pPr>
        <w:pStyle w:val="PL"/>
      </w:pPr>
      <w:r>
        <w:t>security:</w:t>
      </w:r>
    </w:p>
    <w:p w14:paraId="4C04C6A1" w14:textId="77777777" w:rsidR="009E5347" w:rsidRDefault="009E5347" w:rsidP="009E5347">
      <w:pPr>
        <w:pStyle w:val="PL"/>
      </w:pPr>
      <w:r>
        <w:t xml:space="preserve">  - {}</w:t>
      </w:r>
    </w:p>
    <w:p w14:paraId="6E44E314" w14:textId="77777777" w:rsidR="009E5347" w:rsidRDefault="009E5347" w:rsidP="009E5347">
      <w:pPr>
        <w:pStyle w:val="PL"/>
      </w:pPr>
      <w:r>
        <w:t xml:space="preserve">  - oAuth2ClientCredentials: []</w:t>
      </w:r>
    </w:p>
    <w:p w14:paraId="63C8793D" w14:textId="77777777" w:rsidR="009E5347" w:rsidRDefault="009E5347" w:rsidP="009E5347">
      <w:pPr>
        <w:pStyle w:val="PL"/>
      </w:pPr>
    </w:p>
    <w:p w14:paraId="1CE0067C" w14:textId="77777777" w:rsidR="009E5347" w:rsidRDefault="009E5347" w:rsidP="009E5347">
      <w:pPr>
        <w:pStyle w:val="PL"/>
      </w:pPr>
      <w:r>
        <w:t>servers:</w:t>
      </w:r>
    </w:p>
    <w:p w14:paraId="5965770C" w14:textId="77777777" w:rsidR="009E5347" w:rsidRDefault="009E5347" w:rsidP="009E5347">
      <w:pPr>
        <w:pStyle w:val="PL"/>
      </w:pPr>
      <w:r>
        <w:t xml:space="preserve">  - url: '{apiRoot}/eees-eecregistration/v1'</w:t>
      </w:r>
    </w:p>
    <w:p w14:paraId="2494E373" w14:textId="77777777" w:rsidR="009E5347" w:rsidRDefault="009E5347" w:rsidP="009E5347">
      <w:pPr>
        <w:pStyle w:val="PL"/>
      </w:pPr>
      <w:r>
        <w:t xml:space="preserve">    variables:</w:t>
      </w:r>
    </w:p>
    <w:p w14:paraId="7EE66F51" w14:textId="77777777" w:rsidR="009E5347" w:rsidRDefault="009E5347" w:rsidP="009E5347">
      <w:pPr>
        <w:pStyle w:val="PL"/>
      </w:pPr>
      <w:r>
        <w:t xml:space="preserve">      apiRoot:</w:t>
      </w:r>
    </w:p>
    <w:p w14:paraId="69496DA2" w14:textId="77777777" w:rsidR="009E5347" w:rsidRDefault="009E5347" w:rsidP="009E5347">
      <w:pPr>
        <w:pStyle w:val="PL"/>
      </w:pPr>
      <w:r>
        <w:t xml:space="preserve">        default: https://example.com</w:t>
      </w:r>
    </w:p>
    <w:p w14:paraId="40FFDFC1" w14:textId="0BB8484B" w:rsidR="009E5347" w:rsidRDefault="009E5347" w:rsidP="009E5347">
      <w:pPr>
        <w:pStyle w:val="PL"/>
      </w:pPr>
      <w:r>
        <w:t xml:space="preserve">        description: apiRoot as defined in clause </w:t>
      </w:r>
      <w:r w:rsidR="00AF1104">
        <w:t>7.5</w:t>
      </w:r>
      <w:r>
        <w:t xml:space="preserve"> of 3GPP TS </w:t>
      </w:r>
      <w:r w:rsidR="00AF1104">
        <w:t>29.558.</w:t>
      </w:r>
    </w:p>
    <w:p w14:paraId="3337CB47" w14:textId="77777777" w:rsidR="009E5347" w:rsidRDefault="009E5347" w:rsidP="009E5347">
      <w:pPr>
        <w:pStyle w:val="PL"/>
      </w:pPr>
    </w:p>
    <w:p w14:paraId="7E7E264D" w14:textId="77777777" w:rsidR="009E5347" w:rsidRDefault="009E5347" w:rsidP="009E5347">
      <w:pPr>
        <w:pStyle w:val="PL"/>
      </w:pPr>
      <w:r>
        <w:t>paths:</w:t>
      </w:r>
    </w:p>
    <w:p w14:paraId="292710CD" w14:textId="77777777" w:rsidR="00CF2B4D" w:rsidRDefault="00CF2B4D" w:rsidP="009E5347">
      <w:pPr>
        <w:pStyle w:val="PL"/>
      </w:pPr>
    </w:p>
    <w:p w14:paraId="48904B10" w14:textId="055BADCC" w:rsidR="009E5347" w:rsidRDefault="009E5347" w:rsidP="009E5347">
      <w:pPr>
        <w:pStyle w:val="PL"/>
      </w:pPr>
      <w:r>
        <w:t xml:space="preserve">  /registrations:</w:t>
      </w:r>
    </w:p>
    <w:p w14:paraId="629C7EA6" w14:textId="77777777" w:rsidR="009E5347" w:rsidRDefault="009E5347" w:rsidP="009E5347">
      <w:pPr>
        <w:pStyle w:val="PL"/>
      </w:pPr>
      <w:r>
        <w:t xml:space="preserve">    post:</w:t>
      </w:r>
    </w:p>
    <w:p w14:paraId="4E53D6C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CreateEECReg</w:t>
      </w:r>
    </w:p>
    <w:p w14:paraId="0162C884" w14:textId="77777777" w:rsidR="00CF2B4D" w:rsidRDefault="00CF2B4D" w:rsidP="00CF2B4D">
      <w:pPr>
        <w:pStyle w:val="PL"/>
      </w:pPr>
      <w:r>
        <w:t xml:space="preserve">      tags:</w:t>
      </w:r>
    </w:p>
    <w:p w14:paraId="45B322FB" w14:textId="77777777" w:rsidR="00CF2B4D" w:rsidRDefault="00CF2B4D" w:rsidP="00CF2B4D">
      <w:pPr>
        <w:pStyle w:val="PL"/>
      </w:pPr>
      <w:r>
        <w:t xml:space="preserve">        - </w:t>
      </w:r>
      <w:r w:rsidRPr="00F35F4A">
        <w:t>EEC Registrations</w:t>
      </w:r>
      <w:r>
        <w:t xml:space="preserve"> (Collection)</w:t>
      </w:r>
    </w:p>
    <w:p w14:paraId="28B39E57" w14:textId="77777777" w:rsidR="009E5347" w:rsidRDefault="009E5347" w:rsidP="009E5347">
      <w:pPr>
        <w:pStyle w:val="PL"/>
      </w:pPr>
      <w:r>
        <w:t xml:space="preserve">      description: Create a new EEC registration at the EES.</w:t>
      </w:r>
    </w:p>
    <w:p w14:paraId="0DCE4900" w14:textId="77777777" w:rsidR="009E5347" w:rsidRDefault="009E5347" w:rsidP="009E5347">
      <w:pPr>
        <w:pStyle w:val="PL"/>
      </w:pPr>
      <w:r>
        <w:t xml:space="preserve">      requestBody:</w:t>
      </w:r>
    </w:p>
    <w:p w14:paraId="3DD32CDD" w14:textId="77777777" w:rsidR="009E5347" w:rsidRDefault="009E5347" w:rsidP="009E5347">
      <w:pPr>
        <w:pStyle w:val="PL"/>
      </w:pPr>
      <w:r>
        <w:t xml:space="preserve">        required: true</w:t>
      </w:r>
    </w:p>
    <w:p w14:paraId="696CE609" w14:textId="77777777" w:rsidR="009E5347" w:rsidRDefault="009E5347" w:rsidP="009E5347">
      <w:pPr>
        <w:pStyle w:val="PL"/>
      </w:pPr>
      <w:r>
        <w:t xml:space="preserve">        content:</w:t>
      </w:r>
    </w:p>
    <w:p w14:paraId="11C1D99D" w14:textId="77777777" w:rsidR="009E5347" w:rsidRDefault="009E5347" w:rsidP="009E5347">
      <w:pPr>
        <w:pStyle w:val="PL"/>
      </w:pPr>
      <w:r>
        <w:t xml:space="preserve">          application/json:</w:t>
      </w:r>
    </w:p>
    <w:p w14:paraId="54C6168E" w14:textId="77777777" w:rsidR="009E5347" w:rsidRDefault="009E5347" w:rsidP="009E5347">
      <w:pPr>
        <w:pStyle w:val="PL"/>
      </w:pPr>
      <w:r>
        <w:t xml:space="preserve">            schema:</w:t>
      </w:r>
    </w:p>
    <w:p w14:paraId="4E5C1A1B" w14:textId="77777777" w:rsidR="009E5347" w:rsidRDefault="009E5347" w:rsidP="009E5347">
      <w:pPr>
        <w:pStyle w:val="PL"/>
      </w:pPr>
      <w:r>
        <w:lastRenderedPageBreak/>
        <w:t xml:space="preserve">              $ref: '#/components/schemas/EECRegistration'</w:t>
      </w:r>
    </w:p>
    <w:p w14:paraId="3E625374" w14:textId="673B391C" w:rsidR="009E5347" w:rsidRDefault="009E5347" w:rsidP="00740A72">
      <w:pPr>
        <w:pStyle w:val="PL"/>
      </w:pPr>
      <w:r>
        <w:t xml:space="preserve">      responses:</w:t>
      </w:r>
    </w:p>
    <w:p w14:paraId="5D285438" w14:textId="77777777" w:rsidR="009E5347" w:rsidRDefault="009E5347" w:rsidP="009E5347">
      <w:pPr>
        <w:pStyle w:val="PL"/>
      </w:pPr>
      <w:r>
        <w:t xml:space="preserve">        '201':</w:t>
      </w:r>
    </w:p>
    <w:p w14:paraId="6F33C254" w14:textId="77777777" w:rsidR="009E5347" w:rsidRDefault="009E5347" w:rsidP="009E5347">
      <w:pPr>
        <w:pStyle w:val="PL"/>
      </w:pPr>
      <w:r>
        <w:t xml:space="preserve">          description: Created (EEC information is registered successfully at EES).</w:t>
      </w:r>
    </w:p>
    <w:p w14:paraId="2FB3167D" w14:textId="77777777" w:rsidR="009E5347" w:rsidRDefault="009E5347" w:rsidP="009E5347">
      <w:pPr>
        <w:pStyle w:val="PL"/>
      </w:pPr>
      <w:r>
        <w:t xml:space="preserve">          content:</w:t>
      </w:r>
    </w:p>
    <w:p w14:paraId="04728A90" w14:textId="77777777" w:rsidR="009E5347" w:rsidRDefault="009E5347" w:rsidP="009E5347">
      <w:pPr>
        <w:pStyle w:val="PL"/>
      </w:pPr>
      <w:r>
        <w:t xml:space="preserve">            application/json:</w:t>
      </w:r>
    </w:p>
    <w:p w14:paraId="393A5EED" w14:textId="77777777" w:rsidR="009E5347" w:rsidRDefault="009E5347" w:rsidP="009E5347">
      <w:pPr>
        <w:pStyle w:val="PL"/>
      </w:pPr>
      <w:r>
        <w:t xml:space="preserve">              schema:</w:t>
      </w:r>
    </w:p>
    <w:p w14:paraId="0F586ECF" w14:textId="77777777" w:rsidR="009E5347" w:rsidRDefault="009E5347" w:rsidP="009E5347">
      <w:pPr>
        <w:pStyle w:val="PL"/>
      </w:pPr>
      <w:r>
        <w:t xml:space="preserve">                $ref: '#/components/schemas/EECRegistration'</w:t>
      </w:r>
    </w:p>
    <w:p w14:paraId="4E9FC454" w14:textId="77777777" w:rsidR="009E5347" w:rsidRDefault="009E5347" w:rsidP="009E5347">
      <w:pPr>
        <w:pStyle w:val="PL"/>
      </w:pPr>
      <w:r>
        <w:t xml:space="preserve">        '307':</w:t>
      </w:r>
    </w:p>
    <w:p w14:paraId="623BAF24" w14:textId="77777777" w:rsidR="009E5347" w:rsidRDefault="009E5347" w:rsidP="009E5347">
      <w:pPr>
        <w:pStyle w:val="PL"/>
      </w:pPr>
      <w:r>
        <w:t xml:space="preserve">          $ref: 'TS29122_CommonData.yaml#/components/responses/307'</w:t>
      </w:r>
    </w:p>
    <w:p w14:paraId="26BAF61C" w14:textId="77777777" w:rsidR="009E5347" w:rsidRDefault="009E5347" w:rsidP="009E5347">
      <w:pPr>
        <w:pStyle w:val="PL"/>
      </w:pPr>
      <w:r>
        <w:t xml:space="preserve">        '308':</w:t>
      </w:r>
    </w:p>
    <w:p w14:paraId="6D805793" w14:textId="77777777" w:rsidR="009E5347" w:rsidRDefault="009E5347" w:rsidP="009E5347">
      <w:pPr>
        <w:pStyle w:val="PL"/>
      </w:pPr>
      <w:r>
        <w:t xml:space="preserve">          $ref: 'TS29122_CommonData.yaml#/components/responses/308'</w:t>
      </w:r>
    </w:p>
    <w:p w14:paraId="6FACA693" w14:textId="77777777" w:rsidR="009E5347" w:rsidRDefault="009E5347" w:rsidP="009E5347">
      <w:pPr>
        <w:pStyle w:val="PL"/>
      </w:pPr>
      <w:r>
        <w:t xml:space="preserve">        '400':</w:t>
      </w:r>
    </w:p>
    <w:p w14:paraId="4D7F3F20" w14:textId="77777777" w:rsidR="009E5347" w:rsidRDefault="009E5347" w:rsidP="009E5347">
      <w:pPr>
        <w:pStyle w:val="PL"/>
      </w:pPr>
      <w:r>
        <w:t xml:space="preserve">          $ref: 'TS29122_CommonData.yaml#/components/responses/400'</w:t>
      </w:r>
    </w:p>
    <w:p w14:paraId="25A593DB" w14:textId="77777777" w:rsidR="009E5347" w:rsidRDefault="009E5347" w:rsidP="009E5347">
      <w:pPr>
        <w:pStyle w:val="PL"/>
      </w:pPr>
      <w:r>
        <w:t xml:space="preserve">        '401':</w:t>
      </w:r>
    </w:p>
    <w:p w14:paraId="5C25FB3E" w14:textId="77777777" w:rsidR="009E5347" w:rsidRDefault="009E5347" w:rsidP="009E5347">
      <w:pPr>
        <w:pStyle w:val="PL"/>
      </w:pPr>
      <w:r>
        <w:t xml:space="preserve">          $ref: 'TS29122_CommonData.yaml#/components/responses/401'</w:t>
      </w:r>
    </w:p>
    <w:p w14:paraId="38246CB0" w14:textId="77777777" w:rsidR="009E5347" w:rsidRDefault="009E5347" w:rsidP="009E5347">
      <w:pPr>
        <w:pStyle w:val="PL"/>
      </w:pPr>
      <w:r>
        <w:t xml:space="preserve">        '403':</w:t>
      </w:r>
    </w:p>
    <w:p w14:paraId="686A7CBE" w14:textId="77777777" w:rsidR="009E5347" w:rsidRDefault="009E5347" w:rsidP="009E5347">
      <w:pPr>
        <w:pStyle w:val="PL"/>
      </w:pPr>
      <w:r>
        <w:t xml:space="preserve">          $ref: 'TS29122_CommonData.yaml#/components/responses/403'</w:t>
      </w:r>
    </w:p>
    <w:p w14:paraId="584078F0" w14:textId="77777777" w:rsidR="009E5347" w:rsidRDefault="009E5347" w:rsidP="009E5347">
      <w:pPr>
        <w:pStyle w:val="PL"/>
      </w:pPr>
      <w:r>
        <w:t xml:space="preserve">        '404':</w:t>
      </w:r>
    </w:p>
    <w:p w14:paraId="3C6C68F4" w14:textId="77777777" w:rsidR="009E5347" w:rsidRDefault="009E5347" w:rsidP="009E5347">
      <w:pPr>
        <w:pStyle w:val="PL"/>
      </w:pPr>
      <w:r>
        <w:t xml:space="preserve">          $ref: 'TS29122_CommonData.yaml#/components/responses/404'</w:t>
      </w:r>
    </w:p>
    <w:p w14:paraId="26032359" w14:textId="77777777" w:rsidR="009E5347" w:rsidRDefault="009E5347" w:rsidP="009E5347">
      <w:pPr>
        <w:pStyle w:val="PL"/>
      </w:pPr>
      <w:r>
        <w:t xml:space="preserve">        '411':</w:t>
      </w:r>
    </w:p>
    <w:p w14:paraId="616FC47A" w14:textId="77777777" w:rsidR="009E5347" w:rsidRDefault="009E5347" w:rsidP="009E5347">
      <w:pPr>
        <w:pStyle w:val="PL"/>
      </w:pPr>
      <w:r>
        <w:t xml:space="preserve">          $ref: 'TS29122_CommonData.yaml#/components/responses/411'</w:t>
      </w:r>
    </w:p>
    <w:p w14:paraId="17D17089" w14:textId="77777777" w:rsidR="009E5347" w:rsidRDefault="009E5347" w:rsidP="009E5347">
      <w:pPr>
        <w:pStyle w:val="PL"/>
      </w:pPr>
      <w:r>
        <w:t xml:space="preserve">        '413':</w:t>
      </w:r>
    </w:p>
    <w:p w14:paraId="58D7070B" w14:textId="77777777" w:rsidR="009E5347" w:rsidRDefault="009E5347" w:rsidP="009E5347">
      <w:pPr>
        <w:pStyle w:val="PL"/>
      </w:pPr>
      <w:r>
        <w:t xml:space="preserve">          $ref: 'TS29122_CommonData.yaml#/components/responses/413'</w:t>
      </w:r>
    </w:p>
    <w:p w14:paraId="4C361194" w14:textId="77777777" w:rsidR="009E5347" w:rsidRDefault="009E5347" w:rsidP="009E5347">
      <w:pPr>
        <w:pStyle w:val="PL"/>
      </w:pPr>
      <w:r>
        <w:t xml:space="preserve">        '415':</w:t>
      </w:r>
    </w:p>
    <w:p w14:paraId="514D39C6" w14:textId="77777777" w:rsidR="009E5347" w:rsidRDefault="009E5347" w:rsidP="009E5347">
      <w:pPr>
        <w:pStyle w:val="PL"/>
      </w:pPr>
      <w:r>
        <w:t xml:space="preserve">          $ref: 'TS29122_CommonData.yaml#/components/responses/415'</w:t>
      </w:r>
    </w:p>
    <w:p w14:paraId="1AAE470F" w14:textId="77777777" w:rsidR="009E5347" w:rsidRDefault="009E5347" w:rsidP="009E5347">
      <w:pPr>
        <w:pStyle w:val="PL"/>
      </w:pPr>
      <w:r>
        <w:t xml:space="preserve">        '429':</w:t>
      </w:r>
    </w:p>
    <w:p w14:paraId="2AE8D408" w14:textId="77777777" w:rsidR="009E5347" w:rsidRDefault="009E5347" w:rsidP="009E5347">
      <w:pPr>
        <w:pStyle w:val="PL"/>
      </w:pPr>
      <w:r>
        <w:t xml:space="preserve">          $ref: 'TS29122_CommonData.yaml#/components/responses/429'</w:t>
      </w:r>
    </w:p>
    <w:p w14:paraId="411AF89E" w14:textId="77777777" w:rsidR="009E5347" w:rsidRDefault="009E5347" w:rsidP="009E5347">
      <w:pPr>
        <w:pStyle w:val="PL"/>
      </w:pPr>
      <w:r>
        <w:t xml:space="preserve">        '500':</w:t>
      </w:r>
    </w:p>
    <w:p w14:paraId="42C0AAB4" w14:textId="77777777" w:rsidR="009E5347" w:rsidRDefault="009E5347" w:rsidP="009E5347">
      <w:pPr>
        <w:pStyle w:val="PL"/>
      </w:pPr>
      <w:r>
        <w:t xml:space="preserve">          $ref: 'TS29122_CommonData.yaml#/components/responses/500'</w:t>
      </w:r>
    </w:p>
    <w:p w14:paraId="7461850B" w14:textId="77777777" w:rsidR="009E5347" w:rsidRDefault="009E5347" w:rsidP="009E5347">
      <w:pPr>
        <w:pStyle w:val="PL"/>
      </w:pPr>
      <w:r>
        <w:t xml:space="preserve">        '503':</w:t>
      </w:r>
    </w:p>
    <w:p w14:paraId="5C39E60A" w14:textId="77777777" w:rsidR="009E5347" w:rsidRDefault="009E5347" w:rsidP="009E5347">
      <w:pPr>
        <w:pStyle w:val="PL"/>
      </w:pPr>
      <w:r>
        <w:t xml:space="preserve">          $ref: 'TS29122_CommonData.yaml#/components/responses/503'</w:t>
      </w:r>
    </w:p>
    <w:p w14:paraId="343AEEF7" w14:textId="77777777" w:rsidR="009E5347" w:rsidRDefault="009E5347" w:rsidP="009E5347">
      <w:pPr>
        <w:pStyle w:val="PL"/>
      </w:pPr>
      <w:r>
        <w:t xml:space="preserve">        default:</w:t>
      </w:r>
    </w:p>
    <w:p w14:paraId="53EE51B2" w14:textId="77777777" w:rsidR="009E5347" w:rsidRDefault="009E5347" w:rsidP="009E5347">
      <w:pPr>
        <w:pStyle w:val="PL"/>
      </w:pPr>
      <w:r>
        <w:t xml:space="preserve">          $ref: 'TS29122_CommonData.yaml#/components/responses/default'</w:t>
      </w:r>
    </w:p>
    <w:p w14:paraId="50C8B171" w14:textId="77777777" w:rsidR="00CF2B4D" w:rsidRDefault="00CF2B4D" w:rsidP="009E5347">
      <w:pPr>
        <w:pStyle w:val="PL"/>
      </w:pPr>
    </w:p>
    <w:p w14:paraId="78C0FCF1" w14:textId="3BA5555D" w:rsidR="009E5347" w:rsidRDefault="009E5347" w:rsidP="009E5347">
      <w:pPr>
        <w:pStyle w:val="PL"/>
      </w:pPr>
      <w:r>
        <w:t xml:space="preserve">  /registrations/{registrationId}:</w:t>
      </w:r>
    </w:p>
    <w:p w14:paraId="1EB49D3E" w14:textId="77777777" w:rsidR="009E5347" w:rsidRDefault="009E5347" w:rsidP="009E5347">
      <w:pPr>
        <w:pStyle w:val="PL"/>
      </w:pPr>
      <w:r>
        <w:t xml:space="preserve">    put:</w:t>
      </w:r>
    </w:p>
    <w:p w14:paraId="184E97E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UpdateIndEECReg</w:t>
      </w:r>
    </w:p>
    <w:p w14:paraId="1A25A095" w14:textId="77777777" w:rsidR="00CF2B4D" w:rsidRDefault="00CF2B4D" w:rsidP="00CF2B4D">
      <w:pPr>
        <w:pStyle w:val="PL"/>
      </w:pPr>
      <w:r>
        <w:t xml:space="preserve">      tags:</w:t>
      </w:r>
    </w:p>
    <w:p w14:paraId="308E21B0" w14:textId="77777777" w:rsidR="00CF2B4D" w:rsidRDefault="00CF2B4D" w:rsidP="00CF2B4D">
      <w:pPr>
        <w:pStyle w:val="PL"/>
      </w:pPr>
      <w:r>
        <w:t xml:space="preserve">        - </w:t>
      </w:r>
      <w:r w:rsidRPr="00F35F4A">
        <w:t>Individual EEC registration</w:t>
      </w:r>
      <w:r>
        <w:t xml:space="preserve"> (Document)</w:t>
      </w:r>
    </w:p>
    <w:p w14:paraId="12011863" w14:textId="77777777" w:rsidR="009E5347" w:rsidRDefault="009E5347" w:rsidP="009E5347">
      <w:pPr>
        <w:pStyle w:val="PL"/>
      </w:pPr>
      <w:r>
        <w:t xml:space="preserve">      description: Update an existing EEC registration a the EES.</w:t>
      </w:r>
    </w:p>
    <w:p w14:paraId="4F113EAB" w14:textId="77777777" w:rsidR="009E5347" w:rsidRDefault="009E5347" w:rsidP="009E5347">
      <w:pPr>
        <w:pStyle w:val="PL"/>
      </w:pPr>
      <w:r>
        <w:t xml:space="preserve">      parameters:</w:t>
      </w:r>
    </w:p>
    <w:p w14:paraId="639E0281" w14:textId="77777777" w:rsidR="009E5347" w:rsidRDefault="009E5347" w:rsidP="009E5347">
      <w:pPr>
        <w:pStyle w:val="PL"/>
      </w:pPr>
      <w:r>
        <w:t xml:space="preserve">        - name: registrationId</w:t>
      </w:r>
    </w:p>
    <w:p w14:paraId="3FD30DA4" w14:textId="77777777" w:rsidR="009E5347" w:rsidRDefault="009E5347" w:rsidP="009E5347">
      <w:pPr>
        <w:pStyle w:val="PL"/>
      </w:pPr>
      <w:r>
        <w:t xml:space="preserve">          in: path</w:t>
      </w:r>
    </w:p>
    <w:p w14:paraId="1EBF334F" w14:textId="26AEBD12" w:rsidR="009E5347" w:rsidRDefault="009E5347" w:rsidP="009E5347">
      <w:pPr>
        <w:pStyle w:val="PL"/>
      </w:pPr>
      <w:r>
        <w:t xml:space="preserve">          description: Identifies an individual EEC registration</w:t>
      </w:r>
      <w:r w:rsidR="00CF2B4D">
        <w:t>.</w:t>
      </w:r>
    </w:p>
    <w:p w14:paraId="2820124D" w14:textId="77777777" w:rsidR="009E5347" w:rsidRDefault="009E5347" w:rsidP="009E5347">
      <w:pPr>
        <w:pStyle w:val="PL"/>
      </w:pPr>
      <w:r>
        <w:t xml:space="preserve">          required: true</w:t>
      </w:r>
    </w:p>
    <w:p w14:paraId="716ADB14" w14:textId="77777777" w:rsidR="009E5347" w:rsidRDefault="009E5347" w:rsidP="009E5347">
      <w:pPr>
        <w:pStyle w:val="PL"/>
      </w:pPr>
      <w:r>
        <w:t xml:space="preserve">          schema:</w:t>
      </w:r>
    </w:p>
    <w:p w14:paraId="2B637691" w14:textId="77777777" w:rsidR="009E5347" w:rsidRDefault="009E5347" w:rsidP="009E5347">
      <w:pPr>
        <w:pStyle w:val="PL"/>
      </w:pPr>
      <w:r>
        <w:t xml:space="preserve">            type: string</w:t>
      </w:r>
    </w:p>
    <w:p w14:paraId="21C86C86" w14:textId="77777777" w:rsidR="009E5347" w:rsidRDefault="009E5347" w:rsidP="009E5347">
      <w:pPr>
        <w:pStyle w:val="PL"/>
      </w:pPr>
      <w:r>
        <w:t xml:space="preserve">      requestBody:</w:t>
      </w:r>
    </w:p>
    <w:p w14:paraId="20F80DF9" w14:textId="444CFE46" w:rsidR="009E5347" w:rsidRDefault="009E5347" w:rsidP="009E5347">
      <w:pPr>
        <w:pStyle w:val="PL"/>
      </w:pPr>
      <w:r>
        <w:t xml:space="preserve">        description: Parameters to replace the existing registration</w:t>
      </w:r>
      <w:r w:rsidR="00CF2B4D">
        <w:t>.</w:t>
      </w:r>
    </w:p>
    <w:p w14:paraId="673CD342" w14:textId="77777777" w:rsidR="009E5347" w:rsidRDefault="009E5347" w:rsidP="009E5347">
      <w:pPr>
        <w:pStyle w:val="PL"/>
      </w:pPr>
      <w:r>
        <w:t xml:space="preserve">        required: true</w:t>
      </w:r>
    </w:p>
    <w:p w14:paraId="238187F6" w14:textId="77777777" w:rsidR="009E5347" w:rsidRDefault="009E5347" w:rsidP="009E5347">
      <w:pPr>
        <w:pStyle w:val="PL"/>
      </w:pPr>
      <w:r>
        <w:t xml:space="preserve">        content:</w:t>
      </w:r>
    </w:p>
    <w:p w14:paraId="3B499AF2" w14:textId="77777777" w:rsidR="009E5347" w:rsidRDefault="009E5347" w:rsidP="009E5347">
      <w:pPr>
        <w:pStyle w:val="PL"/>
      </w:pPr>
      <w:r>
        <w:t xml:space="preserve">          application/json:</w:t>
      </w:r>
    </w:p>
    <w:p w14:paraId="11CA00B2" w14:textId="77777777" w:rsidR="009E5347" w:rsidRDefault="009E5347" w:rsidP="009E5347">
      <w:pPr>
        <w:pStyle w:val="PL"/>
      </w:pPr>
      <w:r>
        <w:t xml:space="preserve">            schema:</w:t>
      </w:r>
    </w:p>
    <w:p w14:paraId="0D896AC8" w14:textId="77777777" w:rsidR="009E5347" w:rsidRDefault="009E5347" w:rsidP="009E5347">
      <w:pPr>
        <w:pStyle w:val="PL"/>
      </w:pPr>
      <w:r>
        <w:t xml:space="preserve">              $ref: '#/components/schemas/EECRegistration'</w:t>
      </w:r>
    </w:p>
    <w:p w14:paraId="6BD24462" w14:textId="77777777" w:rsidR="009E5347" w:rsidRDefault="009E5347" w:rsidP="009E5347">
      <w:pPr>
        <w:pStyle w:val="PL"/>
      </w:pPr>
      <w:r>
        <w:t xml:space="preserve">      responses:</w:t>
      </w:r>
    </w:p>
    <w:p w14:paraId="7C96599C" w14:textId="77777777" w:rsidR="009E5347" w:rsidRDefault="009E5347" w:rsidP="009E5347">
      <w:pPr>
        <w:pStyle w:val="PL"/>
      </w:pPr>
      <w:r>
        <w:t xml:space="preserve">        '200':</w:t>
      </w:r>
    </w:p>
    <w:p w14:paraId="2EF8B92C" w14:textId="77777777" w:rsidR="009E5347" w:rsidRDefault="009E5347" w:rsidP="009E5347">
      <w:pPr>
        <w:pStyle w:val="PL"/>
      </w:pPr>
      <w:r>
        <w:t xml:space="preserve">          description: OK (An individual EEC registration resource updated successfully).</w:t>
      </w:r>
    </w:p>
    <w:p w14:paraId="16E49E6F" w14:textId="77777777" w:rsidR="009E5347" w:rsidRDefault="009E5347" w:rsidP="009E5347">
      <w:pPr>
        <w:pStyle w:val="PL"/>
      </w:pPr>
      <w:r>
        <w:t xml:space="preserve">          content:</w:t>
      </w:r>
    </w:p>
    <w:p w14:paraId="5B9ECCCF" w14:textId="77777777" w:rsidR="009E5347" w:rsidRDefault="009E5347" w:rsidP="009E5347">
      <w:pPr>
        <w:pStyle w:val="PL"/>
      </w:pPr>
      <w:r>
        <w:t xml:space="preserve">            application/json:</w:t>
      </w:r>
    </w:p>
    <w:p w14:paraId="7623FBC9" w14:textId="77777777" w:rsidR="009E5347" w:rsidRDefault="009E5347" w:rsidP="009E5347">
      <w:pPr>
        <w:pStyle w:val="PL"/>
      </w:pPr>
      <w:r>
        <w:t xml:space="preserve">              schema:</w:t>
      </w:r>
    </w:p>
    <w:p w14:paraId="5D7F3F03" w14:textId="77777777" w:rsidR="009E5347" w:rsidRDefault="009E5347" w:rsidP="009E5347">
      <w:pPr>
        <w:pStyle w:val="PL"/>
      </w:pPr>
      <w:r>
        <w:t xml:space="preserve">                $ref: '#/components/schemas/EECRegistration'</w:t>
      </w:r>
    </w:p>
    <w:p w14:paraId="75A12CA1" w14:textId="77777777" w:rsidR="009E5347" w:rsidRDefault="009E5347" w:rsidP="009E5347">
      <w:pPr>
        <w:pStyle w:val="PL"/>
      </w:pPr>
      <w:r>
        <w:t xml:space="preserve">        '204':</w:t>
      </w:r>
    </w:p>
    <w:p w14:paraId="433A14D3" w14:textId="77777777" w:rsidR="009E5347" w:rsidRDefault="009E5347" w:rsidP="009E5347">
      <w:pPr>
        <w:pStyle w:val="PL"/>
      </w:pPr>
      <w:r>
        <w:t xml:space="preserve">          description: &gt;</w:t>
      </w:r>
    </w:p>
    <w:p w14:paraId="263DB1B4" w14:textId="77777777" w:rsidR="009E5347" w:rsidRDefault="009E5347" w:rsidP="009E5347">
      <w:pPr>
        <w:pStyle w:val="PL"/>
      </w:pPr>
      <w:r>
        <w:t xml:space="preserve">            No Content (An individual EEC registration resource updated successfully).</w:t>
      </w:r>
    </w:p>
    <w:p w14:paraId="27D71212" w14:textId="77777777" w:rsidR="009E5347" w:rsidRDefault="009E5347" w:rsidP="009E5347">
      <w:pPr>
        <w:pStyle w:val="PL"/>
      </w:pPr>
      <w:r>
        <w:t xml:space="preserve">        '307':</w:t>
      </w:r>
    </w:p>
    <w:p w14:paraId="00DD018D" w14:textId="77777777" w:rsidR="009E5347" w:rsidRDefault="009E5347" w:rsidP="009E5347">
      <w:pPr>
        <w:pStyle w:val="PL"/>
      </w:pPr>
      <w:r>
        <w:t xml:space="preserve">          $ref: 'TS29122_CommonData.yaml#/components/responses/307'</w:t>
      </w:r>
    </w:p>
    <w:p w14:paraId="39913CDD" w14:textId="77777777" w:rsidR="009E5347" w:rsidRDefault="009E5347" w:rsidP="009E5347">
      <w:pPr>
        <w:pStyle w:val="PL"/>
      </w:pPr>
      <w:r>
        <w:t xml:space="preserve">        '308':</w:t>
      </w:r>
    </w:p>
    <w:p w14:paraId="13D8BE6F" w14:textId="77777777" w:rsidR="009E5347" w:rsidRDefault="009E5347" w:rsidP="009E5347">
      <w:pPr>
        <w:pStyle w:val="PL"/>
      </w:pPr>
      <w:r>
        <w:t xml:space="preserve">          $ref: 'TS29122_CommonData.yaml#/components/responses/308'</w:t>
      </w:r>
    </w:p>
    <w:p w14:paraId="7D0E6696" w14:textId="77777777" w:rsidR="009E5347" w:rsidRDefault="009E5347" w:rsidP="009E5347">
      <w:pPr>
        <w:pStyle w:val="PL"/>
      </w:pPr>
      <w:r>
        <w:t xml:space="preserve">        '400':</w:t>
      </w:r>
    </w:p>
    <w:p w14:paraId="2C828686" w14:textId="77777777" w:rsidR="009E5347" w:rsidRDefault="009E5347" w:rsidP="009E5347">
      <w:pPr>
        <w:pStyle w:val="PL"/>
      </w:pPr>
      <w:r>
        <w:t xml:space="preserve">          $ref: 'TS29122_CommonData.yaml#/components/responses/400'</w:t>
      </w:r>
    </w:p>
    <w:p w14:paraId="266F8A3D" w14:textId="77777777" w:rsidR="009E5347" w:rsidRDefault="009E5347" w:rsidP="009E5347">
      <w:pPr>
        <w:pStyle w:val="PL"/>
      </w:pPr>
      <w:r>
        <w:t xml:space="preserve">        '401':</w:t>
      </w:r>
    </w:p>
    <w:p w14:paraId="20170B8C" w14:textId="77777777" w:rsidR="009E5347" w:rsidRDefault="009E5347" w:rsidP="009E5347">
      <w:pPr>
        <w:pStyle w:val="PL"/>
      </w:pPr>
      <w:r>
        <w:t xml:space="preserve">          $ref: 'TS29122_CommonData.yaml#/components/responses/401'</w:t>
      </w:r>
    </w:p>
    <w:p w14:paraId="2F22B4FB" w14:textId="77777777" w:rsidR="009E5347" w:rsidRDefault="009E5347" w:rsidP="009E5347">
      <w:pPr>
        <w:pStyle w:val="PL"/>
      </w:pPr>
      <w:r>
        <w:t xml:space="preserve">        '403':</w:t>
      </w:r>
    </w:p>
    <w:p w14:paraId="6185C0B9" w14:textId="77777777" w:rsidR="009E5347" w:rsidRDefault="009E5347" w:rsidP="009E5347">
      <w:pPr>
        <w:pStyle w:val="PL"/>
      </w:pPr>
      <w:r>
        <w:t xml:space="preserve">          $ref: 'TS29122_CommonData.yaml#/components/responses/403'</w:t>
      </w:r>
    </w:p>
    <w:p w14:paraId="633F543E" w14:textId="77777777" w:rsidR="009E5347" w:rsidRDefault="009E5347" w:rsidP="009E5347">
      <w:pPr>
        <w:pStyle w:val="PL"/>
      </w:pPr>
      <w:r>
        <w:t xml:space="preserve">        '404':</w:t>
      </w:r>
    </w:p>
    <w:p w14:paraId="0F8FC2F7" w14:textId="77777777" w:rsidR="009E5347" w:rsidRDefault="009E5347" w:rsidP="009E5347">
      <w:pPr>
        <w:pStyle w:val="PL"/>
      </w:pPr>
      <w:r>
        <w:t xml:space="preserve">          $ref: 'TS29122_CommonData.yaml#/components/responses/404'</w:t>
      </w:r>
    </w:p>
    <w:p w14:paraId="19373B8D" w14:textId="77777777" w:rsidR="009E5347" w:rsidRDefault="009E5347" w:rsidP="009E5347">
      <w:pPr>
        <w:pStyle w:val="PL"/>
      </w:pPr>
      <w:r>
        <w:t xml:space="preserve">        '411':</w:t>
      </w:r>
    </w:p>
    <w:p w14:paraId="76F43E13" w14:textId="77777777" w:rsidR="009E5347" w:rsidRDefault="009E5347" w:rsidP="009E5347">
      <w:pPr>
        <w:pStyle w:val="PL"/>
      </w:pPr>
      <w:r>
        <w:lastRenderedPageBreak/>
        <w:t xml:space="preserve">          $ref: 'TS29122_CommonData.yaml#/components/responses/411'</w:t>
      </w:r>
    </w:p>
    <w:p w14:paraId="12FE6567" w14:textId="77777777" w:rsidR="009E5347" w:rsidRDefault="009E5347" w:rsidP="009E5347">
      <w:pPr>
        <w:pStyle w:val="PL"/>
      </w:pPr>
      <w:r>
        <w:t xml:space="preserve">        '413':</w:t>
      </w:r>
    </w:p>
    <w:p w14:paraId="4484D5B1" w14:textId="77777777" w:rsidR="009E5347" w:rsidRDefault="009E5347" w:rsidP="009E5347">
      <w:pPr>
        <w:pStyle w:val="PL"/>
      </w:pPr>
      <w:r>
        <w:t xml:space="preserve">          $ref: 'TS29122_CommonData.yaml#/components/responses/413'</w:t>
      </w:r>
    </w:p>
    <w:p w14:paraId="3706C6C3" w14:textId="77777777" w:rsidR="009E5347" w:rsidRDefault="009E5347" w:rsidP="009E5347">
      <w:pPr>
        <w:pStyle w:val="PL"/>
      </w:pPr>
      <w:r>
        <w:t xml:space="preserve">        '415':</w:t>
      </w:r>
    </w:p>
    <w:p w14:paraId="1A03EA0E" w14:textId="77777777" w:rsidR="009E5347" w:rsidRDefault="009E5347" w:rsidP="009E5347">
      <w:pPr>
        <w:pStyle w:val="PL"/>
      </w:pPr>
      <w:r>
        <w:t xml:space="preserve">          $ref: 'TS29122_CommonData.yaml#/components/responses/415'</w:t>
      </w:r>
    </w:p>
    <w:p w14:paraId="2336CBF1" w14:textId="77777777" w:rsidR="009E5347" w:rsidRDefault="009E5347" w:rsidP="009E5347">
      <w:pPr>
        <w:pStyle w:val="PL"/>
      </w:pPr>
      <w:r>
        <w:t xml:space="preserve">        '429':</w:t>
      </w:r>
    </w:p>
    <w:p w14:paraId="083AA084" w14:textId="77777777" w:rsidR="009E5347" w:rsidRDefault="009E5347" w:rsidP="009E5347">
      <w:pPr>
        <w:pStyle w:val="PL"/>
      </w:pPr>
      <w:r>
        <w:t xml:space="preserve">          $ref: 'TS29122_CommonData.yaml#/components/responses/429'</w:t>
      </w:r>
    </w:p>
    <w:p w14:paraId="4C2C91C3" w14:textId="77777777" w:rsidR="009E5347" w:rsidRDefault="009E5347" w:rsidP="009E5347">
      <w:pPr>
        <w:pStyle w:val="PL"/>
      </w:pPr>
      <w:r>
        <w:t xml:space="preserve">        '500':</w:t>
      </w:r>
    </w:p>
    <w:p w14:paraId="64E0CD50" w14:textId="77777777" w:rsidR="009E5347" w:rsidRDefault="009E5347" w:rsidP="009E5347">
      <w:pPr>
        <w:pStyle w:val="PL"/>
      </w:pPr>
      <w:r>
        <w:t xml:space="preserve">          $ref: 'TS29122_CommonData.yaml#/components/responses/500'</w:t>
      </w:r>
    </w:p>
    <w:p w14:paraId="1F317059" w14:textId="77777777" w:rsidR="009E5347" w:rsidRDefault="009E5347" w:rsidP="009E5347">
      <w:pPr>
        <w:pStyle w:val="PL"/>
      </w:pPr>
      <w:r>
        <w:t xml:space="preserve">        '503':</w:t>
      </w:r>
    </w:p>
    <w:p w14:paraId="46AFCA97" w14:textId="77777777" w:rsidR="009E5347" w:rsidRDefault="009E5347" w:rsidP="009E5347">
      <w:pPr>
        <w:pStyle w:val="PL"/>
      </w:pPr>
      <w:r>
        <w:t xml:space="preserve">          $ref: 'TS29122_CommonData.yaml#/components/responses/503'</w:t>
      </w:r>
    </w:p>
    <w:p w14:paraId="60FBEEE6" w14:textId="77777777" w:rsidR="009E5347" w:rsidRDefault="009E5347" w:rsidP="009E5347">
      <w:pPr>
        <w:pStyle w:val="PL"/>
      </w:pPr>
      <w:r>
        <w:t xml:space="preserve">        default:</w:t>
      </w:r>
    </w:p>
    <w:p w14:paraId="3C08EAE9" w14:textId="77777777" w:rsidR="009E5347" w:rsidRDefault="009E5347" w:rsidP="009E5347">
      <w:pPr>
        <w:pStyle w:val="PL"/>
      </w:pPr>
      <w:r>
        <w:t xml:space="preserve">          $ref: 'TS29122_CommonData.yaml#/components/responses/default'</w:t>
      </w:r>
    </w:p>
    <w:p w14:paraId="3D28C210" w14:textId="77777777" w:rsidR="009E5347" w:rsidRDefault="009E5347" w:rsidP="009E5347">
      <w:pPr>
        <w:pStyle w:val="PL"/>
      </w:pPr>
    </w:p>
    <w:p w14:paraId="5FA9BC59" w14:textId="77777777" w:rsidR="009E5347" w:rsidRDefault="009E5347" w:rsidP="009E5347">
      <w:pPr>
        <w:pStyle w:val="PL"/>
      </w:pPr>
      <w:r>
        <w:t xml:space="preserve">    delete:</w:t>
      </w:r>
    </w:p>
    <w:p w14:paraId="2E97785E" w14:textId="77777777" w:rsidR="0045468D" w:rsidRDefault="0045468D" w:rsidP="0045468D">
      <w:pPr>
        <w:pStyle w:val="PL"/>
      </w:pPr>
      <w:r>
        <w:t xml:space="preserve">      </w:t>
      </w:r>
      <w:r w:rsidRPr="00041165">
        <w:rPr>
          <w:rFonts w:cs="Courier New"/>
          <w:szCs w:val="16"/>
          <w:lang w:val="en-US"/>
        </w:rPr>
        <w:t>operationId:</w:t>
      </w:r>
      <w:r>
        <w:rPr>
          <w:rFonts w:cs="Courier New"/>
          <w:szCs w:val="16"/>
          <w:lang w:val="en-US"/>
        </w:rPr>
        <w:t xml:space="preserve"> DeleteIndEECReg</w:t>
      </w:r>
    </w:p>
    <w:p w14:paraId="03F18BBD" w14:textId="77777777" w:rsidR="0045468D" w:rsidRDefault="0045468D" w:rsidP="0045468D">
      <w:pPr>
        <w:pStyle w:val="PL"/>
      </w:pPr>
      <w:r>
        <w:t xml:space="preserve">      tags:</w:t>
      </w:r>
    </w:p>
    <w:p w14:paraId="648A801D" w14:textId="77777777" w:rsidR="0045468D" w:rsidRDefault="0045468D" w:rsidP="0045468D">
      <w:pPr>
        <w:pStyle w:val="PL"/>
      </w:pPr>
      <w:r>
        <w:t xml:space="preserve">        - </w:t>
      </w:r>
      <w:r w:rsidRPr="00F35F4A">
        <w:t>Individual EEC registration</w:t>
      </w:r>
      <w:r>
        <w:t xml:space="preserve"> (Document)</w:t>
      </w:r>
    </w:p>
    <w:p w14:paraId="0DAB88B0" w14:textId="5D41A169" w:rsidR="009E5347" w:rsidRDefault="009E5347" w:rsidP="009E5347">
      <w:pPr>
        <w:pStyle w:val="PL"/>
      </w:pPr>
      <w:r>
        <w:t xml:space="preserve">      description: Remove an existing </w:t>
      </w:r>
      <w:r w:rsidR="0045468D">
        <w:t>EEC</w:t>
      </w:r>
      <w:r>
        <w:t xml:space="preserve"> registration at EES.</w:t>
      </w:r>
    </w:p>
    <w:p w14:paraId="08A78010" w14:textId="77777777" w:rsidR="009E5347" w:rsidRDefault="009E5347" w:rsidP="009E5347">
      <w:pPr>
        <w:pStyle w:val="PL"/>
      </w:pPr>
      <w:r>
        <w:t xml:space="preserve">      parameters:</w:t>
      </w:r>
    </w:p>
    <w:p w14:paraId="1CE89B2A" w14:textId="77777777" w:rsidR="009E5347" w:rsidRDefault="009E5347" w:rsidP="009E5347">
      <w:pPr>
        <w:pStyle w:val="PL"/>
      </w:pPr>
      <w:r>
        <w:t xml:space="preserve">        - name: registrationId</w:t>
      </w:r>
    </w:p>
    <w:p w14:paraId="22955A53" w14:textId="77777777" w:rsidR="009E5347" w:rsidRDefault="009E5347" w:rsidP="009E5347">
      <w:pPr>
        <w:pStyle w:val="PL"/>
      </w:pPr>
      <w:r>
        <w:t xml:space="preserve">          in: path</w:t>
      </w:r>
    </w:p>
    <w:p w14:paraId="56B6E13E" w14:textId="170EF166" w:rsidR="009E5347" w:rsidRDefault="009E5347" w:rsidP="009E5347">
      <w:pPr>
        <w:pStyle w:val="PL"/>
      </w:pPr>
      <w:r>
        <w:t xml:space="preserve">          description: Identifies an individual EEC registration</w:t>
      </w:r>
      <w:r w:rsidR="007A4495">
        <w:t>.</w:t>
      </w:r>
    </w:p>
    <w:p w14:paraId="40EBDF1D" w14:textId="77777777" w:rsidR="009E5347" w:rsidRDefault="009E5347" w:rsidP="009E5347">
      <w:pPr>
        <w:pStyle w:val="PL"/>
      </w:pPr>
      <w:r>
        <w:t xml:space="preserve">          required: true</w:t>
      </w:r>
    </w:p>
    <w:p w14:paraId="33DB4256" w14:textId="77777777" w:rsidR="009E5347" w:rsidRDefault="009E5347" w:rsidP="009E5347">
      <w:pPr>
        <w:pStyle w:val="PL"/>
      </w:pPr>
      <w:r>
        <w:t xml:space="preserve">          schema:</w:t>
      </w:r>
    </w:p>
    <w:p w14:paraId="7D8CBF2C" w14:textId="77777777" w:rsidR="009E5347" w:rsidRDefault="009E5347" w:rsidP="009E5347">
      <w:pPr>
        <w:pStyle w:val="PL"/>
      </w:pPr>
      <w:r>
        <w:t xml:space="preserve">            type: string</w:t>
      </w:r>
    </w:p>
    <w:p w14:paraId="1B8EE456" w14:textId="77777777" w:rsidR="009E5347" w:rsidRDefault="009E5347" w:rsidP="009E5347">
      <w:pPr>
        <w:pStyle w:val="PL"/>
      </w:pPr>
      <w:r>
        <w:t xml:space="preserve">      responses:</w:t>
      </w:r>
    </w:p>
    <w:p w14:paraId="53DA79B4" w14:textId="77777777" w:rsidR="009E5347" w:rsidRDefault="009E5347" w:rsidP="009E5347">
      <w:pPr>
        <w:pStyle w:val="PL"/>
      </w:pPr>
      <w:r>
        <w:t xml:space="preserve">        '204':</w:t>
      </w:r>
    </w:p>
    <w:p w14:paraId="7F7BCCA6" w14:textId="77777777" w:rsidR="009E5347" w:rsidRDefault="009E5347" w:rsidP="009E5347">
      <w:pPr>
        <w:pStyle w:val="PL"/>
      </w:pPr>
      <w:r>
        <w:t xml:space="preserve">          description: &gt;</w:t>
      </w:r>
    </w:p>
    <w:p w14:paraId="4B66E97A" w14:textId="77777777" w:rsidR="009E5347" w:rsidRDefault="009E5347" w:rsidP="009E5347">
      <w:pPr>
        <w:pStyle w:val="PL"/>
      </w:pPr>
      <w:r>
        <w:t xml:space="preserve">            No Content (An individual EEC registration resource deleted successfully).</w:t>
      </w:r>
    </w:p>
    <w:p w14:paraId="4617B9D2" w14:textId="77777777" w:rsidR="009E5347" w:rsidRDefault="009E5347" w:rsidP="009E5347">
      <w:pPr>
        <w:pStyle w:val="PL"/>
      </w:pPr>
      <w:r>
        <w:t xml:space="preserve">        '307':</w:t>
      </w:r>
    </w:p>
    <w:p w14:paraId="17409897" w14:textId="77777777" w:rsidR="009E5347" w:rsidRDefault="009E5347" w:rsidP="009E5347">
      <w:pPr>
        <w:pStyle w:val="PL"/>
      </w:pPr>
      <w:r>
        <w:t xml:space="preserve">          $ref: 'TS29122_CommonData.yaml#/components/responses/307'</w:t>
      </w:r>
    </w:p>
    <w:p w14:paraId="242A9087" w14:textId="77777777" w:rsidR="009E5347" w:rsidRDefault="009E5347" w:rsidP="009E5347">
      <w:pPr>
        <w:pStyle w:val="PL"/>
      </w:pPr>
      <w:r>
        <w:t xml:space="preserve">        '308':</w:t>
      </w:r>
    </w:p>
    <w:p w14:paraId="0FF76350" w14:textId="77777777" w:rsidR="009E5347" w:rsidRDefault="009E5347" w:rsidP="009E5347">
      <w:pPr>
        <w:pStyle w:val="PL"/>
      </w:pPr>
      <w:r>
        <w:t xml:space="preserve">          $ref: 'TS29122_CommonData.yaml#/components/responses/308'</w:t>
      </w:r>
    </w:p>
    <w:p w14:paraId="20A9A67E" w14:textId="77777777" w:rsidR="009E5347" w:rsidRDefault="009E5347" w:rsidP="009E5347">
      <w:pPr>
        <w:pStyle w:val="PL"/>
      </w:pPr>
      <w:r>
        <w:t xml:space="preserve">        '400':</w:t>
      </w:r>
    </w:p>
    <w:p w14:paraId="2764EC9E" w14:textId="77777777" w:rsidR="009E5347" w:rsidRDefault="009E5347" w:rsidP="009E5347">
      <w:pPr>
        <w:pStyle w:val="PL"/>
      </w:pPr>
      <w:r>
        <w:t xml:space="preserve">          $ref: 'TS29122_CommonData.yaml#/components/responses/400'</w:t>
      </w:r>
    </w:p>
    <w:p w14:paraId="65D62FC1" w14:textId="77777777" w:rsidR="009E5347" w:rsidRDefault="009E5347" w:rsidP="009E5347">
      <w:pPr>
        <w:pStyle w:val="PL"/>
      </w:pPr>
      <w:r>
        <w:t xml:space="preserve">        '401':</w:t>
      </w:r>
    </w:p>
    <w:p w14:paraId="64F2EE74" w14:textId="77777777" w:rsidR="009E5347" w:rsidRDefault="009E5347" w:rsidP="009E5347">
      <w:pPr>
        <w:pStyle w:val="PL"/>
      </w:pPr>
      <w:r>
        <w:t xml:space="preserve">          $ref: 'TS29122_CommonData.yaml#/components/responses/401'</w:t>
      </w:r>
    </w:p>
    <w:p w14:paraId="56B2D532" w14:textId="77777777" w:rsidR="009E5347" w:rsidRDefault="009E5347" w:rsidP="009E5347">
      <w:pPr>
        <w:pStyle w:val="PL"/>
      </w:pPr>
      <w:r>
        <w:t xml:space="preserve">        '403':</w:t>
      </w:r>
    </w:p>
    <w:p w14:paraId="25A9BF13" w14:textId="77777777" w:rsidR="009E5347" w:rsidRDefault="009E5347" w:rsidP="009E5347">
      <w:pPr>
        <w:pStyle w:val="PL"/>
      </w:pPr>
      <w:r>
        <w:t xml:space="preserve">          $ref: 'TS29122_CommonData.yaml#/components/responses/403'</w:t>
      </w:r>
    </w:p>
    <w:p w14:paraId="7C14028E" w14:textId="77777777" w:rsidR="009E5347" w:rsidRDefault="009E5347" w:rsidP="009E5347">
      <w:pPr>
        <w:pStyle w:val="PL"/>
      </w:pPr>
      <w:r>
        <w:t xml:space="preserve">        '404':</w:t>
      </w:r>
    </w:p>
    <w:p w14:paraId="26B30CCE" w14:textId="77777777" w:rsidR="009E5347" w:rsidRDefault="009E5347" w:rsidP="009E5347">
      <w:pPr>
        <w:pStyle w:val="PL"/>
      </w:pPr>
      <w:r>
        <w:t xml:space="preserve">          $ref: 'TS29122_CommonData.yaml#/components/responses/404'</w:t>
      </w:r>
    </w:p>
    <w:p w14:paraId="3DFF0132" w14:textId="77777777" w:rsidR="009E5347" w:rsidRDefault="009E5347" w:rsidP="009E5347">
      <w:pPr>
        <w:pStyle w:val="PL"/>
      </w:pPr>
      <w:r>
        <w:t xml:space="preserve">        '429':</w:t>
      </w:r>
    </w:p>
    <w:p w14:paraId="7ADDA424" w14:textId="77777777" w:rsidR="009E5347" w:rsidRDefault="009E5347" w:rsidP="009E5347">
      <w:pPr>
        <w:pStyle w:val="PL"/>
      </w:pPr>
      <w:r>
        <w:t xml:space="preserve">          $ref: 'TS29122_CommonData.yaml#/components/responses/429'</w:t>
      </w:r>
    </w:p>
    <w:p w14:paraId="23EEF623" w14:textId="77777777" w:rsidR="009E5347" w:rsidRDefault="009E5347" w:rsidP="009E5347">
      <w:pPr>
        <w:pStyle w:val="PL"/>
      </w:pPr>
      <w:r>
        <w:t xml:space="preserve">        '500':</w:t>
      </w:r>
    </w:p>
    <w:p w14:paraId="21655656" w14:textId="77777777" w:rsidR="009E5347" w:rsidRDefault="009E5347" w:rsidP="009E5347">
      <w:pPr>
        <w:pStyle w:val="PL"/>
      </w:pPr>
      <w:r>
        <w:t xml:space="preserve">          $ref: 'TS29122_CommonData.yaml#/components/responses/500'</w:t>
      </w:r>
    </w:p>
    <w:p w14:paraId="47ADEEDE" w14:textId="77777777" w:rsidR="009E5347" w:rsidRDefault="009E5347" w:rsidP="009E5347">
      <w:pPr>
        <w:pStyle w:val="PL"/>
      </w:pPr>
      <w:r>
        <w:t xml:space="preserve">        '503':</w:t>
      </w:r>
    </w:p>
    <w:p w14:paraId="76B19B61" w14:textId="77777777" w:rsidR="009E5347" w:rsidRDefault="009E5347" w:rsidP="009E5347">
      <w:pPr>
        <w:pStyle w:val="PL"/>
      </w:pPr>
      <w:r>
        <w:t xml:space="preserve">          $ref: 'TS29122_CommonData.yaml#/components/responses/503'</w:t>
      </w:r>
    </w:p>
    <w:p w14:paraId="16A2C530" w14:textId="77777777" w:rsidR="009E5347" w:rsidRDefault="009E5347" w:rsidP="009E5347">
      <w:pPr>
        <w:pStyle w:val="PL"/>
      </w:pPr>
      <w:r>
        <w:t xml:space="preserve">        default:</w:t>
      </w:r>
    </w:p>
    <w:p w14:paraId="7D737A1B" w14:textId="77777777" w:rsidR="009E5347" w:rsidRDefault="009E5347" w:rsidP="009E5347">
      <w:pPr>
        <w:pStyle w:val="PL"/>
      </w:pPr>
      <w:r>
        <w:t xml:space="preserve">          $ref: 'TS29122_CommonData.yaml#/components/responses/default'</w:t>
      </w:r>
    </w:p>
    <w:p w14:paraId="4CACAF29" w14:textId="77777777" w:rsidR="00895D9B" w:rsidRDefault="00895D9B" w:rsidP="009E5347">
      <w:pPr>
        <w:pStyle w:val="PL"/>
      </w:pPr>
    </w:p>
    <w:p w14:paraId="52205C70" w14:textId="65F3951F" w:rsidR="009E5347" w:rsidRDefault="009E5347" w:rsidP="009E5347">
      <w:pPr>
        <w:pStyle w:val="PL"/>
      </w:pPr>
      <w:r>
        <w:t xml:space="preserve">    patch:</w:t>
      </w:r>
    </w:p>
    <w:p w14:paraId="71C9C2F9" w14:textId="77777777" w:rsidR="00895D9B" w:rsidRDefault="00895D9B" w:rsidP="00895D9B">
      <w:pPr>
        <w:pStyle w:val="PL"/>
      </w:pPr>
      <w:r>
        <w:t xml:space="preserve">      </w:t>
      </w:r>
      <w:r w:rsidRPr="00041165">
        <w:rPr>
          <w:rFonts w:cs="Courier New"/>
          <w:szCs w:val="16"/>
          <w:lang w:val="en-US"/>
        </w:rPr>
        <w:t>operationId:</w:t>
      </w:r>
      <w:r>
        <w:rPr>
          <w:rFonts w:cs="Courier New"/>
          <w:szCs w:val="16"/>
          <w:lang w:val="en-US"/>
        </w:rPr>
        <w:t xml:space="preserve"> ModifyIndEECReg</w:t>
      </w:r>
    </w:p>
    <w:p w14:paraId="6449BF45" w14:textId="77777777" w:rsidR="00895D9B" w:rsidRDefault="00895D9B" w:rsidP="00895D9B">
      <w:pPr>
        <w:pStyle w:val="PL"/>
      </w:pPr>
      <w:r>
        <w:t xml:space="preserve">      tags:</w:t>
      </w:r>
    </w:p>
    <w:p w14:paraId="7C3B9ACC" w14:textId="77777777" w:rsidR="00895D9B" w:rsidRDefault="00895D9B" w:rsidP="00895D9B">
      <w:pPr>
        <w:pStyle w:val="PL"/>
      </w:pPr>
      <w:r>
        <w:t xml:space="preserve">        - </w:t>
      </w:r>
      <w:r w:rsidRPr="00F35F4A">
        <w:t>Individual EEC registration</w:t>
      </w:r>
      <w:r>
        <w:t xml:space="preserve"> (Document)</w:t>
      </w:r>
    </w:p>
    <w:p w14:paraId="3E870DA1" w14:textId="084E2B46" w:rsidR="009E5347" w:rsidRDefault="009E5347" w:rsidP="009E5347">
      <w:pPr>
        <w:pStyle w:val="PL"/>
      </w:pPr>
      <w:r>
        <w:t xml:space="preserve">      description: </w:t>
      </w:r>
      <w:r w:rsidR="00895D9B">
        <w:t>P</w:t>
      </w:r>
      <w:r>
        <w:t>artially update an existing EEC registration a the EES.</w:t>
      </w:r>
    </w:p>
    <w:p w14:paraId="5E22A444" w14:textId="77777777" w:rsidR="009E5347" w:rsidRDefault="009E5347" w:rsidP="009E5347">
      <w:pPr>
        <w:pStyle w:val="PL"/>
      </w:pPr>
      <w:r>
        <w:t xml:space="preserve">      parameters:</w:t>
      </w:r>
    </w:p>
    <w:p w14:paraId="7204A92E" w14:textId="77777777" w:rsidR="009E5347" w:rsidRDefault="009E5347" w:rsidP="009E5347">
      <w:pPr>
        <w:pStyle w:val="PL"/>
      </w:pPr>
      <w:r>
        <w:t xml:space="preserve">        - name: registrationId</w:t>
      </w:r>
    </w:p>
    <w:p w14:paraId="37DB39CE" w14:textId="77777777" w:rsidR="009E5347" w:rsidRDefault="009E5347" w:rsidP="009E5347">
      <w:pPr>
        <w:pStyle w:val="PL"/>
      </w:pPr>
      <w:r>
        <w:t xml:space="preserve">          in: path</w:t>
      </w:r>
    </w:p>
    <w:p w14:paraId="7045637B" w14:textId="7091E268" w:rsidR="009E5347" w:rsidRDefault="009E5347" w:rsidP="009E5347">
      <w:pPr>
        <w:pStyle w:val="PL"/>
      </w:pPr>
      <w:r>
        <w:t xml:space="preserve">          description: Identifies an individual EEC registration</w:t>
      </w:r>
      <w:r w:rsidR="00895D9B">
        <w:t>.</w:t>
      </w:r>
    </w:p>
    <w:p w14:paraId="3106691C" w14:textId="77777777" w:rsidR="009E5347" w:rsidRDefault="009E5347" w:rsidP="009E5347">
      <w:pPr>
        <w:pStyle w:val="PL"/>
      </w:pPr>
      <w:r>
        <w:t xml:space="preserve">          required: true</w:t>
      </w:r>
    </w:p>
    <w:p w14:paraId="5DFB21B9" w14:textId="77777777" w:rsidR="009E5347" w:rsidRDefault="009E5347" w:rsidP="009E5347">
      <w:pPr>
        <w:pStyle w:val="PL"/>
      </w:pPr>
      <w:r>
        <w:t xml:space="preserve">          schema:</w:t>
      </w:r>
    </w:p>
    <w:p w14:paraId="0649AC26" w14:textId="77777777" w:rsidR="009E5347" w:rsidRDefault="009E5347" w:rsidP="009E5347">
      <w:pPr>
        <w:pStyle w:val="PL"/>
      </w:pPr>
      <w:r>
        <w:t xml:space="preserve">            type: string</w:t>
      </w:r>
    </w:p>
    <w:p w14:paraId="535DDD88" w14:textId="77777777" w:rsidR="009E5347" w:rsidRDefault="009E5347" w:rsidP="009E5347">
      <w:pPr>
        <w:pStyle w:val="PL"/>
      </w:pPr>
      <w:r>
        <w:t xml:space="preserve">      requestBody:</w:t>
      </w:r>
    </w:p>
    <w:p w14:paraId="53089F4B" w14:textId="15C90830" w:rsidR="009E5347" w:rsidRDefault="009E5347" w:rsidP="009E5347">
      <w:pPr>
        <w:pStyle w:val="PL"/>
      </w:pPr>
      <w:r>
        <w:t xml:space="preserve">        description: Parameters to replace the existing registration</w:t>
      </w:r>
      <w:r w:rsidR="00895D9B">
        <w:t>.</w:t>
      </w:r>
    </w:p>
    <w:p w14:paraId="0CD3E7E0" w14:textId="77777777" w:rsidR="009E5347" w:rsidRDefault="009E5347" w:rsidP="009E5347">
      <w:pPr>
        <w:pStyle w:val="PL"/>
      </w:pPr>
      <w:r>
        <w:t xml:space="preserve">        required: true</w:t>
      </w:r>
    </w:p>
    <w:p w14:paraId="387337DE" w14:textId="77777777" w:rsidR="009E5347" w:rsidRDefault="009E5347" w:rsidP="009E5347">
      <w:pPr>
        <w:pStyle w:val="PL"/>
      </w:pPr>
      <w:r>
        <w:t xml:space="preserve">        content:</w:t>
      </w:r>
    </w:p>
    <w:p w14:paraId="37332208" w14:textId="487A815D" w:rsidR="009E5347" w:rsidRDefault="009E5347" w:rsidP="009E5347">
      <w:pPr>
        <w:pStyle w:val="PL"/>
      </w:pPr>
      <w:r>
        <w:t xml:space="preserve">          application/</w:t>
      </w:r>
      <w:r w:rsidR="00527B45" w:rsidRPr="009D1046">
        <w:t>merge-patch+</w:t>
      </w:r>
      <w:r>
        <w:t>json:</w:t>
      </w:r>
    </w:p>
    <w:p w14:paraId="3FAD5357" w14:textId="77777777" w:rsidR="009E5347" w:rsidRDefault="009E5347" w:rsidP="009E5347">
      <w:pPr>
        <w:pStyle w:val="PL"/>
      </w:pPr>
      <w:r>
        <w:t xml:space="preserve">            schema:</w:t>
      </w:r>
    </w:p>
    <w:p w14:paraId="7763008D" w14:textId="77777777" w:rsidR="009E5347" w:rsidRDefault="009E5347" w:rsidP="009E5347">
      <w:pPr>
        <w:pStyle w:val="PL"/>
      </w:pPr>
      <w:r>
        <w:t xml:space="preserve">              $ref: '#/components/schemas/EECRegistrationPatch'</w:t>
      </w:r>
    </w:p>
    <w:p w14:paraId="2C191A29" w14:textId="77777777" w:rsidR="009E5347" w:rsidRDefault="009E5347" w:rsidP="009E5347">
      <w:pPr>
        <w:pStyle w:val="PL"/>
      </w:pPr>
      <w:r>
        <w:t xml:space="preserve">      responses:</w:t>
      </w:r>
    </w:p>
    <w:p w14:paraId="5A0D50F6" w14:textId="77777777" w:rsidR="009E5347" w:rsidRDefault="009E5347" w:rsidP="009E5347">
      <w:pPr>
        <w:pStyle w:val="PL"/>
      </w:pPr>
      <w:r>
        <w:t xml:space="preserve">        '200':</w:t>
      </w:r>
    </w:p>
    <w:p w14:paraId="4BE7E4CD" w14:textId="77777777" w:rsidR="009E5347" w:rsidRDefault="009E5347" w:rsidP="009E5347">
      <w:pPr>
        <w:pStyle w:val="PL"/>
      </w:pPr>
      <w:r>
        <w:t xml:space="preserve">          description: OK (An individual EEC registration resource updated successfully).</w:t>
      </w:r>
    </w:p>
    <w:p w14:paraId="1A417AD8" w14:textId="77777777" w:rsidR="009E5347" w:rsidRDefault="009E5347" w:rsidP="009E5347">
      <w:pPr>
        <w:pStyle w:val="PL"/>
      </w:pPr>
      <w:r>
        <w:t xml:space="preserve">          content:</w:t>
      </w:r>
    </w:p>
    <w:p w14:paraId="5D12794C" w14:textId="77777777" w:rsidR="009E5347" w:rsidRDefault="009E5347" w:rsidP="009E5347">
      <w:pPr>
        <w:pStyle w:val="PL"/>
      </w:pPr>
      <w:r>
        <w:t xml:space="preserve">            application/json:</w:t>
      </w:r>
    </w:p>
    <w:p w14:paraId="28C447BB" w14:textId="77777777" w:rsidR="009E5347" w:rsidRDefault="009E5347" w:rsidP="009E5347">
      <w:pPr>
        <w:pStyle w:val="PL"/>
      </w:pPr>
      <w:r>
        <w:t xml:space="preserve">              schema:</w:t>
      </w:r>
    </w:p>
    <w:p w14:paraId="0D0092B9" w14:textId="77777777" w:rsidR="009E5347" w:rsidRDefault="009E5347" w:rsidP="009E5347">
      <w:pPr>
        <w:pStyle w:val="PL"/>
      </w:pPr>
      <w:r>
        <w:t xml:space="preserve">                $ref: '#/components/schemas/EECRegistration'</w:t>
      </w:r>
    </w:p>
    <w:p w14:paraId="6A09891D" w14:textId="77777777" w:rsidR="009E5347" w:rsidRDefault="009E5347" w:rsidP="009E5347">
      <w:pPr>
        <w:pStyle w:val="PL"/>
      </w:pPr>
      <w:r>
        <w:t xml:space="preserve">        '204':</w:t>
      </w:r>
    </w:p>
    <w:p w14:paraId="0ADE096F" w14:textId="77777777" w:rsidR="009E5347" w:rsidRDefault="009E5347" w:rsidP="009E5347">
      <w:pPr>
        <w:pStyle w:val="PL"/>
      </w:pPr>
      <w:r>
        <w:lastRenderedPageBreak/>
        <w:t xml:space="preserve">          description: &gt;</w:t>
      </w:r>
    </w:p>
    <w:p w14:paraId="031CB062" w14:textId="77777777" w:rsidR="009E5347" w:rsidRDefault="009E5347" w:rsidP="009E5347">
      <w:pPr>
        <w:pStyle w:val="PL"/>
      </w:pPr>
      <w:r>
        <w:t xml:space="preserve">            No Content (An individual EEC registration resource updated successfully).</w:t>
      </w:r>
    </w:p>
    <w:p w14:paraId="7EA756E5" w14:textId="77777777" w:rsidR="009E5347" w:rsidRDefault="009E5347" w:rsidP="009E5347">
      <w:pPr>
        <w:pStyle w:val="PL"/>
      </w:pPr>
      <w:r>
        <w:t xml:space="preserve">        '307':</w:t>
      </w:r>
    </w:p>
    <w:p w14:paraId="74BD9157" w14:textId="77777777" w:rsidR="009E5347" w:rsidRDefault="009E5347" w:rsidP="009E5347">
      <w:pPr>
        <w:pStyle w:val="PL"/>
      </w:pPr>
      <w:r>
        <w:t xml:space="preserve">          $ref: 'TS29122_CommonData.yaml#/components/responses/307'</w:t>
      </w:r>
    </w:p>
    <w:p w14:paraId="277DBB01" w14:textId="77777777" w:rsidR="009E5347" w:rsidRDefault="009E5347" w:rsidP="009E5347">
      <w:pPr>
        <w:pStyle w:val="PL"/>
      </w:pPr>
      <w:r>
        <w:t xml:space="preserve">        '308':</w:t>
      </w:r>
    </w:p>
    <w:p w14:paraId="1D7BEDB5" w14:textId="77777777" w:rsidR="009E5347" w:rsidRDefault="009E5347" w:rsidP="009E5347">
      <w:pPr>
        <w:pStyle w:val="PL"/>
      </w:pPr>
      <w:r>
        <w:t xml:space="preserve">          $ref: 'TS29122_CommonData.yaml#/components/responses/308'</w:t>
      </w:r>
    </w:p>
    <w:p w14:paraId="365AF226" w14:textId="77777777" w:rsidR="009E5347" w:rsidRDefault="009E5347" w:rsidP="009E5347">
      <w:pPr>
        <w:pStyle w:val="PL"/>
      </w:pPr>
      <w:r>
        <w:t xml:space="preserve">        '400':</w:t>
      </w:r>
    </w:p>
    <w:p w14:paraId="5A087AE3" w14:textId="77777777" w:rsidR="009E5347" w:rsidRDefault="009E5347" w:rsidP="009E5347">
      <w:pPr>
        <w:pStyle w:val="PL"/>
      </w:pPr>
      <w:r>
        <w:t xml:space="preserve">          $ref: 'TS29122_CommonData.yaml#/components/responses/400'</w:t>
      </w:r>
    </w:p>
    <w:p w14:paraId="125F4390" w14:textId="77777777" w:rsidR="009E5347" w:rsidRDefault="009E5347" w:rsidP="009E5347">
      <w:pPr>
        <w:pStyle w:val="PL"/>
      </w:pPr>
      <w:r>
        <w:t xml:space="preserve">        '401':</w:t>
      </w:r>
    </w:p>
    <w:p w14:paraId="6BAFB0C5" w14:textId="77777777" w:rsidR="009E5347" w:rsidRDefault="009E5347" w:rsidP="009E5347">
      <w:pPr>
        <w:pStyle w:val="PL"/>
      </w:pPr>
      <w:r>
        <w:t xml:space="preserve">          $ref: 'TS29122_CommonData.yaml#/components/responses/401'</w:t>
      </w:r>
    </w:p>
    <w:p w14:paraId="4E1D5E04" w14:textId="77777777" w:rsidR="009E5347" w:rsidRDefault="009E5347" w:rsidP="009E5347">
      <w:pPr>
        <w:pStyle w:val="PL"/>
      </w:pPr>
      <w:r>
        <w:t xml:space="preserve">        '403':</w:t>
      </w:r>
    </w:p>
    <w:p w14:paraId="57ACA162" w14:textId="77777777" w:rsidR="009E5347" w:rsidRDefault="009E5347" w:rsidP="009E5347">
      <w:pPr>
        <w:pStyle w:val="PL"/>
      </w:pPr>
      <w:r>
        <w:t xml:space="preserve">          $ref: 'TS29122_CommonData.yaml#/components/responses/403'</w:t>
      </w:r>
    </w:p>
    <w:p w14:paraId="14B815F4" w14:textId="77777777" w:rsidR="009E5347" w:rsidRDefault="009E5347" w:rsidP="009E5347">
      <w:pPr>
        <w:pStyle w:val="PL"/>
      </w:pPr>
      <w:r>
        <w:t xml:space="preserve">        '404':</w:t>
      </w:r>
    </w:p>
    <w:p w14:paraId="752EF3F3" w14:textId="77777777" w:rsidR="009E5347" w:rsidRDefault="009E5347" w:rsidP="009E5347">
      <w:pPr>
        <w:pStyle w:val="PL"/>
      </w:pPr>
      <w:r>
        <w:t xml:space="preserve">          $ref: 'TS29122_CommonData.yaml#/components/responses/404'</w:t>
      </w:r>
    </w:p>
    <w:p w14:paraId="2551A7F7" w14:textId="77777777" w:rsidR="009E5347" w:rsidRDefault="009E5347" w:rsidP="009E5347">
      <w:pPr>
        <w:pStyle w:val="PL"/>
      </w:pPr>
      <w:r>
        <w:t xml:space="preserve">        '411':</w:t>
      </w:r>
    </w:p>
    <w:p w14:paraId="48A57DC8" w14:textId="77777777" w:rsidR="009E5347" w:rsidRDefault="009E5347" w:rsidP="009E5347">
      <w:pPr>
        <w:pStyle w:val="PL"/>
      </w:pPr>
      <w:r>
        <w:t xml:space="preserve">          $ref: 'TS29122_CommonData.yaml#/components/responses/411'</w:t>
      </w:r>
    </w:p>
    <w:p w14:paraId="0FD72D56" w14:textId="77777777" w:rsidR="009E5347" w:rsidRDefault="009E5347" w:rsidP="009E5347">
      <w:pPr>
        <w:pStyle w:val="PL"/>
      </w:pPr>
      <w:r>
        <w:t xml:space="preserve">        '413':</w:t>
      </w:r>
    </w:p>
    <w:p w14:paraId="4CF30140" w14:textId="77777777" w:rsidR="009E5347" w:rsidRDefault="009E5347" w:rsidP="009E5347">
      <w:pPr>
        <w:pStyle w:val="PL"/>
      </w:pPr>
      <w:r>
        <w:t xml:space="preserve">          $ref: 'TS29122_CommonData.yaml#/components/responses/413'</w:t>
      </w:r>
    </w:p>
    <w:p w14:paraId="2183D941" w14:textId="77777777" w:rsidR="009E5347" w:rsidRDefault="009E5347" w:rsidP="009E5347">
      <w:pPr>
        <w:pStyle w:val="PL"/>
      </w:pPr>
      <w:r>
        <w:t xml:space="preserve">        '415':</w:t>
      </w:r>
    </w:p>
    <w:p w14:paraId="5A3266C2" w14:textId="77777777" w:rsidR="009E5347" w:rsidRDefault="009E5347" w:rsidP="009E5347">
      <w:pPr>
        <w:pStyle w:val="PL"/>
      </w:pPr>
      <w:r>
        <w:t xml:space="preserve">          $ref: 'TS29122_CommonData.yaml#/components/responses/415'</w:t>
      </w:r>
    </w:p>
    <w:p w14:paraId="5A9CF9A4" w14:textId="77777777" w:rsidR="009E5347" w:rsidRDefault="009E5347" w:rsidP="009E5347">
      <w:pPr>
        <w:pStyle w:val="PL"/>
      </w:pPr>
      <w:r>
        <w:t xml:space="preserve">        '429':</w:t>
      </w:r>
    </w:p>
    <w:p w14:paraId="5321E843" w14:textId="77777777" w:rsidR="009E5347" w:rsidRDefault="009E5347" w:rsidP="009E5347">
      <w:pPr>
        <w:pStyle w:val="PL"/>
      </w:pPr>
      <w:r>
        <w:t xml:space="preserve">          $ref: 'TS29122_CommonData.yaml#/components/responses/429'</w:t>
      </w:r>
    </w:p>
    <w:p w14:paraId="56D82A74" w14:textId="77777777" w:rsidR="009E5347" w:rsidRDefault="009E5347" w:rsidP="009E5347">
      <w:pPr>
        <w:pStyle w:val="PL"/>
      </w:pPr>
      <w:r>
        <w:t xml:space="preserve">        '500':</w:t>
      </w:r>
    </w:p>
    <w:p w14:paraId="3DE1955C" w14:textId="77777777" w:rsidR="009E5347" w:rsidRDefault="009E5347" w:rsidP="009E5347">
      <w:pPr>
        <w:pStyle w:val="PL"/>
      </w:pPr>
      <w:r>
        <w:t xml:space="preserve">          $ref: 'TS29122_CommonData.yaml#/components/responses/500'</w:t>
      </w:r>
    </w:p>
    <w:p w14:paraId="122BAF82" w14:textId="77777777" w:rsidR="009E5347" w:rsidRDefault="009E5347" w:rsidP="009E5347">
      <w:pPr>
        <w:pStyle w:val="PL"/>
      </w:pPr>
      <w:r>
        <w:t xml:space="preserve">        '503':</w:t>
      </w:r>
    </w:p>
    <w:p w14:paraId="30F8D3D6" w14:textId="77777777" w:rsidR="009E5347" w:rsidRDefault="009E5347" w:rsidP="009E5347">
      <w:pPr>
        <w:pStyle w:val="PL"/>
      </w:pPr>
      <w:r>
        <w:t xml:space="preserve">          $ref: 'TS29122_CommonData.yaml#/components/responses/503'</w:t>
      </w:r>
    </w:p>
    <w:p w14:paraId="54E388C4" w14:textId="77777777" w:rsidR="009E5347" w:rsidRDefault="009E5347" w:rsidP="009E5347">
      <w:pPr>
        <w:pStyle w:val="PL"/>
      </w:pPr>
      <w:r>
        <w:t xml:space="preserve">        default:</w:t>
      </w:r>
    </w:p>
    <w:p w14:paraId="3802A0BE" w14:textId="77777777" w:rsidR="009E5347" w:rsidRDefault="009E5347" w:rsidP="009E5347">
      <w:pPr>
        <w:pStyle w:val="PL"/>
      </w:pPr>
      <w:r>
        <w:t xml:space="preserve">          $ref: 'TS29122_CommonData.yaml#/components/responses/default'</w:t>
      </w:r>
    </w:p>
    <w:p w14:paraId="57DD752F" w14:textId="77777777" w:rsidR="009E5347" w:rsidRDefault="009E5347" w:rsidP="009E5347">
      <w:pPr>
        <w:pStyle w:val="PL"/>
      </w:pPr>
    </w:p>
    <w:p w14:paraId="65E575F2" w14:textId="77777777" w:rsidR="009E5347" w:rsidRDefault="009E5347" w:rsidP="009E5347">
      <w:pPr>
        <w:pStyle w:val="PL"/>
      </w:pPr>
      <w:r>
        <w:t>components:</w:t>
      </w:r>
    </w:p>
    <w:p w14:paraId="7494A4B6" w14:textId="77777777" w:rsidR="00895D9B" w:rsidRDefault="00895D9B" w:rsidP="009E5347">
      <w:pPr>
        <w:pStyle w:val="PL"/>
      </w:pPr>
    </w:p>
    <w:p w14:paraId="2EEAB801" w14:textId="5C383D4D" w:rsidR="009E5347" w:rsidRDefault="009E5347" w:rsidP="009E5347">
      <w:pPr>
        <w:pStyle w:val="PL"/>
      </w:pPr>
      <w:r>
        <w:t xml:space="preserve">  securitySchemes:</w:t>
      </w:r>
    </w:p>
    <w:p w14:paraId="7DA1D833" w14:textId="77777777" w:rsidR="009E5347" w:rsidRDefault="009E5347" w:rsidP="009E5347">
      <w:pPr>
        <w:pStyle w:val="PL"/>
      </w:pPr>
      <w:r>
        <w:t xml:space="preserve">    oAuth2ClientCredentials:</w:t>
      </w:r>
    </w:p>
    <w:p w14:paraId="44F01490" w14:textId="77777777" w:rsidR="009E5347" w:rsidRDefault="009E5347" w:rsidP="009E5347">
      <w:pPr>
        <w:pStyle w:val="PL"/>
      </w:pPr>
      <w:r>
        <w:t xml:space="preserve">      type: oauth2</w:t>
      </w:r>
    </w:p>
    <w:p w14:paraId="4951B1DA" w14:textId="77777777" w:rsidR="009E5347" w:rsidRDefault="009E5347" w:rsidP="009E5347">
      <w:pPr>
        <w:pStyle w:val="PL"/>
      </w:pPr>
      <w:r>
        <w:t xml:space="preserve">      flows:</w:t>
      </w:r>
    </w:p>
    <w:p w14:paraId="5E20D45B" w14:textId="77777777" w:rsidR="009E5347" w:rsidRDefault="009E5347" w:rsidP="009E5347">
      <w:pPr>
        <w:pStyle w:val="PL"/>
      </w:pPr>
      <w:r>
        <w:t xml:space="preserve">        clientCredentials:</w:t>
      </w:r>
    </w:p>
    <w:p w14:paraId="2C7F90EF" w14:textId="77777777" w:rsidR="009E5347" w:rsidRDefault="009E5347" w:rsidP="009E5347">
      <w:pPr>
        <w:pStyle w:val="PL"/>
      </w:pPr>
      <w:r>
        <w:t xml:space="preserve">          tokenUrl: '{tokenUrl}'</w:t>
      </w:r>
    </w:p>
    <w:p w14:paraId="34E7ED8D" w14:textId="77777777" w:rsidR="009E5347" w:rsidRDefault="009E5347" w:rsidP="009E5347">
      <w:pPr>
        <w:pStyle w:val="PL"/>
      </w:pPr>
      <w:r>
        <w:t xml:space="preserve">          scopes: {}</w:t>
      </w:r>
    </w:p>
    <w:p w14:paraId="40911410" w14:textId="77777777" w:rsidR="009E5347" w:rsidRDefault="009E5347" w:rsidP="009E5347">
      <w:pPr>
        <w:pStyle w:val="PL"/>
      </w:pPr>
    </w:p>
    <w:p w14:paraId="18BB7B7D" w14:textId="77777777" w:rsidR="009E5347" w:rsidRDefault="009E5347" w:rsidP="009E5347">
      <w:pPr>
        <w:pStyle w:val="PL"/>
      </w:pPr>
      <w:r>
        <w:t xml:space="preserve">  schemas:</w:t>
      </w:r>
    </w:p>
    <w:p w14:paraId="0217D724" w14:textId="77777777" w:rsidR="00895D9B" w:rsidRDefault="00895D9B" w:rsidP="009E5347">
      <w:pPr>
        <w:pStyle w:val="PL"/>
      </w:pPr>
    </w:p>
    <w:p w14:paraId="6B7D1D6F" w14:textId="6EE27E65" w:rsidR="009E5347" w:rsidRDefault="009E5347" w:rsidP="009E5347">
      <w:pPr>
        <w:pStyle w:val="PL"/>
      </w:pPr>
      <w:r>
        <w:t xml:space="preserve">    EECRegistration:</w:t>
      </w:r>
    </w:p>
    <w:p w14:paraId="39DF1FEA" w14:textId="77777777" w:rsidR="009E5347" w:rsidRDefault="009E5347" w:rsidP="009E5347">
      <w:pPr>
        <w:pStyle w:val="PL"/>
      </w:pPr>
      <w:r>
        <w:t xml:space="preserve">      description: Describes the parameters to perform EEC Registration related operations.</w:t>
      </w:r>
    </w:p>
    <w:p w14:paraId="3FD81FC3" w14:textId="77777777" w:rsidR="009E5347" w:rsidRDefault="009E5347" w:rsidP="009E5347">
      <w:pPr>
        <w:pStyle w:val="PL"/>
      </w:pPr>
      <w:r>
        <w:t xml:space="preserve">      type: object</w:t>
      </w:r>
    </w:p>
    <w:p w14:paraId="614747D1" w14:textId="77777777" w:rsidR="009E5347" w:rsidRDefault="009E5347" w:rsidP="009E5347">
      <w:pPr>
        <w:pStyle w:val="PL"/>
      </w:pPr>
      <w:r>
        <w:t xml:space="preserve">      properties:</w:t>
      </w:r>
    </w:p>
    <w:p w14:paraId="069AFDD0" w14:textId="77777777" w:rsidR="009E5347" w:rsidRDefault="009E5347" w:rsidP="009E5347">
      <w:pPr>
        <w:pStyle w:val="PL"/>
      </w:pPr>
      <w:r>
        <w:t xml:space="preserve">        eecId:</w:t>
      </w:r>
    </w:p>
    <w:p w14:paraId="0307C2B9" w14:textId="77777777" w:rsidR="009E5347" w:rsidRDefault="009E5347" w:rsidP="009E5347">
      <w:pPr>
        <w:pStyle w:val="PL"/>
      </w:pPr>
      <w:r>
        <w:t xml:space="preserve">          type: string</w:t>
      </w:r>
    </w:p>
    <w:p w14:paraId="5BC5E27C" w14:textId="77777777" w:rsidR="009E5347" w:rsidRDefault="009E5347" w:rsidP="009E5347">
      <w:pPr>
        <w:pStyle w:val="PL"/>
      </w:pPr>
      <w:r>
        <w:t xml:space="preserve">          description: Represents a unique identifier of the EEC.</w:t>
      </w:r>
    </w:p>
    <w:p w14:paraId="518EA07D" w14:textId="77777777" w:rsidR="009E5347" w:rsidRDefault="009E5347" w:rsidP="009E5347">
      <w:pPr>
        <w:pStyle w:val="PL"/>
      </w:pPr>
      <w:r>
        <w:t xml:space="preserve">        ueId:</w:t>
      </w:r>
    </w:p>
    <w:p w14:paraId="67AFCC66" w14:textId="77777777" w:rsidR="009E5347" w:rsidRDefault="009E5347" w:rsidP="009E5347">
      <w:pPr>
        <w:pStyle w:val="PL"/>
      </w:pPr>
      <w:r>
        <w:t xml:space="preserve">          $ref: 'TS29571_CommonData.yaml#/components/schemas/Gpsi'</w:t>
      </w:r>
    </w:p>
    <w:p w14:paraId="5E4161F5" w14:textId="77777777" w:rsidR="009E5347" w:rsidRDefault="009E5347" w:rsidP="009E5347">
      <w:pPr>
        <w:pStyle w:val="PL"/>
      </w:pPr>
      <w:r>
        <w:t xml:space="preserve">        acProfs:</w:t>
      </w:r>
    </w:p>
    <w:p w14:paraId="0D57EC58" w14:textId="77777777" w:rsidR="009E5347" w:rsidRDefault="009E5347" w:rsidP="009E5347">
      <w:pPr>
        <w:pStyle w:val="PL"/>
      </w:pPr>
      <w:r>
        <w:t xml:space="preserve">          type: array</w:t>
      </w:r>
    </w:p>
    <w:p w14:paraId="01129482" w14:textId="77777777" w:rsidR="009E5347" w:rsidRDefault="009E5347" w:rsidP="009E5347">
      <w:pPr>
        <w:pStyle w:val="PL"/>
      </w:pPr>
      <w:r>
        <w:t xml:space="preserve">          items:</w:t>
      </w:r>
    </w:p>
    <w:p w14:paraId="40D7FCF8" w14:textId="77777777" w:rsidR="009E5347" w:rsidRDefault="009E5347" w:rsidP="009E5347">
      <w:pPr>
        <w:pStyle w:val="PL"/>
      </w:pPr>
      <w:r>
        <w:t xml:space="preserve">            $ref: '#/components/schemas/ACProfile'</w:t>
      </w:r>
    </w:p>
    <w:p w14:paraId="39108359" w14:textId="77777777" w:rsidR="009E5347" w:rsidRDefault="009E5347" w:rsidP="009E5347">
      <w:pPr>
        <w:pStyle w:val="PL"/>
      </w:pPr>
      <w:r>
        <w:t xml:space="preserve">          description: Profiles of ACs for which the EEC provides edge enabling services.</w:t>
      </w:r>
    </w:p>
    <w:p w14:paraId="498BB6B0" w14:textId="77777777" w:rsidR="009E5347" w:rsidRDefault="009E5347" w:rsidP="009E5347">
      <w:pPr>
        <w:pStyle w:val="PL"/>
      </w:pPr>
      <w:r>
        <w:t xml:space="preserve">        expTime:</w:t>
      </w:r>
    </w:p>
    <w:p w14:paraId="0FEC511C" w14:textId="77777777" w:rsidR="009E5347" w:rsidRDefault="009E5347" w:rsidP="009E5347">
      <w:pPr>
        <w:pStyle w:val="PL"/>
      </w:pPr>
      <w:r>
        <w:t xml:space="preserve">          $ref: 'TS29122_CommonData.yaml#/components/schemas/DateTime'</w:t>
      </w:r>
    </w:p>
    <w:p w14:paraId="77F06A79" w14:textId="77777777" w:rsidR="009E5347" w:rsidRDefault="009E5347" w:rsidP="009E5347">
      <w:pPr>
        <w:pStyle w:val="PL"/>
      </w:pPr>
      <w:r>
        <w:t xml:space="preserve">        eecSvcContSupp:</w:t>
      </w:r>
    </w:p>
    <w:p w14:paraId="5D3192D9" w14:textId="77777777" w:rsidR="009E5347" w:rsidRDefault="009E5347" w:rsidP="009E5347">
      <w:pPr>
        <w:pStyle w:val="PL"/>
      </w:pPr>
      <w:r>
        <w:t xml:space="preserve">          type: array</w:t>
      </w:r>
    </w:p>
    <w:p w14:paraId="51DB8871" w14:textId="77777777" w:rsidR="009E5347" w:rsidRDefault="009E5347" w:rsidP="009E5347">
      <w:pPr>
        <w:pStyle w:val="PL"/>
      </w:pPr>
      <w:r>
        <w:t xml:space="preserve">          items:</w:t>
      </w:r>
    </w:p>
    <w:p w14:paraId="6E0E2952" w14:textId="3E90B388" w:rsidR="009E5347" w:rsidRDefault="009E5347" w:rsidP="009E5347">
      <w:pPr>
        <w:pStyle w:val="PL"/>
      </w:pPr>
      <w:r>
        <w:t xml:space="preserve">            $ref: '</w:t>
      </w:r>
      <w:r w:rsidRPr="00576367">
        <w:t>TS29558_Eecs_EESRegistration.yaml</w:t>
      </w:r>
      <w:r>
        <w:t>#/components/schemas/ACRScenario'</w:t>
      </w:r>
    </w:p>
    <w:p w14:paraId="30541990" w14:textId="77777777" w:rsidR="009E5347" w:rsidRDefault="009E5347" w:rsidP="009E5347">
      <w:pPr>
        <w:pStyle w:val="PL"/>
      </w:pPr>
      <w:r>
        <w:t xml:space="preserve">          description: Profiles of ACs for which the EEC provides edge enabling services.</w:t>
      </w:r>
    </w:p>
    <w:p w14:paraId="25657D02" w14:textId="77777777" w:rsidR="009E5347" w:rsidRDefault="009E5347" w:rsidP="009E5347">
      <w:pPr>
        <w:pStyle w:val="PL"/>
      </w:pPr>
      <w:r>
        <w:t xml:space="preserve">        eecCntxId:</w:t>
      </w:r>
    </w:p>
    <w:p w14:paraId="41798B72" w14:textId="77777777" w:rsidR="009E5347" w:rsidRDefault="009E5347" w:rsidP="009E5347">
      <w:pPr>
        <w:pStyle w:val="PL"/>
      </w:pPr>
      <w:r>
        <w:t xml:space="preserve">          type: string</w:t>
      </w:r>
    </w:p>
    <w:p w14:paraId="6EE76675" w14:textId="77777777" w:rsidR="009E5347" w:rsidRDefault="009E5347" w:rsidP="009E5347">
      <w:pPr>
        <w:pStyle w:val="PL"/>
      </w:pPr>
      <w:r>
        <w:t xml:space="preserve">          description: Identifier of the EEC context obtained from a previous registration.</w:t>
      </w:r>
    </w:p>
    <w:p w14:paraId="3E5292BC" w14:textId="77777777" w:rsidR="009E5347" w:rsidRDefault="009E5347" w:rsidP="009E5347">
      <w:pPr>
        <w:pStyle w:val="PL"/>
      </w:pPr>
      <w:r>
        <w:t xml:space="preserve">        srcEesId:</w:t>
      </w:r>
    </w:p>
    <w:p w14:paraId="00D4166F" w14:textId="77777777" w:rsidR="009E5347" w:rsidRDefault="009E5347" w:rsidP="009E5347">
      <w:pPr>
        <w:pStyle w:val="PL"/>
      </w:pPr>
      <w:r>
        <w:t xml:space="preserve">          type: string</w:t>
      </w:r>
    </w:p>
    <w:p w14:paraId="636D5585" w14:textId="77777777" w:rsidR="009E5347" w:rsidRDefault="009E5347" w:rsidP="009E5347">
      <w:pPr>
        <w:pStyle w:val="PL"/>
      </w:pPr>
      <w:r>
        <w:t xml:space="preserve">          description: Identifier of the EES that provided EEC context ID.</w:t>
      </w:r>
    </w:p>
    <w:p w14:paraId="7476CE2B" w14:textId="77777777" w:rsidR="009E5347" w:rsidRDefault="009E5347" w:rsidP="009E5347">
      <w:pPr>
        <w:pStyle w:val="PL"/>
      </w:pPr>
      <w:r>
        <w:t xml:space="preserve">        endPt:</w:t>
      </w:r>
    </w:p>
    <w:p w14:paraId="1C8444F5" w14:textId="72475214" w:rsidR="00056FA3" w:rsidRDefault="009E5347" w:rsidP="00056FA3">
      <w:pPr>
        <w:pStyle w:val="PL"/>
      </w:pPr>
      <w:r>
        <w:t xml:space="preserve">          $ref: '</w:t>
      </w:r>
      <w:r w:rsidRPr="00696F7E">
        <w:t>TS29558_Eees_EASRegistration.yaml</w:t>
      </w:r>
      <w:r>
        <w:t>#/components/schemas/EndPoint'</w:t>
      </w:r>
    </w:p>
    <w:p w14:paraId="19561CAF" w14:textId="77777777" w:rsidR="00056FA3" w:rsidRPr="005061DC" w:rsidRDefault="00056FA3" w:rsidP="00056FA3">
      <w:pPr>
        <w:pStyle w:val="PL"/>
      </w:pPr>
      <w:r w:rsidRPr="005061DC">
        <w:t xml:space="preserve">        </w:t>
      </w:r>
      <w:r>
        <w:t>ueMobilityReq</w:t>
      </w:r>
      <w:r w:rsidRPr="005061DC">
        <w:t>:</w:t>
      </w:r>
    </w:p>
    <w:p w14:paraId="17972976" w14:textId="77777777" w:rsidR="00056FA3" w:rsidRPr="005061DC" w:rsidRDefault="00056FA3" w:rsidP="00056FA3">
      <w:pPr>
        <w:pStyle w:val="PL"/>
      </w:pPr>
      <w:r w:rsidRPr="005061DC">
        <w:t xml:space="preserve">          type: boolean</w:t>
      </w:r>
    </w:p>
    <w:p w14:paraId="1D1E5D13" w14:textId="77777777" w:rsidR="00056FA3" w:rsidRDefault="00056FA3" w:rsidP="00056FA3">
      <w:pPr>
        <w:pStyle w:val="PL"/>
      </w:pPr>
      <w:r>
        <w:t xml:space="preserve">          description: &gt;</w:t>
      </w:r>
    </w:p>
    <w:p w14:paraId="30E56723" w14:textId="77777777" w:rsidR="00056FA3" w:rsidRDefault="00056FA3" w:rsidP="00056FA3">
      <w:pPr>
        <w:pStyle w:val="PL"/>
      </w:pPr>
      <w:r>
        <w:t xml:space="preserve">            Set to true to indicate that UE Mobility support is required.</w:t>
      </w:r>
    </w:p>
    <w:p w14:paraId="6BB27D42" w14:textId="77777777" w:rsidR="00056FA3" w:rsidRDefault="00056FA3" w:rsidP="00056FA3">
      <w:pPr>
        <w:pStyle w:val="PL"/>
      </w:pPr>
      <w:r>
        <w:t xml:space="preserve">            Set to false to indicate that UE mobility support is not required.</w:t>
      </w:r>
    </w:p>
    <w:p w14:paraId="7EB4F61B" w14:textId="3D66D7A4" w:rsidR="00712C10" w:rsidRDefault="00056FA3" w:rsidP="00712C10">
      <w:pPr>
        <w:pStyle w:val="PL"/>
      </w:pPr>
      <w:r>
        <w:t xml:space="preserve">            The default value when omitted is false.</w:t>
      </w:r>
    </w:p>
    <w:p w14:paraId="7F527685" w14:textId="77777777" w:rsidR="00712C10" w:rsidRPr="00106A72" w:rsidRDefault="00712C10" w:rsidP="00712C10">
      <w:pPr>
        <w:pStyle w:val="PL"/>
        <w:rPr>
          <w:lang w:val="en-US"/>
        </w:rPr>
      </w:pPr>
      <w:r w:rsidRPr="005061DC">
        <w:t xml:space="preserve">        </w:t>
      </w:r>
      <w:r>
        <w:rPr>
          <w:lang w:val="en-US"/>
        </w:rPr>
        <w:t>eas</w:t>
      </w:r>
      <w:r w:rsidRPr="001770E9">
        <w:rPr>
          <w:lang w:val="en-US"/>
        </w:rPr>
        <w:t>SelReqInd</w:t>
      </w:r>
      <w:r w:rsidRPr="005061DC">
        <w:t>:</w:t>
      </w:r>
    </w:p>
    <w:p w14:paraId="1999D151" w14:textId="77777777" w:rsidR="00712C10" w:rsidRPr="005061DC" w:rsidRDefault="00712C10" w:rsidP="00712C10">
      <w:pPr>
        <w:pStyle w:val="PL"/>
      </w:pPr>
      <w:r w:rsidRPr="005061DC">
        <w:t xml:space="preserve">          type: boolean</w:t>
      </w:r>
    </w:p>
    <w:p w14:paraId="3CFFD3C9" w14:textId="77777777" w:rsidR="00712C10" w:rsidRDefault="00712C10" w:rsidP="00712C10">
      <w:pPr>
        <w:pStyle w:val="PL"/>
      </w:pPr>
      <w:r>
        <w:lastRenderedPageBreak/>
        <w:t xml:space="preserve">          description: &gt;</w:t>
      </w:r>
    </w:p>
    <w:p w14:paraId="3D6CAB2C" w14:textId="77777777" w:rsidR="00712C10" w:rsidRDefault="00712C10" w:rsidP="00712C10">
      <w:pPr>
        <w:pStyle w:val="PL"/>
      </w:pPr>
      <w:r>
        <w:t xml:space="preserve">            Set to true to indicate </w:t>
      </w:r>
      <w:r w:rsidRPr="00362581">
        <w:t>the EES support for EAS selection</w:t>
      </w:r>
      <w:r>
        <w:t>.</w:t>
      </w:r>
    </w:p>
    <w:p w14:paraId="0CEF9912" w14:textId="77777777" w:rsidR="00712C10" w:rsidRDefault="00712C10" w:rsidP="00712C10">
      <w:pPr>
        <w:pStyle w:val="PL"/>
      </w:pPr>
      <w:r>
        <w:t xml:space="preserve">            Set to false to indicate the </w:t>
      </w:r>
      <w:r w:rsidRPr="00362581">
        <w:t>EES shall not select the EAS</w:t>
      </w:r>
      <w:r>
        <w:t>.</w:t>
      </w:r>
    </w:p>
    <w:p w14:paraId="6BB04002" w14:textId="5ECFF219" w:rsidR="007A7BC3" w:rsidRDefault="00712C10" w:rsidP="00712C10">
      <w:pPr>
        <w:pStyle w:val="PL"/>
      </w:pPr>
      <w:r>
        <w:t xml:space="preserve">            The default value when omitted is false.</w:t>
      </w:r>
    </w:p>
    <w:p w14:paraId="6394745A" w14:textId="77777777" w:rsidR="007A7BC3" w:rsidRDefault="007A7BC3" w:rsidP="007A7BC3">
      <w:pPr>
        <w:pStyle w:val="PL"/>
      </w:pPr>
      <w:r>
        <w:t xml:space="preserve">        ueType:</w:t>
      </w:r>
    </w:p>
    <w:p w14:paraId="4E3FE82D" w14:textId="77777777" w:rsidR="00712C10" w:rsidRDefault="007A7BC3" w:rsidP="00712C10">
      <w:pPr>
        <w:pStyle w:val="PL"/>
      </w:pPr>
      <w:r w:rsidRPr="005061DC">
        <w:t xml:space="preserve">          $ref: '#/components/schemas/</w:t>
      </w:r>
      <w:r>
        <w:t>DeviceType</w:t>
      </w:r>
      <w:r w:rsidRPr="005061DC">
        <w:t>'</w:t>
      </w:r>
    </w:p>
    <w:p w14:paraId="04BAE0F1" w14:textId="77777777" w:rsidR="00712C10" w:rsidRPr="005061DC" w:rsidRDefault="00712C10" w:rsidP="00712C10">
      <w:pPr>
        <w:pStyle w:val="PL"/>
      </w:pPr>
      <w:r w:rsidRPr="005061DC">
        <w:t xml:space="preserve">        discoveredEas:</w:t>
      </w:r>
    </w:p>
    <w:p w14:paraId="105421D2" w14:textId="77777777" w:rsidR="00712C10" w:rsidRPr="005061DC" w:rsidRDefault="00712C10" w:rsidP="00712C10">
      <w:pPr>
        <w:pStyle w:val="PL"/>
      </w:pPr>
      <w:r w:rsidRPr="005061DC">
        <w:t xml:space="preserve">          type: array</w:t>
      </w:r>
    </w:p>
    <w:p w14:paraId="06A22579" w14:textId="77777777" w:rsidR="00712C10" w:rsidRPr="005061DC" w:rsidRDefault="00712C10" w:rsidP="00712C10">
      <w:pPr>
        <w:pStyle w:val="PL"/>
      </w:pPr>
      <w:r w:rsidRPr="005061DC">
        <w:t xml:space="preserve">          items:</w:t>
      </w:r>
    </w:p>
    <w:p w14:paraId="0CD040C9" w14:textId="15843E91" w:rsidR="009E5347" w:rsidRDefault="00712C10" w:rsidP="00712C10">
      <w:pPr>
        <w:pStyle w:val="PL"/>
      </w:pPr>
      <w:r w:rsidRPr="005061DC">
        <w:t xml:space="preserve">            $ref: '</w:t>
      </w:r>
      <w:r w:rsidRPr="004674DF">
        <w:t>TS24558_Eees_EASDiscovery.yaml</w:t>
      </w:r>
      <w:r w:rsidRPr="005061DC">
        <w:t>#/components/schemas/DiscoveredEas'</w:t>
      </w:r>
    </w:p>
    <w:p w14:paraId="2E82F587" w14:textId="77777777" w:rsidR="00C40DAF" w:rsidRDefault="00C40DAF" w:rsidP="00C40DAF">
      <w:pPr>
        <w:pStyle w:val="PL"/>
        <w:rPr>
          <w:rFonts w:eastAsia="DengXian"/>
        </w:rPr>
      </w:pPr>
      <w:r>
        <w:rPr>
          <w:rFonts w:eastAsia="DengXian"/>
        </w:rPr>
        <w:t xml:space="preserve">        </w:t>
      </w:r>
      <w:r>
        <w:rPr>
          <w:lang w:val="en-US"/>
        </w:rPr>
        <w:t>unfulfill</w:t>
      </w:r>
      <w:r>
        <w:rPr>
          <w:lang w:eastAsia="ko-KR"/>
        </w:rPr>
        <w:t>AcProfs</w:t>
      </w:r>
      <w:r>
        <w:rPr>
          <w:rFonts w:eastAsia="DengXian"/>
        </w:rPr>
        <w:t>:</w:t>
      </w:r>
    </w:p>
    <w:p w14:paraId="7112101C" w14:textId="77777777" w:rsidR="00C40DAF" w:rsidRDefault="00C40DAF" w:rsidP="00C40DAF">
      <w:pPr>
        <w:pStyle w:val="PL"/>
        <w:rPr>
          <w:rFonts w:eastAsia="DengXian"/>
        </w:rPr>
      </w:pPr>
      <w:r>
        <w:rPr>
          <w:rFonts w:eastAsia="DengXian"/>
        </w:rPr>
        <w:t xml:space="preserve">          type: array</w:t>
      </w:r>
    </w:p>
    <w:p w14:paraId="5D00FABB" w14:textId="77777777" w:rsidR="00C40DAF" w:rsidRDefault="00C40DAF" w:rsidP="00C40DAF">
      <w:pPr>
        <w:pStyle w:val="PL"/>
        <w:rPr>
          <w:rFonts w:eastAsia="DengXian"/>
        </w:rPr>
      </w:pPr>
      <w:r>
        <w:rPr>
          <w:rFonts w:eastAsia="DengXian"/>
        </w:rPr>
        <w:t xml:space="preserve">          items:</w:t>
      </w:r>
    </w:p>
    <w:p w14:paraId="099FBBD1" w14:textId="77777777" w:rsidR="00C40DAF" w:rsidRDefault="00C40DAF" w:rsidP="00C40DAF">
      <w:pPr>
        <w:pStyle w:val="PL"/>
        <w:rPr>
          <w:rFonts w:eastAsia="DengXian"/>
        </w:rPr>
      </w:pPr>
      <w:r>
        <w:rPr>
          <w:rFonts w:eastAsia="DengXian"/>
        </w:rPr>
        <w:t xml:space="preserve">            </w:t>
      </w:r>
      <w:r w:rsidRPr="008D620E">
        <w:t>$ref: '#/components/schemas/UnfulfilledAcProfile'</w:t>
      </w:r>
    </w:p>
    <w:p w14:paraId="4FF4F945" w14:textId="77777777" w:rsidR="00C40DAF" w:rsidRDefault="00C40DAF" w:rsidP="00C40DAF">
      <w:pPr>
        <w:pStyle w:val="PL"/>
        <w:rPr>
          <w:rFonts w:eastAsia="DengXian"/>
        </w:rPr>
      </w:pPr>
      <w:r>
        <w:rPr>
          <w:rFonts w:eastAsia="DengXian"/>
        </w:rPr>
        <w:t xml:space="preserve">          minItems: 1</w:t>
      </w:r>
    </w:p>
    <w:p w14:paraId="040BBCB0" w14:textId="77777777" w:rsidR="00C40DAF" w:rsidRDefault="00C40DAF" w:rsidP="00C40DAF">
      <w:pPr>
        <w:pStyle w:val="PL"/>
        <w:rPr>
          <w:rFonts w:eastAsia="DengXian"/>
        </w:rPr>
      </w:pPr>
      <w:r>
        <w:rPr>
          <w:rFonts w:eastAsia="DengXian"/>
        </w:rPr>
        <w:t xml:space="preserve">          description: &gt;</w:t>
      </w:r>
    </w:p>
    <w:p w14:paraId="51525FA3" w14:textId="77777777" w:rsidR="00C40DAF" w:rsidRDefault="00C40DAF" w:rsidP="00C40DAF">
      <w:pPr>
        <w:pStyle w:val="PL"/>
      </w:pPr>
      <w:r>
        <w:rPr>
          <w:rFonts w:eastAsia="DengXian"/>
        </w:rPr>
        <w:t xml:space="preserve">            </w:t>
      </w:r>
      <w:r>
        <w:rPr>
          <w:rFonts w:cs="Arial"/>
          <w:szCs w:val="18"/>
        </w:rPr>
        <w:t>A l</w:t>
      </w:r>
      <w:r w:rsidRPr="005C6274">
        <w:rPr>
          <w:rFonts w:cs="Arial"/>
          <w:szCs w:val="18"/>
        </w:rPr>
        <w:t xml:space="preserve">ist of </w:t>
      </w:r>
      <w:r>
        <w:t xml:space="preserve">ACIDs of the AC Profile(s) sent from EES, for which </w:t>
      </w:r>
      <w:r w:rsidRPr="00AB4226">
        <w:t>the requirements</w:t>
      </w:r>
    </w:p>
    <w:p w14:paraId="602BD6CA" w14:textId="77777777" w:rsidR="00C40DAF" w:rsidRDefault="00C40DAF" w:rsidP="00C40DAF">
      <w:pPr>
        <w:pStyle w:val="PL"/>
        <w:rPr>
          <w:rFonts w:cs="Arial"/>
          <w:szCs w:val="18"/>
        </w:rPr>
      </w:pPr>
      <w:r>
        <w:rPr>
          <w:rFonts w:eastAsia="DengXian"/>
        </w:rPr>
        <w:t xml:space="preserve">            </w:t>
      </w:r>
      <w:r w:rsidRPr="00AB4226">
        <w:t>indicated in the AC profile(s) cannot be fulfilled</w:t>
      </w:r>
      <w:r>
        <w:t>.</w:t>
      </w:r>
    </w:p>
    <w:p w14:paraId="2C52078F" w14:textId="77777777" w:rsidR="009E5347" w:rsidRPr="002014CA" w:rsidRDefault="009E5347" w:rsidP="009E5347">
      <w:pPr>
        <w:pStyle w:val="PL"/>
      </w:pPr>
      <w:r w:rsidRPr="002014CA">
        <w:t xml:space="preserve">        unfulfilledAcProfs:</w:t>
      </w:r>
    </w:p>
    <w:p w14:paraId="61F8B6B0" w14:textId="77777777" w:rsidR="009E5347" w:rsidRPr="002014CA" w:rsidRDefault="009E5347" w:rsidP="009E5347">
      <w:pPr>
        <w:pStyle w:val="PL"/>
      </w:pPr>
      <w:r w:rsidRPr="002014CA">
        <w:t xml:space="preserve">          $ref: '#/components/schemas/UnfulfilledAcProfile'</w:t>
      </w:r>
    </w:p>
    <w:p w14:paraId="1E2BBE1E" w14:textId="77777777" w:rsidR="009F64C0" w:rsidRDefault="009F64C0" w:rsidP="009F64C0">
      <w:pPr>
        <w:pStyle w:val="PL"/>
      </w:pPr>
      <w:r w:rsidRPr="00DA446D">
        <w:t xml:space="preserve">      not:</w:t>
      </w:r>
    </w:p>
    <w:p w14:paraId="0F2947C6" w14:textId="77777777" w:rsidR="009F64C0" w:rsidRDefault="009F64C0" w:rsidP="009F64C0">
      <w:pPr>
        <w:pStyle w:val="PL"/>
      </w:pPr>
      <w:r w:rsidRPr="00DA446D">
        <w:t xml:space="preserve">        required: [ </w:t>
      </w:r>
      <w:r w:rsidRPr="008D620E">
        <w:t>unfulfilledAcProfs</w:t>
      </w:r>
      <w:r w:rsidRPr="00DA446D">
        <w:t xml:space="preserve">, </w:t>
      </w:r>
      <w:r>
        <w:rPr>
          <w:lang w:val="en-US"/>
        </w:rPr>
        <w:t>unfulfill</w:t>
      </w:r>
      <w:r>
        <w:rPr>
          <w:lang w:eastAsia="ko-KR"/>
        </w:rPr>
        <w:t>AcProfs</w:t>
      </w:r>
      <w:r w:rsidRPr="00DA446D">
        <w:t xml:space="preserve"> ]</w:t>
      </w:r>
    </w:p>
    <w:p w14:paraId="1D85718E" w14:textId="77777777" w:rsidR="009E5347" w:rsidRDefault="009E5347" w:rsidP="009E5347">
      <w:pPr>
        <w:pStyle w:val="PL"/>
      </w:pPr>
      <w:r>
        <w:t xml:space="preserve">      required:</w:t>
      </w:r>
    </w:p>
    <w:p w14:paraId="2362127B" w14:textId="77777777" w:rsidR="009E5347" w:rsidRDefault="009E5347" w:rsidP="009E5347">
      <w:pPr>
        <w:pStyle w:val="PL"/>
      </w:pPr>
      <w:r>
        <w:t xml:space="preserve">        - eecId</w:t>
      </w:r>
    </w:p>
    <w:p w14:paraId="33EFF2A2" w14:textId="77777777" w:rsidR="000E441D" w:rsidRDefault="000E441D" w:rsidP="009E5347">
      <w:pPr>
        <w:pStyle w:val="PL"/>
      </w:pPr>
    </w:p>
    <w:p w14:paraId="046BAD83" w14:textId="545DF795" w:rsidR="009E5347" w:rsidRDefault="009E5347" w:rsidP="009E5347">
      <w:pPr>
        <w:pStyle w:val="PL"/>
      </w:pPr>
      <w:r>
        <w:t xml:space="preserve">    ACProfile:</w:t>
      </w:r>
    </w:p>
    <w:p w14:paraId="31EC303D" w14:textId="00AD1338" w:rsidR="009E5347" w:rsidRDefault="009E5347" w:rsidP="009E5347">
      <w:pPr>
        <w:pStyle w:val="PL"/>
      </w:pPr>
      <w:r>
        <w:t xml:space="preserve">      description: </w:t>
      </w:r>
      <w:r w:rsidR="000E441D" w:rsidRPr="00646838">
        <w:t xml:space="preserve">AC </w:t>
      </w:r>
      <w:r w:rsidR="000E441D" w:rsidRPr="00646838">
        <w:rPr>
          <w:lang w:eastAsia="ko-KR"/>
        </w:rPr>
        <w:t>information</w:t>
      </w:r>
      <w:r w:rsidR="000E441D" w:rsidRPr="00646838">
        <w:t xml:space="preserve"> </w:t>
      </w:r>
      <w:r w:rsidR="000E441D">
        <w:t xml:space="preserve">indicating </w:t>
      </w:r>
      <w:r w:rsidR="000E441D" w:rsidRPr="00646838">
        <w:t>required services and service characteristics</w:t>
      </w:r>
      <w:r w:rsidR="000E441D">
        <w:t>.</w:t>
      </w:r>
    </w:p>
    <w:p w14:paraId="4D037019" w14:textId="77777777" w:rsidR="009E5347" w:rsidRDefault="009E5347" w:rsidP="009E5347">
      <w:pPr>
        <w:pStyle w:val="PL"/>
      </w:pPr>
      <w:r>
        <w:t xml:space="preserve">      type: object</w:t>
      </w:r>
    </w:p>
    <w:p w14:paraId="17F0440E" w14:textId="77777777" w:rsidR="009E5347" w:rsidRDefault="009E5347" w:rsidP="009E5347">
      <w:pPr>
        <w:pStyle w:val="PL"/>
      </w:pPr>
      <w:r>
        <w:t xml:space="preserve">      properties:</w:t>
      </w:r>
    </w:p>
    <w:p w14:paraId="776F7FCF" w14:textId="77777777" w:rsidR="009E5347" w:rsidRDefault="009E5347" w:rsidP="009E5347">
      <w:pPr>
        <w:pStyle w:val="PL"/>
      </w:pPr>
      <w:r>
        <w:t xml:space="preserve">        acId:</w:t>
      </w:r>
    </w:p>
    <w:p w14:paraId="0B872748" w14:textId="77777777" w:rsidR="009E5347" w:rsidRDefault="009E5347" w:rsidP="009E5347">
      <w:pPr>
        <w:pStyle w:val="PL"/>
      </w:pPr>
      <w:r>
        <w:t xml:space="preserve">          type: string</w:t>
      </w:r>
    </w:p>
    <w:p w14:paraId="5AFAAB07" w14:textId="77777777" w:rsidR="009E5347" w:rsidRDefault="009E5347" w:rsidP="009E5347">
      <w:pPr>
        <w:pStyle w:val="PL"/>
      </w:pPr>
      <w:r>
        <w:t xml:space="preserve">          description: Identity of the AC.</w:t>
      </w:r>
    </w:p>
    <w:p w14:paraId="5D801C62" w14:textId="77777777" w:rsidR="009E5347" w:rsidRDefault="009E5347" w:rsidP="009E5347">
      <w:pPr>
        <w:pStyle w:val="PL"/>
      </w:pPr>
      <w:r>
        <w:t xml:space="preserve">        acType:</w:t>
      </w:r>
    </w:p>
    <w:p w14:paraId="16CDCA93" w14:textId="77777777" w:rsidR="009E5347" w:rsidRDefault="009E5347" w:rsidP="009E5347">
      <w:pPr>
        <w:pStyle w:val="PL"/>
      </w:pPr>
      <w:r>
        <w:t xml:space="preserve">          type: string</w:t>
      </w:r>
    </w:p>
    <w:p w14:paraId="6FE11D40" w14:textId="77777777" w:rsidR="009E5347" w:rsidRDefault="009E5347" w:rsidP="009E5347">
      <w:pPr>
        <w:pStyle w:val="PL"/>
      </w:pPr>
      <w:r>
        <w:t xml:space="preserve">          description: The category or type of AC.</w:t>
      </w:r>
    </w:p>
    <w:p w14:paraId="2A2C14C4" w14:textId="77777777" w:rsidR="009E5347" w:rsidRDefault="009E5347" w:rsidP="009E5347">
      <w:pPr>
        <w:pStyle w:val="PL"/>
      </w:pPr>
      <w:r>
        <w:t xml:space="preserve">        prefEcsps:</w:t>
      </w:r>
    </w:p>
    <w:p w14:paraId="7825680F" w14:textId="77777777" w:rsidR="009E5347" w:rsidRDefault="009E5347" w:rsidP="009E5347">
      <w:pPr>
        <w:pStyle w:val="PL"/>
      </w:pPr>
      <w:r>
        <w:t xml:space="preserve">          type: array</w:t>
      </w:r>
    </w:p>
    <w:p w14:paraId="4E1604E1" w14:textId="77777777" w:rsidR="009E5347" w:rsidRDefault="009E5347" w:rsidP="009E5347">
      <w:pPr>
        <w:pStyle w:val="PL"/>
      </w:pPr>
      <w:r>
        <w:t xml:space="preserve">          items:</w:t>
      </w:r>
    </w:p>
    <w:p w14:paraId="3DC60846" w14:textId="77777777" w:rsidR="009E5347" w:rsidRDefault="009E5347" w:rsidP="009E5347">
      <w:pPr>
        <w:pStyle w:val="PL"/>
      </w:pPr>
      <w:r>
        <w:t xml:space="preserve">            type: string</w:t>
      </w:r>
    </w:p>
    <w:p w14:paraId="71384BC7" w14:textId="77777777" w:rsidR="009E5347" w:rsidRDefault="009E5347" w:rsidP="009E5347">
      <w:pPr>
        <w:pStyle w:val="PL"/>
      </w:pPr>
      <w:r>
        <w:t xml:space="preserve">          description: Indicates to the ECS which ECSPs are preferred for the AC.</w:t>
      </w:r>
    </w:p>
    <w:p w14:paraId="17C01625" w14:textId="77777777" w:rsidR="009E5347" w:rsidRDefault="009E5347" w:rsidP="009E5347">
      <w:pPr>
        <w:pStyle w:val="PL"/>
      </w:pPr>
      <w:r>
        <w:t xml:space="preserve">        acSchedule:</w:t>
      </w:r>
    </w:p>
    <w:p w14:paraId="3F1E3EDE" w14:textId="77777777" w:rsidR="009E5347" w:rsidRDefault="009E5347" w:rsidP="009E5347">
      <w:pPr>
        <w:pStyle w:val="PL"/>
      </w:pPr>
      <w:r>
        <w:t xml:space="preserve">          $ref: 'TS29122_CpProvisioning.yaml#/components/schemas/ScheduledCommunicationTime'</w:t>
      </w:r>
    </w:p>
    <w:p w14:paraId="065E91AF" w14:textId="77777777" w:rsidR="009E5347" w:rsidRDefault="009E5347" w:rsidP="009E5347">
      <w:pPr>
        <w:pStyle w:val="PL"/>
      </w:pPr>
      <w:r>
        <w:t xml:space="preserve">        expAcGeoServArea:</w:t>
      </w:r>
    </w:p>
    <w:p w14:paraId="7507A18A" w14:textId="77777777" w:rsidR="009E5347" w:rsidRDefault="009E5347" w:rsidP="009E5347">
      <w:pPr>
        <w:pStyle w:val="PL"/>
      </w:pPr>
      <w:r>
        <w:t xml:space="preserve">          $ref: 'TS29122_CommonData.yaml#/components/schemas/LocationArea5G'</w:t>
      </w:r>
    </w:p>
    <w:p w14:paraId="40CD2976" w14:textId="77777777" w:rsidR="009E5347" w:rsidRDefault="009E5347" w:rsidP="009E5347">
      <w:pPr>
        <w:pStyle w:val="PL"/>
      </w:pPr>
      <w:r>
        <w:t xml:space="preserve">        acSvcContSupp:</w:t>
      </w:r>
    </w:p>
    <w:p w14:paraId="19BC774D" w14:textId="77777777" w:rsidR="009E5347" w:rsidRDefault="009E5347" w:rsidP="009E5347">
      <w:pPr>
        <w:pStyle w:val="PL"/>
      </w:pPr>
      <w:r>
        <w:t xml:space="preserve">          type: array</w:t>
      </w:r>
    </w:p>
    <w:p w14:paraId="6E3979DF" w14:textId="77777777" w:rsidR="009E5347" w:rsidRDefault="009E5347" w:rsidP="009E5347">
      <w:pPr>
        <w:pStyle w:val="PL"/>
      </w:pPr>
      <w:r>
        <w:t xml:space="preserve">          items:</w:t>
      </w:r>
    </w:p>
    <w:p w14:paraId="2E0542FE" w14:textId="7B89E58D" w:rsidR="009E5347" w:rsidRDefault="009E5347" w:rsidP="009E5347">
      <w:pPr>
        <w:pStyle w:val="PL"/>
      </w:pPr>
      <w:r>
        <w:t xml:space="preserve">            $ref: '</w:t>
      </w:r>
      <w:r w:rsidRPr="00814D00">
        <w:t>TS29558_Eecs_EESRegistration.yaml</w:t>
      </w:r>
      <w:r>
        <w:t>#/components/schemas/ACRScenario'</w:t>
      </w:r>
    </w:p>
    <w:p w14:paraId="1AE7E22B" w14:textId="23AC4093" w:rsidR="009E5347" w:rsidRDefault="009E5347" w:rsidP="009E5347">
      <w:pPr>
        <w:pStyle w:val="PL"/>
      </w:pPr>
      <w:r>
        <w:t xml:space="preserve">          description: </w:t>
      </w:r>
      <w:r w:rsidR="001F1BE3">
        <w:t>The ACR scenarios supported by the AC</w:t>
      </w:r>
      <w:r w:rsidR="001F1BE3" w:rsidRPr="00487E87">
        <w:t xml:space="preserve"> </w:t>
      </w:r>
      <w:r w:rsidR="001F1BE3">
        <w:t>for service continuity.</w:t>
      </w:r>
    </w:p>
    <w:p w14:paraId="59F0F3E7" w14:textId="77777777" w:rsidR="003875B0" w:rsidRPr="008B1C02" w:rsidRDefault="003875B0" w:rsidP="003875B0">
      <w:pPr>
        <w:pStyle w:val="PL"/>
      </w:pPr>
      <w:r w:rsidRPr="008B1C02">
        <w:t xml:space="preserve">        </w:t>
      </w:r>
      <w:r>
        <w:rPr>
          <w:lang w:eastAsia="zh-CN"/>
        </w:rPr>
        <w:t>simInactTime</w:t>
      </w:r>
      <w:r w:rsidRPr="008B1C02">
        <w:t>:</w:t>
      </w:r>
    </w:p>
    <w:p w14:paraId="0BC9DA42" w14:textId="77777777" w:rsidR="003875B0" w:rsidRPr="008B1C02" w:rsidRDefault="003875B0" w:rsidP="003875B0">
      <w:pPr>
        <w:pStyle w:val="PL"/>
      </w:pPr>
      <w:r w:rsidRPr="008B1C02">
        <w:t xml:space="preserve">          $ref: 'TS29</w:t>
      </w:r>
      <w:r>
        <w:t>122</w:t>
      </w:r>
      <w:r w:rsidRPr="008B1C02">
        <w:t>_CommonData.yaml#/components/schemas/DurationSec'</w:t>
      </w:r>
    </w:p>
    <w:p w14:paraId="4CDC4192" w14:textId="77777777" w:rsidR="009E5347" w:rsidRDefault="009E5347" w:rsidP="009E5347">
      <w:pPr>
        <w:pStyle w:val="PL"/>
      </w:pPr>
      <w:r>
        <w:t xml:space="preserve">        eass:</w:t>
      </w:r>
    </w:p>
    <w:p w14:paraId="38CC4F7D" w14:textId="77777777" w:rsidR="009E5347" w:rsidRDefault="009E5347" w:rsidP="009E5347">
      <w:pPr>
        <w:pStyle w:val="PL"/>
      </w:pPr>
      <w:r>
        <w:t xml:space="preserve">          type: array</w:t>
      </w:r>
    </w:p>
    <w:p w14:paraId="111232E6" w14:textId="77777777" w:rsidR="009E5347" w:rsidRDefault="009E5347" w:rsidP="009E5347">
      <w:pPr>
        <w:pStyle w:val="PL"/>
      </w:pPr>
      <w:r>
        <w:t xml:space="preserve">          items:</w:t>
      </w:r>
    </w:p>
    <w:p w14:paraId="023755C9" w14:textId="77777777" w:rsidR="009E5347" w:rsidRDefault="009E5347" w:rsidP="009E5347">
      <w:pPr>
        <w:pStyle w:val="PL"/>
      </w:pPr>
      <w:r>
        <w:t xml:space="preserve">            $ref: '#/components/schemas/EasDetail'</w:t>
      </w:r>
    </w:p>
    <w:p w14:paraId="1FE2A44A" w14:textId="77777777" w:rsidR="009E5347" w:rsidRDefault="009E5347" w:rsidP="009E5347">
      <w:pPr>
        <w:pStyle w:val="PL"/>
      </w:pPr>
      <w:r>
        <w:t xml:space="preserve">          minItems: 1</w:t>
      </w:r>
    </w:p>
    <w:p w14:paraId="54C55B10" w14:textId="77777777" w:rsidR="009E5347" w:rsidRDefault="009E5347" w:rsidP="009E5347">
      <w:pPr>
        <w:pStyle w:val="PL"/>
      </w:pPr>
      <w:r>
        <w:t xml:space="preserve">          description: List of EAS information.</w:t>
      </w:r>
    </w:p>
    <w:p w14:paraId="630BE40E" w14:textId="77777777" w:rsidR="00EB5531" w:rsidRDefault="00EB5531" w:rsidP="00EB5531">
      <w:pPr>
        <w:pStyle w:val="PL"/>
      </w:pPr>
      <w:r>
        <w:t xml:space="preserve">        easBundleI</w:t>
      </w:r>
      <w:r w:rsidRPr="00B559FC">
        <w:t>nfo</w:t>
      </w:r>
      <w:r>
        <w:t>:</w:t>
      </w:r>
    </w:p>
    <w:p w14:paraId="0893EC9E" w14:textId="2C8E5B4F" w:rsidR="00BE5D01" w:rsidRDefault="00BE5D01" w:rsidP="00EB5531">
      <w:pPr>
        <w:pStyle w:val="PL"/>
      </w:pPr>
      <w:r>
        <w:t xml:space="preserve">          </w:t>
      </w:r>
      <w:r w:rsidRPr="00BE5D01">
        <w:t>$ref: 'TS29558_Eees_EASRegistration.yaml#/components/schemas/EASBundleInfo'</w:t>
      </w:r>
    </w:p>
    <w:p w14:paraId="32435DCA" w14:textId="77777777" w:rsidR="009E5347" w:rsidRDefault="009E5347" w:rsidP="009E5347">
      <w:pPr>
        <w:pStyle w:val="PL"/>
      </w:pPr>
      <w:r>
        <w:t xml:space="preserve">      required:</w:t>
      </w:r>
    </w:p>
    <w:p w14:paraId="5D71D437" w14:textId="77777777" w:rsidR="009E5347" w:rsidRDefault="009E5347" w:rsidP="009E5347">
      <w:pPr>
        <w:pStyle w:val="PL"/>
      </w:pPr>
      <w:r>
        <w:t xml:space="preserve">        - acId</w:t>
      </w:r>
    </w:p>
    <w:p w14:paraId="63395005" w14:textId="77777777" w:rsidR="006139EF" w:rsidRDefault="006139EF" w:rsidP="009E5347">
      <w:pPr>
        <w:pStyle w:val="PL"/>
      </w:pPr>
    </w:p>
    <w:p w14:paraId="72E726E8" w14:textId="7853F47B" w:rsidR="009E5347" w:rsidRDefault="009E5347" w:rsidP="009E5347">
      <w:pPr>
        <w:pStyle w:val="PL"/>
      </w:pPr>
      <w:r>
        <w:t xml:space="preserve">    EasDetail:</w:t>
      </w:r>
    </w:p>
    <w:p w14:paraId="28CC85D3" w14:textId="77777777" w:rsidR="009E5347" w:rsidRDefault="009E5347" w:rsidP="009E5347">
      <w:pPr>
        <w:pStyle w:val="PL"/>
      </w:pPr>
      <w:r>
        <w:t xml:space="preserve">      description: EAS details.</w:t>
      </w:r>
    </w:p>
    <w:p w14:paraId="4936A6B9" w14:textId="77777777" w:rsidR="009E5347" w:rsidRDefault="009E5347" w:rsidP="009E5347">
      <w:pPr>
        <w:pStyle w:val="PL"/>
      </w:pPr>
      <w:r>
        <w:t xml:space="preserve">      type: object</w:t>
      </w:r>
    </w:p>
    <w:p w14:paraId="50A6F474" w14:textId="7D880FDA" w:rsidR="009E5347" w:rsidRDefault="009E5347" w:rsidP="009E5347">
      <w:pPr>
        <w:pStyle w:val="PL"/>
      </w:pPr>
      <w:r>
        <w:t xml:space="preserve">      properties:</w:t>
      </w:r>
    </w:p>
    <w:p w14:paraId="2FFCD98A" w14:textId="77777777" w:rsidR="009E5347" w:rsidRDefault="009E5347" w:rsidP="009E5347">
      <w:pPr>
        <w:pStyle w:val="PL"/>
      </w:pPr>
      <w:r>
        <w:t xml:space="preserve">        easId:</w:t>
      </w:r>
    </w:p>
    <w:p w14:paraId="12323CFB" w14:textId="77777777" w:rsidR="009E5347" w:rsidRDefault="009E5347" w:rsidP="009E5347">
      <w:pPr>
        <w:pStyle w:val="PL"/>
      </w:pPr>
      <w:r>
        <w:t xml:space="preserve">          type: string</w:t>
      </w:r>
    </w:p>
    <w:p w14:paraId="2C5A255A" w14:textId="6D7521A2" w:rsidR="009E5347" w:rsidRDefault="009E5347" w:rsidP="009E5347">
      <w:pPr>
        <w:pStyle w:val="PL"/>
      </w:pPr>
      <w:r>
        <w:t xml:space="preserve">          description: </w:t>
      </w:r>
      <w:r w:rsidR="00A26D5D">
        <w:t>Application i</w:t>
      </w:r>
      <w:r>
        <w:t>dentifier of the EAS.</w:t>
      </w:r>
    </w:p>
    <w:p w14:paraId="1957C211" w14:textId="4BD21187" w:rsidR="009E5347" w:rsidRDefault="009E5347" w:rsidP="009E5347">
      <w:pPr>
        <w:pStyle w:val="PL"/>
      </w:pPr>
      <w:r>
        <w:t xml:space="preserve">        expectedSvcKPIs:</w:t>
      </w:r>
    </w:p>
    <w:p w14:paraId="56BCCDE2" w14:textId="77777777" w:rsidR="009E5347" w:rsidRDefault="009E5347" w:rsidP="009E5347">
      <w:pPr>
        <w:pStyle w:val="PL"/>
      </w:pPr>
      <w:r>
        <w:t xml:space="preserve">          $ref: '#/components/schemas/ACServiceKPIs'</w:t>
      </w:r>
    </w:p>
    <w:p w14:paraId="24332A6D" w14:textId="52F9ABA1" w:rsidR="009E5347" w:rsidRDefault="009E5347" w:rsidP="009E5347">
      <w:pPr>
        <w:pStyle w:val="PL"/>
      </w:pPr>
      <w:r>
        <w:t xml:space="preserve">        minimumReqSvcKPIs:</w:t>
      </w:r>
    </w:p>
    <w:p w14:paraId="59EF4A79" w14:textId="77777777" w:rsidR="009E5347" w:rsidRDefault="009E5347" w:rsidP="009E5347">
      <w:pPr>
        <w:pStyle w:val="PL"/>
      </w:pPr>
      <w:r>
        <w:t xml:space="preserve">          $ref: '#/components/schemas/ACServiceKPIs'</w:t>
      </w:r>
    </w:p>
    <w:p w14:paraId="4C08EA9C" w14:textId="77777777" w:rsidR="009E5347" w:rsidRDefault="009E5347" w:rsidP="009E5347">
      <w:pPr>
        <w:pStyle w:val="PL"/>
      </w:pPr>
      <w:r>
        <w:t xml:space="preserve">      required:</w:t>
      </w:r>
    </w:p>
    <w:p w14:paraId="0D1D36AC" w14:textId="77777777" w:rsidR="009E5347" w:rsidRDefault="009E5347" w:rsidP="009E5347">
      <w:pPr>
        <w:pStyle w:val="PL"/>
      </w:pPr>
      <w:r>
        <w:t xml:space="preserve">        - easId</w:t>
      </w:r>
    </w:p>
    <w:p w14:paraId="0F24C44F" w14:textId="77777777" w:rsidR="001257ED" w:rsidRDefault="001257ED" w:rsidP="009E5347">
      <w:pPr>
        <w:pStyle w:val="PL"/>
      </w:pPr>
    </w:p>
    <w:p w14:paraId="34C7095A" w14:textId="60212456" w:rsidR="009E5347" w:rsidRDefault="009E5347" w:rsidP="009E5347">
      <w:pPr>
        <w:pStyle w:val="PL"/>
      </w:pPr>
      <w:r>
        <w:t xml:space="preserve">    ACServiceKPIs:</w:t>
      </w:r>
    </w:p>
    <w:p w14:paraId="52BE8342" w14:textId="6A3404DC" w:rsidR="009E5347" w:rsidRDefault="009E5347" w:rsidP="009E5347">
      <w:pPr>
        <w:pStyle w:val="PL"/>
      </w:pPr>
      <w:r>
        <w:t xml:space="preserve">      description: </w:t>
      </w:r>
      <w:r w:rsidR="001257ED" w:rsidRPr="00646838">
        <w:rPr>
          <w:lang w:eastAsia="ko-KR"/>
        </w:rPr>
        <w:t xml:space="preserve">Describes the KPIs required by the AC in order </w:t>
      </w:r>
      <w:r w:rsidR="001257ED" w:rsidRPr="00646838">
        <w:t>to receive required services</w:t>
      </w:r>
      <w:r w:rsidR="001257ED">
        <w:t>.</w:t>
      </w:r>
    </w:p>
    <w:p w14:paraId="71BE5257" w14:textId="77777777" w:rsidR="009E5347" w:rsidRDefault="009E5347" w:rsidP="009E5347">
      <w:pPr>
        <w:pStyle w:val="PL"/>
      </w:pPr>
      <w:r>
        <w:lastRenderedPageBreak/>
        <w:t xml:space="preserve">      type: object</w:t>
      </w:r>
    </w:p>
    <w:p w14:paraId="2D69CBDE" w14:textId="4AC44BB1" w:rsidR="009E5347" w:rsidRDefault="009E5347" w:rsidP="009E5347">
      <w:pPr>
        <w:pStyle w:val="PL"/>
      </w:pPr>
      <w:r>
        <w:t xml:space="preserve">      properties:</w:t>
      </w:r>
    </w:p>
    <w:p w14:paraId="4EBECBA7" w14:textId="77777777" w:rsidR="009E5347" w:rsidRDefault="009E5347" w:rsidP="009E5347">
      <w:pPr>
        <w:pStyle w:val="PL"/>
      </w:pPr>
      <w:r>
        <w:t xml:space="preserve">        connBand:</w:t>
      </w:r>
    </w:p>
    <w:p w14:paraId="0897B4DE" w14:textId="77777777" w:rsidR="009E5347" w:rsidRDefault="009E5347" w:rsidP="009E5347">
      <w:pPr>
        <w:pStyle w:val="PL"/>
      </w:pPr>
      <w:r>
        <w:t xml:space="preserve">          $ref: 'TS29571_CommonData.yaml#/components/schemas/BitRate'</w:t>
      </w:r>
    </w:p>
    <w:p w14:paraId="3F024B0A" w14:textId="77777777" w:rsidR="009E5347" w:rsidRDefault="009E5347" w:rsidP="009E5347">
      <w:pPr>
        <w:pStyle w:val="PL"/>
      </w:pPr>
      <w:r>
        <w:t xml:space="preserve">        reqRate:</w:t>
      </w:r>
    </w:p>
    <w:p w14:paraId="5605A6C8" w14:textId="77777777" w:rsidR="009E5347" w:rsidRDefault="009E5347" w:rsidP="009E5347">
      <w:pPr>
        <w:pStyle w:val="PL"/>
      </w:pPr>
      <w:r>
        <w:t xml:space="preserve">          $ref: 'TS29571_CommonData.yaml#/components/schemas/Uinteger'</w:t>
      </w:r>
    </w:p>
    <w:p w14:paraId="31DC32EE" w14:textId="77777777" w:rsidR="009E5347" w:rsidRDefault="009E5347" w:rsidP="009E5347">
      <w:pPr>
        <w:pStyle w:val="PL"/>
      </w:pPr>
      <w:r>
        <w:t xml:space="preserve">        respTime:</w:t>
      </w:r>
    </w:p>
    <w:p w14:paraId="679A99FE" w14:textId="77777777" w:rsidR="009E5347" w:rsidRDefault="009E5347" w:rsidP="009E5347">
      <w:pPr>
        <w:pStyle w:val="PL"/>
      </w:pPr>
      <w:r>
        <w:t xml:space="preserve">          $ref: 'TS29122_CommonData.yaml#/components/schemas/DurationSec'</w:t>
      </w:r>
    </w:p>
    <w:p w14:paraId="311294B1" w14:textId="77777777" w:rsidR="009E5347" w:rsidRDefault="009E5347" w:rsidP="009E5347">
      <w:pPr>
        <w:pStyle w:val="PL"/>
      </w:pPr>
      <w:r>
        <w:t xml:space="preserve">        avail:</w:t>
      </w:r>
    </w:p>
    <w:p w14:paraId="30DF27F6" w14:textId="77777777" w:rsidR="009E5347" w:rsidRDefault="009E5347" w:rsidP="009E5347">
      <w:pPr>
        <w:pStyle w:val="PL"/>
      </w:pPr>
      <w:r>
        <w:t xml:space="preserve">          $ref: 'TS29571_CommonData.yaml#/components/schemas/Uinteger'</w:t>
      </w:r>
    </w:p>
    <w:p w14:paraId="7C0CE427" w14:textId="77777777" w:rsidR="009E5347" w:rsidRDefault="009E5347" w:rsidP="009E5347">
      <w:pPr>
        <w:pStyle w:val="PL"/>
      </w:pPr>
      <w:r>
        <w:t xml:space="preserve">        reqComp:</w:t>
      </w:r>
    </w:p>
    <w:p w14:paraId="15999991" w14:textId="77777777" w:rsidR="009E5347" w:rsidRDefault="009E5347" w:rsidP="009E5347">
      <w:pPr>
        <w:pStyle w:val="PL"/>
      </w:pPr>
      <w:r>
        <w:t xml:space="preserve">          type: string</w:t>
      </w:r>
    </w:p>
    <w:p w14:paraId="40A50AA5" w14:textId="77777777" w:rsidR="009E5347" w:rsidRDefault="009E5347" w:rsidP="009E5347">
      <w:pPr>
        <w:pStyle w:val="PL"/>
      </w:pPr>
      <w:r>
        <w:t xml:space="preserve">          description: The compute resources required by the AC.</w:t>
      </w:r>
    </w:p>
    <w:p w14:paraId="169633E9" w14:textId="77777777" w:rsidR="009E5347" w:rsidRDefault="009E5347" w:rsidP="009E5347">
      <w:pPr>
        <w:pStyle w:val="PL"/>
      </w:pPr>
      <w:r>
        <w:t xml:space="preserve">        reqGrapComp:</w:t>
      </w:r>
    </w:p>
    <w:p w14:paraId="1B522E90" w14:textId="77777777" w:rsidR="009E5347" w:rsidRDefault="009E5347" w:rsidP="009E5347">
      <w:pPr>
        <w:pStyle w:val="PL"/>
      </w:pPr>
      <w:r>
        <w:t xml:space="preserve">          type: string</w:t>
      </w:r>
    </w:p>
    <w:p w14:paraId="3AD117A4" w14:textId="77777777" w:rsidR="009E5347" w:rsidRDefault="009E5347" w:rsidP="009E5347">
      <w:pPr>
        <w:pStyle w:val="PL"/>
      </w:pPr>
      <w:r>
        <w:t xml:space="preserve">          description: The graphical compute resources required by the AC.</w:t>
      </w:r>
    </w:p>
    <w:p w14:paraId="0284B371" w14:textId="77777777" w:rsidR="009E5347" w:rsidRDefault="009E5347" w:rsidP="009E5347">
      <w:pPr>
        <w:pStyle w:val="PL"/>
      </w:pPr>
      <w:r>
        <w:t xml:space="preserve">        reqMem:</w:t>
      </w:r>
    </w:p>
    <w:p w14:paraId="37E4A6C1" w14:textId="77777777" w:rsidR="009E5347" w:rsidRDefault="009E5347" w:rsidP="009E5347">
      <w:pPr>
        <w:pStyle w:val="PL"/>
      </w:pPr>
      <w:r>
        <w:t xml:space="preserve">          type: string</w:t>
      </w:r>
    </w:p>
    <w:p w14:paraId="59DE1680" w14:textId="77777777" w:rsidR="009E5347" w:rsidRDefault="009E5347" w:rsidP="009E5347">
      <w:pPr>
        <w:pStyle w:val="PL"/>
      </w:pPr>
      <w:r>
        <w:t xml:space="preserve">          description: The memory resources required by the AC.</w:t>
      </w:r>
    </w:p>
    <w:p w14:paraId="38121BEB" w14:textId="77777777" w:rsidR="009E5347" w:rsidRDefault="009E5347" w:rsidP="009E5347">
      <w:pPr>
        <w:pStyle w:val="PL"/>
      </w:pPr>
      <w:r>
        <w:t xml:space="preserve">        reqStrg:</w:t>
      </w:r>
    </w:p>
    <w:p w14:paraId="29C5E408" w14:textId="77777777" w:rsidR="009E5347" w:rsidRDefault="009E5347" w:rsidP="009E5347">
      <w:pPr>
        <w:pStyle w:val="PL"/>
      </w:pPr>
      <w:r>
        <w:t xml:space="preserve">          type: string</w:t>
      </w:r>
    </w:p>
    <w:p w14:paraId="27C9E2B2" w14:textId="77777777" w:rsidR="009E5347" w:rsidRDefault="009E5347" w:rsidP="009E5347">
      <w:pPr>
        <w:pStyle w:val="PL"/>
      </w:pPr>
      <w:r>
        <w:t xml:space="preserve">          description: The storage resources required by the AC.</w:t>
      </w:r>
    </w:p>
    <w:p w14:paraId="109A1BBA" w14:textId="77777777" w:rsidR="00AD7B29" w:rsidRDefault="00AD7B29" w:rsidP="009E5347">
      <w:pPr>
        <w:pStyle w:val="PL"/>
      </w:pPr>
    </w:p>
    <w:p w14:paraId="070A8DB3" w14:textId="36059E63" w:rsidR="009E5347" w:rsidRDefault="009E5347" w:rsidP="009E5347">
      <w:pPr>
        <w:pStyle w:val="PL"/>
      </w:pPr>
      <w:r>
        <w:t xml:space="preserve">    EECRegistrationPatch:</w:t>
      </w:r>
    </w:p>
    <w:p w14:paraId="3AEAC6FF" w14:textId="77777777" w:rsidR="009E5347" w:rsidRDefault="009E5347" w:rsidP="009E5347">
      <w:pPr>
        <w:pStyle w:val="PL"/>
      </w:pPr>
      <w:r>
        <w:t xml:space="preserve">      description: Describes the parameters to perform EEC Registration update.</w:t>
      </w:r>
    </w:p>
    <w:p w14:paraId="5BE0FC9A" w14:textId="77777777" w:rsidR="009E5347" w:rsidRDefault="009E5347" w:rsidP="009E5347">
      <w:pPr>
        <w:pStyle w:val="PL"/>
      </w:pPr>
      <w:r>
        <w:t xml:space="preserve">      type: object</w:t>
      </w:r>
    </w:p>
    <w:p w14:paraId="61478339" w14:textId="77777777" w:rsidR="009E5347" w:rsidRDefault="009E5347" w:rsidP="009E5347">
      <w:pPr>
        <w:pStyle w:val="PL"/>
      </w:pPr>
      <w:r>
        <w:t xml:space="preserve">      properties:</w:t>
      </w:r>
    </w:p>
    <w:p w14:paraId="0F821566" w14:textId="77777777" w:rsidR="009E5347" w:rsidRDefault="009E5347" w:rsidP="009E5347">
      <w:pPr>
        <w:pStyle w:val="PL"/>
      </w:pPr>
      <w:r>
        <w:t xml:space="preserve">        acProfs:</w:t>
      </w:r>
    </w:p>
    <w:p w14:paraId="0C7BAEEB" w14:textId="77777777" w:rsidR="009E5347" w:rsidRDefault="009E5347" w:rsidP="009E5347">
      <w:pPr>
        <w:pStyle w:val="PL"/>
      </w:pPr>
      <w:r>
        <w:t xml:space="preserve">          type: array</w:t>
      </w:r>
    </w:p>
    <w:p w14:paraId="7FF21E12" w14:textId="77777777" w:rsidR="009E5347" w:rsidRDefault="009E5347" w:rsidP="009E5347">
      <w:pPr>
        <w:pStyle w:val="PL"/>
      </w:pPr>
      <w:r>
        <w:t xml:space="preserve">          items:</w:t>
      </w:r>
    </w:p>
    <w:p w14:paraId="06789B4B" w14:textId="77777777" w:rsidR="009E5347" w:rsidRDefault="009E5347" w:rsidP="009E5347">
      <w:pPr>
        <w:pStyle w:val="PL"/>
      </w:pPr>
      <w:r>
        <w:t xml:space="preserve">            $ref: '#/components/schemas/ACProfile'</w:t>
      </w:r>
    </w:p>
    <w:p w14:paraId="5BEA3E5F" w14:textId="77777777" w:rsidR="009E5347" w:rsidRDefault="009E5347" w:rsidP="009E5347">
      <w:pPr>
        <w:pStyle w:val="PL"/>
      </w:pPr>
      <w:r>
        <w:t xml:space="preserve">          description: Profiles of ACs for which the EEC provides edge enabling services.</w:t>
      </w:r>
    </w:p>
    <w:p w14:paraId="4467B035" w14:textId="77777777" w:rsidR="009E5347" w:rsidRDefault="009E5347" w:rsidP="009E5347">
      <w:pPr>
        <w:pStyle w:val="PL"/>
      </w:pPr>
      <w:r>
        <w:t xml:space="preserve">        expTime:</w:t>
      </w:r>
    </w:p>
    <w:p w14:paraId="198D510B" w14:textId="77777777" w:rsidR="00E02792" w:rsidRDefault="009E5347" w:rsidP="00E02792">
      <w:pPr>
        <w:pStyle w:val="PL"/>
      </w:pPr>
      <w:r>
        <w:t xml:space="preserve">          $ref: 'TS29122_CommonData.yaml#/components/schemas/DateTime'</w:t>
      </w:r>
    </w:p>
    <w:p w14:paraId="5D6ACC77" w14:textId="77777777" w:rsidR="00E02792" w:rsidRPr="005061DC" w:rsidRDefault="00E02792" w:rsidP="00E02792">
      <w:pPr>
        <w:pStyle w:val="PL"/>
      </w:pPr>
      <w:r w:rsidRPr="005061DC">
        <w:t xml:space="preserve">        </w:t>
      </w:r>
      <w:r>
        <w:t>ueMobilityReq</w:t>
      </w:r>
      <w:r w:rsidRPr="005061DC">
        <w:t>:</w:t>
      </w:r>
    </w:p>
    <w:p w14:paraId="6532D748" w14:textId="77777777" w:rsidR="00E02792" w:rsidRPr="005061DC" w:rsidRDefault="00E02792" w:rsidP="00E02792">
      <w:pPr>
        <w:pStyle w:val="PL"/>
      </w:pPr>
      <w:r w:rsidRPr="005061DC">
        <w:t xml:space="preserve">          type: boolean</w:t>
      </w:r>
    </w:p>
    <w:p w14:paraId="285E8336" w14:textId="31E12393" w:rsidR="00B5033C" w:rsidRPr="00B85D4C" w:rsidRDefault="00E02792" w:rsidP="00B5033C">
      <w:pPr>
        <w:pStyle w:val="PL"/>
        <w:rPr>
          <w:lang w:val="en-US"/>
        </w:rPr>
      </w:pPr>
      <w:r w:rsidRPr="005061DC">
        <w:t xml:space="preserve">          description: </w:t>
      </w:r>
      <w:r>
        <w:rPr>
          <w:lang w:val="en-US"/>
        </w:rPr>
        <w:t>Indicates whether UE requires mobility support or not.</w:t>
      </w:r>
    </w:p>
    <w:p w14:paraId="4CDC6D1B" w14:textId="77777777" w:rsidR="00B5033C" w:rsidRPr="00106A72" w:rsidRDefault="00B5033C" w:rsidP="00B5033C">
      <w:pPr>
        <w:pStyle w:val="PL"/>
        <w:rPr>
          <w:lang w:val="en-US"/>
        </w:rPr>
      </w:pPr>
      <w:r w:rsidRPr="005061DC">
        <w:t xml:space="preserve">        </w:t>
      </w:r>
      <w:r>
        <w:rPr>
          <w:lang w:val="en-US"/>
        </w:rPr>
        <w:t>eas</w:t>
      </w:r>
      <w:r w:rsidRPr="001770E9">
        <w:rPr>
          <w:lang w:val="en-US"/>
        </w:rPr>
        <w:t>SelReqInd</w:t>
      </w:r>
      <w:r w:rsidRPr="005061DC">
        <w:t>:</w:t>
      </w:r>
    </w:p>
    <w:p w14:paraId="3F529161" w14:textId="77777777" w:rsidR="00B5033C" w:rsidRPr="005061DC" w:rsidRDefault="00B5033C" w:rsidP="00B5033C">
      <w:pPr>
        <w:pStyle w:val="PL"/>
      </w:pPr>
      <w:r w:rsidRPr="005061DC">
        <w:t xml:space="preserve">          type: boolean</w:t>
      </w:r>
    </w:p>
    <w:p w14:paraId="3998A9B2" w14:textId="5DA017A5" w:rsidR="007A7BC3" w:rsidRPr="00614997" w:rsidRDefault="00B5033C" w:rsidP="00B5033C">
      <w:pPr>
        <w:pStyle w:val="PL"/>
        <w:rPr>
          <w:lang w:val="en-US"/>
        </w:rPr>
      </w:pPr>
      <w:r>
        <w:t xml:space="preserve">          description: </w:t>
      </w:r>
      <w:r>
        <w:rPr>
          <w:lang w:val="en-US"/>
        </w:rPr>
        <w:t xml:space="preserve">Indicates whether </w:t>
      </w:r>
      <w:r w:rsidRPr="00362581">
        <w:t>EES support for EAS selection</w:t>
      </w:r>
      <w:r>
        <w:rPr>
          <w:lang w:val="en-US"/>
        </w:rPr>
        <w:t xml:space="preserve"> is required or not.</w:t>
      </w:r>
    </w:p>
    <w:p w14:paraId="30B2D5B3" w14:textId="77777777" w:rsidR="007A7BC3" w:rsidRDefault="007A7BC3" w:rsidP="007A7BC3">
      <w:pPr>
        <w:pStyle w:val="PL"/>
      </w:pPr>
      <w:r>
        <w:t xml:space="preserve">        ueType:</w:t>
      </w:r>
    </w:p>
    <w:p w14:paraId="58DFB818" w14:textId="57BD0B2B" w:rsidR="009E5347" w:rsidRDefault="007A7BC3" w:rsidP="007A7BC3">
      <w:pPr>
        <w:pStyle w:val="PL"/>
      </w:pPr>
      <w:r w:rsidRPr="005061DC">
        <w:t xml:space="preserve">          $ref: '#/components/schemas/</w:t>
      </w:r>
      <w:r>
        <w:t>DeviceType</w:t>
      </w:r>
      <w:r w:rsidRPr="005061DC">
        <w:t>'</w:t>
      </w:r>
    </w:p>
    <w:p w14:paraId="64D94C7E" w14:textId="77777777" w:rsidR="00AC0031" w:rsidRDefault="00AC0031" w:rsidP="009E5347">
      <w:pPr>
        <w:pStyle w:val="PL"/>
      </w:pPr>
    </w:p>
    <w:p w14:paraId="2D921AF6" w14:textId="74150121" w:rsidR="009E5347" w:rsidRDefault="009E5347" w:rsidP="009E5347">
      <w:pPr>
        <w:pStyle w:val="PL"/>
      </w:pPr>
      <w:r w:rsidRPr="003C4367">
        <w:t xml:space="preserve">    </w:t>
      </w:r>
      <w:r>
        <w:t>UnfulfilledAcProfile:</w:t>
      </w:r>
    </w:p>
    <w:p w14:paraId="59210E88" w14:textId="1CBDB834" w:rsidR="009E5347" w:rsidRDefault="009E5347" w:rsidP="009E5347">
      <w:pPr>
        <w:pStyle w:val="PL"/>
      </w:pPr>
      <w:r>
        <w:t xml:space="preserve">      description: Des</w:t>
      </w:r>
      <w:r w:rsidR="00AC0031">
        <w:t>c</w:t>
      </w:r>
      <w:r>
        <w:t>ribes AC Profile ID and reason sent by EES in EEC Register response.</w:t>
      </w:r>
    </w:p>
    <w:p w14:paraId="643755F7" w14:textId="77777777" w:rsidR="009E5347" w:rsidRDefault="009E5347" w:rsidP="009E5347">
      <w:pPr>
        <w:pStyle w:val="PL"/>
      </w:pPr>
      <w:r>
        <w:t xml:space="preserve">      type: object</w:t>
      </w:r>
    </w:p>
    <w:p w14:paraId="39E9C769" w14:textId="77777777" w:rsidR="009E5347" w:rsidRDefault="009E5347" w:rsidP="009E5347">
      <w:pPr>
        <w:pStyle w:val="PL"/>
      </w:pPr>
      <w:r>
        <w:t xml:space="preserve">      properties:</w:t>
      </w:r>
    </w:p>
    <w:p w14:paraId="5893E973" w14:textId="77777777" w:rsidR="009E5347" w:rsidRDefault="009E5347" w:rsidP="009E5347">
      <w:pPr>
        <w:pStyle w:val="PL"/>
      </w:pPr>
      <w:r>
        <w:t xml:space="preserve">        acId:</w:t>
      </w:r>
    </w:p>
    <w:p w14:paraId="3D6FC69B" w14:textId="77777777" w:rsidR="009E5347" w:rsidRDefault="009E5347" w:rsidP="009E5347">
      <w:pPr>
        <w:pStyle w:val="PL"/>
      </w:pPr>
      <w:r>
        <w:t xml:space="preserve">          type: string</w:t>
      </w:r>
    </w:p>
    <w:p w14:paraId="0422FC62" w14:textId="77777777" w:rsidR="009E5347" w:rsidRDefault="009E5347" w:rsidP="009E5347">
      <w:pPr>
        <w:pStyle w:val="PL"/>
      </w:pPr>
      <w:r>
        <w:t xml:space="preserve">          description: The AC ID of a AC profile.</w:t>
      </w:r>
    </w:p>
    <w:p w14:paraId="4D38E76F" w14:textId="77777777" w:rsidR="009E5347" w:rsidRDefault="009E5347" w:rsidP="009E5347">
      <w:pPr>
        <w:pStyle w:val="PL"/>
      </w:pPr>
      <w:r>
        <w:t xml:space="preserve">        reason:</w:t>
      </w:r>
    </w:p>
    <w:p w14:paraId="1B137122" w14:textId="77777777" w:rsidR="009E5347" w:rsidRDefault="009E5347" w:rsidP="009E5347">
      <w:pPr>
        <w:pStyle w:val="PL"/>
      </w:pPr>
      <w:r>
        <w:t xml:space="preserve">          $ref: '#/components/schemas/UnfulfillACProfRsn'</w:t>
      </w:r>
    </w:p>
    <w:p w14:paraId="6C3AC4ED" w14:textId="77777777" w:rsidR="00AC0031" w:rsidRDefault="00AC0031" w:rsidP="009E5347">
      <w:pPr>
        <w:pStyle w:val="PL"/>
      </w:pPr>
    </w:p>
    <w:p w14:paraId="53E7D6BA" w14:textId="71E15304" w:rsidR="009E5347" w:rsidRDefault="009E5347" w:rsidP="009E5347">
      <w:pPr>
        <w:pStyle w:val="PL"/>
      </w:pPr>
      <w:r>
        <w:t xml:space="preserve">    UnfulfillACProfRsn:</w:t>
      </w:r>
    </w:p>
    <w:p w14:paraId="00259250" w14:textId="77777777" w:rsidR="009E5347" w:rsidRDefault="009E5347" w:rsidP="009E5347">
      <w:pPr>
        <w:pStyle w:val="PL"/>
      </w:pPr>
      <w:r>
        <w:t xml:space="preserve">      anyOf:</w:t>
      </w:r>
    </w:p>
    <w:p w14:paraId="3C6ABA64" w14:textId="77777777" w:rsidR="009E5347" w:rsidRDefault="009E5347" w:rsidP="009E5347">
      <w:pPr>
        <w:pStyle w:val="PL"/>
      </w:pPr>
      <w:r>
        <w:t xml:space="preserve">        - type: string</w:t>
      </w:r>
    </w:p>
    <w:p w14:paraId="657D5210" w14:textId="77777777" w:rsidR="009E5347" w:rsidRDefault="009E5347" w:rsidP="009E5347">
      <w:pPr>
        <w:pStyle w:val="PL"/>
      </w:pPr>
      <w:r>
        <w:t xml:space="preserve">          enum:</w:t>
      </w:r>
    </w:p>
    <w:p w14:paraId="13C21FD5" w14:textId="77777777" w:rsidR="009E5347" w:rsidRDefault="009E5347" w:rsidP="009E5347">
      <w:pPr>
        <w:pStyle w:val="PL"/>
      </w:pPr>
      <w:r>
        <w:t xml:space="preserve">            - EAS_NOT_AVAILABLE</w:t>
      </w:r>
    </w:p>
    <w:p w14:paraId="194BF710" w14:textId="77777777" w:rsidR="009E5347" w:rsidRDefault="009E5347" w:rsidP="009E5347">
      <w:pPr>
        <w:pStyle w:val="PL"/>
      </w:pPr>
      <w:r>
        <w:t xml:space="preserve">            - REQ_UNFULFILLED</w:t>
      </w:r>
    </w:p>
    <w:p w14:paraId="49720C86" w14:textId="77777777" w:rsidR="00DD08B5" w:rsidRDefault="00DD08B5" w:rsidP="00DD08B5">
      <w:pPr>
        <w:pStyle w:val="PL"/>
      </w:pPr>
      <w:r>
        <w:t xml:space="preserve">        - type: string</w:t>
      </w:r>
    </w:p>
    <w:p w14:paraId="37575FCD" w14:textId="77777777" w:rsidR="00DD08B5" w:rsidRDefault="00DD08B5" w:rsidP="00DD08B5">
      <w:pPr>
        <w:pStyle w:val="PL"/>
      </w:pPr>
      <w:r>
        <w:t xml:space="preserve">          description: &gt;</w:t>
      </w:r>
    </w:p>
    <w:p w14:paraId="2E02FD43" w14:textId="77777777" w:rsidR="00DD08B5" w:rsidRDefault="00DD08B5" w:rsidP="00DD08B5">
      <w:pPr>
        <w:pStyle w:val="PL"/>
      </w:pPr>
      <w:r>
        <w:t xml:space="preserve">            This string provides forward-compatibility with future extensions to the</w:t>
      </w:r>
    </w:p>
    <w:p w14:paraId="43BAB93F" w14:textId="77777777" w:rsidR="00DD08B5" w:rsidRDefault="00DD08B5" w:rsidP="00DD08B5">
      <w:pPr>
        <w:pStyle w:val="PL"/>
      </w:pPr>
      <w:r>
        <w:t xml:space="preserve">            enumeration and is not used to encode content defined in the present version</w:t>
      </w:r>
    </w:p>
    <w:p w14:paraId="6D6191C8" w14:textId="77777777" w:rsidR="00DD08B5" w:rsidRDefault="00DD08B5" w:rsidP="00DD08B5">
      <w:pPr>
        <w:pStyle w:val="PL"/>
      </w:pPr>
      <w:r>
        <w:t xml:space="preserve">            of this API.</w:t>
      </w:r>
    </w:p>
    <w:p w14:paraId="5B471F03" w14:textId="77777777" w:rsidR="007A41E7" w:rsidRDefault="009E5347" w:rsidP="007A41E7">
      <w:pPr>
        <w:pStyle w:val="PL"/>
      </w:pPr>
      <w:r w:rsidRPr="00F0726F">
        <w:t xml:space="preserve">      description: </w:t>
      </w:r>
      <w:r w:rsidR="007A41E7">
        <w:t>|</w:t>
      </w:r>
    </w:p>
    <w:p w14:paraId="0C7FD01B" w14:textId="72F9FC84" w:rsidR="000B4D21" w:rsidRDefault="007A41E7" w:rsidP="007A41E7">
      <w:pPr>
        <w:pStyle w:val="PL"/>
      </w:pPr>
      <w:r>
        <w:t xml:space="preserve">        R</w:t>
      </w:r>
      <w:r w:rsidR="009E5347" w:rsidRPr="00F0726F">
        <w:t>epresents reason for unfulfilled AC profile requirements.</w:t>
      </w:r>
    </w:p>
    <w:p w14:paraId="75C6F11E" w14:textId="49DF0997" w:rsidR="007A41E7" w:rsidRDefault="007A41E7" w:rsidP="007A41E7">
      <w:pPr>
        <w:pStyle w:val="PL"/>
      </w:pPr>
      <w:r>
        <w:t xml:space="preserve">        Possible values are:</w:t>
      </w:r>
    </w:p>
    <w:p w14:paraId="6C1CF698" w14:textId="77777777" w:rsidR="007A41E7" w:rsidRDefault="007A41E7" w:rsidP="007A41E7">
      <w:pPr>
        <w:pStyle w:val="PL"/>
      </w:pPr>
      <w:r>
        <w:t xml:space="preserve">        - EAS_NOT_AVAILABLE: EAS is not available.</w:t>
      </w:r>
    </w:p>
    <w:p w14:paraId="3FCEDF23" w14:textId="32F3DAF3" w:rsidR="008458C2" w:rsidRDefault="007A41E7" w:rsidP="008458C2">
      <w:pPr>
        <w:pStyle w:val="PL"/>
      </w:pPr>
      <w:r>
        <w:t xml:space="preserve">        - REQ_UNFULFILLED: Requirements cannot be fulfilled.</w:t>
      </w:r>
    </w:p>
    <w:p w14:paraId="7E531F86" w14:textId="77777777" w:rsidR="008458C2" w:rsidRDefault="008458C2" w:rsidP="008458C2">
      <w:pPr>
        <w:pStyle w:val="PL"/>
      </w:pPr>
    </w:p>
    <w:p w14:paraId="55ED4167" w14:textId="77777777" w:rsidR="008458C2" w:rsidRDefault="008458C2" w:rsidP="008458C2">
      <w:pPr>
        <w:pStyle w:val="PL"/>
      </w:pPr>
      <w:r>
        <w:t xml:space="preserve">    DeviceType:</w:t>
      </w:r>
    </w:p>
    <w:p w14:paraId="09F2F1A6" w14:textId="77777777" w:rsidR="008458C2" w:rsidRDefault="008458C2" w:rsidP="008458C2">
      <w:pPr>
        <w:pStyle w:val="PL"/>
      </w:pPr>
      <w:r>
        <w:t xml:space="preserve">      anyOf:</w:t>
      </w:r>
    </w:p>
    <w:p w14:paraId="482D2FFE" w14:textId="77777777" w:rsidR="008458C2" w:rsidRDefault="008458C2" w:rsidP="008458C2">
      <w:pPr>
        <w:pStyle w:val="PL"/>
      </w:pPr>
      <w:r>
        <w:t xml:space="preserve">      - type: string</w:t>
      </w:r>
    </w:p>
    <w:p w14:paraId="0896F014" w14:textId="77777777" w:rsidR="008458C2" w:rsidRDefault="008458C2" w:rsidP="008458C2">
      <w:pPr>
        <w:pStyle w:val="PL"/>
      </w:pPr>
      <w:r>
        <w:t xml:space="preserve">        enum:</w:t>
      </w:r>
    </w:p>
    <w:p w14:paraId="2184E9B6" w14:textId="77777777" w:rsidR="008458C2" w:rsidRDefault="008458C2" w:rsidP="008458C2">
      <w:pPr>
        <w:pStyle w:val="PL"/>
      </w:pPr>
      <w:r>
        <w:t xml:space="preserve">          - CONSTRAINED_UE</w:t>
      </w:r>
    </w:p>
    <w:p w14:paraId="0306B8AC" w14:textId="77777777" w:rsidR="008458C2" w:rsidRDefault="008458C2" w:rsidP="008458C2">
      <w:pPr>
        <w:pStyle w:val="PL"/>
      </w:pPr>
      <w:r>
        <w:t xml:space="preserve">          - NORMAL_UE</w:t>
      </w:r>
    </w:p>
    <w:p w14:paraId="33E751E3" w14:textId="77777777" w:rsidR="008458C2" w:rsidRDefault="008458C2" w:rsidP="008458C2">
      <w:pPr>
        <w:pStyle w:val="PL"/>
      </w:pPr>
      <w:r>
        <w:t xml:space="preserve">      - type: string</w:t>
      </w:r>
    </w:p>
    <w:p w14:paraId="4C3D3C2C" w14:textId="77777777" w:rsidR="008458C2" w:rsidRDefault="008458C2" w:rsidP="008458C2">
      <w:pPr>
        <w:pStyle w:val="PL"/>
      </w:pPr>
      <w:r>
        <w:t xml:space="preserve">        description: &gt;</w:t>
      </w:r>
    </w:p>
    <w:p w14:paraId="643A3222" w14:textId="77777777" w:rsidR="008458C2" w:rsidRDefault="008458C2" w:rsidP="008458C2">
      <w:pPr>
        <w:pStyle w:val="PL"/>
      </w:pPr>
      <w:r>
        <w:lastRenderedPageBreak/>
        <w:t xml:space="preserve">          This string provides forward-compatibility with future</w:t>
      </w:r>
    </w:p>
    <w:p w14:paraId="27A22D80" w14:textId="77777777" w:rsidR="008458C2" w:rsidRDefault="008458C2" w:rsidP="008458C2">
      <w:pPr>
        <w:pStyle w:val="PL"/>
      </w:pPr>
      <w:r>
        <w:t xml:space="preserve">          extensions to the enumeration and is not used to encode</w:t>
      </w:r>
    </w:p>
    <w:p w14:paraId="13B8579A" w14:textId="77777777" w:rsidR="008458C2" w:rsidRDefault="008458C2" w:rsidP="008458C2">
      <w:pPr>
        <w:pStyle w:val="PL"/>
      </w:pPr>
      <w:r>
        <w:t xml:space="preserve">          content defined in the present version of this API.</w:t>
      </w:r>
    </w:p>
    <w:p w14:paraId="22056918" w14:textId="77777777" w:rsidR="008458C2" w:rsidRDefault="008458C2" w:rsidP="008458C2">
      <w:pPr>
        <w:pStyle w:val="PL"/>
      </w:pPr>
      <w:r>
        <w:t xml:space="preserve">      description: &gt;</w:t>
      </w:r>
    </w:p>
    <w:p w14:paraId="449D6F65" w14:textId="77777777" w:rsidR="008458C2" w:rsidRDefault="008458C2" w:rsidP="008458C2">
      <w:pPr>
        <w:pStyle w:val="PL"/>
      </w:pPr>
      <w:r>
        <w:t xml:space="preserve">        Represents the UE type.</w:t>
      </w:r>
    </w:p>
    <w:p w14:paraId="66C75FF0" w14:textId="77777777" w:rsidR="008458C2" w:rsidRDefault="008458C2" w:rsidP="008458C2">
      <w:pPr>
        <w:pStyle w:val="PL"/>
      </w:pPr>
      <w:r>
        <w:t xml:space="preserve">        Possible values are:</w:t>
      </w:r>
    </w:p>
    <w:p w14:paraId="09B869C2" w14:textId="77777777" w:rsidR="008458C2" w:rsidRDefault="008458C2" w:rsidP="008458C2">
      <w:pPr>
        <w:pStyle w:val="PL"/>
      </w:pPr>
      <w:r>
        <w:t xml:space="preserve">        - CONSTRAINED_UE: Indicates UE is constrained with resources like power, processor etc.</w:t>
      </w:r>
    </w:p>
    <w:p w14:paraId="2E2D183C" w14:textId="02BDFCB7" w:rsidR="007A41E7" w:rsidRDefault="008458C2" w:rsidP="008458C2">
      <w:pPr>
        <w:pStyle w:val="PL"/>
      </w:pPr>
      <w:r>
        <w:t xml:space="preserve">        - NORMAL_UE: Indicates UE is not constrained with resources.</w:t>
      </w:r>
    </w:p>
    <w:p w14:paraId="1251DBA2" w14:textId="3ACBA6B2" w:rsidR="009E5347" w:rsidRDefault="009E5347" w:rsidP="009E5347">
      <w:pPr>
        <w:pStyle w:val="PL"/>
      </w:pPr>
    </w:p>
    <w:p w14:paraId="69639FE1" w14:textId="77777777" w:rsidR="009E5347" w:rsidRDefault="009E5347" w:rsidP="00586404">
      <w:pPr>
        <w:pStyle w:val="Heading1"/>
      </w:pPr>
      <w:bookmarkStart w:id="1644" w:name="_Toc101529493"/>
      <w:bookmarkStart w:id="1645" w:name="_Toc114864327"/>
      <w:bookmarkStart w:id="1646" w:name="_Toc143871478"/>
      <w:bookmarkStart w:id="1647" w:name="_Toc144134974"/>
      <w:bookmarkStart w:id="1648" w:name="_Toc151571587"/>
      <w:r>
        <w:t>A.3</w:t>
      </w:r>
      <w:r>
        <w:tab/>
      </w:r>
      <w:r w:rsidRPr="00931880">
        <w:t>Eees_EASDiscovery</w:t>
      </w:r>
      <w:r>
        <w:t xml:space="preserve"> API</w:t>
      </w:r>
      <w:bookmarkEnd w:id="1644"/>
      <w:bookmarkEnd w:id="1645"/>
      <w:bookmarkEnd w:id="1646"/>
      <w:bookmarkEnd w:id="1647"/>
      <w:bookmarkEnd w:id="1648"/>
    </w:p>
    <w:p w14:paraId="2DF96643" w14:textId="77777777" w:rsidR="009E5347" w:rsidRPr="005061DC" w:rsidRDefault="009E5347" w:rsidP="009E5347">
      <w:pPr>
        <w:pStyle w:val="PL"/>
      </w:pPr>
      <w:r w:rsidRPr="005061DC">
        <w:t>openapi: 3.0.0</w:t>
      </w:r>
    </w:p>
    <w:p w14:paraId="6B26716F" w14:textId="77777777" w:rsidR="009D3D2E" w:rsidRDefault="009D3D2E" w:rsidP="009E5347">
      <w:pPr>
        <w:pStyle w:val="PL"/>
      </w:pPr>
    </w:p>
    <w:p w14:paraId="53D4E4EA" w14:textId="48EDF03F" w:rsidR="009E5347" w:rsidRPr="005061DC" w:rsidRDefault="009E5347" w:rsidP="009E5347">
      <w:pPr>
        <w:pStyle w:val="PL"/>
      </w:pPr>
      <w:r w:rsidRPr="005061DC">
        <w:t>info:</w:t>
      </w:r>
    </w:p>
    <w:p w14:paraId="295ED746" w14:textId="77777777" w:rsidR="009E5347" w:rsidRPr="005061DC" w:rsidRDefault="009E5347" w:rsidP="009E5347">
      <w:pPr>
        <w:pStyle w:val="PL"/>
      </w:pPr>
      <w:r w:rsidRPr="005061DC">
        <w:t xml:space="preserve">  title: Eees_EASDiscovery</w:t>
      </w:r>
    </w:p>
    <w:p w14:paraId="36757258" w14:textId="77777777" w:rsidR="009E5347" w:rsidRPr="005061DC" w:rsidRDefault="009E5347" w:rsidP="009E5347">
      <w:pPr>
        <w:pStyle w:val="PL"/>
      </w:pPr>
      <w:r w:rsidRPr="005061DC">
        <w:t xml:space="preserve">  description: |</w:t>
      </w:r>
    </w:p>
    <w:p w14:paraId="52B0729C" w14:textId="01DABEBF" w:rsidR="009E5347" w:rsidRPr="005061DC" w:rsidRDefault="009E5347" w:rsidP="009E5347">
      <w:pPr>
        <w:pStyle w:val="PL"/>
      </w:pPr>
      <w:r w:rsidRPr="005061DC">
        <w:t xml:space="preserve">    API for EAS Discovery.</w:t>
      </w:r>
      <w:r w:rsidR="007E171B">
        <w:t xml:space="preserve">  </w:t>
      </w:r>
    </w:p>
    <w:p w14:paraId="56299FF0" w14:textId="714775AC" w:rsidR="009E5347" w:rsidRPr="005061DC" w:rsidRDefault="009E5347" w:rsidP="009E5347">
      <w:pPr>
        <w:pStyle w:val="PL"/>
      </w:pPr>
      <w:r w:rsidRPr="005061DC">
        <w:t xml:space="preserve">    © 202</w:t>
      </w:r>
      <w:r w:rsidR="007E171B">
        <w:t>3</w:t>
      </w:r>
      <w:r w:rsidRPr="005061DC">
        <w:t>, 3GPP Organizational Partners (ARIB, ATIS, CCSA, ETSI, TSDSI, TTA, TTC).</w:t>
      </w:r>
      <w:r w:rsidR="007E171B">
        <w:t xml:space="preserve">  </w:t>
      </w:r>
    </w:p>
    <w:p w14:paraId="15E9AF27" w14:textId="77777777" w:rsidR="009E5347" w:rsidRPr="005061DC" w:rsidRDefault="009E5347" w:rsidP="009E5347">
      <w:pPr>
        <w:pStyle w:val="PL"/>
      </w:pPr>
      <w:r w:rsidRPr="005061DC">
        <w:t xml:space="preserve">    All rights reserved.</w:t>
      </w:r>
    </w:p>
    <w:p w14:paraId="40F13366" w14:textId="252DA2B8" w:rsidR="009E5347" w:rsidRPr="005061DC" w:rsidRDefault="009E5347" w:rsidP="009E5347">
      <w:pPr>
        <w:pStyle w:val="PL"/>
      </w:pPr>
      <w:r w:rsidRPr="005061DC">
        <w:t xml:space="preserve">  version: "</w:t>
      </w:r>
      <w:r w:rsidR="006158DB">
        <w:rPr>
          <w:rFonts w:cs="Arial"/>
          <w:lang w:eastAsia="zh-CN"/>
        </w:rPr>
        <w:t>1.1.0</w:t>
      </w:r>
      <w:r w:rsidR="006158DB" w:rsidRPr="00FB2EFE">
        <w:rPr>
          <w:rFonts w:cs="Courier New"/>
          <w:szCs w:val="16"/>
        </w:rPr>
        <w:t>-alpha.</w:t>
      </w:r>
      <w:r w:rsidR="006133CB">
        <w:rPr>
          <w:rFonts w:cs="Courier New"/>
          <w:szCs w:val="16"/>
        </w:rPr>
        <w:t>4</w:t>
      </w:r>
      <w:r w:rsidRPr="005061DC">
        <w:t>"</w:t>
      </w:r>
    </w:p>
    <w:p w14:paraId="6E364A8A" w14:textId="77777777" w:rsidR="009D3D2E" w:rsidRDefault="009D3D2E" w:rsidP="009E5347">
      <w:pPr>
        <w:pStyle w:val="PL"/>
      </w:pPr>
    </w:p>
    <w:p w14:paraId="004DADCB" w14:textId="03D06EC6" w:rsidR="009E5347" w:rsidRPr="005061DC" w:rsidRDefault="009E5347" w:rsidP="009E5347">
      <w:pPr>
        <w:pStyle w:val="PL"/>
      </w:pPr>
      <w:r w:rsidRPr="005061DC">
        <w:t>externalDocs:</w:t>
      </w:r>
    </w:p>
    <w:p w14:paraId="3F110124" w14:textId="77777777" w:rsidR="009E5347" w:rsidRDefault="009E5347" w:rsidP="009E5347">
      <w:pPr>
        <w:pStyle w:val="PL"/>
      </w:pPr>
      <w:r w:rsidRPr="005061DC">
        <w:t xml:space="preserve">  description: </w:t>
      </w:r>
      <w:r>
        <w:t>&gt;</w:t>
      </w:r>
    </w:p>
    <w:p w14:paraId="0A6584FF" w14:textId="345DD544" w:rsidR="009E5347" w:rsidRPr="005061DC" w:rsidRDefault="009E5347" w:rsidP="009E5347">
      <w:pPr>
        <w:pStyle w:val="PL"/>
      </w:pPr>
      <w:r>
        <w:t xml:space="preserve">    </w:t>
      </w:r>
      <w:r w:rsidRPr="005061DC">
        <w:t xml:space="preserve">3GPP TS 24.558 </w:t>
      </w:r>
      <w:r w:rsidR="006158DB" w:rsidRPr="005061DC">
        <w:t>V</w:t>
      </w:r>
      <w:r w:rsidR="006158DB">
        <w:t>18</w:t>
      </w:r>
      <w:r>
        <w:t>.</w:t>
      </w:r>
      <w:r w:rsidR="006133CB">
        <w:t>3</w:t>
      </w:r>
      <w:r w:rsidRPr="005061DC">
        <w:t>.0 Enabling Edge Applications; Protocol specification.</w:t>
      </w:r>
    </w:p>
    <w:p w14:paraId="73ABCE00" w14:textId="77777777" w:rsidR="009E5347" w:rsidRPr="00D6602B" w:rsidRDefault="009E5347" w:rsidP="009E5347">
      <w:pPr>
        <w:pStyle w:val="PL"/>
        <w:rPr>
          <w:lang w:val="sv-SE"/>
        </w:rPr>
      </w:pPr>
      <w:r w:rsidRPr="005061DC">
        <w:t xml:space="preserve">  </w:t>
      </w:r>
      <w:r w:rsidRPr="00D6602B">
        <w:rPr>
          <w:lang w:val="sv-SE"/>
        </w:rPr>
        <w:t>url: https://www.3gpp.org/ftp/Specs/archive/24_series/24.558/</w:t>
      </w:r>
    </w:p>
    <w:p w14:paraId="210ACC04" w14:textId="77777777" w:rsidR="009E5347" w:rsidRDefault="009E5347" w:rsidP="009E5347">
      <w:pPr>
        <w:pStyle w:val="PL"/>
      </w:pPr>
    </w:p>
    <w:p w14:paraId="36416C3A" w14:textId="77777777" w:rsidR="009E5347" w:rsidRPr="005061DC" w:rsidRDefault="009E5347" w:rsidP="009E5347">
      <w:pPr>
        <w:pStyle w:val="PL"/>
      </w:pPr>
      <w:r w:rsidRPr="005061DC">
        <w:t>security:</w:t>
      </w:r>
    </w:p>
    <w:p w14:paraId="06E1BE72" w14:textId="77777777" w:rsidR="009E5347" w:rsidRPr="005061DC" w:rsidRDefault="009E5347" w:rsidP="009E5347">
      <w:pPr>
        <w:pStyle w:val="PL"/>
      </w:pPr>
      <w:r w:rsidRPr="005061DC">
        <w:t xml:space="preserve">  - {}</w:t>
      </w:r>
    </w:p>
    <w:p w14:paraId="1D53D8EF" w14:textId="77777777" w:rsidR="009E5347" w:rsidRPr="005061DC" w:rsidRDefault="009E5347" w:rsidP="009E5347">
      <w:pPr>
        <w:pStyle w:val="PL"/>
      </w:pPr>
      <w:r w:rsidRPr="005061DC">
        <w:t xml:space="preserve">  - oAuth2ClientCredentials: []</w:t>
      </w:r>
    </w:p>
    <w:p w14:paraId="34B6012C" w14:textId="77777777" w:rsidR="009E5347" w:rsidRDefault="009E5347" w:rsidP="009E5347">
      <w:pPr>
        <w:pStyle w:val="PL"/>
      </w:pPr>
    </w:p>
    <w:p w14:paraId="4557BF3D" w14:textId="77777777" w:rsidR="009E5347" w:rsidRPr="005061DC" w:rsidRDefault="009E5347" w:rsidP="009E5347">
      <w:pPr>
        <w:pStyle w:val="PL"/>
      </w:pPr>
      <w:r w:rsidRPr="005061DC">
        <w:t>servers:</w:t>
      </w:r>
    </w:p>
    <w:p w14:paraId="52506139" w14:textId="77777777" w:rsidR="009E5347" w:rsidRPr="005061DC" w:rsidRDefault="009E5347" w:rsidP="009E5347">
      <w:pPr>
        <w:pStyle w:val="PL"/>
      </w:pPr>
      <w:r w:rsidRPr="005061DC">
        <w:t xml:space="preserve">  - url: '{apiRoot}/eees-easdiscovery/v1'</w:t>
      </w:r>
    </w:p>
    <w:p w14:paraId="70AEAE48" w14:textId="77777777" w:rsidR="009E5347" w:rsidRPr="005061DC" w:rsidRDefault="009E5347" w:rsidP="009E5347">
      <w:pPr>
        <w:pStyle w:val="PL"/>
      </w:pPr>
      <w:r w:rsidRPr="005061DC">
        <w:t xml:space="preserve">    variables:</w:t>
      </w:r>
    </w:p>
    <w:p w14:paraId="7860F38B" w14:textId="77777777" w:rsidR="009E5347" w:rsidRPr="005061DC" w:rsidRDefault="009E5347" w:rsidP="009E5347">
      <w:pPr>
        <w:pStyle w:val="PL"/>
      </w:pPr>
      <w:r w:rsidRPr="005061DC">
        <w:t xml:space="preserve">      apiRoot:</w:t>
      </w:r>
    </w:p>
    <w:p w14:paraId="3A6C1136" w14:textId="77777777" w:rsidR="009E5347" w:rsidRPr="005061DC" w:rsidRDefault="009E5347" w:rsidP="009E5347">
      <w:pPr>
        <w:pStyle w:val="PL"/>
      </w:pPr>
      <w:r w:rsidRPr="005061DC">
        <w:t xml:space="preserve">        default: https://example.com</w:t>
      </w:r>
    </w:p>
    <w:p w14:paraId="5EDD05E1" w14:textId="4DCAB7CE" w:rsidR="009E5347" w:rsidRPr="005061DC" w:rsidRDefault="009E5347" w:rsidP="009E5347">
      <w:pPr>
        <w:pStyle w:val="PL"/>
      </w:pPr>
      <w:r w:rsidRPr="005061DC">
        <w:t xml:space="preserve">        description: apiRoot as defined in clause </w:t>
      </w:r>
      <w:r w:rsidR="008B2BEB">
        <w:t>7.5</w:t>
      </w:r>
      <w:r w:rsidRPr="005061DC">
        <w:t xml:space="preserve"> of 3GPP TS </w:t>
      </w:r>
      <w:r w:rsidR="008B2BEB">
        <w:t>29.558.</w:t>
      </w:r>
    </w:p>
    <w:p w14:paraId="60376A98" w14:textId="77777777" w:rsidR="009E5347" w:rsidRDefault="009E5347" w:rsidP="009E5347">
      <w:pPr>
        <w:pStyle w:val="PL"/>
      </w:pPr>
    </w:p>
    <w:p w14:paraId="49012B99" w14:textId="77777777" w:rsidR="009E5347" w:rsidRPr="005061DC" w:rsidRDefault="009E5347" w:rsidP="009E5347">
      <w:pPr>
        <w:pStyle w:val="PL"/>
      </w:pPr>
      <w:r w:rsidRPr="005061DC">
        <w:t>paths:</w:t>
      </w:r>
    </w:p>
    <w:p w14:paraId="6F2D6167" w14:textId="77777777" w:rsidR="009D3D2E" w:rsidRDefault="009D3D2E" w:rsidP="009E5347">
      <w:pPr>
        <w:pStyle w:val="PL"/>
      </w:pPr>
    </w:p>
    <w:p w14:paraId="4CF27961" w14:textId="3521DD23" w:rsidR="009E5347" w:rsidRPr="005061DC" w:rsidRDefault="009E5347" w:rsidP="009E5347">
      <w:pPr>
        <w:pStyle w:val="PL"/>
      </w:pPr>
      <w:r w:rsidRPr="005061DC">
        <w:t xml:space="preserve">  /subscriptions:</w:t>
      </w:r>
    </w:p>
    <w:p w14:paraId="0D274E31" w14:textId="77777777" w:rsidR="009E5347" w:rsidRPr="005061DC" w:rsidRDefault="009E5347" w:rsidP="009E5347">
      <w:pPr>
        <w:pStyle w:val="PL"/>
      </w:pPr>
      <w:r w:rsidRPr="005061DC">
        <w:t xml:space="preserve">    post:</w:t>
      </w:r>
    </w:p>
    <w:p w14:paraId="37EF5A02" w14:textId="77777777" w:rsidR="009E5347" w:rsidRPr="005061DC" w:rsidRDefault="009E5347" w:rsidP="009E5347">
      <w:pPr>
        <w:pStyle w:val="PL"/>
      </w:pPr>
      <w:r w:rsidRPr="005061DC">
        <w:t xml:space="preserve">      description: Creates a new individual EAS discovery subscription.</w:t>
      </w:r>
    </w:p>
    <w:p w14:paraId="142EB713" w14:textId="77777777" w:rsidR="009D3D2E" w:rsidRDefault="009D3D2E" w:rsidP="009D3D2E">
      <w:pPr>
        <w:pStyle w:val="PL"/>
      </w:pPr>
      <w:r>
        <w:t xml:space="preserve">      </w:t>
      </w:r>
      <w:r>
        <w:rPr>
          <w:rFonts w:cs="Courier New"/>
          <w:szCs w:val="16"/>
          <w:lang w:val="en-US"/>
        </w:rPr>
        <w:t>operationId: CreateEASDiscSub</w:t>
      </w:r>
    </w:p>
    <w:p w14:paraId="745CDF02" w14:textId="77777777" w:rsidR="009E5347" w:rsidRPr="005061DC" w:rsidRDefault="009E5347" w:rsidP="009E5347">
      <w:pPr>
        <w:pStyle w:val="PL"/>
      </w:pPr>
      <w:r w:rsidRPr="005061DC">
        <w:t xml:space="preserve">      tags:</w:t>
      </w:r>
    </w:p>
    <w:p w14:paraId="29E4393A" w14:textId="0A46C74F" w:rsidR="009E5347" w:rsidRPr="005061DC" w:rsidRDefault="009E5347" w:rsidP="009E5347">
      <w:pPr>
        <w:pStyle w:val="PL"/>
      </w:pPr>
      <w:r w:rsidRPr="005061DC">
        <w:t xml:space="preserve">        - EAS Discovery Subscriptions</w:t>
      </w:r>
      <w:r w:rsidR="00116D35">
        <w:t xml:space="preserve"> (Collection)</w:t>
      </w:r>
    </w:p>
    <w:p w14:paraId="33743652" w14:textId="77777777" w:rsidR="009E5347" w:rsidRPr="005061DC" w:rsidRDefault="009E5347" w:rsidP="009E5347">
      <w:pPr>
        <w:pStyle w:val="PL"/>
      </w:pPr>
      <w:r w:rsidRPr="005061DC">
        <w:t xml:space="preserve">      requestBody:</w:t>
      </w:r>
    </w:p>
    <w:p w14:paraId="0C54AFE0" w14:textId="77777777" w:rsidR="009E5347" w:rsidRPr="005061DC" w:rsidRDefault="009E5347" w:rsidP="009E5347">
      <w:pPr>
        <w:pStyle w:val="PL"/>
      </w:pPr>
      <w:r w:rsidRPr="005061DC">
        <w:t xml:space="preserve">        required: true</w:t>
      </w:r>
    </w:p>
    <w:p w14:paraId="27EBCDD0" w14:textId="77777777" w:rsidR="009E5347" w:rsidRPr="005061DC" w:rsidRDefault="009E5347" w:rsidP="009E5347">
      <w:pPr>
        <w:pStyle w:val="PL"/>
      </w:pPr>
      <w:r w:rsidRPr="005061DC">
        <w:t xml:space="preserve">        content:</w:t>
      </w:r>
    </w:p>
    <w:p w14:paraId="1C436933" w14:textId="77777777" w:rsidR="009E5347" w:rsidRPr="005061DC" w:rsidRDefault="009E5347" w:rsidP="009E5347">
      <w:pPr>
        <w:pStyle w:val="PL"/>
      </w:pPr>
      <w:r w:rsidRPr="005061DC">
        <w:t xml:space="preserve">          application/json:</w:t>
      </w:r>
    </w:p>
    <w:p w14:paraId="61278BB0" w14:textId="77777777" w:rsidR="009E5347" w:rsidRPr="005061DC" w:rsidRDefault="009E5347" w:rsidP="009E5347">
      <w:pPr>
        <w:pStyle w:val="PL"/>
      </w:pPr>
      <w:r w:rsidRPr="005061DC">
        <w:t xml:space="preserve">            schema:</w:t>
      </w:r>
    </w:p>
    <w:p w14:paraId="4526C7B0" w14:textId="77777777" w:rsidR="009E5347" w:rsidRDefault="009E5347" w:rsidP="009E5347">
      <w:pPr>
        <w:pStyle w:val="PL"/>
      </w:pPr>
      <w:r w:rsidRPr="005061DC">
        <w:t xml:space="preserve">              $ref: '#/components/schemas/EasDiscoverySubscription'</w:t>
      </w:r>
    </w:p>
    <w:p w14:paraId="7BC7823A" w14:textId="77777777" w:rsidR="009E5347" w:rsidRPr="005061DC" w:rsidRDefault="009E5347" w:rsidP="009E5347">
      <w:pPr>
        <w:pStyle w:val="PL"/>
      </w:pPr>
      <w:r w:rsidRPr="005061DC">
        <w:t xml:space="preserve">      responses:</w:t>
      </w:r>
    </w:p>
    <w:p w14:paraId="2FDBDC5D" w14:textId="77777777" w:rsidR="009E5347" w:rsidRPr="005061DC" w:rsidRDefault="009E5347" w:rsidP="009E5347">
      <w:pPr>
        <w:pStyle w:val="PL"/>
      </w:pPr>
      <w:r w:rsidRPr="005061DC">
        <w:t xml:space="preserve">        '201':</w:t>
      </w:r>
    </w:p>
    <w:p w14:paraId="20A1A7D7" w14:textId="77777777" w:rsidR="009E5347" w:rsidRDefault="009E5347" w:rsidP="009E5347">
      <w:pPr>
        <w:pStyle w:val="PL"/>
      </w:pPr>
      <w:r w:rsidRPr="005061DC">
        <w:t xml:space="preserve">          description: </w:t>
      </w:r>
      <w:r>
        <w:t>&gt;</w:t>
      </w:r>
    </w:p>
    <w:p w14:paraId="74B0A497" w14:textId="749E3F86" w:rsidR="009E5347" w:rsidRDefault="009E5347" w:rsidP="009E5347">
      <w:pPr>
        <w:pStyle w:val="PL"/>
      </w:pPr>
      <w:r>
        <w:t xml:space="preserve">            Created. A new </w:t>
      </w:r>
      <w:r w:rsidRPr="005061DC">
        <w:t xml:space="preserve">Individual EAS Discovery Subscription resource </w:t>
      </w:r>
      <w:r>
        <w:t xml:space="preserve">was </w:t>
      </w:r>
      <w:r w:rsidRPr="005061DC">
        <w:t>successfully</w:t>
      </w:r>
    </w:p>
    <w:p w14:paraId="37A72B9E" w14:textId="77777777" w:rsidR="009E5347" w:rsidRPr="005061DC" w:rsidRDefault="009E5347" w:rsidP="009E5347">
      <w:pPr>
        <w:pStyle w:val="PL"/>
      </w:pPr>
      <w:r>
        <w:t xml:space="preserve">            </w:t>
      </w:r>
      <w:r w:rsidRPr="005061DC">
        <w:t>created.</w:t>
      </w:r>
    </w:p>
    <w:p w14:paraId="2341227E" w14:textId="77777777" w:rsidR="009E5347" w:rsidRPr="005061DC" w:rsidRDefault="009E5347" w:rsidP="009E5347">
      <w:pPr>
        <w:pStyle w:val="PL"/>
      </w:pPr>
      <w:r w:rsidRPr="005061DC">
        <w:t xml:space="preserve">          content:</w:t>
      </w:r>
    </w:p>
    <w:p w14:paraId="14D50A4D" w14:textId="77777777" w:rsidR="009E5347" w:rsidRPr="005061DC" w:rsidRDefault="009E5347" w:rsidP="009E5347">
      <w:pPr>
        <w:pStyle w:val="PL"/>
      </w:pPr>
      <w:r w:rsidRPr="005061DC">
        <w:t xml:space="preserve">            application/json:</w:t>
      </w:r>
    </w:p>
    <w:p w14:paraId="4BF8ED3C" w14:textId="77777777" w:rsidR="009E5347" w:rsidRPr="005061DC" w:rsidRDefault="009E5347" w:rsidP="009E5347">
      <w:pPr>
        <w:pStyle w:val="PL"/>
      </w:pPr>
      <w:r w:rsidRPr="005061DC">
        <w:t xml:space="preserve">              schema:</w:t>
      </w:r>
    </w:p>
    <w:p w14:paraId="27B1F8A8" w14:textId="77777777" w:rsidR="009E5347" w:rsidRPr="005061DC" w:rsidRDefault="009E5347" w:rsidP="009E5347">
      <w:pPr>
        <w:pStyle w:val="PL"/>
      </w:pPr>
      <w:r w:rsidRPr="005061DC">
        <w:t xml:space="preserve">                $ref: '#/components/schemas/EasDiscoverySubscription'</w:t>
      </w:r>
    </w:p>
    <w:p w14:paraId="719D010C" w14:textId="77777777" w:rsidR="009E5347" w:rsidRPr="005061DC" w:rsidRDefault="009E5347" w:rsidP="009E5347">
      <w:pPr>
        <w:pStyle w:val="PL"/>
      </w:pPr>
      <w:r w:rsidRPr="005061DC">
        <w:t xml:space="preserve">          headers:</w:t>
      </w:r>
    </w:p>
    <w:p w14:paraId="2F3E1628" w14:textId="77777777" w:rsidR="009E5347" w:rsidRPr="005061DC" w:rsidRDefault="009E5347" w:rsidP="009E5347">
      <w:pPr>
        <w:pStyle w:val="PL"/>
      </w:pPr>
      <w:r w:rsidRPr="005061DC">
        <w:t xml:space="preserve">            Location:</w:t>
      </w:r>
    </w:p>
    <w:p w14:paraId="7BE4CC7A" w14:textId="77777777" w:rsidR="009E5347" w:rsidRPr="005061DC" w:rsidRDefault="009E5347" w:rsidP="009E5347">
      <w:pPr>
        <w:pStyle w:val="PL"/>
      </w:pPr>
      <w:r w:rsidRPr="005061DC">
        <w:t xml:space="preserve">        </w:t>
      </w:r>
      <w:r>
        <w:t xml:space="preserve">      description: </w:t>
      </w:r>
      <w:r w:rsidRPr="005061DC">
        <w:t>Contains the UR</w:t>
      </w:r>
      <w:r>
        <w:t>I of the newly created resource.</w:t>
      </w:r>
    </w:p>
    <w:p w14:paraId="13855D42" w14:textId="77777777" w:rsidR="009E5347" w:rsidRPr="005061DC" w:rsidRDefault="009E5347" w:rsidP="009E5347">
      <w:pPr>
        <w:pStyle w:val="PL"/>
      </w:pPr>
      <w:r w:rsidRPr="005061DC">
        <w:t xml:space="preserve">              required: true</w:t>
      </w:r>
    </w:p>
    <w:p w14:paraId="7E57670B" w14:textId="77777777" w:rsidR="009E5347" w:rsidRPr="005061DC" w:rsidRDefault="009E5347" w:rsidP="009E5347">
      <w:pPr>
        <w:pStyle w:val="PL"/>
      </w:pPr>
      <w:r w:rsidRPr="005061DC">
        <w:t xml:space="preserve">              schema:</w:t>
      </w:r>
    </w:p>
    <w:p w14:paraId="7A19086E" w14:textId="77777777" w:rsidR="009E5347" w:rsidRPr="005061DC" w:rsidRDefault="009E5347" w:rsidP="009E5347">
      <w:pPr>
        <w:pStyle w:val="PL"/>
      </w:pPr>
      <w:r w:rsidRPr="005061DC">
        <w:t xml:space="preserve">                type: string</w:t>
      </w:r>
    </w:p>
    <w:p w14:paraId="2D65527B" w14:textId="77777777" w:rsidR="009E5347" w:rsidRPr="005061DC" w:rsidRDefault="009E5347" w:rsidP="009E5347">
      <w:pPr>
        <w:pStyle w:val="PL"/>
      </w:pPr>
      <w:r w:rsidRPr="005061DC">
        <w:t xml:space="preserve">        '400':</w:t>
      </w:r>
    </w:p>
    <w:p w14:paraId="231A0F87" w14:textId="77777777" w:rsidR="009E5347" w:rsidRPr="005061DC" w:rsidRDefault="009E5347" w:rsidP="009E5347">
      <w:pPr>
        <w:pStyle w:val="PL"/>
      </w:pPr>
      <w:r w:rsidRPr="005061DC">
        <w:t xml:space="preserve">          $ref: 'TS29122_CommonData.yaml#/components/responses/400'</w:t>
      </w:r>
    </w:p>
    <w:p w14:paraId="39D27586" w14:textId="77777777" w:rsidR="009E5347" w:rsidRPr="005061DC" w:rsidRDefault="009E5347" w:rsidP="009E5347">
      <w:pPr>
        <w:pStyle w:val="PL"/>
      </w:pPr>
      <w:r w:rsidRPr="005061DC">
        <w:t xml:space="preserve">        '401':</w:t>
      </w:r>
    </w:p>
    <w:p w14:paraId="59F37A75" w14:textId="77777777" w:rsidR="009E5347" w:rsidRPr="005061DC" w:rsidRDefault="009E5347" w:rsidP="009E5347">
      <w:pPr>
        <w:pStyle w:val="PL"/>
      </w:pPr>
      <w:r w:rsidRPr="005061DC">
        <w:t xml:space="preserve">          $ref: 'TS29122_CommonData.yaml#/components/responses/401'</w:t>
      </w:r>
    </w:p>
    <w:p w14:paraId="6CADC01B" w14:textId="77777777" w:rsidR="009E5347" w:rsidRPr="005061DC" w:rsidRDefault="009E5347" w:rsidP="009E5347">
      <w:pPr>
        <w:pStyle w:val="PL"/>
      </w:pPr>
      <w:r w:rsidRPr="005061DC">
        <w:t xml:space="preserve">        '403':</w:t>
      </w:r>
    </w:p>
    <w:p w14:paraId="60AFB156" w14:textId="77777777" w:rsidR="009E5347" w:rsidRPr="005061DC" w:rsidRDefault="009E5347" w:rsidP="009E5347">
      <w:pPr>
        <w:pStyle w:val="PL"/>
      </w:pPr>
      <w:r w:rsidRPr="005061DC">
        <w:t xml:space="preserve">          $ref: 'TS29122_CommonData.yaml#/components/responses/403'</w:t>
      </w:r>
    </w:p>
    <w:p w14:paraId="4F330EE0" w14:textId="77777777" w:rsidR="009E5347" w:rsidRPr="005061DC" w:rsidRDefault="009E5347" w:rsidP="009E5347">
      <w:pPr>
        <w:pStyle w:val="PL"/>
      </w:pPr>
      <w:r w:rsidRPr="005061DC">
        <w:t xml:space="preserve">        '404':</w:t>
      </w:r>
    </w:p>
    <w:p w14:paraId="74CE9105" w14:textId="77777777" w:rsidR="009E5347" w:rsidRPr="005061DC" w:rsidRDefault="009E5347" w:rsidP="009E5347">
      <w:pPr>
        <w:pStyle w:val="PL"/>
      </w:pPr>
      <w:r w:rsidRPr="005061DC">
        <w:t xml:space="preserve">          $ref: 'TS29122_CommonData.yaml#/components/responses/404'</w:t>
      </w:r>
    </w:p>
    <w:p w14:paraId="339E715E" w14:textId="77777777" w:rsidR="009E5347" w:rsidRPr="005061DC" w:rsidRDefault="009E5347" w:rsidP="009E5347">
      <w:pPr>
        <w:pStyle w:val="PL"/>
      </w:pPr>
      <w:r w:rsidRPr="005061DC">
        <w:t xml:space="preserve">        '411':</w:t>
      </w:r>
    </w:p>
    <w:p w14:paraId="606FE310" w14:textId="77777777" w:rsidR="009E5347" w:rsidRPr="005061DC" w:rsidRDefault="009E5347" w:rsidP="009E5347">
      <w:pPr>
        <w:pStyle w:val="PL"/>
      </w:pPr>
      <w:r w:rsidRPr="005061DC">
        <w:lastRenderedPageBreak/>
        <w:t xml:space="preserve">          $ref: 'TS29122_CommonData.yaml#/components/responses/411'</w:t>
      </w:r>
    </w:p>
    <w:p w14:paraId="3F66B454" w14:textId="77777777" w:rsidR="009E5347" w:rsidRPr="005061DC" w:rsidRDefault="009E5347" w:rsidP="009E5347">
      <w:pPr>
        <w:pStyle w:val="PL"/>
      </w:pPr>
      <w:r w:rsidRPr="005061DC">
        <w:t xml:space="preserve">        '413':</w:t>
      </w:r>
    </w:p>
    <w:p w14:paraId="6220DA59" w14:textId="77777777" w:rsidR="009E5347" w:rsidRPr="005061DC" w:rsidRDefault="009E5347" w:rsidP="009E5347">
      <w:pPr>
        <w:pStyle w:val="PL"/>
      </w:pPr>
      <w:r w:rsidRPr="005061DC">
        <w:t xml:space="preserve">          $ref: 'TS29122_CommonData.yaml#/components/responses/413'</w:t>
      </w:r>
    </w:p>
    <w:p w14:paraId="21656E63" w14:textId="77777777" w:rsidR="009E5347" w:rsidRPr="005061DC" w:rsidRDefault="009E5347" w:rsidP="009E5347">
      <w:pPr>
        <w:pStyle w:val="PL"/>
      </w:pPr>
      <w:r w:rsidRPr="005061DC">
        <w:t xml:space="preserve">        '415':</w:t>
      </w:r>
    </w:p>
    <w:p w14:paraId="4B488E93" w14:textId="77777777" w:rsidR="009E5347" w:rsidRPr="005061DC" w:rsidRDefault="009E5347" w:rsidP="009E5347">
      <w:pPr>
        <w:pStyle w:val="PL"/>
      </w:pPr>
      <w:r w:rsidRPr="005061DC">
        <w:t xml:space="preserve">          $ref: 'TS29122_CommonData.yaml#/components/responses/415'</w:t>
      </w:r>
    </w:p>
    <w:p w14:paraId="39928999" w14:textId="77777777" w:rsidR="009E5347" w:rsidRPr="005061DC" w:rsidRDefault="009E5347" w:rsidP="009E5347">
      <w:pPr>
        <w:pStyle w:val="PL"/>
      </w:pPr>
      <w:r w:rsidRPr="005061DC">
        <w:t xml:space="preserve">        '429':</w:t>
      </w:r>
    </w:p>
    <w:p w14:paraId="45B59783" w14:textId="77777777" w:rsidR="009E5347" w:rsidRPr="005061DC" w:rsidRDefault="009E5347" w:rsidP="009E5347">
      <w:pPr>
        <w:pStyle w:val="PL"/>
      </w:pPr>
      <w:r w:rsidRPr="005061DC">
        <w:t xml:space="preserve">          $ref: 'TS29122_CommonData.yaml#/components/responses/429'</w:t>
      </w:r>
    </w:p>
    <w:p w14:paraId="628249C4" w14:textId="77777777" w:rsidR="009E5347" w:rsidRPr="005061DC" w:rsidRDefault="009E5347" w:rsidP="009E5347">
      <w:pPr>
        <w:pStyle w:val="PL"/>
      </w:pPr>
      <w:r w:rsidRPr="005061DC">
        <w:t xml:space="preserve">        '500':</w:t>
      </w:r>
    </w:p>
    <w:p w14:paraId="3B54C17D" w14:textId="77777777" w:rsidR="009E5347" w:rsidRPr="005061DC" w:rsidRDefault="009E5347" w:rsidP="009E5347">
      <w:pPr>
        <w:pStyle w:val="PL"/>
      </w:pPr>
      <w:r w:rsidRPr="005061DC">
        <w:t xml:space="preserve">          $ref: 'TS29122_CommonData.yaml#/components/responses/500'</w:t>
      </w:r>
    </w:p>
    <w:p w14:paraId="3D8FB7B8" w14:textId="77777777" w:rsidR="009E5347" w:rsidRPr="005061DC" w:rsidRDefault="009E5347" w:rsidP="009E5347">
      <w:pPr>
        <w:pStyle w:val="PL"/>
      </w:pPr>
      <w:r w:rsidRPr="005061DC">
        <w:t xml:space="preserve">        '503':</w:t>
      </w:r>
    </w:p>
    <w:p w14:paraId="4D87E97B" w14:textId="77777777" w:rsidR="009E5347" w:rsidRPr="005061DC" w:rsidRDefault="009E5347" w:rsidP="009E5347">
      <w:pPr>
        <w:pStyle w:val="PL"/>
      </w:pPr>
      <w:r w:rsidRPr="005061DC">
        <w:t xml:space="preserve">          $ref: 'TS29122_CommonData.yaml#/components/responses/503'</w:t>
      </w:r>
    </w:p>
    <w:p w14:paraId="7214F324" w14:textId="77777777" w:rsidR="009E5347" w:rsidRPr="005061DC" w:rsidRDefault="009E5347" w:rsidP="009E5347">
      <w:pPr>
        <w:pStyle w:val="PL"/>
      </w:pPr>
      <w:r w:rsidRPr="005061DC">
        <w:t xml:space="preserve">        default:</w:t>
      </w:r>
    </w:p>
    <w:p w14:paraId="28C095A7" w14:textId="77777777" w:rsidR="009E5347" w:rsidRPr="005061DC" w:rsidRDefault="009E5347" w:rsidP="009E5347">
      <w:pPr>
        <w:pStyle w:val="PL"/>
      </w:pPr>
      <w:r w:rsidRPr="005061DC">
        <w:t xml:space="preserve">          $ref: 'TS29122_CommonData.yaml#/components/responses/default'</w:t>
      </w:r>
    </w:p>
    <w:p w14:paraId="7F39FEF5" w14:textId="77777777" w:rsidR="009E5347" w:rsidRPr="005061DC" w:rsidRDefault="009E5347" w:rsidP="009E5347">
      <w:pPr>
        <w:pStyle w:val="PL"/>
      </w:pPr>
      <w:r w:rsidRPr="005061DC">
        <w:t xml:space="preserve">      callbacks:</w:t>
      </w:r>
    </w:p>
    <w:p w14:paraId="6EF6EE4B" w14:textId="77777777" w:rsidR="009E5347" w:rsidRPr="005061DC" w:rsidRDefault="009E5347" w:rsidP="009E5347">
      <w:pPr>
        <w:pStyle w:val="PL"/>
      </w:pPr>
      <w:r w:rsidRPr="005061DC">
        <w:t xml:space="preserve">        notificationDestination:</w:t>
      </w:r>
    </w:p>
    <w:p w14:paraId="1220A5AA" w14:textId="77777777" w:rsidR="009E5347" w:rsidRPr="005061DC" w:rsidRDefault="009E5347" w:rsidP="009E5347">
      <w:pPr>
        <w:pStyle w:val="PL"/>
      </w:pPr>
      <w:r w:rsidRPr="005061DC">
        <w:t xml:space="preserve">          '{request.body#/notificationDestination}':</w:t>
      </w:r>
    </w:p>
    <w:p w14:paraId="09802C53" w14:textId="77777777" w:rsidR="009E5347" w:rsidRPr="005061DC" w:rsidRDefault="009E5347" w:rsidP="009E5347">
      <w:pPr>
        <w:pStyle w:val="PL"/>
      </w:pPr>
      <w:r w:rsidRPr="005061DC">
        <w:t xml:space="preserve">            post:</w:t>
      </w:r>
    </w:p>
    <w:p w14:paraId="15311D29" w14:textId="77777777" w:rsidR="009E5347" w:rsidRPr="005061DC" w:rsidRDefault="009E5347" w:rsidP="009E5347">
      <w:pPr>
        <w:pStyle w:val="PL"/>
      </w:pPr>
      <w:r w:rsidRPr="005061DC">
        <w:t xml:space="preserve">              requestBody: </w:t>
      </w:r>
    </w:p>
    <w:p w14:paraId="1838596E" w14:textId="77777777" w:rsidR="009E5347" w:rsidRPr="005061DC" w:rsidRDefault="009E5347" w:rsidP="009E5347">
      <w:pPr>
        <w:pStyle w:val="PL"/>
      </w:pPr>
      <w:r w:rsidRPr="005061DC">
        <w:t xml:space="preserve">                required: true</w:t>
      </w:r>
    </w:p>
    <w:p w14:paraId="44CB98E4" w14:textId="77777777" w:rsidR="009E5347" w:rsidRPr="005061DC" w:rsidRDefault="009E5347" w:rsidP="009E5347">
      <w:pPr>
        <w:pStyle w:val="PL"/>
      </w:pPr>
      <w:r w:rsidRPr="005061DC">
        <w:t xml:space="preserve">                content:</w:t>
      </w:r>
    </w:p>
    <w:p w14:paraId="51B54B0D" w14:textId="77777777" w:rsidR="009E5347" w:rsidRPr="005061DC" w:rsidRDefault="009E5347" w:rsidP="009E5347">
      <w:pPr>
        <w:pStyle w:val="PL"/>
      </w:pPr>
      <w:r w:rsidRPr="005061DC">
        <w:t xml:space="preserve">                  application/json:</w:t>
      </w:r>
    </w:p>
    <w:p w14:paraId="330D24F7" w14:textId="77777777" w:rsidR="009E5347" w:rsidRPr="005061DC" w:rsidRDefault="009E5347" w:rsidP="009E5347">
      <w:pPr>
        <w:pStyle w:val="PL"/>
      </w:pPr>
      <w:r w:rsidRPr="005061DC">
        <w:t xml:space="preserve">                    schema:</w:t>
      </w:r>
    </w:p>
    <w:p w14:paraId="1A4FD925" w14:textId="77777777" w:rsidR="009E5347" w:rsidRPr="005061DC" w:rsidRDefault="009E5347" w:rsidP="009E5347">
      <w:pPr>
        <w:pStyle w:val="PL"/>
      </w:pPr>
      <w:r w:rsidRPr="005061DC">
        <w:t xml:space="preserve">                      $ref: '#/components/schemas/EasDiscoveryNotification'</w:t>
      </w:r>
    </w:p>
    <w:p w14:paraId="044A29E0" w14:textId="77777777" w:rsidR="009E5347" w:rsidRPr="005061DC" w:rsidRDefault="009E5347" w:rsidP="009E5347">
      <w:pPr>
        <w:pStyle w:val="PL"/>
      </w:pPr>
      <w:r w:rsidRPr="005061DC">
        <w:t xml:space="preserve">              responses:</w:t>
      </w:r>
    </w:p>
    <w:p w14:paraId="2C352A27" w14:textId="77777777" w:rsidR="009E5347" w:rsidRPr="005061DC" w:rsidRDefault="009E5347" w:rsidP="009E5347">
      <w:pPr>
        <w:pStyle w:val="PL"/>
      </w:pPr>
      <w:r w:rsidRPr="005061DC">
        <w:t xml:space="preserve">                '204':</w:t>
      </w:r>
    </w:p>
    <w:p w14:paraId="0E9EE15A" w14:textId="469D7872" w:rsidR="009E5347" w:rsidRPr="005061DC" w:rsidRDefault="009E5347" w:rsidP="009E5347">
      <w:pPr>
        <w:pStyle w:val="PL"/>
      </w:pPr>
      <w:r w:rsidRPr="005061DC">
        <w:t xml:space="preserve">                  description: No Content (The receipt of the Notification is acknowledged)</w:t>
      </w:r>
      <w:r w:rsidR="00431886">
        <w:t>.</w:t>
      </w:r>
    </w:p>
    <w:p w14:paraId="0038029B" w14:textId="77777777" w:rsidR="009E5347" w:rsidRPr="005061DC" w:rsidRDefault="009E5347" w:rsidP="009E5347">
      <w:pPr>
        <w:pStyle w:val="PL"/>
      </w:pPr>
      <w:r w:rsidRPr="005061DC">
        <w:t xml:space="preserve">                '307':</w:t>
      </w:r>
    </w:p>
    <w:p w14:paraId="7FC89DAA" w14:textId="77777777" w:rsidR="009E5347" w:rsidRPr="005061DC" w:rsidRDefault="009E5347" w:rsidP="009E5347">
      <w:pPr>
        <w:pStyle w:val="PL"/>
      </w:pPr>
      <w:r w:rsidRPr="005061DC">
        <w:t xml:space="preserve">                  $ref: 'TS29122_CommonData.yaml#/components/responses/307'</w:t>
      </w:r>
    </w:p>
    <w:p w14:paraId="4E558D27" w14:textId="77777777" w:rsidR="009E5347" w:rsidRPr="005061DC" w:rsidRDefault="009E5347" w:rsidP="009E5347">
      <w:pPr>
        <w:pStyle w:val="PL"/>
      </w:pPr>
      <w:r w:rsidRPr="005061DC">
        <w:t xml:space="preserve">                '308':</w:t>
      </w:r>
    </w:p>
    <w:p w14:paraId="4314E5E9" w14:textId="77777777" w:rsidR="009E5347" w:rsidRPr="005061DC" w:rsidRDefault="009E5347" w:rsidP="009E5347">
      <w:pPr>
        <w:pStyle w:val="PL"/>
      </w:pPr>
      <w:r w:rsidRPr="005061DC">
        <w:t xml:space="preserve">                  $ref: 'TS29122_CommonData.yaml#/components/responses/308'</w:t>
      </w:r>
    </w:p>
    <w:p w14:paraId="13C50632" w14:textId="77777777" w:rsidR="009E5347" w:rsidRPr="005061DC" w:rsidRDefault="009E5347" w:rsidP="009E5347">
      <w:pPr>
        <w:pStyle w:val="PL"/>
      </w:pPr>
      <w:r w:rsidRPr="005061DC">
        <w:t xml:space="preserve">                '400':</w:t>
      </w:r>
    </w:p>
    <w:p w14:paraId="088B6AE2" w14:textId="77777777" w:rsidR="009E5347" w:rsidRPr="005061DC" w:rsidRDefault="009E5347" w:rsidP="009E5347">
      <w:pPr>
        <w:pStyle w:val="PL"/>
      </w:pPr>
      <w:r w:rsidRPr="005061DC">
        <w:t xml:space="preserve">                  $ref: 'TS29122_CommonData.yaml#/components/responses/400'</w:t>
      </w:r>
    </w:p>
    <w:p w14:paraId="679014D9" w14:textId="77777777" w:rsidR="009E5347" w:rsidRPr="005061DC" w:rsidRDefault="009E5347" w:rsidP="009E5347">
      <w:pPr>
        <w:pStyle w:val="PL"/>
      </w:pPr>
      <w:r w:rsidRPr="005061DC">
        <w:t xml:space="preserve">                '401':</w:t>
      </w:r>
    </w:p>
    <w:p w14:paraId="1D7CC43E" w14:textId="77777777" w:rsidR="009E5347" w:rsidRPr="005061DC" w:rsidRDefault="009E5347" w:rsidP="009E5347">
      <w:pPr>
        <w:pStyle w:val="PL"/>
      </w:pPr>
      <w:r w:rsidRPr="005061DC">
        <w:t xml:space="preserve">                  $ref: 'TS29122_CommonData.yaml#/components/responses/401'</w:t>
      </w:r>
    </w:p>
    <w:p w14:paraId="56813838" w14:textId="77777777" w:rsidR="009E5347" w:rsidRPr="005061DC" w:rsidRDefault="009E5347" w:rsidP="009E5347">
      <w:pPr>
        <w:pStyle w:val="PL"/>
      </w:pPr>
      <w:r w:rsidRPr="005061DC">
        <w:t xml:space="preserve">                '403':</w:t>
      </w:r>
    </w:p>
    <w:p w14:paraId="365690F0" w14:textId="77777777" w:rsidR="009E5347" w:rsidRPr="005061DC" w:rsidRDefault="009E5347" w:rsidP="009E5347">
      <w:pPr>
        <w:pStyle w:val="PL"/>
      </w:pPr>
      <w:r w:rsidRPr="005061DC">
        <w:t xml:space="preserve">                  $ref: 'TS29122_CommonData.yaml#/components/responses/403'</w:t>
      </w:r>
    </w:p>
    <w:p w14:paraId="320323CD" w14:textId="77777777" w:rsidR="009E5347" w:rsidRPr="005061DC" w:rsidRDefault="009E5347" w:rsidP="009E5347">
      <w:pPr>
        <w:pStyle w:val="PL"/>
      </w:pPr>
      <w:r w:rsidRPr="005061DC">
        <w:t xml:space="preserve">                '404':</w:t>
      </w:r>
    </w:p>
    <w:p w14:paraId="3D81366E" w14:textId="77777777" w:rsidR="009E5347" w:rsidRPr="005061DC" w:rsidRDefault="009E5347" w:rsidP="009E5347">
      <w:pPr>
        <w:pStyle w:val="PL"/>
      </w:pPr>
      <w:r w:rsidRPr="005061DC">
        <w:t xml:space="preserve">                  $ref: 'TS29122_CommonData.yaml#/components/responses/404'</w:t>
      </w:r>
    </w:p>
    <w:p w14:paraId="2111F454" w14:textId="77777777" w:rsidR="009E5347" w:rsidRPr="005061DC" w:rsidRDefault="009E5347" w:rsidP="009E5347">
      <w:pPr>
        <w:pStyle w:val="PL"/>
      </w:pPr>
      <w:r w:rsidRPr="005061DC">
        <w:t xml:space="preserve">                '411':</w:t>
      </w:r>
    </w:p>
    <w:p w14:paraId="48D6F03D" w14:textId="77777777" w:rsidR="009E5347" w:rsidRPr="005061DC" w:rsidRDefault="009E5347" w:rsidP="009E5347">
      <w:pPr>
        <w:pStyle w:val="PL"/>
      </w:pPr>
      <w:r w:rsidRPr="005061DC">
        <w:t xml:space="preserve">                  $ref: 'TS29122_CommonData.yaml#/components/responses/411'</w:t>
      </w:r>
    </w:p>
    <w:p w14:paraId="78CB3710" w14:textId="77777777" w:rsidR="009E5347" w:rsidRPr="005061DC" w:rsidRDefault="009E5347" w:rsidP="009E5347">
      <w:pPr>
        <w:pStyle w:val="PL"/>
      </w:pPr>
      <w:r w:rsidRPr="005061DC">
        <w:t xml:space="preserve">                '413':</w:t>
      </w:r>
    </w:p>
    <w:p w14:paraId="270C5806" w14:textId="77777777" w:rsidR="009E5347" w:rsidRPr="005061DC" w:rsidRDefault="009E5347" w:rsidP="009E5347">
      <w:pPr>
        <w:pStyle w:val="PL"/>
      </w:pPr>
      <w:r w:rsidRPr="005061DC">
        <w:t xml:space="preserve">                  $ref: 'TS29122_CommonData.yaml#/components/responses/413'</w:t>
      </w:r>
    </w:p>
    <w:p w14:paraId="1F99B7B9" w14:textId="77777777" w:rsidR="009E5347" w:rsidRPr="005061DC" w:rsidRDefault="009E5347" w:rsidP="009E5347">
      <w:pPr>
        <w:pStyle w:val="PL"/>
      </w:pPr>
      <w:r w:rsidRPr="005061DC">
        <w:t xml:space="preserve">                '415':</w:t>
      </w:r>
    </w:p>
    <w:p w14:paraId="6729EA01" w14:textId="77777777" w:rsidR="009E5347" w:rsidRPr="005061DC" w:rsidRDefault="009E5347" w:rsidP="009E5347">
      <w:pPr>
        <w:pStyle w:val="PL"/>
      </w:pPr>
      <w:r w:rsidRPr="005061DC">
        <w:t xml:space="preserve">                  $ref: 'TS29122_CommonData.yaml#/components/responses/415'</w:t>
      </w:r>
    </w:p>
    <w:p w14:paraId="4E03123D" w14:textId="77777777" w:rsidR="009E5347" w:rsidRPr="005061DC" w:rsidRDefault="009E5347" w:rsidP="009E5347">
      <w:pPr>
        <w:pStyle w:val="PL"/>
      </w:pPr>
      <w:r w:rsidRPr="005061DC">
        <w:t xml:space="preserve">                '429':</w:t>
      </w:r>
    </w:p>
    <w:p w14:paraId="66DF7AE2" w14:textId="77777777" w:rsidR="009E5347" w:rsidRPr="005061DC" w:rsidRDefault="009E5347" w:rsidP="009E5347">
      <w:pPr>
        <w:pStyle w:val="PL"/>
      </w:pPr>
      <w:r w:rsidRPr="005061DC">
        <w:t xml:space="preserve">                  $ref: 'TS29122_CommonData.yaml#/components/responses/429'</w:t>
      </w:r>
    </w:p>
    <w:p w14:paraId="267A304E" w14:textId="77777777" w:rsidR="009E5347" w:rsidRPr="005061DC" w:rsidRDefault="009E5347" w:rsidP="009E5347">
      <w:pPr>
        <w:pStyle w:val="PL"/>
      </w:pPr>
      <w:r w:rsidRPr="005061DC">
        <w:t xml:space="preserve">                '500':</w:t>
      </w:r>
    </w:p>
    <w:p w14:paraId="389BF202" w14:textId="77777777" w:rsidR="009E5347" w:rsidRPr="005061DC" w:rsidRDefault="009E5347" w:rsidP="009E5347">
      <w:pPr>
        <w:pStyle w:val="PL"/>
      </w:pPr>
      <w:r w:rsidRPr="005061DC">
        <w:t xml:space="preserve">                  $ref: 'TS29122_CommonData.yaml#/components/responses/500'</w:t>
      </w:r>
    </w:p>
    <w:p w14:paraId="51A0101E" w14:textId="77777777" w:rsidR="009E5347" w:rsidRPr="005061DC" w:rsidRDefault="009E5347" w:rsidP="009E5347">
      <w:pPr>
        <w:pStyle w:val="PL"/>
      </w:pPr>
      <w:r w:rsidRPr="005061DC">
        <w:t xml:space="preserve">                '503':</w:t>
      </w:r>
    </w:p>
    <w:p w14:paraId="04971D21" w14:textId="77777777" w:rsidR="009E5347" w:rsidRPr="005061DC" w:rsidRDefault="009E5347" w:rsidP="009E5347">
      <w:pPr>
        <w:pStyle w:val="PL"/>
      </w:pPr>
      <w:r w:rsidRPr="005061DC">
        <w:t xml:space="preserve">                  $ref: 'TS29122_CommonData.yaml#/components/responses/503'</w:t>
      </w:r>
    </w:p>
    <w:p w14:paraId="34452061" w14:textId="77777777" w:rsidR="009E5347" w:rsidRPr="005061DC" w:rsidRDefault="009E5347" w:rsidP="009E5347">
      <w:pPr>
        <w:pStyle w:val="PL"/>
      </w:pPr>
      <w:r w:rsidRPr="005061DC">
        <w:t xml:space="preserve">                default:</w:t>
      </w:r>
    </w:p>
    <w:p w14:paraId="5AF7F537" w14:textId="77777777" w:rsidR="009E5347" w:rsidRPr="005061DC" w:rsidRDefault="009E5347" w:rsidP="009E5347">
      <w:pPr>
        <w:pStyle w:val="PL"/>
      </w:pPr>
      <w:r w:rsidRPr="005061DC">
        <w:t xml:space="preserve">                  $ref: 'TS29122_CommonData.yaml#/components/responses/default'</w:t>
      </w:r>
    </w:p>
    <w:p w14:paraId="75871FDC" w14:textId="77777777" w:rsidR="009E5347" w:rsidRPr="005061DC" w:rsidRDefault="009E5347" w:rsidP="009E5347">
      <w:pPr>
        <w:pStyle w:val="PL"/>
      </w:pPr>
    </w:p>
    <w:p w14:paraId="5BDE35CE" w14:textId="77777777" w:rsidR="009E5347" w:rsidRPr="005061DC" w:rsidRDefault="009E5347" w:rsidP="009E5347">
      <w:pPr>
        <w:pStyle w:val="PL"/>
      </w:pPr>
      <w:r w:rsidRPr="005061DC">
        <w:t xml:space="preserve">  /subscriptions/{subscriptionId}:</w:t>
      </w:r>
    </w:p>
    <w:p w14:paraId="76C2F57A" w14:textId="77777777" w:rsidR="009E5347" w:rsidRPr="005061DC" w:rsidRDefault="009E5347" w:rsidP="009E5347">
      <w:pPr>
        <w:pStyle w:val="PL"/>
      </w:pPr>
      <w:r w:rsidRPr="005061DC">
        <w:t xml:space="preserve">    put:</w:t>
      </w:r>
    </w:p>
    <w:p w14:paraId="30503AC3" w14:textId="77777777" w:rsidR="009E5347" w:rsidRDefault="009E5347" w:rsidP="009E5347">
      <w:pPr>
        <w:pStyle w:val="PL"/>
      </w:pPr>
      <w:r w:rsidRPr="005061DC">
        <w:t xml:space="preserve">      description: </w:t>
      </w:r>
      <w:r>
        <w:t>&gt;</w:t>
      </w:r>
    </w:p>
    <w:p w14:paraId="10EB24FB" w14:textId="77777777" w:rsidR="009E5347" w:rsidRPr="005061DC" w:rsidRDefault="009E5347" w:rsidP="009E5347">
      <w:pPr>
        <w:pStyle w:val="PL"/>
      </w:pPr>
      <w:r>
        <w:t xml:space="preserve">        </w:t>
      </w:r>
      <w:r w:rsidRPr="005061DC">
        <w:t>Updates an existing individual EAS discovery subscription identified by the subscriptionId.</w:t>
      </w:r>
    </w:p>
    <w:p w14:paraId="4BB3B05B" w14:textId="77777777" w:rsidR="00431886" w:rsidRDefault="00431886" w:rsidP="00431886">
      <w:pPr>
        <w:pStyle w:val="PL"/>
      </w:pPr>
      <w:r>
        <w:t xml:space="preserve">      </w:t>
      </w:r>
      <w:r>
        <w:rPr>
          <w:rFonts w:cs="Courier New"/>
          <w:szCs w:val="16"/>
          <w:lang w:val="en-US"/>
        </w:rPr>
        <w:t>operationId: UpdateIndEASDiscSub</w:t>
      </w:r>
    </w:p>
    <w:p w14:paraId="27F6785E" w14:textId="77777777" w:rsidR="009E5347" w:rsidRPr="005061DC" w:rsidRDefault="009E5347" w:rsidP="009E5347">
      <w:pPr>
        <w:pStyle w:val="PL"/>
      </w:pPr>
      <w:r w:rsidRPr="005061DC">
        <w:t xml:space="preserve">      tags:</w:t>
      </w:r>
    </w:p>
    <w:p w14:paraId="3574770E" w14:textId="5BFE3F38" w:rsidR="009E5347" w:rsidRPr="005061DC" w:rsidRDefault="009E5347" w:rsidP="009E5347">
      <w:pPr>
        <w:pStyle w:val="PL"/>
      </w:pPr>
      <w:r w:rsidRPr="005061DC">
        <w:t xml:space="preserve">        - Individual EAS Discovery Subscription</w:t>
      </w:r>
      <w:r w:rsidR="00431886">
        <w:t xml:space="preserve"> (Document)</w:t>
      </w:r>
    </w:p>
    <w:p w14:paraId="500823CF" w14:textId="77777777" w:rsidR="009E5347" w:rsidRPr="005061DC" w:rsidRDefault="009E5347" w:rsidP="009E5347">
      <w:pPr>
        <w:pStyle w:val="PL"/>
      </w:pPr>
      <w:r w:rsidRPr="005061DC">
        <w:t xml:space="preserve">      parameters:</w:t>
      </w:r>
    </w:p>
    <w:p w14:paraId="6352A03A" w14:textId="77777777" w:rsidR="009E5347" w:rsidRPr="005061DC" w:rsidRDefault="009E5347" w:rsidP="009E5347">
      <w:pPr>
        <w:pStyle w:val="PL"/>
      </w:pPr>
      <w:r w:rsidRPr="005061DC">
        <w:t xml:space="preserve">        - name: subscriptionId</w:t>
      </w:r>
    </w:p>
    <w:p w14:paraId="73D9BDB7" w14:textId="77777777" w:rsidR="009E5347" w:rsidRPr="005061DC" w:rsidRDefault="009E5347" w:rsidP="009E5347">
      <w:pPr>
        <w:pStyle w:val="PL"/>
      </w:pPr>
      <w:r w:rsidRPr="005061DC">
        <w:t xml:space="preserve">          in: path</w:t>
      </w:r>
    </w:p>
    <w:p w14:paraId="034FFDDC" w14:textId="26B2B1B0" w:rsidR="009E5347" w:rsidRPr="005061DC" w:rsidRDefault="009E5347" w:rsidP="009E5347">
      <w:pPr>
        <w:pStyle w:val="PL"/>
      </w:pPr>
      <w:r w:rsidRPr="005061DC">
        <w:t xml:space="preserve">          description: Identifies an individual EAS discovery subscription resource</w:t>
      </w:r>
      <w:r w:rsidR="00431886">
        <w:t>.</w:t>
      </w:r>
    </w:p>
    <w:p w14:paraId="2ECA9573" w14:textId="77777777" w:rsidR="009E5347" w:rsidRPr="005061DC" w:rsidRDefault="009E5347" w:rsidP="009E5347">
      <w:pPr>
        <w:pStyle w:val="PL"/>
      </w:pPr>
      <w:r w:rsidRPr="005061DC">
        <w:t xml:space="preserve">          required: true</w:t>
      </w:r>
    </w:p>
    <w:p w14:paraId="2CD41CEB" w14:textId="77777777" w:rsidR="009E5347" w:rsidRPr="005061DC" w:rsidRDefault="009E5347" w:rsidP="009E5347">
      <w:pPr>
        <w:pStyle w:val="PL"/>
      </w:pPr>
      <w:r w:rsidRPr="005061DC">
        <w:t xml:space="preserve">          schema:</w:t>
      </w:r>
    </w:p>
    <w:p w14:paraId="6066406E" w14:textId="77777777" w:rsidR="009E5347" w:rsidRPr="005061DC" w:rsidRDefault="009E5347" w:rsidP="009E5347">
      <w:pPr>
        <w:pStyle w:val="PL"/>
      </w:pPr>
      <w:r w:rsidRPr="005061DC">
        <w:t xml:space="preserve">            type: string</w:t>
      </w:r>
    </w:p>
    <w:p w14:paraId="4DC2ACBA" w14:textId="77777777" w:rsidR="009E5347" w:rsidRPr="005061DC" w:rsidRDefault="009E5347" w:rsidP="009E5347">
      <w:pPr>
        <w:pStyle w:val="PL"/>
      </w:pPr>
      <w:r w:rsidRPr="005061DC">
        <w:t xml:space="preserve">      requestBody:</w:t>
      </w:r>
    </w:p>
    <w:p w14:paraId="40694392" w14:textId="527EE55D" w:rsidR="009E5347" w:rsidRPr="005061DC" w:rsidRDefault="009E5347" w:rsidP="009E5347">
      <w:pPr>
        <w:pStyle w:val="PL"/>
      </w:pPr>
      <w:r w:rsidRPr="005061DC">
        <w:t xml:space="preserve">        description: Parameters to replace the existing subscription</w:t>
      </w:r>
      <w:r w:rsidR="00010ADB">
        <w:t>.</w:t>
      </w:r>
    </w:p>
    <w:p w14:paraId="21521660" w14:textId="77777777" w:rsidR="009E5347" w:rsidRPr="005061DC" w:rsidRDefault="009E5347" w:rsidP="009E5347">
      <w:pPr>
        <w:pStyle w:val="PL"/>
      </w:pPr>
      <w:r w:rsidRPr="005061DC">
        <w:t xml:space="preserve">        required: true</w:t>
      </w:r>
    </w:p>
    <w:p w14:paraId="65312EA6" w14:textId="77777777" w:rsidR="009E5347" w:rsidRPr="005061DC" w:rsidRDefault="009E5347" w:rsidP="009E5347">
      <w:pPr>
        <w:pStyle w:val="PL"/>
      </w:pPr>
      <w:r w:rsidRPr="005061DC">
        <w:t xml:space="preserve">        content:</w:t>
      </w:r>
    </w:p>
    <w:p w14:paraId="2AD784FA" w14:textId="77777777" w:rsidR="009E5347" w:rsidRPr="005061DC" w:rsidRDefault="009E5347" w:rsidP="009E5347">
      <w:pPr>
        <w:pStyle w:val="PL"/>
      </w:pPr>
      <w:r w:rsidRPr="005061DC">
        <w:t xml:space="preserve">          application/json:</w:t>
      </w:r>
    </w:p>
    <w:p w14:paraId="2915292A" w14:textId="77777777" w:rsidR="009E5347" w:rsidRPr="005061DC" w:rsidRDefault="009E5347" w:rsidP="009E5347">
      <w:pPr>
        <w:pStyle w:val="PL"/>
      </w:pPr>
      <w:r w:rsidRPr="005061DC">
        <w:t xml:space="preserve">            schema:</w:t>
      </w:r>
    </w:p>
    <w:p w14:paraId="2BD8E888" w14:textId="77777777" w:rsidR="009E5347" w:rsidRPr="005061DC" w:rsidRDefault="009E5347" w:rsidP="009E5347">
      <w:pPr>
        <w:pStyle w:val="PL"/>
      </w:pPr>
      <w:r w:rsidRPr="005061DC">
        <w:t xml:space="preserve">              $ref: '#/components/schemas/EasDiscoverySubscription'</w:t>
      </w:r>
    </w:p>
    <w:p w14:paraId="3B5D6CB1" w14:textId="77777777" w:rsidR="009E5347" w:rsidRPr="005061DC" w:rsidRDefault="009E5347" w:rsidP="009E5347">
      <w:pPr>
        <w:pStyle w:val="PL"/>
      </w:pPr>
      <w:r w:rsidRPr="005061DC">
        <w:t xml:space="preserve">      responses:</w:t>
      </w:r>
    </w:p>
    <w:p w14:paraId="0A1FA07D" w14:textId="77777777" w:rsidR="009E5347" w:rsidRPr="005061DC" w:rsidRDefault="009E5347" w:rsidP="009E5347">
      <w:pPr>
        <w:pStyle w:val="PL"/>
      </w:pPr>
      <w:r w:rsidRPr="005061DC">
        <w:t xml:space="preserve">        '200':</w:t>
      </w:r>
    </w:p>
    <w:p w14:paraId="7A5C9B3F" w14:textId="77777777" w:rsidR="009E5347" w:rsidRDefault="009E5347" w:rsidP="009E5347">
      <w:pPr>
        <w:pStyle w:val="PL"/>
      </w:pPr>
      <w:r w:rsidRPr="005061DC">
        <w:t xml:space="preserve">          description: </w:t>
      </w:r>
      <w:r>
        <w:t>&gt;</w:t>
      </w:r>
    </w:p>
    <w:p w14:paraId="4DBCB6CC" w14:textId="77777777" w:rsidR="009E5347" w:rsidRPr="005061DC" w:rsidRDefault="009E5347" w:rsidP="009E5347">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5BBD9423" w14:textId="77777777" w:rsidR="009E5347" w:rsidRPr="005061DC" w:rsidRDefault="009E5347" w:rsidP="009E5347">
      <w:pPr>
        <w:pStyle w:val="PL"/>
      </w:pPr>
      <w:r w:rsidRPr="005061DC">
        <w:lastRenderedPageBreak/>
        <w:t xml:space="preserve">          content:</w:t>
      </w:r>
    </w:p>
    <w:p w14:paraId="12E8EF5D" w14:textId="77777777" w:rsidR="009E5347" w:rsidRPr="005061DC" w:rsidRDefault="009E5347" w:rsidP="009E5347">
      <w:pPr>
        <w:pStyle w:val="PL"/>
      </w:pPr>
      <w:r w:rsidRPr="005061DC">
        <w:t xml:space="preserve">            application/json:</w:t>
      </w:r>
    </w:p>
    <w:p w14:paraId="0D3384CD" w14:textId="77777777" w:rsidR="009E5347" w:rsidRPr="005061DC" w:rsidRDefault="009E5347" w:rsidP="009E5347">
      <w:pPr>
        <w:pStyle w:val="PL"/>
      </w:pPr>
      <w:r w:rsidRPr="005061DC">
        <w:t xml:space="preserve">              schema:</w:t>
      </w:r>
    </w:p>
    <w:p w14:paraId="0C7A60ED" w14:textId="77777777" w:rsidR="009E5347" w:rsidRPr="005061DC" w:rsidRDefault="009E5347" w:rsidP="009E5347">
      <w:pPr>
        <w:pStyle w:val="PL"/>
      </w:pPr>
      <w:r w:rsidRPr="005061DC">
        <w:t xml:space="preserve">                $ref: '#/components/schemas/EasDiscoverySubscription'</w:t>
      </w:r>
    </w:p>
    <w:p w14:paraId="4DE51D44" w14:textId="77777777" w:rsidR="009E5347" w:rsidRPr="00B76B2B" w:rsidRDefault="009E5347" w:rsidP="009E5347">
      <w:pPr>
        <w:pStyle w:val="PL"/>
        <w:rPr>
          <w:lang w:val="en-US"/>
        </w:rPr>
      </w:pPr>
      <w:r w:rsidRPr="00B76B2B">
        <w:rPr>
          <w:lang w:val="en-US"/>
        </w:rPr>
        <w:t xml:space="preserve">        '204':</w:t>
      </w:r>
    </w:p>
    <w:p w14:paraId="69A0AA3E" w14:textId="77777777" w:rsidR="009E5347" w:rsidRDefault="009E5347" w:rsidP="009E5347">
      <w:pPr>
        <w:pStyle w:val="PL"/>
      </w:pPr>
      <w:r>
        <w:t xml:space="preserve">          description: No Content (</w:t>
      </w:r>
      <w:r w:rsidRPr="00646838">
        <w:t>updated successfully</w:t>
      </w:r>
      <w:r>
        <w:t>).</w:t>
      </w:r>
    </w:p>
    <w:p w14:paraId="53B005FB" w14:textId="77777777" w:rsidR="009E5347" w:rsidRPr="005061DC" w:rsidRDefault="009E5347" w:rsidP="009E5347">
      <w:pPr>
        <w:pStyle w:val="PL"/>
      </w:pPr>
      <w:r w:rsidRPr="005061DC">
        <w:t xml:space="preserve">        '400':</w:t>
      </w:r>
    </w:p>
    <w:p w14:paraId="22E258E2" w14:textId="77777777" w:rsidR="009E5347" w:rsidRPr="005061DC" w:rsidRDefault="009E5347" w:rsidP="009E5347">
      <w:pPr>
        <w:pStyle w:val="PL"/>
      </w:pPr>
      <w:r w:rsidRPr="005061DC">
        <w:t xml:space="preserve">          $ref: 'TS29122_CommonData.yaml#/components/responses/400'</w:t>
      </w:r>
    </w:p>
    <w:p w14:paraId="6078A2C0" w14:textId="77777777" w:rsidR="009E5347" w:rsidRPr="005061DC" w:rsidRDefault="009E5347" w:rsidP="009E5347">
      <w:pPr>
        <w:pStyle w:val="PL"/>
      </w:pPr>
      <w:r w:rsidRPr="005061DC">
        <w:t xml:space="preserve">        '401':</w:t>
      </w:r>
    </w:p>
    <w:p w14:paraId="0F0898FD" w14:textId="77777777" w:rsidR="009E5347" w:rsidRPr="005061DC" w:rsidRDefault="009E5347" w:rsidP="009E5347">
      <w:pPr>
        <w:pStyle w:val="PL"/>
      </w:pPr>
      <w:r w:rsidRPr="005061DC">
        <w:t xml:space="preserve">          $ref: 'TS29122_CommonData.yaml#/components/responses/401'</w:t>
      </w:r>
    </w:p>
    <w:p w14:paraId="57E1D157" w14:textId="77777777" w:rsidR="009E5347" w:rsidRPr="005061DC" w:rsidRDefault="009E5347" w:rsidP="009E5347">
      <w:pPr>
        <w:pStyle w:val="PL"/>
      </w:pPr>
      <w:r w:rsidRPr="005061DC">
        <w:t xml:space="preserve">        '403':</w:t>
      </w:r>
    </w:p>
    <w:p w14:paraId="0D28CFA0" w14:textId="77777777" w:rsidR="009E5347" w:rsidRPr="005061DC" w:rsidRDefault="009E5347" w:rsidP="009E5347">
      <w:pPr>
        <w:pStyle w:val="PL"/>
      </w:pPr>
      <w:r w:rsidRPr="005061DC">
        <w:t xml:space="preserve">          $ref: 'TS29122_CommonData.yaml#/components/responses/403'</w:t>
      </w:r>
    </w:p>
    <w:p w14:paraId="71B1D881" w14:textId="77777777" w:rsidR="009E5347" w:rsidRPr="005061DC" w:rsidRDefault="009E5347" w:rsidP="009E5347">
      <w:pPr>
        <w:pStyle w:val="PL"/>
      </w:pPr>
      <w:r w:rsidRPr="005061DC">
        <w:t xml:space="preserve">        '404':</w:t>
      </w:r>
    </w:p>
    <w:p w14:paraId="4ECBD395" w14:textId="77777777" w:rsidR="009E5347" w:rsidRPr="005061DC" w:rsidRDefault="009E5347" w:rsidP="009E5347">
      <w:pPr>
        <w:pStyle w:val="PL"/>
      </w:pPr>
      <w:r w:rsidRPr="005061DC">
        <w:t xml:space="preserve">          $ref: 'TS29122_CommonData.yaml#/components/responses/404'</w:t>
      </w:r>
    </w:p>
    <w:p w14:paraId="7C80EBBE" w14:textId="77777777" w:rsidR="009E5347" w:rsidRPr="005061DC" w:rsidRDefault="009E5347" w:rsidP="009E5347">
      <w:pPr>
        <w:pStyle w:val="PL"/>
      </w:pPr>
      <w:r w:rsidRPr="005061DC">
        <w:t xml:space="preserve">        '411':</w:t>
      </w:r>
    </w:p>
    <w:p w14:paraId="78E0D873" w14:textId="77777777" w:rsidR="009E5347" w:rsidRPr="005061DC" w:rsidRDefault="009E5347" w:rsidP="009E5347">
      <w:pPr>
        <w:pStyle w:val="PL"/>
      </w:pPr>
      <w:r w:rsidRPr="005061DC">
        <w:t xml:space="preserve">          $ref: 'TS29122_CommonData.yaml#/components/responses/411'</w:t>
      </w:r>
    </w:p>
    <w:p w14:paraId="64DC9A81" w14:textId="77777777" w:rsidR="009E5347" w:rsidRPr="005061DC" w:rsidRDefault="009E5347" w:rsidP="009E5347">
      <w:pPr>
        <w:pStyle w:val="PL"/>
      </w:pPr>
      <w:r w:rsidRPr="005061DC">
        <w:t xml:space="preserve">        '413':</w:t>
      </w:r>
    </w:p>
    <w:p w14:paraId="7E2021E6" w14:textId="77777777" w:rsidR="009E5347" w:rsidRPr="005061DC" w:rsidRDefault="009E5347" w:rsidP="009E5347">
      <w:pPr>
        <w:pStyle w:val="PL"/>
      </w:pPr>
      <w:r w:rsidRPr="005061DC">
        <w:t xml:space="preserve">          $ref: 'TS29122_CommonData.yaml#/components/responses/413'</w:t>
      </w:r>
    </w:p>
    <w:p w14:paraId="31C168FF" w14:textId="77777777" w:rsidR="009E5347" w:rsidRPr="005061DC" w:rsidRDefault="009E5347" w:rsidP="009E5347">
      <w:pPr>
        <w:pStyle w:val="PL"/>
      </w:pPr>
      <w:r w:rsidRPr="005061DC">
        <w:t xml:space="preserve">        '415':</w:t>
      </w:r>
    </w:p>
    <w:p w14:paraId="63E5BC9A" w14:textId="77777777" w:rsidR="009E5347" w:rsidRPr="005061DC" w:rsidRDefault="009E5347" w:rsidP="009E5347">
      <w:pPr>
        <w:pStyle w:val="PL"/>
      </w:pPr>
      <w:r w:rsidRPr="005061DC">
        <w:t xml:space="preserve">          $ref: 'TS29122_CommonData.yaml#/components/responses/415'</w:t>
      </w:r>
    </w:p>
    <w:p w14:paraId="7F814219" w14:textId="77777777" w:rsidR="009E5347" w:rsidRPr="005061DC" w:rsidRDefault="009E5347" w:rsidP="009E5347">
      <w:pPr>
        <w:pStyle w:val="PL"/>
      </w:pPr>
      <w:r w:rsidRPr="005061DC">
        <w:t xml:space="preserve">        '429':</w:t>
      </w:r>
    </w:p>
    <w:p w14:paraId="1CD1B757" w14:textId="77777777" w:rsidR="009E5347" w:rsidRPr="005061DC" w:rsidRDefault="009E5347" w:rsidP="009E5347">
      <w:pPr>
        <w:pStyle w:val="PL"/>
      </w:pPr>
      <w:r w:rsidRPr="005061DC">
        <w:t xml:space="preserve">          $ref: 'TS29122_CommonData.yaml#/components/responses/429'</w:t>
      </w:r>
    </w:p>
    <w:p w14:paraId="34733AA1" w14:textId="77777777" w:rsidR="009E5347" w:rsidRPr="005061DC" w:rsidRDefault="009E5347" w:rsidP="009E5347">
      <w:pPr>
        <w:pStyle w:val="PL"/>
      </w:pPr>
      <w:r w:rsidRPr="005061DC">
        <w:t xml:space="preserve">        '500':</w:t>
      </w:r>
    </w:p>
    <w:p w14:paraId="439D0AE7" w14:textId="77777777" w:rsidR="009E5347" w:rsidRPr="005061DC" w:rsidRDefault="009E5347" w:rsidP="009E5347">
      <w:pPr>
        <w:pStyle w:val="PL"/>
      </w:pPr>
      <w:r w:rsidRPr="005061DC">
        <w:t xml:space="preserve">          $ref: 'TS29122_CommonData.yaml#/components/responses/500'</w:t>
      </w:r>
    </w:p>
    <w:p w14:paraId="7AB826A4" w14:textId="77777777" w:rsidR="009E5347" w:rsidRPr="005061DC" w:rsidRDefault="009E5347" w:rsidP="009E5347">
      <w:pPr>
        <w:pStyle w:val="PL"/>
      </w:pPr>
      <w:r w:rsidRPr="005061DC">
        <w:t xml:space="preserve">        '503':</w:t>
      </w:r>
    </w:p>
    <w:p w14:paraId="05AF62E9" w14:textId="77777777" w:rsidR="009E5347" w:rsidRPr="005061DC" w:rsidRDefault="009E5347" w:rsidP="009E5347">
      <w:pPr>
        <w:pStyle w:val="PL"/>
      </w:pPr>
      <w:r w:rsidRPr="005061DC">
        <w:t xml:space="preserve">          $ref: 'TS29122_CommonData.yaml#/components/responses/503'</w:t>
      </w:r>
    </w:p>
    <w:p w14:paraId="3472258A" w14:textId="77777777" w:rsidR="009E5347" w:rsidRPr="005061DC" w:rsidRDefault="009E5347" w:rsidP="009E5347">
      <w:pPr>
        <w:pStyle w:val="PL"/>
      </w:pPr>
      <w:r w:rsidRPr="005061DC">
        <w:t xml:space="preserve">        default:</w:t>
      </w:r>
    </w:p>
    <w:p w14:paraId="1A16EF02" w14:textId="77777777" w:rsidR="009E5347" w:rsidRPr="005061DC" w:rsidRDefault="009E5347" w:rsidP="009E5347">
      <w:pPr>
        <w:pStyle w:val="PL"/>
      </w:pPr>
      <w:r w:rsidRPr="005061DC">
        <w:t xml:space="preserve">          $ref: 'TS29122_CommonData.yaml#/components/responses/default'</w:t>
      </w:r>
    </w:p>
    <w:p w14:paraId="7CDBEB53" w14:textId="77777777" w:rsidR="009E5347" w:rsidRPr="005061DC" w:rsidRDefault="009E5347" w:rsidP="009E5347">
      <w:pPr>
        <w:pStyle w:val="PL"/>
      </w:pPr>
    </w:p>
    <w:p w14:paraId="1BDFD9EC" w14:textId="77777777" w:rsidR="009E5347" w:rsidRPr="005061DC" w:rsidRDefault="009E5347" w:rsidP="009E5347">
      <w:pPr>
        <w:pStyle w:val="PL"/>
      </w:pPr>
      <w:r w:rsidRPr="005061DC">
        <w:t xml:space="preserve">    delete:</w:t>
      </w:r>
    </w:p>
    <w:p w14:paraId="75B7F57E" w14:textId="77777777" w:rsidR="009E5347" w:rsidRDefault="009E5347" w:rsidP="009E5347">
      <w:pPr>
        <w:pStyle w:val="PL"/>
      </w:pPr>
      <w:r w:rsidRPr="005061DC">
        <w:t xml:space="preserve">      description: </w:t>
      </w:r>
      <w:r>
        <w:t>&gt;</w:t>
      </w:r>
    </w:p>
    <w:p w14:paraId="2D51DCE8" w14:textId="77777777" w:rsidR="009E5347" w:rsidRPr="005061DC" w:rsidRDefault="009E5347" w:rsidP="009E5347">
      <w:pPr>
        <w:pStyle w:val="PL"/>
      </w:pPr>
      <w:r>
        <w:t xml:space="preserve">        </w:t>
      </w:r>
      <w:r w:rsidRPr="005061DC">
        <w:t>Deletes an existing individual EAS discovery subscription identified by the subscriptionId.</w:t>
      </w:r>
    </w:p>
    <w:p w14:paraId="1BA8C919" w14:textId="77777777" w:rsidR="00010ADB" w:rsidRDefault="00010ADB" w:rsidP="00010ADB">
      <w:pPr>
        <w:pStyle w:val="PL"/>
      </w:pPr>
      <w:r>
        <w:t xml:space="preserve">      </w:t>
      </w:r>
      <w:r>
        <w:rPr>
          <w:rFonts w:cs="Courier New"/>
          <w:szCs w:val="16"/>
          <w:lang w:val="en-US"/>
        </w:rPr>
        <w:t>operationId: DeleteIndEASDiscSub</w:t>
      </w:r>
    </w:p>
    <w:p w14:paraId="38948D1E" w14:textId="77777777" w:rsidR="009E5347" w:rsidRPr="005061DC" w:rsidRDefault="009E5347" w:rsidP="009E5347">
      <w:pPr>
        <w:pStyle w:val="PL"/>
      </w:pPr>
      <w:r w:rsidRPr="005061DC">
        <w:t xml:space="preserve">      tags:</w:t>
      </w:r>
    </w:p>
    <w:p w14:paraId="35F693C3" w14:textId="4E2A3094" w:rsidR="009E5347" w:rsidRPr="005061DC" w:rsidRDefault="009E5347" w:rsidP="009E5347">
      <w:pPr>
        <w:pStyle w:val="PL"/>
      </w:pPr>
      <w:r w:rsidRPr="005061DC">
        <w:t xml:space="preserve">        - Individual EAS Discovery Subscription</w:t>
      </w:r>
      <w:r w:rsidR="00010ADB">
        <w:t xml:space="preserve"> (Document)</w:t>
      </w:r>
    </w:p>
    <w:p w14:paraId="4F8F6DD7" w14:textId="77777777" w:rsidR="009E5347" w:rsidRPr="005061DC" w:rsidRDefault="009E5347" w:rsidP="009E5347">
      <w:pPr>
        <w:pStyle w:val="PL"/>
      </w:pPr>
      <w:r w:rsidRPr="005061DC">
        <w:t xml:space="preserve">      parameters:</w:t>
      </w:r>
    </w:p>
    <w:p w14:paraId="4C75AE51" w14:textId="77777777" w:rsidR="009E5347" w:rsidRPr="005061DC" w:rsidRDefault="009E5347" w:rsidP="009E5347">
      <w:pPr>
        <w:pStyle w:val="PL"/>
      </w:pPr>
      <w:r w:rsidRPr="005061DC">
        <w:t xml:space="preserve">        - name: subscriptionId</w:t>
      </w:r>
    </w:p>
    <w:p w14:paraId="59AD31C4" w14:textId="77777777" w:rsidR="009E5347" w:rsidRPr="005061DC" w:rsidRDefault="009E5347" w:rsidP="009E5347">
      <w:pPr>
        <w:pStyle w:val="PL"/>
      </w:pPr>
      <w:r w:rsidRPr="005061DC">
        <w:t xml:space="preserve">          in: path</w:t>
      </w:r>
    </w:p>
    <w:p w14:paraId="645B0BF6" w14:textId="6EDD5390" w:rsidR="009E5347" w:rsidRPr="005061DC" w:rsidRDefault="009E5347" w:rsidP="009E5347">
      <w:pPr>
        <w:pStyle w:val="PL"/>
      </w:pPr>
      <w:r w:rsidRPr="005061DC">
        <w:t xml:space="preserve">          description: Identifies an individual EAS discovery subscription resource</w:t>
      </w:r>
      <w:r w:rsidR="00B2173F">
        <w:t>.</w:t>
      </w:r>
    </w:p>
    <w:p w14:paraId="13E6BB74" w14:textId="77777777" w:rsidR="009E5347" w:rsidRPr="005061DC" w:rsidRDefault="009E5347" w:rsidP="009E5347">
      <w:pPr>
        <w:pStyle w:val="PL"/>
      </w:pPr>
      <w:r w:rsidRPr="005061DC">
        <w:t xml:space="preserve">          required: true</w:t>
      </w:r>
    </w:p>
    <w:p w14:paraId="15B217E0" w14:textId="77777777" w:rsidR="009E5347" w:rsidRPr="005061DC" w:rsidRDefault="009E5347" w:rsidP="009E5347">
      <w:pPr>
        <w:pStyle w:val="PL"/>
      </w:pPr>
      <w:r w:rsidRPr="005061DC">
        <w:t xml:space="preserve">          schema:</w:t>
      </w:r>
    </w:p>
    <w:p w14:paraId="6C4AB1D5" w14:textId="77777777" w:rsidR="009E5347" w:rsidRPr="005061DC" w:rsidRDefault="009E5347" w:rsidP="009E5347">
      <w:pPr>
        <w:pStyle w:val="PL"/>
      </w:pPr>
      <w:r w:rsidRPr="005061DC">
        <w:t xml:space="preserve">            type: string</w:t>
      </w:r>
    </w:p>
    <w:p w14:paraId="089520D5" w14:textId="77777777" w:rsidR="009E5347" w:rsidRPr="005061DC" w:rsidRDefault="009E5347" w:rsidP="009E5347">
      <w:pPr>
        <w:pStyle w:val="PL"/>
      </w:pPr>
      <w:r w:rsidRPr="005061DC">
        <w:t xml:space="preserve">      responses:</w:t>
      </w:r>
    </w:p>
    <w:p w14:paraId="5C1946F2" w14:textId="77777777" w:rsidR="009E5347" w:rsidRPr="005061DC" w:rsidRDefault="009E5347" w:rsidP="009E5347">
      <w:pPr>
        <w:pStyle w:val="PL"/>
      </w:pPr>
      <w:r w:rsidRPr="005061DC">
        <w:t xml:space="preserve">        '204':</w:t>
      </w:r>
    </w:p>
    <w:p w14:paraId="50C39B43" w14:textId="77777777" w:rsidR="009E5347" w:rsidRDefault="009E5347" w:rsidP="009E5347">
      <w:pPr>
        <w:pStyle w:val="PL"/>
      </w:pPr>
      <w:r w:rsidRPr="005061DC">
        <w:t xml:space="preserve">          description: </w:t>
      </w:r>
      <w:r>
        <w:t>&gt;</w:t>
      </w:r>
    </w:p>
    <w:p w14:paraId="7B284203" w14:textId="77777777" w:rsidR="009E5347" w:rsidRPr="005061DC" w:rsidRDefault="009E5347" w:rsidP="009E5347">
      <w:pPr>
        <w:pStyle w:val="PL"/>
      </w:pPr>
      <w:r>
        <w:t xml:space="preserve">            </w:t>
      </w:r>
      <w:r w:rsidRPr="005061DC">
        <w:t>An individual EAS discovery subscription resource deleted successfully.</w:t>
      </w:r>
    </w:p>
    <w:p w14:paraId="527963C7" w14:textId="77777777" w:rsidR="009E5347" w:rsidRPr="005061DC" w:rsidRDefault="009E5347" w:rsidP="009E5347">
      <w:pPr>
        <w:pStyle w:val="PL"/>
      </w:pPr>
      <w:r w:rsidRPr="005061DC">
        <w:t xml:space="preserve">        '307':</w:t>
      </w:r>
    </w:p>
    <w:p w14:paraId="15F59858" w14:textId="77777777" w:rsidR="009E5347" w:rsidRPr="005061DC" w:rsidRDefault="009E5347" w:rsidP="009E5347">
      <w:pPr>
        <w:pStyle w:val="PL"/>
      </w:pPr>
      <w:r w:rsidRPr="005061DC">
        <w:t xml:space="preserve">          $ref: 'TS29122_CommonData.yaml#/components/responses/307'</w:t>
      </w:r>
    </w:p>
    <w:p w14:paraId="09E233A6" w14:textId="77777777" w:rsidR="009E5347" w:rsidRPr="005061DC" w:rsidRDefault="009E5347" w:rsidP="009E5347">
      <w:pPr>
        <w:pStyle w:val="PL"/>
      </w:pPr>
      <w:r w:rsidRPr="005061DC">
        <w:t xml:space="preserve">        '308':</w:t>
      </w:r>
    </w:p>
    <w:p w14:paraId="45E42C50" w14:textId="77777777" w:rsidR="009E5347" w:rsidRPr="005061DC" w:rsidRDefault="009E5347" w:rsidP="009E5347">
      <w:pPr>
        <w:pStyle w:val="PL"/>
      </w:pPr>
      <w:r w:rsidRPr="005061DC">
        <w:t xml:space="preserve">          $ref: 'TS29122_CommonData.yaml#/components/responses/308'</w:t>
      </w:r>
    </w:p>
    <w:p w14:paraId="5D84DE10" w14:textId="77777777" w:rsidR="009E5347" w:rsidRPr="005061DC" w:rsidRDefault="009E5347" w:rsidP="009E5347">
      <w:pPr>
        <w:pStyle w:val="PL"/>
      </w:pPr>
      <w:r w:rsidRPr="005061DC">
        <w:t xml:space="preserve">        '400':</w:t>
      </w:r>
    </w:p>
    <w:p w14:paraId="4D480652" w14:textId="77777777" w:rsidR="009E5347" w:rsidRPr="005061DC" w:rsidRDefault="009E5347" w:rsidP="009E5347">
      <w:pPr>
        <w:pStyle w:val="PL"/>
      </w:pPr>
      <w:r w:rsidRPr="005061DC">
        <w:t xml:space="preserve">          $ref: 'TS29122_CommonData.yaml#/components/responses/400'</w:t>
      </w:r>
    </w:p>
    <w:p w14:paraId="5F2750F4" w14:textId="77777777" w:rsidR="009E5347" w:rsidRPr="005061DC" w:rsidRDefault="009E5347" w:rsidP="009E5347">
      <w:pPr>
        <w:pStyle w:val="PL"/>
      </w:pPr>
      <w:r w:rsidRPr="005061DC">
        <w:t xml:space="preserve">        '401':</w:t>
      </w:r>
    </w:p>
    <w:p w14:paraId="02598054" w14:textId="77777777" w:rsidR="009E5347" w:rsidRPr="005061DC" w:rsidRDefault="009E5347" w:rsidP="009E5347">
      <w:pPr>
        <w:pStyle w:val="PL"/>
      </w:pPr>
      <w:r w:rsidRPr="005061DC">
        <w:t xml:space="preserve">          $ref: 'TS29122_CommonData.yaml#/components/responses/401'</w:t>
      </w:r>
    </w:p>
    <w:p w14:paraId="3E9CC845" w14:textId="77777777" w:rsidR="009E5347" w:rsidRPr="005061DC" w:rsidRDefault="009E5347" w:rsidP="009E5347">
      <w:pPr>
        <w:pStyle w:val="PL"/>
      </w:pPr>
      <w:r w:rsidRPr="005061DC">
        <w:t xml:space="preserve">        '403':</w:t>
      </w:r>
    </w:p>
    <w:p w14:paraId="1FBBC9ED" w14:textId="77777777" w:rsidR="009E5347" w:rsidRPr="005061DC" w:rsidRDefault="009E5347" w:rsidP="009E5347">
      <w:pPr>
        <w:pStyle w:val="PL"/>
      </w:pPr>
      <w:r w:rsidRPr="005061DC">
        <w:t xml:space="preserve">          $ref: 'TS29122_CommonData.yaml#/components/responses/403'</w:t>
      </w:r>
    </w:p>
    <w:p w14:paraId="023E3ED3" w14:textId="77777777" w:rsidR="009E5347" w:rsidRPr="005061DC" w:rsidRDefault="009E5347" w:rsidP="009E5347">
      <w:pPr>
        <w:pStyle w:val="PL"/>
      </w:pPr>
      <w:r w:rsidRPr="005061DC">
        <w:t xml:space="preserve">        '404':</w:t>
      </w:r>
    </w:p>
    <w:p w14:paraId="28FCE132" w14:textId="77777777" w:rsidR="009E5347" w:rsidRPr="005061DC" w:rsidRDefault="009E5347" w:rsidP="009E5347">
      <w:pPr>
        <w:pStyle w:val="PL"/>
      </w:pPr>
      <w:r w:rsidRPr="005061DC">
        <w:t xml:space="preserve">          $ref: 'TS29122_CommonData.yaml#/components/responses/404'</w:t>
      </w:r>
    </w:p>
    <w:p w14:paraId="08580C05" w14:textId="77777777" w:rsidR="009E5347" w:rsidRPr="005061DC" w:rsidRDefault="009E5347" w:rsidP="009E5347">
      <w:pPr>
        <w:pStyle w:val="PL"/>
      </w:pPr>
      <w:r w:rsidRPr="005061DC">
        <w:t xml:space="preserve">        '429':</w:t>
      </w:r>
    </w:p>
    <w:p w14:paraId="34D1BF8F" w14:textId="77777777" w:rsidR="009E5347" w:rsidRPr="005061DC" w:rsidRDefault="009E5347" w:rsidP="009E5347">
      <w:pPr>
        <w:pStyle w:val="PL"/>
      </w:pPr>
      <w:r w:rsidRPr="005061DC">
        <w:t xml:space="preserve">          $ref: 'TS29122_CommonData.yaml#/components/responses/429'</w:t>
      </w:r>
    </w:p>
    <w:p w14:paraId="6DAE9D13" w14:textId="77777777" w:rsidR="009E5347" w:rsidRPr="005061DC" w:rsidRDefault="009E5347" w:rsidP="009E5347">
      <w:pPr>
        <w:pStyle w:val="PL"/>
      </w:pPr>
      <w:r w:rsidRPr="005061DC">
        <w:t xml:space="preserve">        '500':</w:t>
      </w:r>
    </w:p>
    <w:p w14:paraId="5ECCD0B8" w14:textId="77777777" w:rsidR="009E5347" w:rsidRPr="005061DC" w:rsidRDefault="009E5347" w:rsidP="009E5347">
      <w:pPr>
        <w:pStyle w:val="PL"/>
      </w:pPr>
      <w:r w:rsidRPr="005061DC">
        <w:t xml:space="preserve">          $ref: 'TS29122_CommonData.yaml#/components/responses/500'</w:t>
      </w:r>
    </w:p>
    <w:p w14:paraId="7270158E" w14:textId="77777777" w:rsidR="009E5347" w:rsidRPr="005061DC" w:rsidRDefault="009E5347" w:rsidP="009E5347">
      <w:pPr>
        <w:pStyle w:val="PL"/>
      </w:pPr>
      <w:r w:rsidRPr="005061DC">
        <w:t xml:space="preserve">        '503':</w:t>
      </w:r>
    </w:p>
    <w:p w14:paraId="50F7EC4F" w14:textId="77777777" w:rsidR="009E5347" w:rsidRPr="005061DC" w:rsidRDefault="009E5347" w:rsidP="009E5347">
      <w:pPr>
        <w:pStyle w:val="PL"/>
      </w:pPr>
      <w:r w:rsidRPr="005061DC">
        <w:t xml:space="preserve">          $ref: 'TS29122_CommonData.yaml#/components/responses/503'</w:t>
      </w:r>
    </w:p>
    <w:p w14:paraId="52317920" w14:textId="77777777" w:rsidR="009E5347" w:rsidRPr="005061DC" w:rsidRDefault="009E5347" w:rsidP="009E5347">
      <w:pPr>
        <w:pStyle w:val="PL"/>
      </w:pPr>
      <w:r w:rsidRPr="005061DC">
        <w:t xml:space="preserve">        default:</w:t>
      </w:r>
    </w:p>
    <w:p w14:paraId="4F00A614" w14:textId="77777777" w:rsidR="009E5347" w:rsidRDefault="009E5347" w:rsidP="009E5347">
      <w:pPr>
        <w:pStyle w:val="PL"/>
      </w:pPr>
      <w:r w:rsidRPr="005061DC">
        <w:t xml:space="preserve">          $ref: 'TS29122_CommonData.yaml#/components/responses/default'</w:t>
      </w:r>
    </w:p>
    <w:p w14:paraId="66F024DB" w14:textId="77777777" w:rsidR="009E5347" w:rsidRDefault="009E5347" w:rsidP="009E5347">
      <w:pPr>
        <w:pStyle w:val="PL"/>
      </w:pPr>
    </w:p>
    <w:p w14:paraId="25C2CC5D" w14:textId="77777777" w:rsidR="009E5347" w:rsidRDefault="009E5347" w:rsidP="009E5347">
      <w:pPr>
        <w:pStyle w:val="PL"/>
      </w:pPr>
      <w:r>
        <w:t xml:space="preserve">    patch:</w:t>
      </w:r>
    </w:p>
    <w:p w14:paraId="3D26C75B" w14:textId="77777777" w:rsidR="009E5347" w:rsidRDefault="009E5347" w:rsidP="009E5347">
      <w:pPr>
        <w:pStyle w:val="PL"/>
      </w:pPr>
      <w:r>
        <w:t xml:space="preserve">      description: &gt;</w:t>
      </w:r>
    </w:p>
    <w:p w14:paraId="13BAB10C" w14:textId="77777777" w:rsidR="009E5347" w:rsidRDefault="009E5347" w:rsidP="009E5347">
      <w:pPr>
        <w:pStyle w:val="PL"/>
      </w:pPr>
      <w:r>
        <w:t xml:space="preserve">        Partial update an existing EAS Discovery Subscription resource identified by a</w:t>
      </w:r>
    </w:p>
    <w:p w14:paraId="7C26DBAB" w14:textId="77777777" w:rsidR="009E5347" w:rsidRDefault="009E5347" w:rsidP="009E5347">
      <w:pPr>
        <w:pStyle w:val="PL"/>
      </w:pPr>
      <w:r>
        <w:t xml:space="preserve">        subscriptionId.</w:t>
      </w:r>
    </w:p>
    <w:p w14:paraId="7B328B90" w14:textId="77777777" w:rsidR="00B2173F" w:rsidRDefault="00B2173F" w:rsidP="00B2173F">
      <w:pPr>
        <w:pStyle w:val="PL"/>
      </w:pPr>
      <w:r>
        <w:t xml:space="preserve">      </w:t>
      </w:r>
      <w:r>
        <w:rPr>
          <w:rFonts w:cs="Courier New"/>
          <w:szCs w:val="16"/>
          <w:lang w:val="en-US"/>
        </w:rPr>
        <w:t>operationId: ModifyIndEASDiscSub</w:t>
      </w:r>
    </w:p>
    <w:p w14:paraId="79C625CE" w14:textId="77777777" w:rsidR="009E5347" w:rsidRDefault="009E5347" w:rsidP="009E5347">
      <w:pPr>
        <w:pStyle w:val="PL"/>
      </w:pPr>
      <w:r>
        <w:t xml:space="preserve">      tags:</w:t>
      </w:r>
    </w:p>
    <w:p w14:paraId="41A54540" w14:textId="65F20211" w:rsidR="009E5347" w:rsidRDefault="009E5347" w:rsidP="009E5347">
      <w:pPr>
        <w:pStyle w:val="PL"/>
      </w:pPr>
      <w:r>
        <w:t xml:space="preserve">        - Individual EAS Discovery Subscription</w:t>
      </w:r>
      <w:r w:rsidR="00B2173F">
        <w:t xml:space="preserve"> (Document)</w:t>
      </w:r>
    </w:p>
    <w:p w14:paraId="7C5E7400" w14:textId="77777777" w:rsidR="009E5347" w:rsidRDefault="009E5347" w:rsidP="009E5347">
      <w:pPr>
        <w:pStyle w:val="PL"/>
      </w:pPr>
      <w:r>
        <w:t xml:space="preserve">      parameters:</w:t>
      </w:r>
    </w:p>
    <w:p w14:paraId="4E951657" w14:textId="77777777" w:rsidR="009E5347" w:rsidRDefault="009E5347" w:rsidP="009E5347">
      <w:pPr>
        <w:pStyle w:val="PL"/>
      </w:pPr>
      <w:r>
        <w:t xml:space="preserve">        - name: subscriptionId</w:t>
      </w:r>
    </w:p>
    <w:p w14:paraId="4886E8A3" w14:textId="77777777" w:rsidR="009E5347" w:rsidRDefault="009E5347" w:rsidP="009E5347">
      <w:pPr>
        <w:pStyle w:val="PL"/>
      </w:pPr>
      <w:r>
        <w:t xml:space="preserve">          in: path</w:t>
      </w:r>
    </w:p>
    <w:p w14:paraId="7A9797AB" w14:textId="2D4CBC6A" w:rsidR="009E5347" w:rsidRDefault="009E5347" w:rsidP="009E5347">
      <w:pPr>
        <w:pStyle w:val="PL"/>
      </w:pPr>
      <w:r>
        <w:t xml:space="preserve">          description: Identifies an individual EAS discovery subscription resource</w:t>
      </w:r>
      <w:r w:rsidR="00B2173F">
        <w:t>.</w:t>
      </w:r>
    </w:p>
    <w:p w14:paraId="24A26EE3" w14:textId="77777777" w:rsidR="009E5347" w:rsidRDefault="009E5347" w:rsidP="009E5347">
      <w:pPr>
        <w:pStyle w:val="PL"/>
      </w:pPr>
      <w:r>
        <w:lastRenderedPageBreak/>
        <w:t xml:space="preserve">          required: true</w:t>
      </w:r>
    </w:p>
    <w:p w14:paraId="0684C65F" w14:textId="77777777" w:rsidR="009E5347" w:rsidRDefault="009E5347" w:rsidP="009E5347">
      <w:pPr>
        <w:pStyle w:val="PL"/>
      </w:pPr>
      <w:r>
        <w:t xml:space="preserve">          schema:</w:t>
      </w:r>
    </w:p>
    <w:p w14:paraId="2EBADE10" w14:textId="77777777" w:rsidR="009E5347" w:rsidRDefault="009E5347" w:rsidP="009E5347">
      <w:pPr>
        <w:pStyle w:val="PL"/>
      </w:pPr>
      <w:r>
        <w:t xml:space="preserve">            type: string</w:t>
      </w:r>
    </w:p>
    <w:p w14:paraId="51E5E474" w14:textId="77777777" w:rsidR="009E5347" w:rsidRDefault="009E5347" w:rsidP="009E5347">
      <w:pPr>
        <w:pStyle w:val="PL"/>
      </w:pPr>
      <w:r>
        <w:t xml:space="preserve">      requestBody:</w:t>
      </w:r>
    </w:p>
    <w:p w14:paraId="7B7A0B68" w14:textId="55A65201" w:rsidR="009E5347" w:rsidRDefault="009E5347" w:rsidP="009E5347">
      <w:pPr>
        <w:pStyle w:val="PL"/>
      </w:pPr>
      <w:r>
        <w:t xml:space="preserve">        description: Parameters to replace the existing subscription</w:t>
      </w:r>
      <w:r w:rsidR="00B2173F">
        <w:t>.</w:t>
      </w:r>
    </w:p>
    <w:p w14:paraId="141489BF" w14:textId="77777777" w:rsidR="009E5347" w:rsidRDefault="009E5347" w:rsidP="009E5347">
      <w:pPr>
        <w:pStyle w:val="PL"/>
      </w:pPr>
      <w:r>
        <w:t xml:space="preserve">        required: true</w:t>
      </w:r>
    </w:p>
    <w:p w14:paraId="72F52CB1" w14:textId="77777777" w:rsidR="009E5347" w:rsidRDefault="009E5347" w:rsidP="009E5347">
      <w:pPr>
        <w:pStyle w:val="PL"/>
      </w:pPr>
      <w:r>
        <w:t xml:space="preserve">        content:</w:t>
      </w:r>
    </w:p>
    <w:p w14:paraId="42C06701" w14:textId="0C2D82BC" w:rsidR="009E5347" w:rsidRDefault="009E5347" w:rsidP="009E5347">
      <w:pPr>
        <w:pStyle w:val="PL"/>
      </w:pPr>
      <w:r>
        <w:t xml:space="preserve">          application/</w:t>
      </w:r>
      <w:r w:rsidR="00A466B7" w:rsidRPr="009D1046">
        <w:t>merge-patch+</w:t>
      </w:r>
      <w:r>
        <w:t>json:</w:t>
      </w:r>
    </w:p>
    <w:p w14:paraId="6A3C6FFF" w14:textId="77777777" w:rsidR="009E5347" w:rsidRDefault="009E5347" w:rsidP="009E5347">
      <w:pPr>
        <w:pStyle w:val="PL"/>
      </w:pPr>
      <w:r>
        <w:t xml:space="preserve">            schema:</w:t>
      </w:r>
    </w:p>
    <w:p w14:paraId="2BA1734A" w14:textId="77777777" w:rsidR="009E5347" w:rsidRDefault="009E5347" w:rsidP="009E5347">
      <w:pPr>
        <w:pStyle w:val="PL"/>
      </w:pPr>
      <w:r>
        <w:t xml:space="preserve">              $ref: '#/components/schemas/EasDiscoverySubscriptionPatch'</w:t>
      </w:r>
    </w:p>
    <w:p w14:paraId="6BD095B4" w14:textId="77777777" w:rsidR="009E5347" w:rsidRDefault="009E5347" w:rsidP="009E5347">
      <w:pPr>
        <w:pStyle w:val="PL"/>
      </w:pPr>
      <w:r>
        <w:t xml:space="preserve">      responses:</w:t>
      </w:r>
    </w:p>
    <w:p w14:paraId="3C0C0098" w14:textId="77777777" w:rsidR="009E5347" w:rsidRDefault="009E5347" w:rsidP="009E5347">
      <w:pPr>
        <w:pStyle w:val="PL"/>
      </w:pPr>
      <w:r>
        <w:t xml:space="preserve">        '200':</w:t>
      </w:r>
    </w:p>
    <w:p w14:paraId="337F97C5" w14:textId="77777777" w:rsidR="009E5347" w:rsidRDefault="009E5347" w:rsidP="009E5347">
      <w:pPr>
        <w:pStyle w:val="PL"/>
      </w:pPr>
      <w:r>
        <w:t xml:space="preserve">          description: &gt;</w:t>
      </w:r>
    </w:p>
    <w:p w14:paraId="40EE1E28" w14:textId="0B73D445" w:rsidR="009E5347" w:rsidRDefault="009E5347" w:rsidP="009E5347">
      <w:pPr>
        <w:pStyle w:val="PL"/>
      </w:pPr>
      <w:r>
        <w:t xml:space="preserve">            OK (An individual EAS discovery subscription resource updated successfully)</w:t>
      </w:r>
      <w:r w:rsidR="00B2173F">
        <w:t>.</w:t>
      </w:r>
    </w:p>
    <w:p w14:paraId="0A07CA36" w14:textId="77777777" w:rsidR="009E5347" w:rsidRDefault="009E5347" w:rsidP="009E5347">
      <w:pPr>
        <w:pStyle w:val="PL"/>
      </w:pPr>
      <w:r>
        <w:t xml:space="preserve">          content:</w:t>
      </w:r>
    </w:p>
    <w:p w14:paraId="67E53FBF" w14:textId="77777777" w:rsidR="009E5347" w:rsidRDefault="009E5347" w:rsidP="009E5347">
      <w:pPr>
        <w:pStyle w:val="PL"/>
      </w:pPr>
      <w:r>
        <w:t xml:space="preserve">            application/json:</w:t>
      </w:r>
    </w:p>
    <w:p w14:paraId="60CB8330" w14:textId="77777777" w:rsidR="009E5347" w:rsidRDefault="009E5347" w:rsidP="009E5347">
      <w:pPr>
        <w:pStyle w:val="PL"/>
      </w:pPr>
      <w:r>
        <w:t xml:space="preserve">              schema:</w:t>
      </w:r>
    </w:p>
    <w:p w14:paraId="7A74AB7D" w14:textId="77777777" w:rsidR="009E5347" w:rsidRDefault="009E5347" w:rsidP="009E5347">
      <w:pPr>
        <w:pStyle w:val="PL"/>
      </w:pPr>
      <w:r>
        <w:t xml:space="preserve">                $ref: '#/components/schemas/EasDiscoverySubscription'</w:t>
      </w:r>
    </w:p>
    <w:p w14:paraId="68E3DF8E" w14:textId="77777777" w:rsidR="009E5347" w:rsidRPr="00B76B2B" w:rsidRDefault="009E5347" w:rsidP="009E5347">
      <w:pPr>
        <w:pStyle w:val="PL"/>
        <w:rPr>
          <w:lang w:val="en-US"/>
        </w:rPr>
      </w:pPr>
      <w:r w:rsidRPr="00B76B2B">
        <w:rPr>
          <w:lang w:val="en-US"/>
        </w:rPr>
        <w:t xml:space="preserve">        '204':</w:t>
      </w:r>
    </w:p>
    <w:p w14:paraId="09044240" w14:textId="77777777" w:rsidR="009E5347" w:rsidRDefault="009E5347" w:rsidP="009E5347">
      <w:pPr>
        <w:pStyle w:val="PL"/>
      </w:pPr>
      <w:r>
        <w:t xml:space="preserve">          description: No Content (modified</w:t>
      </w:r>
      <w:r w:rsidRPr="00646838">
        <w:t xml:space="preserve"> successfully</w:t>
      </w:r>
      <w:r>
        <w:t>).</w:t>
      </w:r>
    </w:p>
    <w:p w14:paraId="036E47CD" w14:textId="77777777" w:rsidR="009E5347" w:rsidRDefault="009E5347" w:rsidP="009E5347">
      <w:pPr>
        <w:pStyle w:val="PL"/>
      </w:pPr>
      <w:r>
        <w:t xml:space="preserve">        '400':</w:t>
      </w:r>
    </w:p>
    <w:p w14:paraId="38C53FF1" w14:textId="77777777" w:rsidR="009E5347" w:rsidRDefault="009E5347" w:rsidP="009E5347">
      <w:pPr>
        <w:pStyle w:val="PL"/>
      </w:pPr>
      <w:r>
        <w:t xml:space="preserve">          $ref: 'TS29122_CommonData.yaml#/components/responses/400'</w:t>
      </w:r>
    </w:p>
    <w:p w14:paraId="0232CA6F" w14:textId="77777777" w:rsidR="009E5347" w:rsidRDefault="009E5347" w:rsidP="009E5347">
      <w:pPr>
        <w:pStyle w:val="PL"/>
      </w:pPr>
      <w:r>
        <w:t xml:space="preserve">        '401':</w:t>
      </w:r>
    </w:p>
    <w:p w14:paraId="718CBB8B" w14:textId="77777777" w:rsidR="009E5347" w:rsidRDefault="009E5347" w:rsidP="009E5347">
      <w:pPr>
        <w:pStyle w:val="PL"/>
      </w:pPr>
      <w:r>
        <w:t xml:space="preserve">          $ref: 'TS29122_CommonData.yaml#/components/responses/401'</w:t>
      </w:r>
    </w:p>
    <w:p w14:paraId="3F03BEAE" w14:textId="77777777" w:rsidR="009E5347" w:rsidRDefault="009E5347" w:rsidP="009E5347">
      <w:pPr>
        <w:pStyle w:val="PL"/>
      </w:pPr>
      <w:r>
        <w:t xml:space="preserve">        '403':</w:t>
      </w:r>
    </w:p>
    <w:p w14:paraId="0DB6FB72" w14:textId="77777777" w:rsidR="009E5347" w:rsidRDefault="009E5347" w:rsidP="009E5347">
      <w:pPr>
        <w:pStyle w:val="PL"/>
      </w:pPr>
      <w:r>
        <w:t xml:space="preserve">          $ref: 'TS29122_CommonData.yaml#/components/responses/403'</w:t>
      </w:r>
    </w:p>
    <w:p w14:paraId="3FD8FCE9" w14:textId="77777777" w:rsidR="009E5347" w:rsidRDefault="009E5347" w:rsidP="009E5347">
      <w:pPr>
        <w:pStyle w:val="PL"/>
      </w:pPr>
      <w:r>
        <w:t xml:space="preserve">        '404':</w:t>
      </w:r>
    </w:p>
    <w:p w14:paraId="026B4ED7" w14:textId="77777777" w:rsidR="009E5347" w:rsidRDefault="009E5347" w:rsidP="009E5347">
      <w:pPr>
        <w:pStyle w:val="PL"/>
      </w:pPr>
      <w:r>
        <w:t xml:space="preserve">          $ref: 'TS29122_CommonData.yaml#/components/responses/404'</w:t>
      </w:r>
    </w:p>
    <w:p w14:paraId="69BC3990" w14:textId="77777777" w:rsidR="009E5347" w:rsidRDefault="009E5347" w:rsidP="009E5347">
      <w:pPr>
        <w:pStyle w:val="PL"/>
      </w:pPr>
      <w:r>
        <w:t xml:space="preserve">        '411':</w:t>
      </w:r>
    </w:p>
    <w:p w14:paraId="74F930A3" w14:textId="77777777" w:rsidR="009E5347" w:rsidRDefault="009E5347" w:rsidP="009E5347">
      <w:pPr>
        <w:pStyle w:val="PL"/>
      </w:pPr>
      <w:r>
        <w:t xml:space="preserve">          $ref: 'TS29122_CommonData.yaml#/components/responses/411'</w:t>
      </w:r>
    </w:p>
    <w:p w14:paraId="16CBE091" w14:textId="77777777" w:rsidR="009E5347" w:rsidRDefault="009E5347" w:rsidP="009E5347">
      <w:pPr>
        <w:pStyle w:val="PL"/>
      </w:pPr>
      <w:r>
        <w:t xml:space="preserve">        '413':</w:t>
      </w:r>
    </w:p>
    <w:p w14:paraId="2672DE30" w14:textId="77777777" w:rsidR="009E5347" w:rsidRDefault="009E5347" w:rsidP="009E5347">
      <w:pPr>
        <w:pStyle w:val="PL"/>
      </w:pPr>
      <w:r>
        <w:t xml:space="preserve">          $ref: 'TS29122_CommonData.yaml#/components/responses/413'</w:t>
      </w:r>
    </w:p>
    <w:p w14:paraId="1FC2A42B" w14:textId="77777777" w:rsidR="009E5347" w:rsidRDefault="009E5347" w:rsidP="009E5347">
      <w:pPr>
        <w:pStyle w:val="PL"/>
      </w:pPr>
      <w:r>
        <w:t xml:space="preserve">        '415':</w:t>
      </w:r>
    </w:p>
    <w:p w14:paraId="0920B91A" w14:textId="77777777" w:rsidR="009E5347" w:rsidRDefault="009E5347" w:rsidP="009E5347">
      <w:pPr>
        <w:pStyle w:val="PL"/>
      </w:pPr>
      <w:r>
        <w:t xml:space="preserve">          $ref: 'TS29122_CommonData.yaml#/components/responses/415'</w:t>
      </w:r>
    </w:p>
    <w:p w14:paraId="4769C5C1" w14:textId="77777777" w:rsidR="009E5347" w:rsidRDefault="009E5347" w:rsidP="009E5347">
      <w:pPr>
        <w:pStyle w:val="PL"/>
      </w:pPr>
      <w:r>
        <w:t xml:space="preserve">        '429':</w:t>
      </w:r>
    </w:p>
    <w:p w14:paraId="3FD45681" w14:textId="77777777" w:rsidR="009E5347" w:rsidRDefault="009E5347" w:rsidP="009E5347">
      <w:pPr>
        <w:pStyle w:val="PL"/>
      </w:pPr>
      <w:r>
        <w:t xml:space="preserve">          $ref: 'TS29122_CommonData.yaml#/components/responses/429'</w:t>
      </w:r>
    </w:p>
    <w:p w14:paraId="50076116" w14:textId="77777777" w:rsidR="009E5347" w:rsidRDefault="009E5347" w:rsidP="009E5347">
      <w:pPr>
        <w:pStyle w:val="PL"/>
      </w:pPr>
      <w:r>
        <w:t xml:space="preserve">        '500':</w:t>
      </w:r>
    </w:p>
    <w:p w14:paraId="46247B1C" w14:textId="77777777" w:rsidR="009E5347" w:rsidRDefault="009E5347" w:rsidP="009E5347">
      <w:pPr>
        <w:pStyle w:val="PL"/>
      </w:pPr>
      <w:r>
        <w:t xml:space="preserve">          $ref: 'TS29122_CommonData.yaml#/components/responses/500'</w:t>
      </w:r>
    </w:p>
    <w:p w14:paraId="0093AD27" w14:textId="77777777" w:rsidR="009E5347" w:rsidRDefault="009E5347" w:rsidP="009E5347">
      <w:pPr>
        <w:pStyle w:val="PL"/>
      </w:pPr>
      <w:r>
        <w:t xml:space="preserve">        '503':</w:t>
      </w:r>
    </w:p>
    <w:p w14:paraId="3C666BB0" w14:textId="77777777" w:rsidR="009E5347" w:rsidRDefault="009E5347" w:rsidP="009E5347">
      <w:pPr>
        <w:pStyle w:val="PL"/>
      </w:pPr>
      <w:r>
        <w:t xml:space="preserve">          $ref: 'TS29122_CommonData.yaml#/components/responses/503'</w:t>
      </w:r>
    </w:p>
    <w:p w14:paraId="403E1375" w14:textId="77777777" w:rsidR="009E5347" w:rsidRDefault="009E5347" w:rsidP="009E5347">
      <w:pPr>
        <w:pStyle w:val="PL"/>
      </w:pPr>
      <w:r>
        <w:t xml:space="preserve">        default:</w:t>
      </w:r>
    </w:p>
    <w:p w14:paraId="287D509D" w14:textId="77777777" w:rsidR="009E5347" w:rsidRPr="005061DC" w:rsidRDefault="009E5347" w:rsidP="009E5347">
      <w:pPr>
        <w:pStyle w:val="PL"/>
      </w:pPr>
      <w:r>
        <w:t xml:space="preserve">          $ref: 'TS29122_CommonData.yaml#/components/responses/default'</w:t>
      </w:r>
    </w:p>
    <w:p w14:paraId="6A8A5A18" w14:textId="77777777" w:rsidR="009E5347" w:rsidRDefault="009E5347" w:rsidP="009E5347">
      <w:pPr>
        <w:pStyle w:val="PL"/>
      </w:pPr>
    </w:p>
    <w:p w14:paraId="58AF3A5C" w14:textId="77777777" w:rsidR="009E5347" w:rsidRPr="005061DC" w:rsidRDefault="009E5347" w:rsidP="009E5347">
      <w:pPr>
        <w:pStyle w:val="PL"/>
      </w:pPr>
      <w:r w:rsidRPr="005061DC">
        <w:t xml:space="preserve">  /eas-profiles</w:t>
      </w:r>
      <w:r>
        <w:t>/</w:t>
      </w:r>
      <w:r>
        <w:rPr>
          <w:lang w:eastAsia="zh-CN"/>
        </w:rPr>
        <w:t>request-discovery</w:t>
      </w:r>
      <w:r w:rsidRPr="005061DC">
        <w:t>:</w:t>
      </w:r>
    </w:p>
    <w:p w14:paraId="555ECDFC" w14:textId="77777777" w:rsidR="009E5347" w:rsidRPr="005061DC" w:rsidRDefault="009E5347" w:rsidP="009E5347">
      <w:pPr>
        <w:pStyle w:val="PL"/>
      </w:pPr>
      <w:r w:rsidRPr="005061DC">
        <w:t xml:space="preserve">    </w:t>
      </w:r>
      <w:r>
        <w:t>post</w:t>
      </w:r>
      <w:r w:rsidRPr="005061DC">
        <w:t>:</w:t>
      </w:r>
    </w:p>
    <w:p w14:paraId="357AE3AF" w14:textId="77777777" w:rsidR="00B2173F" w:rsidRDefault="009E5347" w:rsidP="00B2173F">
      <w:pPr>
        <w:pStyle w:val="PL"/>
      </w:pPr>
      <w:r w:rsidRPr="005061DC">
        <w:t xml:space="preserve">      description: </w:t>
      </w:r>
      <w:r w:rsidR="00B2173F">
        <w:t>&gt;</w:t>
      </w:r>
    </w:p>
    <w:p w14:paraId="31113256" w14:textId="467D8B16" w:rsidR="009E5347" w:rsidRPr="005061DC" w:rsidRDefault="00B2173F" w:rsidP="00B2173F">
      <w:pPr>
        <w:pStyle w:val="PL"/>
      </w:pPr>
      <w:r>
        <w:t xml:space="preserve">        </w:t>
      </w:r>
      <w:r w:rsidR="009E5347" w:rsidRPr="005061DC">
        <w:t xml:space="preserve">Provides EAS information requested by the </w:t>
      </w:r>
      <w:r w:rsidR="009E5347">
        <w:t>service consumer (i.e. EEC, EAS or EES)</w:t>
      </w:r>
      <w:r w:rsidR="009E5347" w:rsidRPr="005061DC">
        <w:t>.</w:t>
      </w:r>
    </w:p>
    <w:p w14:paraId="4E8C2A51" w14:textId="77777777" w:rsidR="00B2173F" w:rsidRDefault="00B2173F" w:rsidP="00B2173F">
      <w:pPr>
        <w:pStyle w:val="PL"/>
      </w:pPr>
      <w:r>
        <w:t xml:space="preserve">      </w:t>
      </w:r>
      <w:r>
        <w:rPr>
          <w:rFonts w:cs="Courier New"/>
          <w:szCs w:val="16"/>
          <w:lang w:val="en-US"/>
        </w:rPr>
        <w:t>operationId: GetEASDiscInfo</w:t>
      </w:r>
    </w:p>
    <w:p w14:paraId="7BC4D565" w14:textId="77777777" w:rsidR="009E5347" w:rsidRPr="005061DC" w:rsidRDefault="009E5347" w:rsidP="009E5347">
      <w:pPr>
        <w:pStyle w:val="PL"/>
      </w:pPr>
      <w:r w:rsidRPr="005061DC">
        <w:t xml:space="preserve">      tags:</w:t>
      </w:r>
    </w:p>
    <w:p w14:paraId="493B80D2" w14:textId="4A8ED168" w:rsidR="009E5347" w:rsidRDefault="009E5347" w:rsidP="009E5347">
      <w:pPr>
        <w:pStyle w:val="PL"/>
      </w:pPr>
      <w:r w:rsidRPr="005061DC">
        <w:t xml:space="preserve">        - EAS Profiles</w:t>
      </w:r>
      <w:r w:rsidR="00B2173F">
        <w:t xml:space="preserve"> (Collection)</w:t>
      </w:r>
    </w:p>
    <w:p w14:paraId="0AC9DF52" w14:textId="77777777" w:rsidR="009E5347" w:rsidRDefault="009E5347" w:rsidP="009E5347">
      <w:pPr>
        <w:pStyle w:val="PL"/>
      </w:pPr>
      <w:r>
        <w:t xml:space="preserve">      requestBody:</w:t>
      </w:r>
    </w:p>
    <w:p w14:paraId="7D88F6E5" w14:textId="77777777" w:rsidR="009E5347" w:rsidRDefault="009E5347" w:rsidP="009E5347">
      <w:pPr>
        <w:pStyle w:val="PL"/>
      </w:pPr>
      <w:r>
        <w:t xml:space="preserve">        required: true</w:t>
      </w:r>
    </w:p>
    <w:p w14:paraId="0A74B28B" w14:textId="77777777" w:rsidR="009E5347" w:rsidRDefault="009E5347" w:rsidP="009E5347">
      <w:pPr>
        <w:pStyle w:val="PL"/>
      </w:pPr>
      <w:r>
        <w:t xml:space="preserve">        content:</w:t>
      </w:r>
    </w:p>
    <w:p w14:paraId="39F24202" w14:textId="77777777" w:rsidR="009E5347" w:rsidRDefault="009E5347" w:rsidP="009E5347">
      <w:pPr>
        <w:pStyle w:val="PL"/>
      </w:pPr>
      <w:r>
        <w:t xml:space="preserve">          application/json:</w:t>
      </w:r>
    </w:p>
    <w:p w14:paraId="1DDB1375" w14:textId="77777777" w:rsidR="009E5347" w:rsidRDefault="009E5347" w:rsidP="009E5347">
      <w:pPr>
        <w:pStyle w:val="PL"/>
      </w:pPr>
      <w:r>
        <w:t xml:space="preserve">            schema:</w:t>
      </w:r>
    </w:p>
    <w:p w14:paraId="788622FA" w14:textId="77777777" w:rsidR="009E5347" w:rsidRPr="005061DC" w:rsidRDefault="009E5347" w:rsidP="009E5347">
      <w:pPr>
        <w:pStyle w:val="PL"/>
      </w:pPr>
      <w:r>
        <w:t xml:space="preserve">              $ref: '#/components/schemas/</w:t>
      </w:r>
      <w:r w:rsidRPr="005061DC">
        <w:t>EasDiscoveryReq'</w:t>
      </w:r>
    </w:p>
    <w:p w14:paraId="4CF8C8DB" w14:textId="77777777" w:rsidR="009E5347" w:rsidRPr="005061DC" w:rsidRDefault="009E5347" w:rsidP="009E5347">
      <w:pPr>
        <w:pStyle w:val="PL"/>
      </w:pPr>
      <w:r w:rsidRPr="005061DC">
        <w:t xml:space="preserve">      responses:</w:t>
      </w:r>
    </w:p>
    <w:p w14:paraId="7F3E5318" w14:textId="77777777" w:rsidR="009E5347" w:rsidRPr="005061DC" w:rsidRDefault="009E5347" w:rsidP="009E5347">
      <w:pPr>
        <w:pStyle w:val="PL"/>
      </w:pPr>
      <w:r w:rsidRPr="005061DC">
        <w:t xml:space="preserve">        '200':</w:t>
      </w:r>
    </w:p>
    <w:p w14:paraId="1506C23F" w14:textId="77777777" w:rsidR="009E5347" w:rsidRDefault="009E5347" w:rsidP="009E5347">
      <w:pPr>
        <w:pStyle w:val="PL"/>
      </w:pPr>
      <w:r w:rsidRPr="005061DC">
        <w:t xml:space="preserve">          description: </w:t>
      </w:r>
      <w:r>
        <w:t>&gt;</w:t>
      </w:r>
    </w:p>
    <w:p w14:paraId="3F56AE8C" w14:textId="77777777" w:rsidR="009E5347" w:rsidRPr="005061DC" w:rsidRDefault="009E5347" w:rsidP="009E5347">
      <w:pPr>
        <w:pStyle w:val="PL"/>
      </w:pPr>
      <w:r>
        <w:t xml:space="preserve">            </w:t>
      </w:r>
      <w:r w:rsidRPr="005061DC">
        <w:t>OK (The requested EAS discovery information was returned successfully)</w:t>
      </w:r>
      <w:r>
        <w:t>.</w:t>
      </w:r>
    </w:p>
    <w:p w14:paraId="7B730B85" w14:textId="77777777" w:rsidR="009E5347" w:rsidRPr="005061DC" w:rsidRDefault="009E5347" w:rsidP="009E5347">
      <w:pPr>
        <w:pStyle w:val="PL"/>
      </w:pPr>
      <w:r w:rsidRPr="005061DC">
        <w:t xml:space="preserve">          content:</w:t>
      </w:r>
    </w:p>
    <w:p w14:paraId="078DE548" w14:textId="77777777" w:rsidR="009E5347" w:rsidRPr="005061DC" w:rsidRDefault="009E5347" w:rsidP="009E5347">
      <w:pPr>
        <w:pStyle w:val="PL"/>
      </w:pPr>
      <w:r w:rsidRPr="005061DC">
        <w:t xml:space="preserve">            application/json:</w:t>
      </w:r>
    </w:p>
    <w:p w14:paraId="69A1A749" w14:textId="77777777" w:rsidR="009E5347" w:rsidRPr="005061DC" w:rsidRDefault="009E5347" w:rsidP="009E5347">
      <w:pPr>
        <w:pStyle w:val="PL"/>
      </w:pPr>
      <w:r w:rsidRPr="005061DC">
        <w:t xml:space="preserve">              schema:</w:t>
      </w:r>
    </w:p>
    <w:p w14:paraId="799B9B32" w14:textId="77777777" w:rsidR="009E5347" w:rsidRPr="005061DC" w:rsidRDefault="009E5347" w:rsidP="009E5347">
      <w:pPr>
        <w:pStyle w:val="PL"/>
      </w:pPr>
      <w:r w:rsidRPr="005061DC">
        <w:t xml:space="preserve">                $ref: '#/components/schemas/EasDiscoveryResp'</w:t>
      </w:r>
    </w:p>
    <w:p w14:paraId="619DBAC8" w14:textId="77777777" w:rsidR="009E5347" w:rsidRPr="005061DC" w:rsidRDefault="009E5347" w:rsidP="009E5347">
      <w:pPr>
        <w:pStyle w:val="PL"/>
      </w:pPr>
      <w:r w:rsidRPr="005061DC">
        <w:t xml:space="preserve">        '307':</w:t>
      </w:r>
    </w:p>
    <w:p w14:paraId="7B1380F7" w14:textId="77777777" w:rsidR="009E5347" w:rsidRPr="005061DC" w:rsidRDefault="009E5347" w:rsidP="009E5347">
      <w:pPr>
        <w:pStyle w:val="PL"/>
      </w:pPr>
      <w:r w:rsidRPr="005061DC">
        <w:t xml:space="preserve">          $ref: 'TS29122_CommonData.yaml#/components/responses/307'</w:t>
      </w:r>
    </w:p>
    <w:p w14:paraId="36477CAA" w14:textId="77777777" w:rsidR="009E5347" w:rsidRPr="005061DC" w:rsidRDefault="009E5347" w:rsidP="009E5347">
      <w:pPr>
        <w:pStyle w:val="PL"/>
      </w:pPr>
      <w:r w:rsidRPr="005061DC">
        <w:t xml:space="preserve">        '308':</w:t>
      </w:r>
    </w:p>
    <w:p w14:paraId="6F866630" w14:textId="77777777" w:rsidR="009E5347" w:rsidRPr="005061DC" w:rsidRDefault="009E5347" w:rsidP="009E5347">
      <w:pPr>
        <w:pStyle w:val="PL"/>
      </w:pPr>
      <w:r w:rsidRPr="005061DC">
        <w:t xml:space="preserve">          $ref: 'TS29122_CommonData.yaml#/components/responses/308'</w:t>
      </w:r>
    </w:p>
    <w:p w14:paraId="120B36E0" w14:textId="77777777" w:rsidR="009E5347" w:rsidRPr="005061DC" w:rsidRDefault="009E5347" w:rsidP="009E5347">
      <w:pPr>
        <w:pStyle w:val="PL"/>
      </w:pPr>
      <w:r w:rsidRPr="005061DC">
        <w:t xml:space="preserve">        '400':</w:t>
      </w:r>
    </w:p>
    <w:p w14:paraId="5344F788" w14:textId="77777777" w:rsidR="009E5347" w:rsidRPr="005061DC" w:rsidRDefault="009E5347" w:rsidP="009E5347">
      <w:pPr>
        <w:pStyle w:val="PL"/>
      </w:pPr>
      <w:r w:rsidRPr="005061DC">
        <w:t xml:space="preserve">          $ref: 'TS29122_CommonData.yaml#/components/responses/400'</w:t>
      </w:r>
    </w:p>
    <w:p w14:paraId="17D8F32D" w14:textId="77777777" w:rsidR="009E5347" w:rsidRPr="005061DC" w:rsidRDefault="009E5347" w:rsidP="009E5347">
      <w:pPr>
        <w:pStyle w:val="PL"/>
      </w:pPr>
      <w:r w:rsidRPr="005061DC">
        <w:t xml:space="preserve">        '401':</w:t>
      </w:r>
    </w:p>
    <w:p w14:paraId="78F5C5DC" w14:textId="77777777" w:rsidR="009E5347" w:rsidRPr="005061DC" w:rsidRDefault="009E5347" w:rsidP="009E5347">
      <w:pPr>
        <w:pStyle w:val="PL"/>
      </w:pPr>
      <w:r w:rsidRPr="005061DC">
        <w:t xml:space="preserve">          $ref: 'TS29122_CommonData.yaml#/components/responses/401'</w:t>
      </w:r>
    </w:p>
    <w:p w14:paraId="07B471D3" w14:textId="77777777" w:rsidR="009E5347" w:rsidRPr="005061DC" w:rsidRDefault="009E5347" w:rsidP="009E5347">
      <w:pPr>
        <w:pStyle w:val="PL"/>
      </w:pPr>
      <w:r w:rsidRPr="005061DC">
        <w:t xml:space="preserve">        '403':</w:t>
      </w:r>
    </w:p>
    <w:p w14:paraId="307F6A85" w14:textId="77777777" w:rsidR="009E5347" w:rsidRPr="005061DC" w:rsidRDefault="009E5347" w:rsidP="009E5347">
      <w:pPr>
        <w:pStyle w:val="PL"/>
      </w:pPr>
      <w:r w:rsidRPr="005061DC">
        <w:t xml:space="preserve">          $ref: 'TS29122_CommonData.yaml#/components/responses/403'</w:t>
      </w:r>
    </w:p>
    <w:p w14:paraId="23263301" w14:textId="77777777" w:rsidR="009E5347" w:rsidRPr="005061DC" w:rsidRDefault="009E5347" w:rsidP="009E5347">
      <w:pPr>
        <w:pStyle w:val="PL"/>
      </w:pPr>
      <w:r w:rsidRPr="005061DC">
        <w:t xml:space="preserve">        '404':</w:t>
      </w:r>
    </w:p>
    <w:p w14:paraId="0B7F7A2B" w14:textId="77777777" w:rsidR="009E5347" w:rsidRPr="005061DC" w:rsidRDefault="009E5347" w:rsidP="009E5347">
      <w:pPr>
        <w:pStyle w:val="PL"/>
      </w:pPr>
      <w:r w:rsidRPr="005061DC">
        <w:t xml:space="preserve">          $ref: 'TS29122_CommonData.yaml#/components/responses/404'</w:t>
      </w:r>
    </w:p>
    <w:p w14:paraId="347E7E11" w14:textId="77777777" w:rsidR="009E5347" w:rsidRPr="005061DC" w:rsidRDefault="009E5347" w:rsidP="009E5347">
      <w:pPr>
        <w:pStyle w:val="PL"/>
      </w:pPr>
      <w:r w:rsidRPr="005061DC">
        <w:t xml:space="preserve">        '406':</w:t>
      </w:r>
    </w:p>
    <w:p w14:paraId="73B71FB9" w14:textId="77777777" w:rsidR="009E5347" w:rsidRPr="005061DC" w:rsidRDefault="009E5347" w:rsidP="009E5347">
      <w:pPr>
        <w:pStyle w:val="PL"/>
      </w:pPr>
      <w:r w:rsidRPr="005061DC">
        <w:t xml:space="preserve">          $ref: 'TS29122_CommonData.yaml#/components/responses/406'</w:t>
      </w:r>
    </w:p>
    <w:p w14:paraId="5348FC55" w14:textId="77777777" w:rsidR="009E5347" w:rsidRPr="005061DC" w:rsidRDefault="009E5347" w:rsidP="009E5347">
      <w:pPr>
        <w:pStyle w:val="PL"/>
      </w:pPr>
      <w:r w:rsidRPr="005061DC">
        <w:lastRenderedPageBreak/>
        <w:t xml:space="preserve">        '429':</w:t>
      </w:r>
    </w:p>
    <w:p w14:paraId="32053A19" w14:textId="77777777" w:rsidR="009E5347" w:rsidRPr="005061DC" w:rsidRDefault="009E5347" w:rsidP="009E5347">
      <w:pPr>
        <w:pStyle w:val="PL"/>
      </w:pPr>
      <w:r w:rsidRPr="005061DC">
        <w:t xml:space="preserve">          $ref: 'TS29122_CommonData.yaml#/components/responses/429'</w:t>
      </w:r>
    </w:p>
    <w:p w14:paraId="0D92962B" w14:textId="77777777" w:rsidR="009E5347" w:rsidRPr="005061DC" w:rsidRDefault="009E5347" w:rsidP="009E5347">
      <w:pPr>
        <w:pStyle w:val="PL"/>
      </w:pPr>
      <w:r w:rsidRPr="005061DC">
        <w:t xml:space="preserve">        '500':</w:t>
      </w:r>
    </w:p>
    <w:p w14:paraId="4B97B53B" w14:textId="77777777" w:rsidR="009E5347" w:rsidRPr="005061DC" w:rsidRDefault="009E5347" w:rsidP="009E5347">
      <w:pPr>
        <w:pStyle w:val="PL"/>
      </w:pPr>
      <w:r w:rsidRPr="005061DC">
        <w:t xml:space="preserve">          $ref: 'TS29122_CommonData.yaml#/components/responses/500'</w:t>
      </w:r>
    </w:p>
    <w:p w14:paraId="16106876" w14:textId="77777777" w:rsidR="009E5347" w:rsidRPr="005061DC" w:rsidRDefault="009E5347" w:rsidP="009E5347">
      <w:pPr>
        <w:pStyle w:val="PL"/>
      </w:pPr>
      <w:r w:rsidRPr="005061DC">
        <w:t xml:space="preserve">        '503':</w:t>
      </w:r>
    </w:p>
    <w:p w14:paraId="0E842A0C" w14:textId="77777777" w:rsidR="009E5347" w:rsidRPr="005061DC" w:rsidRDefault="009E5347" w:rsidP="009E5347">
      <w:pPr>
        <w:pStyle w:val="PL"/>
      </w:pPr>
      <w:r w:rsidRPr="005061DC">
        <w:t xml:space="preserve">          $ref: 'TS29122_CommonData.yaml#/components/responses/503'</w:t>
      </w:r>
    </w:p>
    <w:p w14:paraId="7F4DC428" w14:textId="77777777" w:rsidR="009E5347" w:rsidRPr="005061DC" w:rsidRDefault="009E5347" w:rsidP="009E5347">
      <w:pPr>
        <w:pStyle w:val="PL"/>
      </w:pPr>
      <w:r w:rsidRPr="005061DC">
        <w:t xml:space="preserve">        default:</w:t>
      </w:r>
    </w:p>
    <w:p w14:paraId="656B1C67" w14:textId="77777777" w:rsidR="009E5347" w:rsidRPr="005061DC" w:rsidRDefault="009E5347" w:rsidP="009E5347">
      <w:pPr>
        <w:pStyle w:val="PL"/>
      </w:pPr>
      <w:r w:rsidRPr="005061DC">
        <w:t xml:space="preserve">          $ref: 'TS29122_CommonData.yaml#/components/responses/default'</w:t>
      </w:r>
    </w:p>
    <w:p w14:paraId="592D8E95" w14:textId="77777777" w:rsidR="009E5347" w:rsidRPr="005061DC" w:rsidRDefault="009E5347" w:rsidP="009E5347">
      <w:pPr>
        <w:pStyle w:val="PL"/>
      </w:pPr>
    </w:p>
    <w:p w14:paraId="43C3CAF0" w14:textId="77777777" w:rsidR="009E5347" w:rsidRPr="005061DC" w:rsidRDefault="009E5347" w:rsidP="009E5347">
      <w:pPr>
        <w:pStyle w:val="PL"/>
      </w:pPr>
      <w:r w:rsidRPr="005061DC">
        <w:t>components:</w:t>
      </w:r>
    </w:p>
    <w:p w14:paraId="01D0AE10" w14:textId="77777777" w:rsidR="008B45E3" w:rsidRDefault="008B45E3" w:rsidP="009E5347">
      <w:pPr>
        <w:pStyle w:val="PL"/>
      </w:pPr>
    </w:p>
    <w:p w14:paraId="494D26BD" w14:textId="35045229" w:rsidR="009E5347" w:rsidRPr="005061DC" w:rsidRDefault="009E5347" w:rsidP="009E5347">
      <w:pPr>
        <w:pStyle w:val="PL"/>
      </w:pPr>
      <w:r w:rsidRPr="005061DC">
        <w:t xml:space="preserve">  securitySchemes:</w:t>
      </w:r>
    </w:p>
    <w:p w14:paraId="2FD3FA6D" w14:textId="77777777" w:rsidR="009E5347" w:rsidRPr="005061DC" w:rsidRDefault="009E5347" w:rsidP="009E5347">
      <w:pPr>
        <w:pStyle w:val="PL"/>
      </w:pPr>
      <w:r w:rsidRPr="005061DC">
        <w:t xml:space="preserve">    oAuth2ClientCredentials:</w:t>
      </w:r>
    </w:p>
    <w:p w14:paraId="723AF24C" w14:textId="77777777" w:rsidR="009E5347" w:rsidRPr="005061DC" w:rsidRDefault="009E5347" w:rsidP="009E5347">
      <w:pPr>
        <w:pStyle w:val="PL"/>
      </w:pPr>
      <w:r w:rsidRPr="005061DC">
        <w:t xml:space="preserve">      type: oauth2</w:t>
      </w:r>
    </w:p>
    <w:p w14:paraId="5A6E517B" w14:textId="77777777" w:rsidR="009E5347" w:rsidRPr="005061DC" w:rsidRDefault="009E5347" w:rsidP="009E5347">
      <w:pPr>
        <w:pStyle w:val="PL"/>
      </w:pPr>
      <w:r w:rsidRPr="005061DC">
        <w:t xml:space="preserve">      flows:</w:t>
      </w:r>
    </w:p>
    <w:p w14:paraId="5538CFE5" w14:textId="77777777" w:rsidR="009E5347" w:rsidRPr="005061DC" w:rsidRDefault="009E5347" w:rsidP="009E5347">
      <w:pPr>
        <w:pStyle w:val="PL"/>
      </w:pPr>
      <w:r w:rsidRPr="005061DC">
        <w:t xml:space="preserve">        clientCredentials:</w:t>
      </w:r>
    </w:p>
    <w:p w14:paraId="7F8C79D3" w14:textId="77777777" w:rsidR="009E5347" w:rsidRPr="005061DC" w:rsidRDefault="009E5347" w:rsidP="009E5347">
      <w:pPr>
        <w:pStyle w:val="PL"/>
      </w:pPr>
      <w:r w:rsidRPr="005061DC">
        <w:t xml:space="preserve">          tokenUrl: '{tokenUrl}'</w:t>
      </w:r>
    </w:p>
    <w:p w14:paraId="4B2A9A99" w14:textId="77777777" w:rsidR="009E5347" w:rsidRPr="005061DC" w:rsidRDefault="009E5347" w:rsidP="009E5347">
      <w:pPr>
        <w:pStyle w:val="PL"/>
      </w:pPr>
      <w:r w:rsidRPr="005061DC">
        <w:t xml:space="preserve">          scopes: {}</w:t>
      </w:r>
    </w:p>
    <w:p w14:paraId="55320980" w14:textId="77777777" w:rsidR="008B45E3" w:rsidRDefault="008B45E3" w:rsidP="009E5347">
      <w:pPr>
        <w:pStyle w:val="PL"/>
      </w:pPr>
    </w:p>
    <w:p w14:paraId="3C79BEAB" w14:textId="30129D87" w:rsidR="009E5347" w:rsidRPr="005061DC" w:rsidRDefault="009E5347" w:rsidP="009E5347">
      <w:pPr>
        <w:pStyle w:val="PL"/>
      </w:pPr>
      <w:r w:rsidRPr="005061DC">
        <w:t xml:space="preserve">  schemas:</w:t>
      </w:r>
    </w:p>
    <w:p w14:paraId="1B758512" w14:textId="77777777" w:rsidR="008B45E3" w:rsidRDefault="008B45E3" w:rsidP="009E5347">
      <w:pPr>
        <w:pStyle w:val="PL"/>
      </w:pPr>
    </w:p>
    <w:p w14:paraId="25946CDB" w14:textId="295776CE" w:rsidR="009E5347" w:rsidRPr="005061DC" w:rsidRDefault="009E5347" w:rsidP="009E5347">
      <w:pPr>
        <w:pStyle w:val="PL"/>
      </w:pPr>
      <w:r w:rsidRPr="005061DC">
        <w:t xml:space="preserve">    EasDiscoveryReq:</w:t>
      </w:r>
    </w:p>
    <w:p w14:paraId="4A20D304" w14:textId="12EE01EA" w:rsidR="009E5347" w:rsidRPr="005061DC" w:rsidRDefault="009E5347" w:rsidP="009E5347">
      <w:pPr>
        <w:pStyle w:val="PL"/>
      </w:pPr>
      <w:r w:rsidRPr="005061DC">
        <w:t xml:space="preserve">      description: </w:t>
      </w:r>
      <w:r w:rsidR="00A77B14" w:rsidRPr="005C44CA">
        <w:t>EAS discovery</w:t>
      </w:r>
      <w:r w:rsidRPr="005061DC">
        <w:t xml:space="preserve"> request information.</w:t>
      </w:r>
    </w:p>
    <w:p w14:paraId="684C28E7" w14:textId="77777777" w:rsidR="009E5347" w:rsidRPr="005061DC" w:rsidRDefault="009E5347" w:rsidP="009E5347">
      <w:pPr>
        <w:pStyle w:val="PL"/>
      </w:pPr>
      <w:r w:rsidRPr="005061DC">
        <w:t xml:space="preserve">      type: object</w:t>
      </w:r>
    </w:p>
    <w:p w14:paraId="4CCA07B3" w14:textId="77777777" w:rsidR="009E5347" w:rsidRPr="005061DC" w:rsidRDefault="009E5347" w:rsidP="009E5347">
      <w:pPr>
        <w:pStyle w:val="PL"/>
      </w:pPr>
      <w:r w:rsidRPr="005061DC">
        <w:t xml:space="preserve">      properties:</w:t>
      </w:r>
    </w:p>
    <w:p w14:paraId="7D963970" w14:textId="77777777" w:rsidR="009E5347" w:rsidRDefault="009E5347" w:rsidP="009E5347">
      <w:pPr>
        <w:pStyle w:val="PL"/>
      </w:pPr>
      <w:r w:rsidRPr="005061DC">
        <w:t xml:space="preserve">        requestor</w:t>
      </w:r>
      <w:r>
        <w:t>I</w:t>
      </w:r>
      <w:r w:rsidRPr="005061DC">
        <w:t>d:</w:t>
      </w:r>
    </w:p>
    <w:p w14:paraId="07266E9C" w14:textId="77777777" w:rsidR="009E5347" w:rsidRPr="005061DC" w:rsidRDefault="009E5347" w:rsidP="009E5347">
      <w:pPr>
        <w:pStyle w:val="PL"/>
      </w:pPr>
      <w:r w:rsidRPr="005061DC">
        <w:t xml:space="preserve">          $ref: '#/components/schemas/</w:t>
      </w:r>
      <w:r>
        <w:t>RequestorId</w:t>
      </w:r>
      <w:r w:rsidRPr="005061DC">
        <w:t>'</w:t>
      </w:r>
    </w:p>
    <w:p w14:paraId="686DFFF5" w14:textId="77777777" w:rsidR="009E5347" w:rsidRPr="005061DC" w:rsidRDefault="009E5347" w:rsidP="009E5347">
      <w:pPr>
        <w:pStyle w:val="PL"/>
      </w:pPr>
      <w:r w:rsidRPr="005061DC">
        <w:t xml:space="preserve">        ueId:</w:t>
      </w:r>
    </w:p>
    <w:p w14:paraId="5F013710" w14:textId="77777777" w:rsidR="009E5347" w:rsidRPr="005061DC" w:rsidRDefault="009E5347" w:rsidP="009E5347">
      <w:pPr>
        <w:pStyle w:val="PL"/>
      </w:pPr>
      <w:r w:rsidRPr="005061DC">
        <w:t xml:space="preserve">          $ref: 'TS29571_CommonData.yaml#/components/schemas/Gpsi'</w:t>
      </w:r>
    </w:p>
    <w:p w14:paraId="4CAA5194" w14:textId="77777777" w:rsidR="009E5347" w:rsidRPr="005061DC" w:rsidRDefault="009E5347" w:rsidP="009E5347">
      <w:pPr>
        <w:pStyle w:val="PL"/>
      </w:pPr>
      <w:r w:rsidRPr="005061DC">
        <w:t xml:space="preserve">        easDiscoveryFilter:</w:t>
      </w:r>
    </w:p>
    <w:p w14:paraId="3D0882C4" w14:textId="77777777" w:rsidR="009E5347" w:rsidRPr="005061DC" w:rsidRDefault="009E5347" w:rsidP="009E5347">
      <w:pPr>
        <w:pStyle w:val="PL"/>
      </w:pPr>
      <w:r w:rsidRPr="005061DC">
        <w:t xml:space="preserve">          $ref: '#/components/schemas/EasDiscoveryFilter'</w:t>
      </w:r>
    </w:p>
    <w:p w14:paraId="0A8D778B" w14:textId="77777777" w:rsidR="009E5347" w:rsidRPr="005061DC" w:rsidRDefault="009E5347" w:rsidP="009E5347">
      <w:pPr>
        <w:pStyle w:val="PL"/>
      </w:pPr>
      <w:r w:rsidRPr="005061DC">
        <w:t xml:space="preserve">        eecSvcContinuity:</w:t>
      </w:r>
    </w:p>
    <w:p w14:paraId="702FB6E8" w14:textId="77777777" w:rsidR="009E5347" w:rsidRPr="005061DC" w:rsidRDefault="009E5347" w:rsidP="009E5347">
      <w:pPr>
        <w:pStyle w:val="PL"/>
      </w:pPr>
      <w:r w:rsidRPr="005061DC">
        <w:t xml:space="preserve">          type: array</w:t>
      </w:r>
    </w:p>
    <w:p w14:paraId="7188D0F3" w14:textId="77777777" w:rsidR="009E5347" w:rsidRPr="005061DC" w:rsidRDefault="009E5347" w:rsidP="009E5347">
      <w:pPr>
        <w:pStyle w:val="PL"/>
      </w:pPr>
      <w:r w:rsidRPr="005061DC">
        <w:t xml:space="preserve">          items:</w:t>
      </w:r>
    </w:p>
    <w:p w14:paraId="28C4DF0F" w14:textId="77777777" w:rsidR="009E5347" w:rsidRPr="005061DC" w:rsidRDefault="009E5347" w:rsidP="009E5347">
      <w:pPr>
        <w:pStyle w:val="PL"/>
      </w:pPr>
      <w:r w:rsidRPr="005061DC">
        <w:t xml:space="preserve">            $ref: '</w:t>
      </w:r>
      <w:r>
        <w:t>TS29558_Eecs_EESRegistration</w:t>
      </w:r>
      <w:r w:rsidRPr="005061DC">
        <w:t>.yaml#/components/schemas/ACRScenario'</w:t>
      </w:r>
    </w:p>
    <w:p w14:paraId="4C14B850" w14:textId="77777777" w:rsidR="00084373" w:rsidRDefault="009E5347" w:rsidP="00084373">
      <w:pPr>
        <w:pStyle w:val="PL"/>
      </w:pPr>
      <w:r w:rsidRPr="005061DC">
        <w:t xml:space="preserve">          description: </w:t>
      </w:r>
      <w:r w:rsidR="00084373">
        <w:t>&gt;</w:t>
      </w:r>
    </w:p>
    <w:p w14:paraId="74461599" w14:textId="6D690F95" w:rsidR="00084373" w:rsidRDefault="00084373" w:rsidP="00084373">
      <w:pPr>
        <w:pStyle w:val="PL"/>
      </w:pPr>
      <w:r>
        <w:t xml:space="preserve">            </w:t>
      </w:r>
      <w:r w:rsidR="009E5347" w:rsidRPr="005061DC">
        <w:t>Indicates if the EEC supports service continuity or not, also indicates which ACR</w:t>
      </w:r>
    </w:p>
    <w:p w14:paraId="23AE01C4" w14:textId="3FB79035" w:rsidR="009E5347" w:rsidRPr="005061DC" w:rsidRDefault="00084373" w:rsidP="00084373">
      <w:pPr>
        <w:pStyle w:val="PL"/>
      </w:pPr>
      <w:r>
        <w:t xml:space="preserve">            </w:t>
      </w:r>
      <w:r w:rsidR="009E5347" w:rsidRPr="005061DC">
        <w:t>scenarios are supported by the EEC.</w:t>
      </w:r>
    </w:p>
    <w:p w14:paraId="65868256" w14:textId="77777777" w:rsidR="009E5347" w:rsidRPr="005061DC" w:rsidRDefault="009E5347" w:rsidP="009E5347">
      <w:pPr>
        <w:pStyle w:val="PL"/>
      </w:pPr>
      <w:r w:rsidRPr="005061DC">
        <w:t xml:space="preserve">        eesSvcContinuity:</w:t>
      </w:r>
    </w:p>
    <w:p w14:paraId="7442F7AE" w14:textId="77777777" w:rsidR="009E5347" w:rsidRPr="005061DC" w:rsidRDefault="009E5347" w:rsidP="009E5347">
      <w:pPr>
        <w:pStyle w:val="PL"/>
      </w:pPr>
      <w:r w:rsidRPr="005061DC">
        <w:t xml:space="preserve">          type: array</w:t>
      </w:r>
    </w:p>
    <w:p w14:paraId="4824B144" w14:textId="77777777" w:rsidR="009E5347" w:rsidRPr="005061DC" w:rsidRDefault="009E5347" w:rsidP="009E5347">
      <w:pPr>
        <w:pStyle w:val="PL"/>
      </w:pPr>
      <w:r w:rsidRPr="005061DC">
        <w:t xml:space="preserve">          items:</w:t>
      </w:r>
    </w:p>
    <w:p w14:paraId="42B15CA3" w14:textId="77777777" w:rsidR="009E5347" w:rsidRPr="005061DC" w:rsidRDefault="009E5347" w:rsidP="009E5347">
      <w:pPr>
        <w:pStyle w:val="PL"/>
      </w:pPr>
      <w:r w:rsidRPr="005061DC">
        <w:t xml:space="preserve">            $ref: '</w:t>
      </w:r>
      <w:r>
        <w:t>TS29558_Eecs_EESRegistration</w:t>
      </w:r>
      <w:r w:rsidRPr="005061DC">
        <w:t>.yaml#/components/schemas/ACRScenario'</w:t>
      </w:r>
    </w:p>
    <w:p w14:paraId="5A50CB3C" w14:textId="77777777" w:rsidR="00A4124F" w:rsidRDefault="009E5347" w:rsidP="00A4124F">
      <w:pPr>
        <w:pStyle w:val="PL"/>
      </w:pPr>
      <w:r w:rsidRPr="005061DC">
        <w:t xml:space="preserve">          description: </w:t>
      </w:r>
      <w:r w:rsidR="00A4124F">
        <w:t>&gt;</w:t>
      </w:r>
    </w:p>
    <w:p w14:paraId="76C5CC88" w14:textId="7D12BBA8" w:rsidR="00A4124F" w:rsidRDefault="00A4124F" w:rsidP="00A4124F">
      <w:pPr>
        <w:pStyle w:val="PL"/>
      </w:pPr>
      <w:r>
        <w:t xml:space="preserve">            </w:t>
      </w:r>
      <w:r w:rsidR="009E5347" w:rsidRPr="005061DC">
        <w:t xml:space="preserve">Indicates if the </w:t>
      </w:r>
      <w:r w:rsidR="00F40321">
        <w:t>EES</w:t>
      </w:r>
      <w:r w:rsidR="009E5347" w:rsidRPr="005061DC">
        <w:t xml:space="preserve"> supports service continuity or not, also indicates which ACR</w:t>
      </w:r>
    </w:p>
    <w:p w14:paraId="293BB860" w14:textId="634049EB" w:rsidR="009E5347" w:rsidRPr="005061DC" w:rsidRDefault="00A4124F" w:rsidP="00A4124F">
      <w:pPr>
        <w:pStyle w:val="PL"/>
      </w:pPr>
      <w:r>
        <w:t xml:space="preserve">            </w:t>
      </w:r>
      <w:r w:rsidR="009E5347" w:rsidRPr="005061DC">
        <w:t xml:space="preserve">scenarios are supported by the </w:t>
      </w:r>
      <w:r w:rsidR="00F40321">
        <w:t>EES</w:t>
      </w:r>
      <w:r w:rsidR="009E5347" w:rsidRPr="005061DC">
        <w:t>.</w:t>
      </w:r>
    </w:p>
    <w:p w14:paraId="731D0893" w14:textId="77777777" w:rsidR="009E5347" w:rsidRPr="005061DC" w:rsidRDefault="009E5347" w:rsidP="009E5347">
      <w:pPr>
        <w:pStyle w:val="PL"/>
      </w:pPr>
      <w:r w:rsidRPr="005061DC">
        <w:t xml:space="preserve">        easSvcContinuity:</w:t>
      </w:r>
    </w:p>
    <w:p w14:paraId="3BDED71B" w14:textId="77777777" w:rsidR="009E5347" w:rsidRPr="005061DC" w:rsidRDefault="009E5347" w:rsidP="009E5347">
      <w:pPr>
        <w:pStyle w:val="PL"/>
      </w:pPr>
      <w:r w:rsidRPr="005061DC">
        <w:t xml:space="preserve">          type: array</w:t>
      </w:r>
    </w:p>
    <w:p w14:paraId="6EEEE944" w14:textId="77777777" w:rsidR="009E5347" w:rsidRPr="005061DC" w:rsidRDefault="009E5347" w:rsidP="009E5347">
      <w:pPr>
        <w:pStyle w:val="PL"/>
      </w:pPr>
      <w:r w:rsidRPr="005061DC">
        <w:t xml:space="preserve">          items:</w:t>
      </w:r>
    </w:p>
    <w:p w14:paraId="5E77DA53" w14:textId="77777777" w:rsidR="009E5347" w:rsidRPr="005061DC" w:rsidRDefault="009E5347" w:rsidP="009E5347">
      <w:pPr>
        <w:pStyle w:val="PL"/>
      </w:pPr>
      <w:r w:rsidRPr="005061DC">
        <w:t xml:space="preserve">            $ref: '</w:t>
      </w:r>
      <w:r>
        <w:t>TS29558_Eecs_EESRegistration</w:t>
      </w:r>
      <w:r w:rsidRPr="005061DC">
        <w:t>.yaml#/components/schemas/ACRScenario'</w:t>
      </w:r>
    </w:p>
    <w:p w14:paraId="649C8EDB" w14:textId="77777777" w:rsidR="00084373" w:rsidRDefault="009E5347" w:rsidP="00084373">
      <w:pPr>
        <w:pStyle w:val="PL"/>
      </w:pPr>
      <w:r w:rsidRPr="005061DC">
        <w:t xml:space="preserve">          description: </w:t>
      </w:r>
      <w:r w:rsidR="00084373">
        <w:t>&gt;</w:t>
      </w:r>
    </w:p>
    <w:p w14:paraId="3CA6E867" w14:textId="5D1189DA" w:rsidR="00084373" w:rsidRDefault="00084373" w:rsidP="00084373">
      <w:pPr>
        <w:pStyle w:val="PL"/>
      </w:pPr>
      <w:r>
        <w:t xml:space="preserve">            </w:t>
      </w:r>
      <w:r w:rsidR="009E5347" w:rsidRPr="005061DC">
        <w:t xml:space="preserve">Indicates if the </w:t>
      </w:r>
      <w:r w:rsidR="00B737F4">
        <w:t>EAS</w:t>
      </w:r>
      <w:r w:rsidR="009E5347" w:rsidRPr="005061DC">
        <w:t xml:space="preserve"> supports service continuity or not, also indicates which ACR</w:t>
      </w:r>
    </w:p>
    <w:p w14:paraId="36FF8F79" w14:textId="22277005" w:rsidR="009E5347" w:rsidRPr="005061DC" w:rsidRDefault="00084373" w:rsidP="00084373">
      <w:pPr>
        <w:pStyle w:val="PL"/>
      </w:pPr>
      <w:r>
        <w:t xml:space="preserve">            </w:t>
      </w:r>
      <w:r w:rsidR="009E5347" w:rsidRPr="005061DC">
        <w:t xml:space="preserve">scenarios are supported by the </w:t>
      </w:r>
      <w:r w:rsidR="00B737F4">
        <w:t>EAS</w:t>
      </w:r>
      <w:r w:rsidR="009E5347" w:rsidRPr="005061DC">
        <w:t>.</w:t>
      </w:r>
    </w:p>
    <w:p w14:paraId="052FEF53" w14:textId="77777777" w:rsidR="009E5347" w:rsidRPr="005061DC" w:rsidRDefault="009E5347" w:rsidP="009E5347">
      <w:pPr>
        <w:pStyle w:val="PL"/>
      </w:pPr>
      <w:r w:rsidRPr="005061DC">
        <w:t xml:space="preserve">        locInf:</w:t>
      </w:r>
    </w:p>
    <w:p w14:paraId="1AFCF8E1" w14:textId="77777777" w:rsidR="009E5347" w:rsidRPr="005061DC" w:rsidRDefault="009E5347" w:rsidP="009E5347">
      <w:pPr>
        <w:pStyle w:val="PL"/>
      </w:pPr>
      <w:r w:rsidRPr="005061DC">
        <w:t xml:space="preserve">          $ref: 'TS29122_MonitoringEvent.yaml#/components/schemas/LocationInfo'</w:t>
      </w:r>
    </w:p>
    <w:p w14:paraId="75E48C47" w14:textId="77777777" w:rsidR="009E5347" w:rsidRPr="005061DC" w:rsidRDefault="009E5347" w:rsidP="009E5347">
      <w:pPr>
        <w:pStyle w:val="PL"/>
      </w:pPr>
      <w:r w:rsidRPr="005061DC">
        <w:t xml:space="preserve">        easTDnai:</w:t>
      </w:r>
    </w:p>
    <w:p w14:paraId="5BE67701" w14:textId="4A44A88B" w:rsidR="009E5347" w:rsidRDefault="009E5347" w:rsidP="009E5347">
      <w:pPr>
        <w:pStyle w:val="PL"/>
      </w:pPr>
      <w:r w:rsidRPr="005061DC">
        <w:t xml:space="preserve">          $ref: 'TS29571_CommonData.yaml#/components/schemas/Dnai'</w:t>
      </w:r>
    </w:p>
    <w:p w14:paraId="69724E8A" w14:textId="77777777" w:rsidR="00A77B14" w:rsidRPr="008B1C02" w:rsidRDefault="00A77B14" w:rsidP="00A77B14">
      <w:pPr>
        <w:pStyle w:val="PL"/>
      </w:pPr>
      <w:r w:rsidRPr="005061DC">
        <w:t xml:space="preserve">        </w:t>
      </w:r>
      <w:r>
        <w:t>easSelSupInd</w:t>
      </w:r>
      <w:r w:rsidRPr="008B1C02">
        <w:t>:</w:t>
      </w:r>
    </w:p>
    <w:p w14:paraId="613C04EF" w14:textId="77777777" w:rsidR="00A77B14" w:rsidRPr="008B1C02" w:rsidRDefault="00A77B14" w:rsidP="00A77B14">
      <w:pPr>
        <w:pStyle w:val="PL"/>
      </w:pPr>
      <w:r w:rsidRPr="008B1C02">
        <w:t xml:space="preserve">          type: boolean</w:t>
      </w:r>
    </w:p>
    <w:p w14:paraId="569627E1" w14:textId="77777777" w:rsidR="00A77B14" w:rsidRPr="008B1C02" w:rsidRDefault="00A77B14" w:rsidP="00A77B14">
      <w:pPr>
        <w:pStyle w:val="PL"/>
      </w:pPr>
      <w:r w:rsidRPr="008B1C02">
        <w:t xml:space="preserve">          description: &gt;</w:t>
      </w:r>
    </w:p>
    <w:p w14:paraId="5984C185" w14:textId="77777777" w:rsidR="00A77B14" w:rsidRDefault="00A77B14" w:rsidP="00A77B14">
      <w:pPr>
        <w:pStyle w:val="PL"/>
        <w:rPr>
          <w:rFonts w:cs="Arial"/>
          <w:szCs w:val="18"/>
        </w:rPr>
      </w:pPr>
      <w:r w:rsidRPr="008B1C02">
        <w:t xml:space="preserve">          </w:t>
      </w:r>
      <w:r>
        <w:t xml:space="preserve">  </w:t>
      </w: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w:t>
      </w:r>
    </w:p>
    <w:p w14:paraId="550102E7" w14:textId="77777777" w:rsidR="00A77B14" w:rsidRDefault="00A77B14" w:rsidP="00A77B14">
      <w:pPr>
        <w:pStyle w:val="PL"/>
      </w:pPr>
      <w:r w:rsidRPr="008B1C02">
        <w:t xml:space="preserve">          </w:t>
      </w:r>
      <w:r>
        <w:t xml:space="preserve">  </w:t>
      </w:r>
      <w:r w:rsidRPr="00E53142">
        <w:rPr>
          <w:rFonts w:cs="Arial"/>
          <w:szCs w:val="18"/>
        </w:rPr>
        <w:t>constrained device)</w:t>
      </w:r>
      <w:r>
        <w:rPr>
          <w:rFonts w:cs="Arial"/>
          <w:szCs w:val="18"/>
        </w:rPr>
        <w:t>.</w:t>
      </w:r>
      <w:r>
        <w:t xml:space="preserve"> </w:t>
      </w:r>
      <w:r>
        <w:rPr>
          <w:rFonts w:cs="Arial"/>
          <w:szCs w:val="18"/>
        </w:rPr>
        <w:t>The default value</w:t>
      </w:r>
      <w:r>
        <w:t xml:space="preserve"> false indicates the </w:t>
      </w:r>
      <w:r w:rsidRPr="00E53142">
        <w:rPr>
          <w:rFonts w:cs="Arial"/>
          <w:szCs w:val="18"/>
        </w:rPr>
        <w:t xml:space="preserve">EAS selection </w:t>
      </w:r>
      <w:r>
        <w:rPr>
          <w:rFonts w:cs="Arial"/>
          <w:szCs w:val="18"/>
        </w:rPr>
        <w:t xml:space="preserve">is </w:t>
      </w:r>
      <w:r w:rsidRPr="00387CBB">
        <w:t>not</w:t>
      </w:r>
    </w:p>
    <w:p w14:paraId="4702B6EF" w14:textId="1CF89B41" w:rsidR="00A77B14" w:rsidRDefault="00A77B14" w:rsidP="009E5347">
      <w:pPr>
        <w:pStyle w:val="PL"/>
      </w:pPr>
      <w:r w:rsidRPr="008B1C02">
        <w:t xml:space="preserve">          </w:t>
      </w:r>
      <w:r>
        <w:t xml:space="preserve">  </w:t>
      </w:r>
      <w:r w:rsidRPr="00387CBB">
        <w:t>required</w:t>
      </w:r>
      <w:r>
        <w:t xml:space="preserve"> </w:t>
      </w:r>
      <w:r>
        <w:rPr>
          <w:rFonts w:cs="Arial"/>
          <w:szCs w:val="18"/>
        </w:rPr>
        <w:t xml:space="preserve">from the </w:t>
      </w:r>
      <w:r w:rsidRPr="00E53142">
        <w:rPr>
          <w:rFonts w:cs="Arial"/>
          <w:szCs w:val="18"/>
        </w:rPr>
        <w:t>EES</w:t>
      </w:r>
      <w:r w:rsidRPr="00387CBB">
        <w:t>.</w:t>
      </w:r>
    </w:p>
    <w:p w14:paraId="07711871" w14:textId="77777777" w:rsidR="00F4535A" w:rsidRPr="00C0337D" w:rsidRDefault="00F4535A" w:rsidP="00F4535A">
      <w:pPr>
        <w:pStyle w:val="PL"/>
      </w:pPr>
      <w:r w:rsidRPr="00C0337D">
        <w:t xml:space="preserve">        suppFeat:</w:t>
      </w:r>
    </w:p>
    <w:p w14:paraId="0868C197" w14:textId="431DE629" w:rsidR="00F4535A" w:rsidRPr="005061DC" w:rsidRDefault="00F4535A" w:rsidP="009E5347">
      <w:pPr>
        <w:pStyle w:val="PL"/>
      </w:pPr>
      <w:r w:rsidRPr="00C0337D">
        <w:t xml:space="preserve">          $ref: 'TS29571_CommonData.yaml#/components/schemas/SupportedFeatures'</w:t>
      </w:r>
    </w:p>
    <w:p w14:paraId="0DE867C3" w14:textId="77777777" w:rsidR="00670799" w:rsidRPr="0060322C" w:rsidRDefault="00670799" w:rsidP="00670799">
      <w:pPr>
        <w:pStyle w:val="PL"/>
      </w:pPr>
      <w:r w:rsidRPr="0060322C">
        <w:t xml:space="preserve">        easIntTrigSup:</w:t>
      </w:r>
    </w:p>
    <w:p w14:paraId="27E1525F" w14:textId="77777777" w:rsidR="00670799" w:rsidRPr="0060322C" w:rsidRDefault="00670799" w:rsidP="00670799">
      <w:pPr>
        <w:pStyle w:val="PL"/>
      </w:pPr>
      <w:r w:rsidRPr="0060322C">
        <w:t xml:space="preserve">          type: boolean</w:t>
      </w:r>
    </w:p>
    <w:p w14:paraId="0A21D8A3" w14:textId="77777777" w:rsidR="00670799" w:rsidRPr="0060322C" w:rsidRDefault="00670799" w:rsidP="00670799">
      <w:pPr>
        <w:pStyle w:val="PL"/>
      </w:pPr>
      <w:r w:rsidRPr="0060322C">
        <w:t xml:space="preserve">          description: &gt;</w:t>
      </w:r>
    </w:p>
    <w:p w14:paraId="4F809BB0" w14:textId="77777777" w:rsidR="00670799" w:rsidRPr="0060322C" w:rsidRDefault="00670799" w:rsidP="00670799">
      <w:pPr>
        <w:pStyle w:val="PL"/>
      </w:pPr>
      <w:r w:rsidRPr="0060322C">
        <w:t xml:space="preserve">            Indicates to the EES whether the EAS instantiation triggering should be performed for</w:t>
      </w:r>
    </w:p>
    <w:p w14:paraId="13E18ACD" w14:textId="77777777" w:rsidR="00670799" w:rsidRPr="0060322C" w:rsidRDefault="00670799" w:rsidP="00670799">
      <w:pPr>
        <w:pStyle w:val="PL"/>
      </w:pPr>
      <w:r w:rsidRPr="0060322C">
        <w:t xml:space="preserve">            the current request.</w:t>
      </w:r>
      <w:r>
        <w:t xml:space="preserve"> </w:t>
      </w:r>
      <w:r w:rsidRPr="0060322C">
        <w:t>The default value false indicates the EAS instantiation triggering</w:t>
      </w:r>
    </w:p>
    <w:p w14:paraId="4E96A879" w14:textId="77777777" w:rsidR="00670799" w:rsidRPr="0060322C" w:rsidRDefault="00670799" w:rsidP="00670799">
      <w:pPr>
        <w:pStyle w:val="PL"/>
      </w:pPr>
      <w:r w:rsidRPr="0060322C">
        <w:t xml:space="preserve">            should not be performed. The true value indicate the EAS instantiation triggering should</w:t>
      </w:r>
    </w:p>
    <w:p w14:paraId="04CA072C" w14:textId="77777777" w:rsidR="00670799" w:rsidRDefault="00670799" w:rsidP="00670799">
      <w:pPr>
        <w:pStyle w:val="PL"/>
      </w:pPr>
      <w:r w:rsidRPr="0060322C">
        <w:t xml:space="preserve">            be performed.</w:t>
      </w:r>
    </w:p>
    <w:p w14:paraId="24DE7CB1" w14:textId="77777777" w:rsidR="00F635C1" w:rsidRDefault="00F635C1" w:rsidP="00F635C1">
      <w:pPr>
        <w:pStyle w:val="PL"/>
        <w:rPr>
          <w:rFonts w:eastAsia="DengXian"/>
        </w:rPr>
      </w:pPr>
      <w:r>
        <w:rPr>
          <w:rFonts w:eastAsia="DengXian"/>
        </w:rPr>
        <w:t xml:space="preserve">        </w:t>
      </w:r>
      <w:r>
        <w:rPr>
          <w:color w:val="1F497D"/>
          <w:lang w:val="en-IN"/>
        </w:rPr>
        <w:t>predictExpTime</w:t>
      </w:r>
      <w:r>
        <w:rPr>
          <w:rFonts w:eastAsia="DengXian"/>
        </w:rPr>
        <w:t>:</w:t>
      </w:r>
    </w:p>
    <w:p w14:paraId="7DCECBFF" w14:textId="77777777" w:rsidR="00F21C60" w:rsidRDefault="00F635C1" w:rsidP="00F21C60">
      <w:pPr>
        <w:pStyle w:val="PL"/>
      </w:pPr>
      <w:r>
        <w:t xml:space="preserve">          $ref: 'TS29122</w:t>
      </w:r>
      <w:r w:rsidRPr="008B1C02">
        <w:t>_CommonData</w:t>
      </w:r>
      <w:r>
        <w:t>.yaml#/components/schemas/</w:t>
      </w:r>
      <w:r>
        <w:rPr>
          <w:color w:val="1F497D"/>
        </w:rPr>
        <w:t>Date</w:t>
      </w:r>
      <w:r>
        <w:rPr>
          <w:color w:val="1F497D"/>
          <w:lang w:val="en-IN"/>
        </w:rPr>
        <w:t>Time</w:t>
      </w:r>
      <w:r>
        <w:t>'</w:t>
      </w:r>
    </w:p>
    <w:p w14:paraId="175E8D87" w14:textId="77777777" w:rsidR="006028D3" w:rsidRDefault="006028D3" w:rsidP="006028D3">
      <w:pPr>
        <w:pStyle w:val="PL"/>
      </w:pPr>
      <w:r>
        <w:rPr>
          <w:rFonts w:eastAsia="DengXian"/>
        </w:rPr>
        <w:t xml:space="preserve">        </w:t>
      </w:r>
      <w:r>
        <w:t>servingPLMNInfo:</w:t>
      </w:r>
    </w:p>
    <w:p w14:paraId="2D004F5E" w14:textId="77777777" w:rsidR="006028D3" w:rsidRDefault="006028D3" w:rsidP="006028D3">
      <w:pPr>
        <w:pStyle w:val="PL"/>
      </w:pPr>
      <w:r>
        <w:t xml:space="preserve">          $ref: 'TS29571_CommonData.yaml#/components/schemas/PlmnIdNid'</w:t>
      </w:r>
    </w:p>
    <w:p w14:paraId="017500A2" w14:textId="046B8CAC" w:rsidR="00F21C60" w:rsidRPr="0060322C" w:rsidRDefault="00F21C60" w:rsidP="006028D3">
      <w:pPr>
        <w:pStyle w:val="PL"/>
      </w:pPr>
      <w:r w:rsidRPr="0060322C">
        <w:t xml:space="preserve">        </w:t>
      </w:r>
      <w:r>
        <w:t>svc</w:t>
      </w:r>
      <w:r w:rsidRPr="00507DCC">
        <w:t>Continuity</w:t>
      </w:r>
      <w:r>
        <w:t>PlanInd</w:t>
      </w:r>
      <w:r w:rsidRPr="0060322C">
        <w:t>:</w:t>
      </w:r>
    </w:p>
    <w:p w14:paraId="00A5F83C" w14:textId="77777777" w:rsidR="00F21C60" w:rsidRPr="0060322C" w:rsidRDefault="00F21C60" w:rsidP="00F21C60">
      <w:pPr>
        <w:pStyle w:val="PL"/>
      </w:pPr>
      <w:r w:rsidRPr="0060322C">
        <w:t xml:space="preserve">          type: boolean</w:t>
      </w:r>
    </w:p>
    <w:p w14:paraId="7A30BDCE" w14:textId="77777777" w:rsidR="00F21C60" w:rsidRPr="0060322C" w:rsidRDefault="00F21C60" w:rsidP="00F21C60">
      <w:pPr>
        <w:pStyle w:val="PL"/>
      </w:pPr>
      <w:r w:rsidRPr="0060322C">
        <w:t xml:space="preserve">          description: &gt;</w:t>
      </w:r>
    </w:p>
    <w:p w14:paraId="3AEE9363" w14:textId="77777777" w:rsidR="00F21C60" w:rsidRDefault="00F21C60" w:rsidP="00F21C60">
      <w:pPr>
        <w:pStyle w:val="PL"/>
      </w:pPr>
      <w:r w:rsidRPr="0060322C">
        <w:lastRenderedPageBreak/>
        <w:t xml:space="preserve">            </w:t>
      </w:r>
      <w:r w:rsidRPr="000A7324">
        <w:t xml:space="preserve">Indicates to </w:t>
      </w:r>
      <w:r>
        <w:t xml:space="preserve">the </w:t>
      </w:r>
      <w:r w:rsidRPr="000A7324">
        <w:t xml:space="preserve">EES whether the EAS discovery request </w:t>
      </w:r>
      <w:r>
        <w:t>is triggered as part of service</w:t>
      </w:r>
    </w:p>
    <w:p w14:paraId="6D991EBE" w14:textId="77777777" w:rsidR="00F21C60" w:rsidRDefault="00F21C60" w:rsidP="00F21C60">
      <w:pPr>
        <w:pStyle w:val="PL"/>
      </w:pPr>
      <w:r w:rsidRPr="0060322C">
        <w:t xml:space="preserve">            </w:t>
      </w:r>
      <w:r w:rsidRPr="000A7324">
        <w:t>continuity planning.</w:t>
      </w:r>
      <w:r>
        <w:t xml:space="preserve"> </w:t>
      </w:r>
      <w:r w:rsidRPr="0060322C">
        <w:t xml:space="preserve">The default value false indicates </w:t>
      </w:r>
      <w:r>
        <w:t>this request is not part of</w:t>
      </w:r>
    </w:p>
    <w:p w14:paraId="263D60CD" w14:textId="77777777" w:rsidR="00F21C60" w:rsidRDefault="00F21C60" w:rsidP="00F21C60">
      <w:pPr>
        <w:pStyle w:val="PL"/>
      </w:pPr>
      <w:r w:rsidRPr="0060322C">
        <w:t xml:space="preserve">            </w:t>
      </w:r>
      <w:r>
        <w:t>service c</w:t>
      </w:r>
      <w:r w:rsidRPr="00507DCC">
        <w:t>ontinuity</w:t>
      </w:r>
      <w:r>
        <w:t xml:space="preserve"> planning.</w:t>
      </w:r>
      <w:r w:rsidRPr="0060322C">
        <w:t xml:space="preserve"> The true value indicate </w:t>
      </w:r>
      <w:r>
        <w:t>this request is part of</w:t>
      </w:r>
    </w:p>
    <w:p w14:paraId="066249C0" w14:textId="1FFEC612" w:rsidR="00F635C1" w:rsidRPr="003A6C13" w:rsidRDefault="00F21C60" w:rsidP="00F21C60">
      <w:pPr>
        <w:pStyle w:val="PL"/>
      </w:pPr>
      <w:r w:rsidRPr="0060322C">
        <w:t xml:space="preserve">            </w:t>
      </w:r>
      <w:r>
        <w:t>service c</w:t>
      </w:r>
      <w:r w:rsidRPr="00507DCC">
        <w:t>ontinuity</w:t>
      </w:r>
      <w:r>
        <w:t xml:space="preserve"> planning</w:t>
      </w:r>
      <w:r w:rsidR="009B58D5">
        <w:t>.</w:t>
      </w:r>
    </w:p>
    <w:p w14:paraId="33703AE7" w14:textId="77777777" w:rsidR="009E5347" w:rsidRPr="005061DC" w:rsidRDefault="009E5347" w:rsidP="009E5347">
      <w:pPr>
        <w:pStyle w:val="PL"/>
      </w:pPr>
      <w:r w:rsidRPr="005061DC">
        <w:t xml:space="preserve">      required:</w:t>
      </w:r>
    </w:p>
    <w:p w14:paraId="73908C14" w14:textId="77777777" w:rsidR="009E5347" w:rsidRPr="005061DC" w:rsidRDefault="009E5347" w:rsidP="009E5347">
      <w:pPr>
        <w:pStyle w:val="PL"/>
      </w:pPr>
      <w:r w:rsidRPr="005061DC">
        <w:t xml:space="preserve">        - requestor</w:t>
      </w:r>
      <w:r>
        <w:t>I</w:t>
      </w:r>
      <w:r w:rsidRPr="005061DC">
        <w:t>d</w:t>
      </w:r>
    </w:p>
    <w:p w14:paraId="2175545F" w14:textId="77777777" w:rsidR="0054787F" w:rsidRDefault="0054787F" w:rsidP="009E5347">
      <w:pPr>
        <w:pStyle w:val="PL"/>
      </w:pPr>
    </w:p>
    <w:p w14:paraId="0B5AC525" w14:textId="6AC4F845" w:rsidR="009E5347" w:rsidRPr="005061DC" w:rsidRDefault="009E5347" w:rsidP="009E5347">
      <w:pPr>
        <w:pStyle w:val="PL"/>
      </w:pPr>
      <w:r w:rsidRPr="005061DC">
        <w:t xml:space="preserve">    EasDiscoveryResp:</w:t>
      </w:r>
    </w:p>
    <w:p w14:paraId="3449C2E1" w14:textId="68AF2FFB" w:rsidR="009E5347" w:rsidRPr="005061DC" w:rsidRDefault="009E5347" w:rsidP="009E5347">
      <w:pPr>
        <w:pStyle w:val="PL"/>
      </w:pPr>
      <w:r w:rsidRPr="005061DC">
        <w:t xml:space="preserve">      description: </w:t>
      </w:r>
      <w:r w:rsidR="0054787F">
        <w:t>EAS</w:t>
      </w:r>
      <w:r w:rsidRPr="005061DC">
        <w:t xml:space="preserve"> discovery response.</w:t>
      </w:r>
    </w:p>
    <w:p w14:paraId="0CC6128D" w14:textId="77777777" w:rsidR="009E5347" w:rsidRPr="005061DC" w:rsidRDefault="009E5347" w:rsidP="009E5347">
      <w:pPr>
        <w:pStyle w:val="PL"/>
      </w:pPr>
      <w:r w:rsidRPr="005061DC">
        <w:t xml:space="preserve">      type: object</w:t>
      </w:r>
    </w:p>
    <w:p w14:paraId="25C25269" w14:textId="77777777" w:rsidR="009E5347" w:rsidRPr="005061DC" w:rsidRDefault="009E5347" w:rsidP="009E5347">
      <w:pPr>
        <w:pStyle w:val="PL"/>
      </w:pPr>
      <w:r w:rsidRPr="005061DC">
        <w:t xml:space="preserve">      properties:</w:t>
      </w:r>
    </w:p>
    <w:p w14:paraId="2AE05FE9" w14:textId="77777777" w:rsidR="009E5347" w:rsidRPr="005061DC" w:rsidRDefault="009E5347" w:rsidP="009E5347">
      <w:pPr>
        <w:pStyle w:val="PL"/>
      </w:pPr>
      <w:r w:rsidRPr="005061DC">
        <w:t xml:space="preserve">        discoveredEas:</w:t>
      </w:r>
    </w:p>
    <w:p w14:paraId="7CCC3858" w14:textId="77777777" w:rsidR="009E5347" w:rsidRPr="005061DC" w:rsidRDefault="009E5347" w:rsidP="009E5347">
      <w:pPr>
        <w:pStyle w:val="PL"/>
      </w:pPr>
      <w:r w:rsidRPr="005061DC">
        <w:t xml:space="preserve">          type: array</w:t>
      </w:r>
    </w:p>
    <w:p w14:paraId="419A8BD8" w14:textId="77777777" w:rsidR="009E5347" w:rsidRPr="005061DC" w:rsidRDefault="009E5347" w:rsidP="009E5347">
      <w:pPr>
        <w:pStyle w:val="PL"/>
      </w:pPr>
      <w:r w:rsidRPr="005061DC">
        <w:t xml:space="preserve">          items:</w:t>
      </w:r>
    </w:p>
    <w:p w14:paraId="60F3AB51" w14:textId="77777777" w:rsidR="009E5347" w:rsidRPr="005061DC" w:rsidRDefault="009E5347" w:rsidP="009E5347">
      <w:pPr>
        <w:pStyle w:val="PL"/>
      </w:pPr>
      <w:r w:rsidRPr="005061DC">
        <w:t xml:space="preserve">            $ref: '#/components/schemas/DiscoveredEas'</w:t>
      </w:r>
    </w:p>
    <w:p w14:paraId="7F00380F" w14:textId="77777777" w:rsidR="009E5347" w:rsidRPr="005061DC" w:rsidRDefault="009E5347" w:rsidP="009E5347">
      <w:pPr>
        <w:pStyle w:val="PL"/>
      </w:pPr>
      <w:r w:rsidRPr="005061DC">
        <w:t xml:space="preserve">          description: List of EAS discovery information.</w:t>
      </w:r>
    </w:p>
    <w:p w14:paraId="1990C7E5" w14:textId="77777777" w:rsidR="00B53EA6" w:rsidRDefault="00B53EA6" w:rsidP="00B53EA6">
      <w:pPr>
        <w:pStyle w:val="PL"/>
      </w:pPr>
      <w:r>
        <w:t xml:space="preserve">        </w:t>
      </w:r>
      <w:r w:rsidRPr="0060322C">
        <w:t>easInstInfos</w:t>
      </w:r>
      <w:r>
        <w:t>:</w:t>
      </w:r>
    </w:p>
    <w:p w14:paraId="62514C5E" w14:textId="77777777" w:rsidR="00B53EA6" w:rsidRDefault="00B53EA6" w:rsidP="00B53EA6">
      <w:pPr>
        <w:pStyle w:val="PL"/>
      </w:pPr>
      <w:r>
        <w:t xml:space="preserve">          type: object</w:t>
      </w:r>
    </w:p>
    <w:p w14:paraId="63EBAA7B" w14:textId="77777777" w:rsidR="00B53EA6" w:rsidRDefault="00B53EA6" w:rsidP="00B53EA6">
      <w:pPr>
        <w:pStyle w:val="PL"/>
      </w:pPr>
      <w:r>
        <w:t xml:space="preserve">          additionalProperties:</w:t>
      </w:r>
    </w:p>
    <w:p w14:paraId="62F825F2" w14:textId="77777777" w:rsidR="00B53EA6" w:rsidRDefault="00B53EA6" w:rsidP="00B53EA6">
      <w:pPr>
        <w:pStyle w:val="PL"/>
      </w:pPr>
      <w:r>
        <w:t xml:space="preserve">            </w:t>
      </w:r>
      <w:r w:rsidRPr="000C0F71">
        <w:t>$ref: 'TS29558_Eecs_EESRegistration.yaml#/components/schemas/EASInstantiationInfo'</w:t>
      </w:r>
    </w:p>
    <w:p w14:paraId="64D49904" w14:textId="77777777" w:rsidR="00B53EA6" w:rsidRDefault="00B53EA6" w:rsidP="00B53EA6">
      <w:pPr>
        <w:pStyle w:val="PL"/>
      </w:pPr>
      <w:r>
        <w:t xml:space="preserve">          minProperties: 1</w:t>
      </w:r>
    </w:p>
    <w:p w14:paraId="4AFF2211" w14:textId="77777777" w:rsidR="00B53EA6" w:rsidRDefault="00B53EA6" w:rsidP="00B53EA6">
      <w:pPr>
        <w:pStyle w:val="PL"/>
        <w:rPr>
          <w:lang w:val="en-US"/>
        </w:rPr>
      </w:pPr>
      <w:r>
        <w:rPr>
          <w:lang w:val="en-US"/>
        </w:rPr>
        <w:t xml:space="preserve">          description: &gt;</w:t>
      </w:r>
    </w:p>
    <w:p w14:paraId="38CACA6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56C4B926" w14:textId="77777777" w:rsidR="00B53EA6" w:rsidRDefault="00B53EA6" w:rsidP="00B53EA6">
      <w:pPr>
        <w:pStyle w:val="PL"/>
        <w:rPr>
          <w:rFonts w:cs="Arial"/>
          <w:szCs w:val="18"/>
          <w:lang w:val="en-US"/>
        </w:rPr>
      </w:pPr>
      <w:r>
        <w:rPr>
          <w:lang w:val="en-US"/>
        </w:rPr>
        <w:t xml:space="preserve">            </w:t>
      </w:r>
      <w:r w:rsidRPr="000C0F71">
        <w:rPr>
          <w:lang w:val="en-US"/>
        </w:rPr>
        <w:t>the discoveredEas attribute</w:t>
      </w:r>
      <w:r>
        <w:rPr>
          <w:lang w:val="en-US"/>
        </w:rPr>
        <w:t>.</w:t>
      </w:r>
    </w:p>
    <w:p w14:paraId="73DF1CB8" w14:textId="77777777" w:rsidR="00CC7C99" w:rsidRDefault="00CC7C99" w:rsidP="00CC7C99">
      <w:pPr>
        <w:pStyle w:val="PL"/>
      </w:pPr>
      <w:r>
        <w:t xml:space="preserve">        </w:t>
      </w:r>
      <w:r w:rsidRPr="005E3233">
        <w:t>edgeLoadAnalytics</w:t>
      </w:r>
      <w:r>
        <w:t>:</w:t>
      </w:r>
    </w:p>
    <w:p w14:paraId="515DAC50" w14:textId="77777777" w:rsidR="00CC7C99" w:rsidRDefault="00CC7C99" w:rsidP="00CC7C99">
      <w:pPr>
        <w:pStyle w:val="PL"/>
      </w:pPr>
      <w:r>
        <w:t xml:space="preserve">          type: object</w:t>
      </w:r>
    </w:p>
    <w:p w14:paraId="11A86171" w14:textId="77777777" w:rsidR="00CC7C99" w:rsidRDefault="00CC7C99" w:rsidP="00CC7C99">
      <w:pPr>
        <w:pStyle w:val="PL"/>
      </w:pPr>
      <w:r>
        <w:t xml:space="preserve">          additionalProperties:</w:t>
      </w:r>
    </w:p>
    <w:p w14:paraId="03AEE081" w14:textId="77777777" w:rsidR="00CC7C99" w:rsidRDefault="00CC7C99" w:rsidP="00CC7C99">
      <w:pPr>
        <w:pStyle w:val="PL"/>
      </w:pPr>
      <w:r>
        <w:t xml:space="preserve">            </w:t>
      </w:r>
      <w:r w:rsidRPr="000C0F71">
        <w:t>$ref: '#/components/schemas/</w:t>
      </w:r>
      <w:r w:rsidRPr="005E3233">
        <w:t>EdgeLoadAnalytic</w:t>
      </w:r>
      <w:r w:rsidRPr="000C0F71">
        <w:t>'</w:t>
      </w:r>
    </w:p>
    <w:p w14:paraId="66E76E08" w14:textId="77777777" w:rsidR="00CC7C99" w:rsidRDefault="00CC7C99" w:rsidP="00CC7C99">
      <w:pPr>
        <w:pStyle w:val="PL"/>
      </w:pPr>
      <w:r>
        <w:t xml:space="preserve">          minProperties: 1</w:t>
      </w:r>
    </w:p>
    <w:p w14:paraId="57751973" w14:textId="77777777" w:rsidR="00CC7C99" w:rsidRDefault="00CC7C99" w:rsidP="00CC7C99">
      <w:pPr>
        <w:pStyle w:val="PL"/>
        <w:rPr>
          <w:lang w:val="en-US"/>
        </w:rPr>
      </w:pPr>
      <w:r>
        <w:rPr>
          <w:lang w:val="en-US"/>
        </w:rPr>
        <w:t xml:space="preserve">          description: &gt;</w:t>
      </w:r>
    </w:p>
    <w:p w14:paraId="425E23DF" w14:textId="77777777" w:rsidR="00CC7C99" w:rsidRDefault="00CC7C99" w:rsidP="00CC7C99">
      <w:pPr>
        <w:pStyle w:val="PL"/>
      </w:pPr>
      <w:r>
        <w:rPr>
          <w:lang w:val="en-US"/>
        </w:rPr>
        <w:t xml:space="preserve">            </w:t>
      </w:r>
      <w:r w:rsidRPr="005E3233">
        <w:t>Contains the statistical analytics data and predictive analytics data for each</w:t>
      </w:r>
    </w:p>
    <w:p w14:paraId="30930CB6"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45B6EC6"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739E65" w14:textId="77777777" w:rsidR="009E5347" w:rsidRPr="005061DC" w:rsidRDefault="009E5347" w:rsidP="009E5347">
      <w:pPr>
        <w:pStyle w:val="PL"/>
      </w:pPr>
      <w:r w:rsidRPr="005061DC">
        <w:t xml:space="preserve">      required:</w:t>
      </w:r>
    </w:p>
    <w:p w14:paraId="5C9067C6" w14:textId="77777777" w:rsidR="009E5347" w:rsidRPr="005061DC" w:rsidRDefault="009E5347" w:rsidP="009E5347">
      <w:pPr>
        <w:pStyle w:val="PL"/>
      </w:pPr>
      <w:r w:rsidRPr="005061DC">
        <w:t xml:space="preserve">        - discoveredEas</w:t>
      </w:r>
    </w:p>
    <w:p w14:paraId="2ECF8F7E" w14:textId="77777777" w:rsidR="0054787F" w:rsidRDefault="0054787F" w:rsidP="009E5347">
      <w:pPr>
        <w:pStyle w:val="PL"/>
      </w:pPr>
    </w:p>
    <w:p w14:paraId="2AEA0407" w14:textId="418BE4A6" w:rsidR="009E5347" w:rsidRPr="005061DC" w:rsidRDefault="009E5347" w:rsidP="009E5347">
      <w:pPr>
        <w:pStyle w:val="PL"/>
      </w:pPr>
      <w:r w:rsidRPr="005061DC">
        <w:t xml:space="preserve">    EasDiscoverySubscription:</w:t>
      </w:r>
    </w:p>
    <w:p w14:paraId="6EA94600" w14:textId="77777777" w:rsidR="009E5347" w:rsidRPr="005061DC" w:rsidRDefault="009E5347" w:rsidP="009E5347">
      <w:pPr>
        <w:pStyle w:val="PL"/>
      </w:pPr>
      <w:r w:rsidRPr="005061DC">
        <w:t xml:space="preserve">      description: Represents an Individual EAS Discovery Subscription resource.</w:t>
      </w:r>
    </w:p>
    <w:p w14:paraId="6EEF5673" w14:textId="77777777" w:rsidR="009E5347" w:rsidRPr="005061DC" w:rsidRDefault="009E5347" w:rsidP="009E5347">
      <w:pPr>
        <w:pStyle w:val="PL"/>
      </w:pPr>
      <w:r w:rsidRPr="005061DC">
        <w:t xml:space="preserve">      type: object</w:t>
      </w:r>
    </w:p>
    <w:p w14:paraId="6ED45BB5" w14:textId="77777777" w:rsidR="009E5347" w:rsidRPr="005061DC" w:rsidRDefault="009E5347" w:rsidP="009E5347">
      <w:pPr>
        <w:pStyle w:val="PL"/>
      </w:pPr>
      <w:r w:rsidRPr="005061DC">
        <w:t xml:space="preserve">      properties:</w:t>
      </w:r>
    </w:p>
    <w:p w14:paraId="63CF182D" w14:textId="77777777" w:rsidR="009E5347" w:rsidRPr="005061DC" w:rsidRDefault="009E5347" w:rsidP="009E5347">
      <w:pPr>
        <w:pStyle w:val="PL"/>
      </w:pPr>
      <w:r w:rsidRPr="005061DC">
        <w:t xml:space="preserve">        eecId:</w:t>
      </w:r>
    </w:p>
    <w:p w14:paraId="1ADF6611" w14:textId="77777777" w:rsidR="009E5347" w:rsidRPr="005061DC" w:rsidRDefault="009E5347" w:rsidP="009E5347">
      <w:pPr>
        <w:pStyle w:val="PL"/>
      </w:pPr>
      <w:r w:rsidRPr="005061DC">
        <w:t xml:space="preserve">          type: string</w:t>
      </w:r>
    </w:p>
    <w:p w14:paraId="075B6D5A" w14:textId="77777777" w:rsidR="009E5347" w:rsidRPr="005061DC" w:rsidRDefault="009E5347" w:rsidP="009E5347">
      <w:pPr>
        <w:pStyle w:val="PL"/>
      </w:pPr>
      <w:r w:rsidRPr="005061DC">
        <w:t xml:space="preserve">          description: Represents a unique identifier of the EEC.</w:t>
      </w:r>
    </w:p>
    <w:p w14:paraId="597EBAA2" w14:textId="77777777" w:rsidR="009E5347" w:rsidRPr="005061DC" w:rsidRDefault="009E5347" w:rsidP="009E5347">
      <w:pPr>
        <w:pStyle w:val="PL"/>
      </w:pPr>
      <w:r w:rsidRPr="005061DC">
        <w:t xml:space="preserve">        ueId:</w:t>
      </w:r>
    </w:p>
    <w:p w14:paraId="6DCAC7BE" w14:textId="77777777" w:rsidR="009E5347" w:rsidRPr="005061DC" w:rsidRDefault="009E5347" w:rsidP="009E5347">
      <w:pPr>
        <w:pStyle w:val="PL"/>
      </w:pPr>
      <w:r w:rsidRPr="005061DC">
        <w:t xml:space="preserve">          $ref: 'TS29571_CommonData.yaml#/components/schemas/Gpsi'</w:t>
      </w:r>
    </w:p>
    <w:p w14:paraId="175DBDA3" w14:textId="77777777" w:rsidR="009E5347" w:rsidRPr="005061DC" w:rsidRDefault="009E5347" w:rsidP="009E5347">
      <w:pPr>
        <w:pStyle w:val="PL"/>
      </w:pPr>
      <w:r w:rsidRPr="005061DC">
        <w:t xml:space="preserve">        easEventType:</w:t>
      </w:r>
    </w:p>
    <w:p w14:paraId="0240C234" w14:textId="77777777" w:rsidR="009E5347" w:rsidRPr="005061DC" w:rsidRDefault="009E5347" w:rsidP="009E5347">
      <w:pPr>
        <w:pStyle w:val="PL"/>
      </w:pPr>
      <w:r w:rsidRPr="005061DC">
        <w:t xml:space="preserve">          $ref: '#/components/schemas/EASDiscEventIDs'</w:t>
      </w:r>
    </w:p>
    <w:p w14:paraId="0966E9E9" w14:textId="77777777" w:rsidR="009E5347" w:rsidRPr="005061DC" w:rsidRDefault="009E5347" w:rsidP="009E5347">
      <w:pPr>
        <w:pStyle w:val="PL"/>
      </w:pPr>
      <w:r w:rsidRPr="005061DC">
        <w:t xml:space="preserve">        easDiscoveryFilter:</w:t>
      </w:r>
    </w:p>
    <w:p w14:paraId="4C2838C8" w14:textId="77777777" w:rsidR="009E5347" w:rsidRPr="005061DC" w:rsidRDefault="009E5347" w:rsidP="009E5347">
      <w:pPr>
        <w:pStyle w:val="PL"/>
      </w:pPr>
      <w:r w:rsidRPr="005061DC">
        <w:t xml:space="preserve">          $ref: '#/components/schemas/EasDiscoveryFilter'</w:t>
      </w:r>
    </w:p>
    <w:p w14:paraId="3E1736C6" w14:textId="77777777" w:rsidR="009E5347" w:rsidRPr="005061DC" w:rsidRDefault="009E5347" w:rsidP="009E5347">
      <w:pPr>
        <w:pStyle w:val="PL"/>
      </w:pPr>
      <w:r w:rsidRPr="005061DC">
        <w:t xml:space="preserve">        easDynInfoFilter:</w:t>
      </w:r>
    </w:p>
    <w:p w14:paraId="1B9D2A97" w14:textId="77777777" w:rsidR="009E5347" w:rsidRPr="005061DC" w:rsidRDefault="009E5347" w:rsidP="009E5347">
      <w:pPr>
        <w:pStyle w:val="PL"/>
      </w:pPr>
      <w:r w:rsidRPr="005061DC">
        <w:t xml:space="preserve">          $ref: '#/components/schemas/EasDynamicInfoFilter'</w:t>
      </w:r>
    </w:p>
    <w:p w14:paraId="7777A277" w14:textId="77777777" w:rsidR="009E5347" w:rsidRPr="005061DC" w:rsidRDefault="009E5347" w:rsidP="009E5347">
      <w:pPr>
        <w:pStyle w:val="PL"/>
      </w:pPr>
      <w:r w:rsidRPr="005061DC">
        <w:t xml:space="preserve">        easSvcContinuity:</w:t>
      </w:r>
    </w:p>
    <w:p w14:paraId="43A0B79A" w14:textId="77777777" w:rsidR="009E5347" w:rsidRPr="005061DC" w:rsidRDefault="009E5347" w:rsidP="009E5347">
      <w:pPr>
        <w:pStyle w:val="PL"/>
      </w:pPr>
      <w:r w:rsidRPr="005061DC">
        <w:t xml:space="preserve">          type: array</w:t>
      </w:r>
    </w:p>
    <w:p w14:paraId="07B058E7" w14:textId="77777777" w:rsidR="009E5347" w:rsidRPr="005061DC" w:rsidRDefault="009E5347" w:rsidP="009E5347">
      <w:pPr>
        <w:pStyle w:val="PL"/>
      </w:pPr>
      <w:r w:rsidRPr="005061DC">
        <w:t xml:space="preserve">          items:</w:t>
      </w:r>
    </w:p>
    <w:p w14:paraId="134F541D"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6B5560E9" w14:textId="77777777" w:rsidR="00B673E6" w:rsidRDefault="009E5347" w:rsidP="00B673E6">
      <w:pPr>
        <w:pStyle w:val="PL"/>
      </w:pPr>
      <w:r w:rsidRPr="005061DC">
        <w:t xml:space="preserve">          description: </w:t>
      </w:r>
      <w:r w:rsidR="00B673E6">
        <w:t>&gt;</w:t>
      </w:r>
    </w:p>
    <w:p w14:paraId="4B6820CB" w14:textId="7DE17796" w:rsidR="00B673E6" w:rsidRDefault="00B673E6" w:rsidP="00B673E6">
      <w:pPr>
        <w:pStyle w:val="PL"/>
      </w:pPr>
      <w:r>
        <w:t xml:space="preserve">            </w:t>
      </w:r>
      <w:r w:rsidR="009E5347" w:rsidRPr="005061DC">
        <w:t>Indicates if the EEC supports service continuity or not, also indicates which ACR</w:t>
      </w:r>
    </w:p>
    <w:p w14:paraId="655A86DE" w14:textId="74BEF983" w:rsidR="009E5347" w:rsidRPr="005061DC" w:rsidRDefault="00B673E6" w:rsidP="00B673E6">
      <w:pPr>
        <w:pStyle w:val="PL"/>
      </w:pPr>
      <w:r>
        <w:t xml:space="preserve">            </w:t>
      </w:r>
      <w:r w:rsidR="009E5347" w:rsidRPr="005061DC">
        <w:t>scenarios are supported by the EEC.</w:t>
      </w:r>
    </w:p>
    <w:p w14:paraId="5CF4E48A" w14:textId="77777777" w:rsidR="009E5347" w:rsidRPr="005061DC" w:rsidRDefault="009E5347" w:rsidP="009E5347">
      <w:pPr>
        <w:pStyle w:val="PL"/>
      </w:pPr>
      <w:r w:rsidRPr="005061DC">
        <w:t xml:space="preserve">        expTime:</w:t>
      </w:r>
    </w:p>
    <w:p w14:paraId="39F05F92" w14:textId="77777777" w:rsidR="009E5347" w:rsidRPr="005061DC" w:rsidRDefault="009E5347" w:rsidP="009E5347">
      <w:pPr>
        <w:pStyle w:val="PL"/>
      </w:pPr>
      <w:r w:rsidRPr="005061DC">
        <w:t xml:space="preserve">          $ref: 'TS29122_CommonData.yaml#/components/schemas/DateTime'</w:t>
      </w:r>
    </w:p>
    <w:p w14:paraId="558F2AEC" w14:textId="77777777" w:rsidR="009E5347" w:rsidRPr="005061DC" w:rsidRDefault="009E5347" w:rsidP="009E5347">
      <w:pPr>
        <w:pStyle w:val="PL"/>
      </w:pPr>
      <w:r w:rsidRPr="005061DC">
        <w:t xml:space="preserve">        notificationDestination:</w:t>
      </w:r>
    </w:p>
    <w:p w14:paraId="706E7320" w14:textId="77777777" w:rsidR="009E5347" w:rsidRPr="005061DC" w:rsidRDefault="009E5347" w:rsidP="009E5347">
      <w:pPr>
        <w:pStyle w:val="PL"/>
      </w:pPr>
      <w:r w:rsidRPr="005061DC">
        <w:t xml:space="preserve">          $ref: 'TS29122_CommonData.yaml#/components/schemas/Uri'</w:t>
      </w:r>
    </w:p>
    <w:p w14:paraId="58439932" w14:textId="77777777" w:rsidR="009E5347" w:rsidRPr="005061DC" w:rsidRDefault="009E5347" w:rsidP="009E5347">
      <w:pPr>
        <w:pStyle w:val="PL"/>
      </w:pPr>
      <w:r w:rsidRPr="005061DC">
        <w:t xml:space="preserve">        requestTestNotification:</w:t>
      </w:r>
    </w:p>
    <w:p w14:paraId="3458F5B2" w14:textId="77777777" w:rsidR="009E5347" w:rsidRPr="005061DC" w:rsidRDefault="009E5347" w:rsidP="009E5347">
      <w:pPr>
        <w:pStyle w:val="PL"/>
      </w:pPr>
      <w:r w:rsidRPr="005061DC">
        <w:t xml:space="preserve">          type: boolean</w:t>
      </w:r>
    </w:p>
    <w:p w14:paraId="3E20C4B6" w14:textId="77777777" w:rsidR="0061261C" w:rsidRDefault="009E5347" w:rsidP="0061261C">
      <w:pPr>
        <w:pStyle w:val="PL"/>
      </w:pPr>
      <w:r w:rsidRPr="005061DC">
        <w:t xml:space="preserve">          description: </w:t>
      </w:r>
      <w:r w:rsidR="0061261C">
        <w:t>&gt;</w:t>
      </w:r>
    </w:p>
    <w:p w14:paraId="6FA14B15" w14:textId="300C4C8E" w:rsidR="00FD1671" w:rsidRDefault="0061261C" w:rsidP="0061261C">
      <w:pPr>
        <w:pStyle w:val="PL"/>
      </w:pPr>
      <w:r>
        <w:t xml:space="preserve">            </w:t>
      </w:r>
      <w:r w:rsidR="009E5347" w:rsidRPr="005061DC">
        <w:t xml:space="preserve">Set to true by Subscriber to request the </w:t>
      </w:r>
      <w:r w:rsidR="00FD33D5">
        <w:t>EES</w:t>
      </w:r>
      <w:r w:rsidR="009E5347" w:rsidRPr="005061DC">
        <w:t xml:space="preserve"> to send a test notification. Set to false</w:t>
      </w:r>
    </w:p>
    <w:p w14:paraId="53D68208" w14:textId="19CA57F2" w:rsidR="009E5347" w:rsidRPr="005061DC" w:rsidRDefault="00FD1671" w:rsidP="00FD1671">
      <w:pPr>
        <w:pStyle w:val="PL"/>
      </w:pPr>
      <w:r>
        <w:t xml:space="preserve">            </w:t>
      </w:r>
      <w:r w:rsidR="009E5347" w:rsidRPr="005061DC">
        <w:t>or omitted otherwise.</w:t>
      </w:r>
    </w:p>
    <w:p w14:paraId="67475AF9" w14:textId="77777777" w:rsidR="009E5347" w:rsidRPr="005061DC" w:rsidRDefault="009E5347" w:rsidP="009E5347">
      <w:pPr>
        <w:pStyle w:val="PL"/>
      </w:pPr>
      <w:r w:rsidRPr="005061DC">
        <w:t xml:space="preserve">        websockNotifConfig:</w:t>
      </w:r>
    </w:p>
    <w:p w14:paraId="3779FC24" w14:textId="77777777" w:rsidR="009E5347" w:rsidRPr="005061DC" w:rsidRDefault="009E5347" w:rsidP="009E5347">
      <w:pPr>
        <w:pStyle w:val="PL"/>
      </w:pPr>
      <w:r w:rsidRPr="005061DC">
        <w:t xml:space="preserve">          $ref: 'TS29122_CommonData.yaml#/components/schemas/WebsockNotifConfig'</w:t>
      </w:r>
    </w:p>
    <w:p w14:paraId="5DCACA51" w14:textId="77777777" w:rsidR="009E5347" w:rsidRPr="005061DC" w:rsidRDefault="009E5347" w:rsidP="009E5347">
      <w:pPr>
        <w:pStyle w:val="PL"/>
      </w:pPr>
      <w:r w:rsidRPr="005061DC">
        <w:t xml:space="preserve">        suppFeat:</w:t>
      </w:r>
    </w:p>
    <w:p w14:paraId="47C06C14" w14:textId="77777777" w:rsidR="009E5347" w:rsidRPr="005061DC" w:rsidRDefault="009E5347" w:rsidP="009E5347">
      <w:pPr>
        <w:pStyle w:val="PL"/>
      </w:pPr>
      <w:r w:rsidRPr="005061DC">
        <w:t xml:space="preserve">          $ref: 'TS29571_CommonData.yaml#/components/schemas/SupportedFeatures'</w:t>
      </w:r>
    </w:p>
    <w:p w14:paraId="7DB8BBEF" w14:textId="77777777" w:rsidR="00B53EA6" w:rsidRPr="0060322C" w:rsidRDefault="00B53EA6" w:rsidP="00B53EA6">
      <w:pPr>
        <w:pStyle w:val="PL"/>
      </w:pPr>
      <w:r w:rsidRPr="0060322C">
        <w:t xml:space="preserve">        easIntTrigSup:</w:t>
      </w:r>
    </w:p>
    <w:p w14:paraId="330EC4C0" w14:textId="77777777" w:rsidR="00B53EA6" w:rsidRPr="0060322C" w:rsidRDefault="00B53EA6" w:rsidP="00B53EA6">
      <w:pPr>
        <w:pStyle w:val="PL"/>
      </w:pPr>
      <w:r w:rsidRPr="0060322C">
        <w:t xml:space="preserve">          type: boolean</w:t>
      </w:r>
    </w:p>
    <w:p w14:paraId="589EB637" w14:textId="77777777" w:rsidR="00B53EA6" w:rsidRPr="0060322C" w:rsidRDefault="00B53EA6" w:rsidP="00B53EA6">
      <w:pPr>
        <w:pStyle w:val="PL"/>
      </w:pPr>
      <w:r w:rsidRPr="0060322C">
        <w:t xml:space="preserve">          description: &gt;</w:t>
      </w:r>
    </w:p>
    <w:p w14:paraId="5BC14C39" w14:textId="77777777" w:rsidR="00B53EA6" w:rsidRPr="0060322C" w:rsidRDefault="00B53EA6" w:rsidP="00B53EA6">
      <w:pPr>
        <w:pStyle w:val="PL"/>
      </w:pPr>
      <w:r w:rsidRPr="0060322C">
        <w:t xml:space="preserve">            Indicates to the EES whether the EAS instantiation triggering should be performed for</w:t>
      </w:r>
    </w:p>
    <w:p w14:paraId="2196044B" w14:textId="77777777" w:rsidR="00B53EA6" w:rsidRPr="0060322C" w:rsidRDefault="00B53EA6" w:rsidP="00B53EA6">
      <w:pPr>
        <w:pStyle w:val="PL"/>
      </w:pPr>
      <w:r w:rsidRPr="0060322C">
        <w:t xml:space="preserve">            the current request.</w:t>
      </w:r>
      <w:r>
        <w:t xml:space="preserve"> </w:t>
      </w:r>
      <w:r w:rsidRPr="0060322C">
        <w:t>The default value false indicates the EAS instantiation triggering</w:t>
      </w:r>
    </w:p>
    <w:p w14:paraId="132F8611" w14:textId="77777777" w:rsidR="00B53EA6" w:rsidRPr="0060322C" w:rsidRDefault="00B53EA6" w:rsidP="00B53EA6">
      <w:pPr>
        <w:pStyle w:val="PL"/>
      </w:pPr>
      <w:r w:rsidRPr="0060322C">
        <w:t xml:space="preserve">            should not be performed. The true value indicate the EAS instantiation triggering should</w:t>
      </w:r>
    </w:p>
    <w:p w14:paraId="0A688768" w14:textId="08AE5F4D" w:rsidR="00E96D2E" w:rsidRDefault="00B53EA6" w:rsidP="00E96D2E">
      <w:pPr>
        <w:pStyle w:val="PL"/>
      </w:pPr>
      <w:r w:rsidRPr="0060322C">
        <w:t xml:space="preserve">            be performed.</w:t>
      </w:r>
    </w:p>
    <w:p w14:paraId="671F548E" w14:textId="77777777" w:rsidR="00E96D2E" w:rsidRDefault="00E96D2E" w:rsidP="00E96D2E">
      <w:pPr>
        <w:pStyle w:val="PL"/>
      </w:pPr>
      <w:r>
        <w:lastRenderedPageBreak/>
        <w:t xml:space="preserve">        eecTriggerRequest:</w:t>
      </w:r>
    </w:p>
    <w:p w14:paraId="37FBB922" w14:textId="77777777" w:rsidR="00E96D2E" w:rsidRDefault="00E96D2E" w:rsidP="00E96D2E">
      <w:pPr>
        <w:pStyle w:val="PL"/>
      </w:pPr>
      <w:r>
        <w:t xml:space="preserve">          type: boolean</w:t>
      </w:r>
    </w:p>
    <w:p w14:paraId="4EFA1642" w14:textId="77777777" w:rsidR="00E96D2E" w:rsidRDefault="00E96D2E" w:rsidP="00E96D2E">
      <w:pPr>
        <w:pStyle w:val="PL"/>
      </w:pPr>
      <w:r>
        <w:t xml:space="preserve">          description: &gt;</w:t>
      </w:r>
    </w:p>
    <w:p w14:paraId="6B34B1B3" w14:textId="77777777" w:rsidR="00E96D2E" w:rsidRDefault="00E96D2E" w:rsidP="00E96D2E">
      <w:pPr>
        <w:pStyle w:val="PL"/>
      </w:pPr>
      <w:r>
        <w:t xml:space="preserve">            Indicates to the EES whether the application triggering is required by the EEC.</w:t>
      </w:r>
    </w:p>
    <w:p w14:paraId="21370555" w14:textId="5F92040E" w:rsidR="00B53EA6" w:rsidRDefault="00E96D2E" w:rsidP="00E96D2E">
      <w:pPr>
        <w:pStyle w:val="PL"/>
      </w:pPr>
      <w:r>
        <w:t xml:space="preserve">            Default value false indicates the application triggering is not required.</w:t>
      </w:r>
    </w:p>
    <w:p w14:paraId="3BFF0F43" w14:textId="77777777" w:rsidR="009E5347" w:rsidRPr="005061DC" w:rsidRDefault="009E5347" w:rsidP="009E5347">
      <w:pPr>
        <w:pStyle w:val="PL"/>
      </w:pPr>
      <w:r w:rsidRPr="005061DC">
        <w:t xml:space="preserve">      required:</w:t>
      </w:r>
    </w:p>
    <w:p w14:paraId="42F94891" w14:textId="77777777" w:rsidR="009E5347" w:rsidRPr="005061DC" w:rsidRDefault="009E5347" w:rsidP="009E5347">
      <w:pPr>
        <w:pStyle w:val="PL"/>
      </w:pPr>
      <w:r w:rsidRPr="005061DC">
        <w:t xml:space="preserve">        - eecId</w:t>
      </w:r>
    </w:p>
    <w:p w14:paraId="7061CA99" w14:textId="77777777" w:rsidR="009E5347" w:rsidRPr="005061DC" w:rsidRDefault="009E5347" w:rsidP="009E5347">
      <w:pPr>
        <w:pStyle w:val="PL"/>
      </w:pPr>
      <w:r w:rsidRPr="005061DC">
        <w:t xml:space="preserve">        - easEventType</w:t>
      </w:r>
    </w:p>
    <w:p w14:paraId="7D74F402" w14:textId="77777777" w:rsidR="00CC7C99" w:rsidRDefault="00CC7C99" w:rsidP="009E5347">
      <w:pPr>
        <w:pStyle w:val="PL"/>
      </w:pPr>
    </w:p>
    <w:p w14:paraId="72A64D4F" w14:textId="72854354" w:rsidR="009E5347" w:rsidRPr="005061DC" w:rsidRDefault="009E5347" w:rsidP="009E5347">
      <w:pPr>
        <w:pStyle w:val="PL"/>
      </w:pPr>
      <w:r w:rsidRPr="005061DC">
        <w:t xml:space="preserve">    EasDiscoveryNotification:</w:t>
      </w:r>
    </w:p>
    <w:p w14:paraId="70F0C81B" w14:textId="77777777" w:rsidR="009E5347" w:rsidRPr="005061DC" w:rsidRDefault="009E5347" w:rsidP="009E5347">
      <w:pPr>
        <w:pStyle w:val="PL"/>
      </w:pPr>
      <w:r w:rsidRPr="005061DC">
        <w:t xml:space="preserve">      description: Notification of EAS discovery information.</w:t>
      </w:r>
    </w:p>
    <w:p w14:paraId="6039B01D" w14:textId="77777777" w:rsidR="009E5347" w:rsidRPr="005061DC" w:rsidRDefault="009E5347" w:rsidP="009E5347">
      <w:pPr>
        <w:pStyle w:val="PL"/>
      </w:pPr>
      <w:r w:rsidRPr="005061DC">
        <w:t xml:space="preserve">      type: object</w:t>
      </w:r>
    </w:p>
    <w:p w14:paraId="20262F90" w14:textId="77777777" w:rsidR="009E5347" w:rsidRPr="005061DC" w:rsidRDefault="009E5347" w:rsidP="009E5347">
      <w:pPr>
        <w:pStyle w:val="PL"/>
      </w:pPr>
      <w:r w:rsidRPr="005061DC">
        <w:t xml:space="preserve">      properties:</w:t>
      </w:r>
    </w:p>
    <w:p w14:paraId="73FB77C8" w14:textId="77777777" w:rsidR="009E5347" w:rsidRPr="005061DC" w:rsidRDefault="009E5347" w:rsidP="009E5347">
      <w:pPr>
        <w:pStyle w:val="PL"/>
      </w:pPr>
      <w:r w:rsidRPr="005061DC">
        <w:t xml:space="preserve">        subId:</w:t>
      </w:r>
    </w:p>
    <w:p w14:paraId="112F3702" w14:textId="77777777" w:rsidR="009E5347" w:rsidRPr="005061DC" w:rsidRDefault="009E5347" w:rsidP="009E5347">
      <w:pPr>
        <w:pStyle w:val="PL"/>
      </w:pPr>
      <w:r w:rsidRPr="005061DC">
        <w:t xml:space="preserve">          type: string</w:t>
      </w:r>
    </w:p>
    <w:p w14:paraId="3E414BE0" w14:textId="77777777" w:rsidR="00B568D4" w:rsidRDefault="009E5347" w:rsidP="00B568D4">
      <w:pPr>
        <w:pStyle w:val="PL"/>
      </w:pPr>
      <w:r w:rsidRPr="005061DC">
        <w:t xml:space="preserve">          description: </w:t>
      </w:r>
      <w:r w:rsidR="00B568D4">
        <w:t>&gt;</w:t>
      </w:r>
    </w:p>
    <w:p w14:paraId="37C512E7" w14:textId="28563372" w:rsidR="00B568D4" w:rsidRDefault="00B568D4" w:rsidP="00B568D4">
      <w:pPr>
        <w:pStyle w:val="PL"/>
      </w:pPr>
      <w:r>
        <w:t xml:space="preserve">            </w:t>
      </w:r>
      <w:r w:rsidR="009E5347" w:rsidRPr="005061DC">
        <w:t>Identifier of the individual service provisioning subscription for which the service</w:t>
      </w:r>
    </w:p>
    <w:p w14:paraId="5B5E0B3C" w14:textId="1E72F638" w:rsidR="009E5347" w:rsidRPr="005061DC" w:rsidRDefault="00B568D4" w:rsidP="00B568D4">
      <w:pPr>
        <w:pStyle w:val="PL"/>
      </w:pPr>
      <w:r>
        <w:t xml:space="preserve">            </w:t>
      </w:r>
      <w:r w:rsidR="009E5347" w:rsidRPr="005061DC">
        <w:t>provisioning notification is delivered.</w:t>
      </w:r>
    </w:p>
    <w:p w14:paraId="41E1EFE3" w14:textId="77777777" w:rsidR="009E5347" w:rsidRPr="005061DC" w:rsidRDefault="009E5347" w:rsidP="009E5347">
      <w:pPr>
        <w:pStyle w:val="PL"/>
      </w:pPr>
      <w:r w:rsidRPr="005061DC">
        <w:t xml:space="preserve">        eventType:</w:t>
      </w:r>
    </w:p>
    <w:p w14:paraId="13BCB14F" w14:textId="77777777" w:rsidR="009E5347" w:rsidRPr="005061DC" w:rsidRDefault="009E5347" w:rsidP="009E5347">
      <w:pPr>
        <w:pStyle w:val="PL"/>
      </w:pPr>
      <w:r w:rsidRPr="005061DC">
        <w:t xml:space="preserve">          $ref: '#/components/schemas/EASDiscEventIDs'</w:t>
      </w:r>
    </w:p>
    <w:p w14:paraId="48EACF02" w14:textId="77777777" w:rsidR="009E5347" w:rsidRPr="005061DC" w:rsidRDefault="009E5347" w:rsidP="009E5347">
      <w:pPr>
        <w:pStyle w:val="PL"/>
      </w:pPr>
      <w:r w:rsidRPr="005061DC">
        <w:t xml:space="preserve">        discoveredEas:</w:t>
      </w:r>
    </w:p>
    <w:p w14:paraId="7314591D" w14:textId="77777777" w:rsidR="009E5347" w:rsidRPr="005061DC" w:rsidRDefault="009E5347" w:rsidP="009E5347">
      <w:pPr>
        <w:pStyle w:val="PL"/>
      </w:pPr>
      <w:r w:rsidRPr="005061DC">
        <w:t xml:space="preserve">          type: array</w:t>
      </w:r>
    </w:p>
    <w:p w14:paraId="6EABA21F" w14:textId="77777777" w:rsidR="009E5347" w:rsidRPr="005061DC" w:rsidRDefault="009E5347" w:rsidP="009E5347">
      <w:pPr>
        <w:pStyle w:val="PL"/>
      </w:pPr>
      <w:r w:rsidRPr="005061DC">
        <w:t xml:space="preserve">          items:</w:t>
      </w:r>
    </w:p>
    <w:p w14:paraId="49777161" w14:textId="77777777" w:rsidR="009E5347" w:rsidRPr="005061DC" w:rsidRDefault="009E5347" w:rsidP="009E5347">
      <w:pPr>
        <w:pStyle w:val="PL"/>
      </w:pPr>
      <w:r w:rsidRPr="005061DC">
        <w:t xml:space="preserve">            $ref: '#/components/schemas/DiscoveredEas'</w:t>
      </w:r>
    </w:p>
    <w:p w14:paraId="0645624B" w14:textId="77777777" w:rsidR="009E5347" w:rsidRPr="005061DC" w:rsidRDefault="009E5347" w:rsidP="009E5347">
      <w:pPr>
        <w:pStyle w:val="PL"/>
      </w:pPr>
      <w:r w:rsidRPr="005061DC">
        <w:t xml:space="preserve">          minItems: 1</w:t>
      </w:r>
    </w:p>
    <w:p w14:paraId="2ED898BC" w14:textId="77777777" w:rsidR="009E5347" w:rsidRPr="005061DC" w:rsidRDefault="009E5347" w:rsidP="009E5347">
      <w:pPr>
        <w:pStyle w:val="PL"/>
      </w:pPr>
      <w:r w:rsidRPr="005061DC">
        <w:t xml:space="preserve">          description: List of EAS discovery information.</w:t>
      </w:r>
    </w:p>
    <w:p w14:paraId="03B30F0C" w14:textId="77777777" w:rsidR="00B53EA6" w:rsidRDefault="00B53EA6" w:rsidP="00B53EA6">
      <w:pPr>
        <w:pStyle w:val="PL"/>
      </w:pPr>
      <w:r>
        <w:t xml:space="preserve">        </w:t>
      </w:r>
      <w:r w:rsidRPr="0060322C">
        <w:t>easInstInfos</w:t>
      </w:r>
      <w:r>
        <w:t>:</w:t>
      </w:r>
    </w:p>
    <w:p w14:paraId="0754F397" w14:textId="77777777" w:rsidR="00B53EA6" w:rsidRDefault="00B53EA6" w:rsidP="00B53EA6">
      <w:pPr>
        <w:pStyle w:val="PL"/>
      </w:pPr>
      <w:r>
        <w:t xml:space="preserve">          type: object</w:t>
      </w:r>
    </w:p>
    <w:p w14:paraId="61118C1E" w14:textId="77777777" w:rsidR="00B53EA6" w:rsidRDefault="00B53EA6" w:rsidP="00B53EA6">
      <w:pPr>
        <w:pStyle w:val="PL"/>
      </w:pPr>
      <w:r>
        <w:t xml:space="preserve">          additionalProperties:</w:t>
      </w:r>
    </w:p>
    <w:p w14:paraId="793957CD" w14:textId="77777777" w:rsidR="00B53EA6" w:rsidRDefault="00B53EA6" w:rsidP="00B53EA6">
      <w:pPr>
        <w:pStyle w:val="PL"/>
      </w:pPr>
      <w:r>
        <w:t xml:space="preserve">            </w:t>
      </w:r>
      <w:r w:rsidRPr="000C0F71">
        <w:t>$ref: 'TS29558_Eecs_EESRegistration.yaml#/components/schemas/EASInstantiationInfo'</w:t>
      </w:r>
    </w:p>
    <w:p w14:paraId="27EA4BCF" w14:textId="77777777" w:rsidR="00B53EA6" w:rsidRDefault="00B53EA6" w:rsidP="00B53EA6">
      <w:pPr>
        <w:pStyle w:val="PL"/>
      </w:pPr>
      <w:r>
        <w:t xml:space="preserve">          minProperties: 1</w:t>
      </w:r>
    </w:p>
    <w:p w14:paraId="626B133F" w14:textId="77777777" w:rsidR="00B53EA6" w:rsidRDefault="00B53EA6" w:rsidP="00B53EA6">
      <w:pPr>
        <w:pStyle w:val="PL"/>
        <w:rPr>
          <w:lang w:val="en-US"/>
        </w:rPr>
      </w:pPr>
      <w:r>
        <w:rPr>
          <w:lang w:val="en-US"/>
        </w:rPr>
        <w:t xml:space="preserve">          description: &gt;</w:t>
      </w:r>
    </w:p>
    <w:p w14:paraId="40CE49E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44F6F478" w14:textId="77777777" w:rsidR="00B53EA6" w:rsidRDefault="00B53EA6" w:rsidP="00B53EA6">
      <w:pPr>
        <w:pStyle w:val="PL"/>
        <w:rPr>
          <w:lang w:val="en-US"/>
        </w:rPr>
      </w:pPr>
      <w:r>
        <w:rPr>
          <w:lang w:val="en-US"/>
        </w:rPr>
        <w:t xml:space="preserve">            </w:t>
      </w:r>
      <w:r w:rsidRPr="000C0F71">
        <w:rPr>
          <w:lang w:val="en-US"/>
        </w:rPr>
        <w:t>the "discoveredEas" attribute</w:t>
      </w:r>
      <w:r>
        <w:rPr>
          <w:lang w:val="en-US"/>
        </w:rPr>
        <w:t>.</w:t>
      </w:r>
    </w:p>
    <w:p w14:paraId="55C8E1D9" w14:textId="77777777" w:rsidR="00CC7C99" w:rsidRDefault="00CC7C99" w:rsidP="00CC7C99">
      <w:pPr>
        <w:pStyle w:val="PL"/>
      </w:pPr>
      <w:r>
        <w:t xml:space="preserve">        </w:t>
      </w:r>
      <w:r w:rsidRPr="005E3233">
        <w:t>edgeLoadAnalytics</w:t>
      </w:r>
      <w:r>
        <w:t>:</w:t>
      </w:r>
    </w:p>
    <w:p w14:paraId="168D2C88" w14:textId="77777777" w:rsidR="00CC7C99" w:rsidRDefault="00CC7C99" w:rsidP="00CC7C99">
      <w:pPr>
        <w:pStyle w:val="PL"/>
      </w:pPr>
      <w:r>
        <w:t xml:space="preserve">          type: object</w:t>
      </w:r>
    </w:p>
    <w:p w14:paraId="40F22A0F" w14:textId="77777777" w:rsidR="00CC7C99" w:rsidRDefault="00CC7C99" w:rsidP="00CC7C99">
      <w:pPr>
        <w:pStyle w:val="PL"/>
      </w:pPr>
      <w:r>
        <w:t xml:space="preserve">          additionalProperties:</w:t>
      </w:r>
    </w:p>
    <w:p w14:paraId="25445452" w14:textId="77777777" w:rsidR="00CC7C99" w:rsidRDefault="00CC7C99" w:rsidP="00CC7C99">
      <w:pPr>
        <w:pStyle w:val="PL"/>
      </w:pPr>
      <w:r>
        <w:t xml:space="preserve">            </w:t>
      </w:r>
      <w:r w:rsidRPr="000C0F71">
        <w:t>$ref: '#/components/schemas/</w:t>
      </w:r>
      <w:r w:rsidRPr="005E3233">
        <w:t>EdgeLoadAnalytic</w:t>
      </w:r>
      <w:r w:rsidRPr="000C0F71">
        <w:t>'</w:t>
      </w:r>
    </w:p>
    <w:p w14:paraId="4963A395" w14:textId="77777777" w:rsidR="00CC7C99" w:rsidRDefault="00CC7C99" w:rsidP="00CC7C99">
      <w:pPr>
        <w:pStyle w:val="PL"/>
      </w:pPr>
      <w:r>
        <w:t xml:space="preserve">          minProperties: 1</w:t>
      </w:r>
    </w:p>
    <w:p w14:paraId="0E876426" w14:textId="77777777" w:rsidR="00CC7C99" w:rsidRDefault="00CC7C99" w:rsidP="00CC7C99">
      <w:pPr>
        <w:pStyle w:val="PL"/>
        <w:rPr>
          <w:lang w:val="en-US"/>
        </w:rPr>
      </w:pPr>
      <w:r>
        <w:rPr>
          <w:lang w:val="en-US"/>
        </w:rPr>
        <w:t xml:space="preserve">          description: &gt;</w:t>
      </w:r>
    </w:p>
    <w:p w14:paraId="7B19B12F" w14:textId="77777777" w:rsidR="00CC7C99" w:rsidRDefault="00CC7C99" w:rsidP="00CC7C99">
      <w:pPr>
        <w:pStyle w:val="PL"/>
      </w:pPr>
      <w:r>
        <w:rPr>
          <w:lang w:val="en-US"/>
        </w:rPr>
        <w:t xml:space="preserve">            </w:t>
      </w:r>
      <w:r w:rsidRPr="005E3233">
        <w:t>Contains the statistical analytics data and predictive analytics data for each</w:t>
      </w:r>
    </w:p>
    <w:p w14:paraId="23AF5ECC"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9D4825E"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6834B2" w14:textId="77777777" w:rsidR="009E5347" w:rsidRPr="005061DC" w:rsidRDefault="009E5347" w:rsidP="009E5347">
      <w:pPr>
        <w:pStyle w:val="PL"/>
      </w:pPr>
      <w:r w:rsidRPr="005061DC">
        <w:t xml:space="preserve">      required:</w:t>
      </w:r>
    </w:p>
    <w:p w14:paraId="26BA66AF" w14:textId="77777777" w:rsidR="009E5347" w:rsidRPr="005061DC" w:rsidRDefault="009E5347" w:rsidP="009E5347">
      <w:pPr>
        <w:pStyle w:val="PL"/>
      </w:pPr>
      <w:r w:rsidRPr="005061DC">
        <w:t xml:space="preserve">        - subId</w:t>
      </w:r>
    </w:p>
    <w:p w14:paraId="58020F21" w14:textId="77777777" w:rsidR="009E5347" w:rsidRPr="005061DC" w:rsidRDefault="009E5347" w:rsidP="009E5347">
      <w:pPr>
        <w:pStyle w:val="PL"/>
      </w:pPr>
      <w:r w:rsidRPr="005061DC">
        <w:t xml:space="preserve">        - eventType</w:t>
      </w:r>
    </w:p>
    <w:p w14:paraId="620B50BC" w14:textId="77777777" w:rsidR="009E5347" w:rsidRPr="005061DC" w:rsidRDefault="009E5347" w:rsidP="009E5347">
      <w:pPr>
        <w:pStyle w:val="PL"/>
      </w:pPr>
      <w:r w:rsidRPr="005061DC">
        <w:t xml:space="preserve">        - discoveredEas</w:t>
      </w:r>
    </w:p>
    <w:p w14:paraId="7A144771" w14:textId="77777777" w:rsidR="00540015" w:rsidRDefault="00540015" w:rsidP="009E5347">
      <w:pPr>
        <w:pStyle w:val="PL"/>
      </w:pPr>
    </w:p>
    <w:p w14:paraId="67251DC7" w14:textId="0F3EDF96" w:rsidR="009E5347" w:rsidRPr="005061DC" w:rsidRDefault="009E5347" w:rsidP="009E5347">
      <w:pPr>
        <w:pStyle w:val="PL"/>
      </w:pPr>
      <w:r w:rsidRPr="005061DC">
        <w:t xml:space="preserve">    EasDiscoveryFilter:</w:t>
      </w:r>
    </w:p>
    <w:p w14:paraId="15F44133" w14:textId="77777777" w:rsidR="009E5347" w:rsidRPr="005061DC" w:rsidRDefault="009E5347" w:rsidP="009E5347">
      <w:pPr>
        <w:pStyle w:val="PL"/>
      </w:pPr>
      <w:r w:rsidRPr="005061DC">
        <w:t xml:space="preserve">      description: Represents the EAS characteristics.</w:t>
      </w:r>
    </w:p>
    <w:p w14:paraId="5675F633" w14:textId="77777777" w:rsidR="009E5347" w:rsidRPr="005061DC" w:rsidRDefault="009E5347" w:rsidP="009E5347">
      <w:pPr>
        <w:pStyle w:val="PL"/>
      </w:pPr>
      <w:r w:rsidRPr="005061DC">
        <w:t xml:space="preserve">      type: object</w:t>
      </w:r>
    </w:p>
    <w:p w14:paraId="0672F6F8" w14:textId="77777777" w:rsidR="009E5347" w:rsidRPr="005061DC" w:rsidRDefault="009E5347" w:rsidP="009E5347">
      <w:pPr>
        <w:pStyle w:val="PL"/>
      </w:pPr>
      <w:r w:rsidRPr="005061DC">
        <w:t xml:space="preserve">      properties:</w:t>
      </w:r>
    </w:p>
    <w:p w14:paraId="037945EA" w14:textId="77777777" w:rsidR="009E5347" w:rsidRPr="005061DC" w:rsidRDefault="009E5347" w:rsidP="009E5347">
      <w:pPr>
        <w:pStyle w:val="PL"/>
      </w:pPr>
      <w:r w:rsidRPr="005061DC">
        <w:t xml:space="preserve">        acChars:</w:t>
      </w:r>
    </w:p>
    <w:p w14:paraId="5E7BCFDD" w14:textId="77777777" w:rsidR="009E5347" w:rsidRPr="005061DC" w:rsidRDefault="009E5347" w:rsidP="009E5347">
      <w:pPr>
        <w:pStyle w:val="PL"/>
      </w:pPr>
      <w:r w:rsidRPr="005061DC">
        <w:t xml:space="preserve">          type: array</w:t>
      </w:r>
    </w:p>
    <w:p w14:paraId="4EE2316B" w14:textId="77777777" w:rsidR="009E5347" w:rsidRPr="005061DC" w:rsidRDefault="009E5347" w:rsidP="009E5347">
      <w:pPr>
        <w:pStyle w:val="PL"/>
      </w:pPr>
      <w:r w:rsidRPr="005061DC">
        <w:t xml:space="preserve">          items:</w:t>
      </w:r>
    </w:p>
    <w:p w14:paraId="568EB16F" w14:textId="77777777" w:rsidR="009E5347" w:rsidRPr="005061DC" w:rsidRDefault="009E5347" w:rsidP="009E5347">
      <w:pPr>
        <w:pStyle w:val="PL"/>
      </w:pPr>
      <w:r w:rsidRPr="005061DC">
        <w:t xml:space="preserve">            $ref: '#/components/schemas/ACCharacteristics'</w:t>
      </w:r>
    </w:p>
    <w:p w14:paraId="3B39C7D1" w14:textId="77777777" w:rsidR="009E5347" w:rsidRPr="005061DC" w:rsidRDefault="009E5347" w:rsidP="009E5347">
      <w:pPr>
        <w:pStyle w:val="PL"/>
      </w:pPr>
      <w:r w:rsidRPr="005061DC">
        <w:t xml:space="preserve">          minItems: 1</w:t>
      </w:r>
    </w:p>
    <w:p w14:paraId="32B36442" w14:textId="77777777" w:rsidR="009E5347" w:rsidRPr="005061DC" w:rsidRDefault="009E5347" w:rsidP="009E5347">
      <w:pPr>
        <w:pStyle w:val="PL"/>
      </w:pPr>
      <w:r w:rsidRPr="005061DC">
        <w:t xml:space="preserve">          description: AC description for which an EAS is needed.</w:t>
      </w:r>
    </w:p>
    <w:p w14:paraId="271A0ED2" w14:textId="77777777" w:rsidR="009E5347" w:rsidRPr="005061DC" w:rsidRDefault="009E5347" w:rsidP="009E5347">
      <w:pPr>
        <w:pStyle w:val="PL"/>
      </w:pPr>
      <w:r w:rsidRPr="005061DC">
        <w:t xml:space="preserve">        easChars:</w:t>
      </w:r>
    </w:p>
    <w:p w14:paraId="2DB755C6" w14:textId="77777777" w:rsidR="009E5347" w:rsidRPr="005061DC" w:rsidRDefault="009E5347" w:rsidP="009E5347">
      <w:pPr>
        <w:pStyle w:val="PL"/>
      </w:pPr>
      <w:r w:rsidRPr="005061DC">
        <w:t xml:space="preserve">          type: array</w:t>
      </w:r>
    </w:p>
    <w:p w14:paraId="6D624B58" w14:textId="77777777" w:rsidR="009E5347" w:rsidRPr="005061DC" w:rsidRDefault="009E5347" w:rsidP="009E5347">
      <w:pPr>
        <w:pStyle w:val="PL"/>
      </w:pPr>
      <w:r w:rsidRPr="005061DC">
        <w:t xml:space="preserve">          items:</w:t>
      </w:r>
    </w:p>
    <w:p w14:paraId="6EF15492" w14:textId="77777777" w:rsidR="009E5347" w:rsidRPr="005061DC" w:rsidRDefault="009E5347" w:rsidP="009E5347">
      <w:pPr>
        <w:pStyle w:val="PL"/>
      </w:pPr>
      <w:r w:rsidRPr="005061DC">
        <w:t xml:space="preserve">            $ref: '#/components/schemas/EasCharacteristics'</w:t>
      </w:r>
    </w:p>
    <w:p w14:paraId="3B464A91" w14:textId="77777777" w:rsidR="009E5347" w:rsidRPr="005061DC" w:rsidRDefault="009E5347" w:rsidP="009E5347">
      <w:pPr>
        <w:pStyle w:val="PL"/>
      </w:pPr>
      <w:r w:rsidRPr="005061DC">
        <w:t xml:space="preserve">          minItems: 1</w:t>
      </w:r>
    </w:p>
    <w:p w14:paraId="12A77B50" w14:textId="77777777" w:rsidR="009E5347" w:rsidRPr="005061DC" w:rsidRDefault="009E5347" w:rsidP="009E5347">
      <w:pPr>
        <w:pStyle w:val="PL"/>
      </w:pPr>
      <w:r w:rsidRPr="005061DC">
        <w:t xml:space="preserve">          description: Required EAS chararcteristics.</w:t>
      </w:r>
    </w:p>
    <w:p w14:paraId="73DDF260" w14:textId="77777777" w:rsidR="00540015" w:rsidRDefault="00540015" w:rsidP="009E5347">
      <w:pPr>
        <w:pStyle w:val="PL"/>
      </w:pPr>
    </w:p>
    <w:p w14:paraId="3E326F59" w14:textId="35901763" w:rsidR="009E5347" w:rsidRPr="005061DC" w:rsidRDefault="009E5347" w:rsidP="009E5347">
      <w:pPr>
        <w:pStyle w:val="PL"/>
      </w:pPr>
      <w:r w:rsidRPr="005061DC">
        <w:t xml:space="preserve">    EasCharacteristics:</w:t>
      </w:r>
    </w:p>
    <w:p w14:paraId="2FE68785" w14:textId="6623E7FD" w:rsidR="009E5347" w:rsidRPr="005061DC" w:rsidRDefault="009E5347" w:rsidP="009E5347">
      <w:pPr>
        <w:pStyle w:val="PL"/>
      </w:pPr>
      <w:r w:rsidRPr="005061DC">
        <w:t xml:space="preserve">      description: Represents the EAS chararcteristics.</w:t>
      </w:r>
    </w:p>
    <w:p w14:paraId="39E9B928" w14:textId="77777777" w:rsidR="009E5347" w:rsidRPr="005061DC" w:rsidRDefault="009E5347" w:rsidP="009E5347">
      <w:pPr>
        <w:pStyle w:val="PL"/>
      </w:pPr>
      <w:r w:rsidRPr="005061DC">
        <w:t xml:space="preserve">      type: object</w:t>
      </w:r>
    </w:p>
    <w:p w14:paraId="56710414" w14:textId="77777777" w:rsidR="009E5347" w:rsidRPr="005061DC" w:rsidRDefault="009E5347" w:rsidP="009E5347">
      <w:pPr>
        <w:pStyle w:val="PL"/>
      </w:pPr>
      <w:r w:rsidRPr="005061DC">
        <w:t xml:space="preserve">      properties:</w:t>
      </w:r>
    </w:p>
    <w:p w14:paraId="48B65738" w14:textId="77777777" w:rsidR="009E5347" w:rsidRPr="005061DC" w:rsidRDefault="009E5347" w:rsidP="009E5347">
      <w:pPr>
        <w:pStyle w:val="PL"/>
      </w:pPr>
      <w:r w:rsidRPr="005061DC">
        <w:t xml:space="preserve">        easId:</w:t>
      </w:r>
    </w:p>
    <w:p w14:paraId="163CE506" w14:textId="77777777" w:rsidR="009E5347" w:rsidRPr="005061DC" w:rsidRDefault="009E5347" w:rsidP="009E5347">
      <w:pPr>
        <w:pStyle w:val="PL"/>
      </w:pPr>
      <w:r w:rsidRPr="005061DC">
        <w:t xml:space="preserve">          type: string</w:t>
      </w:r>
    </w:p>
    <w:p w14:paraId="392ADD50" w14:textId="7A2DC107" w:rsidR="009E5347" w:rsidRPr="005061DC" w:rsidRDefault="009E5347" w:rsidP="009E5347">
      <w:pPr>
        <w:pStyle w:val="PL"/>
      </w:pPr>
      <w:r w:rsidRPr="005061DC">
        <w:t xml:space="preserve">          description: EAS </w:t>
      </w:r>
      <w:r w:rsidR="00A26D5D">
        <w:t xml:space="preserve">application </w:t>
      </w:r>
      <w:r w:rsidRPr="005061DC">
        <w:t>identifier.</w:t>
      </w:r>
    </w:p>
    <w:p w14:paraId="6F92180A" w14:textId="77777777" w:rsidR="00864462" w:rsidRPr="005061DC" w:rsidRDefault="00864462" w:rsidP="00864462">
      <w:pPr>
        <w:pStyle w:val="PL"/>
      </w:pPr>
      <w:r w:rsidRPr="005061DC">
        <w:t xml:space="preserve">        </w:t>
      </w:r>
      <w:r>
        <w:t>appGrpId</w:t>
      </w:r>
      <w:r w:rsidRPr="005061DC">
        <w:t>:</w:t>
      </w:r>
    </w:p>
    <w:p w14:paraId="52B133DD" w14:textId="77777777" w:rsidR="00864462" w:rsidRPr="005061DC" w:rsidRDefault="00864462" w:rsidP="00864462">
      <w:pPr>
        <w:pStyle w:val="PL"/>
      </w:pPr>
      <w:r w:rsidRPr="005061DC">
        <w:t xml:space="preserve">          type: string</w:t>
      </w:r>
    </w:p>
    <w:p w14:paraId="731F856A" w14:textId="77777777" w:rsidR="00864462" w:rsidRDefault="00864462" w:rsidP="00864462">
      <w:pPr>
        <w:pStyle w:val="PL"/>
      </w:pPr>
      <w:r w:rsidRPr="005061DC">
        <w:t xml:space="preserve">          description: </w:t>
      </w:r>
      <w:r>
        <w:t>&gt;</w:t>
      </w:r>
    </w:p>
    <w:p w14:paraId="1B4E3570" w14:textId="77777777" w:rsidR="00864462" w:rsidRDefault="00864462" w:rsidP="00864462">
      <w:pPr>
        <w:pStyle w:val="PL"/>
      </w:pPr>
      <w:r w:rsidRPr="005061DC">
        <w:t xml:space="preserve">          </w:t>
      </w:r>
      <w:r>
        <w:t xml:space="preserve">  Application group identifier, identifying</w:t>
      </w:r>
      <w:r w:rsidRPr="00CF481B">
        <w:t xml:space="preserve"> </w:t>
      </w:r>
      <w:r>
        <w:t xml:space="preserve">a </w:t>
      </w:r>
      <w:r w:rsidRPr="00CF481B">
        <w:t xml:space="preserve">group of </w:t>
      </w:r>
      <w:r>
        <w:t>UEs using the same</w:t>
      </w:r>
    </w:p>
    <w:p w14:paraId="2264BBF7" w14:textId="77777777" w:rsidR="00864462" w:rsidRPr="005061DC" w:rsidRDefault="00864462" w:rsidP="00864462">
      <w:pPr>
        <w:pStyle w:val="PL"/>
      </w:pPr>
      <w:r w:rsidRPr="005061DC">
        <w:t xml:space="preserve">          </w:t>
      </w:r>
      <w:r>
        <w:t xml:space="preserve">  application service</w:t>
      </w:r>
      <w:r w:rsidRPr="005061DC">
        <w:t>.</w:t>
      </w:r>
    </w:p>
    <w:p w14:paraId="0D8BC801" w14:textId="77777777" w:rsidR="00864462" w:rsidRPr="008B1C02" w:rsidRDefault="00864462" w:rsidP="00864462">
      <w:pPr>
        <w:pStyle w:val="PL"/>
      </w:pPr>
      <w:r w:rsidRPr="005061DC">
        <w:t xml:space="preserve">        </w:t>
      </w:r>
      <w:r>
        <w:t>easSyncInd</w:t>
      </w:r>
      <w:r w:rsidRPr="008B1C02">
        <w:t>:</w:t>
      </w:r>
    </w:p>
    <w:p w14:paraId="4684769A" w14:textId="77777777" w:rsidR="00864462" w:rsidRPr="008B1C02" w:rsidRDefault="00864462" w:rsidP="00864462">
      <w:pPr>
        <w:pStyle w:val="PL"/>
      </w:pPr>
      <w:r w:rsidRPr="008B1C02">
        <w:lastRenderedPageBreak/>
        <w:t xml:space="preserve">          type: boolean</w:t>
      </w:r>
    </w:p>
    <w:p w14:paraId="62C6BA2D" w14:textId="77777777" w:rsidR="00864462" w:rsidRPr="008B1C02" w:rsidRDefault="00864462" w:rsidP="00864462">
      <w:pPr>
        <w:pStyle w:val="PL"/>
      </w:pPr>
      <w:r w:rsidRPr="008B1C02">
        <w:t xml:space="preserve">          description: &gt;</w:t>
      </w:r>
    </w:p>
    <w:p w14:paraId="7CE12E14" w14:textId="77777777" w:rsidR="00864462" w:rsidRDefault="00864462" w:rsidP="00864462">
      <w:pPr>
        <w:pStyle w:val="PL"/>
        <w:rPr>
          <w:rFonts w:cs="Arial"/>
          <w:szCs w:val="18"/>
        </w:rPr>
      </w:pPr>
      <w:r w:rsidRPr="008B1C02">
        <w:t xml:space="preserve">          </w:t>
      </w:r>
      <w:r>
        <w:t xml:space="preserve">  </w:t>
      </w:r>
      <w:r>
        <w:rPr>
          <w:rFonts w:cs="Arial" w:hint="eastAsia"/>
          <w:szCs w:val="18"/>
          <w:lang w:eastAsia="ja-JP"/>
        </w:rPr>
        <w:t>I</w:t>
      </w:r>
      <w:r>
        <w:rPr>
          <w:rFonts w:cs="Arial"/>
          <w:szCs w:val="18"/>
          <w:lang w:eastAsia="ja-JP"/>
        </w:rPr>
        <w:t>ndicates whether the synchronization between the EASs is required</w:t>
      </w:r>
      <w:r>
        <w:rPr>
          <w:rFonts w:cs="Arial"/>
          <w:szCs w:val="18"/>
        </w:rPr>
        <w:t>. The</w:t>
      </w:r>
    </w:p>
    <w:p w14:paraId="65B1BE62" w14:textId="77777777" w:rsidR="00864462" w:rsidRDefault="00864462" w:rsidP="00864462">
      <w:pPr>
        <w:pStyle w:val="PL"/>
      </w:pPr>
      <w:r w:rsidRPr="008B1C02">
        <w:t xml:space="preserve">          </w:t>
      </w:r>
      <w:r>
        <w:t xml:space="preserve">  </w:t>
      </w:r>
      <w:r>
        <w:rPr>
          <w:rFonts w:cs="Arial"/>
          <w:szCs w:val="18"/>
        </w:rPr>
        <w:t>default value</w:t>
      </w:r>
      <w:r>
        <w:t xml:space="preserve"> false indicates the </w:t>
      </w:r>
      <w:r>
        <w:rPr>
          <w:rFonts w:cs="Arial"/>
          <w:szCs w:val="18"/>
          <w:lang w:eastAsia="ja-JP"/>
        </w:rPr>
        <w:t>EAS synchronization</w:t>
      </w:r>
      <w:r w:rsidRPr="00E53142">
        <w:rPr>
          <w:rFonts w:cs="Arial"/>
          <w:szCs w:val="18"/>
        </w:rPr>
        <w:t xml:space="preserve"> </w:t>
      </w:r>
      <w:r>
        <w:rPr>
          <w:rFonts w:cs="Arial"/>
          <w:szCs w:val="18"/>
        </w:rPr>
        <w:t xml:space="preserve">is </w:t>
      </w:r>
      <w:r w:rsidRPr="00387CBB">
        <w:t>not</w:t>
      </w:r>
      <w:r>
        <w:t xml:space="preserve"> </w:t>
      </w:r>
      <w:r w:rsidRPr="00387CBB">
        <w:t>required.</w:t>
      </w:r>
    </w:p>
    <w:p w14:paraId="3C792080" w14:textId="77777777" w:rsidR="009E5347" w:rsidRPr="005061DC" w:rsidRDefault="009E5347" w:rsidP="009E5347">
      <w:pPr>
        <w:pStyle w:val="PL"/>
      </w:pPr>
      <w:r w:rsidRPr="005061DC">
        <w:t xml:space="preserve">        easProvId:</w:t>
      </w:r>
    </w:p>
    <w:p w14:paraId="0DE0B18F" w14:textId="77777777" w:rsidR="009E5347" w:rsidRPr="005061DC" w:rsidRDefault="009E5347" w:rsidP="009E5347">
      <w:pPr>
        <w:pStyle w:val="PL"/>
      </w:pPr>
      <w:r w:rsidRPr="005061DC">
        <w:t xml:space="preserve">          type: string</w:t>
      </w:r>
    </w:p>
    <w:p w14:paraId="00087360" w14:textId="77777777" w:rsidR="009E5347" w:rsidRPr="005061DC" w:rsidRDefault="009E5347" w:rsidP="009E5347">
      <w:pPr>
        <w:pStyle w:val="PL"/>
      </w:pPr>
      <w:r w:rsidRPr="005061DC">
        <w:t xml:space="preserve">          description: EAS provider identifier.</w:t>
      </w:r>
    </w:p>
    <w:p w14:paraId="184283EA" w14:textId="77777777" w:rsidR="00C22CE2" w:rsidRPr="0004558B" w:rsidRDefault="00C22CE2" w:rsidP="00C22CE2">
      <w:pPr>
        <w:pStyle w:val="PL"/>
      </w:pPr>
      <w:r w:rsidRPr="0004558B">
        <w:t xml:space="preserve">        stdEasType:</w:t>
      </w:r>
    </w:p>
    <w:p w14:paraId="4ACB7170" w14:textId="77777777" w:rsidR="00C22CE2" w:rsidRPr="0004558B" w:rsidRDefault="00C22CE2" w:rsidP="00C22CE2">
      <w:pPr>
        <w:pStyle w:val="PL"/>
      </w:pPr>
      <w:r w:rsidRPr="0004558B">
        <w:t xml:space="preserve">          $ref: </w:t>
      </w:r>
      <w:r w:rsidRPr="0004558B">
        <w:rPr>
          <w:rFonts w:eastAsia="DengXian"/>
        </w:rPr>
        <w:t>'</w:t>
      </w:r>
      <w:r w:rsidRPr="0004558B">
        <w:t>TS29558_Eees_EASRegistration.yaml#/components/schemas/EASCategory'</w:t>
      </w:r>
    </w:p>
    <w:p w14:paraId="5F3ED4BB" w14:textId="77777777" w:rsidR="009E5347" w:rsidRPr="005061DC" w:rsidRDefault="009E5347" w:rsidP="009E5347">
      <w:pPr>
        <w:pStyle w:val="PL"/>
      </w:pPr>
      <w:r w:rsidRPr="005061DC">
        <w:t xml:space="preserve">        easType:</w:t>
      </w:r>
    </w:p>
    <w:p w14:paraId="0874063F" w14:textId="77777777" w:rsidR="009E5347" w:rsidRPr="005061DC" w:rsidRDefault="009E5347" w:rsidP="009E5347">
      <w:pPr>
        <w:pStyle w:val="PL"/>
      </w:pPr>
      <w:r w:rsidRPr="005061DC">
        <w:t xml:space="preserve">          type: string</w:t>
      </w:r>
    </w:p>
    <w:p w14:paraId="662046BF" w14:textId="48159045" w:rsidR="009E5347" w:rsidRPr="005061DC" w:rsidRDefault="009E5347" w:rsidP="009E5347">
      <w:pPr>
        <w:pStyle w:val="PL"/>
      </w:pPr>
      <w:r w:rsidRPr="005061DC">
        <w:t xml:space="preserve">          description: EAS type</w:t>
      </w:r>
      <w:r w:rsidR="00DE2216">
        <w:t xml:space="preserve"> </w:t>
      </w:r>
      <w:r w:rsidR="00DE2216" w:rsidRPr="0004558B">
        <w:t xml:space="preserve">with </w:t>
      </w:r>
      <w:r w:rsidR="00DE2216">
        <w:t xml:space="preserve">the </w:t>
      </w:r>
      <w:r w:rsidR="00DE2216" w:rsidRPr="0004558B">
        <w:t>flexible value set</w:t>
      </w:r>
      <w:r w:rsidRPr="005061DC">
        <w:t>.</w:t>
      </w:r>
    </w:p>
    <w:p w14:paraId="7F46FF80" w14:textId="77777777" w:rsidR="009E5347" w:rsidRPr="005061DC" w:rsidRDefault="009E5347" w:rsidP="009E5347">
      <w:pPr>
        <w:pStyle w:val="PL"/>
      </w:pPr>
      <w:r w:rsidRPr="005061DC">
        <w:t xml:space="preserve">        easSched:</w:t>
      </w:r>
    </w:p>
    <w:p w14:paraId="61C4C3D7" w14:textId="77777777" w:rsidR="009E5347" w:rsidRPr="005061DC" w:rsidRDefault="009E5347" w:rsidP="009E5347">
      <w:pPr>
        <w:pStyle w:val="PL"/>
      </w:pPr>
      <w:r w:rsidRPr="005061DC">
        <w:t xml:space="preserve">          $ref: 'TS29122_CommonData.yaml#/components/schemas/TimeWindow'</w:t>
      </w:r>
    </w:p>
    <w:p w14:paraId="5499F023" w14:textId="77777777" w:rsidR="009E5347" w:rsidRPr="005061DC" w:rsidRDefault="009E5347" w:rsidP="009E5347">
      <w:pPr>
        <w:pStyle w:val="PL"/>
      </w:pPr>
      <w:r w:rsidRPr="005061DC">
        <w:t xml:space="preserve">        svcArea:</w:t>
      </w:r>
    </w:p>
    <w:p w14:paraId="309E512C" w14:textId="77777777" w:rsidR="009E5347" w:rsidRPr="005061DC" w:rsidRDefault="009E5347" w:rsidP="009E5347">
      <w:pPr>
        <w:pStyle w:val="PL"/>
      </w:pPr>
      <w:r w:rsidRPr="005061DC">
        <w:t xml:space="preserve">          $ref: 'TS29122_CommonData.yaml#/components/schemas/LocationArea5G'</w:t>
      </w:r>
    </w:p>
    <w:p w14:paraId="449CD263" w14:textId="77777777" w:rsidR="009E5347" w:rsidRPr="005061DC" w:rsidRDefault="009E5347" w:rsidP="009E5347">
      <w:pPr>
        <w:pStyle w:val="PL"/>
      </w:pPr>
      <w:r w:rsidRPr="005061DC">
        <w:t xml:space="preserve">        easSvcContinuity:</w:t>
      </w:r>
    </w:p>
    <w:p w14:paraId="4F3FEBCB" w14:textId="77777777" w:rsidR="009E5347" w:rsidRPr="005061DC" w:rsidRDefault="009E5347" w:rsidP="009E5347">
      <w:pPr>
        <w:pStyle w:val="PL"/>
      </w:pPr>
      <w:r w:rsidRPr="005061DC">
        <w:t xml:space="preserve">          type: array</w:t>
      </w:r>
    </w:p>
    <w:p w14:paraId="62459DB1" w14:textId="77777777" w:rsidR="009E5347" w:rsidRPr="005061DC" w:rsidRDefault="009E5347" w:rsidP="009E5347">
      <w:pPr>
        <w:pStyle w:val="PL"/>
      </w:pPr>
      <w:r w:rsidRPr="005061DC">
        <w:t xml:space="preserve">          items:</w:t>
      </w:r>
    </w:p>
    <w:p w14:paraId="23BF6C10"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5845399F" w14:textId="77777777" w:rsidR="00540015" w:rsidRDefault="009E5347" w:rsidP="00540015">
      <w:pPr>
        <w:pStyle w:val="PL"/>
      </w:pPr>
      <w:r w:rsidRPr="005061DC">
        <w:t xml:space="preserve">          description: </w:t>
      </w:r>
      <w:r w:rsidR="00540015">
        <w:t>&gt;</w:t>
      </w:r>
    </w:p>
    <w:p w14:paraId="2102847C" w14:textId="0EB8A21D" w:rsidR="00540015" w:rsidRDefault="00540015" w:rsidP="00540015">
      <w:pPr>
        <w:pStyle w:val="PL"/>
      </w:pPr>
      <w:r>
        <w:t xml:space="preserve">            </w:t>
      </w:r>
      <w:r w:rsidR="009E5347" w:rsidRPr="005061DC">
        <w:t>Indicates if the EEC supports service continuity or not, also indicates which ACR</w:t>
      </w:r>
    </w:p>
    <w:p w14:paraId="01A176B6" w14:textId="78A147D5" w:rsidR="009E5347" w:rsidRPr="005061DC" w:rsidRDefault="00540015" w:rsidP="00540015">
      <w:pPr>
        <w:pStyle w:val="PL"/>
      </w:pPr>
      <w:r>
        <w:t xml:space="preserve">            </w:t>
      </w:r>
      <w:r w:rsidR="009E5347" w:rsidRPr="005061DC">
        <w:t>scenarios are supported by the EEC.</w:t>
      </w:r>
    </w:p>
    <w:p w14:paraId="2A53CFE1" w14:textId="77777777" w:rsidR="009E5347" w:rsidRPr="005061DC" w:rsidRDefault="009E5347" w:rsidP="009E5347">
      <w:pPr>
        <w:pStyle w:val="PL"/>
      </w:pPr>
      <w:r w:rsidRPr="005061DC">
        <w:t xml:space="preserve">        svcPermLevel:</w:t>
      </w:r>
    </w:p>
    <w:p w14:paraId="6C5AA136" w14:textId="77777777" w:rsidR="009E5347" w:rsidRPr="005061DC" w:rsidRDefault="009E5347" w:rsidP="009E5347">
      <w:pPr>
        <w:pStyle w:val="PL"/>
      </w:pPr>
      <w:r w:rsidRPr="005061DC">
        <w:t xml:space="preserve">          type: string</w:t>
      </w:r>
    </w:p>
    <w:p w14:paraId="6BE77BFA" w14:textId="77777777" w:rsidR="009E5347" w:rsidRPr="005061DC" w:rsidRDefault="009E5347" w:rsidP="009E5347">
      <w:pPr>
        <w:pStyle w:val="PL"/>
      </w:pPr>
      <w:r w:rsidRPr="005061DC">
        <w:t xml:space="preserve">          description: Service permissions level.</w:t>
      </w:r>
    </w:p>
    <w:p w14:paraId="2A8C28DF" w14:textId="77777777" w:rsidR="009E5347" w:rsidRPr="005061DC" w:rsidRDefault="009E5347" w:rsidP="009E5347">
      <w:pPr>
        <w:pStyle w:val="PL"/>
      </w:pPr>
      <w:r w:rsidRPr="005061DC">
        <w:t xml:space="preserve">        svcFeats:</w:t>
      </w:r>
    </w:p>
    <w:p w14:paraId="5E08C103" w14:textId="77777777" w:rsidR="009E5347" w:rsidRPr="005061DC" w:rsidRDefault="009E5347" w:rsidP="009E5347">
      <w:pPr>
        <w:pStyle w:val="PL"/>
      </w:pPr>
      <w:r w:rsidRPr="005061DC">
        <w:t xml:space="preserve">          type: array</w:t>
      </w:r>
    </w:p>
    <w:p w14:paraId="10E16D4E" w14:textId="77777777" w:rsidR="009E5347" w:rsidRPr="005061DC" w:rsidRDefault="009E5347" w:rsidP="009E5347">
      <w:pPr>
        <w:pStyle w:val="PL"/>
      </w:pPr>
      <w:r w:rsidRPr="005061DC">
        <w:t xml:space="preserve">          items:</w:t>
      </w:r>
    </w:p>
    <w:p w14:paraId="332AFB50" w14:textId="77777777" w:rsidR="009E5347" w:rsidRPr="005061DC" w:rsidRDefault="009E5347" w:rsidP="009E5347">
      <w:pPr>
        <w:pStyle w:val="PL"/>
      </w:pPr>
      <w:r w:rsidRPr="005061DC">
        <w:t xml:space="preserve">            type: string</w:t>
      </w:r>
    </w:p>
    <w:p w14:paraId="12F80BD3" w14:textId="77777777" w:rsidR="009E5347" w:rsidRPr="005061DC" w:rsidRDefault="009E5347" w:rsidP="009E5347">
      <w:pPr>
        <w:pStyle w:val="PL"/>
      </w:pPr>
      <w:r w:rsidRPr="005061DC">
        <w:t xml:space="preserve">          minItems: 1</w:t>
      </w:r>
    </w:p>
    <w:p w14:paraId="50EA565F" w14:textId="77777777" w:rsidR="009E5347" w:rsidRPr="005061DC" w:rsidRDefault="009E5347" w:rsidP="009E5347">
      <w:pPr>
        <w:pStyle w:val="PL"/>
      </w:pPr>
      <w:r w:rsidRPr="005061DC">
        <w:t xml:space="preserve">          description: Service features.</w:t>
      </w:r>
    </w:p>
    <w:p w14:paraId="45F525F2" w14:textId="77777777" w:rsidR="00E76B81" w:rsidRDefault="00E76B81" w:rsidP="00E76B81">
      <w:pPr>
        <w:pStyle w:val="PL"/>
      </w:pPr>
      <w:r>
        <w:t xml:space="preserve">        easBundleI</w:t>
      </w:r>
      <w:r w:rsidRPr="00B559FC">
        <w:t>nfo</w:t>
      </w:r>
      <w:r>
        <w:t>:</w:t>
      </w:r>
    </w:p>
    <w:p w14:paraId="68BD9AF7" w14:textId="70E2A47B" w:rsidR="00E76B81" w:rsidRDefault="00E76B81" w:rsidP="00E76B81">
      <w:pPr>
        <w:pStyle w:val="PL"/>
      </w:pPr>
      <w:r>
        <w:t xml:space="preserve">          $ref: '</w:t>
      </w:r>
      <w:r w:rsidRPr="00BE5D01">
        <w:t>TS29558_Eees_EASRegistration.yaml</w:t>
      </w:r>
      <w:r>
        <w:t>#/components/schemas/</w:t>
      </w:r>
      <w:r w:rsidR="00086A16" w:rsidRPr="00086A16">
        <w:t>EASBundleInfo</w:t>
      </w:r>
      <w:r w:rsidR="003778A2">
        <w:t>'</w:t>
      </w:r>
      <w:bookmarkStart w:id="1649" w:name="_GoBack"/>
      <w:bookmarkEnd w:id="1649"/>
    </w:p>
    <w:p w14:paraId="66CC36EC" w14:textId="77777777" w:rsidR="00B27B86" w:rsidRPr="0004558B" w:rsidRDefault="00B27B86" w:rsidP="00B27B86">
      <w:pPr>
        <w:pStyle w:val="PL"/>
      </w:pPr>
      <w:r w:rsidRPr="0004558B">
        <w:t xml:space="preserve">      not:</w:t>
      </w:r>
    </w:p>
    <w:p w14:paraId="4363DF17" w14:textId="77777777" w:rsidR="00B27B86" w:rsidRPr="0004558B" w:rsidRDefault="00B27B86" w:rsidP="00B27B86">
      <w:pPr>
        <w:pStyle w:val="PL"/>
      </w:pPr>
      <w:r w:rsidRPr="0004558B">
        <w:t xml:space="preserve">        required: [stdEasType, easType]</w:t>
      </w:r>
    </w:p>
    <w:p w14:paraId="697249A6" w14:textId="77777777" w:rsidR="00B27B86" w:rsidRPr="0004558B" w:rsidRDefault="00B27B86" w:rsidP="00B27B86">
      <w:pPr>
        <w:pStyle w:val="PL"/>
      </w:pPr>
    </w:p>
    <w:p w14:paraId="4900679B" w14:textId="77777777" w:rsidR="009E5347" w:rsidRPr="005061DC" w:rsidRDefault="009E5347" w:rsidP="009E5347">
      <w:pPr>
        <w:pStyle w:val="PL"/>
      </w:pPr>
      <w:r w:rsidRPr="005061DC">
        <w:t xml:space="preserve">    DiscoveredEas:</w:t>
      </w:r>
    </w:p>
    <w:p w14:paraId="2F939122" w14:textId="77777777" w:rsidR="009E5347" w:rsidRPr="005061DC" w:rsidRDefault="009E5347" w:rsidP="009E5347">
      <w:pPr>
        <w:pStyle w:val="PL"/>
      </w:pPr>
      <w:r w:rsidRPr="005061DC">
        <w:t xml:space="preserve">      description: Represents an EAS discovery information.</w:t>
      </w:r>
    </w:p>
    <w:p w14:paraId="4B338770" w14:textId="77777777" w:rsidR="009E5347" w:rsidRPr="005061DC" w:rsidRDefault="009E5347" w:rsidP="009E5347">
      <w:pPr>
        <w:pStyle w:val="PL"/>
      </w:pPr>
      <w:r w:rsidRPr="005061DC">
        <w:t xml:space="preserve">      type: object</w:t>
      </w:r>
    </w:p>
    <w:p w14:paraId="12DFB579" w14:textId="7B7A2867" w:rsidR="009E5347" w:rsidRDefault="009E5347" w:rsidP="009E5347">
      <w:pPr>
        <w:pStyle w:val="PL"/>
      </w:pPr>
      <w:r w:rsidRPr="005061DC">
        <w:t xml:space="preserve">      properties:</w:t>
      </w:r>
    </w:p>
    <w:p w14:paraId="13FE1FAD" w14:textId="77777777" w:rsidR="00114059" w:rsidRPr="005061DC" w:rsidRDefault="00114059" w:rsidP="00114059">
      <w:pPr>
        <w:pStyle w:val="PL"/>
      </w:pPr>
      <w:r w:rsidRPr="005061DC">
        <w:t xml:space="preserve">        eas:</w:t>
      </w:r>
    </w:p>
    <w:p w14:paraId="186D0170" w14:textId="01CB653D" w:rsidR="00114059" w:rsidRPr="005061DC" w:rsidRDefault="00114059" w:rsidP="009E5347">
      <w:pPr>
        <w:pStyle w:val="PL"/>
      </w:pPr>
      <w:r w:rsidRPr="005061DC">
        <w:t xml:space="preserve">          $ref: 'TS29558_</w:t>
      </w:r>
      <w:r w:rsidRPr="007457BC">
        <w:t>Eees_EASRegistration</w:t>
      </w:r>
      <w:r w:rsidRPr="005061DC">
        <w:t>.yaml#/components/schemas/E</w:t>
      </w:r>
      <w:r>
        <w:t>AS</w:t>
      </w:r>
      <w:r w:rsidRPr="005061DC">
        <w:t>Profile'</w:t>
      </w:r>
    </w:p>
    <w:p w14:paraId="63D3AC54" w14:textId="77777777" w:rsidR="009E5347" w:rsidRPr="005061DC" w:rsidRDefault="009E5347" w:rsidP="009E5347">
      <w:pPr>
        <w:pStyle w:val="PL"/>
      </w:pPr>
      <w:r w:rsidRPr="005061DC">
        <w:t xml:space="preserve">        lifeTime:</w:t>
      </w:r>
    </w:p>
    <w:p w14:paraId="4A86F50C" w14:textId="77777777" w:rsidR="009E5347" w:rsidRPr="005061DC" w:rsidRDefault="009E5347" w:rsidP="009E5347">
      <w:pPr>
        <w:pStyle w:val="PL"/>
      </w:pPr>
      <w:r w:rsidRPr="005061DC">
        <w:t xml:space="preserve">          $ref: 'TS29122_CommonData.yaml#/components/schemas/DateTime'</w:t>
      </w:r>
    </w:p>
    <w:p w14:paraId="3673A1BB" w14:textId="77777777" w:rsidR="009E5347" w:rsidRPr="005061DC" w:rsidRDefault="009E5347" w:rsidP="009E5347">
      <w:pPr>
        <w:pStyle w:val="PL"/>
      </w:pPr>
      <w:r w:rsidRPr="005061DC">
        <w:t xml:space="preserve">      required:</w:t>
      </w:r>
    </w:p>
    <w:p w14:paraId="0D104AA5" w14:textId="7472AD39" w:rsidR="009E5347" w:rsidRPr="005061DC" w:rsidRDefault="009E5347" w:rsidP="009E5347">
      <w:pPr>
        <w:pStyle w:val="PL"/>
      </w:pPr>
      <w:r w:rsidRPr="005061DC">
        <w:t xml:space="preserve">        - eas</w:t>
      </w:r>
    </w:p>
    <w:p w14:paraId="6026FAD4" w14:textId="77777777" w:rsidR="007F58BB" w:rsidRDefault="007F58BB" w:rsidP="009E5347">
      <w:pPr>
        <w:pStyle w:val="PL"/>
      </w:pPr>
    </w:p>
    <w:p w14:paraId="450C48E6" w14:textId="7A74712E" w:rsidR="009E5347" w:rsidRPr="005061DC" w:rsidRDefault="009E5347" w:rsidP="009E5347">
      <w:pPr>
        <w:pStyle w:val="PL"/>
      </w:pPr>
      <w:r w:rsidRPr="005061DC">
        <w:t xml:space="preserve">    EasDynamicInfoFilter:</w:t>
      </w:r>
    </w:p>
    <w:p w14:paraId="035578CC" w14:textId="77777777" w:rsidR="009E5347" w:rsidRPr="005061DC" w:rsidRDefault="009E5347" w:rsidP="009E5347">
      <w:pPr>
        <w:pStyle w:val="PL"/>
      </w:pPr>
      <w:r w:rsidRPr="005061DC">
        <w:t xml:space="preserve">      description: Represents EAS dynamic information changes filter.</w:t>
      </w:r>
    </w:p>
    <w:p w14:paraId="0107EA67" w14:textId="77777777" w:rsidR="009E5347" w:rsidRPr="005061DC" w:rsidRDefault="009E5347" w:rsidP="009E5347">
      <w:pPr>
        <w:pStyle w:val="PL"/>
      </w:pPr>
      <w:r w:rsidRPr="005061DC">
        <w:t xml:space="preserve">      type: object</w:t>
      </w:r>
    </w:p>
    <w:p w14:paraId="27B81F0D" w14:textId="77777777" w:rsidR="009E5347" w:rsidRPr="005061DC" w:rsidRDefault="009E5347" w:rsidP="009E5347">
      <w:pPr>
        <w:pStyle w:val="PL"/>
      </w:pPr>
      <w:r w:rsidRPr="005061DC">
        <w:t xml:space="preserve">      properties:</w:t>
      </w:r>
    </w:p>
    <w:p w14:paraId="5D8C00F3" w14:textId="77777777" w:rsidR="009E5347" w:rsidRPr="005061DC" w:rsidRDefault="009E5347" w:rsidP="009E5347">
      <w:pPr>
        <w:pStyle w:val="PL"/>
      </w:pPr>
      <w:r w:rsidRPr="005061DC">
        <w:t xml:space="preserve">        dynInfoFilter:</w:t>
      </w:r>
    </w:p>
    <w:p w14:paraId="5F0D5DB4" w14:textId="77777777" w:rsidR="009E5347" w:rsidRPr="005061DC" w:rsidRDefault="009E5347" w:rsidP="009E5347">
      <w:pPr>
        <w:pStyle w:val="PL"/>
      </w:pPr>
      <w:r w:rsidRPr="005061DC">
        <w:t xml:space="preserve">          type: array</w:t>
      </w:r>
    </w:p>
    <w:p w14:paraId="1ED0A872" w14:textId="77777777" w:rsidR="009E5347" w:rsidRPr="005061DC" w:rsidRDefault="009E5347" w:rsidP="009E5347">
      <w:pPr>
        <w:pStyle w:val="PL"/>
      </w:pPr>
      <w:r w:rsidRPr="005061DC">
        <w:t xml:space="preserve">          items:</w:t>
      </w:r>
    </w:p>
    <w:p w14:paraId="45DAE006" w14:textId="77777777" w:rsidR="009E5347" w:rsidRPr="005061DC" w:rsidRDefault="009E5347" w:rsidP="009E5347">
      <w:pPr>
        <w:pStyle w:val="PL"/>
      </w:pPr>
      <w:r w:rsidRPr="005061DC">
        <w:t xml:space="preserve">            $ref: '#/components/schemas/EasDynamicInfoFilterData'</w:t>
      </w:r>
    </w:p>
    <w:p w14:paraId="78D1325F" w14:textId="77777777" w:rsidR="009E5347" w:rsidRPr="005061DC" w:rsidRDefault="009E5347" w:rsidP="009E5347">
      <w:pPr>
        <w:pStyle w:val="PL"/>
      </w:pPr>
      <w:r w:rsidRPr="005061DC">
        <w:t xml:space="preserve">          minItems: 1</w:t>
      </w:r>
    </w:p>
    <w:p w14:paraId="0C8671CF" w14:textId="77777777" w:rsidR="009E5347" w:rsidRPr="005061DC" w:rsidRDefault="009E5347" w:rsidP="009E5347">
      <w:pPr>
        <w:pStyle w:val="PL"/>
      </w:pPr>
      <w:r w:rsidRPr="005061DC">
        <w:t xml:space="preserve">          description: List of EAS dynamic information required by the EEC per EAS.</w:t>
      </w:r>
    </w:p>
    <w:p w14:paraId="1CC8B917" w14:textId="77777777" w:rsidR="009E5347" w:rsidRPr="005061DC" w:rsidRDefault="009E5347" w:rsidP="009E5347">
      <w:pPr>
        <w:pStyle w:val="PL"/>
      </w:pPr>
      <w:r w:rsidRPr="005061DC">
        <w:t xml:space="preserve">      required:</w:t>
      </w:r>
    </w:p>
    <w:p w14:paraId="5B71653F" w14:textId="77777777" w:rsidR="009E5347" w:rsidRPr="005061DC" w:rsidRDefault="009E5347" w:rsidP="009E5347">
      <w:pPr>
        <w:pStyle w:val="PL"/>
      </w:pPr>
      <w:r w:rsidRPr="005061DC">
        <w:t xml:space="preserve">        - dynInfoFilter</w:t>
      </w:r>
    </w:p>
    <w:p w14:paraId="6D61F1CC" w14:textId="77777777" w:rsidR="007F58BB" w:rsidRDefault="007F58BB" w:rsidP="009E5347">
      <w:pPr>
        <w:pStyle w:val="PL"/>
      </w:pPr>
    </w:p>
    <w:p w14:paraId="2845FD14" w14:textId="7905C4F5" w:rsidR="009E5347" w:rsidRPr="005061DC" w:rsidRDefault="009E5347" w:rsidP="009E5347">
      <w:pPr>
        <w:pStyle w:val="PL"/>
      </w:pPr>
      <w:r w:rsidRPr="005061DC">
        <w:t xml:space="preserve">    EasDynamicInfoFilterData:</w:t>
      </w:r>
    </w:p>
    <w:p w14:paraId="200A9DEB" w14:textId="77777777" w:rsidR="009E5347" w:rsidRPr="005061DC" w:rsidRDefault="009E5347" w:rsidP="009E5347">
      <w:pPr>
        <w:pStyle w:val="PL"/>
      </w:pPr>
      <w:r w:rsidRPr="005061DC">
        <w:t xml:space="preserve">      description: Represents an EAS dynamic information.</w:t>
      </w:r>
    </w:p>
    <w:p w14:paraId="5258F5F2" w14:textId="77777777" w:rsidR="009E5347" w:rsidRPr="005061DC" w:rsidRDefault="009E5347" w:rsidP="009E5347">
      <w:pPr>
        <w:pStyle w:val="PL"/>
      </w:pPr>
      <w:r w:rsidRPr="005061DC">
        <w:t xml:space="preserve">      type: object</w:t>
      </w:r>
    </w:p>
    <w:p w14:paraId="39E019E2" w14:textId="77777777" w:rsidR="009E5347" w:rsidRPr="005061DC" w:rsidRDefault="009E5347" w:rsidP="009E5347">
      <w:pPr>
        <w:pStyle w:val="PL"/>
      </w:pPr>
      <w:r w:rsidRPr="005061DC">
        <w:t xml:space="preserve">      properties:</w:t>
      </w:r>
    </w:p>
    <w:p w14:paraId="654DCC30" w14:textId="45A810AB" w:rsidR="009E5347" w:rsidRPr="005061DC" w:rsidRDefault="009E5347" w:rsidP="009E5347">
      <w:pPr>
        <w:pStyle w:val="PL"/>
      </w:pPr>
      <w:r w:rsidRPr="005061DC">
        <w:t xml:space="preserve">        </w:t>
      </w:r>
      <w:r w:rsidR="00904AF6" w:rsidRPr="005061DC">
        <w:t>eecId</w:t>
      </w:r>
      <w:r w:rsidRPr="005061DC">
        <w:t>:</w:t>
      </w:r>
    </w:p>
    <w:p w14:paraId="749F4C83" w14:textId="77777777" w:rsidR="009E5347" w:rsidRPr="005061DC" w:rsidRDefault="009E5347" w:rsidP="009E5347">
      <w:pPr>
        <w:pStyle w:val="PL"/>
      </w:pPr>
      <w:r w:rsidRPr="005061DC">
        <w:t xml:space="preserve">          type: string</w:t>
      </w:r>
    </w:p>
    <w:p w14:paraId="1E474031" w14:textId="4793ECB1" w:rsidR="009E5347" w:rsidRPr="005061DC" w:rsidRDefault="009E5347" w:rsidP="009E5347">
      <w:pPr>
        <w:pStyle w:val="PL"/>
      </w:pPr>
      <w:r w:rsidRPr="005061DC">
        <w:t xml:space="preserve">          description: </w:t>
      </w:r>
      <w:r w:rsidR="008965CB">
        <w:t>The application identifier of the EAS, e.g. FQDN, URI.</w:t>
      </w:r>
    </w:p>
    <w:p w14:paraId="2E76625B" w14:textId="77777777" w:rsidR="009E5347" w:rsidRPr="005061DC" w:rsidRDefault="009E5347" w:rsidP="009E5347">
      <w:pPr>
        <w:pStyle w:val="PL"/>
      </w:pPr>
      <w:r w:rsidRPr="005061DC">
        <w:t xml:space="preserve">        easStatus:</w:t>
      </w:r>
    </w:p>
    <w:p w14:paraId="0EA80CA3" w14:textId="77777777" w:rsidR="009E5347" w:rsidRPr="005061DC" w:rsidRDefault="009E5347" w:rsidP="009E5347">
      <w:pPr>
        <w:pStyle w:val="PL"/>
      </w:pPr>
      <w:r w:rsidRPr="005061DC">
        <w:t xml:space="preserve">          type: boolean</w:t>
      </w:r>
    </w:p>
    <w:p w14:paraId="5FF978F1" w14:textId="77777777" w:rsidR="009E5347" w:rsidRPr="005061DC" w:rsidRDefault="009E5347" w:rsidP="009E5347">
      <w:pPr>
        <w:pStyle w:val="PL"/>
      </w:pPr>
      <w:r w:rsidRPr="005061DC">
        <w:t xml:space="preserve">          description: Notify if EAS status changed.</w:t>
      </w:r>
    </w:p>
    <w:p w14:paraId="00A1AA71" w14:textId="77777777" w:rsidR="009E5347" w:rsidRPr="005061DC" w:rsidRDefault="009E5347" w:rsidP="009E5347">
      <w:pPr>
        <w:pStyle w:val="PL"/>
      </w:pPr>
      <w:r w:rsidRPr="005061DC">
        <w:t xml:space="preserve">        easAcIds:</w:t>
      </w:r>
    </w:p>
    <w:p w14:paraId="55147250" w14:textId="77777777" w:rsidR="009E5347" w:rsidRPr="005061DC" w:rsidRDefault="009E5347" w:rsidP="009E5347">
      <w:pPr>
        <w:pStyle w:val="PL"/>
      </w:pPr>
      <w:r w:rsidRPr="005061DC">
        <w:t xml:space="preserve">          type: boolean</w:t>
      </w:r>
    </w:p>
    <w:p w14:paraId="0C7248EC" w14:textId="77777777" w:rsidR="009E5347" w:rsidRPr="005061DC" w:rsidRDefault="009E5347" w:rsidP="009E5347">
      <w:pPr>
        <w:pStyle w:val="PL"/>
      </w:pPr>
      <w:r w:rsidRPr="005061DC">
        <w:t xml:space="preserve">          description: Notify if list of AC identifiers changed.</w:t>
      </w:r>
    </w:p>
    <w:p w14:paraId="17644D38" w14:textId="77777777" w:rsidR="009E5347" w:rsidRPr="005061DC" w:rsidRDefault="009E5347" w:rsidP="009E5347">
      <w:pPr>
        <w:pStyle w:val="PL"/>
      </w:pPr>
      <w:r w:rsidRPr="005061DC">
        <w:t xml:space="preserve">        easDesc:</w:t>
      </w:r>
    </w:p>
    <w:p w14:paraId="7DF31BC1" w14:textId="77777777" w:rsidR="009E5347" w:rsidRPr="005061DC" w:rsidRDefault="009E5347" w:rsidP="009E5347">
      <w:pPr>
        <w:pStyle w:val="PL"/>
      </w:pPr>
      <w:r w:rsidRPr="005061DC">
        <w:t xml:space="preserve">          type: boolean</w:t>
      </w:r>
    </w:p>
    <w:p w14:paraId="727CC714" w14:textId="77777777" w:rsidR="009E5347" w:rsidRPr="005061DC" w:rsidRDefault="009E5347" w:rsidP="009E5347">
      <w:pPr>
        <w:pStyle w:val="PL"/>
      </w:pPr>
      <w:r w:rsidRPr="005061DC">
        <w:t xml:space="preserve">          description: Notify if EAS description changed.</w:t>
      </w:r>
    </w:p>
    <w:p w14:paraId="37EE2FCB" w14:textId="77777777" w:rsidR="009E5347" w:rsidRPr="005061DC" w:rsidRDefault="009E5347" w:rsidP="009E5347">
      <w:pPr>
        <w:pStyle w:val="PL"/>
      </w:pPr>
      <w:r w:rsidRPr="005061DC">
        <w:t xml:space="preserve">        easPt:</w:t>
      </w:r>
    </w:p>
    <w:p w14:paraId="47AC5D61" w14:textId="77777777" w:rsidR="009E5347" w:rsidRPr="005061DC" w:rsidRDefault="009E5347" w:rsidP="009E5347">
      <w:pPr>
        <w:pStyle w:val="PL"/>
      </w:pPr>
      <w:r w:rsidRPr="005061DC">
        <w:lastRenderedPageBreak/>
        <w:t xml:space="preserve">          type: boolean</w:t>
      </w:r>
    </w:p>
    <w:p w14:paraId="3A873BE3" w14:textId="77777777" w:rsidR="009E5347" w:rsidRPr="005061DC" w:rsidRDefault="009E5347" w:rsidP="009E5347">
      <w:pPr>
        <w:pStyle w:val="PL"/>
      </w:pPr>
      <w:r w:rsidRPr="005061DC">
        <w:t xml:space="preserve">          description: Notify if EAS endpoint changed.</w:t>
      </w:r>
    </w:p>
    <w:p w14:paraId="354D5A3D" w14:textId="77777777" w:rsidR="007F58BB" w:rsidRDefault="007F58BB" w:rsidP="007F58BB">
      <w:pPr>
        <w:pStyle w:val="PL"/>
      </w:pPr>
      <w:r>
        <w:t xml:space="preserve">        easEndPoint:</w:t>
      </w:r>
    </w:p>
    <w:p w14:paraId="738BB4A4" w14:textId="77777777" w:rsidR="007F58BB" w:rsidRDefault="007F58BB" w:rsidP="007F58BB">
      <w:pPr>
        <w:pStyle w:val="PL"/>
      </w:pPr>
      <w:r>
        <w:t xml:space="preserve">   </w:t>
      </w:r>
      <w:r>
        <w:rPr>
          <w:rFonts w:eastAsia="DengXian"/>
        </w:rPr>
        <w:t xml:space="preserve">       </w:t>
      </w:r>
      <w:r>
        <w:t>$ref: '</w:t>
      </w:r>
      <w:r w:rsidRPr="00696F7E">
        <w:t>TS29558_Eees_EASRegistration.yaml</w:t>
      </w:r>
      <w:r>
        <w:t>#/components/schemas/EndPoint'</w:t>
      </w:r>
    </w:p>
    <w:p w14:paraId="711151A6" w14:textId="77777777" w:rsidR="009E5347" w:rsidRPr="005061DC" w:rsidRDefault="009E5347" w:rsidP="009E5347">
      <w:pPr>
        <w:pStyle w:val="PL"/>
      </w:pPr>
      <w:r w:rsidRPr="005061DC">
        <w:t xml:space="preserve">        easFeature:</w:t>
      </w:r>
    </w:p>
    <w:p w14:paraId="40763382" w14:textId="77777777" w:rsidR="009E5347" w:rsidRPr="005061DC" w:rsidRDefault="009E5347" w:rsidP="009E5347">
      <w:pPr>
        <w:pStyle w:val="PL"/>
      </w:pPr>
      <w:r w:rsidRPr="005061DC">
        <w:t xml:space="preserve">          type: boolean</w:t>
      </w:r>
    </w:p>
    <w:p w14:paraId="11A2D2C7" w14:textId="43240D26" w:rsidR="009E5347" w:rsidRPr="005061DC" w:rsidRDefault="009E5347" w:rsidP="009E5347">
      <w:pPr>
        <w:pStyle w:val="PL"/>
      </w:pPr>
      <w:r w:rsidRPr="005061DC">
        <w:t xml:space="preserve">          description: Notify if EAS feature changed.</w:t>
      </w:r>
    </w:p>
    <w:p w14:paraId="2E7CD9E3" w14:textId="77777777" w:rsidR="009E5347" w:rsidRPr="005061DC" w:rsidRDefault="009E5347" w:rsidP="009E5347">
      <w:pPr>
        <w:pStyle w:val="PL"/>
      </w:pPr>
      <w:r w:rsidRPr="005061DC">
        <w:t xml:space="preserve">        easSchedule:</w:t>
      </w:r>
    </w:p>
    <w:p w14:paraId="06BF98C8" w14:textId="77777777" w:rsidR="009E5347" w:rsidRPr="005061DC" w:rsidRDefault="009E5347" w:rsidP="009E5347">
      <w:pPr>
        <w:pStyle w:val="PL"/>
      </w:pPr>
      <w:r w:rsidRPr="005061DC">
        <w:t xml:space="preserve">          type: boolean</w:t>
      </w:r>
    </w:p>
    <w:p w14:paraId="7F54F6C9" w14:textId="77777777" w:rsidR="009E5347" w:rsidRPr="005061DC" w:rsidRDefault="009E5347" w:rsidP="009E5347">
      <w:pPr>
        <w:pStyle w:val="PL"/>
      </w:pPr>
      <w:r w:rsidRPr="005061DC">
        <w:t xml:space="preserve">          description: Notify if EAS schedule changed.</w:t>
      </w:r>
    </w:p>
    <w:p w14:paraId="798C7DD1" w14:textId="77777777" w:rsidR="009E5347" w:rsidRPr="005061DC" w:rsidRDefault="009E5347" w:rsidP="009E5347">
      <w:pPr>
        <w:pStyle w:val="PL"/>
      </w:pPr>
      <w:r w:rsidRPr="005061DC">
        <w:t xml:space="preserve">        svcArea:</w:t>
      </w:r>
    </w:p>
    <w:p w14:paraId="1DC3C46C" w14:textId="77777777" w:rsidR="009E5347" w:rsidRPr="005061DC" w:rsidRDefault="009E5347" w:rsidP="009E5347">
      <w:pPr>
        <w:pStyle w:val="PL"/>
      </w:pPr>
      <w:r w:rsidRPr="005061DC">
        <w:t xml:space="preserve">          type: boolean</w:t>
      </w:r>
    </w:p>
    <w:p w14:paraId="7A5322B2" w14:textId="77777777" w:rsidR="009E5347" w:rsidRPr="005061DC" w:rsidRDefault="009E5347" w:rsidP="009E5347">
      <w:pPr>
        <w:pStyle w:val="PL"/>
      </w:pPr>
      <w:r w:rsidRPr="005061DC">
        <w:t xml:space="preserve">          description: Notify if EAS service area changed.</w:t>
      </w:r>
    </w:p>
    <w:p w14:paraId="62670118" w14:textId="77777777" w:rsidR="009E5347" w:rsidRPr="005061DC" w:rsidRDefault="009E5347" w:rsidP="009E5347">
      <w:pPr>
        <w:pStyle w:val="PL"/>
      </w:pPr>
      <w:r w:rsidRPr="005061DC">
        <w:t xml:space="preserve">        svcKpi:</w:t>
      </w:r>
    </w:p>
    <w:p w14:paraId="24A1EE6E" w14:textId="77777777" w:rsidR="009E5347" w:rsidRPr="005061DC" w:rsidRDefault="009E5347" w:rsidP="009E5347">
      <w:pPr>
        <w:pStyle w:val="PL"/>
      </w:pPr>
      <w:r w:rsidRPr="005061DC">
        <w:t xml:space="preserve">          type: boolean</w:t>
      </w:r>
    </w:p>
    <w:p w14:paraId="7344BD56" w14:textId="77777777" w:rsidR="009E5347" w:rsidRPr="005061DC" w:rsidRDefault="009E5347" w:rsidP="009E5347">
      <w:pPr>
        <w:pStyle w:val="PL"/>
      </w:pPr>
      <w:r w:rsidRPr="005061DC">
        <w:t xml:space="preserve">          description: Notify if EAS KPIs changed.</w:t>
      </w:r>
    </w:p>
    <w:p w14:paraId="2F20821B" w14:textId="77777777" w:rsidR="009E5347" w:rsidRPr="005061DC" w:rsidRDefault="009E5347" w:rsidP="009E5347">
      <w:pPr>
        <w:pStyle w:val="PL"/>
      </w:pPr>
      <w:r w:rsidRPr="005061DC">
        <w:t xml:space="preserve">        svcCont:</w:t>
      </w:r>
    </w:p>
    <w:p w14:paraId="0D2C1503" w14:textId="77777777" w:rsidR="009E5347" w:rsidRPr="005061DC" w:rsidRDefault="009E5347" w:rsidP="009E5347">
      <w:pPr>
        <w:pStyle w:val="PL"/>
      </w:pPr>
      <w:r w:rsidRPr="005061DC">
        <w:t xml:space="preserve">          type: boolean</w:t>
      </w:r>
    </w:p>
    <w:p w14:paraId="6F2EC757" w14:textId="77777777" w:rsidR="009E5347" w:rsidRPr="005061DC" w:rsidRDefault="009E5347" w:rsidP="009E5347">
      <w:pPr>
        <w:pStyle w:val="PL"/>
      </w:pPr>
      <w:r w:rsidRPr="005061DC">
        <w:t xml:space="preserve">          description: Notify if EAS supported ACR changed.</w:t>
      </w:r>
    </w:p>
    <w:p w14:paraId="70A237BC" w14:textId="77777777" w:rsidR="009E5347" w:rsidRPr="005061DC" w:rsidRDefault="009E5347" w:rsidP="009E5347">
      <w:pPr>
        <w:pStyle w:val="PL"/>
      </w:pPr>
      <w:r w:rsidRPr="005061DC">
        <w:t xml:space="preserve">      required:</w:t>
      </w:r>
    </w:p>
    <w:p w14:paraId="1A410D21" w14:textId="77777777" w:rsidR="009E5347" w:rsidRPr="005061DC" w:rsidRDefault="009E5347" w:rsidP="009E5347">
      <w:pPr>
        <w:pStyle w:val="PL"/>
      </w:pPr>
      <w:r w:rsidRPr="005061DC">
        <w:t xml:space="preserve">        - eecId</w:t>
      </w:r>
    </w:p>
    <w:p w14:paraId="09223899" w14:textId="77777777" w:rsidR="00646B76" w:rsidRDefault="00646B76" w:rsidP="009E5347">
      <w:pPr>
        <w:pStyle w:val="PL"/>
      </w:pPr>
    </w:p>
    <w:p w14:paraId="4CA158C5" w14:textId="76B4976D" w:rsidR="009E5347" w:rsidRPr="005061DC" w:rsidRDefault="009E5347" w:rsidP="009E5347">
      <w:pPr>
        <w:pStyle w:val="PL"/>
      </w:pPr>
      <w:r w:rsidRPr="005061DC">
        <w:t xml:space="preserve">    ACCharacteristics:</w:t>
      </w:r>
    </w:p>
    <w:p w14:paraId="64D756BB" w14:textId="77777777" w:rsidR="009E5347" w:rsidRPr="005061DC" w:rsidRDefault="009E5347" w:rsidP="009E5347">
      <w:pPr>
        <w:pStyle w:val="PL"/>
      </w:pPr>
      <w:r w:rsidRPr="005061DC">
        <w:t xml:space="preserve">      description: Represents EAS dynamic information changes filter.</w:t>
      </w:r>
    </w:p>
    <w:p w14:paraId="3427239E" w14:textId="77777777" w:rsidR="009E5347" w:rsidRPr="005061DC" w:rsidRDefault="009E5347" w:rsidP="009E5347">
      <w:pPr>
        <w:pStyle w:val="PL"/>
      </w:pPr>
      <w:r w:rsidRPr="005061DC">
        <w:t xml:space="preserve">      type: object</w:t>
      </w:r>
    </w:p>
    <w:p w14:paraId="5C8E3C83" w14:textId="77777777" w:rsidR="009E5347" w:rsidRPr="005061DC" w:rsidRDefault="009E5347" w:rsidP="009E5347">
      <w:pPr>
        <w:pStyle w:val="PL"/>
      </w:pPr>
      <w:r w:rsidRPr="005061DC">
        <w:t xml:space="preserve">      properties:</w:t>
      </w:r>
    </w:p>
    <w:p w14:paraId="57B45ECE" w14:textId="77777777" w:rsidR="009E5347" w:rsidRPr="005061DC" w:rsidRDefault="009E5347" w:rsidP="009E5347">
      <w:pPr>
        <w:pStyle w:val="PL"/>
      </w:pPr>
      <w:r w:rsidRPr="005061DC">
        <w:t xml:space="preserve">        acProf:</w:t>
      </w:r>
    </w:p>
    <w:p w14:paraId="3DA5F049" w14:textId="77777777" w:rsidR="009E5347" w:rsidRPr="005061DC" w:rsidRDefault="009E5347" w:rsidP="009E5347">
      <w:pPr>
        <w:pStyle w:val="PL"/>
      </w:pPr>
      <w:r w:rsidRPr="005061DC">
        <w:t xml:space="preserve">          $ref: 'TS24558_Eees_EECRegistration.yaml#/components/schemas/ACProfile'</w:t>
      </w:r>
    </w:p>
    <w:p w14:paraId="21FFE621" w14:textId="77777777" w:rsidR="009E5347" w:rsidRPr="005061DC" w:rsidRDefault="009E5347" w:rsidP="009E5347">
      <w:pPr>
        <w:pStyle w:val="PL"/>
      </w:pPr>
      <w:r w:rsidRPr="005061DC">
        <w:t xml:space="preserve">      required:</w:t>
      </w:r>
    </w:p>
    <w:p w14:paraId="712C5002" w14:textId="77777777" w:rsidR="009E5347" w:rsidRPr="005061DC" w:rsidRDefault="009E5347" w:rsidP="009E5347">
      <w:pPr>
        <w:pStyle w:val="PL"/>
      </w:pPr>
      <w:r w:rsidRPr="005061DC">
        <w:t xml:space="preserve">        - acProf</w:t>
      </w:r>
    </w:p>
    <w:p w14:paraId="05CC36D7" w14:textId="77777777" w:rsidR="00646B76" w:rsidRDefault="00646B76" w:rsidP="009E5347">
      <w:pPr>
        <w:pStyle w:val="PL"/>
      </w:pPr>
    </w:p>
    <w:p w14:paraId="4C065CA1" w14:textId="49E23306" w:rsidR="009E5347" w:rsidRPr="005061DC" w:rsidRDefault="009E5347" w:rsidP="009E5347">
      <w:pPr>
        <w:pStyle w:val="PL"/>
      </w:pPr>
      <w:r w:rsidRPr="005061DC">
        <w:t xml:space="preserve">    EASDiscEventIDs:</w:t>
      </w:r>
    </w:p>
    <w:p w14:paraId="2B1C68BA" w14:textId="77777777" w:rsidR="009E5347" w:rsidRPr="005061DC" w:rsidRDefault="009E5347" w:rsidP="009E5347">
      <w:pPr>
        <w:pStyle w:val="PL"/>
      </w:pPr>
      <w:r w:rsidRPr="005061DC">
        <w:t xml:space="preserve">      anyOf:</w:t>
      </w:r>
    </w:p>
    <w:p w14:paraId="7BEA720C" w14:textId="77777777" w:rsidR="009E5347" w:rsidRPr="005061DC" w:rsidRDefault="009E5347" w:rsidP="009E5347">
      <w:pPr>
        <w:pStyle w:val="PL"/>
      </w:pPr>
      <w:r w:rsidRPr="005061DC">
        <w:t xml:space="preserve">      - type: string</w:t>
      </w:r>
    </w:p>
    <w:p w14:paraId="6C262553" w14:textId="77777777" w:rsidR="009E5347" w:rsidRPr="005061DC" w:rsidRDefault="009E5347" w:rsidP="009E5347">
      <w:pPr>
        <w:pStyle w:val="PL"/>
      </w:pPr>
      <w:r w:rsidRPr="005061DC">
        <w:t xml:space="preserve">        enum:</w:t>
      </w:r>
    </w:p>
    <w:p w14:paraId="0E72E1CF" w14:textId="77777777" w:rsidR="009E5347" w:rsidRPr="005061DC" w:rsidRDefault="009E5347" w:rsidP="009E5347">
      <w:pPr>
        <w:pStyle w:val="PL"/>
      </w:pPr>
      <w:r w:rsidRPr="005061DC">
        <w:t xml:space="preserve">          - EAS_AVAILABILITY_CHANGE</w:t>
      </w:r>
    </w:p>
    <w:p w14:paraId="684D7107" w14:textId="77777777" w:rsidR="009E5347" w:rsidRPr="005061DC" w:rsidRDefault="009E5347" w:rsidP="009E5347">
      <w:pPr>
        <w:pStyle w:val="PL"/>
      </w:pPr>
      <w:r w:rsidRPr="005061DC">
        <w:t xml:space="preserve">          - EAS_DYNAMIC_INFO_CHANGE</w:t>
      </w:r>
    </w:p>
    <w:p w14:paraId="7DF60789" w14:textId="77777777" w:rsidR="009E5347" w:rsidRPr="005061DC" w:rsidRDefault="009E5347" w:rsidP="009E5347">
      <w:pPr>
        <w:pStyle w:val="PL"/>
      </w:pPr>
      <w:r w:rsidRPr="005061DC">
        <w:t xml:space="preserve">      - type: string</w:t>
      </w:r>
    </w:p>
    <w:p w14:paraId="628C057C" w14:textId="77777777" w:rsidR="009E5347" w:rsidRPr="005061DC" w:rsidRDefault="009E5347" w:rsidP="009E5347">
      <w:pPr>
        <w:pStyle w:val="PL"/>
      </w:pPr>
      <w:r w:rsidRPr="005061DC">
        <w:t xml:space="preserve">        description: &gt;</w:t>
      </w:r>
    </w:p>
    <w:p w14:paraId="30BB437C" w14:textId="77777777" w:rsidR="009E5347" w:rsidRPr="005061DC" w:rsidRDefault="009E5347" w:rsidP="009E5347">
      <w:pPr>
        <w:pStyle w:val="PL"/>
      </w:pPr>
      <w:r w:rsidRPr="005061DC">
        <w:t xml:space="preserve">          This string provides forward-compatibility with future</w:t>
      </w:r>
    </w:p>
    <w:p w14:paraId="1B18B2EE" w14:textId="77777777" w:rsidR="009E5347" w:rsidRPr="005061DC" w:rsidRDefault="009E5347" w:rsidP="009E5347">
      <w:pPr>
        <w:pStyle w:val="PL"/>
      </w:pPr>
      <w:r w:rsidRPr="005061DC">
        <w:t xml:space="preserve">          extensions to the enumeration but is not used to encode</w:t>
      </w:r>
    </w:p>
    <w:p w14:paraId="1D9527DC" w14:textId="77777777" w:rsidR="009E5347" w:rsidRPr="005061DC" w:rsidRDefault="009E5347" w:rsidP="009E5347">
      <w:pPr>
        <w:pStyle w:val="PL"/>
      </w:pPr>
      <w:r w:rsidRPr="005061DC">
        <w:t xml:space="preserve">          content defined in the present version of this API.</w:t>
      </w:r>
    </w:p>
    <w:p w14:paraId="7E26DCC3" w14:textId="77777777" w:rsidR="009E5347" w:rsidRPr="005061DC" w:rsidRDefault="009E5347" w:rsidP="009E5347">
      <w:pPr>
        <w:pStyle w:val="PL"/>
      </w:pPr>
      <w:r w:rsidRPr="005061DC">
        <w:t xml:space="preserve">      description: &gt;</w:t>
      </w:r>
    </w:p>
    <w:p w14:paraId="33F02DBC" w14:textId="77777777" w:rsidR="009E5347" w:rsidRPr="005061DC" w:rsidRDefault="009E5347" w:rsidP="009E5347">
      <w:pPr>
        <w:pStyle w:val="PL"/>
      </w:pPr>
      <w:r w:rsidRPr="005061DC">
        <w:t xml:space="preserve">        Possible values are</w:t>
      </w:r>
    </w:p>
    <w:p w14:paraId="201759BE" w14:textId="77777777" w:rsidR="009E5347" w:rsidRPr="005061DC" w:rsidRDefault="009E5347" w:rsidP="009E5347">
      <w:pPr>
        <w:pStyle w:val="PL"/>
      </w:pPr>
      <w:r w:rsidRPr="005061DC">
        <w:t xml:space="preserve">        - EAS_AVAILABILITY_CHANGE: Represents the EAS availability change event.</w:t>
      </w:r>
    </w:p>
    <w:p w14:paraId="3ADA9CB3" w14:textId="77777777" w:rsidR="009E5347" w:rsidRDefault="009E5347" w:rsidP="009E5347">
      <w:pPr>
        <w:pStyle w:val="PL"/>
      </w:pPr>
      <w:r w:rsidRPr="00AC1E1E">
        <w:t xml:space="preserve">        - EAS_DYNAMIC_INFO_CHANGE: Represents the EAS dynamic information change event.</w:t>
      </w:r>
    </w:p>
    <w:p w14:paraId="22BFB568" w14:textId="77777777" w:rsidR="00646B76" w:rsidRDefault="00646B76" w:rsidP="009E5347">
      <w:pPr>
        <w:pStyle w:val="PL"/>
      </w:pPr>
    </w:p>
    <w:p w14:paraId="6FBA4E39" w14:textId="30CF7B73" w:rsidR="009E5347" w:rsidRDefault="009E5347" w:rsidP="009E5347">
      <w:pPr>
        <w:pStyle w:val="PL"/>
      </w:pPr>
      <w:r>
        <w:t xml:space="preserve">    EasDiscoverySubscriptionPatch:</w:t>
      </w:r>
    </w:p>
    <w:p w14:paraId="5957E0AF" w14:textId="77777777" w:rsidR="009E5347" w:rsidRDefault="009E5347" w:rsidP="009E5347">
      <w:pPr>
        <w:pStyle w:val="PL"/>
      </w:pPr>
      <w:r>
        <w:t xml:space="preserve">      description: Represents an Individual EAS Discovery Subscription resource.</w:t>
      </w:r>
    </w:p>
    <w:p w14:paraId="1B537CB5" w14:textId="77777777" w:rsidR="009E5347" w:rsidRDefault="009E5347" w:rsidP="009E5347">
      <w:pPr>
        <w:pStyle w:val="PL"/>
      </w:pPr>
      <w:r>
        <w:t xml:space="preserve">      type: object</w:t>
      </w:r>
    </w:p>
    <w:p w14:paraId="6CE3EB24" w14:textId="77777777" w:rsidR="009E5347" w:rsidRDefault="009E5347" w:rsidP="009E5347">
      <w:pPr>
        <w:pStyle w:val="PL"/>
      </w:pPr>
      <w:r>
        <w:t xml:space="preserve">      properties:</w:t>
      </w:r>
    </w:p>
    <w:p w14:paraId="7EC0B78A" w14:textId="77777777" w:rsidR="009E5347" w:rsidRDefault="009E5347" w:rsidP="009E5347">
      <w:pPr>
        <w:pStyle w:val="PL"/>
      </w:pPr>
      <w:r>
        <w:t xml:space="preserve">        easDiscoveryFilter:</w:t>
      </w:r>
    </w:p>
    <w:p w14:paraId="424E25E3" w14:textId="77777777" w:rsidR="009E5347" w:rsidRDefault="009E5347" w:rsidP="009E5347">
      <w:pPr>
        <w:pStyle w:val="PL"/>
      </w:pPr>
      <w:r>
        <w:t xml:space="preserve">          $ref: '#/components/schemas/EasDiscoveryFilter'</w:t>
      </w:r>
    </w:p>
    <w:p w14:paraId="4B105FF0" w14:textId="77777777" w:rsidR="009E5347" w:rsidRDefault="009E5347" w:rsidP="009E5347">
      <w:pPr>
        <w:pStyle w:val="PL"/>
      </w:pPr>
      <w:r>
        <w:t xml:space="preserve">        easDynInfoFilter:</w:t>
      </w:r>
    </w:p>
    <w:p w14:paraId="4E3D584C" w14:textId="77777777" w:rsidR="009E5347" w:rsidRDefault="009E5347" w:rsidP="009E5347">
      <w:pPr>
        <w:pStyle w:val="PL"/>
      </w:pPr>
      <w:r>
        <w:t xml:space="preserve">          $ref: '#/components/schemas/EasDynamicInfoFilter'</w:t>
      </w:r>
    </w:p>
    <w:p w14:paraId="22713AD8" w14:textId="77777777" w:rsidR="009E5347" w:rsidRDefault="009E5347" w:rsidP="009E5347">
      <w:pPr>
        <w:pStyle w:val="PL"/>
      </w:pPr>
      <w:r>
        <w:t xml:space="preserve">        easSvcContinuity:</w:t>
      </w:r>
    </w:p>
    <w:p w14:paraId="6CEB4523" w14:textId="77777777" w:rsidR="009E5347" w:rsidRDefault="009E5347" w:rsidP="009E5347">
      <w:pPr>
        <w:pStyle w:val="PL"/>
      </w:pPr>
      <w:r>
        <w:t xml:space="preserve">          type: array</w:t>
      </w:r>
    </w:p>
    <w:p w14:paraId="18C8334C" w14:textId="77777777" w:rsidR="009E5347" w:rsidRDefault="009E5347" w:rsidP="009E5347">
      <w:pPr>
        <w:pStyle w:val="PL"/>
      </w:pPr>
      <w:r>
        <w:t xml:space="preserve">          items:</w:t>
      </w:r>
    </w:p>
    <w:p w14:paraId="5364AD85" w14:textId="77777777" w:rsidR="009E5347" w:rsidRDefault="009E5347" w:rsidP="009E5347">
      <w:pPr>
        <w:pStyle w:val="PL"/>
      </w:pPr>
      <w:r>
        <w:t xml:space="preserve">            $ref: 'TS29558_Eecs_EESRegistration.yaml#/components/schemas/ACRScenario'</w:t>
      </w:r>
    </w:p>
    <w:p w14:paraId="1193A791" w14:textId="77777777" w:rsidR="00646B76" w:rsidRDefault="009E5347" w:rsidP="00646B76">
      <w:pPr>
        <w:pStyle w:val="PL"/>
      </w:pPr>
      <w:r>
        <w:t xml:space="preserve">          description: </w:t>
      </w:r>
      <w:r w:rsidR="00646B76">
        <w:t>&gt;</w:t>
      </w:r>
    </w:p>
    <w:p w14:paraId="15C3D807" w14:textId="75ED3362" w:rsidR="00646B76" w:rsidRDefault="00646B76" w:rsidP="00646B76">
      <w:pPr>
        <w:pStyle w:val="PL"/>
      </w:pPr>
      <w:r>
        <w:t xml:space="preserve">            </w:t>
      </w:r>
      <w:r w:rsidR="009E5347">
        <w:t>Indicates if the EEC supports service continuity or not, also indicates which ACR</w:t>
      </w:r>
    </w:p>
    <w:p w14:paraId="5861A906" w14:textId="15433938" w:rsidR="009E5347" w:rsidRDefault="00646B76" w:rsidP="00646B76">
      <w:pPr>
        <w:pStyle w:val="PL"/>
      </w:pPr>
      <w:r>
        <w:t xml:space="preserve">            </w:t>
      </w:r>
      <w:r w:rsidR="009E5347">
        <w:t>scenarios are supported by the EEC.</w:t>
      </w:r>
    </w:p>
    <w:p w14:paraId="359E1FA0" w14:textId="77777777" w:rsidR="009E5347" w:rsidRDefault="009E5347" w:rsidP="009E5347">
      <w:pPr>
        <w:pStyle w:val="PL"/>
      </w:pPr>
      <w:r>
        <w:t xml:space="preserve">        expTime:</w:t>
      </w:r>
    </w:p>
    <w:p w14:paraId="0E300BCE" w14:textId="77777777" w:rsidR="009E5347" w:rsidRDefault="009E5347" w:rsidP="009E5347">
      <w:pPr>
        <w:pStyle w:val="PL"/>
      </w:pPr>
      <w:r>
        <w:t xml:space="preserve">          $ref: 'TS29122_CommonData.yaml#/components/schemas/DateTime'</w:t>
      </w:r>
    </w:p>
    <w:p w14:paraId="05B53FCA" w14:textId="77777777" w:rsidR="00546134" w:rsidRPr="00F81AB1" w:rsidRDefault="00546134" w:rsidP="00546134">
      <w:pPr>
        <w:pStyle w:val="PL"/>
      </w:pPr>
      <w:r w:rsidRPr="00F81AB1">
        <w:t xml:space="preserve">        easEventType:</w:t>
      </w:r>
    </w:p>
    <w:p w14:paraId="155CD1D2" w14:textId="77777777" w:rsidR="00546134" w:rsidRPr="00F81AB1" w:rsidRDefault="00546134" w:rsidP="00546134">
      <w:pPr>
        <w:pStyle w:val="PL"/>
      </w:pPr>
      <w:r w:rsidRPr="00F81AB1">
        <w:t xml:space="preserve">          $ref: '#/components/schemas/EASDiscEventIDs'</w:t>
      </w:r>
    </w:p>
    <w:p w14:paraId="0EF84177" w14:textId="77777777" w:rsidR="00646B76" w:rsidRDefault="00646B76" w:rsidP="009E5347">
      <w:pPr>
        <w:pStyle w:val="PL"/>
      </w:pPr>
    </w:p>
    <w:p w14:paraId="644186AC" w14:textId="0A62E502" w:rsidR="009E5347" w:rsidRDefault="009E5347" w:rsidP="009E5347">
      <w:pPr>
        <w:pStyle w:val="PL"/>
      </w:pPr>
      <w:r>
        <w:t xml:space="preserve">    RequestorId:</w:t>
      </w:r>
    </w:p>
    <w:p w14:paraId="40D84E19" w14:textId="77777777" w:rsidR="009E5347" w:rsidRDefault="009E5347" w:rsidP="009E5347">
      <w:pPr>
        <w:pStyle w:val="PL"/>
      </w:pPr>
      <w:r>
        <w:t xml:space="preserve">      description: Represents identifier of the requestor.</w:t>
      </w:r>
    </w:p>
    <w:p w14:paraId="4538F836" w14:textId="77777777" w:rsidR="009E5347" w:rsidRDefault="009E5347" w:rsidP="009E5347">
      <w:pPr>
        <w:pStyle w:val="PL"/>
      </w:pPr>
      <w:r>
        <w:t xml:space="preserve">      type: object</w:t>
      </w:r>
    </w:p>
    <w:p w14:paraId="3597155F" w14:textId="77777777" w:rsidR="009E5347" w:rsidRDefault="009E5347" w:rsidP="009E5347">
      <w:pPr>
        <w:pStyle w:val="PL"/>
      </w:pPr>
      <w:r>
        <w:t xml:space="preserve">      properties:</w:t>
      </w:r>
    </w:p>
    <w:p w14:paraId="001BAA9E" w14:textId="77777777" w:rsidR="009E5347" w:rsidRDefault="009E5347" w:rsidP="009E5347">
      <w:pPr>
        <w:pStyle w:val="PL"/>
      </w:pPr>
      <w:r>
        <w:t xml:space="preserve">        eesId:</w:t>
      </w:r>
    </w:p>
    <w:p w14:paraId="406D1F5A" w14:textId="77777777" w:rsidR="009E5347" w:rsidRPr="005061DC" w:rsidRDefault="009E5347" w:rsidP="009E5347">
      <w:pPr>
        <w:pStyle w:val="PL"/>
      </w:pPr>
      <w:r w:rsidRPr="005061DC">
        <w:t xml:space="preserve">          type: string</w:t>
      </w:r>
    </w:p>
    <w:p w14:paraId="087FFDAF" w14:textId="77777777" w:rsidR="004426BD" w:rsidRDefault="004426BD" w:rsidP="004426BD">
      <w:pPr>
        <w:pStyle w:val="PL"/>
      </w:pPr>
      <w:r>
        <w:t xml:space="preserve">          description: </w:t>
      </w:r>
      <w:r>
        <w:rPr>
          <w:rFonts w:cs="Arial"/>
          <w:szCs w:val="18"/>
        </w:rPr>
        <w:t>The identifier of the EES (e.g. S-EES)</w:t>
      </w:r>
      <w:r>
        <w:t>.</w:t>
      </w:r>
    </w:p>
    <w:p w14:paraId="3558A321" w14:textId="77777777" w:rsidR="009E5347" w:rsidRDefault="009E5347" w:rsidP="009E5347">
      <w:pPr>
        <w:pStyle w:val="PL"/>
      </w:pPr>
      <w:r>
        <w:t xml:space="preserve">        easId:</w:t>
      </w:r>
    </w:p>
    <w:p w14:paraId="2476EC47" w14:textId="77777777" w:rsidR="009E5347" w:rsidRPr="005061DC" w:rsidRDefault="009E5347" w:rsidP="009E5347">
      <w:pPr>
        <w:pStyle w:val="PL"/>
      </w:pPr>
      <w:r w:rsidRPr="005061DC">
        <w:t xml:space="preserve">          type: string</w:t>
      </w:r>
    </w:p>
    <w:p w14:paraId="1C7C5CEA" w14:textId="77777777" w:rsidR="004426BD" w:rsidRDefault="004426BD" w:rsidP="004426BD">
      <w:pPr>
        <w:pStyle w:val="PL"/>
      </w:pPr>
      <w:r>
        <w:t xml:space="preserve">          description: </w:t>
      </w:r>
      <w:r>
        <w:rPr>
          <w:rFonts w:cs="Arial"/>
          <w:szCs w:val="18"/>
        </w:rPr>
        <w:t>The application identifier of the EAS (e.g. S-EAS)</w:t>
      </w:r>
      <w:r>
        <w:t>, e.g. FQDN, URI</w:t>
      </w:r>
      <w:r>
        <w:rPr>
          <w:rFonts w:cs="Arial"/>
          <w:szCs w:val="18"/>
        </w:rPr>
        <w:t>.</w:t>
      </w:r>
    </w:p>
    <w:p w14:paraId="0153179E" w14:textId="77777777" w:rsidR="009E5347" w:rsidRDefault="009E5347" w:rsidP="009E5347">
      <w:pPr>
        <w:pStyle w:val="PL"/>
      </w:pPr>
      <w:r>
        <w:t xml:space="preserve">        eecId:</w:t>
      </w:r>
    </w:p>
    <w:p w14:paraId="6BBDC83C" w14:textId="77777777" w:rsidR="009E5347" w:rsidRPr="005061DC" w:rsidRDefault="009E5347" w:rsidP="009E5347">
      <w:pPr>
        <w:pStyle w:val="PL"/>
      </w:pPr>
      <w:r w:rsidRPr="005061DC">
        <w:lastRenderedPageBreak/>
        <w:t xml:space="preserve">          type: string</w:t>
      </w:r>
    </w:p>
    <w:p w14:paraId="51538D1B" w14:textId="77777777" w:rsidR="004426BD" w:rsidRDefault="004426BD" w:rsidP="004426BD">
      <w:pPr>
        <w:pStyle w:val="PL"/>
      </w:pPr>
      <w:r>
        <w:t xml:space="preserve">          description: </w:t>
      </w:r>
      <w:r>
        <w:rPr>
          <w:rFonts w:cs="Arial"/>
          <w:szCs w:val="18"/>
        </w:rPr>
        <w:t>The identifier of the EEC.</w:t>
      </w:r>
    </w:p>
    <w:p w14:paraId="6AB79CB5" w14:textId="77777777" w:rsidR="009E5347" w:rsidRDefault="009E5347" w:rsidP="009E5347">
      <w:pPr>
        <w:pStyle w:val="PL"/>
        <w:rPr>
          <w:rFonts w:eastAsia="DengXian"/>
        </w:rPr>
      </w:pPr>
      <w:r>
        <w:rPr>
          <w:rFonts w:eastAsia="DengXian"/>
        </w:rPr>
        <w:t xml:space="preserve">      oneOf:</w:t>
      </w:r>
    </w:p>
    <w:p w14:paraId="2103BB53" w14:textId="77777777" w:rsidR="009E5347" w:rsidRDefault="009E5347" w:rsidP="009E5347">
      <w:pPr>
        <w:pStyle w:val="PL"/>
        <w:rPr>
          <w:rFonts w:eastAsia="DengXian"/>
        </w:rPr>
      </w:pPr>
      <w:r>
        <w:rPr>
          <w:rFonts w:eastAsia="DengXian"/>
        </w:rPr>
        <w:t xml:space="preserve">        - required: [</w:t>
      </w:r>
      <w:r>
        <w:t>eesId</w:t>
      </w:r>
      <w:r w:rsidRPr="00C15DC5">
        <w:rPr>
          <w:rFonts w:eastAsia="DengXian"/>
        </w:rPr>
        <w:t>]</w:t>
      </w:r>
    </w:p>
    <w:p w14:paraId="27362463" w14:textId="77777777" w:rsidR="009E5347" w:rsidRDefault="009E5347" w:rsidP="009E5347">
      <w:pPr>
        <w:pStyle w:val="PL"/>
        <w:rPr>
          <w:rFonts w:eastAsia="DengXian"/>
        </w:rPr>
      </w:pPr>
      <w:r>
        <w:rPr>
          <w:rFonts w:eastAsia="DengXian"/>
        </w:rPr>
        <w:t xml:space="preserve">        - required: [</w:t>
      </w:r>
      <w:r>
        <w:t>easId</w:t>
      </w:r>
      <w:r>
        <w:rPr>
          <w:rFonts w:eastAsia="DengXian"/>
        </w:rPr>
        <w:t>]</w:t>
      </w:r>
    </w:p>
    <w:p w14:paraId="631EBD82" w14:textId="77777777" w:rsidR="009E5347" w:rsidRDefault="009E5347" w:rsidP="009E5347">
      <w:pPr>
        <w:pStyle w:val="PL"/>
        <w:rPr>
          <w:rFonts w:eastAsia="DengXian"/>
        </w:rPr>
      </w:pPr>
      <w:r>
        <w:rPr>
          <w:rFonts w:eastAsia="DengXian"/>
        </w:rPr>
        <w:t xml:space="preserve">        - required: [</w:t>
      </w:r>
      <w:r>
        <w:t>eecId</w:t>
      </w:r>
      <w:r>
        <w:rPr>
          <w:rFonts w:eastAsia="DengXian"/>
        </w:rPr>
        <w:t>]</w:t>
      </w:r>
    </w:p>
    <w:p w14:paraId="2D59125F" w14:textId="77777777" w:rsidR="009E5347" w:rsidRDefault="009E5347" w:rsidP="009E5347">
      <w:pPr>
        <w:pStyle w:val="PL"/>
      </w:pPr>
    </w:p>
    <w:p w14:paraId="3B35CE17" w14:textId="77777777" w:rsidR="002A0616" w:rsidRDefault="002A0616" w:rsidP="002A0616">
      <w:pPr>
        <w:pStyle w:val="PL"/>
      </w:pPr>
      <w:r>
        <w:t xml:space="preserve">    </w:t>
      </w:r>
      <w:r>
        <w:rPr>
          <w:lang w:val="en-US" w:eastAsia="ko-KR"/>
        </w:rPr>
        <w:t>EdgeLoadA</w:t>
      </w:r>
      <w:r w:rsidRPr="00124003">
        <w:t>nalytic</w:t>
      </w:r>
      <w:r>
        <w:t>:</w:t>
      </w:r>
    </w:p>
    <w:p w14:paraId="1A301C5A" w14:textId="77777777" w:rsidR="002A0616" w:rsidRDefault="002A0616" w:rsidP="002A0616">
      <w:pPr>
        <w:pStyle w:val="PL"/>
      </w:pPr>
      <w:r>
        <w:t xml:space="preserve">      description: &gt;</w:t>
      </w:r>
    </w:p>
    <w:p w14:paraId="42BC73EC" w14:textId="77777777" w:rsidR="002A0616" w:rsidRDefault="002A0616" w:rsidP="002A0616">
      <w:pPr>
        <w:pStyle w:val="PL"/>
      </w:pPr>
      <w:r>
        <w:t xml:space="preserve">        </w:t>
      </w:r>
      <w:r w:rsidRPr="005E3233">
        <w:t>Contains the statistical analytics data and predictive analytics data for each</w:t>
      </w:r>
    </w:p>
    <w:p w14:paraId="52B80CA9" w14:textId="77777777" w:rsidR="002A0616" w:rsidRDefault="002A0616" w:rsidP="002A0616">
      <w:pPr>
        <w:pStyle w:val="PL"/>
      </w:pPr>
      <w:r>
        <w:t xml:space="preserve">        </w:t>
      </w:r>
      <w:r w:rsidRPr="005E3233">
        <w:t>discovered application server.</w:t>
      </w:r>
    </w:p>
    <w:p w14:paraId="79CA86C2" w14:textId="77777777" w:rsidR="002A0616" w:rsidRDefault="002A0616" w:rsidP="002A0616">
      <w:pPr>
        <w:pStyle w:val="PL"/>
      </w:pPr>
      <w:r>
        <w:t xml:space="preserve">      type: object</w:t>
      </w:r>
    </w:p>
    <w:p w14:paraId="69A0B8BC" w14:textId="77777777" w:rsidR="002A0616" w:rsidRDefault="002A0616" w:rsidP="002A0616">
      <w:pPr>
        <w:pStyle w:val="PL"/>
      </w:pPr>
      <w:r>
        <w:t xml:space="preserve">      properties:</w:t>
      </w:r>
    </w:p>
    <w:p w14:paraId="55DBF2AA" w14:textId="77777777" w:rsidR="002A0616" w:rsidRDefault="002A0616" w:rsidP="002A0616">
      <w:pPr>
        <w:pStyle w:val="PL"/>
      </w:pPr>
      <w:r>
        <w:t xml:space="preserve">        easId:</w:t>
      </w:r>
    </w:p>
    <w:p w14:paraId="71F952F3" w14:textId="77777777" w:rsidR="002A0616" w:rsidRPr="005061DC" w:rsidRDefault="002A0616" w:rsidP="002A0616">
      <w:pPr>
        <w:pStyle w:val="PL"/>
      </w:pPr>
      <w:r w:rsidRPr="005061DC">
        <w:t xml:space="preserve">          type: string</w:t>
      </w:r>
    </w:p>
    <w:p w14:paraId="04F02366" w14:textId="77777777" w:rsidR="002A0616" w:rsidRDefault="002A0616" w:rsidP="002A0616">
      <w:pPr>
        <w:pStyle w:val="PL"/>
      </w:pPr>
      <w:r>
        <w:t xml:space="preserve">          description: </w:t>
      </w:r>
      <w:r>
        <w:rPr>
          <w:rFonts w:cs="Arial"/>
          <w:szCs w:val="18"/>
        </w:rPr>
        <w:t xml:space="preserve">The application identifier of the EAS, </w:t>
      </w:r>
      <w:r>
        <w:t>e.g. FQDN, URI</w:t>
      </w:r>
      <w:r>
        <w:rPr>
          <w:rFonts w:cs="Arial"/>
          <w:szCs w:val="18"/>
        </w:rPr>
        <w:t>.</w:t>
      </w:r>
    </w:p>
    <w:p w14:paraId="0B8AC1EC" w14:textId="77777777" w:rsidR="002A0616" w:rsidRDefault="002A0616" w:rsidP="002A0616">
      <w:pPr>
        <w:pStyle w:val="PL"/>
      </w:pPr>
      <w:r>
        <w:t xml:space="preserve">        predictData:</w:t>
      </w:r>
    </w:p>
    <w:p w14:paraId="653E213F" w14:textId="77777777" w:rsidR="002A0616" w:rsidRDefault="002A0616" w:rsidP="002A0616">
      <w:pPr>
        <w:pStyle w:val="PL"/>
      </w:pPr>
      <w:r>
        <w:t xml:space="preserve">          $ref: '#/components/schemas/PredictiveData'</w:t>
      </w:r>
    </w:p>
    <w:p w14:paraId="1B8E55AA" w14:textId="77777777" w:rsidR="002A0616" w:rsidRPr="00F81AB1" w:rsidRDefault="002A0616" w:rsidP="002A0616">
      <w:pPr>
        <w:pStyle w:val="PL"/>
      </w:pPr>
      <w:r w:rsidRPr="00F81AB1">
        <w:t xml:space="preserve">        </w:t>
      </w:r>
      <w:r>
        <w:t>statisticData</w:t>
      </w:r>
      <w:r w:rsidRPr="00F81AB1">
        <w:t>:</w:t>
      </w:r>
    </w:p>
    <w:p w14:paraId="3E792430" w14:textId="77777777" w:rsidR="002A0616" w:rsidRPr="00F81AB1" w:rsidRDefault="002A0616" w:rsidP="002A0616">
      <w:pPr>
        <w:pStyle w:val="PL"/>
      </w:pPr>
      <w:r w:rsidRPr="00F81AB1">
        <w:t xml:space="preserve">          $ref: '#/components/schemas/</w:t>
      </w:r>
      <w:r>
        <w:t>StatisticalData</w:t>
      </w:r>
      <w:r w:rsidRPr="00F81AB1">
        <w:t>'</w:t>
      </w:r>
    </w:p>
    <w:p w14:paraId="486E1F93" w14:textId="77777777" w:rsidR="002A0616" w:rsidRPr="005061DC" w:rsidRDefault="002A0616" w:rsidP="002A0616">
      <w:pPr>
        <w:pStyle w:val="PL"/>
      </w:pPr>
      <w:r w:rsidRPr="005061DC">
        <w:t xml:space="preserve">      required:</w:t>
      </w:r>
    </w:p>
    <w:p w14:paraId="43BE37F3" w14:textId="77777777" w:rsidR="002A0616" w:rsidRPr="005061DC" w:rsidRDefault="002A0616" w:rsidP="002A0616">
      <w:pPr>
        <w:pStyle w:val="PL"/>
      </w:pPr>
      <w:r w:rsidRPr="005061DC">
        <w:t xml:space="preserve">        - </w:t>
      </w:r>
      <w:r>
        <w:t>easId</w:t>
      </w:r>
    </w:p>
    <w:p w14:paraId="73752E2E" w14:textId="77777777" w:rsidR="002A0616" w:rsidRDefault="002A0616" w:rsidP="002A0616">
      <w:pPr>
        <w:pStyle w:val="PL"/>
      </w:pPr>
    </w:p>
    <w:p w14:paraId="717990CC" w14:textId="77777777" w:rsidR="002A0616" w:rsidRDefault="002A0616" w:rsidP="002A0616">
      <w:pPr>
        <w:pStyle w:val="PL"/>
      </w:pPr>
      <w:r>
        <w:t xml:space="preserve">    PredictiveData:</w:t>
      </w:r>
    </w:p>
    <w:p w14:paraId="5FB4C623" w14:textId="77777777" w:rsidR="002A0616" w:rsidRDefault="002A0616" w:rsidP="002A0616">
      <w:pPr>
        <w:pStyle w:val="PL"/>
      </w:pPr>
      <w:r>
        <w:t xml:space="preserve">      description: &gt;</w:t>
      </w:r>
    </w:p>
    <w:p w14:paraId="35221970" w14:textId="77777777" w:rsidR="002A0616" w:rsidRDefault="002A0616" w:rsidP="002A0616">
      <w:pPr>
        <w:pStyle w:val="PL"/>
      </w:pPr>
      <w:r>
        <w:t xml:space="preserve">        </w:t>
      </w:r>
      <w:r w:rsidRPr="005E3233">
        <w:t>Contains the</w:t>
      </w:r>
      <w:r>
        <w:t xml:space="preserve"> </w:t>
      </w:r>
      <w:r w:rsidRPr="005E3233">
        <w:t xml:space="preserve">predictive analytics data for each discovered </w:t>
      </w:r>
      <w:r>
        <w:t>EAS service status</w:t>
      </w:r>
    </w:p>
    <w:p w14:paraId="7836A6AA" w14:textId="77777777" w:rsidR="002A0616" w:rsidRDefault="002A0616" w:rsidP="002A0616">
      <w:pPr>
        <w:pStyle w:val="PL"/>
      </w:pPr>
      <w:r>
        <w:t xml:space="preserve">         (e.g. EAS schedule, EAS status) change.</w:t>
      </w:r>
    </w:p>
    <w:p w14:paraId="63A4C4D0" w14:textId="77777777" w:rsidR="002A0616" w:rsidRDefault="002A0616" w:rsidP="002A0616">
      <w:pPr>
        <w:pStyle w:val="PL"/>
      </w:pPr>
      <w:r>
        <w:t xml:space="preserve">      type: object</w:t>
      </w:r>
    </w:p>
    <w:p w14:paraId="431F3F8C" w14:textId="77777777" w:rsidR="002A0616" w:rsidRDefault="002A0616" w:rsidP="002A0616">
      <w:pPr>
        <w:pStyle w:val="PL"/>
      </w:pPr>
      <w:r>
        <w:t xml:space="preserve">      properties:</w:t>
      </w:r>
    </w:p>
    <w:p w14:paraId="20D5AB7D" w14:textId="77777777" w:rsidR="002A0616" w:rsidRDefault="002A0616" w:rsidP="002A0616">
      <w:pPr>
        <w:pStyle w:val="PL"/>
      </w:pPr>
      <w:r>
        <w:t xml:space="preserve">        scheds:</w:t>
      </w:r>
    </w:p>
    <w:p w14:paraId="402094C8" w14:textId="77777777" w:rsidR="002A0616" w:rsidRDefault="002A0616" w:rsidP="002A0616">
      <w:pPr>
        <w:pStyle w:val="PL"/>
        <w:rPr>
          <w:rFonts w:eastAsia="DengXian"/>
        </w:rPr>
      </w:pPr>
      <w:r>
        <w:rPr>
          <w:rFonts w:eastAsia="DengXian"/>
        </w:rPr>
        <w:t xml:space="preserve">          type: array</w:t>
      </w:r>
    </w:p>
    <w:p w14:paraId="3CF8833D" w14:textId="77777777" w:rsidR="002A0616" w:rsidRDefault="002A0616" w:rsidP="002A0616">
      <w:pPr>
        <w:pStyle w:val="PL"/>
        <w:rPr>
          <w:rFonts w:eastAsia="DengXian"/>
        </w:rPr>
      </w:pPr>
      <w:r>
        <w:rPr>
          <w:rFonts w:eastAsia="DengXian"/>
        </w:rPr>
        <w:t xml:space="preserve">          items:</w:t>
      </w:r>
    </w:p>
    <w:p w14:paraId="24CF990C" w14:textId="77777777" w:rsidR="002A0616" w:rsidRDefault="002A0616" w:rsidP="002A0616">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4B2F2BB0" w14:textId="77777777" w:rsidR="002A0616" w:rsidRDefault="002A0616" w:rsidP="002A0616">
      <w:pPr>
        <w:pStyle w:val="PL"/>
        <w:rPr>
          <w:rFonts w:eastAsia="DengXian"/>
        </w:rPr>
      </w:pPr>
      <w:r>
        <w:rPr>
          <w:rFonts w:eastAsia="DengXian"/>
        </w:rPr>
        <w:t xml:space="preserve">          minItems: 1</w:t>
      </w:r>
    </w:p>
    <w:p w14:paraId="6BABDFF8" w14:textId="77777777" w:rsidR="002A0616" w:rsidRDefault="002A0616" w:rsidP="002A0616">
      <w:pPr>
        <w:pStyle w:val="PL"/>
      </w:pPr>
      <w:r>
        <w:t xml:space="preserve">        status:</w:t>
      </w:r>
    </w:p>
    <w:p w14:paraId="3BBC0F8D" w14:textId="77777777" w:rsidR="002A0616" w:rsidRDefault="002A0616" w:rsidP="002A0616">
      <w:pPr>
        <w:pStyle w:val="PL"/>
      </w:pPr>
      <w:r>
        <w:t xml:space="preserve">          type: string</w:t>
      </w:r>
    </w:p>
    <w:p w14:paraId="38AD61C6" w14:textId="77777777" w:rsidR="002A0616" w:rsidRDefault="002A0616" w:rsidP="002A0616">
      <w:pPr>
        <w:pStyle w:val="PL"/>
      </w:pPr>
      <w:r>
        <w:t xml:space="preserve">          description: </w:t>
      </w:r>
      <w:r>
        <w:rPr>
          <w:rFonts w:cs="Arial"/>
        </w:rPr>
        <w:t>Indicates t</w:t>
      </w:r>
      <w:r>
        <w:t>he EAS status (e.g. Enabled, Disabled etc.).</w:t>
      </w:r>
    </w:p>
    <w:p w14:paraId="6E8CC2B1" w14:textId="77777777" w:rsidR="002A0616" w:rsidRDefault="002A0616" w:rsidP="002A0616">
      <w:pPr>
        <w:pStyle w:val="PL"/>
      </w:pPr>
    </w:p>
    <w:p w14:paraId="2915F15F" w14:textId="77777777" w:rsidR="002A0616" w:rsidRDefault="002A0616" w:rsidP="002A0616">
      <w:pPr>
        <w:pStyle w:val="PL"/>
      </w:pPr>
      <w:r>
        <w:t xml:space="preserve">    StatisticalData:</w:t>
      </w:r>
    </w:p>
    <w:p w14:paraId="49D980BC" w14:textId="77777777" w:rsidR="002A0616" w:rsidRDefault="002A0616" w:rsidP="002A0616">
      <w:pPr>
        <w:pStyle w:val="PL"/>
      </w:pPr>
      <w:r>
        <w:t xml:space="preserve">      description: &gt;</w:t>
      </w:r>
    </w:p>
    <w:p w14:paraId="382C811E" w14:textId="77777777" w:rsidR="002A0616" w:rsidRDefault="002A0616" w:rsidP="002A0616">
      <w:pPr>
        <w:pStyle w:val="PL"/>
        <w:rPr>
          <w:rFonts w:cs="Arial"/>
          <w:bCs/>
        </w:rPr>
      </w:pPr>
      <w:r>
        <w:t xml:space="preserve">        </w:t>
      </w:r>
      <w:r w:rsidRPr="003B1860">
        <w:rPr>
          <w:rFonts w:cs="Arial"/>
        </w:rPr>
        <w:t xml:space="preserve">Contains the </w:t>
      </w:r>
      <w:r w:rsidRPr="003B1860">
        <w:rPr>
          <w:rFonts w:cs="Arial"/>
          <w:bCs/>
        </w:rPr>
        <w:t>statistical analytics data (e.g. number of times the client received</w:t>
      </w:r>
    </w:p>
    <w:p w14:paraId="1E62270E" w14:textId="77777777" w:rsidR="002A0616" w:rsidRDefault="002A0616" w:rsidP="002A0616">
      <w:pPr>
        <w:pStyle w:val="PL"/>
      </w:pPr>
      <w:r>
        <w:t xml:space="preserve">        </w:t>
      </w:r>
      <w:r w:rsidRPr="003B1860">
        <w:rPr>
          <w:rFonts w:cs="Arial"/>
          <w:bCs/>
        </w:rPr>
        <w:t>expected performance from the EAS)</w:t>
      </w:r>
      <w:r w:rsidRPr="003B1860">
        <w:rPr>
          <w:rFonts w:cs="Arial"/>
        </w:rPr>
        <w:t>.</w:t>
      </w:r>
    </w:p>
    <w:p w14:paraId="3680FEAE" w14:textId="77777777" w:rsidR="002A0616" w:rsidRDefault="002A0616" w:rsidP="002A0616">
      <w:pPr>
        <w:pStyle w:val="PL"/>
      </w:pPr>
      <w:r>
        <w:t xml:space="preserve">      type: object</w:t>
      </w:r>
    </w:p>
    <w:p w14:paraId="0DB734B4" w14:textId="77777777" w:rsidR="002A0616" w:rsidRDefault="002A0616" w:rsidP="002A0616">
      <w:pPr>
        <w:pStyle w:val="PL"/>
      </w:pPr>
      <w:r>
        <w:t xml:space="preserve">      properties:</w:t>
      </w:r>
    </w:p>
    <w:p w14:paraId="486D888D" w14:textId="77777777" w:rsidR="002A0616" w:rsidRDefault="002A0616" w:rsidP="002A0616">
      <w:pPr>
        <w:pStyle w:val="PL"/>
      </w:pPr>
      <w:r>
        <w:t xml:space="preserve">        numRecPerf:</w:t>
      </w:r>
    </w:p>
    <w:p w14:paraId="2D1C54AD" w14:textId="77777777" w:rsidR="002A0616" w:rsidRDefault="002A0616" w:rsidP="002A0616">
      <w:pPr>
        <w:pStyle w:val="PL"/>
      </w:pPr>
      <w:r>
        <w:t xml:space="preserve">          $ref: 'TS29571_CommonData.yaml#/components/schemas/Uinteger'</w:t>
      </w:r>
    </w:p>
    <w:p w14:paraId="4D22A0CD" w14:textId="77777777" w:rsidR="009E5347" w:rsidRDefault="009E5347" w:rsidP="009E5347">
      <w:pPr>
        <w:pStyle w:val="PL"/>
      </w:pPr>
    </w:p>
    <w:p w14:paraId="447FAD97" w14:textId="77777777" w:rsidR="009E5347" w:rsidRDefault="009E5347" w:rsidP="00586404">
      <w:pPr>
        <w:pStyle w:val="Heading1"/>
      </w:pPr>
      <w:bookmarkStart w:id="1650" w:name="_Toc93961720"/>
      <w:bookmarkStart w:id="1651" w:name="_Toc101529494"/>
      <w:bookmarkStart w:id="1652" w:name="_Toc114864328"/>
      <w:bookmarkStart w:id="1653" w:name="_Toc143871479"/>
      <w:bookmarkStart w:id="1654" w:name="_Toc144134975"/>
      <w:bookmarkStart w:id="1655" w:name="_Toc151571588"/>
      <w:r>
        <w:t>A.4</w:t>
      </w:r>
      <w:r>
        <w:tab/>
      </w:r>
      <w:r w:rsidRPr="00B32063">
        <w:rPr>
          <w:noProof/>
          <w:lang w:val="en-US"/>
        </w:rPr>
        <w:t>Eees_ACREvents</w:t>
      </w:r>
      <w:r>
        <w:t xml:space="preserve"> API</w:t>
      </w:r>
      <w:bookmarkEnd w:id="1650"/>
      <w:bookmarkEnd w:id="1651"/>
      <w:bookmarkEnd w:id="1652"/>
      <w:bookmarkEnd w:id="1653"/>
      <w:bookmarkEnd w:id="1654"/>
      <w:bookmarkEnd w:id="1655"/>
    </w:p>
    <w:p w14:paraId="713360E1" w14:textId="77777777" w:rsidR="009E5347" w:rsidRDefault="009E5347" w:rsidP="009E5347">
      <w:pPr>
        <w:pStyle w:val="PL"/>
      </w:pPr>
      <w:r>
        <w:t>openapi: 3.0.0</w:t>
      </w:r>
    </w:p>
    <w:p w14:paraId="4D6AE7DD" w14:textId="77777777" w:rsidR="0041192E" w:rsidRDefault="0041192E" w:rsidP="009E5347">
      <w:pPr>
        <w:pStyle w:val="PL"/>
      </w:pPr>
    </w:p>
    <w:p w14:paraId="5B188E93" w14:textId="3DBE6D11" w:rsidR="009E5347" w:rsidRDefault="009E5347" w:rsidP="009E5347">
      <w:pPr>
        <w:pStyle w:val="PL"/>
      </w:pPr>
      <w:r>
        <w:t>info:</w:t>
      </w:r>
    </w:p>
    <w:p w14:paraId="58227A89" w14:textId="77777777" w:rsidR="009E5347" w:rsidRDefault="009E5347" w:rsidP="009E5347">
      <w:pPr>
        <w:pStyle w:val="PL"/>
      </w:pPr>
      <w:r>
        <w:t xml:space="preserve">  title: Eees_ACREvents</w:t>
      </w:r>
    </w:p>
    <w:p w14:paraId="3DC3D181" w14:textId="58381DD4" w:rsidR="009E5347" w:rsidRDefault="009E5347" w:rsidP="009E5347">
      <w:pPr>
        <w:pStyle w:val="PL"/>
      </w:pPr>
      <w:r>
        <w:t xml:space="preserve">  version: "1.</w:t>
      </w:r>
      <w:r w:rsidR="000804FC">
        <w:t>1.0-alpha.</w:t>
      </w:r>
      <w:r w:rsidR="007F088C">
        <w:t>2</w:t>
      </w:r>
      <w:r>
        <w:t>"</w:t>
      </w:r>
    </w:p>
    <w:p w14:paraId="1C4925BF" w14:textId="77777777" w:rsidR="009E5347" w:rsidRDefault="009E5347" w:rsidP="009E5347">
      <w:pPr>
        <w:pStyle w:val="PL"/>
      </w:pPr>
      <w:r>
        <w:t xml:space="preserve">  description: |</w:t>
      </w:r>
    </w:p>
    <w:p w14:paraId="3D39C8BC" w14:textId="7E7742C5" w:rsidR="009E5347" w:rsidRDefault="009E5347" w:rsidP="009E5347">
      <w:pPr>
        <w:pStyle w:val="PL"/>
      </w:pPr>
      <w:r>
        <w:t xml:space="preserve">    API for ACR events subscription and notification.</w:t>
      </w:r>
      <w:r w:rsidR="0041192E">
        <w:t xml:space="preserve">  </w:t>
      </w:r>
    </w:p>
    <w:p w14:paraId="6CD69E8C" w14:textId="337D2433" w:rsidR="009E5347" w:rsidRDefault="006E5A9F" w:rsidP="009E5347">
      <w:pPr>
        <w:pStyle w:val="PL"/>
      </w:pPr>
      <w:r>
        <w:t xml:space="preserve">    © 2023</w:t>
      </w:r>
      <w:r w:rsidR="009E5347">
        <w:t>, 3GPP Organizational Partners (ARIB, ATIS, CCSA, ETSI, TSDSI, TTA, TTC).</w:t>
      </w:r>
      <w:r w:rsidR="0041192E">
        <w:t xml:space="preserve">  </w:t>
      </w:r>
    </w:p>
    <w:p w14:paraId="008D614A" w14:textId="77777777" w:rsidR="009E5347" w:rsidRDefault="009E5347" w:rsidP="009E5347">
      <w:pPr>
        <w:pStyle w:val="PL"/>
      </w:pPr>
      <w:r>
        <w:t xml:space="preserve">    All rights reserved.</w:t>
      </w:r>
    </w:p>
    <w:p w14:paraId="430E9BE2" w14:textId="77777777" w:rsidR="0041192E" w:rsidRDefault="0041192E" w:rsidP="009E5347">
      <w:pPr>
        <w:pStyle w:val="PL"/>
      </w:pPr>
    </w:p>
    <w:p w14:paraId="4ADA143F" w14:textId="33FE6FAA" w:rsidR="009E5347" w:rsidRDefault="009E5347" w:rsidP="009E5347">
      <w:pPr>
        <w:pStyle w:val="PL"/>
      </w:pPr>
      <w:r>
        <w:t>externalDocs:</w:t>
      </w:r>
    </w:p>
    <w:p w14:paraId="2B478FDA" w14:textId="77777777" w:rsidR="009E5347" w:rsidRDefault="009E5347" w:rsidP="009E5347">
      <w:pPr>
        <w:pStyle w:val="PL"/>
      </w:pPr>
      <w:r>
        <w:t xml:space="preserve">  description: &gt;</w:t>
      </w:r>
    </w:p>
    <w:p w14:paraId="736670C3" w14:textId="1814A3FC" w:rsidR="009E5347" w:rsidRDefault="009E5347" w:rsidP="009E5347">
      <w:pPr>
        <w:pStyle w:val="PL"/>
      </w:pPr>
      <w:r>
        <w:t xml:space="preserve">    3GPP TS 24.558 </w:t>
      </w:r>
      <w:r w:rsidR="00B62C53">
        <w:t>V</w:t>
      </w:r>
      <w:r w:rsidR="000804FC">
        <w:t>18.</w:t>
      </w:r>
      <w:r w:rsidR="007F088C">
        <w:t>3</w:t>
      </w:r>
      <w:r w:rsidR="000804FC">
        <w:t>.0</w:t>
      </w:r>
      <w:r>
        <w:t xml:space="preserve"> Enabling Edge Applications; Protocol specification.</w:t>
      </w:r>
    </w:p>
    <w:p w14:paraId="3C00EF7D" w14:textId="77777777" w:rsidR="009E5347" w:rsidRDefault="009E5347" w:rsidP="009E5347">
      <w:pPr>
        <w:pStyle w:val="PL"/>
      </w:pPr>
      <w:r>
        <w:t xml:space="preserve">  url: </w:t>
      </w:r>
      <w:r w:rsidRPr="009C51F2">
        <w:rPr>
          <w:lang w:val="sv-SE"/>
        </w:rPr>
        <w:t>'</w:t>
      </w:r>
      <w:r>
        <w:t>https://www.3gpp.org/ftp/Specs/archive/24_series/24.558/</w:t>
      </w:r>
      <w:r w:rsidRPr="009C51F2">
        <w:rPr>
          <w:lang w:val="sv-SE"/>
        </w:rPr>
        <w:t>'</w:t>
      </w:r>
    </w:p>
    <w:p w14:paraId="0AF051A0" w14:textId="77777777" w:rsidR="009E5347" w:rsidRDefault="009E5347" w:rsidP="009E5347">
      <w:pPr>
        <w:pStyle w:val="PL"/>
      </w:pPr>
    </w:p>
    <w:p w14:paraId="407817FB" w14:textId="77777777" w:rsidR="009E5347" w:rsidRDefault="009E5347" w:rsidP="009E5347">
      <w:pPr>
        <w:pStyle w:val="PL"/>
      </w:pPr>
      <w:r>
        <w:t>security:</w:t>
      </w:r>
    </w:p>
    <w:p w14:paraId="5A3CBC24" w14:textId="77777777" w:rsidR="009E5347" w:rsidRDefault="009E5347" w:rsidP="009E5347">
      <w:pPr>
        <w:pStyle w:val="PL"/>
      </w:pPr>
      <w:r>
        <w:t xml:space="preserve">  - {}</w:t>
      </w:r>
    </w:p>
    <w:p w14:paraId="670AA79D" w14:textId="77777777" w:rsidR="009E5347" w:rsidRDefault="009E5347" w:rsidP="009E5347">
      <w:pPr>
        <w:pStyle w:val="PL"/>
      </w:pPr>
      <w:r>
        <w:t xml:space="preserve">  - oAuth2ClientCredentials: []</w:t>
      </w:r>
    </w:p>
    <w:p w14:paraId="1ECD1983" w14:textId="77777777" w:rsidR="009E5347" w:rsidRDefault="009E5347" w:rsidP="009E5347">
      <w:pPr>
        <w:pStyle w:val="PL"/>
      </w:pPr>
    </w:p>
    <w:p w14:paraId="3D588A83" w14:textId="77777777" w:rsidR="009E5347" w:rsidRDefault="009E5347" w:rsidP="009E5347">
      <w:pPr>
        <w:pStyle w:val="PL"/>
      </w:pPr>
      <w:r>
        <w:t>servers:</w:t>
      </w:r>
    </w:p>
    <w:p w14:paraId="08C687DA" w14:textId="77777777" w:rsidR="009E5347" w:rsidRDefault="009E5347" w:rsidP="009E5347">
      <w:pPr>
        <w:pStyle w:val="PL"/>
      </w:pPr>
      <w:r>
        <w:t xml:space="preserve">  - url: '{apiRoot}/eees-acrevents/v1'</w:t>
      </w:r>
    </w:p>
    <w:p w14:paraId="43567BE1" w14:textId="77777777" w:rsidR="009E5347" w:rsidRDefault="009E5347" w:rsidP="009E5347">
      <w:pPr>
        <w:pStyle w:val="PL"/>
      </w:pPr>
      <w:r>
        <w:t xml:space="preserve">    variables:</w:t>
      </w:r>
    </w:p>
    <w:p w14:paraId="67DB3DBA" w14:textId="77777777" w:rsidR="009E5347" w:rsidRDefault="009E5347" w:rsidP="009E5347">
      <w:pPr>
        <w:pStyle w:val="PL"/>
      </w:pPr>
      <w:r>
        <w:t xml:space="preserve">      apiRoot:</w:t>
      </w:r>
    </w:p>
    <w:p w14:paraId="60DC045A" w14:textId="77777777" w:rsidR="009E5347" w:rsidRDefault="009E5347" w:rsidP="009E5347">
      <w:pPr>
        <w:pStyle w:val="PL"/>
      </w:pPr>
      <w:r>
        <w:t xml:space="preserve">        default: https://example.com</w:t>
      </w:r>
    </w:p>
    <w:p w14:paraId="739FCD3B" w14:textId="4B010E63" w:rsidR="009E5347" w:rsidRDefault="009E5347" w:rsidP="009E5347">
      <w:pPr>
        <w:pStyle w:val="PL"/>
      </w:pPr>
      <w:r>
        <w:t xml:space="preserve">        description: apiRoot as defined in clause </w:t>
      </w:r>
      <w:r w:rsidR="0038358D">
        <w:t>7.5</w:t>
      </w:r>
      <w:r>
        <w:t xml:space="preserve"> of 3GPP TS </w:t>
      </w:r>
      <w:r w:rsidR="0038358D">
        <w:t>29.558</w:t>
      </w:r>
    </w:p>
    <w:p w14:paraId="549136C9" w14:textId="77777777" w:rsidR="009E5347" w:rsidRDefault="009E5347" w:rsidP="009E5347">
      <w:pPr>
        <w:pStyle w:val="PL"/>
      </w:pPr>
    </w:p>
    <w:p w14:paraId="61EF9BA7" w14:textId="77777777" w:rsidR="009E5347" w:rsidRDefault="009E5347" w:rsidP="009E5347">
      <w:pPr>
        <w:pStyle w:val="PL"/>
      </w:pPr>
      <w:r>
        <w:lastRenderedPageBreak/>
        <w:t>paths:</w:t>
      </w:r>
    </w:p>
    <w:p w14:paraId="392495BB" w14:textId="77777777" w:rsidR="0041192E" w:rsidRDefault="0041192E" w:rsidP="009E5347">
      <w:pPr>
        <w:pStyle w:val="PL"/>
      </w:pPr>
    </w:p>
    <w:p w14:paraId="40333F51" w14:textId="41A02E7F" w:rsidR="009E5347" w:rsidRDefault="009E5347" w:rsidP="009E5347">
      <w:pPr>
        <w:pStyle w:val="PL"/>
      </w:pPr>
      <w:r>
        <w:t xml:space="preserve">  /subscriptions:</w:t>
      </w:r>
    </w:p>
    <w:p w14:paraId="0910E49D" w14:textId="77777777" w:rsidR="009E5347" w:rsidRDefault="009E5347" w:rsidP="009E5347">
      <w:pPr>
        <w:pStyle w:val="PL"/>
      </w:pPr>
      <w:r>
        <w:t xml:space="preserve">    post:</w:t>
      </w:r>
    </w:p>
    <w:p w14:paraId="681F1ADF" w14:textId="77777777" w:rsidR="009E5347" w:rsidRDefault="009E5347" w:rsidP="009E5347">
      <w:pPr>
        <w:pStyle w:val="PL"/>
      </w:pPr>
      <w:r>
        <w:t xml:space="preserve">      description: Creates a new individual ACR events subscription.</w:t>
      </w:r>
    </w:p>
    <w:p w14:paraId="0C56D3ED" w14:textId="77777777" w:rsidR="009E5347" w:rsidRDefault="009E5347" w:rsidP="009E5347">
      <w:pPr>
        <w:pStyle w:val="PL"/>
      </w:pPr>
      <w:r w:rsidRPr="009674A4">
        <w:t xml:space="preserve">      operationId: </w:t>
      </w:r>
      <w:r w:rsidRPr="001A1B98">
        <w:t>CreateACREventsSubscripton</w:t>
      </w:r>
    </w:p>
    <w:p w14:paraId="7A0CE8AF" w14:textId="77777777" w:rsidR="009E5347" w:rsidRDefault="009E5347" w:rsidP="009E5347">
      <w:pPr>
        <w:pStyle w:val="PL"/>
      </w:pPr>
      <w:r>
        <w:t xml:space="preserve">      tags:</w:t>
      </w:r>
    </w:p>
    <w:p w14:paraId="5C478D9D" w14:textId="77777777" w:rsidR="009E5347" w:rsidRDefault="009E5347" w:rsidP="009E5347">
      <w:pPr>
        <w:pStyle w:val="PL"/>
      </w:pPr>
      <w:r>
        <w:t xml:space="preserve">        - ACR events subscription </w:t>
      </w:r>
      <w:r w:rsidRPr="009674A4">
        <w:t>(Collection)</w:t>
      </w:r>
    </w:p>
    <w:p w14:paraId="4010AC9B" w14:textId="77777777" w:rsidR="009E5347" w:rsidRDefault="009E5347" w:rsidP="009E5347">
      <w:pPr>
        <w:pStyle w:val="PL"/>
      </w:pPr>
      <w:r>
        <w:t xml:space="preserve">      requestBody:</w:t>
      </w:r>
    </w:p>
    <w:p w14:paraId="5ABA97B7" w14:textId="77777777" w:rsidR="009E5347" w:rsidRDefault="009E5347" w:rsidP="009E5347">
      <w:pPr>
        <w:pStyle w:val="PL"/>
      </w:pPr>
      <w:r>
        <w:t xml:space="preserve">        required: true</w:t>
      </w:r>
    </w:p>
    <w:p w14:paraId="435B266A" w14:textId="77777777" w:rsidR="009E5347" w:rsidRDefault="009E5347" w:rsidP="009E5347">
      <w:pPr>
        <w:pStyle w:val="PL"/>
      </w:pPr>
      <w:r>
        <w:t xml:space="preserve">        content:</w:t>
      </w:r>
    </w:p>
    <w:p w14:paraId="1ADD8FAB" w14:textId="77777777" w:rsidR="009E5347" w:rsidRDefault="009E5347" w:rsidP="009E5347">
      <w:pPr>
        <w:pStyle w:val="PL"/>
      </w:pPr>
      <w:r>
        <w:t xml:space="preserve">          application/json:</w:t>
      </w:r>
    </w:p>
    <w:p w14:paraId="40DD60D2" w14:textId="77777777" w:rsidR="009E5347" w:rsidRDefault="009E5347" w:rsidP="009E5347">
      <w:pPr>
        <w:pStyle w:val="PL"/>
      </w:pPr>
      <w:r>
        <w:t xml:space="preserve">            schema:</w:t>
      </w:r>
    </w:p>
    <w:p w14:paraId="07D83FFE" w14:textId="77777777" w:rsidR="009E5347" w:rsidRDefault="009E5347" w:rsidP="009E5347">
      <w:pPr>
        <w:pStyle w:val="PL"/>
      </w:pPr>
      <w:r>
        <w:t xml:space="preserve">              $ref: '#/components/schemas/ACREventsSubscription'</w:t>
      </w:r>
    </w:p>
    <w:p w14:paraId="0E1BB5BD" w14:textId="77777777" w:rsidR="009E5347" w:rsidRDefault="009E5347" w:rsidP="009E5347">
      <w:pPr>
        <w:pStyle w:val="PL"/>
      </w:pPr>
      <w:r>
        <w:t xml:space="preserve">      responses:</w:t>
      </w:r>
    </w:p>
    <w:p w14:paraId="5817CB8E" w14:textId="77777777" w:rsidR="009E5347" w:rsidRDefault="009E5347" w:rsidP="009E5347">
      <w:pPr>
        <w:pStyle w:val="PL"/>
      </w:pPr>
      <w:r>
        <w:t xml:space="preserve">        '201':</w:t>
      </w:r>
    </w:p>
    <w:p w14:paraId="23E8F3C2" w14:textId="77777777" w:rsidR="009E5347" w:rsidRDefault="009E5347" w:rsidP="009E5347">
      <w:pPr>
        <w:pStyle w:val="PL"/>
      </w:pPr>
      <w:r>
        <w:t xml:space="preserve">          description: Individual ACR events subscription resource created successfully.</w:t>
      </w:r>
    </w:p>
    <w:p w14:paraId="3ADC25E7" w14:textId="77777777" w:rsidR="009E5347" w:rsidRDefault="009E5347" w:rsidP="009E5347">
      <w:pPr>
        <w:pStyle w:val="PL"/>
      </w:pPr>
      <w:r>
        <w:t xml:space="preserve">          content:</w:t>
      </w:r>
    </w:p>
    <w:p w14:paraId="2AA6F340" w14:textId="77777777" w:rsidR="009E5347" w:rsidRDefault="009E5347" w:rsidP="009E5347">
      <w:pPr>
        <w:pStyle w:val="PL"/>
      </w:pPr>
      <w:r>
        <w:t xml:space="preserve">            application/json:</w:t>
      </w:r>
    </w:p>
    <w:p w14:paraId="61CE9A0B" w14:textId="77777777" w:rsidR="009E5347" w:rsidRDefault="009E5347" w:rsidP="009E5347">
      <w:pPr>
        <w:pStyle w:val="PL"/>
      </w:pPr>
      <w:r>
        <w:t xml:space="preserve">              schema:</w:t>
      </w:r>
    </w:p>
    <w:p w14:paraId="4DF86FE3" w14:textId="77777777" w:rsidR="009E5347" w:rsidRDefault="009E5347" w:rsidP="009E5347">
      <w:pPr>
        <w:pStyle w:val="PL"/>
      </w:pPr>
      <w:r>
        <w:t xml:space="preserve">                $ref: '#/components/schemas/ACREventsSubscription'</w:t>
      </w:r>
    </w:p>
    <w:p w14:paraId="4EE933C7" w14:textId="77777777" w:rsidR="009E5347" w:rsidRDefault="009E5347" w:rsidP="009E5347">
      <w:pPr>
        <w:pStyle w:val="PL"/>
      </w:pPr>
      <w:r>
        <w:t xml:space="preserve">          headers:</w:t>
      </w:r>
    </w:p>
    <w:p w14:paraId="63742ABD" w14:textId="77777777" w:rsidR="009E5347" w:rsidRDefault="009E5347" w:rsidP="009E5347">
      <w:pPr>
        <w:pStyle w:val="PL"/>
      </w:pPr>
      <w:r>
        <w:t xml:space="preserve">            Location:</w:t>
      </w:r>
    </w:p>
    <w:p w14:paraId="7A987F81" w14:textId="776BB87F" w:rsidR="009E5347" w:rsidRDefault="009E5347" w:rsidP="009E5347">
      <w:pPr>
        <w:pStyle w:val="PL"/>
      </w:pPr>
      <w:r>
        <w:t xml:space="preserve">              description: Contains the URI of the newly created resource</w:t>
      </w:r>
      <w:r w:rsidR="0041192E">
        <w:t>.</w:t>
      </w:r>
    </w:p>
    <w:p w14:paraId="476078D1" w14:textId="77777777" w:rsidR="009E5347" w:rsidRDefault="009E5347" w:rsidP="009E5347">
      <w:pPr>
        <w:pStyle w:val="PL"/>
      </w:pPr>
      <w:r>
        <w:t xml:space="preserve">              required: true</w:t>
      </w:r>
    </w:p>
    <w:p w14:paraId="5B07B4A1" w14:textId="77777777" w:rsidR="009E5347" w:rsidRDefault="009E5347" w:rsidP="009E5347">
      <w:pPr>
        <w:pStyle w:val="PL"/>
      </w:pPr>
      <w:r>
        <w:t xml:space="preserve">              schema:</w:t>
      </w:r>
    </w:p>
    <w:p w14:paraId="51A961FF" w14:textId="77777777" w:rsidR="009E5347" w:rsidRDefault="009E5347" w:rsidP="009E5347">
      <w:pPr>
        <w:pStyle w:val="PL"/>
      </w:pPr>
      <w:r>
        <w:t xml:space="preserve">                type: string</w:t>
      </w:r>
    </w:p>
    <w:p w14:paraId="6A2167D9" w14:textId="77777777" w:rsidR="009E5347" w:rsidRDefault="009E5347" w:rsidP="009E5347">
      <w:pPr>
        <w:pStyle w:val="PL"/>
      </w:pPr>
      <w:r>
        <w:t xml:space="preserve">        '400':</w:t>
      </w:r>
    </w:p>
    <w:p w14:paraId="1E99E579" w14:textId="77777777" w:rsidR="009E5347" w:rsidRDefault="009E5347" w:rsidP="009E5347">
      <w:pPr>
        <w:pStyle w:val="PL"/>
      </w:pPr>
      <w:r>
        <w:t xml:space="preserve">          $ref: 'TS29122_CommonData.yaml#/components/responses/400'</w:t>
      </w:r>
    </w:p>
    <w:p w14:paraId="11050D2E" w14:textId="77777777" w:rsidR="009E5347" w:rsidRDefault="009E5347" w:rsidP="009E5347">
      <w:pPr>
        <w:pStyle w:val="PL"/>
      </w:pPr>
      <w:r>
        <w:t xml:space="preserve">        '401':</w:t>
      </w:r>
    </w:p>
    <w:p w14:paraId="09D7565C" w14:textId="77777777" w:rsidR="009E5347" w:rsidRDefault="009E5347" w:rsidP="009E5347">
      <w:pPr>
        <w:pStyle w:val="PL"/>
      </w:pPr>
      <w:r>
        <w:t xml:space="preserve">          $ref: 'TS29122_CommonData.yaml#/components/responses/401'</w:t>
      </w:r>
    </w:p>
    <w:p w14:paraId="2518C730" w14:textId="77777777" w:rsidR="009E5347" w:rsidRDefault="009E5347" w:rsidP="009E5347">
      <w:pPr>
        <w:pStyle w:val="PL"/>
      </w:pPr>
      <w:r>
        <w:t xml:space="preserve">        '403':</w:t>
      </w:r>
    </w:p>
    <w:p w14:paraId="429E4604" w14:textId="77777777" w:rsidR="009E5347" w:rsidRDefault="009E5347" w:rsidP="009E5347">
      <w:pPr>
        <w:pStyle w:val="PL"/>
      </w:pPr>
      <w:r>
        <w:t xml:space="preserve">          $ref: 'TS29122_CommonData.yaml#/components/responses/403'</w:t>
      </w:r>
    </w:p>
    <w:p w14:paraId="4CF0EF87" w14:textId="77777777" w:rsidR="009E5347" w:rsidRDefault="009E5347" w:rsidP="009E5347">
      <w:pPr>
        <w:pStyle w:val="PL"/>
      </w:pPr>
      <w:r>
        <w:t xml:space="preserve">        '404':</w:t>
      </w:r>
    </w:p>
    <w:p w14:paraId="5221F358" w14:textId="77777777" w:rsidR="009E5347" w:rsidRDefault="009E5347" w:rsidP="009E5347">
      <w:pPr>
        <w:pStyle w:val="PL"/>
      </w:pPr>
      <w:r>
        <w:t xml:space="preserve">          $ref: 'TS29122_CommonData.yaml#/components/responses/404'</w:t>
      </w:r>
    </w:p>
    <w:p w14:paraId="7B8166FC" w14:textId="77777777" w:rsidR="009E5347" w:rsidRDefault="009E5347" w:rsidP="009E5347">
      <w:pPr>
        <w:pStyle w:val="PL"/>
      </w:pPr>
      <w:r>
        <w:t xml:space="preserve">        '411':</w:t>
      </w:r>
    </w:p>
    <w:p w14:paraId="2E58C098" w14:textId="77777777" w:rsidR="009E5347" w:rsidRDefault="009E5347" w:rsidP="009E5347">
      <w:pPr>
        <w:pStyle w:val="PL"/>
      </w:pPr>
      <w:r>
        <w:t xml:space="preserve">          $ref: 'TS29122_CommonData.yaml#/components/responses/411'</w:t>
      </w:r>
    </w:p>
    <w:p w14:paraId="1DE14231" w14:textId="77777777" w:rsidR="009E5347" w:rsidRDefault="009E5347" w:rsidP="009E5347">
      <w:pPr>
        <w:pStyle w:val="PL"/>
      </w:pPr>
      <w:r>
        <w:t xml:space="preserve">        '413':</w:t>
      </w:r>
    </w:p>
    <w:p w14:paraId="65B50367" w14:textId="77777777" w:rsidR="009E5347" w:rsidRDefault="009E5347" w:rsidP="009E5347">
      <w:pPr>
        <w:pStyle w:val="PL"/>
      </w:pPr>
      <w:r>
        <w:t xml:space="preserve">          $ref: 'TS29122_CommonData.yaml#/components/responses/413'</w:t>
      </w:r>
    </w:p>
    <w:p w14:paraId="6C5069B2" w14:textId="77777777" w:rsidR="009E5347" w:rsidRDefault="009E5347" w:rsidP="009E5347">
      <w:pPr>
        <w:pStyle w:val="PL"/>
      </w:pPr>
      <w:r>
        <w:t xml:space="preserve">        '415':</w:t>
      </w:r>
    </w:p>
    <w:p w14:paraId="63F3C55A" w14:textId="77777777" w:rsidR="009E5347" w:rsidRDefault="009E5347" w:rsidP="009E5347">
      <w:pPr>
        <w:pStyle w:val="PL"/>
      </w:pPr>
      <w:r>
        <w:t xml:space="preserve">          $ref: 'TS29122_CommonData.yaml#/components/responses/415'</w:t>
      </w:r>
    </w:p>
    <w:p w14:paraId="19E6F8EC" w14:textId="77777777" w:rsidR="009E5347" w:rsidRDefault="009E5347" w:rsidP="009E5347">
      <w:pPr>
        <w:pStyle w:val="PL"/>
      </w:pPr>
      <w:r>
        <w:t xml:space="preserve">        '429':</w:t>
      </w:r>
    </w:p>
    <w:p w14:paraId="4CE82670" w14:textId="77777777" w:rsidR="009E5347" w:rsidRDefault="009E5347" w:rsidP="009E5347">
      <w:pPr>
        <w:pStyle w:val="PL"/>
      </w:pPr>
      <w:r>
        <w:t xml:space="preserve">          $ref: 'TS29122_CommonData.yaml#/components/responses/429'</w:t>
      </w:r>
    </w:p>
    <w:p w14:paraId="01177314" w14:textId="77777777" w:rsidR="009E5347" w:rsidRDefault="009E5347" w:rsidP="009E5347">
      <w:pPr>
        <w:pStyle w:val="PL"/>
      </w:pPr>
      <w:r>
        <w:t xml:space="preserve">        '500':</w:t>
      </w:r>
    </w:p>
    <w:p w14:paraId="7BA67850" w14:textId="77777777" w:rsidR="009E5347" w:rsidRDefault="009E5347" w:rsidP="009E5347">
      <w:pPr>
        <w:pStyle w:val="PL"/>
      </w:pPr>
      <w:r>
        <w:t xml:space="preserve">          $ref: 'TS29122_CommonData.yaml#/components/responses/500'</w:t>
      </w:r>
    </w:p>
    <w:p w14:paraId="3C62A227" w14:textId="77777777" w:rsidR="009E5347" w:rsidRDefault="009E5347" w:rsidP="009E5347">
      <w:pPr>
        <w:pStyle w:val="PL"/>
      </w:pPr>
      <w:r>
        <w:t xml:space="preserve">        '503':</w:t>
      </w:r>
    </w:p>
    <w:p w14:paraId="2EF398BF" w14:textId="77777777" w:rsidR="009E5347" w:rsidRDefault="009E5347" w:rsidP="009E5347">
      <w:pPr>
        <w:pStyle w:val="PL"/>
      </w:pPr>
      <w:r>
        <w:t xml:space="preserve">          $ref: 'TS29122_CommonData.yaml#/components/responses/503'</w:t>
      </w:r>
    </w:p>
    <w:p w14:paraId="5237A46A" w14:textId="77777777" w:rsidR="009E5347" w:rsidRDefault="009E5347" w:rsidP="009E5347">
      <w:pPr>
        <w:pStyle w:val="PL"/>
      </w:pPr>
      <w:r>
        <w:t xml:space="preserve">        default:</w:t>
      </w:r>
    </w:p>
    <w:p w14:paraId="3BAB45DC" w14:textId="77777777" w:rsidR="009E5347" w:rsidRDefault="009E5347" w:rsidP="009E5347">
      <w:pPr>
        <w:pStyle w:val="PL"/>
      </w:pPr>
      <w:r>
        <w:t xml:space="preserve">          $ref: 'TS29122_CommonData.yaml#/components/responses/default'</w:t>
      </w:r>
    </w:p>
    <w:p w14:paraId="34A3CA1C" w14:textId="77777777" w:rsidR="009E5347" w:rsidRDefault="009E5347" w:rsidP="009E5347">
      <w:pPr>
        <w:pStyle w:val="PL"/>
      </w:pPr>
      <w:r>
        <w:t xml:space="preserve">      callbacks:</w:t>
      </w:r>
    </w:p>
    <w:p w14:paraId="0A8D6F10" w14:textId="77777777" w:rsidR="009E5347" w:rsidRDefault="009E5347" w:rsidP="009E5347">
      <w:pPr>
        <w:pStyle w:val="PL"/>
      </w:pPr>
      <w:r>
        <w:t xml:space="preserve">        notificationDestination:</w:t>
      </w:r>
    </w:p>
    <w:p w14:paraId="6EEA78F3" w14:textId="77777777" w:rsidR="009E5347" w:rsidRDefault="009E5347" w:rsidP="009E5347">
      <w:pPr>
        <w:pStyle w:val="PL"/>
      </w:pPr>
      <w:r>
        <w:t xml:space="preserve">          '{request.body#/notificationDestination}':</w:t>
      </w:r>
    </w:p>
    <w:p w14:paraId="342EEEB3" w14:textId="77777777" w:rsidR="009E5347" w:rsidRDefault="009E5347" w:rsidP="009E5347">
      <w:pPr>
        <w:pStyle w:val="PL"/>
      </w:pPr>
      <w:r>
        <w:t xml:space="preserve">            post:</w:t>
      </w:r>
    </w:p>
    <w:p w14:paraId="07881C93" w14:textId="14388B25" w:rsidR="009E5347" w:rsidRDefault="009E5347" w:rsidP="009E5347">
      <w:pPr>
        <w:pStyle w:val="PL"/>
      </w:pPr>
      <w:r>
        <w:t xml:space="preserve">              requestBody:  # </w:t>
      </w:r>
      <w:r w:rsidR="0041192E">
        <w:t>C</w:t>
      </w:r>
      <w:r>
        <w:t>ontents of the callback message</w:t>
      </w:r>
      <w:r w:rsidR="00ED73CC">
        <w:t>.</w:t>
      </w:r>
    </w:p>
    <w:p w14:paraId="0BBCFB30" w14:textId="77777777" w:rsidR="009E5347" w:rsidRDefault="009E5347" w:rsidP="009E5347">
      <w:pPr>
        <w:pStyle w:val="PL"/>
      </w:pPr>
      <w:r>
        <w:t xml:space="preserve">                required: true</w:t>
      </w:r>
    </w:p>
    <w:p w14:paraId="6BFD145C" w14:textId="77777777" w:rsidR="009E5347" w:rsidRDefault="009E5347" w:rsidP="009E5347">
      <w:pPr>
        <w:pStyle w:val="PL"/>
      </w:pPr>
      <w:r>
        <w:t xml:space="preserve">                content:</w:t>
      </w:r>
    </w:p>
    <w:p w14:paraId="670308E7" w14:textId="77777777" w:rsidR="009E5347" w:rsidRDefault="009E5347" w:rsidP="009E5347">
      <w:pPr>
        <w:pStyle w:val="PL"/>
      </w:pPr>
      <w:r>
        <w:t xml:space="preserve">                  application/json:</w:t>
      </w:r>
    </w:p>
    <w:p w14:paraId="7A796CF1" w14:textId="77777777" w:rsidR="009E5347" w:rsidRDefault="009E5347" w:rsidP="009E5347">
      <w:pPr>
        <w:pStyle w:val="PL"/>
      </w:pPr>
      <w:r>
        <w:t xml:space="preserve">                    schema:</w:t>
      </w:r>
    </w:p>
    <w:p w14:paraId="1F555064" w14:textId="77777777" w:rsidR="009E5347" w:rsidRDefault="009E5347" w:rsidP="009E5347">
      <w:pPr>
        <w:pStyle w:val="PL"/>
      </w:pPr>
      <w:r>
        <w:t xml:space="preserve">                      $ref: '#/components/schemas/ACRInfoNotification'</w:t>
      </w:r>
    </w:p>
    <w:p w14:paraId="26F9C31A" w14:textId="77777777" w:rsidR="009E5347" w:rsidRDefault="009E5347" w:rsidP="009E5347">
      <w:pPr>
        <w:pStyle w:val="PL"/>
      </w:pPr>
      <w:r>
        <w:t xml:space="preserve">              responses:</w:t>
      </w:r>
    </w:p>
    <w:p w14:paraId="56BE8DD1" w14:textId="77777777" w:rsidR="009E5347" w:rsidRDefault="009E5347" w:rsidP="009E5347">
      <w:pPr>
        <w:pStyle w:val="PL"/>
      </w:pPr>
      <w:r>
        <w:t xml:space="preserve">                '204':</w:t>
      </w:r>
    </w:p>
    <w:p w14:paraId="67536ECE" w14:textId="77777777" w:rsidR="009E5347" w:rsidRDefault="009E5347" w:rsidP="009E5347">
      <w:pPr>
        <w:pStyle w:val="PL"/>
      </w:pPr>
      <w:r>
        <w:t xml:space="preserve">                  description: No Content (The receipt of the Notification is acknowledged).</w:t>
      </w:r>
    </w:p>
    <w:p w14:paraId="06CEB38D" w14:textId="77777777" w:rsidR="009E5347" w:rsidRDefault="009E5347" w:rsidP="009E5347">
      <w:pPr>
        <w:pStyle w:val="PL"/>
      </w:pPr>
      <w:r>
        <w:t xml:space="preserve">                '307':</w:t>
      </w:r>
    </w:p>
    <w:p w14:paraId="42CACC1D" w14:textId="77777777" w:rsidR="009E5347" w:rsidRDefault="009E5347" w:rsidP="009E5347">
      <w:pPr>
        <w:pStyle w:val="PL"/>
      </w:pPr>
      <w:r>
        <w:t xml:space="preserve">                  $ref: 'TS29122_CommonData.yaml#/components/responses/307'</w:t>
      </w:r>
    </w:p>
    <w:p w14:paraId="79054E99" w14:textId="77777777" w:rsidR="009E5347" w:rsidRDefault="009E5347" w:rsidP="009E5347">
      <w:pPr>
        <w:pStyle w:val="PL"/>
      </w:pPr>
      <w:r>
        <w:t xml:space="preserve">                '308':</w:t>
      </w:r>
    </w:p>
    <w:p w14:paraId="5BA52A28" w14:textId="77777777" w:rsidR="009E5347" w:rsidRDefault="009E5347" w:rsidP="009E5347">
      <w:pPr>
        <w:pStyle w:val="PL"/>
      </w:pPr>
      <w:r>
        <w:t xml:space="preserve">                  $ref: 'TS29122_CommonData.yaml#/components/responses/308'</w:t>
      </w:r>
    </w:p>
    <w:p w14:paraId="6A4F33FE" w14:textId="77777777" w:rsidR="009E5347" w:rsidRDefault="009E5347" w:rsidP="009E5347">
      <w:pPr>
        <w:pStyle w:val="PL"/>
      </w:pPr>
      <w:r>
        <w:t xml:space="preserve">                '400':</w:t>
      </w:r>
    </w:p>
    <w:p w14:paraId="7B8A93F3" w14:textId="77777777" w:rsidR="009E5347" w:rsidRDefault="009E5347" w:rsidP="009E5347">
      <w:pPr>
        <w:pStyle w:val="PL"/>
      </w:pPr>
      <w:r>
        <w:t xml:space="preserve">                  $ref: 'TS29122_CommonData.yaml#/components/responses/400'</w:t>
      </w:r>
    </w:p>
    <w:p w14:paraId="0E5ADB13" w14:textId="77777777" w:rsidR="009E5347" w:rsidRDefault="009E5347" w:rsidP="009E5347">
      <w:pPr>
        <w:pStyle w:val="PL"/>
      </w:pPr>
      <w:r>
        <w:t xml:space="preserve">                '401':</w:t>
      </w:r>
    </w:p>
    <w:p w14:paraId="4E931CE0" w14:textId="77777777" w:rsidR="009E5347" w:rsidRDefault="009E5347" w:rsidP="009E5347">
      <w:pPr>
        <w:pStyle w:val="PL"/>
      </w:pPr>
      <w:r>
        <w:t xml:space="preserve">                  $ref: 'TS29122_CommonData.yaml#/components/responses/401'</w:t>
      </w:r>
    </w:p>
    <w:p w14:paraId="7CC7A752" w14:textId="77777777" w:rsidR="009E5347" w:rsidRDefault="009E5347" w:rsidP="009E5347">
      <w:pPr>
        <w:pStyle w:val="PL"/>
      </w:pPr>
      <w:r>
        <w:t xml:space="preserve">                '403':</w:t>
      </w:r>
    </w:p>
    <w:p w14:paraId="126AEEDA" w14:textId="77777777" w:rsidR="009E5347" w:rsidRDefault="009E5347" w:rsidP="009E5347">
      <w:pPr>
        <w:pStyle w:val="PL"/>
      </w:pPr>
      <w:r>
        <w:t xml:space="preserve">                  $ref: 'TS29122_CommonData.yaml#/components/responses/403'</w:t>
      </w:r>
    </w:p>
    <w:p w14:paraId="2B59D0A0" w14:textId="77777777" w:rsidR="009E5347" w:rsidRDefault="009E5347" w:rsidP="009E5347">
      <w:pPr>
        <w:pStyle w:val="PL"/>
      </w:pPr>
      <w:r>
        <w:t xml:space="preserve">                '404':</w:t>
      </w:r>
    </w:p>
    <w:p w14:paraId="2FA56324" w14:textId="77777777" w:rsidR="009E5347" w:rsidRDefault="009E5347" w:rsidP="009E5347">
      <w:pPr>
        <w:pStyle w:val="PL"/>
      </w:pPr>
      <w:r>
        <w:t xml:space="preserve">                  $ref: 'TS29122_CommonData.yaml#/components/responses/404'</w:t>
      </w:r>
    </w:p>
    <w:p w14:paraId="76D92DD2" w14:textId="77777777" w:rsidR="009E5347" w:rsidRDefault="009E5347" w:rsidP="009E5347">
      <w:pPr>
        <w:pStyle w:val="PL"/>
      </w:pPr>
      <w:r>
        <w:t xml:space="preserve">                '411':</w:t>
      </w:r>
    </w:p>
    <w:p w14:paraId="04BFD804" w14:textId="77777777" w:rsidR="009E5347" w:rsidRDefault="009E5347" w:rsidP="009E5347">
      <w:pPr>
        <w:pStyle w:val="PL"/>
      </w:pPr>
      <w:r>
        <w:t xml:space="preserve">                  $ref: 'TS29122_CommonData.yaml#/components/responses/411'</w:t>
      </w:r>
    </w:p>
    <w:p w14:paraId="4ECEB558" w14:textId="77777777" w:rsidR="009E5347" w:rsidRDefault="009E5347" w:rsidP="009E5347">
      <w:pPr>
        <w:pStyle w:val="PL"/>
      </w:pPr>
      <w:r>
        <w:t xml:space="preserve">                '413':</w:t>
      </w:r>
    </w:p>
    <w:p w14:paraId="6B0FCB08" w14:textId="77777777" w:rsidR="009E5347" w:rsidRDefault="009E5347" w:rsidP="009E5347">
      <w:pPr>
        <w:pStyle w:val="PL"/>
      </w:pPr>
      <w:r>
        <w:t xml:space="preserve">                  $ref: 'TS29122_CommonData.yaml#/components/responses/413'</w:t>
      </w:r>
    </w:p>
    <w:p w14:paraId="57ECD87B" w14:textId="77777777" w:rsidR="009E5347" w:rsidRDefault="009E5347" w:rsidP="009E5347">
      <w:pPr>
        <w:pStyle w:val="PL"/>
      </w:pPr>
      <w:r>
        <w:lastRenderedPageBreak/>
        <w:t xml:space="preserve">                '415':</w:t>
      </w:r>
    </w:p>
    <w:p w14:paraId="3439DA26" w14:textId="77777777" w:rsidR="009E5347" w:rsidRDefault="009E5347" w:rsidP="009E5347">
      <w:pPr>
        <w:pStyle w:val="PL"/>
      </w:pPr>
      <w:r>
        <w:t xml:space="preserve">                  $ref: 'TS29122_CommonData.yaml#/components/responses/415'</w:t>
      </w:r>
    </w:p>
    <w:p w14:paraId="2A72BA20" w14:textId="77777777" w:rsidR="009E5347" w:rsidRDefault="009E5347" w:rsidP="009E5347">
      <w:pPr>
        <w:pStyle w:val="PL"/>
      </w:pPr>
      <w:r>
        <w:t xml:space="preserve">                '429':</w:t>
      </w:r>
    </w:p>
    <w:p w14:paraId="0E5B1AB2" w14:textId="77777777" w:rsidR="009E5347" w:rsidRDefault="009E5347" w:rsidP="009E5347">
      <w:pPr>
        <w:pStyle w:val="PL"/>
      </w:pPr>
      <w:r>
        <w:t xml:space="preserve">                  $ref: 'TS29122_CommonData.yaml#/components/responses/429'</w:t>
      </w:r>
    </w:p>
    <w:p w14:paraId="581BD390" w14:textId="77777777" w:rsidR="009E5347" w:rsidRDefault="009E5347" w:rsidP="009E5347">
      <w:pPr>
        <w:pStyle w:val="PL"/>
      </w:pPr>
      <w:r>
        <w:t xml:space="preserve">                '500':</w:t>
      </w:r>
    </w:p>
    <w:p w14:paraId="3E901E4B" w14:textId="77777777" w:rsidR="009E5347" w:rsidRDefault="009E5347" w:rsidP="009E5347">
      <w:pPr>
        <w:pStyle w:val="PL"/>
      </w:pPr>
      <w:r>
        <w:t xml:space="preserve">                  $ref: 'TS29122_CommonData.yaml#/components/responses/500'</w:t>
      </w:r>
    </w:p>
    <w:p w14:paraId="39E6FB10" w14:textId="77777777" w:rsidR="009E5347" w:rsidRDefault="009E5347" w:rsidP="009E5347">
      <w:pPr>
        <w:pStyle w:val="PL"/>
      </w:pPr>
      <w:r>
        <w:t xml:space="preserve">                '503':</w:t>
      </w:r>
    </w:p>
    <w:p w14:paraId="6D3A6A27" w14:textId="77777777" w:rsidR="009E5347" w:rsidRDefault="009E5347" w:rsidP="009E5347">
      <w:pPr>
        <w:pStyle w:val="PL"/>
      </w:pPr>
      <w:r>
        <w:t xml:space="preserve">                  $ref: 'TS29122_CommonData.yaml#/components/responses/503'</w:t>
      </w:r>
    </w:p>
    <w:p w14:paraId="75075619" w14:textId="77777777" w:rsidR="009E5347" w:rsidRDefault="009E5347" w:rsidP="009E5347">
      <w:pPr>
        <w:pStyle w:val="PL"/>
      </w:pPr>
      <w:r>
        <w:t xml:space="preserve">                default:</w:t>
      </w:r>
    </w:p>
    <w:p w14:paraId="357EE7B5" w14:textId="77777777" w:rsidR="009E5347" w:rsidRDefault="009E5347" w:rsidP="009E5347">
      <w:pPr>
        <w:pStyle w:val="PL"/>
      </w:pPr>
      <w:r>
        <w:t xml:space="preserve">                  $ref: 'TS29122_CommonData.yaml#/components/responses/default'</w:t>
      </w:r>
    </w:p>
    <w:p w14:paraId="608BD083" w14:textId="77777777" w:rsidR="009E5347" w:rsidRDefault="009E5347" w:rsidP="009E5347">
      <w:pPr>
        <w:pStyle w:val="PL"/>
      </w:pPr>
    </w:p>
    <w:p w14:paraId="6ECB0F8C" w14:textId="77777777" w:rsidR="009E5347" w:rsidRDefault="009E5347" w:rsidP="009E5347">
      <w:pPr>
        <w:pStyle w:val="PL"/>
      </w:pPr>
      <w:r>
        <w:t xml:space="preserve">  /subscriptions/{subscriptionId}:</w:t>
      </w:r>
    </w:p>
    <w:p w14:paraId="7F206584" w14:textId="77777777" w:rsidR="009E5347" w:rsidRDefault="009E5347" w:rsidP="009E5347">
      <w:pPr>
        <w:pStyle w:val="PL"/>
      </w:pPr>
      <w:r>
        <w:t xml:space="preserve">    put:</w:t>
      </w:r>
    </w:p>
    <w:p w14:paraId="18E37C4E" w14:textId="77777777" w:rsidR="009E5347" w:rsidRDefault="009E5347" w:rsidP="009E5347">
      <w:pPr>
        <w:pStyle w:val="PL"/>
      </w:pPr>
      <w:r>
        <w:t xml:space="preserve">      description: &gt;</w:t>
      </w:r>
    </w:p>
    <w:p w14:paraId="6A247FD8" w14:textId="77777777" w:rsidR="009E5347" w:rsidRDefault="009E5347" w:rsidP="009E5347">
      <w:pPr>
        <w:pStyle w:val="PL"/>
      </w:pPr>
      <w:r>
        <w:t xml:space="preserve">        Updates an existing individual ACR events subscription identified by the subscriptionId.</w:t>
      </w:r>
    </w:p>
    <w:p w14:paraId="15497490" w14:textId="77777777" w:rsidR="009E5347" w:rsidRDefault="009E5347" w:rsidP="009E5347">
      <w:pPr>
        <w:pStyle w:val="PL"/>
      </w:pPr>
      <w:r w:rsidRPr="009674A4">
        <w:t xml:space="preserve">      operationId: UpdateACREventsSubscription</w:t>
      </w:r>
    </w:p>
    <w:p w14:paraId="3E096BCA" w14:textId="77777777" w:rsidR="009E5347" w:rsidRDefault="009E5347" w:rsidP="009E5347">
      <w:pPr>
        <w:pStyle w:val="PL"/>
      </w:pPr>
      <w:r>
        <w:t xml:space="preserve">      tags:</w:t>
      </w:r>
    </w:p>
    <w:p w14:paraId="0A78F60F" w14:textId="77777777" w:rsidR="009E5347" w:rsidRDefault="009E5347" w:rsidP="009E5347">
      <w:pPr>
        <w:pStyle w:val="PL"/>
      </w:pPr>
      <w:r>
        <w:t xml:space="preserve">        - Individual ACR Events Subscription</w:t>
      </w:r>
    </w:p>
    <w:p w14:paraId="5D845079" w14:textId="77777777" w:rsidR="009E5347" w:rsidRDefault="009E5347" w:rsidP="009E5347">
      <w:pPr>
        <w:pStyle w:val="PL"/>
      </w:pPr>
      <w:r>
        <w:t xml:space="preserve">      parameters:</w:t>
      </w:r>
    </w:p>
    <w:p w14:paraId="3810268C" w14:textId="77777777" w:rsidR="009E5347" w:rsidRDefault="009E5347" w:rsidP="009E5347">
      <w:pPr>
        <w:pStyle w:val="PL"/>
      </w:pPr>
      <w:r>
        <w:t xml:space="preserve">        - name: subscriptionId</w:t>
      </w:r>
    </w:p>
    <w:p w14:paraId="5EA3949C" w14:textId="77777777" w:rsidR="009E5347" w:rsidRDefault="009E5347" w:rsidP="009E5347">
      <w:pPr>
        <w:pStyle w:val="PL"/>
      </w:pPr>
      <w:r>
        <w:t xml:space="preserve">          in: path</w:t>
      </w:r>
    </w:p>
    <w:p w14:paraId="44891703" w14:textId="47C4308C" w:rsidR="009E5347" w:rsidRDefault="009E5347" w:rsidP="009E5347">
      <w:pPr>
        <w:pStyle w:val="PL"/>
      </w:pPr>
      <w:r>
        <w:t xml:space="preserve">          description: Identifies an individual ACR Events subscription resource</w:t>
      </w:r>
      <w:r w:rsidR="00ED73CC">
        <w:t>.</w:t>
      </w:r>
    </w:p>
    <w:p w14:paraId="5A44AEF9" w14:textId="77777777" w:rsidR="009E5347" w:rsidRDefault="009E5347" w:rsidP="009E5347">
      <w:pPr>
        <w:pStyle w:val="PL"/>
      </w:pPr>
      <w:r>
        <w:t xml:space="preserve">          required: true</w:t>
      </w:r>
    </w:p>
    <w:p w14:paraId="17F95AFB" w14:textId="77777777" w:rsidR="009E5347" w:rsidRDefault="009E5347" w:rsidP="009E5347">
      <w:pPr>
        <w:pStyle w:val="PL"/>
      </w:pPr>
      <w:r>
        <w:t xml:space="preserve">          schema:</w:t>
      </w:r>
    </w:p>
    <w:p w14:paraId="5423FE76" w14:textId="77777777" w:rsidR="009E5347" w:rsidRDefault="009E5347" w:rsidP="009E5347">
      <w:pPr>
        <w:pStyle w:val="PL"/>
      </w:pPr>
      <w:r>
        <w:t xml:space="preserve">            type: string</w:t>
      </w:r>
    </w:p>
    <w:p w14:paraId="03E5E650" w14:textId="77777777" w:rsidR="009E5347" w:rsidRDefault="009E5347" w:rsidP="009E5347">
      <w:pPr>
        <w:pStyle w:val="PL"/>
      </w:pPr>
      <w:r>
        <w:t xml:space="preserve">      requestBody:</w:t>
      </w:r>
    </w:p>
    <w:p w14:paraId="25C13EB1" w14:textId="3B10F73B" w:rsidR="009E5347" w:rsidRDefault="009E5347" w:rsidP="009E5347">
      <w:pPr>
        <w:pStyle w:val="PL"/>
      </w:pPr>
      <w:r>
        <w:t xml:space="preserve">        description: Parameters to replace the existing subscription</w:t>
      </w:r>
      <w:r w:rsidR="00A058DA">
        <w:t>.</w:t>
      </w:r>
    </w:p>
    <w:p w14:paraId="018EC58D" w14:textId="77777777" w:rsidR="009E5347" w:rsidRDefault="009E5347" w:rsidP="009E5347">
      <w:pPr>
        <w:pStyle w:val="PL"/>
      </w:pPr>
      <w:r>
        <w:t xml:space="preserve">        required: true</w:t>
      </w:r>
    </w:p>
    <w:p w14:paraId="5D3D5D01" w14:textId="77777777" w:rsidR="009E5347" w:rsidRDefault="009E5347" w:rsidP="009E5347">
      <w:pPr>
        <w:pStyle w:val="PL"/>
      </w:pPr>
      <w:r>
        <w:t xml:space="preserve">        content:</w:t>
      </w:r>
    </w:p>
    <w:p w14:paraId="1625E4B4" w14:textId="77777777" w:rsidR="009E5347" w:rsidRDefault="009E5347" w:rsidP="009E5347">
      <w:pPr>
        <w:pStyle w:val="PL"/>
      </w:pPr>
      <w:r>
        <w:t xml:space="preserve">          application/json:</w:t>
      </w:r>
    </w:p>
    <w:p w14:paraId="46C39D90" w14:textId="77777777" w:rsidR="009E5347" w:rsidRDefault="009E5347" w:rsidP="009E5347">
      <w:pPr>
        <w:pStyle w:val="PL"/>
      </w:pPr>
      <w:r>
        <w:t xml:space="preserve">            schema:</w:t>
      </w:r>
    </w:p>
    <w:p w14:paraId="598084CA" w14:textId="77777777" w:rsidR="009E5347" w:rsidRDefault="009E5347" w:rsidP="009E5347">
      <w:pPr>
        <w:pStyle w:val="PL"/>
      </w:pPr>
      <w:r>
        <w:t xml:space="preserve">              $ref: '#/components/schemas/ACREventsSubscription'</w:t>
      </w:r>
    </w:p>
    <w:p w14:paraId="32730D4E" w14:textId="77777777" w:rsidR="009E5347" w:rsidRDefault="009E5347" w:rsidP="009E5347">
      <w:pPr>
        <w:pStyle w:val="PL"/>
      </w:pPr>
      <w:r>
        <w:t xml:space="preserve">      responses:</w:t>
      </w:r>
    </w:p>
    <w:p w14:paraId="02D22D9A" w14:textId="77777777" w:rsidR="009E5347" w:rsidRDefault="009E5347" w:rsidP="009E5347">
      <w:pPr>
        <w:pStyle w:val="PL"/>
      </w:pPr>
      <w:r>
        <w:t xml:space="preserve">        '200':</w:t>
      </w:r>
    </w:p>
    <w:p w14:paraId="542C0C44" w14:textId="77777777" w:rsidR="009E5347" w:rsidRDefault="009E5347" w:rsidP="009E5347">
      <w:pPr>
        <w:pStyle w:val="PL"/>
      </w:pPr>
      <w:r>
        <w:t xml:space="preserve">          description: &gt;</w:t>
      </w:r>
    </w:p>
    <w:p w14:paraId="38DF63B3" w14:textId="77777777" w:rsidR="009E5347" w:rsidRDefault="009E5347" w:rsidP="009E5347">
      <w:pPr>
        <w:pStyle w:val="PL"/>
      </w:pPr>
      <w:r>
        <w:t xml:space="preserve">            OK (An individual ACR Events subscription resource updated successfully).</w:t>
      </w:r>
    </w:p>
    <w:p w14:paraId="6D009015" w14:textId="77777777" w:rsidR="009E5347" w:rsidRDefault="009E5347" w:rsidP="009E5347">
      <w:pPr>
        <w:pStyle w:val="PL"/>
      </w:pPr>
      <w:r>
        <w:t xml:space="preserve">          content:</w:t>
      </w:r>
    </w:p>
    <w:p w14:paraId="49A46F76" w14:textId="77777777" w:rsidR="009E5347" w:rsidRDefault="009E5347" w:rsidP="009E5347">
      <w:pPr>
        <w:pStyle w:val="PL"/>
      </w:pPr>
      <w:r>
        <w:t xml:space="preserve">            application/json:</w:t>
      </w:r>
    </w:p>
    <w:p w14:paraId="4454E932" w14:textId="77777777" w:rsidR="009E5347" w:rsidRDefault="009E5347" w:rsidP="009E5347">
      <w:pPr>
        <w:pStyle w:val="PL"/>
      </w:pPr>
      <w:r>
        <w:t xml:space="preserve">              schema:</w:t>
      </w:r>
    </w:p>
    <w:p w14:paraId="0882E927" w14:textId="77777777" w:rsidR="009E5347" w:rsidRDefault="009E5347" w:rsidP="009E5347">
      <w:pPr>
        <w:pStyle w:val="PL"/>
      </w:pPr>
      <w:r>
        <w:t xml:space="preserve">                $ref: '#/components/schemas/ACREventsSubscription'</w:t>
      </w:r>
    </w:p>
    <w:p w14:paraId="2137234F" w14:textId="77777777" w:rsidR="009E5347" w:rsidRDefault="009E5347" w:rsidP="009E5347">
      <w:pPr>
        <w:pStyle w:val="PL"/>
      </w:pPr>
      <w:r>
        <w:t xml:space="preserve">        '204':</w:t>
      </w:r>
    </w:p>
    <w:p w14:paraId="5B5252A2" w14:textId="77777777" w:rsidR="009E5347" w:rsidRDefault="009E5347" w:rsidP="009E5347">
      <w:pPr>
        <w:pStyle w:val="PL"/>
      </w:pPr>
      <w:r>
        <w:t xml:space="preserve">          description: No Content (</w:t>
      </w:r>
      <w:r w:rsidRPr="00646838">
        <w:t>updated successfully</w:t>
      </w:r>
      <w:r>
        <w:t>).</w:t>
      </w:r>
    </w:p>
    <w:p w14:paraId="0038EEE4" w14:textId="77777777" w:rsidR="009E5347" w:rsidRDefault="009E5347" w:rsidP="009E5347">
      <w:pPr>
        <w:pStyle w:val="PL"/>
      </w:pPr>
      <w:r>
        <w:t xml:space="preserve">        '307':</w:t>
      </w:r>
    </w:p>
    <w:p w14:paraId="233152BC" w14:textId="77777777" w:rsidR="009E5347" w:rsidRDefault="009E5347" w:rsidP="009E5347">
      <w:pPr>
        <w:pStyle w:val="PL"/>
      </w:pPr>
      <w:r>
        <w:t xml:space="preserve">          $ref: 'TS29122_CommonData.yaml#/components/responses/307'</w:t>
      </w:r>
    </w:p>
    <w:p w14:paraId="363FA8BA" w14:textId="77777777" w:rsidR="009E5347" w:rsidRDefault="009E5347" w:rsidP="009E5347">
      <w:pPr>
        <w:pStyle w:val="PL"/>
      </w:pPr>
      <w:r>
        <w:t xml:space="preserve">        '308':</w:t>
      </w:r>
    </w:p>
    <w:p w14:paraId="4338B2CC" w14:textId="77777777" w:rsidR="009E5347" w:rsidRDefault="009E5347" w:rsidP="009E5347">
      <w:pPr>
        <w:pStyle w:val="PL"/>
      </w:pPr>
      <w:r>
        <w:t xml:space="preserve">          $ref: 'TS29122_CommonData.yaml#/components/responses/308'</w:t>
      </w:r>
    </w:p>
    <w:p w14:paraId="71302408" w14:textId="77777777" w:rsidR="009E5347" w:rsidRDefault="009E5347" w:rsidP="009E5347">
      <w:pPr>
        <w:pStyle w:val="PL"/>
      </w:pPr>
      <w:r>
        <w:t xml:space="preserve">        '400':</w:t>
      </w:r>
    </w:p>
    <w:p w14:paraId="5EE344A2" w14:textId="77777777" w:rsidR="009E5347" w:rsidRDefault="009E5347" w:rsidP="009E5347">
      <w:pPr>
        <w:pStyle w:val="PL"/>
      </w:pPr>
      <w:r>
        <w:t xml:space="preserve">          $ref: 'TS29122_CommonData.yaml#/components/responses/400'</w:t>
      </w:r>
    </w:p>
    <w:p w14:paraId="4FCCF343" w14:textId="77777777" w:rsidR="009E5347" w:rsidRDefault="009E5347" w:rsidP="009E5347">
      <w:pPr>
        <w:pStyle w:val="PL"/>
      </w:pPr>
      <w:r>
        <w:t xml:space="preserve">        '401':</w:t>
      </w:r>
    </w:p>
    <w:p w14:paraId="049D2736" w14:textId="77777777" w:rsidR="009E5347" w:rsidRDefault="009E5347" w:rsidP="009E5347">
      <w:pPr>
        <w:pStyle w:val="PL"/>
      </w:pPr>
      <w:r>
        <w:t xml:space="preserve">          $ref: 'TS29122_CommonData.yaml#/components/responses/401'</w:t>
      </w:r>
    </w:p>
    <w:p w14:paraId="1BF5FC3D" w14:textId="77777777" w:rsidR="009E5347" w:rsidRDefault="009E5347" w:rsidP="009E5347">
      <w:pPr>
        <w:pStyle w:val="PL"/>
      </w:pPr>
      <w:r>
        <w:t xml:space="preserve">        '403':</w:t>
      </w:r>
    </w:p>
    <w:p w14:paraId="46DA7DC9" w14:textId="77777777" w:rsidR="009E5347" w:rsidRDefault="009E5347" w:rsidP="009E5347">
      <w:pPr>
        <w:pStyle w:val="PL"/>
      </w:pPr>
      <w:r>
        <w:t xml:space="preserve">          $ref: 'TS29122_CommonData.yaml#/components/responses/403'</w:t>
      </w:r>
    </w:p>
    <w:p w14:paraId="471868C0" w14:textId="77777777" w:rsidR="009E5347" w:rsidRDefault="009E5347" w:rsidP="009E5347">
      <w:pPr>
        <w:pStyle w:val="PL"/>
      </w:pPr>
      <w:r>
        <w:t xml:space="preserve">        '404':</w:t>
      </w:r>
    </w:p>
    <w:p w14:paraId="0E777AB3" w14:textId="77777777" w:rsidR="009E5347" w:rsidRDefault="009E5347" w:rsidP="009E5347">
      <w:pPr>
        <w:pStyle w:val="PL"/>
      </w:pPr>
      <w:r>
        <w:t xml:space="preserve">          $ref: 'TS29122_CommonData.yaml#/components/responses/404'</w:t>
      </w:r>
    </w:p>
    <w:p w14:paraId="18AADC8D" w14:textId="77777777" w:rsidR="009E5347" w:rsidRDefault="009E5347" w:rsidP="009E5347">
      <w:pPr>
        <w:pStyle w:val="PL"/>
      </w:pPr>
      <w:r>
        <w:t xml:space="preserve">        '411':</w:t>
      </w:r>
    </w:p>
    <w:p w14:paraId="6DDBD78D" w14:textId="77777777" w:rsidR="009E5347" w:rsidRDefault="009E5347" w:rsidP="009E5347">
      <w:pPr>
        <w:pStyle w:val="PL"/>
      </w:pPr>
      <w:r>
        <w:t xml:space="preserve">          $ref: 'TS29122_CommonData.yaml#/components/responses/411'</w:t>
      </w:r>
    </w:p>
    <w:p w14:paraId="25E91D42" w14:textId="77777777" w:rsidR="009E5347" w:rsidRDefault="009E5347" w:rsidP="009E5347">
      <w:pPr>
        <w:pStyle w:val="PL"/>
      </w:pPr>
      <w:r>
        <w:t xml:space="preserve">        '413':</w:t>
      </w:r>
    </w:p>
    <w:p w14:paraId="7B142924" w14:textId="77777777" w:rsidR="009E5347" w:rsidRDefault="009E5347" w:rsidP="009E5347">
      <w:pPr>
        <w:pStyle w:val="PL"/>
      </w:pPr>
      <w:r>
        <w:t xml:space="preserve">          $ref: 'TS29122_CommonData.yaml#/components/responses/413'</w:t>
      </w:r>
    </w:p>
    <w:p w14:paraId="4F7B44CF" w14:textId="77777777" w:rsidR="009E5347" w:rsidRDefault="009E5347" w:rsidP="009E5347">
      <w:pPr>
        <w:pStyle w:val="PL"/>
      </w:pPr>
      <w:r>
        <w:t xml:space="preserve">        '415':</w:t>
      </w:r>
    </w:p>
    <w:p w14:paraId="470BA76B" w14:textId="77777777" w:rsidR="009E5347" w:rsidRDefault="009E5347" w:rsidP="009E5347">
      <w:pPr>
        <w:pStyle w:val="PL"/>
      </w:pPr>
      <w:r>
        <w:t xml:space="preserve">          $ref: 'TS29122_CommonData.yaml#/components/responses/415'</w:t>
      </w:r>
    </w:p>
    <w:p w14:paraId="25229521" w14:textId="77777777" w:rsidR="009E5347" w:rsidRDefault="009E5347" w:rsidP="009E5347">
      <w:pPr>
        <w:pStyle w:val="PL"/>
      </w:pPr>
      <w:r>
        <w:t xml:space="preserve">        '429':</w:t>
      </w:r>
    </w:p>
    <w:p w14:paraId="3ABFE3FD" w14:textId="77777777" w:rsidR="009E5347" w:rsidRDefault="009E5347" w:rsidP="009E5347">
      <w:pPr>
        <w:pStyle w:val="PL"/>
      </w:pPr>
      <w:r>
        <w:t xml:space="preserve">          $ref: 'TS29122_CommonData.yaml#/components/responses/429'</w:t>
      </w:r>
    </w:p>
    <w:p w14:paraId="6E9A21F2" w14:textId="77777777" w:rsidR="009E5347" w:rsidRDefault="009E5347" w:rsidP="009E5347">
      <w:pPr>
        <w:pStyle w:val="PL"/>
      </w:pPr>
      <w:r>
        <w:t xml:space="preserve">        '500':</w:t>
      </w:r>
    </w:p>
    <w:p w14:paraId="2A15343B" w14:textId="77777777" w:rsidR="009E5347" w:rsidRDefault="009E5347" w:rsidP="009E5347">
      <w:pPr>
        <w:pStyle w:val="PL"/>
      </w:pPr>
      <w:r>
        <w:t xml:space="preserve">          $ref: 'TS29122_CommonData.yaml#/components/responses/500'</w:t>
      </w:r>
    </w:p>
    <w:p w14:paraId="0A8183E5" w14:textId="77777777" w:rsidR="009E5347" w:rsidRDefault="009E5347" w:rsidP="009E5347">
      <w:pPr>
        <w:pStyle w:val="PL"/>
      </w:pPr>
      <w:r>
        <w:t xml:space="preserve">        '503':</w:t>
      </w:r>
    </w:p>
    <w:p w14:paraId="25AD8E1B" w14:textId="77777777" w:rsidR="009E5347" w:rsidRDefault="009E5347" w:rsidP="009E5347">
      <w:pPr>
        <w:pStyle w:val="PL"/>
      </w:pPr>
      <w:r>
        <w:t xml:space="preserve">          $ref: 'TS29122_CommonData.yaml#/components/responses/503'</w:t>
      </w:r>
    </w:p>
    <w:p w14:paraId="0E317834" w14:textId="77777777" w:rsidR="009E5347" w:rsidRDefault="009E5347" w:rsidP="009E5347">
      <w:pPr>
        <w:pStyle w:val="PL"/>
      </w:pPr>
      <w:r>
        <w:t xml:space="preserve">        default:</w:t>
      </w:r>
    </w:p>
    <w:p w14:paraId="1ADD26EE" w14:textId="77777777" w:rsidR="009E5347" w:rsidRDefault="009E5347" w:rsidP="009E5347">
      <w:pPr>
        <w:pStyle w:val="PL"/>
      </w:pPr>
      <w:r>
        <w:t xml:space="preserve">          $ref: 'TS29122_CommonData.yaml#/components/responses/default'</w:t>
      </w:r>
    </w:p>
    <w:p w14:paraId="312B293E" w14:textId="77777777" w:rsidR="009E5347" w:rsidRDefault="009E5347" w:rsidP="009E5347">
      <w:pPr>
        <w:pStyle w:val="PL"/>
      </w:pPr>
    </w:p>
    <w:p w14:paraId="5FD9EC83" w14:textId="77777777" w:rsidR="009E5347" w:rsidRDefault="009E5347" w:rsidP="009E5347">
      <w:pPr>
        <w:pStyle w:val="PL"/>
      </w:pPr>
      <w:r>
        <w:t xml:space="preserve">    delete:</w:t>
      </w:r>
    </w:p>
    <w:p w14:paraId="4653583F" w14:textId="77777777" w:rsidR="009E5347" w:rsidRDefault="009E5347" w:rsidP="009E5347">
      <w:pPr>
        <w:pStyle w:val="PL"/>
      </w:pPr>
      <w:r>
        <w:t xml:space="preserve">      description: &gt;</w:t>
      </w:r>
    </w:p>
    <w:p w14:paraId="066D4FFE" w14:textId="77777777" w:rsidR="009E5347" w:rsidRDefault="009E5347" w:rsidP="009E5347">
      <w:pPr>
        <w:pStyle w:val="PL"/>
      </w:pPr>
      <w:r>
        <w:t xml:space="preserve">        Deletes an existing individual ACR events subscription identified by the subscriptionId.</w:t>
      </w:r>
    </w:p>
    <w:p w14:paraId="2AA2745A" w14:textId="77777777" w:rsidR="009E5347" w:rsidRDefault="009E5347" w:rsidP="009E5347">
      <w:pPr>
        <w:pStyle w:val="PL"/>
      </w:pPr>
      <w:r w:rsidRPr="009674A4">
        <w:t xml:space="preserve">      operationId: DeleteACREventsSubscription</w:t>
      </w:r>
    </w:p>
    <w:p w14:paraId="35567990" w14:textId="77777777" w:rsidR="009E5347" w:rsidRDefault="009E5347" w:rsidP="009E5347">
      <w:pPr>
        <w:pStyle w:val="PL"/>
      </w:pPr>
      <w:r>
        <w:t xml:space="preserve">      tags:</w:t>
      </w:r>
    </w:p>
    <w:p w14:paraId="51824D1F" w14:textId="77777777" w:rsidR="009E5347" w:rsidRDefault="009E5347" w:rsidP="009E5347">
      <w:pPr>
        <w:pStyle w:val="PL"/>
      </w:pPr>
      <w:r>
        <w:t xml:space="preserve">        - Individual ACR Events Subscription</w:t>
      </w:r>
    </w:p>
    <w:p w14:paraId="0ED586DD" w14:textId="77777777" w:rsidR="009E5347" w:rsidRDefault="009E5347" w:rsidP="009E5347">
      <w:pPr>
        <w:pStyle w:val="PL"/>
      </w:pPr>
      <w:r>
        <w:t xml:space="preserve">      parameters:</w:t>
      </w:r>
    </w:p>
    <w:p w14:paraId="30A395A4" w14:textId="77777777" w:rsidR="009E5347" w:rsidRDefault="009E5347" w:rsidP="009E5347">
      <w:pPr>
        <w:pStyle w:val="PL"/>
      </w:pPr>
      <w:r>
        <w:t xml:space="preserve">        - name: subscriptionId</w:t>
      </w:r>
    </w:p>
    <w:p w14:paraId="0EB087C0" w14:textId="77777777" w:rsidR="009E5347" w:rsidRDefault="009E5347" w:rsidP="009E5347">
      <w:pPr>
        <w:pStyle w:val="PL"/>
      </w:pPr>
      <w:r>
        <w:t xml:space="preserve">          in: path</w:t>
      </w:r>
    </w:p>
    <w:p w14:paraId="25549C0E" w14:textId="77777777" w:rsidR="009E5347" w:rsidRDefault="009E5347" w:rsidP="009E5347">
      <w:pPr>
        <w:pStyle w:val="PL"/>
      </w:pPr>
      <w:r>
        <w:lastRenderedPageBreak/>
        <w:t xml:space="preserve">          description: Identifies an individual ACR Events subscription resource.</w:t>
      </w:r>
    </w:p>
    <w:p w14:paraId="39F38D9E" w14:textId="77777777" w:rsidR="009E5347" w:rsidRDefault="009E5347" w:rsidP="009E5347">
      <w:pPr>
        <w:pStyle w:val="PL"/>
      </w:pPr>
      <w:r>
        <w:t xml:space="preserve">          required: true</w:t>
      </w:r>
    </w:p>
    <w:p w14:paraId="4F8CB9A5" w14:textId="77777777" w:rsidR="009E5347" w:rsidRDefault="009E5347" w:rsidP="009E5347">
      <w:pPr>
        <w:pStyle w:val="PL"/>
      </w:pPr>
      <w:r>
        <w:t xml:space="preserve">          schema:</w:t>
      </w:r>
    </w:p>
    <w:p w14:paraId="64BAC136" w14:textId="77777777" w:rsidR="009E5347" w:rsidRDefault="009E5347" w:rsidP="009E5347">
      <w:pPr>
        <w:pStyle w:val="PL"/>
      </w:pPr>
      <w:r>
        <w:t xml:space="preserve">            type: string</w:t>
      </w:r>
    </w:p>
    <w:p w14:paraId="6B931F63" w14:textId="77777777" w:rsidR="009E5347" w:rsidRDefault="009E5347" w:rsidP="009E5347">
      <w:pPr>
        <w:pStyle w:val="PL"/>
      </w:pPr>
      <w:r>
        <w:t xml:space="preserve">      responses:</w:t>
      </w:r>
    </w:p>
    <w:p w14:paraId="062812F4" w14:textId="77777777" w:rsidR="009E5347" w:rsidRDefault="009E5347" w:rsidP="009E5347">
      <w:pPr>
        <w:pStyle w:val="PL"/>
      </w:pPr>
      <w:r>
        <w:t xml:space="preserve">        '204':</w:t>
      </w:r>
    </w:p>
    <w:p w14:paraId="4A6BC307" w14:textId="77777777" w:rsidR="009E5347" w:rsidRDefault="009E5347" w:rsidP="009E5347">
      <w:pPr>
        <w:pStyle w:val="PL"/>
      </w:pPr>
      <w:r>
        <w:t xml:space="preserve">          description: An individual ACR Events subscription resource deleted successfully.</w:t>
      </w:r>
    </w:p>
    <w:p w14:paraId="2325B9B6" w14:textId="77777777" w:rsidR="009E5347" w:rsidRDefault="009E5347" w:rsidP="009E5347">
      <w:pPr>
        <w:pStyle w:val="PL"/>
      </w:pPr>
      <w:r>
        <w:t xml:space="preserve">        '307':</w:t>
      </w:r>
    </w:p>
    <w:p w14:paraId="7952509B" w14:textId="77777777" w:rsidR="009E5347" w:rsidRDefault="009E5347" w:rsidP="009E5347">
      <w:pPr>
        <w:pStyle w:val="PL"/>
      </w:pPr>
      <w:r>
        <w:t xml:space="preserve">          $ref: 'TS29122_CommonData.yaml#/components/responses/307'</w:t>
      </w:r>
    </w:p>
    <w:p w14:paraId="65EB542D" w14:textId="77777777" w:rsidR="009E5347" w:rsidRDefault="009E5347" w:rsidP="009E5347">
      <w:pPr>
        <w:pStyle w:val="PL"/>
      </w:pPr>
      <w:r>
        <w:t xml:space="preserve">        '308':</w:t>
      </w:r>
    </w:p>
    <w:p w14:paraId="10092495" w14:textId="77777777" w:rsidR="009E5347" w:rsidRDefault="009E5347" w:rsidP="009E5347">
      <w:pPr>
        <w:pStyle w:val="PL"/>
      </w:pPr>
      <w:r>
        <w:t xml:space="preserve">          $ref: 'TS29122_CommonData.yaml#/components/responses/308'</w:t>
      </w:r>
    </w:p>
    <w:p w14:paraId="49CD20A0" w14:textId="77777777" w:rsidR="009E5347" w:rsidRDefault="009E5347" w:rsidP="009E5347">
      <w:pPr>
        <w:pStyle w:val="PL"/>
      </w:pPr>
      <w:r>
        <w:t xml:space="preserve">        '400':</w:t>
      </w:r>
    </w:p>
    <w:p w14:paraId="5D697250" w14:textId="77777777" w:rsidR="009E5347" w:rsidRDefault="009E5347" w:rsidP="009E5347">
      <w:pPr>
        <w:pStyle w:val="PL"/>
      </w:pPr>
      <w:r>
        <w:t xml:space="preserve">          $ref: 'TS29122_CommonData.yaml#/components/responses/400'</w:t>
      </w:r>
    </w:p>
    <w:p w14:paraId="31535F40" w14:textId="77777777" w:rsidR="009E5347" w:rsidRDefault="009E5347" w:rsidP="009E5347">
      <w:pPr>
        <w:pStyle w:val="PL"/>
      </w:pPr>
      <w:r>
        <w:t xml:space="preserve">        '401':</w:t>
      </w:r>
    </w:p>
    <w:p w14:paraId="6679DB36" w14:textId="77777777" w:rsidR="009E5347" w:rsidRDefault="009E5347" w:rsidP="009E5347">
      <w:pPr>
        <w:pStyle w:val="PL"/>
      </w:pPr>
      <w:r>
        <w:t xml:space="preserve">          $ref: 'TS29122_CommonData.yaml#/components/responses/401'</w:t>
      </w:r>
    </w:p>
    <w:p w14:paraId="6BDB92F6" w14:textId="77777777" w:rsidR="009E5347" w:rsidRDefault="009E5347" w:rsidP="009E5347">
      <w:pPr>
        <w:pStyle w:val="PL"/>
      </w:pPr>
      <w:r>
        <w:t xml:space="preserve">        '403':</w:t>
      </w:r>
    </w:p>
    <w:p w14:paraId="61A1DA3B" w14:textId="77777777" w:rsidR="009E5347" w:rsidRDefault="009E5347" w:rsidP="009E5347">
      <w:pPr>
        <w:pStyle w:val="PL"/>
      </w:pPr>
      <w:r>
        <w:t xml:space="preserve">          $ref: 'TS29122_CommonData.yaml#/components/responses/403'</w:t>
      </w:r>
    </w:p>
    <w:p w14:paraId="193DF4CF" w14:textId="77777777" w:rsidR="009E5347" w:rsidRDefault="009E5347" w:rsidP="009E5347">
      <w:pPr>
        <w:pStyle w:val="PL"/>
      </w:pPr>
      <w:r>
        <w:t xml:space="preserve">        '404':</w:t>
      </w:r>
    </w:p>
    <w:p w14:paraId="78E567D6" w14:textId="77777777" w:rsidR="009E5347" w:rsidRDefault="009E5347" w:rsidP="009E5347">
      <w:pPr>
        <w:pStyle w:val="PL"/>
      </w:pPr>
      <w:r>
        <w:t xml:space="preserve">          $ref: 'TS29122_CommonData.yaml#/components/responses/404'</w:t>
      </w:r>
    </w:p>
    <w:p w14:paraId="13CD7741" w14:textId="77777777" w:rsidR="009E5347" w:rsidRDefault="009E5347" w:rsidP="009E5347">
      <w:pPr>
        <w:pStyle w:val="PL"/>
      </w:pPr>
      <w:r>
        <w:t xml:space="preserve">        '429':</w:t>
      </w:r>
    </w:p>
    <w:p w14:paraId="4C64AB7D" w14:textId="77777777" w:rsidR="009E5347" w:rsidRDefault="009E5347" w:rsidP="009E5347">
      <w:pPr>
        <w:pStyle w:val="PL"/>
      </w:pPr>
      <w:r>
        <w:t xml:space="preserve">          $ref: 'TS29122_CommonData.yaml#/components/responses/429'</w:t>
      </w:r>
    </w:p>
    <w:p w14:paraId="4D13C110" w14:textId="77777777" w:rsidR="009E5347" w:rsidRDefault="009E5347" w:rsidP="009E5347">
      <w:pPr>
        <w:pStyle w:val="PL"/>
      </w:pPr>
      <w:r>
        <w:t xml:space="preserve">        '500':</w:t>
      </w:r>
    </w:p>
    <w:p w14:paraId="09E256D0" w14:textId="77777777" w:rsidR="009E5347" w:rsidRDefault="009E5347" w:rsidP="009E5347">
      <w:pPr>
        <w:pStyle w:val="PL"/>
      </w:pPr>
      <w:r>
        <w:t xml:space="preserve">          $ref: 'TS29122_CommonData.yaml#/components/responses/500'</w:t>
      </w:r>
    </w:p>
    <w:p w14:paraId="4B290E6D" w14:textId="77777777" w:rsidR="009E5347" w:rsidRDefault="009E5347" w:rsidP="009E5347">
      <w:pPr>
        <w:pStyle w:val="PL"/>
      </w:pPr>
      <w:r>
        <w:t xml:space="preserve">        '503':</w:t>
      </w:r>
    </w:p>
    <w:p w14:paraId="011B5387" w14:textId="77777777" w:rsidR="009E5347" w:rsidRDefault="009E5347" w:rsidP="009E5347">
      <w:pPr>
        <w:pStyle w:val="PL"/>
      </w:pPr>
      <w:r>
        <w:t xml:space="preserve">          $ref: 'TS29122_CommonData.yaml#/components/responses/503'</w:t>
      </w:r>
    </w:p>
    <w:p w14:paraId="1060130D" w14:textId="77777777" w:rsidR="009E5347" w:rsidRDefault="009E5347" w:rsidP="009E5347">
      <w:pPr>
        <w:pStyle w:val="PL"/>
      </w:pPr>
      <w:r>
        <w:t xml:space="preserve">        default:</w:t>
      </w:r>
    </w:p>
    <w:p w14:paraId="50C78542" w14:textId="77777777" w:rsidR="009E5347" w:rsidRDefault="009E5347" w:rsidP="009E5347">
      <w:pPr>
        <w:pStyle w:val="PL"/>
      </w:pPr>
      <w:r>
        <w:t xml:space="preserve">          $ref: 'TS29122_CommonData.yaml#/components/responses/default'</w:t>
      </w:r>
    </w:p>
    <w:p w14:paraId="1C41F21F" w14:textId="77777777" w:rsidR="006A08FE" w:rsidRDefault="006A08FE" w:rsidP="009E5347">
      <w:pPr>
        <w:pStyle w:val="PL"/>
      </w:pPr>
    </w:p>
    <w:p w14:paraId="1150086A" w14:textId="58FDD0D9" w:rsidR="009E5347" w:rsidRDefault="009E5347" w:rsidP="009E5347">
      <w:pPr>
        <w:pStyle w:val="PL"/>
      </w:pPr>
      <w:r>
        <w:t xml:space="preserve">    patch:</w:t>
      </w:r>
    </w:p>
    <w:p w14:paraId="465F749E" w14:textId="77777777" w:rsidR="009E5347" w:rsidRDefault="009E5347" w:rsidP="009E5347">
      <w:pPr>
        <w:pStyle w:val="PL"/>
      </w:pPr>
      <w:r>
        <w:t xml:space="preserve">      description: &gt;</w:t>
      </w:r>
    </w:p>
    <w:p w14:paraId="483FD8E3" w14:textId="1E96FFCE" w:rsidR="00A058DA" w:rsidRDefault="009E5347" w:rsidP="00A058DA">
      <w:pPr>
        <w:pStyle w:val="PL"/>
      </w:pPr>
      <w:r>
        <w:t xml:space="preserve">        Partially </w:t>
      </w:r>
      <w:r w:rsidRPr="003F5C23">
        <w:t>modif</w:t>
      </w:r>
      <w:r w:rsidR="00A058DA">
        <w:t xml:space="preserve">ies </w:t>
      </w:r>
      <w:r>
        <w:t>an existing individual ACR events subscription identified by</w:t>
      </w:r>
    </w:p>
    <w:p w14:paraId="5709AE62" w14:textId="54704A04" w:rsidR="009E5347" w:rsidRDefault="00A058DA" w:rsidP="00A058DA">
      <w:pPr>
        <w:pStyle w:val="PL"/>
      </w:pPr>
      <w:r>
        <w:t xml:space="preserve">        </w:t>
      </w:r>
      <w:r w:rsidR="009E5347">
        <w:t>the subscriptionId.</w:t>
      </w:r>
    </w:p>
    <w:p w14:paraId="2973CF67" w14:textId="77777777" w:rsidR="009E5347" w:rsidRDefault="009E5347" w:rsidP="009E5347">
      <w:pPr>
        <w:pStyle w:val="PL"/>
      </w:pPr>
      <w:r w:rsidRPr="003F5C23">
        <w:t xml:space="preserve">      operationId: ModifyACREventsSubscription</w:t>
      </w:r>
    </w:p>
    <w:p w14:paraId="5AE8682D" w14:textId="77777777" w:rsidR="009E5347" w:rsidRDefault="009E5347" w:rsidP="009E5347">
      <w:pPr>
        <w:pStyle w:val="PL"/>
      </w:pPr>
      <w:r>
        <w:t xml:space="preserve">      tags:</w:t>
      </w:r>
    </w:p>
    <w:p w14:paraId="20F1644F" w14:textId="77777777" w:rsidR="009E5347" w:rsidRDefault="009E5347" w:rsidP="009E5347">
      <w:pPr>
        <w:pStyle w:val="PL"/>
      </w:pPr>
      <w:r>
        <w:t xml:space="preserve">        - Individual ACR Events Subscription</w:t>
      </w:r>
    </w:p>
    <w:p w14:paraId="67A1FBFF" w14:textId="77777777" w:rsidR="009E5347" w:rsidRDefault="009E5347" w:rsidP="009E5347">
      <w:pPr>
        <w:pStyle w:val="PL"/>
      </w:pPr>
      <w:r>
        <w:t xml:space="preserve">      parameters:</w:t>
      </w:r>
    </w:p>
    <w:p w14:paraId="4C4D428C" w14:textId="77777777" w:rsidR="009E5347" w:rsidRDefault="009E5347" w:rsidP="009E5347">
      <w:pPr>
        <w:pStyle w:val="PL"/>
      </w:pPr>
      <w:r>
        <w:t xml:space="preserve">        - name: subscriptionId</w:t>
      </w:r>
    </w:p>
    <w:p w14:paraId="4AFED7B0" w14:textId="77777777" w:rsidR="009E5347" w:rsidRDefault="009E5347" w:rsidP="009E5347">
      <w:pPr>
        <w:pStyle w:val="PL"/>
      </w:pPr>
      <w:r>
        <w:t xml:space="preserve">          in: path</w:t>
      </w:r>
    </w:p>
    <w:p w14:paraId="2DA56B2E" w14:textId="291CDF56" w:rsidR="009E5347" w:rsidRDefault="009E5347" w:rsidP="009E5347">
      <w:pPr>
        <w:pStyle w:val="PL"/>
      </w:pPr>
      <w:r>
        <w:t xml:space="preserve">          description: Identifies an individual ACR Events subscription resource.</w:t>
      </w:r>
    </w:p>
    <w:p w14:paraId="3E0DA14C" w14:textId="77777777" w:rsidR="009E5347" w:rsidRDefault="009E5347" w:rsidP="009E5347">
      <w:pPr>
        <w:pStyle w:val="PL"/>
      </w:pPr>
      <w:r>
        <w:t xml:space="preserve">          required: true</w:t>
      </w:r>
    </w:p>
    <w:p w14:paraId="2BF1B56E" w14:textId="77777777" w:rsidR="009E5347" w:rsidRDefault="009E5347" w:rsidP="009E5347">
      <w:pPr>
        <w:pStyle w:val="PL"/>
      </w:pPr>
      <w:r>
        <w:t xml:space="preserve">          schema:</w:t>
      </w:r>
    </w:p>
    <w:p w14:paraId="72CA081C" w14:textId="77777777" w:rsidR="009E5347" w:rsidRDefault="009E5347" w:rsidP="009E5347">
      <w:pPr>
        <w:pStyle w:val="PL"/>
      </w:pPr>
      <w:r>
        <w:t xml:space="preserve">            type: string</w:t>
      </w:r>
    </w:p>
    <w:p w14:paraId="4BA6217E" w14:textId="77777777" w:rsidR="009E5347" w:rsidRDefault="009E5347" w:rsidP="009E5347">
      <w:pPr>
        <w:pStyle w:val="PL"/>
      </w:pPr>
      <w:r>
        <w:t xml:space="preserve">      requestBody:</w:t>
      </w:r>
    </w:p>
    <w:p w14:paraId="3F5FBA69" w14:textId="11254E14" w:rsidR="009E5347" w:rsidRDefault="009E5347" w:rsidP="009E5347">
      <w:pPr>
        <w:pStyle w:val="PL"/>
      </w:pPr>
      <w:r>
        <w:t xml:space="preserve">        description: Parameters to replace the existing subscription</w:t>
      </w:r>
      <w:r w:rsidR="006A08FE">
        <w:t>.</w:t>
      </w:r>
    </w:p>
    <w:p w14:paraId="567F2D9A" w14:textId="77777777" w:rsidR="009E5347" w:rsidRDefault="009E5347" w:rsidP="009E5347">
      <w:pPr>
        <w:pStyle w:val="PL"/>
      </w:pPr>
      <w:r>
        <w:t xml:space="preserve">        required: true</w:t>
      </w:r>
    </w:p>
    <w:p w14:paraId="68055684" w14:textId="77777777" w:rsidR="009E5347" w:rsidRDefault="009E5347" w:rsidP="009E5347">
      <w:pPr>
        <w:pStyle w:val="PL"/>
      </w:pPr>
      <w:r>
        <w:t xml:space="preserve">        content:</w:t>
      </w:r>
    </w:p>
    <w:p w14:paraId="2FD50389" w14:textId="77777777" w:rsidR="009E5347" w:rsidRDefault="009E5347" w:rsidP="009E5347">
      <w:pPr>
        <w:pStyle w:val="PL"/>
      </w:pPr>
      <w:r>
        <w:t xml:space="preserve">          application/</w:t>
      </w:r>
      <w:r w:rsidRPr="003F5C23">
        <w:t>merge-patch+</w:t>
      </w:r>
      <w:r>
        <w:t>json:</w:t>
      </w:r>
    </w:p>
    <w:p w14:paraId="19F562BB" w14:textId="77777777" w:rsidR="009E5347" w:rsidRDefault="009E5347" w:rsidP="009E5347">
      <w:pPr>
        <w:pStyle w:val="PL"/>
      </w:pPr>
      <w:r>
        <w:t xml:space="preserve">            schema:</w:t>
      </w:r>
    </w:p>
    <w:p w14:paraId="75D9701B" w14:textId="77777777" w:rsidR="009E5347" w:rsidRDefault="009E5347" w:rsidP="009E5347">
      <w:pPr>
        <w:pStyle w:val="PL"/>
      </w:pPr>
      <w:r>
        <w:t xml:space="preserve">              $ref: '#/components/schemas/ACREventsSubscriptionPatch'</w:t>
      </w:r>
    </w:p>
    <w:p w14:paraId="31AEA349" w14:textId="77777777" w:rsidR="009E5347" w:rsidRDefault="009E5347" w:rsidP="009E5347">
      <w:pPr>
        <w:pStyle w:val="PL"/>
      </w:pPr>
      <w:r>
        <w:t xml:space="preserve">      responses:</w:t>
      </w:r>
    </w:p>
    <w:p w14:paraId="13BAFB84" w14:textId="77777777" w:rsidR="009E5347" w:rsidRDefault="009E5347" w:rsidP="009E5347">
      <w:pPr>
        <w:pStyle w:val="PL"/>
      </w:pPr>
      <w:r>
        <w:t xml:space="preserve">        '200':</w:t>
      </w:r>
    </w:p>
    <w:p w14:paraId="074FC22F" w14:textId="77777777" w:rsidR="009E5347" w:rsidRDefault="009E5347" w:rsidP="009E5347">
      <w:pPr>
        <w:pStyle w:val="PL"/>
      </w:pPr>
      <w:r>
        <w:t xml:space="preserve">          description: &gt;</w:t>
      </w:r>
    </w:p>
    <w:p w14:paraId="19D946A4" w14:textId="77777777" w:rsidR="009E5347" w:rsidRDefault="009E5347" w:rsidP="009E5347">
      <w:pPr>
        <w:pStyle w:val="PL"/>
      </w:pPr>
      <w:r>
        <w:t xml:space="preserve">            OK (An individual ACR Events subscription resource updated successfully).</w:t>
      </w:r>
    </w:p>
    <w:p w14:paraId="3F77B295" w14:textId="77777777" w:rsidR="009E5347" w:rsidRDefault="009E5347" w:rsidP="009E5347">
      <w:pPr>
        <w:pStyle w:val="PL"/>
      </w:pPr>
      <w:r>
        <w:t xml:space="preserve">          content:</w:t>
      </w:r>
    </w:p>
    <w:p w14:paraId="6E0AD006" w14:textId="77777777" w:rsidR="009E5347" w:rsidRDefault="009E5347" w:rsidP="009E5347">
      <w:pPr>
        <w:pStyle w:val="PL"/>
      </w:pPr>
      <w:r>
        <w:t xml:space="preserve">            application/json:</w:t>
      </w:r>
    </w:p>
    <w:p w14:paraId="2FDB647A" w14:textId="77777777" w:rsidR="009E5347" w:rsidRDefault="009E5347" w:rsidP="009E5347">
      <w:pPr>
        <w:pStyle w:val="PL"/>
      </w:pPr>
      <w:r>
        <w:t xml:space="preserve">              schema:</w:t>
      </w:r>
    </w:p>
    <w:p w14:paraId="0EAA5E30" w14:textId="77777777" w:rsidR="009E5347" w:rsidRDefault="009E5347" w:rsidP="009E5347">
      <w:pPr>
        <w:pStyle w:val="PL"/>
      </w:pPr>
      <w:r>
        <w:t xml:space="preserve">                $ref: '#/components/schemas/ACREventsSubscription'</w:t>
      </w:r>
    </w:p>
    <w:p w14:paraId="38EBFDF4" w14:textId="77777777" w:rsidR="009E5347" w:rsidRDefault="009E5347" w:rsidP="009E5347">
      <w:pPr>
        <w:pStyle w:val="PL"/>
      </w:pPr>
      <w:r>
        <w:t xml:space="preserve">        '204':</w:t>
      </w:r>
    </w:p>
    <w:p w14:paraId="507A3B0D" w14:textId="77777777" w:rsidR="009E5347" w:rsidRDefault="009E5347" w:rsidP="009E5347">
      <w:pPr>
        <w:pStyle w:val="PL"/>
      </w:pPr>
      <w:r>
        <w:t xml:space="preserve">          description: No Content (successful notification).</w:t>
      </w:r>
    </w:p>
    <w:p w14:paraId="7C385183" w14:textId="77777777" w:rsidR="009E5347" w:rsidRDefault="009E5347" w:rsidP="009E5347">
      <w:pPr>
        <w:pStyle w:val="PL"/>
      </w:pPr>
      <w:r>
        <w:t xml:space="preserve">        '307':</w:t>
      </w:r>
    </w:p>
    <w:p w14:paraId="179C0F18" w14:textId="77777777" w:rsidR="009E5347" w:rsidRDefault="009E5347" w:rsidP="009E5347">
      <w:pPr>
        <w:pStyle w:val="PL"/>
      </w:pPr>
      <w:r>
        <w:t xml:space="preserve">          $ref: 'TS29122_CommonData.yaml#/components/responses/307'</w:t>
      </w:r>
    </w:p>
    <w:p w14:paraId="58FBD2F9" w14:textId="77777777" w:rsidR="009E5347" w:rsidRDefault="009E5347" w:rsidP="009E5347">
      <w:pPr>
        <w:pStyle w:val="PL"/>
      </w:pPr>
      <w:r>
        <w:t xml:space="preserve">        '308':</w:t>
      </w:r>
    </w:p>
    <w:p w14:paraId="4FD990B1" w14:textId="77777777" w:rsidR="009E5347" w:rsidRDefault="009E5347" w:rsidP="009E5347">
      <w:pPr>
        <w:pStyle w:val="PL"/>
      </w:pPr>
      <w:r>
        <w:t xml:space="preserve">          $ref: 'TS29122_CommonData.yaml#/components/responses/308'</w:t>
      </w:r>
    </w:p>
    <w:p w14:paraId="6890C844" w14:textId="77777777" w:rsidR="009E5347" w:rsidRDefault="009E5347" w:rsidP="009E5347">
      <w:pPr>
        <w:pStyle w:val="PL"/>
      </w:pPr>
      <w:r>
        <w:t xml:space="preserve">        '400':</w:t>
      </w:r>
    </w:p>
    <w:p w14:paraId="155FBD1C" w14:textId="77777777" w:rsidR="009E5347" w:rsidRDefault="009E5347" w:rsidP="009E5347">
      <w:pPr>
        <w:pStyle w:val="PL"/>
      </w:pPr>
      <w:r>
        <w:t xml:space="preserve">          $ref: 'TS29122_CommonData.yaml#/components/responses/400'</w:t>
      </w:r>
    </w:p>
    <w:p w14:paraId="14E69DF0" w14:textId="77777777" w:rsidR="009E5347" w:rsidRDefault="009E5347" w:rsidP="009E5347">
      <w:pPr>
        <w:pStyle w:val="PL"/>
      </w:pPr>
      <w:r>
        <w:t xml:space="preserve">        '401':</w:t>
      </w:r>
    </w:p>
    <w:p w14:paraId="6E45AD97" w14:textId="77777777" w:rsidR="009E5347" w:rsidRDefault="009E5347" w:rsidP="009E5347">
      <w:pPr>
        <w:pStyle w:val="PL"/>
      </w:pPr>
      <w:r>
        <w:t xml:space="preserve">          $ref: 'TS29122_CommonData.yaml#/components/responses/401'</w:t>
      </w:r>
    </w:p>
    <w:p w14:paraId="02217CE9" w14:textId="77777777" w:rsidR="009E5347" w:rsidRDefault="009E5347" w:rsidP="009E5347">
      <w:pPr>
        <w:pStyle w:val="PL"/>
      </w:pPr>
      <w:r>
        <w:t xml:space="preserve">        '403':</w:t>
      </w:r>
    </w:p>
    <w:p w14:paraId="59C19E48" w14:textId="77777777" w:rsidR="009E5347" w:rsidRDefault="009E5347" w:rsidP="009E5347">
      <w:pPr>
        <w:pStyle w:val="PL"/>
      </w:pPr>
      <w:r>
        <w:t xml:space="preserve">          $ref: 'TS29122_CommonData.yaml#/components/responses/403'</w:t>
      </w:r>
    </w:p>
    <w:p w14:paraId="73E20D5E" w14:textId="77777777" w:rsidR="009E5347" w:rsidRDefault="009E5347" w:rsidP="009E5347">
      <w:pPr>
        <w:pStyle w:val="PL"/>
      </w:pPr>
      <w:r>
        <w:t xml:space="preserve">        '404':</w:t>
      </w:r>
    </w:p>
    <w:p w14:paraId="4227BE7E" w14:textId="77777777" w:rsidR="009E5347" w:rsidRDefault="009E5347" w:rsidP="009E5347">
      <w:pPr>
        <w:pStyle w:val="PL"/>
      </w:pPr>
      <w:r>
        <w:t xml:space="preserve">          $ref: 'TS29122_CommonData.yaml#/components/responses/404'</w:t>
      </w:r>
    </w:p>
    <w:p w14:paraId="09C3BE9E" w14:textId="77777777" w:rsidR="009E5347" w:rsidRDefault="009E5347" w:rsidP="009E5347">
      <w:pPr>
        <w:pStyle w:val="PL"/>
      </w:pPr>
      <w:r>
        <w:t xml:space="preserve">        '411':</w:t>
      </w:r>
    </w:p>
    <w:p w14:paraId="35747AE2" w14:textId="77777777" w:rsidR="009E5347" w:rsidRDefault="009E5347" w:rsidP="009E5347">
      <w:pPr>
        <w:pStyle w:val="PL"/>
      </w:pPr>
      <w:r>
        <w:t xml:space="preserve">          $ref: 'TS29122_CommonData.yaml#/components/responses/411'</w:t>
      </w:r>
    </w:p>
    <w:p w14:paraId="509AEE84" w14:textId="77777777" w:rsidR="009E5347" w:rsidRDefault="009E5347" w:rsidP="009E5347">
      <w:pPr>
        <w:pStyle w:val="PL"/>
      </w:pPr>
      <w:r>
        <w:t xml:space="preserve">        '413':</w:t>
      </w:r>
    </w:p>
    <w:p w14:paraId="62BD238E" w14:textId="77777777" w:rsidR="009E5347" w:rsidRDefault="009E5347" w:rsidP="009E5347">
      <w:pPr>
        <w:pStyle w:val="PL"/>
      </w:pPr>
      <w:r>
        <w:t xml:space="preserve">          $ref: 'TS29122_CommonData.yaml#/components/responses/413'</w:t>
      </w:r>
    </w:p>
    <w:p w14:paraId="0D09E41E" w14:textId="77777777" w:rsidR="009E5347" w:rsidRDefault="009E5347" w:rsidP="009E5347">
      <w:pPr>
        <w:pStyle w:val="PL"/>
      </w:pPr>
      <w:r>
        <w:t xml:space="preserve">        '415':</w:t>
      </w:r>
    </w:p>
    <w:p w14:paraId="4F810B18" w14:textId="77777777" w:rsidR="009E5347" w:rsidRDefault="009E5347" w:rsidP="009E5347">
      <w:pPr>
        <w:pStyle w:val="PL"/>
      </w:pPr>
      <w:r>
        <w:t xml:space="preserve">          $ref: 'TS29122_CommonData.yaml#/components/responses/415'</w:t>
      </w:r>
    </w:p>
    <w:p w14:paraId="24937A67" w14:textId="77777777" w:rsidR="009E5347" w:rsidRDefault="009E5347" w:rsidP="009E5347">
      <w:pPr>
        <w:pStyle w:val="PL"/>
      </w:pPr>
      <w:r>
        <w:t xml:space="preserve">        '429':</w:t>
      </w:r>
    </w:p>
    <w:p w14:paraId="48CB7D5C" w14:textId="77777777" w:rsidR="009E5347" w:rsidRDefault="009E5347" w:rsidP="009E5347">
      <w:pPr>
        <w:pStyle w:val="PL"/>
      </w:pPr>
      <w:r>
        <w:lastRenderedPageBreak/>
        <w:t xml:space="preserve">          $ref: 'TS29122_CommonData.yaml#/components/responses/429'</w:t>
      </w:r>
    </w:p>
    <w:p w14:paraId="41951840" w14:textId="77777777" w:rsidR="009E5347" w:rsidRDefault="009E5347" w:rsidP="009E5347">
      <w:pPr>
        <w:pStyle w:val="PL"/>
      </w:pPr>
      <w:r>
        <w:t xml:space="preserve">        '500':</w:t>
      </w:r>
    </w:p>
    <w:p w14:paraId="0FD02353" w14:textId="77777777" w:rsidR="009E5347" w:rsidRDefault="009E5347" w:rsidP="009E5347">
      <w:pPr>
        <w:pStyle w:val="PL"/>
      </w:pPr>
      <w:r>
        <w:t xml:space="preserve">          $ref: 'TS29122_CommonData.yaml#/components/responses/500'</w:t>
      </w:r>
    </w:p>
    <w:p w14:paraId="3EE7D2FC" w14:textId="77777777" w:rsidR="009E5347" w:rsidRDefault="009E5347" w:rsidP="009E5347">
      <w:pPr>
        <w:pStyle w:val="PL"/>
      </w:pPr>
      <w:r>
        <w:t xml:space="preserve">        '503':</w:t>
      </w:r>
    </w:p>
    <w:p w14:paraId="5E95F15A" w14:textId="77777777" w:rsidR="009E5347" w:rsidRDefault="009E5347" w:rsidP="009E5347">
      <w:pPr>
        <w:pStyle w:val="PL"/>
      </w:pPr>
      <w:r>
        <w:t xml:space="preserve">          $ref: 'TS29122_CommonData.yaml#/components/responses/503'</w:t>
      </w:r>
    </w:p>
    <w:p w14:paraId="3958E170" w14:textId="77777777" w:rsidR="009E5347" w:rsidRDefault="009E5347" w:rsidP="009E5347">
      <w:pPr>
        <w:pStyle w:val="PL"/>
      </w:pPr>
      <w:r>
        <w:t xml:space="preserve">        default:</w:t>
      </w:r>
    </w:p>
    <w:p w14:paraId="21CD5411" w14:textId="77777777" w:rsidR="009E5347" w:rsidRDefault="009E5347" w:rsidP="009E5347">
      <w:pPr>
        <w:pStyle w:val="PL"/>
      </w:pPr>
      <w:r>
        <w:t xml:space="preserve">          $ref: 'TS29122_CommonData.yaml#/components/responses/default'</w:t>
      </w:r>
    </w:p>
    <w:p w14:paraId="5D1EC380" w14:textId="77777777" w:rsidR="009E5347" w:rsidRDefault="009E5347" w:rsidP="009E5347">
      <w:pPr>
        <w:pStyle w:val="PL"/>
      </w:pPr>
    </w:p>
    <w:p w14:paraId="003EEF9A" w14:textId="77777777" w:rsidR="009E5347" w:rsidRDefault="009E5347" w:rsidP="009E5347">
      <w:pPr>
        <w:pStyle w:val="PL"/>
      </w:pPr>
      <w:r>
        <w:t>components:</w:t>
      </w:r>
    </w:p>
    <w:p w14:paraId="7BC08D08" w14:textId="77777777" w:rsidR="006A08FE" w:rsidRDefault="006A08FE" w:rsidP="009E5347">
      <w:pPr>
        <w:pStyle w:val="PL"/>
      </w:pPr>
    </w:p>
    <w:p w14:paraId="097AA238" w14:textId="4EE9D5EC" w:rsidR="009E5347" w:rsidRDefault="009E5347" w:rsidP="009E5347">
      <w:pPr>
        <w:pStyle w:val="PL"/>
      </w:pPr>
      <w:r>
        <w:t xml:space="preserve">  securitySchemes:</w:t>
      </w:r>
    </w:p>
    <w:p w14:paraId="40ADE575" w14:textId="77777777" w:rsidR="009E5347" w:rsidRDefault="009E5347" w:rsidP="009E5347">
      <w:pPr>
        <w:pStyle w:val="PL"/>
      </w:pPr>
      <w:r>
        <w:t xml:space="preserve">    oAuth2ClientCredentials:</w:t>
      </w:r>
    </w:p>
    <w:p w14:paraId="6A489AAD" w14:textId="77777777" w:rsidR="009E5347" w:rsidRDefault="009E5347" w:rsidP="009E5347">
      <w:pPr>
        <w:pStyle w:val="PL"/>
      </w:pPr>
      <w:r>
        <w:t xml:space="preserve">      type: oauth2</w:t>
      </w:r>
    </w:p>
    <w:p w14:paraId="7E62BFF4" w14:textId="77777777" w:rsidR="009E5347" w:rsidRDefault="009E5347" w:rsidP="009E5347">
      <w:pPr>
        <w:pStyle w:val="PL"/>
      </w:pPr>
      <w:r>
        <w:t xml:space="preserve">      flows:</w:t>
      </w:r>
    </w:p>
    <w:p w14:paraId="2D6ADD11" w14:textId="77777777" w:rsidR="009E5347" w:rsidRDefault="009E5347" w:rsidP="009E5347">
      <w:pPr>
        <w:pStyle w:val="PL"/>
      </w:pPr>
      <w:r>
        <w:t xml:space="preserve">        clientCredentials:</w:t>
      </w:r>
    </w:p>
    <w:p w14:paraId="77AF9E87" w14:textId="77777777" w:rsidR="009E5347" w:rsidRDefault="009E5347" w:rsidP="009E5347">
      <w:pPr>
        <w:pStyle w:val="PL"/>
      </w:pPr>
      <w:r>
        <w:t xml:space="preserve">          tokenUrl: '{tokenUrl}'</w:t>
      </w:r>
    </w:p>
    <w:p w14:paraId="27619A94" w14:textId="77777777" w:rsidR="009E5347" w:rsidRDefault="009E5347" w:rsidP="009E5347">
      <w:pPr>
        <w:pStyle w:val="PL"/>
      </w:pPr>
      <w:r>
        <w:t xml:space="preserve">          scopes: {}</w:t>
      </w:r>
    </w:p>
    <w:p w14:paraId="1B2609BA" w14:textId="77777777" w:rsidR="006A08FE" w:rsidRDefault="006A08FE" w:rsidP="009E5347">
      <w:pPr>
        <w:pStyle w:val="PL"/>
      </w:pPr>
    </w:p>
    <w:p w14:paraId="6673EB37" w14:textId="443E0A83" w:rsidR="009E5347" w:rsidRDefault="009E5347" w:rsidP="009E5347">
      <w:pPr>
        <w:pStyle w:val="PL"/>
      </w:pPr>
      <w:r>
        <w:t xml:space="preserve">  schemas:</w:t>
      </w:r>
    </w:p>
    <w:p w14:paraId="572DD66D" w14:textId="77777777" w:rsidR="006A08FE" w:rsidRDefault="006A08FE" w:rsidP="009E5347">
      <w:pPr>
        <w:pStyle w:val="PL"/>
      </w:pPr>
    </w:p>
    <w:p w14:paraId="081399D1" w14:textId="0C9BFC61" w:rsidR="009E5347" w:rsidRDefault="009E5347" w:rsidP="009E5347">
      <w:pPr>
        <w:pStyle w:val="PL"/>
      </w:pPr>
      <w:r>
        <w:t xml:space="preserve">    ACREventsSubscription:</w:t>
      </w:r>
    </w:p>
    <w:p w14:paraId="73008B90" w14:textId="77777777" w:rsidR="009E5347" w:rsidRDefault="009E5347" w:rsidP="009E5347">
      <w:pPr>
        <w:pStyle w:val="PL"/>
      </w:pPr>
      <w:r>
        <w:t xml:space="preserve">      description: ACE Events subscription request.</w:t>
      </w:r>
    </w:p>
    <w:p w14:paraId="76F70CB1" w14:textId="77777777" w:rsidR="009E5347" w:rsidRDefault="009E5347" w:rsidP="009E5347">
      <w:pPr>
        <w:pStyle w:val="PL"/>
      </w:pPr>
      <w:r>
        <w:t xml:space="preserve">      type: object</w:t>
      </w:r>
    </w:p>
    <w:p w14:paraId="7EAEEC64" w14:textId="77777777" w:rsidR="009E5347" w:rsidRDefault="009E5347" w:rsidP="009E5347">
      <w:pPr>
        <w:pStyle w:val="PL"/>
      </w:pPr>
      <w:r>
        <w:t xml:space="preserve">      properties:</w:t>
      </w:r>
    </w:p>
    <w:p w14:paraId="17AFAF8B" w14:textId="77777777" w:rsidR="009E5347" w:rsidRDefault="009E5347" w:rsidP="009E5347">
      <w:pPr>
        <w:pStyle w:val="PL"/>
      </w:pPr>
      <w:r>
        <w:t xml:space="preserve">        eecId:</w:t>
      </w:r>
    </w:p>
    <w:p w14:paraId="49EE1AAC" w14:textId="77777777" w:rsidR="009E5347" w:rsidRDefault="009E5347" w:rsidP="009E5347">
      <w:pPr>
        <w:pStyle w:val="PL"/>
      </w:pPr>
      <w:r>
        <w:t xml:space="preserve">          type: string</w:t>
      </w:r>
    </w:p>
    <w:p w14:paraId="4E8214A5" w14:textId="77777777" w:rsidR="009E5347" w:rsidRDefault="009E5347" w:rsidP="009E5347">
      <w:pPr>
        <w:pStyle w:val="PL"/>
      </w:pPr>
      <w:r>
        <w:t xml:space="preserve">          description: Represents a unique identifier of the EEC.</w:t>
      </w:r>
    </w:p>
    <w:p w14:paraId="6F5EE7D0" w14:textId="77777777" w:rsidR="009E5347" w:rsidRDefault="009E5347" w:rsidP="009E5347">
      <w:pPr>
        <w:pStyle w:val="PL"/>
      </w:pPr>
      <w:r>
        <w:t xml:space="preserve">        ueId:</w:t>
      </w:r>
    </w:p>
    <w:p w14:paraId="26F009A7" w14:textId="77777777" w:rsidR="009E5347" w:rsidRDefault="009E5347" w:rsidP="009E5347">
      <w:pPr>
        <w:pStyle w:val="PL"/>
      </w:pPr>
      <w:r>
        <w:t xml:space="preserve">          $ref: 'TS29571_CommonData.yaml#/components/schemas/Gpsi'</w:t>
      </w:r>
    </w:p>
    <w:p w14:paraId="61AF2581" w14:textId="77777777" w:rsidR="009E5347" w:rsidRDefault="009E5347" w:rsidP="009E5347">
      <w:pPr>
        <w:pStyle w:val="PL"/>
      </w:pPr>
      <w:r>
        <w:t xml:space="preserve">        expTime:</w:t>
      </w:r>
    </w:p>
    <w:p w14:paraId="173EBDE7" w14:textId="77777777" w:rsidR="009E5347" w:rsidRDefault="009E5347" w:rsidP="009E5347">
      <w:pPr>
        <w:pStyle w:val="PL"/>
      </w:pPr>
      <w:r>
        <w:t xml:space="preserve">          $ref: 'TS29122_CommonData.yaml#/components/schemas/DateTime'</w:t>
      </w:r>
    </w:p>
    <w:p w14:paraId="5D07F9F1" w14:textId="77777777" w:rsidR="009E5347" w:rsidRDefault="009E5347" w:rsidP="009E5347">
      <w:pPr>
        <w:pStyle w:val="PL"/>
      </w:pPr>
      <w:r>
        <w:t xml:space="preserve">        easIds:</w:t>
      </w:r>
    </w:p>
    <w:p w14:paraId="160C8724" w14:textId="77777777" w:rsidR="009E5347" w:rsidRDefault="009E5347" w:rsidP="009E5347">
      <w:pPr>
        <w:pStyle w:val="PL"/>
      </w:pPr>
      <w:r>
        <w:t xml:space="preserve">          type: array</w:t>
      </w:r>
    </w:p>
    <w:p w14:paraId="79A93BD4" w14:textId="77777777" w:rsidR="009E5347" w:rsidRDefault="009E5347" w:rsidP="009E5347">
      <w:pPr>
        <w:pStyle w:val="PL"/>
      </w:pPr>
      <w:r>
        <w:t xml:space="preserve">          items:</w:t>
      </w:r>
    </w:p>
    <w:p w14:paraId="6C69265B" w14:textId="77777777" w:rsidR="009E5347" w:rsidRDefault="009E5347" w:rsidP="009E5347">
      <w:pPr>
        <w:pStyle w:val="PL"/>
      </w:pPr>
      <w:r>
        <w:t xml:space="preserve">            type: string</w:t>
      </w:r>
    </w:p>
    <w:p w14:paraId="18F15218" w14:textId="77777777" w:rsidR="009E5347" w:rsidRDefault="009E5347" w:rsidP="009E5347">
      <w:pPr>
        <w:pStyle w:val="PL"/>
      </w:pPr>
      <w:r>
        <w:t xml:space="preserve">          minItems: 1</w:t>
      </w:r>
    </w:p>
    <w:p w14:paraId="7CE71EE2" w14:textId="305668AB"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29AD8217" w14:textId="77777777" w:rsidR="0019474E" w:rsidRDefault="0019474E" w:rsidP="0019474E">
      <w:pPr>
        <w:pStyle w:val="PL"/>
      </w:pPr>
      <w:r>
        <w:t xml:space="preserve">        acIds:</w:t>
      </w:r>
    </w:p>
    <w:p w14:paraId="00646BE6" w14:textId="77777777" w:rsidR="0019474E" w:rsidRDefault="0019474E" w:rsidP="0019474E">
      <w:pPr>
        <w:pStyle w:val="PL"/>
      </w:pPr>
      <w:r>
        <w:t xml:space="preserve">          type: array</w:t>
      </w:r>
    </w:p>
    <w:p w14:paraId="278C0B3B" w14:textId="77777777" w:rsidR="0019474E" w:rsidRDefault="0019474E" w:rsidP="0019474E">
      <w:pPr>
        <w:pStyle w:val="PL"/>
      </w:pPr>
      <w:r>
        <w:t xml:space="preserve">          items:</w:t>
      </w:r>
    </w:p>
    <w:p w14:paraId="4297A483" w14:textId="4B07864C" w:rsidR="0019474E" w:rsidRDefault="0019474E" w:rsidP="0019474E">
      <w:pPr>
        <w:pStyle w:val="PL"/>
      </w:pPr>
      <w:r w:rsidRPr="00114059">
        <w:t xml:space="preserve">            </w:t>
      </w:r>
      <w:r>
        <w:t>type: string</w:t>
      </w:r>
    </w:p>
    <w:p w14:paraId="01E4C68B" w14:textId="16372D99" w:rsidR="002510B0" w:rsidRDefault="0019474E" w:rsidP="009E5347">
      <w:pPr>
        <w:pStyle w:val="PL"/>
      </w:pPr>
      <w:r>
        <w:t xml:space="preserve">          description: List of AC identities</w:t>
      </w:r>
      <w:r w:rsidR="006A08FE">
        <w:t>.</w:t>
      </w:r>
    </w:p>
    <w:p w14:paraId="4998BED5" w14:textId="14C5C35F" w:rsidR="009E5347" w:rsidRDefault="009E5347" w:rsidP="009E5347">
      <w:pPr>
        <w:pStyle w:val="PL"/>
      </w:pPr>
      <w:r>
        <w:t xml:space="preserve">        eventIds:</w:t>
      </w:r>
    </w:p>
    <w:p w14:paraId="03DDDF9A" w14:textId="77777777" w:rsidR="009E5347" w:rsidRDefault="009E5347" w:rsidP="009E5347">
      <w:pPr>
        <w:pStyle w:val="PL"/>
      </w:pPr>
      <w:r>
        <w:t xml:space="preserve">          $ref: '#/components/schemas/ACREventIDs'</w:t>
      </w:r>
    </w:p>
    <w:p w14:paraId="71D7D1D6" w14:textId="77777777" w:rsidR="009E5347" w:rsidRDefault="009E5347" w:rsidP="009E5347">
      <w:pPr>
        <w:pStyle w:val="PL"/>
      </w:pPr>
      <w:r>
        <w:t xml:space="preserve">        notificationDestination:</w:t>
      </w:r>
    </w:p>
    <w:p w14:paraId="7F99F619" w14:textId="77777777" w:rsidR="009E5347" w:rsidRDefault="009E5347" w:rsidP="009E5347">
      <w:pPr>
        <w:pStyle w:val="PL"/>
      </w:pPr>
      <w:r>
        <w:t xml:space="preserve">          $ref: 'TS29122_CommonData.yaml#/components/schemas/Uri'</w:t>
      </w:r>
    </w:p>
    <w:p w14:paraId="50832AEC" w14:textId="77777777" w:rsidR="009E5347" w:rsidRDefault="009E5347" w:rsidP="009E5347">
      <w:pPr>
        <w:pStyle w:val="PL"/>
      </w:pPr>
      <w:r>
        <w:t xml:space="preserve">        requestTestNotification:</w:t>
      </w:r>
    </w:p>
    <w:p w14:paraId="531273BA" w14:textId="77777777" w:rsidR="009E5347" w:rsidRDefault="009E5347" w:rsidP="009E5347">
      <w:pPr>
        <w:pStyle w:val="PL"/>
      </w:pPr>
      <w:r>
        <w:t xml:space="preserve">          type: boolean</w:t>
      </w:r>
    </w:p>
    <w:p w14:paraId="05EE982A" w14:textId="77777777" w:rsidR="009E5347" w:rsidRDefault="009E5347" w:rsidP="009E5347">
      <w:pPr>
        <w:pStyle w:val="PL"/>
      </w:pPr>
      <w:r>
        <w:t xml:space="preserve">          description: &gt;</w:t>
      </w:r>
    </w:p>
    <w:p w14:paraId="2D5044D2" w14:textId="77777777" w:rsidR="009E5347" w:rsidRDefault="009E5347" w:rsidP="009E5347">
      <w:pPr>
        <w:pStyle w:val="PL"/>
      </w:pPr>
      <w:r>
        <w:t xml:space="preserve">            Set to true by Subscriber to request the ECS to send a test notification. Set to</w:t>
      </w:r>
    </w:p>
    <w:p w14:paraId="7B6D03A7" w14:textId="77777777" w:rsidR="009E5347" w:rsidRDefault="009E5347" w:rsidP="009E5347">
      <w:pPr>
        <w:pStyle w:val="PL"/>
      </w:pPr>
      <w:r>
        <w:t xml:space="preserve">            false or omitted otherwise.</w:t>
      </w:r>
    </w:p>
    <w:p w14:paraId="203215EE" w14:textId="77777777" w:rsidR="009E5347" w:rsidRDefault="009E5347" w:rsidP="009E5347">
      <w:pPr>
        <w:pStyle w:val="PL"/>
      </w:pPr>
      <w:r>
        <w:t xml:space="preserve">        websockNotifConfig:</w:t>
      </w:r>
    </w:p>
    <w:p w14:paraId="3C801378" w14:textId="77777777" w:rsidR="009E5347" w:rsidRDefault="009E5347" w:rsidP="009E5347">
      <w:pPr>
        <w:pStyle w:val="PL"/>
      </w:pPr>
      <w:r>
        <w:t xml:space="preserve">          $ref: 'TS29122_CommonData.yaml#/components/schemas/WebsockNotifConfig'</w:t>
      </w:r>
    </w:p>
    <w:p w14:paraId="1877AB6D" w14:textId="77777777" w:rsidR="009E5347" w:rsidRDefault="009E5347" w:rsidP="009E5347">
      <w:pPr>
        <w:pStyle w:val="PL"/>
      </w:pPr>
      <w:r>
        <w:t xml:space="preserve">        suppFeat:</w:t>
      </w:r>
    </w:p>
    <w:p w14:paraId="41F83D5A" w14:textId="77777777" w:rsidR="009E5347" w:rsidRDefault="009E5347" w:rsidP="009E5347">
      <w:pPr>
        <w:pStyle w:val="PL"/>
      </w:pPr>
      <w:r>
        <w:t xml:space="preserve">          $ref: 'TS29571_CommonData.yaml#/components/schemas/SupportedFeatures'</w:t>
      </w:r>
    </w:p>
    <w:p w14:paraId="6B568DD8" w14:textId="77777777" w:rsidR="009E5347" w:rsidRDefault="009E5347" w:rsidP="009E5347">
      <w:pPr>
        <w:pStyle w:val="PL"/>
      </w:pPr>
      <w:r>
        <w:t xml:space="preserve">      required:</w:t>
      </w:r>
    </w:p>
    <w:p w14:paraId="728C83BD" w14:textId="77777777" w:rsidR="009E5347" w:rsidRDefault="009E5347" w:rsidP="009E5347">
      <w:pPr>
        <w:pStyle w:val="PL"/>
      </w:pPr>
      <w:r>
        <w:t xml:space="preserve">        - eecId</w:t>
      </w:r>
    </w:p>
    <w:p w14:paraId="13A6D5A3" w14:textId="77777777" w:rsidR="009E5347" w:rsidRDefault="009E5347" w:rsidP="009E5347">
      <w:pPr>
        <w:pStyle w:val="PL"/>
      </w:pPr>
      <w:r>
        <w:t xml:space="preserve">        - easIds</w:t>
      </w:r>
    </w:p>
    <w:p w14:paraId="025E77F4" w14:textId="77777777" w:rsidR="009E5347" w:rsidRDefault="009E5347" w:rsidP="009E5347">
      <w:pPr>
        <w:pStyle w:val="PL"/>
      </w:pPr>
      <w:r>
        <w:t xml:space="preserve">        - eventIds</w:t>
      </w:r>
    </w:p>
    <w:p w14:paraId="7D2C85C8" w14:textId="77777777" w:rsidR="009E5347" w:rsidRDefault="009E5347" w:rsidP="009E5347">
      <w:pPr>
        <w:pStyle w:val="PL"/>
      </w:pPr>
      <w:r>
        <w:t xml:space="preserve">        - notificationDestination</w:t>
      </w:r>
    </w:p>
    <w:p w14:paraId="7FE05FC8" w14:textId="77777777" w:rsidR="006A08FE" w:rsidRDefault="006A08FE" w:rsidP="009E5347">
      <w:pPr>
        <w:pStyle w:val="PL"/>
      </w:pPr>
    </w:p>
    <w:p w14:paraId="30154810" w14:textId="6071914F" w:rsidR="009E5347" w:rsidRDefault="009E5347" w:rsidP="009E5347">
      <w:pPr>
        <w:pStyle w:val="PL"/>
      </w:pPr>
      <w:r>
        <w:t xml:space="preserve">    ACRInfoNotification:</w:t>
      </w:r>
    </w:p>
    <w:p w14:paraId="3B7A68B3" w14:textId="77777777" w:rsidR="009E5347" w:rsidRDefault="009E5347" w:rsidP="009E5347">
      <w:pPr>
        <w:pStyle w:val="PL"/>
      </w:pPr>
      <w:r>
        <w:t xml:space="preserve">      description: Notification of ACR events information.</w:t>
      </w:r>
    </w:p>
    <w:p w14:paraId="620F8187" w14:textId="77777777" w:rsidR="009E5347" w:rsidRDefault="009E5347" w:rsidP="009E5347">
      <w:pPr>
        <w:pStyle w:val="PL"/>
      </w:pPr>
      <w:r>
        <w:t xml:space="preserve">      type: object</w:t>
      </w:r>
    </w:p>
    <w:p w14:paraId="07E90478" w14:textId="77777777" w:rsidR="009E5347" w:rsidRDefault="009E5347" w:rsidP="009E5347">
      <w:pPr>
        <w:pStyle w:val="PL"/>
      </w:pPr>
      <w:r>
        <w:t xml:space="preserve">      properties:</w:t>
      </w:r>
    </w:p>
    <w:p w14:paraId="115D1CB4" w14:textId="77777777" w:rsidR="009E5347" w:rsidRDefault="009E5347" w:rsidP="009E5347">
      <w:pPr>
        <w:pStyle w:val="PL"/>
      </w:pPr>
      <w:r>
        <w:t xml:space="preserve">        subId:</w:t>
      </w:r>
    </w:p>
    <w:p w14:paraId="3C22E634" w14:textId="77777777" w:rsidR="009E5347" w:rsidRDefault="009E5347" w:rsidP="009E5347">
      <w:pPr>
        <w:pStyle w:val="PL"/>
      </w:pPr>
      <w:r>
        <w:t xml:space="preserve">          type: string</w:t>
      </w:r>
    </w:p>
    <w:p w14:paraId="21E6374D" w14:textId="77777777" w:rsidR="009E5347" w:rsidRDefault="009E5347" w:rsidP="009E5347">
      <w:pPr>
        <w:pStyle w:val="PL"/>
      </w:pPr>
      <w:r>
        <w:t xml:space="preserve">          description: &gt;</w:t>
      </w:r>
    </w:p>
    <w:p w14:paraId="17E459B8" w14:textId="77777777" w:rsidR="009E5347" w:rsidRDefault="009E5347" w:rsidP="009E5347">
      <w:pPr>
        <w:pStyle w:val="PL"/>
      </w:pPr>
      <w:r>
        <w:t xml:space="preserve">            String identifying the Individual ACR events subscription for which the ACT</w:t>
      </w:r>
    </w:p>
    <w:p w14:paraId="2E52AC08" w14:textId="77777777" w:rsidR="009E5347" w:rsidRDefault="009E5347" w:rsidP="009E5347">
      <w:pPr>
        <w:pStyle w:val="PL"/>
      </w:pPr>
      <w:r>
        <w:t xml:space="preserve">            Information notification is delivered.</w:t>
      </w:r>
    </w:p>
    <w:p w14:paraId="349E6D9F" w14:textId="77777777" w:rsidR="009E5347" w:rsidRDefault="009E5347" w:rsidP="009E5347">
      <w:pPr>
        <w:pStyle w:val="PL"/>
      </w:pPr>
      <w:r>
        <w:t xml:space="preserve">        easId:</w:t>
      </w:r>
    </w:p>
    <w:p w14:paraId="3CE047E0" w14:textId="77777777" w:rsidR="009E5347" w:rsidRDefault="009E5347" w:rsidP="009E5347">
      <w:pPr>
        <w:pStyle w:val="PL"/>
      </w:pPr>
      <w:r>
        <w:t xml:space="preserve">          type: string</w:t>
      </w:r>
    </w:p>
    <w:p w14:paraId="665DB307" w14:textId="29A80DDB" w:rsidR="00540D18" w:rsidRDefault="009E5347" w:rsidP="009E5347">
      <w:pPr>
        <w:pStyle w:val="PL"/>
      </w:pPr>
      <w:r>
        <w:t xml:space="preserve">          description: </w:t>
      </w:r>
      <w:r w:rsidR="00A26D5D">
        <w:t>Application i</w:t>
      </w:r>
      <w:r>
        <w:t>dentifier of the EAS.</w:t>
      </w:r>
    </w:p>
    <w:p w14:paraId="53672887" w14:textId="77777777" w:rsidR="0019474E" w:rsidRDefault="0019474E" w:rsidP="0019474E">
      <w:pPr>
        <w:pStyle w:val="PL"/>
        <w:tabs>
          <w:tab w:val="clear" w:pos="768"/>
          <w:tab w:val="left" w:pos="810"/>
          <w:tab w:val="left" w:pos="990"/>
        </w:tabs>
      </w:pPr>
      <w:r>
        <w:t xml:space="preserve">        acId:</w:t>
      </w:r>
    </w:p>
    <w:p w14:paraId="378A9A43" w14:textId="77777777" w:rsidR="0019474E" w:rsidRDefault="0019474E" w:rsidP="0019474E">
      <w:pPr>
        <w:pStyle w:val="PL"/>
      </w:pPr>
      <w:r>
        <w:t xml:space="preserve">          type: string</w:t>
      </w:r>
    </w:p>
    <w:p w14:paraId="14D16555" w14:textId="5B4CC04C" w:rsidR="0019474E" w:rsidRDefault="0019474E" w:rsidP="0019474E">
      <w:pPr>
        <w:pStyle w:val="PL"/>
      </w:pPr>
      <w:r>
        <w:t xml:space="preserve">          description: Identity of the AC.</w:t>
      </w:r>
    </w:p>
    <w:p w14:paraId="379EB5EE" w14:textId="77777777" w:rsidR="009E5347" w:rsidRDefault="009E5347" w:rsidP="009E5347">
      <w:pPr>
        <w:pStyle w:val="PL"/>
      </w:pPr>
      <w:r>
        <w:t xml:space="preserve">        eventId:</w:t>
      </w:r>
    </w:p>
    <w:p w14:paraId="5EB6400E" w14:textId="77777777" w:rsidR="009E5347" w:rsidRDefault="009E5347" w:rsidP="009E5347">
      <w:pPr>
        <w:pStyle w:val="PL"/>
      </w:pPr>
      <w:r>
        <w:t xml:space="preserve">          $ref: '#/components/schemas/ACREventIDs'</w:t>
      </w:r>
    </w:p>
    <w:p w14:paraId="10C44CB4" w14:textId="77777777" w:rsidR="009E5347" w:rsidRDefault="009E5347" w:rsidP="009E5347">
      <w:pPr>
        <w:pStyle w:val="PL"/>
      </w:pPr>
      <w:r>
        <w:lastRenderedPageBreak/>
        <w:t xml:space="preserve">        trgtInfo:</w:t>
      </w:r>
    </w:p>
    <w:p w14:paraId="55BF5348" w14:textId="77777777" w:rsidR="009E5347" w:rsidRDefault="009E5347" w:rsidP="009E5347">
      <w:pPr>
        <w:pStyle w:val="PL"/>
      </w:pPr>
      <w:r>
        <w:t xml:space="preserve">          $ref: '#/components/schemas/TargetInfo'</w:t>
      </w:r>
    </w:p>
    <w:p w14:paraId="620556F3" w14:textId="77777777" w:rsidR="00A928FF" w:rsidRDefault="00A928FF" w:rsidP="00A928FF">
      <w:pPr>
        <w:pStyle w:val="PL"/>
      </w:pPr>
      <w:r>
        <w:t xml:space="preserve">        acrStatus:</w:t>
      </w:r>
    </w:p>
    <w:p w14:paraId="01E5833F" w14:textId="77777777" w:rsidR="00A928FF" w:rsidRDefault="00A928FF" w:rsidP="00A928FF">
      <w:pPr>
        <w:pStyle w:val="PL"/>
      </w:pPr>
      <w:r>
        <w:t xml:space="preserve">          $ref: '#/components/schemas/ACRCompleteEventInfo'</w:t>
      </w:r>
    </w:p>
    <w:p w14:paraId="2BECDE35" w14:textId="77777777" w:rsidR="009E5347" w:rsidRDefault="009E5347" w:rsidP="009E5347">
      <w:pPr>
        <w:pStyle w:val="PL"/>
      </w:pPr>
      <w:r>
        <w:t xml:space="preserve">        </w:t>
      </w:r>
      <w:r w:rsidRPr="00E06BB8">
        <w:t>eecCtxtReloc</w:t>
      </w:r>
      <w:r>
        <w:t>:</w:t>
      </w:r>
    </w:p>
    <w:p w14:paraId="39156541" w14:textId="77777777" w:rsidR="009E5347" w:rsidRDefault="009E5347" w:rsidP="009E5347">
      <w:pPr>
        <w:pStyle w:val="PL"/>
      </w:pPr>
      <w:r>
        <w:t xml:space="preserve">          $ref: '#/components/schemas/E</w:t>
      </w:r>
      <w:r w:rsidRPr="00E06BB8">
        <w:t>ecCtxtReloc</w:t>
      </w:r>
      <w:r>
        <w:t>Status'</w:t>
      </w:r>
    </w:p>
    <w:p w14:paraId="459BB5FE" w14:textId="77777777" w:rsidR="009E5347" w:rsidRDefault="009E5347" w:rsidP="009E5347">
      <w:pPr>
        <w:pStyle w:val="PL"/>
      </w:pPr>
      <w:r>
        <w:t xml:space="preserve">      required:</w:t>
      </w:r>
    </w:p>
    <w:p w14:paraId="01A1B109" w14:textId="77777777" w:rsidR="009E5347" w:rsidRDefault="009E5347" w:rsidP="009E5347">
      <w:pPr>
        <w:pStyle w:val="PL"/>
      </w:pPr>
      <w:r>
        <w:t xml:space="preserve">        - subId</w:t>
      </w:r>
    </w:p>
    <w:p w14:paraId="33115EFE" w14:textId="77777777" w:rsidR="009E5347" w:rsidRDefault="009E5347" w:rsidP="009E5347">
      <w:pPr>
        <w:pStyle w:val="PL"/>
      </w:pPr>
      <w:r>
        <w:t xml:space="preserve">        - easId</w:t>
      </w:r>
    </w:p>
    <w:p w14:paraId="3C75FD02" w14:textId="77777777" w:rsidR="009E5347" w:rsidRDefault="009E5347" w:rsidP="009E5347">
      <w:pPr>
        <w:pStyle w:val="PL"/>
      </w:pPr>
      <w:r>
        <w:t xml:space="preserve">        - eventId</w:t>
      </w:r>
    </w:p>
    <w:p w14:paraId="4D26C8F4" w14:textId="77777777" w:rsidR="006A08FE" w:rsidRDefault="006A08FE" w:rsidP="009E5347">
      <w:pPr>
        <w:pStyle w:val="PL"/>
      </w:pPr>
    </w:p>
    <w:p w14:paraId="157806B1" w14:textId="034A1C27" w:rsidR="009E5347" w:rsidRDefault="009E5347" w:rsidP="009E5347">
      <w:pPr>
        <w:pStyle w:val="PL"/>
      </w:pPr>
      <w:r>
        <w:t xml:space="preserve">    TargetInfo:</w:t>
      </w:r>
    </w:p>
    <w:p w14:paraId="38A55EB6" w14:textId="77777777" w:rsidR="009E5347" w:rsidRDefault="009E5347" w:rsidP="009E5347">
      <w:pPr>
        <w:pStyle w:val="PL"/>
      </w:pPr>
      <w:r>
        <w:t xml:space="preserve">      description: Details of the selected T-EAS and the T-EES.</w:t>
      </w:r>
    </w:p>
    <w:p w14:paraId="3B2F3E9D" w14:textId="77777777" w:rsidR="009E5347" w:rsidRDefault="009E5347" w:rsidP="009E5347">
      <w:pPr>
        <w:pStyle w:val="PL"/>
      </w:pPr>
      <w:r>
        <w:t xml:space="preserve">      type: object</w:t>
      </w:r>
    </w:p>
    <w:p w14:paraId="1E81E65A" w14:textId="77777777" w:rsidR="009E5347" w:rsidRDefault="009E5347" w:rsidP="009E5347">
      <w:pPr>
        <w:pStyle w:val="PL"/>
      </w:pPr>
      <w:r>
        <w:t xml:space="preserve">      properties:</w:t>
      </w:r>
    </w:p>
    <w:p w14:paraId="786ED1F3" w14:textId="77777777" w:rsidR="009E5347" w:rsidRDefault="009E5347" w:rsidP="009E5347">
      <w:pPr>
        <w:pStyle w:val="PL"/>
      </w:pPr>
      <w:r>
        <w:t xml:space="preserve">        trgetEASInfo:</w:t>
      </w:r>
    </w:p>
    <w:p w14:paraId="4E794D83" w14:textId="77777777" w:rsidR="009E5347" w:rsidRDefault="009E5347" w:rsidP="009E5347">
      <w:pPr>
        <w:pStyle w:val="PL"/>
      </w:pPr>
      <w:r>
        <w:t xml:space="preserve">          $ref: 'TS24558_Eees_EASDiscovery.yaml#/components/schemas/DiscoveredEas'</w:t>
      </w:r>
    </w:p>
    <w:p w14:paraId="1E9F8CB5" w14:textId="77777777" w:rsidR="009E5347" w:rsidRDefault="009E5347" w:rsidP="009E5347">
      <w:pPr>
        <w:pStyle w:val="PL"/>
      </w:pPr>
      <w:r>
        <w:t xml:space="preserve">        trgetEESInfo:</w:t>
      </w:r>
    </w:p>
    <w:p w14:paraId="69E5C7BB" w14:textId="77777777" w:rsidR="009E5347" w:rsidRDefault="009E5347" w:rsidP="009E5347">
      <w:pPr>
        <w:pStyle w:val="PL"/>
      </w:pPr>
      <w:r>
        <w:t xml:space="preserve">          $ref: 'TS24558_Eecs_ServiceProvisioning.yaml#/components/schemas/EDNConfigInfo'</w:t>
      </w:r>
    </w:p>
    <w:p w14:paraId="416CB8E1" w14:textId="77777777" w:rsidR="006A08FE" w:rsidRDefault="006A08FE" w:rsidP="009E5347">
      <w:pPr>
        <w:pStyle w:val="PL"/>
      </w:pPr>
    </w:p>
    <w:p w14:paraId="2F2C31D1" w14:textId="05419E90" w:rsidR="009E5347" w:rsidRDefault="009E5347" w:rsidP="009E5347">
      <w:pPr>
        <w:pStyle w:val="PL"/>
      </w:pPr>
      <w:r>
        <w:t xml:space="preserve">    ACREventsSubscriptionPatch:</w:t>
      </w:r>
    </w:p>
    <w:p w14:paraId="4D7FF372" w14:textId="77777777" w:rsidR="009E5347" w:rsidRDefault="009E5347" w:rsidP="009E5347">
      <w:pPr>
        <w:pStyle w:val="PL"/>
      </w:pPr>
      <w:r>
        <w:t xml:space="preserve">      description: An individual ACR events subscription resource to be updated.</w:t>
      </w:r>
    </w:p>
    <w:p w14:paraId="40AB320F" w14:textId="77777777" w:rsidR="009E5347" w:rsidRDefault="009E5347" w:rsidP="009E5347">
      <w:pPr>
        <w:pStyle w:val="PL"/>
      </w:pPr>
      <w:r>
        <w:t xml:space="preserve">      type: object</w:t>
      </w:r>
    </w:p>
    <w:p w14:paraId="02AC3488" w14:textId="77777777" w:rsidR="009E5347" w:rsidRDefault="009E5347" w:rsidP="009E5347">
      <w:pPr>
        <w:pStyle w:val="PL"/>
      </w:pPr>
      <w:r>
        <w:t xml:space="preserve">      properties:</w:t>
      </w:r>
    </w:p>
    <w:p w14:paraId="2367F909" w14:textId="77777777" w:rsidR="009E5347" w:rsidRDefault="009E5347" w:rsidP="009E5347">
      <w:pPr>
        <w:pStyle w:val="PL"/>
      </w:pPr>
      <w:r>
        <w:t xml:space="preserve">        expTime:</w:t>
      </w:r>
    </w:p>
    <w:p w14:paraId="66C98784" w14:textId="77777777" w:rsidR="009E5347" w:rsidRDefault="009E5347" w:rsidP="009E5347">
      <w:pPr>
        <w:pStyle w:val="PL"/>
      </w:pPr>
      <w:r>
        <w:t xml:space="preserve">          $ref: 'TS29122_CommonData.yaml#/components/schemas/DateTime'</w:t>
      </w:r>
    </w:p>
    <w:p w14:paraId="5C60BB1A" w14:textId="77777777" w:rsidR="009E5347" w:rsidRDefault="009E5347" w:rsidP="009E5347">
      <w:pPr>
        <w:pStyle w:val="PL"/>
      </w:pPr>
      <w:r>
        <w:t xml:space="preserve">        easIds:</w:t>
      </w:r>
    </w:p>
    <w:p w14:paraId="05F6C0B8" w14:textId="77777777" w:rsidR="009E5347" w:rsidRDefault="009E5347" w:rsidP="009E5347">
      <w:pPr>
        <w:pStyle w:val="PL"/>
      </w:pPr>
      <w:r>
        <w:t xml:space="preserve">          type: array</w:t>
      </w:r>
    </w:p>
    <w:p w14:paraId="664C1860" w14:textId="77777777" w:rsidR="009E5347" w:rsidRDefault="009E5347" w:rsidP="009E5347">
      <w:pPr>
        <w:pStyle w:val="PL"/>
      </w:pPr>
      <w:r>
        <w:t xml:space="preserve">          items:</w:t>
      </w:r>
    </w:p>
    <w:p w14:paraId="10500A4C" w14:textId="77777777" w:rsidR="009E5347" w:rsidRDefault="009E5347" w:rsidP="009E5347">
      <w:pPr>
        <w:pStyle w:val="PL"/>
      </w:pPr>
      <w:r>
        <w:t xml:space="preserve">            type: string</w:t>
      </w:r>
    </w:p>
    <w:p w14:paraId="69A7BCE7" w14:textId="77777777" w:rsidR="009E5347" w:rsidRDefault="009E5347" w:rsidP="009E5347">
      <w:pPr>
        <w:pStyle w:val="PL"/>
      </w:pPr>
      <w:r>
        <w:t xml:space="preserve">          minItems: 1</w:t>
      </w:r>
    </w:p>
    <w:p w14:paraId="6306EC11" w14:textId="19AFC267"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1B9B3593" w14:textId="77777777" w:rsidR="009E5347" w:rsidRDefault="009E5347" w:rsidP="009E5347">
      <w:pPr>
        <w:pStyle w:val="PL"/>
      </w:pPr>
      <w:r>
        <w:t xml:space="preserve">        eventIds:</w:t>
      </w:r>
    </w:p>
    <w:p w14:paraId="2C63035F" w14:textId="77777777" w:rsidR="009E5347" w:rsidRDefault="009E5347" w:rsidP="009E5347">
      <w:pPr>
        <w:pStyle w:val="PL"/>
      </w:pPr>
      <w:r>
        <w:t xml:space="preserve">          $ref: '#/components/schemas/ACREventIDs'</w:t>
      </w:r>
    </w:p>
    <w:p w14:paraId="6D852B7A" w14:textId="77777777" w:rsidR="009E5347" w:rsidRDefault="009E5347" w:rsidP="009E5347">
      <w:pPr>
        <w:pStyle w:val="PL"/>
      </w:pPr>
      <w:r>
        <w:t xml:space="preserve">        notificationDestination:</w:t>
      </w:r>
    </w:p>
    <w:p w14:paraId="28E1CA9A" w14:textId="77777777" w:rsidR="009E5347" w:rsidRDefault="009E5347" w:rsidP="009E5347">
      <w:pPr>
        <w:pStyle w:val="PL"/>
      </w:pPr>
      <w:r>
        <w:t xml:space="preserve">          $ref: 'TS29122_CommonData.yaml#/components/schemas/Uri'</w:t>
      </w:r>
    </w:p>
    <w:p w14:paraId="30FC5F84" w14:textId="77777777" w:rsidR="006A08FE" w:rsidRDefault="006A08FE" w:rsidP="009E5347">
      <w:pPr>
        <w:pStyle w:val="PL"/>
      </w:pPr>
    </w:p>
    <w:p w14:paraId="79264358" w14:textId="3C9165D5" w:rsidR="009E5347" w:rsidRDefault="009E5347" w:rsidP="009E5347">
      <w:pPr>
        <w:pStyle w:val="PL"/>
      </w:pPr>
      <w:r>
        <w:t xml:space="preserve">    ACREventIDs:</w:t>
      </w:r>
    </w:p>
    <w:p w14:paraId="4BF27929" w14:textId="77777777" w:rsidR="009E5347" w:rsidRDefault="009E5347" w:rsidP="009E5347">
      <w:pPr>
        <w:pStyle w:val="PL"/>
      </w:pPr>
      <w:r>
        <w:t xml:space="preserve">      anyOf:</w:t>
      </w:r>
    </w:p>
    <w:p w14:paraId="301EECD7" w14:textId="77777777" w:rsidR="009E5347" w:rsidRDefault="009E5347" w:rsidP="009E5347">
      <w:pPr>
        <w:pStyle w:val="PL"/>
      </w:pPr>
      <w:r>
        <w:t xml:space="preserve">      - type: string</w:t>
      </w:r>
    </w:p>
    <w:p w14:paraId="2D70D0DE" w14:textId="77777777" w:rsidR="009E5347" w:rsidRDefault="009E5347" w:rsidP="009E5347">
      <w:pPr>
        <w:pStyle w:val="PL"/>
      </w:pPr>
      <w:r>
        <w:t xml:space="preserve">        enum:</w:t>
      </w:r>
    </w:p>
    <w:p w14:paraId="5C09A98A" w14:textId="77777777" w:rsidR="009E5347" w:rsidRDefault="009E5347" w:rsidP="009E5347">
      <w:pPr>
        <w:pStyle w:val="PL"/>
      </w:pPr>
      <w:r>
        <w:t xml:space="preserve">          - TARGET_INFORMATION</w:t>
      </w:r>
    </w:p>
    <w:p w14:paraId="79BA0B9D" w14:textId="77777777" w:rsidR="009E5347" w:rsidRDefault="009E5347" w:rsidP="009E5347">
      <w:pPr>
        <w:pStyle w:val="PL"/>
      </w:pPr>
      <w:r>
        <w:t xml:space="preserve">          - ACR_COMPLETE</w:t>
      </w:r>
    </w:p>
    <w:p w14:paraId="715C893B" w14:textId="77777777" w:rsidR="009E5347" w:rsidRDefault="009E5347" w:rsidP="009E5347">
      <w:pPr>
        <w:pStyle w:val="PL"/>
      </w:pPr>
      <w:r>
        <w:t xml:space="preserve">      - type: string</w:t>
      </w:r>
    </w:p>
    <w:p w14:paraId="06099EBD" w14:textId="77777777" w:rsidR="009E5347" w:rsidRDefault="009E5347" w:rsidP="009E5347">
      <w:pPr>
        <w:pStyle w:val="PL"/>
      </w:pPr>
      <w:r>
        <w:t xml:space="preserve">        description: &gt;</w:t>
      </w:r>
    </w:p>
    <w:p w14:paraId="3A1B6757" w14:textId="77777777" w:rsidR="009E5347" w:rsidRDefault="009E5347" w:rsidP="009E5347">
      <w:pPr>
        <w:pStyle w:val="PL"/>
      </w:pPr>
      <w:r>
        <w:t xml:space="preserve">          This string provides forward-compatibility with future</w:t>
      </w:r>
    </w:p>
    <w:p w14:paraId="485854AA" w14:textId="5B020712" w:rsidR="009E5347" w:rsidRDefault="009E5347" w:rsidP="009E5347">
      <w:pPr>
        <w:pStyle w:val="PL"/>
      </w:pPr>
      <w:r>
        <w:t xml:space="preserve">          extensions to the enumeration </w:t>
      </w:r>
      <w:r w:rsidR="006A08FE">
        <w:t>and</w:t>
      </w:r>
      <w:r>
        <w:t xml:space="preserve"> is not used to encode</w:t>
      </w:r>
    </w:p>
    <w:p w14:paraId="7FB4D259" w14:textId="77777777" w:rsidR="009E5347" w:rsidRDefault="009E5347" w:rsidP="009E5347">
      <w:pPr>
        <w:pStyle w:val="PL"/>
      </w:pPr>
      <w:r>
        <w:t xml:space="preserve">          content defined in the present version of this API.</w:t>
      </w:r>
    </w:p>
    <w:p w14:paraId="56F6A34E" w14:textId="2EB97E27" w:rsidR="009E5347" w:rsidRDefault="009E5347" w:rsidP="009E5347">
      <w:pPr>
        <w:pStyle w:val="PL"/>
      </w:pPr>
      <w:r>
        <w:t xml:space="preserve">      description: </w:t>
      </w:r>
      <w:r w:rsidR="006A08FE">
        <w:t>|</w:t>
      </w:r>
    </w:p>
    <w:p w14:paraId="401FE83C" w14:textId="77777777" w:rsidR="006A08FE" w:rsidRDefault="006A08FE" w:rsidP="006A08FE">
      <w:pPr>
        <w:pStyle w:val="PL"/>
      </w:pPr>
      <w:r>
        <w:t xml:space="preserve">        Represents the ACR events.  </w:t>
      </w:r>
    </w:p>
    <w:p w14:paraId="4EE3D4A8" w14:textId="5ACADF17" w:rsidR="009E5347" w:rsidRDefault="009E5347" w:rsidP="009E5347">
      <w:pPr>
        <w:pStyle w:val="PL"/>
      </w:pPr>
      <w:r>
        <w:t xml:space="preserve">        Possible values are</w:t>
      </w:r>
      <w:r w:rsidR="006A08FE">
        <w:t>:</w:t>
      </w:r>
    </w:p>
    <w:p w14:paraId="15620B66" w14:textId="77777777" w:rsidR="009E5347" w:rsidRDefault="009E5347" w:rsidP="009E5347">
      <w:pPr>
        <w:pStyle w:val="PL"/>
      </w:pPr>
      <w:r>
        <w:t xml:space="preserve">        - TARGET_INFORMATION: Represents the target information event.</w:t>
      </w:r>
    </w:p>
    <w:p w14:paraId="6D5BFDC7" w14:textId="77777777" w:rsidR="009E5347" w:rsidRDefault="009E5347" w:rsidP="009E5347">
      <w:pPr>
        <w:pStyle w:val="PL"/>
      </w:pPr>
      <w:r>
        <w:t xml:space="preserve">        - ACR_COMPLETE: Represents the ACR complete event.</w:t>
      </w:r>
    </w:p>
    <w:p w14:paraId="3587E357" w14:textId="77777777" w:rsidR="006A08FE" w:rsidRDefault="006A08FE" w:rsidP="009E5347">
      <w:pPr>
        <w:pStyle w:val="PL"/>
      </w:pPr>
    </w:p>
    <w:p w14:paraId="7D239E32" w14:textId="19A04BC7" w:rsidR="009E5347" w:rsidRDefault="009E5347" w:rsidP="009E5347">
      <w:pPr>
        <w:pStyle w:val="PL"/>
      </w:pPr>
      <w:r>
        <w:t xml:space="preserve">    E</w:t>
      </w:r>
      <w:r w:rsidRPr="00E06BB8">
        <w:t>ecCtxtReloc</w:t>
      </w:r>
      <w:r>
        <w:t>Status:</w:t>
      </w:r>
    </w:p>
    <w:p w14:paraId="5A78DB60" w14:textId="77777777" w:rsidR="009E5347" w:rsidRPr="00F477AF" w:rsidRDefault="009E5347" w:rsidP="009E5347">
      <w:pPr>
        <w:pStyle w:val="PL"/>
      </w:pPr>
      <w:r>
        <w:t xml:space="preserve">      description: </w:t>
      </w:r>
      <w:r w:rsidRPr="008801D7">
        <w:t>Indicates the registration id and expiry time of the registration</w:t>
      </w:r>
      <w:r>
        <w:t>.</w:t>
      </w:r>
    </w:p>
    <w:p w14:paraId="6984CB69" w14:textId="77777777" w:rsidR="009E5347" w:rsidRDefault="009E5347" w:rsidP="009E5347">
      <w:pPr>
        <w:pStyle w:val="PL"/>
      </w:pPr>
      <w:r>
        <w:t xml:space="preserve">      type: object</w:t>
      </w:r>
    </w:p>
    <w:p w14:paraId="267C7DAC" w14:textId="77777777" w:rsidR="009E5347" w:rsidRDefault="009E5347" w:rsidP="009E5347">
      <w:pPr>
        <w:pStyle w:val="PL"/>
      </w:pPr>
      <w:r>
        <w:t xml:space="preserve">      properties:</w:t>
      </w:r>
    </w:p>
    <w:p w14:paraId="10EDF2FF" w14:textId="77777777" w:rsidR="009E5347" w:rsidRDefault="009E5347" w:rsidP="009E5347">
      <w:pPr>
        <w:pStyle w:val="PL"/>
      </w:pPr>
      <w:r>
        <w:t xml:space="preserve">        implReg:</w:t>
      </w:r>
    </w:p>
    <w:p w14:paraId="138FED5E" w14:textId="4ABE9CB4" w:rsidR="009E5347" w:rsidRDefault="009E5347" w:rsidP="009E5347">
      <w:pPr>
        <w:pStyle w:val="PL"/>
      </w:pPr>
      <w:r>
        <w:t xml:space="preserve">          $ref: '</w:t>
      </w:r>
      <w:r w:rsidRPr="00A66B3D">
        <w:t>TS29558_Eees_EECContextRelocation</w:t>
      </w:r>
      <w:r>
        <w:t>.yaml#/components/schemas/ImplicitRegDetails'</w:t>
      </w:r>
    </w:p>
    <w:p w14:paraId="0586F1E9" w14:textId="77777777" w:rsidR="006A08FE" w:rsidRDefault="006A08FE" w:rsidP="00A928FF">
      <w:pPr>
        <w:pStyle w:val="PL"/>
      </w:pPr>
    </w:p>
    <w:p w14:paraId="6F93F195" w14:textId="08321CC9" w:rsidR="00A928FF" w:rsidRDefault="00A928FF" w:rsidP="00A928FF">
      <w:pPr>
        <w:pStyle w:val="PL"/>
      </w:pPr>
      <w:r>
        <w:t xml:space="preserve">    ACRCompleteEventInfo:</w:t>
      </w:r>
    </w:p>
    <w:p w14:paraId="19A7DCFD" w14:textId="77777777" w:rsidR="00A928FF" w:rsidRDefault="00A928FF" w:rsidP="00A928FF">
      <w:pPr>
        <w:pStyle w:val="PL"/>
      </w:pPr>
      <w:r>
        <w:t xml:space="preserve">      description: Indicates the completed ACR result and target EAS endpoint info.</w:t>
      </w:r>
    </w:p>
    <w:p w14:paraId="57D59320" w14:textId="77777777" w:rsidR="00A928FF" w:rsidRDefault="00A928FF" w:rsidP="00A928FF">
      <w:pPr>
        <w:pStyle w:val="PL"/>
      </w:pPr>
      <w:r>
        <w:t xml:space="preserve">      type: object</w:t>
      </w:r>
    </w:p>
    <w:p w14:paraId="377A1BD3" w14:textId="77777777" w:rsidR="00A928FF" w:rsidRDefault="00A928FF" w:rsidP="00A928FF">
      <w:pPr>
        <w:pStyle w:val="PL"/>
      </w:pPr>
      <w:r>
        <w:t xml:space="preserve">      properties:</w:t>
      </w:r>
    </w:p>
    <w:p w14:paraId="628A4864" w14:textId="77777777" w:rsidR="00A928FF" w:rsidRDefault="00A928FF" w:rsidP="00A928FF">
      <w:pPr>
        <w:pStyle w:val="PL"/>
      </w:pPr>
      <w:r>
        <w:t xml:space="preserve">        acrRes:</w:t>
      </w:r>
    </w:p>
    <w:p w14:paraId="6E07FCE4" w14:textId="77777777" w:rsidR="00A928FF" w:rsidRDefault="00A928FF" w:rsidP="00A928FF">
      <w:pPr>
        <w:pStyle w:val="PL"/>
      </w:pPr>
      <w:r>
        <w:t xml:space="preserve">          type: boolean</w:t>
      </w:r>
    </w:p>
    <w:p w14:paraId="437DAB7E" w14:textId="77777777" w:rsidR="00A928FF" w:rsidRDefault="00A928FF" w:rsidP="00A928FF">
      <w:pPr>
        <w:pStyle w:val="PL"/>
      </w:pPr>
      <w:r>
        <w:t xml:space="preserve">          description: Indicates whether the ACR is successful or failure.</w:t>
      </w:r>
    </w:p>
    <w:p w14:paraId="4728D392" w14:textId="77777777" w:rsidR="00A928FF" w:rsidRDefault="00A928FF" w:rsidP="00A928FF">
      <w:pPr>
        <w:pStyle w:val="PL"/>
      </w:pPr>
      <w:r>
        <w:t xml:space="preserve">        tEasEndpoint:</w:t>
      </w:r>
    </w:p>
    <w:p w14:paraId="044956DE" w14:textId="52B6838B" w:rsidR="00A928FF" w:rsidRDefault="00A928FF" w:rsidP="00A928FF">
      <w:pPr>
        <w:pStyle w:val="PL"/>
      </w:pPr>
      <w:r>
        <w:t xml:space="preserve">          $ref: 'TS29558_Eees_EASRegistration.yaml#/components/schemas/EndPoint'</w:t>
      </w:r>
    </w:p>
    <w:p w14:paraId="7831B024" w14:textId="39C3044F" w:rsidR="009F778B" w:rsidRDefault="009F778B" w:rsidP="009F778B">
      <w:pPr>
        <w:pStyle w:val="PL"/>
      </w:pPr>
      <w:r>
        <w:t xml:space="preserve">        failReason:</w:t>
      </w:r>
    </w:p>
    <w:p w14:paraId="253F3AFC" w14:textId="77777777" w:rsidR="009F778B" w:rsidRDefault="009F778B" w:rsidP="009F778B">
      <w:pPr>
        <w:pStyle w:val="PL"/>
      </w:pPr>
      <w:r>
        <w:t xml:space="preserve">          type: string</w:t>
      </w:r>
    </w:p>
    <w:p w14:paraId="3EE13BB5" w14:textId="17A565FF" w:rsidR="009F778B" w:rsidRDefault="009F778B" w:rsidP="00A928FF">
      <w:pPr>
        <w:pStyle w:val="PL"/>
      </w:pPr>
      <w:r>
        <w:t xml:space="preserve">          description: Indicates the cause information for the failure.</w:t>
      </w:r>
    </w:p>
    <w:p w14:paraId="0C96396D" w14:textId="77777777" w:rsidR="00A928FF" w:rsidRDefault="00A928FF" w:rsidP="00A928FF">
      <w:pPr>
        <w:pStyle w:val="PL"/>
      </w:pPr>
      <w:r>
        <w:t xml:space="preserve">      required:</w:t>
      </w:r>
    </w:p>
    <w:p w14:paraId="7A25B59A" w14:textId="77777777" w:rsidR="00A928FF" w:rsidRDefault="00A928FF" w:rsidP="00A928FF">
      <w:pPr>
        <w:pStyle w:val="PL"/>
      </w:pPr>
      <w:r>
        <w:t xml:space="preserve">        - acrRes</w:t>
      </w:r>
    </w:p>
    <w:p w14:paraId="0D8E702C" w14:textId="13B4DF31" w:rsidR="00A928FF" w:rsidRDefault="00A928FF" w:rsidP="00A928FF">
      <w:pPr>
        <w:pStyle w:val="PL"/>
      </w:pPr>
      <w:r w:rsidRPr="00185F95">
        <w:t xml:space="preserve">        - tEasEndpoint</w:t>
      </w:r>
    </w:p>
    <w:p w14:paraId="1391E2A1" w14:textId="77777777" w:rsidR="009E5347" w:rsidRPr="005061DC" w:rsidRDefault="009E5347" w:rsidP="009E5347">
      <w:pPr>
        <w:pStyle w:val="PL"/>
      </w:pPr>
    </w:p>
    <w:p w14:paraId="5EAFE5CC" w14:textId="77777777" w:rsidR="009E5347" w:rsidRDefault="009E5347" w:rsidP="009E5347">
      <w:pPr>
        <w:pStyle w:val="PL"/>
      </w:pPr>
    </w:p>
    <w:p w14:paraId="1D0F9C80" w14:textId="77777777" w:rsidR="009E5347" w:rsidRDefault="009E5347" w:rsidP="00586404">
      <w:pPr>
        <w:pStyle w:val="Heading1"/>
      </w:pPr>
      <w:bookmarkStart w:id="1656" w:name="_Toc89425702"/>
      <w:bookmarkStart w:id="1657" w:name="_Toc101529495"/>
      <w:bookmarkStart w:id="1658" w:name="_Toc114864329"/>
      <w:bookmarkStart w:id="1659" w:name="_Toc143871480"/>
      <w:bookmarkStart w:id="1660" w:name="_Toc144134976"/>
      <w:bookmarkStart w:id="1661" w:name="_Toc151571589"/>
      <w:r>
        <w:lastRenderedPageBreak/>
        <w:t>A.5</w:t>
      </w:r>
      <w:r>
        <w:tab/>
      </w:r>
      <w:r w:rsidRPr="00C62529">
        <w:t xml:space="preserve">Eees_AppContextRelocation </w:t>
      </w:r>
      <w:r>
        <w:t>API</w:t>
      </w:r>
      <w:bookmarkEnd w:id="1656"/>
      <w:bookmarkEnd w:id="1657"/>
      <w:bookmarkEnd w:id="1658"/>
      <w:bookmarkEnd w:id="1659"/>
      <w:bookmarkEnd w:id="1660"/>
      <w:bookmarkEnd w:id="1661"/>
    </w:p>
    <w:p w14:paraId="7AF3A8B9" w14:textId="77777777" w:rsidR="009E5347" w:rsidRDefault="009E5347" w:rsidP="009E5347">
      <w:pPr>
        <w:pStyle w:val="PL"/>
      </w:pPr>
      <w:bookmarkStart w:id="1662" w:name="_Hlk514243590"/>
      <w:bookmarkStart w:id="1663" w:name="_Hlk515634373"/>
      <w:bookmarkStart w:id="1664" w:name="_Hlk515642979"/>
      <w:r>
        <w:t>openapi: 3.0.0</w:t>
      </w:r>
    </w:p>
    <w:p w14:paraId="709CB352" w14:textId="77777777" w:rsidR="009E5347" w:rsidRDefault="009E5347" w:rsidP="009E5347">
      <w:pPr>
        <w:pStyle w:val="PL"/>
      </w:pPr>
      <w:r>
        <w:t>info:</w:t>
      </w:r>
    </w:p>
    <w:p w14:paraId="46984334" w14:textId="77777777" w:rsidR="009E5347" w:rsidRDefault="009E5347" w:rsidP="009E5347">
      <w:pPr>
        <w:pStyle w:val="PL"/>
      </w:pPr>
      <w:r>
        <w:t xml:space="preserve">  title: Eees Application Context Relocation Service</w:t>
      </w:r>
    </w:p>
    <w:p w14:paraId="5A5709D1" w14:textId="054C098B" w:rsidR="009E5347" w:rsidRDefault="009E5347" w:rsidP="009E5347">
      <w:pPr>
        <w:pStyle w:val="PL"/>
      </w:pPr>
      <w:r>
        <w:t xml:space="preserve">  version: "</w:t>
      </w:r>
      <w:r w:rsidR="00C50606">
        <w:rPr>
          <w:rFonts w:cs="Arial"/>
          <w:lang w:eastAsia="zh-CN"/>
        </w:rPr>
        <w:t>1.1.0</w:t>
      </w:r>
      <w:r w:rsidR="00C50606" w:rsidRPr="00FB2EFE">
        <w:rPr>
          <w:rFonts w:cs="Courier New"/>
          <w:szCs w:val="16"/>
        </w:rPr>
        <w:t>-alpha.</w:t>
      </w:r>
      <w:r w:rsidR="003C7758">
        <w:rPr>
          <w:rFonts w:cs="Courier New"/>
          <w:szCs w:val="16"/>
        </w:rPr>
        <w:t>3</w:t>
      </w:r>
      <w:r>
        <w:t>"</w:t>
      </w:r>
    </w:p>
    <w:p w14:paraId="58206E4B" w14:textId="77777777" w:rsidR="009E5347" w:rsidRDefault="009E5347" w:rsidP="009E5347">
      <w:pPr>
        <w:pStyle w:val="PL"/>
      </w:pPr>
      <w:r>
        <w:t xml:space="preserve">  description: |</w:t>
      </w:r>
    </w:p>
    <w:p w14:paraId="6F340524" w14:textId="77777777" w:rsidR="009E5347" w:rsidRDefault="009E5347" w:rsidP="009E5347">
      <w:pPr>
        <w:pStyle w:val="PL"/>
      </w:pPr>
      <w:r>
        <w:t xml:space="preserve">    Eees Application Context Relocation Service.  </w:t>
      </w:r>
    </w:p>
    <w:p w14:paraId="39B62460" w14:textId="68945C88" w:rsidR="009E5347" w:rsidRDefault="009E5347" w:rsidP="009E5347">
      <w:pPr>
        <w:pStyle w:val="PL"/>
      </w:pPr>
      <w:r>
        <w:t xml:space="preserve">    © 202</w:t>
      </w:r>
      <w:r w:rsidR="00820290">
        <w:t>3</w:t>
      </w:r>
      <w:r>
        <w:t>, 3GPP Organizational Partners (ARIB, ATIS, CCSA, ETSI, TSDSI, TTA, TTC).</w:t>
      </w:r>
      <w:r w:rsidR="00820290">
        <w:t xml:space="preserve">  </w:t>
      </w:r>
    </w:p>
    <w:p w14:paraId="1B9E38BD" w14:textId="77777777" w:rsidR="009E5347" w:rsidRDefault="009E5347" w:rsidP="009E5347">
      <w:pPr>
        <w:pStyle w:val="PL"/>
      </w:pPr>
      <w:r>
        <w:t xml:space="preserve">    All rights reserved.</w:t>
      </w:r>
    </w:p>
    <w:p w14:paraId="1FF3778A" w14:textId="77777777" w:rsidR="009E5347" w:rsidRDefault="009E5347" w:rsidP="009E5347">
      <w:pPr>
        <w:pStyle w:val="PL"/>
      </w:pPr>
    </w:p>
    <w:p w14:paraId="5A3DAA8B" w14:textId="77777777" w:rsidR="009E5347" w:rsidRDefault="009E5347" w:rsidP="009E5347">
      <w:pPr>
        <w:pStyle w:val="PL"/>
      </w:pPr>
      <w:r>
        <w:t>externalDocs:</w:t>
      </w:r>
    </w:p>
    <w:p w14:paraId="0AC4864B" w14:textId="77777777" w:rsidR="009E5347" w:rsidRDefault="009E5347" w:rsidP="009E5347">
      <w:pPr>
        <w:pStyle w:val="PL"/>
      </w:pPr>
      <w:r>
        <w:t xml:space="preserve">  description: &gt;</w:t>
      </w:r>
    </w:p>
    <w:p w14:paraId="30609F06" w14:textId="0FED4761" w:rsidR="009E5347" w:rsidRDefault="009E5347" w:rsidP="009E5347">
      <w:pPr>
        <w:pStyle w:val="PL"/>
      </w:pPr>
      <w:r>
        <w:t xml:space="preserve">    3GPP TS 24.558 </w:t>
      </w:r>
      <w:r w:rsidR="00C50606">
        <w:t>V18</w:t>
      </w:r>
      <w:r>
        <w:t>.</w:t>
      </w:r>
      <w:r w:rsidR="003C7758">
        <w:t>3</w:t>
      </w:r>
      <w:r>
        <w:t xml:space="preserve">.0; </w:t>
      </w:r>
      <w:r w:rsidRPr="00387CBB">
        <w:t>Enabling Edge Applications</w:t>
      </w:r>
      <w:r>
        <w:t xml:space="preserve">; </w:t>
      </w:r>
      <w:r w:rsidRPr="00DA4562">
        <w:t>Protocol specification</w:t>
      </w:r>
      <w:r>
        <w:t>; Stage 3.</w:t>
      </w:r>
    </w:p>
    <w:p w14:paraId="05C1705E" w14:textId="77777777" w:rsidR="009E5347" w:rsidRPr="00CD4014" w:rsidRDefault="009E5347" w:rsidP="009E5347">
      <w:pPr>
        <w:pStyle w:val="PL"/>
        <w:rPr>
          <w:lang w:val="sv-SE"/>
        </w:rPr>
      </w:pPr>
      <w:r>
        <w:t xml:space="preserve">  </w:t>
      </w:r>
      <w:r w:rsidRPr="00CD4014">
        <w:rPr>
          <w:lang w:val="sv-SE"/>
        </w:rPr>
        <w:t xml:space="preserve">url: </w:t>
      </w:r>
      <w:r>
        <w:rPr>
          <w:lang w:val="sv-SE"/>
        </w:rPr>
        <w:t>'</w:t>
      </w:r>
      <w:r w:rsidRPr="00CD4014">
        <w:rPr>
          <w:lang w:val="sv-SE"/>
        </w:rPr>
        <w:t>http</w:t>
      </w:r>
      <w:r>
        <w:rPr>
          <w:lang w:val="sv-SE"/>
        </w:rPr>
        <w:t>s</w:t>
      </w:r>
      <w:r w:rsidRPr="00CD4014">
        <w:rPr>
          <w:lang w:val="sv-SE"/>
        </w:rPr>
        <w:t>://www.3gpp.org/ftp/Specs/archive/29_series/24.558/</w:t>
      </w:r>
      <w:r>
        <w:rPr>
          <w:lang w:val="sv-SE"/>
        </w:rPr>
        <w:t>'</w:t>
      </w:r>
    </w:p>
    <w:bookmarkEnd w:id="1662"/>
    <w:p w14:paraId="690068B0" w14:textId="77777777" w:rsidR="009E5347" w:rsidRPr="00CD4014" w:rsidRDefault="009E5347" w:rsidP="009E5347">
      <w:pPr>
        <w:pStyle w:val="PL"/>
        <w:rPr>
          <w:lang w:val="sv-SE"/>
        </w:rPr>
      </w:pPr>
    </w:p>
    <w:p w14:paraId="4FBD1E06" w14:textId="77777777" w:rsidR="009E5347" w:rsidRDefault="009E5347" w:rsidP="009E5347">
      <w:pPr>
        <w:pStyle w:val="PL"/>
      </w:pPr>
      <w:r>
        <w:t>servers:</w:t>
      </w:r>
    </w:p>
    <w:p w14:paraId="2535B036" w14:textId="77777777" w:rsidR="009E5347" w:rsidRDefault="009E5347" w:rsidP="009E5347">
      <w:pPr>
        <w:pStyle w:val="PL"/>
      </w:pPr>
      <w:r>
        <w:t xml:space="preserve">  - url: '{apiRoot}/eees-appctxtreloc/v1'</w:t>
      </w:r>
    </w:p>
    <w:p w14:paraId="17B5CDE7" w14:textId="77777777" w:rsidR="009E5347" w:rsidRDefault="009E5347" w:rsidP="009E5347">
      <w:pPr>
        <w:pStyle w:val="PL"/>
      </w:pPr>
      <w:r>
        <w:t xml:space="preserve">    variables:</w:t>
      </w:r>
    </w:p>
    <w:p w14:paraId="34A8D8EE" w14:textId="77777777" w:rsidR="009E5347" w:rsidRDefault="009E5347" w:rsidP="009E5347">
      <w:pPr>
        <w:pStyle w:val="PL"/>
      </w:pPr>
      <w:r>
        <w:t xml:space="preserve">      apiRoot:</w:t>
      </w:r>
    </w:p>
    <w:p w14:paraId="4C96FD46" w14:textId="77777777" w:rsidR="009E5347" w:rsidRDefault="009E5347" w:rsidP="009E5347">
      <w:pPr>
        <w:pStyle w:val="PL"/>
      </w:pPr>
      <w:r>
        <w:t xml:space="preserve">        default: https://example.com</w:t>
      </w:r>
    </w:p>
    <w:p w14:paraId="577F45F6" w14:textId="77777777" w:rsidR="009E5347" w:rsidRDefault="009E5347" w:rsidP="009E5347">
      <w:pPr>
        <w:pStyle w:val="PL"/>
      </w:pPr>
      <w:r>
        <w:t xml:space="preserve">        description: apiRoot as defined in clause 5.2.4 of 3GPP TS 29.122</w:t>
      </w:r>
    </w:p>
    <w:p w14:paraId="48ABDEE9" w14:textId="77777777" w:rsidR="009E5347" w:rsidRDefault="009E5347" w:rsidP="009E5347">
      <w:pPr>
        <w:pStyle w:val="PL"/>
      </w:pPr>
    </w:p>
    <w:p w14:paraId="049363BE" w14:textId="77777777" w:rsidR="009E5347" w:rsidRDefault="009E5347" w:rsidP="009E5347">
      <w:pPr>
        <w:pStyle w:val="PL"/>
      </w:pPr>
      <w:r>
        <w:t>security:</w:t>
      </w:r>
    </w:p>
    <w:p w14:paraId="2566345C" w14:textId="77777777" w:rsidR="009E5347" w:rsidRDefault="009E5347" w:rsidP="009E5347">
      <w:pPr>
        <w:pStyle w:val="PL"/>
      </w:pPr>
      <w:r>
        <w:t xml:space="preserve">  - {}</w:t>
      </w:r>
    </w:p>
    <w:p w14:paraId="5CF37A12" w14:textId="77777777" w:rsidR="009E5347" w:rsidRDefault="009E5347" w:rsidP="009E5347">
      <w:pPr>
        <w:pStyle w:val="PL"/>
      </w:pPr>
      <w:r>
        <w:t xml:space="preserve">  - oAuth2ClientCredentials:</w:t>
      </w:r>
    </w:p>
    <w:p w14:paraId="039EFDC7" w14:textId="77777777" w:rsidR="009E5347" w:rsidRDefault="009E5347" w:rsidP="009E5347">
      <w:pPr>
        <w:pStyle w:val="PL"/>
      </w:pPr>
      <w:r>
        <w:t xml:space="preserve">    - eees</w:t>
      </w:r>
      <w:r w:rsidRPr="00992656">
        <w:t>-</w:t>
      </w:r>
      <w:r>
        <w:t>appctxtreloc</w:t>
      </w:r>
    </w:p>
    <w:p w14:paraId="057A6ABA" w14:textId="77777777" w:rsidR="009E5347" w:rsidRDefault="009E5347" w:rsidP="009E5347">
      <w:pPr>
        <w:pStyle w:val="PL"/>
      </w:pPr>
    </w:p>
    <w:p w14:paraId="445D1439" w14:textId="77777777" w:rsidR="009E5347" w:rsidRDefault="009E5347" w:rsidP="009E5347">
      <w:pPr>
        <w:pStyle w:val="PL"/>
      </w:pPr>
      <w:r>
        <w:t>paths:</w:t>
      </w:r>
    </w:p>
    <w:p w14:paraId="41DDA074" w14:textId="77777777" w:rsidR="009E5347" w:rsidRDefault="009E5347" w:rsidP="009E5347">
      <w:pPr>
        <w:pStyle w:val="PL"/>
      </w:pPr>
      <w:r>
        <w:t xml:space="preserve">  /determine:</w:t>
      </w:r>
    </w:p>
    <w:p w14:paraId="6E61627F" w14:textId="77777777" w:rsidR="009E5347" w:rsidRDefault="009E5347" w:rsidP="009E5347">
      <w:pPr>
        <w:pStyle w:val="PL"/>
      </w:pPr>
      <w:r>
        <w:t xml:space="preserve">    post:</w:t>
      </w:r>
    </w:p>
    <w:p w14:paraId="290C929B" w14:textId="77777777" w:rsidR="009E5347" w:rsidRDefault="009E5347" w:rsidP="009E5347">
      <w:pPr>
        <w:pStyle w:val="PL"/>
      </w:pPr>
      <w:r>
        <w:t xml:space="preserve">      summary: Request ACR determination.</w:t>
      </w:r>
    </w:p>
    <w:p w14:paraId="62611082" w14:textId="77777777" w:rsidR="009E5347" w:rsidRPr="00387CBB" w:rsidRDefault="009E5347" w:rsidP="009E5347">
      <w:pPr>
        <w:pStyle w:val="PL"/>
      </w:pPr>
      <w:r w:rsidRPr="00387CBB">
        <w:t xml:space="preserve">      operationId: Determine</w:t>
      </w:r>
    </w:p>
    <w:p w14:paraId="40C34104" w14:textId="77777777" w:rsidR="009E5347" w:rsidRPr="00387CBB" w:rsidRDefault="009E5347" w:rsidP="009E5347">
      <w:pPr>
        <w:pStyle w:val="PL"/>
      </w:pPr>
      <w:r w:rsidRPr="00387CBB">
        <w:t xml:space="preserve">      tags:</w:t>
      </w:r>
    </w:p>
    <w:p w14:paraId="1DA1FE9D" w14:textId="77777777" w:rsidR="009E5347" w:rsidRPr="00387CBB" w:rsidRDefault="009E5347" w:rsidP="009E5347">
      <w:pPr>
        <w:pStyle w:val="PL"/>
      </w:pPr>
      <w:r w:rsidRPr="00387CBB">
        <w:t xml:space="preserve">        - </w:t>
      </w:r>
      <w:r>
        <w:t>Determine ACR</w:t>
      </w:r>
    </w:p>
    <w:p w14:paraId="6AB17D70" w14:textId="77777777" w:rsidR="009E5347" w:rsidRDefault="009E5347" w:rsidP="009E5347">
      <w:pPr>
        <w:pStyle w:val="PL"/>
      </w:pPr>
      <w:r>
        <w:t xml:space="preserve">      requestBody:</w:t>
      </w:r>
    </w:p>
    <w:p w14:paraId="36261891" w14:textId="77777777" w:rsidR="009E5347" w:rsidRDefault="009E5347" w:rsidP="009E5347">
      <w:pPr>
        <w:pStyle w:val="PL"/>
      </w:pPr>
      <w:r>
        <w:t xml:space="preserve">        required: true</w:t>
      </w:r>
    </w:p>
    <w:p w14:paraId="6E893536" w14:textId="77777777" w:rsidR="009E5347" w:rsidRDefault="009E5347" w:rsidP="009E5347">
      <w:pPr>
        <w:pStyle w:val="PL"/>
      </w:pPr>
      <w:r>
        <w:t xml:space="preserve">        content:</w:t>
      </w:r>
    </w:p>
    <w:p w14:paraId="20CB3DD9" w14:textId="77777777" w:rsidR="009E5347" w:rsidRDefault="009E5347" w:rsidP="009E5347">
      <w:pPr>
        <w:pStyle w:val="PL"/>
      </w:pPr>
      <w:r>
        <w:t xml:space="preserve">          application/json:</w:t>
      </w:r>
    </w:p>
    <w:p w14:paraId="30107098" w14:textId="77777777" w:rsidR="009E5347" w:rsidRDefault="009E5347" w:rsidP="009E5347">
      <w:pPr>
        <w:pStyle w:val="PL"/>
      </w:pPr>
      <w:r>
        <w:t xml:space="preserve">            schema:</w:t>
      </w:r>
    </w:p>
    <w:p w14:paraId="01BC4AFE" w14:textId="77777777" w:rsidR="009E5347" w:rsidRDefault="009E5347" w:rsidP="009E5347">
      <w:pPr>
        <w:pStyle w:val="PL"/>
      </w:pPr>
      <w:r>
        <w:t xml:space="preserve">              $ref: '#/components/schemas/AcrDetermReq'</w:t>
      </w:r>
    </w:p>
    <w:p w14:paraId="2F95A899" w14:textId="77777777" w:rsidR="009E5347" w:rsidRDefault="009E5347" w:rsidP="009E5347">
      <w:pPr>
        <w:pStyle w:val="PL"/>
      </w:pPr>
      <w:r>
        <w:t xml:space="preserve">      responses:</w:t>
      </w:r>
    </w:p>
    <w:p w14:paraId="1B71C383" w14:textId="77777777" w:rsidR="009E5347" w:rsidRPr="00AA3EA7" w:rsidRDefault="009E5347" w:rsidP="009E5347">
      <w:pPr>
        <w:pStyle w:val="PL"/>
      </w:pPr>
      <w:r w:rsidRPr="00AA3EA7">
        <w:t xml:space="preserve">        '204':</w:t>
      </w:r>
    </w:p>
    <w:p w14:paraId="76663F78" w14:textId="77777777" w:rsidR="009E5347" w:rsidRPr="00DA4562" w:rsidRDefault="009E5347" w:rsidP="009E5347">
      <w:pPr>
        <w:pStyle w:val="PL"/>
      </w:pPr>
      <w:r w:rsidRPr="00AA3EA7">
        <w:t xml:space="preserve">          description: No Content.</w:t>
      </w:r>
    </w:p>
    <w:p w14:paraId="4B9DD85A" w14:textId="77777777" w:rsidR="009E5347" w:rsidRDefault="009E5347" w:rsidP="009E5347">
      <w:pPr>
        <w:pStyle w:val="PL"/>
      </w:pPr>
      <w:r>
        <w:t xml:space="preserve">        '307':</w:t>
      </w:r>
    </w:p>
    <w:p w14:paraId="0181D4FB" w14:textId="77777777" w:rsidR="009E5347" w:rsidRDefault="009E5347" w:rsidP="009E5347">
      <w:pPr>
        <w:pStyle w:val="PL"/>
      </w:pPr>
      <w:r>
        <w:t xml:space="preserve">          $ref: 'TS29122_CommonData.yaml#/components/responses/307'</w:t>
      </w:r>
    </w:p>
    <w:p w14:paraId="6CD46451" w14:textId="77777777" w:rsidR="009E5347" w:rsidRDefault="009E5347" w:rsidP="009E5347">
      <w:pPr>
        <w:pStyle w:val="PL"/>
      </w:pPr>
      <w:r>
        <w:t xml:space="preserve">        '308':</w:t>
      </w:r>
    </w:p>
    <w:p w14:paraId="2B196E0A" w14:textId="77777777" w:rsidR="009E5347" w:rsidRDefault="009E5347" w:rsidP="009E5347">
      <w:pPr>
        <w:pStyle w:val="PL"/>
      </w:pPr>
      <w:r>
        <w:t xml:space="preserve">          $ref: 'TS29122_CommonData.yaml#/components/responses/308'</w:t>
      </w:r>
    </w:p>
    <w:p w14:paraId="099F4955" w14:textId="77777777" w:rsidR="009E5347" w:rsidRDefault="009E5347" w:rsidP="009E5347">
      <w:pPr>
        <w:pStyle w:val="PL"/>
      </w:pPr>
      <w:r>
        <w:t xml:space="preserve">        '400':</w:t>
      </w:r>
    </w:p>
    <w:p w14:paraId="3ECCF13C" w14:textId="77777777" w:rsidR="009E5347" w:rsidRDefault="009E5347" w:rsidP="009E5347">
      <w:pPr>
        <w:pStyle w:val="PL"/>
      </w:pPr>
      <w:r>
        <w:t xml:space="preserve">          $ref: 'TS29122_CommonData.yaml#/components/responses/400'</w:t>
      </w:r>
    </w:p>
    <w:p w14:paraId="574F5CD8" w14:textId="77777777" w:rsidR="009E5347" w:rsidRDefault="009E5347" w:rsidP="009E5347">
      <w:pPr>
        <w:pStyle w:val="PL"/>
      </w:pPr>
      <w:r>
        <w:t xml:space="preserve">        '401':</w:t>
      </w:r>
    </w:p>
    <w:p w14:paraId="1AA9A057" w14:textId="77777777" w:rsidR="009E5347" w:rsidRDefault="009E5347" w:rsidP="009E5347">
      <w:pPr>
        <w:pStyle w:val="PL"/>
      </w:pPr>
      <w:r>
        <w:t xml:space="preserve">          $ref: 'TS29122_CommonData.yaml#/components/responses/401'</w:t>
      </w:r>
    </w:p>
    <w:p w14:paraId="7878E339" w14:textId="77777777" w:rsidR="009E5347" w:rsidRDefault="009E5347" w:rsidP="009E5347">
      <w:pPr>
        <w:pStyle w:val="PL"/>
      </w:pPr>
      <w:r>
        <w:t xml:space="preserve">        '403':</w:t>
      </w:r>
    </w:p>
    <w:p w14:paraId="50B1F5B2" w14:textId="77777777" w:rsidR="009E5347" w:rsidRDefault="009E5347" w:rsidP="009E5347">
      <w:pPr>
        <w:pStyle w:val="PL"/>
      </w:pPr>
      <w:r>
        <w:t xml:space="preserve">          $ref: 'TS29122_CommonData.yaml#/components/responses/403'</w:t>
      </w:r>
    </w:p>
    <w:p w14:paraId="562B8E65" w14:textId="77777777" w:rsidR="009E5347" w:rsidRDefault="009E5347" w:rsidP="009E5347">
      <w:pPr>
        <w:pStyle w:val="PL"/>
      </w:pPr>
      <w:r>
        <w:t xml:space="preserve">        '404':</w:t>
      </w:r>
    </w:p>
    <w:p w14:paraId="6002A5A3" w14:textId="77777777" w:rsidR="009E5347" w:rsidRDefault="009E5347" w:rsidP="009E5347">
      <w:pPr>
        <w:pStyle w:val="PL"/>
      </w:pPr>
      <w:r>
        <w:t xml:space="preserve">          $ref: 'TS29122_CommonData.yaml#/components/responses/404'</w:t>
      </w:r>
    </w:p>
    <w:p w14:paraId="60993C19" w14:textId="77777777" w:rsidR="009E5347" w:rsidRDefault="009E5347" w:rsidP="009E5347">
      <w:pPr>
        <w:pStyle w:val="PL"/>
      </w:pPr>
      <w:r>
        <w:t xml:space="preserve">        '411':</w:t>
      </w:r>
    </w:p>
    <w:p w14:paraId="71A37BC5" w14:textId="77777777" w:rsidR="009E5347" w:rsidRDefault="009E5347" w:rsidP="009E5347">
      <w:pPr>
        <w:pStyle w:val="PL"/>
      </w:pPr>
      <w:r>
        <w:t xml:space="preserve">          $ref: 'TS29122_CommonData.yaml#/components/responses/411'</w:t>
      </w:r>
    </w:p>
    <w:p w14:paraId="27D03BF7" w14:textId="77777777" w:rsidR="009E5347" w:rsidRDefault="009E5347" w:rsidP="009E5347">
      <w:pPr>
        <w:pStyle w:val="PL"/>
      </w:pPr>
      <w:r>
        <w:t xml:space="preserve">        '413':</w:t>
      </w:r>
    </w:p>
    <w:p w14:paraId="7A992EE5" w14:textId="77777777" w:rsidR="009E5347" w:rsidRDefault="009E5347" w:rsidP="009E5347">
      <w:pPr>
        <w:pStyle w:val="PL"/>
      </w:pPr>
      <w:r>
        <w:t xml:space="preserve">          $ref: 'TS29122_CommonData.yaml#/components/responses/413'</w:t>
      </w:r>
    </w:p>
    <w:p w14:paraId="61A901EC" w14:textId="77777777" w:rsidR="009E5347" w:rsidRDefault="009E5347" w:rsidP="009E5347">
      <w:pPr>
        <w:pStyle w:val="PL"/>
      </w:pPr>
      <w:r>
        <w:t xml:space="preserve">        '415':</w:t>
      </w:r>
    </w:p>
    <w:p w14:paraId="2BBBA8F5" w14:textId="77777777" w:rsidR="009E5347" w:rsidRDefault="009E5347" w:rsidP="009E5347">
      <w:pPr>
        <w:pStyle w:val="PL"/>
      </w:pPr>
      <w:r>
        <w:t xml:space="preserve">          $ref: 'TS29122_CommonData.yaml#/components/responses/415'</w:t>
      </w:r>
    </w:p>
    <w:p w14:paraId="594D79E5" w14:textId="77777777" w:rsidR="009E5347" w:rsidRDefault="009E5347" w:rsidP="009E5347">
      <w:pPr>
        <w:pStyle w:val="PL"/>
      </w:pPr>
      <w:r>
        <w:t xml:space="preserve">        '429':</w:t>
      </w:r>
    </w:p>
    <w:p w14:paraId="0C4A3D8E" w14:textId="77777777" w:rsidR="009E5347" w:rsidRDefault="009E5347" w:rsidP="009E5347">
      <w:pPr>
        <w:pStyle w:val="PL"/>
      </w:pPr>
      <w:r>
        <w:t xml:space="preserve">          $ref: 'TS29122_CommonData.yaml#/components/responses/429'</w:t>
      </w:r>
    </w:p>
    <w:p w14:paraId="172831A0" w14:textId="77777777" w:rsidR="009E5347" w:rsidRDefault="009E5347" w:rsidP="009E5347">
      <w:pPr>
        <w:pStyle w:val="PL"/>
      </w:pPr>
      <w:r>
        <w:t xml:space="preserve">        '500':</w:t>
      </w:r>
    </w:p>
    <w:p w14:paraId="7C049413" w14:textId="77777777" w:rsidR="009E5347" w:rsidRDefault="009E5347" w:rsidP="009E5347">
      <w:pPr>
        <w:pStyle w:val="PL"/>
      </w:pPr>
      <w:r>
        <w:t xml:space="preserve">          $ref: 'TS29122_CommonData.yaml#/components/responses/500'</w:t>
      </w:r>
    </w:p>
    <w:p w14:paraId="56B18BA5" w14:textId="77777777" w:rsidR="009E5347" w:rsidRDefault="009E5347" w:rsidP="009E5347">
      <w:pPr>
        <w:pStyle w:val="PL"/>
      </w:pPr>
      <w:r>
        <w:t xml:space="preserve">        '503':</w:t>
      </w:r>
    </w:p>
    <w:p w14:paraId="744724C3" w14:textId="77777777" w:rsidR="009E5347" w:rsidRDefault="009E5347" w:rsidP="009E5347">
      <w:pPr>
        <w:pStyle w:val="PL"/>
      </w:pPr>
      <w:r>
        <w:t xml:space="preserve">          $ref: 'TS29122_CommonData.yaml#/components/responses/503'</w:t>
      </w:r>
    </w:p>
    <w:p w14:paraId="685A354A" w14:textId="77777777" w:rsidR="009E5347" w:rsidRDefault="009E5347" w:rsidP="009E5347">
      <w:pPr>
        <w:pStyle w:val="PL"/>
      </w:pPr>
      <w:r>
        <w:t xml:space="preserve">        default:</w:t>
      </w:r>
    </w:p>
    <w:p w14:paraId="67BB39D0" w14:textId="77777777" w:rsidR="009E5347" w:rsidRDefault="009E5347" w:rsidP="009E5347">
      <w:pPr>
        <w:pStyle w:val="PL"/>
      </w:pPr>
      <w:r>
        <w:t xml:space="preserve">          $ref: 'TS29122_CommonData.yaml#/components/responses/default'</w:t>
      </w:r>
    </w:p>
    <w:p w14:paraId="14A5C9EA" w14:textId="77777777" w:rsidR="009E5347" w:rsidRDefault="009E5347" w:rsidP="009E5347">
      <w:pPr>
        <w:pStyle w:val="PL"/>
      </w:pPr>
    </w:p>
    <w:p w14:paraId="373FD852" w14:textId="77777777" w:rsidR="009E5347" w:rsidRDefault="009E5347" w:rsidP="009E5347">
      <w:pPr>
        <w:pStyle w:val="PL"/>
      </w:pPr>
      <w:r>
        <w:t xml:space="preserve">  /initiate:</w:t>
      </w:r>
    </w:p>
    <w:p w14:paraId="275A921D" w14:textId="77777777" w:rsidR="009E5347" w:rsidRDefault="009E5347" w:rsidP="009E5347">
      <w:pPr>
        <w:pStyle w:val="PL"/>
      </w:pPr>
      <w:r>
        <w:t xml:space="preserve">    post:</w:t>
      </w:r>
    </w:p>
    <w:p w14:paraId="58A43195" w14:textId="77777777" w:rsidR="009E5347" w:rsidRDefault="009E5347" w:rsidP="009E5347">
      <w:pPr>
        <w:pStyle w:val="PL"/>
      </w:pPr>
      <w:r>
        <w:t xml:space="preserve">      summary: Request the initiation of ACR.</w:t>
      </w:r>
    </w:p>
    <w:p w14:paraId="2E0F132C" w14:textId="77777777" w:rsidR="009E5347" w:rsidRPr="00387CBB" w:rsidRDefault="009E5347" w:rsidP="009E5347">
      <w:pPr>
        <w:pStyle w:val="PL"/>
      </w:pPr>
      <w:r w:rsidRPr="00387CBB">
        <w:t xml:space="preserve">      operationId: Initiate</w:t>
      </w:r>
    </w:p>
    <w:p w14:paraId="135F43FF" w14:textId="77777777" w:rsidR="009E5347" w:rsidRPr="00387CBB" w:rsidRDefault="009E5347" w:rsidP="009E5347">
      <w:pPr>
        <w:pStyle w:val="PL"/>
      </w:pPr>
      <w:r w:rsidRPr="00387CBB">
        <w:t xml:space="preserve">      tags:</w:t>
      </w:r>
    </w:p>
    <w:p w14:paraId="48C04C47" w14:textId="77777777" w:rsidR="009E5347" w:rsidRPr="00387CBB" w:rsidRDefault="009E5347" w:rsidP="009E5347">
      <w:pPr>
        <w:pStyle w:val="PL"/>
      </w:pPr>
      <w:r w:rsidRPr="00387CBB">
        <w:t xml:space="preserve">        - </w:t>
      </w:r>
      <w:r>
        <w:t>Initiate ACR</w:t>
      </w:r>
    </w:p>
    <w:p w14:paraId="143B13F1" w14:textId="77777777" w:rsidR="009E5347" w:rsidRDefault="009E5347" w:rsidP="009E5347">
      <w:pPr>
        <w:pStyle w:val="PL"/>
      </w:pPr>
      <w:r>
        <w:lastRenderedPageBreak/>
        <w:t xml:space="preserve">      requestBody:</w:t>
      </w:r>
    </w:p>
    <w:p w14:paraId="3978B75A" w14:textId="77777777" w:rsidR="009E5347" w:rsidRDefault="009E5347" w:rsidP="009E5347">
      <w:pPr>
        <w:pStyle w:val="PL"/>
      </w:pPr>
      <w:r>
        <w:t xml:space="preserve">        required: true</w:t>
      </w:r>
    </w:p>
    <w:p w14:paraId="671ED760" w14:textId="77777777" w:rsidR="009E5347" w:rsidRDefault="009E5347" w:rsidP="009E5347">
      <w:pPr>
        <w:pStyle w:val="PL"/>
      </w:pPr>
      <w:r>
        <w:t xml:space="preserve">        content:</w:t>
      </w:r>
    </w:p>
    <w:p w14:paraId="25397C5B" w14:textId="77777777" w:rsidR="009E5347" w:rsidRDefault="009E5347" w:rsidP="009E5347">
      <w:pPr>
        <w:pStyle w:val="PL"/>
      </w:pPr>
      <w:r>
        <w:t xml:space="preserve">          application/json:</w:t>
      </w:r>
    </w:p>
    <w:p w14:paraId="296479EA" w14:textId="77777777" w:rsidR="009E5347" w:rsidRDefault="009E5347" w:rsidP="009E5347">
      <w:pPr>
        <w:pStyle w:val="PL"/>
      </w:pPr>
      <w:r>
        <w:t xml:space="preserve">            schema:</w:t>
      </w:r>
    </w:p>
    <w:p w14:paraId="0EA5CB18" w14:textId="77777777" w:rsidR="009E5347" w:rsidRDefault="009E5347" w:rsidP="009E5347">
      <w:pPr>
        <w:pStyle w:val="PL"/>
      </w:pPr>
      <w:r>
        <w:t xml:space="preserve">              $ref: '#/components/schemas/AcrInitReq'</w:t>
      </w:r>
    </w:p>
    <w:p w14:paraId="096D1D55" w14:textId="77777777" w:rsidR="009E5347" w:rsidRDefault="009E5347" w:rsidP="009E5347">
      <w:pPr>
        <w:pStyle w:val="PL"/>
      </w:pPr>
      <w:r>
        <w:t xml:space="preserve">      responses:</w:t>
      </w:r>
    </w:p>
    <w:p w14:paraId="3A0AEF8A" w14:textId="77777777" w:rsidR="009E5347" w:rsidRPr="00AA3EA7" w:rsidRDefault="009E5347" w:rsidP="009E5347">
      <w:pPr>
        <w:pStyle w:val="PL"/>
      </w:pPr>
      <w:r w:rsidRPr="00AA3EA7">
        <w:t xml:space="preserve">        '204':</w:t>
      </w:r>
    </w:p>
    <w:p w14:paraId="50945AAC" w14:textId="77777777" w:rsidR="009E5347" w:rsidRPr="00DA4562" w:rsidRDefault="009E5347" w:rsidP="009E5347">
      <w:pPr>
        <w:pStyle w:val="PL"/>
      </w:pPr>
      <w:r w:rsidRPr="00AA3EA7">
        <w:t xml:space="preserve">          description: No Content.</w:t>
      </w:r>
    </w:p>
    <w:p w14:paraId="666754A5" w14:textId="77777777" w:rsidR="009E5347" w:rsidRDefault="009E5347" w:rsidP="009E5347">
      <w:pPr>
        <w:pStyle w:val="PL"/>
      </w:pPr>
      <w:r>
        <w:t xml:space="preserve">        '307':</w:t>
      </w:r>
    </w:p>
    <w:p w14:paraId="252727D1" w14:textId="77777777" w:rsidR="009E5347" w:rsidRDefault="009E5347" w:rsidP="009E5347">
      <w:pPr>
        <w:pStyle w:val="PL"/>
      </w:pPr>
      <w:r>
        <w:t xml:space="preserve">          $ref: 'TS29122_CommonData.yaml#/components/responses/307'</w:t>
      </w:r>
    </w:p>
    <w:p w14:paraId="6A2F49A6" w14:textId="77777777" w:rsidR="009E5347" w:rsidRDefault="009E5347" w:rsidP="009E5347">
      <w:pPr>
        <w:pStyle w:val="PL"/>
      </w:pPr>
      <w:r>
        <w:t xml:space="preserve">        '308':</w:t>
      </w:r>
    </w:p>
    <w:p w14:paraId="33296582" w14:textId="77777777" w:rsidR="009E5347" w:rsidRDefault="009E5347" w:rsidP="009E5347">
      <w:pPr>
        <w:pStyle w:val="PL"/>
      </w:pPr>
      <w:r>
        <w:t xml:space="preserve">          $ref: 'TS29122_CommonData.yaml#/components/responses/308'</w:t>
      </w:r>
    </w:p>
    <w:p w14:paraId="5627FDE6" w14:textId="77777777" w:rsidR="009E5347" w:rsidRDefault="009E5347" w:rsidP="009E5347">
      <w:pPr>
        <w:pStyle w:val="PL"/>
      </w:pPr>
      <w:r>
        <w:t xml:space="preserve">        '400':</w:t>
      </w:r>
    </w:p>
    <w:p w14:paraId="574439F1" w14:textId="77777777" w:rsidR="009E5347" w:rsidRDefault="009E5347" w:rsidP="009E5347">
      <w:pPr>
        <w:pStyle w:val="PL"/>
      </w:pPr>
      <w:r>
        <w:t xml:space="preserve">          $ref: 'TS29122_CommonData.yaml#/components/responses/400'</w:t>
      </w:r>
    </w:p>
    <w:p w14:paraId="6F6FC723" w14:textId="77777777" w:rsidR="009E5347" w:rsidRDefault="009E5347" w:rsidP="009E5347">
      <w:pPr>
        <w:pStyle w:val="PL"/>
      </w:pPr>
      <w:r>
        <w:t xml:space="preserve">        '401':</w:t>
      </w:r>
    </w:p>
    <w:p w14:paraId="2E377BD5" w14:textId="77777777" w:rsidR="009E5347" w:rsidRDefault="009E5347" w:rsidP="009E5347">
      <w:pPr>
        <w:pStyle w:val="PL"/>
      </w:pPr>
      <w:r>
        <w:t xml:space="preserve">          $ref: 'TS29122_CommonData.yaml#/components/responses/401'</w:t>
      </w:r>
    </w:p>
    <w:p w14:paraId="2196666F" w14:textId="77777777" w:rsidR="009E5347" w:rsidRDefault="009E5347" w:rsidP="009E5347">
      <w:pPr>
        <w:pStyle w:val="PL"/>
      </w:pPr>
      <w:r>
        <w:t xml:space="preserve">        '403':</w:t>
      </w:r>
    </w:p>
    <w:p w14:paraId="21E471D0" w14:textId="77777777" w:rsidR="009E5347" w:rsidRDefault="009E5347" w:rsidP="009E5347">
      <w:pPr>
        <w:pStyle w:val="PL"/>
      </w:pPr>
      <w:r>
        <w:t xml:space="preserve">          $ref: 'TS29122_CommonData.yaml#/components/responses/403'</w:t>
      </w:r>
    </w:p>
    <w:p w14:paraId="53EF08F6" w14:textId="77777777" w:rsidR="009E5347" w:rsidRDefault="009E5347" w:rsidP="009E5347">
      <w:pPr>
        <w:pStyle w:val="PL"/>
      </w:pPr>
      <w:r>
        <w:t xml:space="preserve">        '404':</w:t>
      </w:r>
    </w:p>
    <w:p w14:paraId="14379B63" w14:textId="77777777" w:rsidR="009E5347" w:rsidRDefault="009E5347" w:rsidP="009E5347">
      <w:pPr>
        <w:pStyle w:val="PL"/>
      </w:pPr>
      <w:r>
        <w:t xml:space="preserve">          $ref: 'TS29122_CommonData.yaml#/components/responses/404'</w:t>
      </w:r>
    </w:p>
    <w:p w14:paraId="3450EC86" w14:textId="77777777" w:rsidR="009E5347" w:rsidRDefault="009E5347" w:rsidP="009E5347">
      <w:pPr>
        <w:pStyle w:val="PL"/>
      </w:pPr>
      <w:r>
        <w:t xml:space="preserve">        '411':</w:t>
      </w:r>
    </w:p>
    <w:p w14:paraId="1F8E9611" w14:textId="77777777" w:rsidR="009E5347" w:rsidRDefault="009E5347" w:rsidP="009E5347">
      <w:pPr>
        <w:pStyle w:val="PL"/>
      </w:pPr>
      <w:r>
        <w:t xml:space="preserve">          $ref: 'TS29122_CommonData.yaml#/components/responses/411'</w:t>
      </w:r>
    </w:p>
    <w:p w14:paraId="3C1FC54B" w14:textId="77777777" w:rsidR="009E5347" w:rsidRDefault="009E5347" w:rsidP="009E5347">
      <w:pPr>
        <w:pStyle w:val="PL"/>
      </w:pPr>
      <w:r>
        <w:t xml:space="preserve">        '413':</w:t>
      </w:r>
    </w:p>
    <w:p w14:paraId="29E0B426" w14:textId="77777777" w:rsidR="009E5347" w:rsidRDefault="009E5347" w:rsidP="009E5347">
      <w:pPr>
        <w:pStyle w:val="PL"/>
      </w:pPr>
      <w:r>
        <w:t xml:space="preserve">          $ref: 'TS29122_CommonData.yaml#/components/responses/413'</w:t>
      </w:r>
    </w:p>
    <w:p w14:paraId="2C6BF0D8" w14:textId="77777777" w:rsidR="009E5347" w:rsidRDefault="009E5347" w:rsidP="009E5347">
      <w:pPr>
        <w:pStyle w:val="PL"/>
      </w:pPr>
      <w:r>
        <w:t xml:space="preserve">        '415':</w:t>
      </w:r>
    </w:p>
    <w:p w14:paraId="44035C8B" w14:textId="77777777" w:rsidR="009E5347" w:rsidRDefault="009E5347" w:rsidP="009E5347">
      <w:pPr>
        <w:pStyle w:val="PL"/>
      </w:pPr>
      <w:r>
        <w:t xml:space="preserve">          $ref: 'TS29122_CommonData.yaml#/components/responses/415'</w:t>
      </w:r>
    </w:p>
    <w:p w14:paraId="500224AD" w14:textId="77777777" w:rsidR="009E5347" w:rsidRDefault="009E5347" w:rsidP="009E5347">
      <w:pPr>
        <w:pStyle w:val="PL"/>
      </w:pPr>
      <w:r>
        <w:t xml:space="preserve">        '429':</w:t>
      </w:r>
    </w:p>
    <w:p w14:paraId="7D45D510" w14:textId="77777777" w:rsidR="009E5347" w:rsidRDefault="009E5347" w:rsidP="009E5347">
      <w:pPr>
        <w:pStyle w:val="PL"/>
      </w:pPr>
      <w:r>
        <w:t xml:space="preserve">          $ref: 'TS29122_CommonData.yaml#/components/responses/429'</w:t>
      </w:r>
    </w:p>
    <w:p w14:paraId="7B0BCD4E" w14:textId="77777777" w:rsidR="009E5347" w:rsidRDefault="009E5347" w:rsidP="009E5347">
      <w:pPr>
        <w:pStyle w:val="PL"/>
      </w:pPr>
      <w:r>
        <w:t xml:space="preserve">        '500':</w:t>
      </w:r>
    </w:p>
    <w:p w14:paraId="0ED02B57" w14:textId="77777777" w:rsidR="009E5347" w:rsidRDefault="009E5347" w:rsidP="009E5347">
      <w:pPr>
        <w:pStyle w:val="PL"/>
      </w:pPr>
      <w:r>
        <w:t xml:space="preserve">          $ref: 'TS29122_CommonData.yaml#/components/responses/500'</w:t>
      </w:r>
    </w:p>
    <w:p w14:paraId="631B61C6" w14:textId="77777777" w:rsidR="009E5347" w:rsidRDefault="009E5347" w:rsidP="009E5347">
      <w:pPr>
        <w:pStyle w:val="PL"/>
      </w:pPr>
      <w:r>
        <w:t xml:space="preserve">        '503':</w:t>
      </w:r>
    </w:p>
    <w:p w14:paraId="2C82D979" w14:textId="77777777" w:rsidR="009E5347" w:rsidRDefault="009E5347" w:rsidP="009E5347">
      <w:pPr>
        <w:pStyle w:val="PL"/>
      </w:pPr>
      <w:r>
        <w:t xml:space="preserve">          $ref: 'TS29122_CommonData.yaml#/components/responses/503'</w:t>
      </w:r>
    </w:p>
    <w:p w14:paraId="32DDCA0E" w14:textId="77777777" w:rsidR="009E5347" w:rsidRDefault="009E5347" w:rsidP="009E5347">
      <w:pPr>
        <w:pStyle w:val="PL"/>
      </w:pPr>
      <w:r>
        <w:t xml:space="preserve">        default:</w:t>
      </w:r>
    </w:p>
    <w:p w14:paraId="019D3F6D" w14:textId="77777777" w:rsidR="009E5347" w:rsidRDefault="009E5347" w:rsidP="009E5347">
      <w:pPr>
        <w:pStyle w:val="PL"/>
      </w:pPr>
      <w:r>
        <w:t xml:space="preserve">          $ref: 'TS29122_CommonData.yaml#/components/responses/default'</w:t>
      </w:r>
    </w:p>
    <w:p w14:paraId="0896DEE4" w14:textId="77777777" w:rsidR="009E5347" w:rsidRDefault="009E5347" w:rsidP="009E5347">
      <w:pPr>
        <w:pStyle w:val="PL"/>
      </w:pPr>
    </w:p>
    <w:p w14:paraId="1EF17D57" w14:textId="77777777" w:rsidR="009E5347" w:rsidRDefault="009E5347" w:rsidP="009E5347">
      <w:pPr>
        <w:pStyle w:val="PL"/>
      </w:pPr>
      <w:r>
        <w:t xml:space="preserve">  /declare:</w:t>
      </w:r>
    </w:p>
    <w:p w14:paraId="31622D8A" w14:textId="77777777" w:rsidR="009E5347" w:rsidRDefault="009E5347" w:rsidP="009E5347">
      <w:pPr>
        <w:pStyle w:val="PL"/>
      </w:pPr>
      <w:r>
        <w:t xml:space="preserve">    post:</w:t>
      </w:r>
    </w:p>
    <w:p w14:paraId="1E79C86F" w14:textId="77777777" w:rsidR="009E5347" w:rsidRDefault="009E5347" w:rsidP="009E5347">
      <w:pPr>
        <w:pStyle w:val="PL"/>
      </w:pPr>
      <w:r>
        <w:t xml:space="preserve">      summary: Informs about the selected target EAS and provides the associated information.</w:t>
      </w:r>
    </w:p>
    <w:p w14:paraId="410B1C7C" w14:textId="77777777" w:rsidR="009E5347" w:rsidRPr="00387CBB" w:rsidRDefault="009E5347" w:rsidP="009E5347">
      <w:pPr>
        <w:pStyle w:val="PL"/>
      </w:pPr>
      <w:r w:rsidRPr="00387CBB">
        <w:t xml:space="preserve">      operationId: Declare</w:t>
      </w:r>
    </w:p>
    <w:p w14:paraId="62508E2F" w14:textId="77777777" w:rsidR="009E5347" w:rsidRPr="00387CBB" w:rsidRDefault="009E5347" w:rsidP="009E5347">
      <w:pPr>
        <w:pStyle w:val="PL"/>
      </w:pPr>
      <w:r w:rsidRPr="00387CBB">
        <w:t xml:space="preserve">      tags:</w:t>
      </w:r>
    </w:p>
    <w:p w14:paraId="476B8E05" w14:textId="77777777" w:rsidR="009E5347" w:rsidRPr="00387CBB" w:rsidRDefault="009E5347" w:rsidP="009E5347">
      <w:pPr>
        <w:pStyle w:val="PL"/>
      </w:pPr>
      <w:r w:rsidRPr="00387CBB">
        <w:t xml:space="preserve">        - </w:t>
      </w:r>
      <w:r>
        <w:t>Declare selected target EAS</w:t>
      </w:r>
    </w:p>
    <w:p w14:paraId="043433B5" w14:textId="77777777" w:rsidR="009E5347" w:rsidRDefault="009E5347" w:rsidP="009E5347">
      <w:pPr>
        <w:pStyle w:val="PL"/>
      </w:pPr>
      <w:r>
        <w:t xml:space="preserve">      requestBody:</w:t>
      </w:r>
    </w:p>
    <w:p w14:paraId="61B04AB8" w14:textId="77777777" w:rsidR="009E5347" w:rsidRDefault="009E5347" w:rsidP="009E5347">
      <w:pPr>
        <w:pStyle w:val="PL"/>
      </w:pPr>
      <w:r>
        <w:t xml:space="preserve">        required: true</w:t>
      </w:r>
    </w:p>
    <w:p w14:paraId="432F55E0" w14:textId="77777777" w:rsidR="009E5347" w:rsidRDefault="009E5347" w:rsidP="009E5347">
      <w:pPr>
        <w:pStyle w:val="PL"/>
      </w:pPr>
      <w:r>
        <w:t xml:space="preserve">        content:</w:t>
      </w:r>
    </w:p>
    <w:p w14:paraId="09FE54D6" w14:textId="77777777" w:rsidR="009E5347" w:rsidRDefault="009E5347" w:rsidP="009E5347">
      <w:pPr>
        <w:pStyle w:val="PL"/>
      </w:pPr>
      <w:r>
        <w:t xml:space="preserve">          application/json:</w:t>
      </w:r>
    </w:p>
    <w:p w14:paraId="7D093CC7" w14:textId="77777777" w:rsidR="009E5347" w:rsidRDefault="009E5347" w:rsidP="009E5347">
      <w:pPr>
        <w:pStyle w:val="PL"/>
      </w:pPr>
      <w:r>
        <w:t xml:space="preserve">            schema:</w:t>
      </w:r>
    </w:p>
    <w:p w14:paraId="666D907B" w14:textId="77777777" w:rsidR="009E5347" w:rsidRDefault="009E5347" w:rsidP="009E5347">
      <w:pPr>
        <w:pStyle w:val="PL"/>
      </w:pPr>
      <w:r>
        <w:t xml:space="preserve">              $ref: '#/components/schemas/AcrDecReq'</w:t>
      </w:r>
    </w:p>
    <w:p w14:paraId="144CB7FF" w14:textId="77777777" w:rsidR="009E5347" w:rsidRDefault="009E5347" w:rsidP="009E5347">
      <w:pPr>
        <w:pStyle w:val="PL"/>
      </w:pPr>
      <w:r>
        <w:t xml:space="preserve">      responses:</w:t>
      </w:r>
    </w:p>
    <w:p w14:paraId="5E3B6808" w14:textId="77777777" w:rsidR="009E5347" w:rsidRPr="0094166E" w:rsidRDefault="009E5347" w:rsidP="009E5347">
      <w:pPr>
        <w:pStyle w:val="PL"/>
      </w:pPr>
      <w:r w:rsidRPr="0094166E">
        <w:t xml:space="preserve">        '204':</w:t>
      </w:r>
    </w:p>
    <w:p w14:paraId="2812F62A" w14:textId="77777777" w:rsidR="009E5347" w:rsidRDefault="009E5347" w:rsidP="009E5347">
      <w:pPr>
        <w:pStyle w:val="PL"/>
      </w:pPr>
      <w:r w:rsidRPr="0094166E">
        <w:t xml:space="preserve">          description: </w:t>
      </w:r>
      <w:r>
        <w:t>&gt;</w:t>
      </w:r>
    </w:p>
    <w:p w14:paraId="7A7A7B60" w14:textId="77777777" w:rsidR="009E5347" w:rsidRPr="00DA4562" w:rsidRDefault="009E5347" w:rsidP="009E5347">
      <w:pPr>
        <w:pStyle w:val="PL"/>
      </w:pPr>
      <w:r>
        <w:t xml:space="preserve">            </w:t>
      </w:r>
      <w:r w:rsidRPr="0094166E">
        <w:t>No Content. The selected target EAS information is successfully received.</w:t>
      </w:r>
    </w:p>
    <w:p w14:paraId="47DC1513" w14:textId="77777777" w:rsidR="009E5347" w:rsidRDefault="009E5347" w:rsidP="009E5347">
      <w:pPr>
        <w:pStyle w:val="PL"/>
      </w:pPr>
      <w:r>
        <w:t xml:space="preserve">        '307':</w:t>
      </w:r>
    </w:p>
    <w:p w14:paraId="612155D6" w14:textId="77777777" w:rsidR="009E5347" w:rsidRDefault="009E5347" w:rsidP="009E5347">
      <w:pPr>
        <w:pStyle w:val="PL"/>
      </w:pPr>
      <w:r>
        <w:t xml:space="preserve">          $ref: 'TS29122_CommonData.yaml#/components/responses/307'</w:t>
      </w:r>
    </w:p>
    <w:p w14:paraId="56E6EE13" w14:textId="77777777" w:rsidR="009E5347" w:rsidRDefault="009E5347" w:rsidP="009E5347">
      <w:pPr>
        <w:pStyle w:val="PL"/>
      </w:pPr>
      <w:r>
        <w:t xml:space="preserve">        '308':</w:t>
      </w:r>
    </w:p>
    <w:p w14:paraId="744827FD" w14:textId="77777777" w:rsidR="009E5347" w:rsidRDefault="009E5347" w:rsidP="009E5347">
      <w:pPr>
        <w:pStyle w:val="PL"/>
      </w:pPr>
      <w:r>
        <w:t xml:space="preserve">          $ref: 'TS29122_CommonData.yaml#/components/responses/308'</w:t>
      </w:r>
    </w:p>
    <w:p w14:paraId="0F3313FE" w14:textId="77777777" w:rsidR="009E5347" w:rsidRDefault="009E5347" w:rsidP="009E5347">
      <w:pPr>
        <w:pStyle w:val="PL"/>
      </w:pPr>
      <w:r>
        <w:t xml:space="preserve">        '400':</w:t>
      </w:r>
    </w:p>
    <w:p w14:paraId="3592AD26" w14:textId="77777777" w:rsidR="009E5347" w:rsidRDefault="009E5347" w:rsidP="009E5347">
      <w:pPr>
        <w:pStyle w:val="PL"/>
      </w:pPr>
      <w:r>
        <w:t xml:space="preserve">          $ref: 'TS29122_CommonData.yaml#/components/responses/400'</w:t>
      </w:r>
    </w:p>
    <w:p w14:paraId="57095548" w14:textId="77777777" w:rsidR="009E5347" w:rsidRDefault="009E5347" w:rsidP="009E5347">
      <w:pPr>
        <w:pStyle w:val="PL"/>
      </w:pPr>
      <w:r>
        <w:t xml:space="preserve">        '401':</w:t>
      </w:r>
    </w:p>
    <w:p w14:paraId="1C199A21" w14:textId="77777777" w:rsidR="009E5347" w:rsidRDefault="009E5347" w:rsidP="009E5347">
      <w:pPr>
        <w:pStyle w:val="PL"/>
      </w:pPr>
      <w:r>
        <w:t xml:space="preserve">          $ref: 'TS29122_CommonData.yaml#/components/responses/401'</w:t>
      </w:r>
    </w:p>
    <w:p w14:paraId="1D3A97D7" w14:textId="77777777" w:rsidR="009E5347" w:rsidRDefault="009E5347" w:rsidP="009E5347">
      <w:pPr>
        <w:pStyle w:val="PL"/>
      </w:pPr>
      <w:r>
        <w:t xml:space="preserve">        '403':</w:t>
      </w:r>
    </w:p>
    <w:p w14:paraId="6BDFE141" w14:textId="77777777" w:rsidR="009E5347" w:rsidRDefault="009E5347" w:rsidP="009E5347">
      <w:pPr>
        <w:pStyle w:val="PL"/>
      </w:pPr>
      <w:r>
        <w:t xml:space="preserve">          $ref: 'TS29122_CommonData.yaml#/components/responses/403'</w:t>
      </w:r>
    </w:p>
    <w:p w14:paraId="06D165C4" w14:textId="77777777" w:rsidR="009E5347" w:rsidRDefault="009E5347" w:rsidP="009E5347">
      <w:pPr>
        <w:pStyle w:val="PL"/>
      </w:pPr>
      <w:r>
        <w:t xml:space="preserve">        '404':</w:t>
      </w:r>
    </w:p>
    <w:p w14:paraId="2A39BA17" w14:textId="77777777" w:rsidR="009E5347" w:rsidRDefault="009E5347" w:rsidP="009E5347">
      <w:pPr>
        <w:pStyle w:val="PL"/>
      </w:pPr>
      <w:r>
        <w:t xml:space="preserve">          $ref: 'TS29122_CommonData.yaml#/components/responses/404'</w:t>
      </w:r>
    </w:p>
    <w:p w14:paraId="03A4CC71" w14:textId="77777777" w:rsidR="009E5347" w:rsidRDefault="009E5347" w:rsidP="009E5347">
      <w:pPr>
        <w:pStyle w:val="PL"/>
      </w:pPr>
      <w:r>
        <w:t xml:space="preserve">        '411':</w:t>
      </w:r>
    </w:p>
    <w:p w14:paraId="6443B47C" w14:textId="77777777" w:rsidR="009E5347" w:rsidRDefault="009E5347" w:rsidP="009E5347">
      <w:pPr>
        <w:pStyle w:val="PL"/>
      </w:pPr>
      <w:r>
        <w:t xml:space="preserve">          $ref: 'TS29122_CommonData.yaml#/components/responses/411'</w:t>
      </w:r>
    </w:p>
    <w:p w14:paraId="146FE40C" w14:textId="77777777" w:rsidR="009E5347" w:rsidRDefault="009E5347" w:rsidP="009E5347">
      <w:pPr>
        <w:pStyle w:val="PL"/>
      </w:pPr>
      <w:r>
        <w:t xml:space="preserve">        '413':</w:t>
      </w:r>
    </w:p>
    <w:p w14:paraId="238C6286" w14:textId="77777777" w:rsidR="009E5347" w:rsidRDefault="009E5347" w:rsidP="009E5347">
      <w:pPr>
        <w:pStyle w:val="PL"/>
      </w:pPr>
      <w:r>
        <w:t xml:space="preserve">          $ref: 'TS29122_CommonData.yaml#/components/responses/413'</w:t>
      </w:r>
    </w:p>
    <w:p w14:paraId="5BAC7111" w14:textId="77777777" w:rsidR="009E5347" w:rsidRDefault="009E5347" w:rsidP="009E5347">
      <w:pPr>
        <w:pStyle w:val="PL"/>
      </w:pPr>
      <w:r>
        <w:t xml:space="preserve">        '415':</w:t>
      </w:r>
    </w:p>
    <w:p w14:paraId="017A7079" w14:textId="77777777" w:rsidR="009E5347" w:rsidRDefault="009E5347" w:rsidP="009E5347">
      <w:pPr>
        <w:pStyle w:val="PL"/>
      </w:pPr>
      <w:r>
        <w:t xml:space="preserve">          $ref: 'TS29122_CommonData.yaml#/components/responses/415'</w:t>
      </w:r>
    </w:p>
    <w:p w14:paraId="51397685" w14:textId="77777777" w:rsidR="009E5347" w:rsidRDefault="009E5347" w:rsidP="009E5347">
      <w:pPr>
        <w:pStyle w:val="PL"/>
      </w:pPr>
      <w:r>
        <w:t xml:space="preserve">        '429':</w:t>
      </w:r>
    </w:p>
    <w:p w14:paraId="2484BEBC" w14:textId="77777777" w:rsidR="009E5347" w:rsidRDefault="009E5347" w:rsidP="009E5347">
      <w:pPr>
        <w:pStyle w:val="PL"/>
      </w:pPr>
      <w:r>
        <w:t xml:space="preserve">          $ref: 'TS29122_CommonData.yaml#/components/responses/429'</w:t>
      </w:r>
    </w:p>
    <w:p w14:paraId="1395FF40" w14:textId="77777777" w:rsidR="009E5347" w:rsidRDefault="009E5347" w:rsidP="009E5347">
      <w:pPr>
        <w:pStyle w:val="PL"/>
      </w:pPr>
      <w:r>
        <w:t xml:space="preserve">        '500':</w:t>
      </w:r>
    </w:p>
    <w:p w14:paraId="7C6E02A1" w14:textId="77777777" w:rsidR="009E5347" w:rsidRDefault="009E5347" w:rsidP="009E5347">
      <w:pPr>
        <w:pStyle w:val="PL"/>
      </w:pPr>
      <w:r>
        <w:t xml:space="preserve">          $ref: 'TS29122_CommonData.yaml#/components/responses/500'</w:t>
      </w:r>
    </w:p>
    <w:p w14:paraId="2367C62A" w14:textId="77777777" w:rsidR="009E5347" w:rsidRDefault="009E5347" w:rsidP="009E5347">
      <w:pPr>
        <w:pStyle w:val="PL"/>
      </w:pPr>
      <w:r>
        <w:t xml:space="preserve">        '503':</w:t>
      </w:r>
    </w:p>
    <w:p w14:paraId="5F29ED7B" w14:textId="77777777" w:rsidR="009E5347" w:rsidRDefault="009E5347" w:rsidP="009E5347">
      <w:pPr>
        <w:pStyle w:val="PL"/>
      </w:pPr>
      <w:r>
        <w:t xml:space="preserve">          $ref: 'TS29122_CommonData.yaml#/components/responses/503'</w:t>
      </w:r>
    </w:p>
    <w:p w14:paraId="668878AC" w14:textId="77777777" w:rsidR="009E5347" w:rsidRDefault="009E5347" w:rsidP="009E5347">
      <w:pPr>
        <w:pStyle w:val="PL"/>
      </w:pPr>
      <w:r>
        <w:t xml:space="preserve">        default:</w:t>
      </w:r>
    </w:p>
    <w:p w14:paraId="1C8A5B64" w14:textId="77777777" w:rsidR="009E5347" w:rsidRDefault="009E5347" w:rsidP="009E5347">
      <w:pPr>
        <w:pStyle w:val="PL"/>
      </w:pPr>
      <w:r>
        <w:t xml:space="preserve">          $ref: 'TS29122_CommonData.yaml#/components/responses/default'</w:t>
      </w:r>
    </w:p>
    <w:p w14:paraId="02E0DD4E" w14:textId="77777777" w:rsidR="009E5347" w:rsidRDefault="009E5347" w:rsidP="009E5347">
      <w:pPr>
        <w:pStyle w:val="PL"/>
      </w:pPr>
    </w:p>
    <w:p w14:paraId="0796A1E0" w14:textId="77777777" w:rsidR="009E5347" w:rsidRDefault="009E5347" w:rsidP="009E5347">
      <w:pPr>
        <w:pStyle w:val="PL"/>
      </w:pPr>
      <w:r>
        <w:t>components:</w:t>
      </w:r>
    </w:p>
    <w:p w14:paraId="38CCCC1E" w14:textId="77777777" w:rsidR="009E5347" w:rsidRDefault="009E5347" w:rsidP="009E5347">
      <w:pPr>
        <w:pStyle w:val="PL"/>
      </w:pPr>
      <w:r>
        <w:t xml:space="preserve">  securitySchemes:</w:t>
      </w:r>
    </w:p>
    <w:p w14:paraId="23BF7F25" w14:textId="77777777" w:rsidR="009E5347" w:rsidRDefault="009E5347" w:rsidP="009E5347">
      <w:pPr>
        <w:pStyle w:val="PL"/>
      </w:pPr>
      <w:r>
        <w:t xml:space="preserve">    oAuth2ClientCredentials:</w:t>
      </w:r>
    </w:p>
    <w:p w14:paraId="047D7A59" w14:textId="77777777" w:rsidR="009E5347" w:rsidRDefault="009E5347" w:rsidP="009E5347">
      <w:pPr>
        <w:pStyle w:val="PL"/>
      </w:pPr>
      <w:r>
        <w:t xml:space="preserve">      type: oauth2</w:t>
      </w:r>
    </w:p>
    <w:p w14:paraId="5CCB5BE2" w14:textId="77777777" w:rsidR="009E5347" w:rsidRDefault="009E5347" w:rsidP="009E5347">
      <w:pPr>
        <w:pStyle w:val="PL"/>
      </w:pPr>
      <w:r>
        <w:t xml:space="preserve">      flows:</w:t>
      </w:r>
    </w:p>
    <w:p w14:paraId="0090C5BF" w14:textId="77777777" w:rsidR="009E5347" w:rsidRDefault="009E5347" w:rsidP="009E5347">
      <w:pPr>
        <w:pStyle w:val="PL"/>
      </w:pPr>
      <w:r>
        <w:t xml:space="preserve">        clientCredentials:</w:t>
      </w:r>
    </w:p>
    <w:p w14:paraId="4CFEDF4B" w14:textId="77777777" w:rsidR="009E5347" w:rsidRDefault="009E5347" w:rsidP="009E5347">
      <w:pPr>
        <w:pStyle w:val="PL"/>
      </w:pPr>
      <w:r>
        <w:t xml:space="preserve">          tokenUrl: '{nrfApiRoot}/oauth2/token'</w:t>
      </w:r>
    </w:p>
    <w:p w14:paraId="68C90ED8" w14:textId="77777777" w:rsidR="009E5347" w:rsidRDefault="009E5347" w:rsidP="009E5347">
      <w:pPr>
        <w:pStyle w:val="PL"/>
      </w:pPr>
      <w:r>
        <w:t xml:space="preserve">          scopes:</w:t>
      </w:r>
    </w:p>
    <w:p w14:paraId="044B6E88" w14:textId="77777777" w:rsidR="009E5347" w:rsidRDefault="009E5347" w:rsidP="009E5347">
      <w:pPr>
        <w:pStyle w:val="PL"/>
      </w:pPr>
      <w:r>
        <w:t xml:space="preserve">            eees-appctxtreloc: Access to the Eees_AppContextRelocation</w:t>
      </w:r>
      <w:r>
        <w:rPr>
          <w:lang w:eastAsia="zh-CN"/>
        </w:rPr>
        <w:t xml:space="preserve"> </w:t>
      </w:r>
      <w:r>
        <w:t>API</w:t>
      </w:r>
    </w:p>
    <w:p w14:paraId="5CDC06C2" w14:textId="77777777" w:rsidR="009E5347" w:rsidRDefault="009E5347" w:rsidP="009E5347">
      <w:pPr>
        <w:pStyle w:val="PL"/>
      </w:pPr>
    </w:p>
    <w:p w14:paraId="7FFC38E2" w14:textId="77777777" w:rsidR="009E5347" w:rsidRDefault="009E5347" w:rsidP="009E5347">
      <w:pPr>
        <w:pStyle w:val="PL"/>
      </w:pPr>
      <w:r>
        <w:t xml:space="preserve">  schemas:</w:t>
      </w:r>
    </w:p>
    <w:bookmarkEnd w:id="1663"/>
    <w:bookmarkEnd w:id="1664"/>
    <w:p w14:paraId="0A1F3256" w14:textId="77777777" w:rsidR="009E5347" w:rsidRDefault="009E5347" w:rsidP="009E5347">
      <w:pPr>
        <w:pStyle w:val="PL"/>
      </w:pPr>
      <w:r>
        <w:t xml:space="preserve">    AcrDetermReq:</w:t>
      </w:r>
    </w:p>
    <w:p w14:paraId="69DAC702"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determination</w:t>
      </w:r>
      <w:r w:rsidRPr="00387CBB">
        <w:t>.</w:t>
      </w:r>
    </w:p>
    <w:p w14:paraId="091199A8" w14:textId="77777777" w:rsidR="009E5347" w:rsidRDefault="009E5347" w:rsidP="009E5347">
      <w:pPr>
        <w:pStyle w:val="PL"/>
      </w:pPr>
      <w:r>
        <w:t xml:space="preserve">      type: object</w:t>
      </w:r>
    </w:p>
    <w:p w14:paraId="0340742A" w14:textId="77777777" w:rsidR="009E5347" w:rsidRDefault="009E5347" w:rsidP="009E5347">
      <w:pPr>
        <w:pStyle w:val="PL"/>
      </w:pPr>
      <w:r>
        <w:t xml:space="preserve">      properties:</w:t>
      </w:r>
    </w:p>
    <w:p w14:paraId="5AB5103A" w14:textId="77777777" w:rsidR="009E5347" w:rsidRDefault="009E5347" w:rsidP="009E5347">
      <w:pPr>
        <w:pStyle w:val="PL"/>
      </w:pPr>
      <w:r>
        <w:t xml:space="preserve">        </w:t>
      </w:r>
      <w:r w:rsidRPr="00F67186">
        <w:t>requestorId</w:t>
      </w:r>
      <w:r>
        <w:t>:</w:t>
      </w:r>
    </w:p>
    <w:p w14:paraId="6F3C57E9" w14:textId="77777777" w:rsidR="009E5347" w:rsidRDefault="009E5347" w:rsidP="009E5347">
      <w:pPr>
        <w:pStyle w:val="PL"/>
      </w:pPr>
      <w:r>
        <w:t xml:space="preserve">          type: string</w:t>
      </w:r>
    </w:p>
    <w:p w14:paraId="79058A7D" w14:textId="77777777" w:rsidR="009E5347" w:rsidRDefault="009E5347" w:rsidP="009E5347">
      <w:pPr>
        <w:pStyle w:val="PL"/>
      </w:pPr>
      <w:r>
        <w:t xml:space="preserve">        ueId:</w:t>
      </w:r>
    </w:p>
    <w:p w14:paraId="649EDF8F" w14:textId="77777777" w:rsidR="009E5347" w:rsidRDefault="009E5347" w:rsidP="009E5347">
      <w:pPr>
        <w:pStyle w:val="PL"/>
      </w:pPr>
      <w:r>
        <w:t xml:space="preserve">          $ref: 'TS29571_CommonData.yaml#/components/schemas/Gpsi'</w:t>
      </w:r>
    </w:p>
    <w:p w14:paraId="3DF35E6B" w14:textId="77777777" w:rsidR="009E5347" w:rsidRDefault="009E5347" w:rsidP="009E5347">
      <w:pPr>
        <w:pStyle w:val="PL"/>
      </w:pPr>
      <w:r>
        <w:t xml:space="preserve">        ac</w:t>
      </w:r>
      <w:r w:rsidRPr="00F67186">
        <w:t>Id</w:t>
      </w:r>
      <w:r>
        <w:t>:</w:t>
      </w:r>
    </w:p>
    <w:p w14:paraId="3C7A172C" w14:textId="77777777" w:rsidR="009E5347" w:rsidRDefault="009E5347" w:rsidP="009E5347">
      <w:pPr>
        <w:pStyle w:val="PL"/>
      </w:pPr>
      <w:r>
        <w:t xml:space="preserve">          type: string</w:t>
      </w:r>
    </w:p>
    <w:p w14:paraId="32D7C6D5" w14:textId="77777777" w:rsidR="009E5347" w:rsidRDefault="009E5347" w:rsidP="009E5347">
      <w:pPr>
        <w:pStyle w:val="PL"/>
      </w:pPr>
      <w:r>
        <w:t xml:space="preserve">        easId:</w:t>
      </w:r>
    </w:p>
    <w:p w14:paraId="1AF396AC" w14:textId="77777777" w:rsidR="009E5347" w:rsidRDefault="009E5347" w:rsidP="009E5347">
      <w:pPr>
        <w:pStyle w:val="PL"/>
      </w:pPr>
      <w:r>
        <w:t xml:space="preserve">          type: string</w:t>
      </w:r>
    </w:p>
    <w:p w14:paraId="0DE80E4B" w14:textId="77777777" w:rsidR="009E5347" w:rsidRDefault="009E5347" w:rsidP="009E5347">
      <w:pPr>
        <w:pStyle w:val="PL"/>
      </w:pPr>
      <w:r>
        <w:t xml:space="preserve">        sEasEndpoint:</w:t>
      </w:r>
    </w:p>
    <w:p w14:paraId="1A790381" w14:textId="77777777" w:rsidR="009E5347" w:rsidRDefault="009E5347" w:rsidP="009E5347">
      <w:pPr>
        <w:pStyle w:val="PL"/>
      </w:pPr>
      <w:r>
        <w:t xml:space="preserve">          $ref: 'TS29558_Eees_EASRegistration.yaml#/components/schemas/EndPoint'</w:t>
      </w:r>
    </w:p>
    <w:p w14:paraId="327E026F" w14:textId="77777777" w:rsidR="00747043" w:rsidRDefault="00747043" w:rsidP="00747043">
      <w:pPr>
        <w:pStyle w:val="PL"/>
        <w:rPr>
          <w:rFonts w:eastAsia="DengXian"/>
        </w:rPr>
      </w:pPr>
      <w:r>
        <w:rPr>
          <w:rFonts w:eastAsia="DengXian"/>
        </w:rPr>
        <w:t xml:space="preserve">        </w:t>
      </w:r>
      <w:r>
        <w:t>expectedLocArea</w:t>
      </w:r>
      <w:r>
        <w:rPr>
          <w:rFonts w:eastAsia="DengXian"/>
        </w:rPr>
        <w:t>:</w:t>
      </w:r>
    </w:p>
    <w:p w14:paraId="27303C76" w14:textId="77777777" w:rsidR="00747043" w:rsidRDefault="00747043" w:rsidP="00747043">
      <w:pPr>
        <w:pStyle w:val="PL"/>
      </w:pPr>
      <w:r>
        <w:t xml:space="preserve">          $ref: '#/components/schemas/</w:t>
      </w:r>
      <w:r>
        <w:rPr>
          <w:lang w:eastAsia="zh-CN"/>
        </w:rPr>
        <w:t>Expected</w:t>
      </w:r>
      <w:r w:rsidRPr="001310EC">
        <w:rPr>
          <w:lang w:eastAsia="zh-CN"/>
        </w:rPr>
        <w:t>LocationArea</w:t>
      </w:r>
      <w:r>
        <w:t>'</w:t>
      </w:r>
    </w:p>
    <w:p w14:paraId="2F881E71" w14:textId="77777777" w:rsidR="009E5347" w:rsidRDefault="009E5347" w:rsidP="009E5347">
      <w:pPr>
        <w:pStyle w:val="PL"/>
      </w:pPr>
      <w:r>
        <w:t xml:space="preserve">      required:</w:t>
      </w:r>
    </w:p>
    <w:p w14:paraId="14049FD5" w14:textId="77777777" w:rsidR="009E5347" w:rsidRDefault="009E5347" w:rsidP="009E5347">
      <w:pPr>
        <w:pStyle w:val="PL"/>
      </w:pPr>
      <w:r>
        <w:t xml:space="preserve">        - </w:t>
      </w:r>
      <w:r w:rsidRPr="00F67186">
        <w:t>requestorId</w:t>
      </w:r>
    </w:p>
    <w:p w14:paraId="10746C7F" w14:textId="77777777" w:rsidR="009E5347" w:rsidRDefault="009E5347" w:rsidP="009E5347">
      <w:pPr>
        <w:pStyle w:val="PL"/>
      </w:pPr>
      <w:r>
        <w:t xml:space="preserve">        - sEasEndpoint</w:t>
      </w:r>
    </w:p>
    <w:p w14:paraId="5D730DDD" w14:textId="77777777" w:rsidR="009E5347" w:rsidRDefault="009E5347" w:rsidP="009E5347">
      <w:pPr>
        <w:pStyle w:val="PL"/>
      </w:pPr>
    </w:p>
    <w:p w14:paraId="21E7CD4D" w14:textId="77777777" w:rsidR="009E5347" w:rsidRDefault="009E5347" w:rsidP="009E5347">
      <w:pPr>
        <w:pStyle w:val="PL"/>
      </w:pPr>
      <w:r>
        <w:t xml:space="preserve">    AcrInitReq:</w:t>
      </w:r>
    </w:p>
    <w:p w14:paraId="54BBB9AB"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initiation</w:t>
      </w:r>
      <w:r w:rsidRPr="00387CBB">
        <w:t>.</w:t>
      </w:r>
    </w:p>
    <w:p w14:paraId="40CEC5E3" w14:textId="77777777" w:rsidR="009E5347" w:rsidRDefault="009E5347" w:rsidP="009E5347">
      <w:pPr>
        <w:pStyle w:val="PL"/>
      </w:pPr>
      <w:r>
        <w:t xml:space="preserve">      type: object</w:t>
      </w:r>
    </w:p>
    <w:p w14:paraId="578A7D77" w14:textId="77777777" w:rsidR="009E5347" w:rsidRDefault="009E5347" w:rsidP="009E5347">
      <w:pPr>
        <w:pStyle w:val="PL"/>
      </w:pPr>
      <w:r>
        <w:t xml:space="preserve">      properties:</w:t>
      </w:r>
    </w:p>
    <w:p w14:paraId="76FC1C90" w14:textId="77777777" w:rsidR="009E5347" w:rsidRDefault="009E5347" w:rsidP="009E5347">
      <w:pPr>
        <w:pStyle w:val="PL"/>
      </w:pPr>
      <w:r>
        <w:t xml:space="preserve">        </w:t>
      </w:r>
      <w:r w:rsidRPr="00F67186">
        <w:t>requestorId</w:t>
      </w:r>
      <w:r>
        <w:t>:</w:t>
      </w:r>
    </w:p>
    <w:p w14:paraId="40E0B474" w14:textId="77777777" w:rsidR="009E5347" w:rsidRDefault="009E5347" w:rsidP="009E5347">
      <w:pPr>
        <w:pStyle w:val="PL"/>
      </w:pPr>
      <w:r>
        <w:t xml:space="preserve">          type: string</w:t>
      </w:r>
    </w:p>
    <w:p w14:paraId="07778E9A" w14:textId="77777777" w:rsidR="009E5347" w:rsidRDefault="009E5347" w:rsidP="009E5347">
      <w:pPr>
        <w:pStyle w:val="PL"/>
      </w:pPr>
      <w:r>
        <w:t xml:space="preserve">        ueId:</w:t>
      </w:r>
    </w:p>
    <w:p w14:paraId="10A64FDD" w14:textId="77777777" w:rsidR="009E5347" w:rsidRDefault="009E5347" w:rsidP="009E5347">
      <w:pPr>
        <w:pStyle w:val="PL"/>
      </w:pPr>
      <w:r>
        <w:t xml:space="preserve">          $ref: 'TS29571_CommonData.yaml#/components/schemas/Gpsi'</w:t>
      </w:r>
    </w:p>
    <w:p w14:paraId="57528150" w14:textId="77777777" w:rsidR="009E5347" w:rsidRDefault="009E5347" w:rsidP="009E5347">
      <w:pPr>
        <w:pStyle w:val="PL"/>
      </w:pPr>
      <w:r>
        <w:t xml:space="preserve">        ac</w:t>
      </w:r>
      <w:r w:rsidRPr="00F67186">
        <w:t>Id</w:t>
      </w:r>
      <w:r>
        <w:t>:</w:t>
      </w:r>
    </w:p>
    <w:p w14:paraId="1337C477" w14:textId="77777777" w:rsidR="009E5347" w:rsidRDefault="009E5347" w:rsidP="009E5347">
      <w:pPr>
        <w:pStyle w:val="PL"/>
      </w:pPr>
      <w:r>
        <w:t xml:space="preserve">          type: string</w:t>
      </w:r>
    </w:p>
    <w:p w14:paraId="5D78BA02" w14:textId="77777777" w:rsidR="009E5347" w:rsidRDefault="009E5347" w:rsidP="009E5347">
      <w:pPr>
        <w:pStyle w:val="PL"/>
      </w:pPr>
      <w:r>
        <w:t xml:space="preserve">        easId:</w:t>
      </w:r>
    </w:p>
    <w:p w14:paraId="7B84C214" w14:textId="77777777" w:rsidR="009E5347" w:rsidRDefault="009E5347" w:rsidP="009E5347">
      <w:pPr>
        <w:pStyle w:val="PL"/>
      </w:pPr>
      <w:r>
        <w:t xml:space="preserve">          type: string</w:t>
      </w:r>
    </w:p>
    <w:p w14:paraId="2F1673ED" w14:textId="77777777" w:rsidR="009E5347" w:rsidRDefault="009E5347" w:rsidP="009E5347">
      <w:pPr>
        <w:pStyle w:val="PL"/>
      </w:pPr>
      <w:r>
        <w:t xml:space="preserve">        tEasEndpoint:</w:t>
      </w:r>
    </w:p>
    <w:p w14:paraId="0B6A0BEA" w14:textId="77777777" w:rsidR="009E5347" w:rsidRDefault="009E5347" w:rsidP="009E5347">
      <w:pPr>
        <w:pStyle w:val="PL"/>
      </w:pPr>
      <w:r>
        <w:t xml:space="preserve">          $ref: 'TS29558_Eees_EASRegistration.yaml#/components/schemas/EndPoint'</w:t>
      </w:r>
    </w:p>
    <w:p w14:paraId="7E57C80D" w14:textId="77777777" w:rsidR="009E5347" w:rsidRDefault="009E5347" w:rsidP="009E5347">
      <w:pPr>
        <w:pStyle w:val="PL"/>
      </w:pPr>
      <w:r>
        <w:t xml:space="preserve">        sEasEndpoint:</w:t>
      </w:r>
    </w:p>
    <w:p w14:paraId="08A295D5" w14:textId="77777777" w:rsidR="009E5347" w:rsidRDefault="009E5347" w:rsidP="009E5347">
      <w:pPr>
        <w:pStyle w:val="PL"/>
      </w:pPr>
      <w:r>
        <w:t xml:space="preserve">          $ref: 'TS29558_Eees_EASRegistration.yaml#/components/schemas/EndPoint'</w:t>
      </w:r>
    </w:p>
    <w:p w14:paraId="605AD0A3" w14:textId="77777777" w:rsidR="009E5347" w:rsidRDefault="009E5347" w:rsidP="009E5347">
      <w:pPr>
        <w:pStyle w:val="PL"/>
      </w:pPr>
      <w:r>
        <w:t xml:space="preserve">        prevTEasEndpoint:</w:t>
      </w:r>
    </w:p>
    <w:p w14:paraId="1702E944" w14:textId="77777777" w:rsidR="009E5347" w:rsidRDefault="009E5347" w:rsidP="009E5347">
      <w:pPr>
        <w:pStyle w:val="PL"/>
      </w:pPr>
      <w:r>
        <w:t xml:space="preserve">          $ref: 'TS29558_Eees_EASRegistration.yaml#/components/schemas/EndPoint'</w:t>
      </w:r>
    </w:p>
    <w:p w14:paraId="65BB8654" w14:textId="77777777" w:rsidR="009E5347" w:rsidRDefault="009E5347" w:rsidP="009E5347">
      <w:pPr>
        <w:pStyle w:val="PL"/>
      </w:pPr>
      <w:r>
        <w:t xml:space="preserve">        routeReq:</w:t>
      </w:r>
    </w:p>
    <w:p w14:paraId="661D404C" w14:textId="77777777" w:rsidR="009E5347" w:rsidRDefault="009E5347" w:rsidP="009E5347">
      <w:pPr>
        <w:pStyle w:val="PL"/>
      </w:pPr>
      <w:r>
        <w:t xml:space="preserve">          $ref: 'TS29571_CommonData.yaml#/components/schemas/RouteToLocation'</w:t>
      </w:r>
    </w:p>
    <w:p w14:paraId="3F8F694F" w14:textId="77777777" w:rsidR="00E41FA1" w:rsidRPr="008B1C02" w:rsidRDefault="00E41FA1" w:rsidP="00E41FA1">
      <w:pPr>
        <w:pStyle w:val="PL"/>
      </w:pPr>
      <w:r w:rsidRPr="008B1C02">
        <w:t xml:space="preserve">        </w:t>
      </w:r>
      <w:r>
        <w:rPr>
          <w:lang w:eastAsia="zh-CN"/>
        </w:rPr>
        <w:t>simInactTime</w:t>
      </w:r>
      <w:r w:rsidRPr="008B1C02">
        <w:t>:</w:t>
      </w:r>
    </w:p>
    <w:p w14:paraId="7BC7D9E1" w14:textId="77777777" w:rsidR="00E41FA1" w:rsidRPr="008B1C02" w:rsidRDefault="00E41FA1" w:rsidP="00E41FA1">
      <w:pPr>
        <w:pStyle w:val="PL"/>
      </w:pPr>
      <w:r w:rsidRPr="008B1C02">
        <w:t xml:space="preserve">          $ref: 'TS29</w:t>
      </w:r>
      <w:r>
        <w:t>122</w:t>
      </w:r>
      <w:r w:rsidRPr="008B1C02">
        <w:t>_CommonData.yaml#/components/schemas/DurationSec'</w:t>
      </w:r>
    </w:p>
    <w:p w14:paraId="0B388026" w14:textId="77777777" w:rsidR="009E5347" w:rsidRDefault="009E5347" w:rsidP="009E5347">
      <w:pPr>
        <w:pStyle w:val="PL"/>
      </w:pPr>
      <w:r>
        <w:t xml:space="preserve">        easNotifInd:</w:t>
      </w:r>
    </w:p>
    <w:p w14:paraId="1198F1CC" w14:textId="77777777" w:rsidR="009E5347" w:rsidRDefault="009E5347" w:rsidP="009E5347">
      <w:pPr>
        <w:pStyle w:val="PL"/>
      </w:pPr>
      <w:r>
        <w:t xml:space="preserve">          type: boolean</w:t>
      </w:r>
    </w:p>
    <w:p w14:paraId="3380D73B" w14:textId="77777777" w:rsidR="009E5347" w:rsidRPr="00F11966" w:rsidRDefault="009E5347" w:rsidP="009E5347">
      <w:pPr>
        <w:pStyle w:val="PL"/>
        <w:rPr>
          <w:lang w:val="en-US"/>
        </w:rPr>
      </w:pPr>
      <w:r w:rsidRPr="00F11966">
        <w:rPr>
          <w:lang w:val="en-US" w:eastAsia="zh-CN"/>
        </w:rPr>
        <w:t xml:space="preserve">          default: false</w:t>
      </w:r>
    </w:p>
    <w:p w14:paraId="70CDCE25" w14:textId="77777777" w:rsidR="009E5347" w:rsidRDefault="009E5347" w:rsidP="009E5347">
      <w:pPr>
        <w:pStyle w:val="PL"/>
      </w:pPr>
      <w:r>
        <w:t xml:space="preserve">        prevEasNotifInd:</w:t>
      </w:r>
    </w:p>
    <w:p w14:paraId="226A47DF" w14:textId="77777777" w:rsidR="009E5347" w:rsidRDefault="009E5347" w:rsidP="009E5347">
      <w:pPr>
        <w:pStyle w:val="PL"/>
      </w:pPr>
      <w:r>
        <w:t xml:space="preserve">          type: boolean</w:t>
      </w:r>
    </w:p>
    <w:p w14:paraId="6253F52D" w14:textId="77777777" w:rsidR="009E5347" w:rsidRPr="00F11966" w:rsidRDefault="009E5347" w:rsidP="009E5347">
      <w:pPr>
        <w:pStyle w:val="PL"/>
        <w:rPr>
          <w:lang w:val="en-US"/>
        </w:rPr>
      </w:pPr>
      <w:r w:rsidRPr="00F11966">
        <w:rPr>
          <w:lang w:val="en-US" w:eastAsia="zh-CN"/>
        </w:rPr>
        <w:t xml:space="preserve">          default: false</w:t>
      </w:r>
    </w:p>
    <w:p w14:paraId="49F19DE8" w14:textId="77777777" w:rsidR="009E5347" w:rsidRDefault="009E5347" w:rsidP="009E5347">
      <w:pPr>
        <w:pStyle w:val="PL"/>
      </w:pPr>
      <w:r>
        <w:t xml:space="preserve">        eecCtxtReloc:</w:t>
      </w:r>
    </w:p>
    <w:p w14:paraId="5543AFF6" w14:textId="77777777" w:rsidR="009E5347" w:rsidRDefault="009E5347" w:rsidP="009E5347">
      <w:pPr>
        <w:pStyle w:val="PL"/>
      </w:pPr>
      <w:r>
        <w:t xml:space="preserve">          $ref: '#/components/schemas/EecCtxtReloc'</w:t>
      </w:r>
    </w:p>
    <w:p w14:paraId="5ED58C15" w14:textId="77777777" w:rsidR="006F6B87" w:rsidRDefault="006F6B87" w:rsidP="006F6B87">
      <w:pPr>
        <w:pStyle w:val="PL"/>
        <w:rPr>
          <w:rFonts w:eastAsia="DengXian"/>
        </w:rPr>
      </w:pPr>
      <w:r>
        <w:rPr>
          <w:rFonts w:eastAsia="DengXian"/>
        </w:rPr>
        <w:t xml:space="preserve">        </w:t>
      </w:r>
      <w:r>
        <w:rPr>
          <w:color w:val="1F497D"/>
          <w:lang w:val="en-IN"/>
        </w:rPr>
        <w:t>predictExpTime</w:t>
      </w:r>
      <w:r>
        <w:rPr>
          <w:rFonts w:eastAsia="DengXian"/>
        </w:rPr>
        <w:t>:</w:t>
      </w:r>
    </w:p>
    <w:p w14:paraId="416BD985" w14:textId="0491BA81" w:rsidR="006F6B87" w:rsidRPr="003A6C13" w:rsidRDefault="006F6B87" w:rsidP="006F6B87">
      <w:pPr>
        <w:pStyle w:val="PL"/>
      </w:pPr>
      <w:r>
        <w:t xml:space="preserve">          $ref: 'TS29122</w:t>
      </w:r>
      <w:r w:rsidRPr="008B1C02">
        <w:t>_CommonData</w:t>
      </w:r>
      <w:r>
        <w:t>.yaml#/components/schemas/</w:t>
      </w:r>
      <w:r>
        <w:rPr>
          <w:color w:val="1F497D"/>
        </w:rPr>
        <w:t>Dat</w:t>
      </w:r>
      <w:r w:rsidR="00BE5D01">
        <w:rPr>
          <w:color w:val="1F497D"/>
        </w:rPr>
        <w:t>e</w:t>
      </w:r>
      <w:r>
        <w:rPr>
          <w:color w:val="1F497D"/>
          <w:lang w:val="en-IN"/>
        </w:rPr>
        <w:t>Time</w:t>
      </w:r>
      <w:r>
        <w:t>'</w:t>
      </w:r>
    </w:p>
    <w:p w14:paraId="52ED8A7D" w14:textId="77777777" w:rsidR="001161A8" w:rsidRDefault="001161A8" w:rsidP="001161A8">
      <w:pPr>
        <w:pStyle w:val="PL"/>
        <w:rPr>
          <w:rFonts w:eastAsia="DengXian"/>
        </w:rPr>
      </w:pPr>
      <w:r>
        <w:rPr>
          <w:rFonts w:eastAsia="DengXian"/>
        </w:rPr>
        <w:t xml:space="preserve">        </w:t>
      </w:r>
      <w:r>
        <w:t>expectedLocArea</w:t>
      </w:r>
      <w:r>
        <w:rPr>
          <w:rFonts w:eastAsia="DengXian"/>
        </w:rPr>
        <w:t>:</w:t>
      </w:r>
    </w:p>
    <w:p w14:paraId="7DE6C87B" w14:textId="77777777" w:rsidR="001161A8" w:rsidRDefault="001161A8" w:rsidP="001161A8">
      <w:pPr>
        <w:pStyle w:val="PL"/>
      </w:pPr>
      <w:r>
        <w:t xml:space="preserve">          $ref: '#/components/schemas/</w:t>
      </w:r>
      <w:r>
        <w:rPr>
          <w:lang w:eastAsia="zh-CN"/>
        </w:rPr>
        <w:t>Expected</w:t>
      </w:r>
      <w:r w:rsidRPr="001310EC">
        <w:rPr>
          <w:lang w:eastAsia="zh-CN"/>
        </w:rPr>
        <w:t>LocationArea</w:t>
      </w:r>
      <w:r>
        <w:t>'</w:t>
      </w:r>
    </w:p>
    <w:p w14:paraId="20C252AD" w14:textId="77777777" w:rsidR="009E5347" w:rsidRDefault="009E5347" w:rsidP="009E5347">
      <w:pPr>
        <w:pStyle w:val="PL"/>
      </w:pPr>
      <w:r>
        <w:t xml:space="preserve">      required:</w:t>
      </w:r>
    </w:p>
    <w:p w14:paraId="59EA7650" w14:textId="77777777" w:rsidR="009E5347" w:rsidRDefault="009E5347" w:rsidP="009E5347">
      <w:pPr>
        <w:pStyle w:val="PL"/>
      </w:pPr>
      <w:r>
        <w:t xml:space="preserve">        - </w:t>
      </w:r>
      <w:r w:rsidRPr="00F67186">
        <w:t>requestorId</w:t>
      </w:r>
    </w:p>
    <w:p w14:paraId="12C9AF23" w14:textId="77777777" w:rsidR="009E5347" w:rsidRDefault="009E5347" w:rsidP="009E5347">
      <w:pPr>
        <w:pStyle w:val="PL"/>
      </w:pPr>
      <w:r>
        <w:t xml:space="preserve">        - tEasEndpoint</w:t>
      </w:r>
    </w:p>
    <w:p w14:paraId="5E507D8C" w14:textId="77777777" w:rsidR="009E5347" w:rsidRDefault="009E5347" w:rsidP="009E5347">
      <w:pPr>
        <w:pStyle w:val="PL"/>
      </w:pPr>
      <w:r>
        <w:t xml:space="preserve">        - easNotifInd</w:t>
      </w:r>
    </w:p>
    <w:p w14:paraId="50ED47AA" w14:textId="77777777" w:rsidR="009E5347" w:rsidRDefault="009E5347" w:rsidP="009E5347">
      <w:pPr>
        <w:pStyle w:val="PL"/>
      </w:pPr>
    </w:p>
    <w:p w14:paraId="39E31C80" w14:textId="77777777" w:rsidR="009E5347" w:rsidRDefault="009E5347" w:rsidP="009E5347">
      <w:pPr>
        <w:pStyle w:val="PL"/>
      </w:pPr>
      <w:r>
        <w:t xml:space="preserve">    AcrDecReq:</w:t>
      </w:r>
    </w:p>
    <w:p w14:paraId="58C928E0" w14:textId="77777777" w:rsidR="009E5347" w:rsidRDefault="009E5347" w:rsidP="009E5347">
      <w:pPr>
        <w:pStyle w:val="PL"/>
      </w:pPr>
      <w:r>
        <w:t xml:space="preserve">      description: &gt;</w:t>
      </w:r>
    </w:p>
    <w:p w14:paraId="3831F311" w14:textId="77777777" w:rsidR="009E5347" w:rsidRDefault="009E5347" w:rsidP="009E5347">
      <w:pPr>
        <w:pStyle w:val="PL"/>
      </w:pPr>
      <w:r>
        <w:t xml:space="preserve">        </w:t>
      </w:r>
      <w:r w:rsidRPr="00387CBB">
        <w:t>Represents the p</w:t>
      </w:r>
      <w:r w:rsidRPr="00387CBB">
        <w:rPr>
          <w:rFonts w:hint="eastAsia"/>
        </w:rPr>
        <w:t xml:space="preserve">arameters to </w:t>
      </w:r>
      <w:r w:rsidRPr="00387CBB">
        <w:t>inform about the selected target EAS and provide the</w:t>
      </w:r>
    </w:p>
    <w:p w14:paraId="6F4696E9" w14:textId="77777777" w:rsidR="009E5347" w:rsidRDefault="009E5347" w:rsidP="009E5347">
      <w:pPr>
        <w:pStyle w:val="PL"/>
      </w:pPr>
      <w:r>
        <w:t xml:space="preserve">       </w:t>
      </w:r>
      <w:r w:rsidRPr="00387CBB">
        <w:t xml:space="preserve"> associated information.</w:t>
      </w:r>
    </w:p>
    <w:p w14:paraId="02184A48" w14:textId="77777777" w:rsidR="009E5347" w:rsidRDefault="009E5347" w:rsidP="009E5347">
      <w:pPr>
        <w:pStyle w:val="PL"/>
      </w:pPr>
      <w:r>
        <w:t xml:space="preserve">      type: object</w:t>
      </w:r>
    </w:p>
    <w:p w14:paraId="78E65357" w14:textId="77777777" w:rsidR="009E5347" w:rsidRDefault="009E5347" w:rsidP="009E5347">
      <w:pPr>
        <w:pStyle w:val="PL"/>
      </w:pPr>
      <w:r>
        <w:t xml:space="preserve">      properties:</w:t>
      </w:r>
    </w:p>
    <w:p w14:paraId="371830BC" w14:textId="77777777" w:rsidR="009E5347" w:rsidRDefault="009E5347" w:rsidP="009E5347">
      <w:pPr>
        <w:pStyle w:val="PL"/>
      </w:pPr>
      <w:r>
        <w:t xml:space="preserve">        ueId:</w:t>
      </w:r>
    </w:p>
    <w:p w14:paraId="36127E14" w14:textId="77777777" w:rsidR="009E5347" w:rsidRDefault="009E5347" w:rsidP="009E5347">
      <w:pPr>
        <w:pStyle w:val="PL"/>
      </w:pPr>
      <w:r>
        <w:lastRenderedPageBreak/>
        <w:t xml:space="preserve">          $ref: 'TS29571_CommonData.yaml#/components/schemas/Gpsi'</w:t>
      </w:r>
    </w:p>
    <w:p w14:paraId="7E7BA0AD" w14:textId="77777777" w:rsidR="009E5347" w:rsidRDefault="009E5347" w:rsidP="009E5347">
      <w:pPr>
        <w:pStyle w:val="PL"/>
      </w:pPr>
      <w:r>
        <w:t xml:space="preserve">        ac</w:t>
      </w:r>
      <w:r w:rsidRPr="00F67186">
        <w:t>Id</w:t>
      </w:r>
      <w:r>
        <w:t>:</w:t>
      </w:r>
    </w:p>
    <w:p w14:paraId="67CFFDC3" w14:textId="77777777" w:rsidR="009E5347" w:rsidRDefault="009E5347" w:rsidP="009E5347">
      <w:pPr>
        <w:pStyle w:val="PL"/>
      </w:pPr>
      <w:r>
        <w:t xml:space="preserve">          type: string</w:t>
      </w:r>
    </w:p>
    <w:p w14:paraId="314717DA" w14:textId="77777777" w:rsidR="009E5347" w:rsidRDefault="009E5347" w:rsidP="009E5347">
      <w:pPr>
        <w:pStyle w:val="PL"/>
      </w:pPr>
      <w:r>
        <w:t xml:space="preserve">        tEasId:</w:t>
      </w:r>
    </w:p>
    <w:p w14:paraId="0F6AE342" w14:textId="77777777" w:rsidR="009E5347" w:rsidRDefault="009E5347" w:rsidP="009E5347">
      <w:pPr>
        <w:pStyle w:val="PL"/>
      </w:pPr>
      <w:r>
        <w:t xml:space="preserve">          type: string</w:t>
      </w:r>
    </w:p>
    <w:p w14:paraId="129D2562" w14:textId="77777777" w:rsidR="009E5347" w:rsidRDefault="009E5347" w:rsidP="009E5347">
      <w:pPr>
        <w:pStyle w:val="PL"/>
      </w:pPr>
      <w:r>
        <w:t xml:space="preserve">        tEasEndpoint:</w:t>
      </w:r>
    </w:p>
    <w:p w14:paraId="31AFE23D" w14:textId="77777777" w:rsidR="009E5347" w:rsidRDefault="009E5347" w:rsidP="009E5347">
      <w:pPr>
        <w:pStyle w:val="PL"/>
      </w:pPr>
      <w:r>
        <w:t xml:space="preserve">          $ref: 'TS29558_Eees_EASRegistration.yaml#/components/schemas/EndPoint'</w:t>
      </w:r>
    </w:p>
    <w:p w14:paraId="62822A37" w14:textId="77777777" w:rsidR="001161A8" w:rsidRDefault="001161A8" w:rsidP="001161A8">
      <w:pPr>
        <w:pStyle w:val="PL"/>
        <w:rPr>
          <w:rFonts w:eastAsia="DengXian"/>
        </w:rPr>
      </w:pPr>
      <w:r>
        <w:rPr>
          <w:rFonts w:eastAsia="DengXian"/>
        </w:rPr>
        <w:t xml:space="preserve">        </w:t>
      </w:r>
      <w:r>
        <w:t>expectedLocArea</w:t>
      </w:r>
      <w:r>
        <w:rPr>
          <w:rFonts w:eastAsia="DengXian"/>
        </w:rPr>
        <w:t>:</w:t>
      </w:r>
    </w:p>
    <w:p w14:paraId="369A7877" w14:textId="77777777" w:rsidR="001161A8" w:rsidRDefault="001161A8" w:rsidP="001161A8">
      <w:pPr>
        <w:pStyle w:val="PL"/>
      </w:pPr>
      <w:r>
        <w:t xml:space="preserve">          $ref: '#/components/schemas/</w:t>
      </w:r>
      <w:r>
        <w:rPr>
          <w:lang w:eastAsia="zh-CN"/>
        </w:rPr>
        <w:t>Expected</w:t>
      </w:r>
      <w:r w:rsidRPr="001310EC">
        <w:rPr>
          <w:lang w:eastAsia="zh-CN"/>
        </w:rPr>
        <w:t>LocationArea</w:t>
      </w:r>
      <w:r>
        <w:t>'</w:t>
      </w:r>
    </w:p>
    <w:p w14:paraId="43871C7F" w14:textId="77777777" w:rsidR="009E5347" w:rsidRDefault="009E5347" w:rsidP="009E5347">
      <w:pPr>
        <w:pStyle w:val="PL"/>
      </w:pPr>
      <w:r>
        <w:t xml:space="preserve">      required:</w:t>
      </w:r>
    </w:p>
    <w:p w14:paraId="315D01EA" w14:textId="77777777" w:rsidR="009E5347" w:rsidRDefault="009E5347" w:rsidP="009E5347">
      <w:pPr>
        <w:pStyle w:val="PL"/>
      </w:pPr>
      <w:r>
        <w:t xml:space="preserve">        - ueId</w:t>
      </w:r>
    </w:p>
    <w:p w14:paraId="581F3650" w14:textId="77777777" w:rsidR="009E5347" w:rsidRDefault="009E5347" w:rsidP="009E5347">
      <w:pPr>
        <w:pStyle w:val="PL"/>
      </w:pPr>
      <w:r>
        <w:t xml:space="preserve">        - tEasId</w:t>
      </w:r>
    </w:p>
    <w:p w14:paraId="40737FC4" w14:textId="77777777" w:rsidR="009E5347" w:rsidRDefault="009E5347" w:rsidP="009E5347">
      <w:pPr>
        <w:pStyle w:val="PL"/>
      </w:pPr>
      <w:r>
        <w:t xml:space="preserve">        - tEasEndpoint</w:t>
      </w:r>
    </w:p>
    <w:p w14:paraId="29F960D7" w14:textId="77777777" w:rsidR="009E5347" w:rsidRDefault="009E5347" w:rsidP="009E5347">
      <w:pPr>
        <w:pStyle w:val="PL"/>
      </w:pPr>
    </w:p>
    <w:p w14:paraId="5F04DB64" w14:textId="77777777" w:rsidR="009E5347" w:rsidRDefault="009E5347" w:rsidP="009E5347">
      <w:pPr>
        <w:pStyle w:val="PL"/>
      </w:pPr>
      <w:r>
        <w:t xml:space="preserve">    EecCtxtReloc:</w:t>
      </w:r>
    </w:p>
    <w:p w14:paraId="58616983" w14:textId="77777777" w:rsidR="009E5347" w:rsidRDefault="009E5347" w:rsidP="009E5347">
      <w:pPr>
        <w:pStyle w:val="PL"/>
      </w:pPr>
      <w:r>
        <w:t xml:space="preserve">      description: </w:t>
      </w:r>
      <w:r w:rsidRPr="00387CBB">
        <w:t>Represents EEC Context relocation information.</w:t>
      </w:r>
    </w:p>
    <w:p w14:paraId="2C19ACCB" w14:textId="77777777" w:rsidR="009E5347" w:rsidRDefault="009E5347" w:rsidP="009E5347">
      <w:pPr>
        <w:pStyle w:val="PL"/>
      </w:pPr>
      <w:r>
        <w:t xml:space="preserve">      type: object</w:t>
      </w:r>
    </w:p>
    <w:p w14:paraId="7006B84B" w14:textId="77777777" w:rsidR="009E5347" w:rsidRDefault="009E5347" w:rsidP="009E5347">
      <w:pPr>
        <w:pStyle w:val="PL"/>
      </w:pPr>
      <w:r>
        <w:t xml:space="preserve">      properties:</w:t>
      </w:r>
    </w:p>
    <w:p w14:paraId="4CD8F933" w14:textId="77777777" w:rsidR="009E5347" w:rsidRDefault="009E5347" w:rsidP="009E5347">
      <w:pPr>
        <w:pStyle w:val="PL"/>
      </w:pPr>
      <w:r>
        <w:t xml:space="preserve">        eecCtxtId:</w:t>
      </w:r>
    </w:p>
    <w:p w14:paraId="3ADCFF5B" w14:textId="77777777" w:rsidR="009E5347" w:rsidRDefault="009E5347" w:rsidP="009E5347">
      <w:pPr>
        <w:pStyle w:val="PL"/>
      </w:pPr>
      <w:r>
        <w:t xml:space="preserve">          type: string</w:t>
      </w:r>
    </w:p>
    <w:p w14:paraId="4B3D1A21" w14:textId="77777777" w:rsidR="009E5347" w:rsidRDefault="009E5347" w:rsidP="009E5347">
      <w:pPr>
        <w:pStyle w:val="PL"/>
      </w:pPr>
      <w:r>
        <w:t xml:space="preserve">        sEesId:</w:t>
      </w:r>
    </w:p>
    <w:p w14:paraId="02203630" w14:textId="77777777" w:rsidR="009E5347" w:rsidRDefault="009E5347" w:rsidP="009E5347">
      <w:pPr>
        <w:pStyle w:val="PL"/>
      </w:pPr>
      <w:r>
        <w:t xml:space="preserve">          type: string</w:t>
      </w:r>
    </w:p>
    <w:p w14:paraId="28CB8CE1" w14:textId="77777777" w:rsidR="009E5347" w:rsidRDefault="009E5347" w:rsidP="009E5347">
      <w:pPr>
        <w:pStyle w:val="PL"/>
      </w:pPr>
      <w:r>
        <w:t xml:space="preserve">        sEecEndpoint:</w:t>
      </w:r>
    </w:p>
    <w:p w14:paraId="23E86B7C" w14:textId="77777777" w:rsidR="009E5347" w:rsidRDefault="009E5347" w:rsidP="009E5347">
      <w:pPr>
        <w:pStyle w:val="PL"/>
      </w:pPr>
      <w:r>
        <w:t xml:space="preserve">          $ref: 'TS29558_Eees_EASRegistration.yaml#/components/schemas/EndPoint'</w:t>
      </w:r>
    </w:p>
    <w:p w14:paraId="26703310" w14:textId="77777777" w:rsidR="009E5347" w:rsidRDefault="009E5347" w:rsidP="009E5347">
      <w:pPr>
        <w:pStyle w:val="PL"/>
      </w:pPr>
      <w:r>
        <w:t xml:space="preserve">        tEesId:</w:t>
      </w:r>
    </w:p>
    <w:p w14:paraId="3963BD70" w14:textId="77777777" w:rsidR="009E5347" w:rsidRDefault="009E5347" w:rsidP="009E5347">
      <w:pPr>
        <w:pStyle w:val="PL"/>
      </w:pPr>
      <w:r>
        <w:t xml:space="preserve">          type: string</w:t>
      </w:r>
    </w:p>
    <w:p w14:paraId="4267363F" w14:textId="77777777" w:rsidR="009E5347" w:rsidRDefault="009E5347" w:rsidP="009E5347">
      <w:pPr>
        <w:pStyle w:val="PL"/>
      </w:pPr>
      <w:r>
        <w:t xml:space="preserve">        tEecEndpoint:</w:t>
      </w:r>
    </w:p>
    <w:p w14:paraId="0C98F072" w14:textId="77777777" w:rsidR="009E5347" w:rsidRDefault="009E5347" w:rsidP="009E5347">
      <w:pPr>
        <w:pStyle w:val="PL"/>
      </w:pPr>
      <w:r>
        <w:t xml:space="preserve">          $ref: 'TS29558_Eees_EASRegistration.yaml#/components/schemas/EndPoint'</w:t>
      </w:r>
    </w:p>
    <w:p w14:paraId="624D0BEB" w14:textId="77777777" w:rsidR="009E5347" w:rsidRDefault="009E5347" w:rsidP="009E5347">
      <w:pPr>
        <w:pStyle w:val="PL"/>
      </w:pPr>
      <w:r>
        <w:t xml:space="preserve">      required:</w:t>
      </w:r>
    </w:p>
    <w:p w14:paraId="40CF33A7" w14:textId="77777777" w:rsidR="009E5347" w:rsidRDefault="009E5347" w:rsidP="009E5347">
      <w:pPr>
        <w:pStyle w:val="PL"/>
      </w:pPr>
      <w:r>
        <w:t xml:space="preserve">        - eecCtxtId</w:t>
      </w:r>
    </w:p>
    <w:p w14:paraId="2400DF10" w14:textId="77777777" w:rsidR="008A3ACC" w:rsidRDefault="008A3ACC" w:rsidP="008A3ACC">
      <w:pPr>
        <w:pStyle w:val="PL"/>
      </w:pPr>
    </w:p>
    <w:p w14:paraId="507A30AB" w14:textId="77777777" w:rsidR="008A3ACC" w:rsidRDefault="008A3ACC" w:rsidP="008A3ACC">
      <w:pPr>
        <w:pStyle w:val="PL"/>
      </w:pPr>
      <w:r>
        <w:t xml:space="preserve">    ExpectedLocationArea:</w:t>
      </w:r>
    </w:p>
    <w:p w14:paraId="7AA9F160" w14:textId="77777777" w:rsidR="008A3ACC" w:rsidRDefault="008A3ACC" w:rsidP="008A3ACC">
      <w:pPr>
        <w:pStyle w:val="PL"/>
      </w:pPr>
      <w:r>
        <w:t xml:space="preserve">      description: &gt;</w:t>
      </w:r>
    </w:p>
    <w:p w14:paraId="649DE73C" w14:textId="77777777" w:rsidR="008A3ACC" w:rsidRDefault="008A3ACC" w:rsidP="008A3ACC">
      <w:pPr>
        <w:pStyle w:val="PL"/>
      </w:pPr>
      <w:r>
        <w:t xml:space="preserve">        Represents the expected location or service are of UE.</w:t>
      </w:r>
    </w:p>
    <w:p w14:paraId="18BCD047" w14:textId="77777777" w:rsidR="008A3ACC" w:rsidRDefault="008A3ACC" w:rsidP="008A3ACC">
      <w:pPr>
        <w:pStyle w:val="PL"/>
      </w:pPr>
      <w:r>
        <w:t xml:space="preserve">      type: object</w:t>
      </w:r>
    </w:p>
    <w:p w14:paraId="1E8EE15A" w14:textId="77777777" w:rsidR="008A3ACC" w:rsidRDefault="008A3ACC" w:rsidP="008A3ACC">
      <w:pPr>
        <w:pStyle w:val="PL"/>
      </w:pPr>
      <w:r>
        <w:t xml:space="preserve">      properties:</w:t>
      </w:r>
    </w:p>
    <w:p w14:paraId="6A67FDF4" w14:textId="77777777" w:rsidR="008A3ACC" w:rsidRDefault="008A3ACC" w:rsidP="008A3ACC">
      <w:pPr>
        <w:pStyle w:val="PL"/>
      </w:pPr>
      <w:r>
        <w:t xml:space="preserve">        locInfo:</w:t>
      </w:r>
    </w:p>
    <w:p w14:paraId="328665B0" w14:textId="77777777" w:rsidR="008A3ACC" w:rsidRDefault="008A3ACC" w:rsidP="008A3ACC">
      <w:pPr>
        <w:pStyle w:val="PL"/>
      </w:pPr>
      <w:r>
        <w:t xml:space="preserve">          $ref: 'TS29122_MonitoringEvent.yaml#/components/schemas/LocationInfo'</w:t>
      </w:r>
    </w:p>
    <w:p w14:paraId="68F7E7ED" w14:textId="77777777" w:rsidR="008A3ACC" w:rsidRDefault="008A3ACC" w:rsidP="008A3ACC">
      <w:pPr>
        <w:pStyle w:val="PL"/>
      </w:pPr>
      <w:r>
        <w:t xml:space="preserve">        svcArea:</w:t>
      </w:r>
    </w:p>
    <w:p w14:paraId="09896AE2" w14:textId="77777777" w:rsidR="008A3ACC" w:rsidRDefault="008A3ACC" w:rsidP="008A3ACC">
      <w:pPr>
        <w:pStyle w:val="PL"/>
      </w:pPr>
      <w:r>
        <w:t xml:space="preserve">          $ref: 'TS29122_CommonData.yaml#/components/schemas/LocationArea5G'</w:t>
      </w:r>
    </w:p>
    <w:p w14:paraId="67FD5C1E" w14:textId="77777777" w:rsidR="009E5347" w:rsidRDefault="009E5347" w:rsidP="009E5347">
      <w:pPr>
        <w:pStyle w:val="PL"/>
      </w:pPr>
    </w:p>
    <w:p w14:paraId="7DC3CB8D" w14:textId="633BDF84" w:rsidR="009E5347" w:rsidRDefault="009E5347" w:rsidP="009E5347">
      <w:pPr>
        <w:pStyle w:val="Heading8"/>
      </w:pPr>
      <w:bookmarkStart w:id="1665" w:name="_Toc101529496"/>
      <w:bookmarkStart w:id="1666" w:name="_Toc114864330"/>
      <w:bookmarkStart w:id="1667" w:name="_Toc143871481"/>
      <w:bookmarkStart w:id="1668" w:name="_Toc144134977"/>
      <w:bookmarkStart w:id="1669" w:name="_Toc151571590"/>
      <w:r>
        <w:t xml:space="preserve">Annex </w:t>
      </w:r>
      <w:r w:rsidR="002B16C6">
        <w:t>B</w:t>
      </w:r>
      <w:r>
        <w:t xml:space="preserve"> (normative):</w:t>
      </w:r>
      <w:r>
        <w:br/>
        <w:t>Edge Configuration Server OpenAPI specification</w:t>
      </w:r>
      <w:bookmarkEnd w:id="1665"/>
      <w:bookmarkEnd w:id="1666"/>
      <w:bookmarkEnd w:id="1667"/>
      <w:bookmarkEnd w:id="1668"/>
      <w:bookmarkEnd w:id="1669"/>
    </w:p>
    <w:p w14:paraId="5B64EC90" w14:textId="2C6D4D74" w:rsidR="009E5347" w:rsidRPr="00B13A94" w:rsidRDefault="002B16C6" w:rsidP="002B16C6">
      <w:pPr>
        <w:pStyle w:val="Heading1"/>
      </w:pPr>
      <w:bookmarkStart w:id="1670" w:name="_Toc101529497"/>
      <w:bookmarkStart w:id="1671" w:name="_Toc114864331"/>
      <w:bookmarkStart w:id="1672" w:name="_Toc143871482"/>
      <w:bookmarkStart w:id="1673" w:name="_Toc144134978"/>
      <w:bookmarkStart w:id="1674" w:name="_Toc151571591"/>
      <w:r>
        <w:t>B</w:t>
      </w:r>
      <w:r w:rsidR="009E5347">
        <w:t>.1</w:t>
      </w:r>
      <w:r w:rsidR="009E5347">
        <w:tab/>
      </w:r>
      <w:r w:rsidR="009E5347" w:rsidRPr="00B13A94">
        <w:t>Eecs_ServiceProvisioning</w:t>
      </w:r>
      <w:bookmarkEnd w:id="1670"/>
      <w:bookmarkEnd w:id="1671"/>
      <w:bookmarkEnd w:id="1672"/>
      <w:bookmarkEnd w:id="1673"/>
      <w:bookmarkEnd w:id="1674"/>
    </w:p>
    <w:p w14:paraId="49D43265" w14:textId="77777777" w:rsidR="009E5347" w:rsidRDefault="009E5347" w:rsidP="009E5347">
      <w:pPr>
        <w:pStyle w:val="PL"/>
      </w:pPr>
      <w:r>
        <w:t>openapi: 3.0.0</w:t>
      </w:r>
    </w:p>
    <w:p w14:paraId="68C532AE" w14:textId="77777777" w:rsidR="00853704" w:rsidRDefault="00853704" w:rsidP="009E5347">
      <w:pPr>
        <w:pStyle w:val="PL"/>
      </w:pPr>
    </w:p>
    <w:p w14:paraId="6C9E1D9D" w14:textId="663A61C2" w:rsidR="009E5347" w:rsidRDefault="009E5347" w:rsidP="009E5347">
      <w:pPr>
        <w:pStyle w:val="PL"/>
      </w:pPr>
      <w:r>
        <w:t>info:</w:t>
      </w:r>
    </w:p>
    <w:p w14:paraId="08E2F079" w14:textId="77777777" w:rsidR="009E5347" w:rsidRDefault="009E5347" w:rsidP="009E5347">
      <w:pPr>
        <w:pStyle w:val="PL"/>
      </w:pPr>
      <w:r>
        <w:t xml:space="preserve">  title: Eecs_ServiceProvisioning</w:t>
      </w:r>
    </w:p>
    <w:p w14:paraId="052FFCBF" w14:textId="088D6187" w:rsidR="009E5347" w:rsidRDefault="009E5347" w:rsidP="009E5347">
      <w:pPr>
        <w:pStyle w:val="PL"/>
      </w:pPr>
      <w:r>
        <w:t xml:space="preserve">  version: "</w:t>
      </w:r>
      <w:r w:rsidR="00C37D1A">
        <w:rPr>
          <w:rFonts w:cs="Arial"/>
          <w:lang w:eastAsia="zh-CN"/>
        </w:rPr>
        <w:t>1.1.0</w:t>
      </w:r>
      <w:r w:rsidR="00C37D1A" w:rsidRPr="00FB2EFE">
        <w:rPr>
          <w:rFonts w:cs="Courier New"/>
          <w:szCs w:val="16"/>
        </w:rPr>
        <w:t>-alpha.</w:t>
      </w:r>
      <w:r w:rsidR="0023693A">
        <w:rPr>
          <w:rFonts w:cs="Courier New"/>
          <w:szCs w:val="16"/>
        </w:rPr>
        <w:t>4</w:t>
      </w:r>
      <w:r>
        <w:t>"</w:t>
      </w:r>
    </w:p>
    <w:p w14:paraId="1CFFD400" w14:textId="77777777" w:rsidR="009E5347" w:rsidRDefault="009E5347" w:rsidP="009E5347">
      <w:pPr>
        <w:pStyle w:val="PL"/>
      </w:pPr>
      <w:r>
        <w:t xml:space="preserve">  description: |</w:t>
      </w:r>
    </w:p>
    <w:p w14:paraId="1D74C8B6" w14:textId="097606AA" w:rsidR="009E5347" w:rsidRDefault="009E5347" w:rsidP="009E5347">
      <w:pPr>
        <w:pStyle w:val="PL"/>
      </w:pPr>
      <w:r>
        <w:t xml:space="preserve">    API for ECS Service Provisioning.</w:t>
      </w:r>
      <w:r w:rsidR="00853704">
        <w:t xml:space="preserve">  </w:t>
      </w:r>
    </w:p>
    <w:p w14:paraId="2444B740" w14:textId="13D83CE6" w:rsidR="009E5347" w:rsidRDefault="009E5347" w:rsidP="009E5347">
      <w:pPr>
        <w:pStyle w:val="PL"/>
      </w:pPr>
      <w:r>
        <w:t xml:space="preserve">    © </w:t>
      </w:r>
      <w:r w:rsidR="001A1DAE">
        <w:t>2023</w:t>
      </w:r>
      <w:r>
        <w:t>, 3GPP Organizational Partners (ARIB, ATIS, CCSA, ETSI, TSDSI, TTA, TTC).</w:t>
      </w:r>
      <w:r w:rsidR="00853704">
        <w:t xml:space="preserve">  </w:t>
      </w:r>
    </w:p>
    <w:p w14:paraId="7B36D083" w14:textId="77777777" w:rsidR="009E5347" w:rsidRDefault="009E5347" w:rsidP="009E5347">
      <w:pPr>
        <w:pStyle w:val="PL"/>
      </w:pPr>
      <w:r>
        <w:t xml:space="preserve">    All rights reserved.</w:t>
      </w:r>
    </w:p>
    <w:p w14:paraId="00EA2FA0" w14:textId="77777777" w:rsidR="009E5347" w:rsidRDefault="009E5347" w:rsidP="009E5347">
      <w:pPr>
        <w:pStyle w:val="PL"/>
      </w:pPr>
    </w:p>
    <w:p w14:paraId="3331AE52" w14:textId="77777777" w:rsidR="009E5347" w:rsidRDefault="009E5347" w:rsidP="009E5347">
      <w:pPr>
        <w:pStyle w:val="PL"/>
      </w:pPr>
      <w:r>
        <w:t>externalDocs:</w:t>
      </w:r>
    </w:p>
    <w:p w14:paraId="13F9452D" w14:textId="4715013A" w:rsidR="009E5347" w:rsidRDefault="009E5347" w:rsidP="009E5347">
      <w:pPr>
        <w:pStyle w:val="PL"/>
      </w:pPr>
      <w:r>
        <w:t xml:space="preserve">  description: 3GPP TS 24.558 </w:t>
      </w:r>
      <w:r w:rsidR="001A1DAE">
        <w:t>V18</w:t>
      </w:r>
      <w:r w:rsidR="008B3D37">
        <w:t>.</w:t>
      </w:r>
      <w:r w:rsidR="0023693A">
        <w:t>3</w:t>
      </w:r>
      <w:r>
        <w:t>.0 Enabling Edge Applications; Protocol specification.</w:t>
      </w:r>
    </w:p>
    <w:p w14:paraId="5CDF95F7" w14:textId="77777777" w:rsidR="009E5347" w:rsidRPr="00D6602B" w:rsidRDefault="009E5347" w:rsidP="009E5347">
      <w:pPr>
        <w:pStyle w:val="PL"/>
        <w:rPr>
          <w:lang w:val="sv-SE"/>
        </w:rPr>
      </w:pPr>
      <w:r>
        <w:t xml:space="preserve">  </w:t>
      </w:r>
      <w:r w:rsidRPr="00D6602B">
        <w:rPr>
          <w:lang w:val="sv-SE"/>
        </w:rPr>
        <w:t>url: https://www.3gpp.org/ftp/Specs/archive/24_series/24.558/</w:t>
      </w:r>
    </w:p>
    <w:p w14:paraId="08891949" w14:textId="77777777" w:rsidR="009E5347" w:rsidRDefault="009E5347" w:rsidP="009E5347">
      <w:pPr>
        <w:pStyle w:val="PL"/>
      </w:pPr>
    </w:p>
    <w:p w14:paraId="0E9BBA92" w14:textId="77777777" w:rsidR="009E5347" w:rsidRDefault="009E5347" w:rsidP="009E5347">
      <w:pPr>
        <w:pStyle w:val="PL"/>
      </w:pPr>
      <w:r>
        <w:t>security:</w:t>
      </w:r>
    </w:p>
    <w:p w14:paraId="07513D99" w14:textId="77777777" w:rsidR="009E5347" w:rsidRDefault="009E5347" w:rsidP="009E5347">
      <w:pPr>
        <w:pStyle w:val="PL"/>
      </w:pPr>
      <w:r>
        <w:t xml:space="preserve">  - {}</w:t>
      </w:r>
    </w:p>
    <w:p w14:paraId="52B4BFCB" w14:textId="77777777" w:rsidR="009E5347" w:rsidRDefault="009E5347" w:rsidP="009E5347">
      <w:pPr>
        <w:pStyle w:val="PL"/>
      </w:pPr>
      <w:r>
        <w:t xml:space="preserve">  - oAuth2ClientCredentials: []</w:t>
      </w:r>
    </w:p>
    <w:p w14:paraId="7B2EA4D6" w14:textId="77777777" w:rsidR="009E5347" w:rsidRDefault="009E5347" w:rsidP="009E5347">
      <w:pPr>
        <w:pStyle w:val="PL"/>
      </w:pPr>
    </w:p>
    <w:p w14:paraId="47769AA1" w14:textId="77777777" w:rsidR="009E5347" w:rsidRDefault="009E5347" w:rsidP="009E5347">
      <w:pPr>
        <w:pStyle w:val="PL"/>
      </w:pPr>
      <w:r>
        <w:t>servers:</w:t>
      </w:r>
    </w:p>
    <w:p w14:paraId="2C16FA1E" w14:textId="77777777" w:rsidR="009E5347" w:rsidRDefault="009E5347" w:rsidP="009E5347">
      <w:pPr>
        <w:pStyle w:val="PL"/>
      </w:pPr>
      <w:r>
        <w:t xml:space="preserve">  - url: '{apiRoot}/eecs-serviceprovisioning/v1'</w:t>
      </w:r>
    </w:p>
    <w:p w14:paraId="08860C65" w14:textId="77777777" w:rsidR="009E5347" w:rsidRDefault="009E5347" w:rsidP="009E5347">
      <w:pPr>
        <w:pStyle w:val="PL"/>
      </w:pPr>
      <w:r>
        <w:t xml:space="preserve">    variables:</w:t>
      </w:r>
    </w:p>
    <w:p w14:paraId="19963AB6" w14:textId="77777777" w:rsidR="009E5347" w:rsidRDefault="009E5347" w:rsidP="009E5347">
      <w:pPr>
        <w:pStyle w:val="PL"/>
      </w:pPr>
      <w:r>
        <w:t xml:space="preserve">      apiRoot:</w:t>
      </w:r>
    </w:p>
    <w:p w14:paraId="33571E8D" w14:textId="77777777" w:rsidR="009E5347" w:rsidRDefault="009E5347" w:rsidP="009E5347">
      <w:pPr>
        <w:pStyle w:val="PL"/>
      </w:pPr>
      <w:r>
        <w:t xml:space="preserve">        default: https://example.com</w:t>
      </w:r>
    </w:p>
    <w:p w14:paraId="303BD72C" w14:textId="77777777" w:rsidR="009E5347" w:rsidRDefault="009E5347" w:rsidP="009E5347">
      <w:pPr>
        <w:pStyle w:val="PL"/>
      </w:pPr>
      <w:r>
        <w:t xml:space="preserve">        description: apiRoot as defined in clause 7.5 of 3GPP TS 29.558</w:t>
      </w:r>
    </w:p>
    <w:p w14:paraId="02BA858F" w14:textId="77777777" w:rsidR="009E5347" w:rsidRDefault="009E5347" w:rsidP="009E5347">
      <w:pPr>
        <w:pStyle w:val="PL"/>
      </w:pPr>
    </w:p>
    <w:p w14:paraId="48A278DE" w14:textId="77777777" w:rsidR="009E5347" w:rsidRDefault="009E5347" w:rsidP="009E5347">
      <w:pPr>
        <w:pStyle w:val="PL"/>
      </w:pPr>
      <w:r>
        <w:lastRenderedPageBreak/>
        <w:t>paths:</w:t>
      </w:r>
    </w:p>
    <w:p w14:paraId="592C7E54" w14:textId="77777777" w:rsidR="00083B4C" w:rsidRDefault="00083B4C" w:rsidP="009E5347">
      <w:pPr>
        <w:pStyle w:val="PL"/>
      </w:pPr>
    </w:p>
    <w:p w14:paraId="1C03C627" w14:textId="1A58BBE2" w:rsidR="009E5347" w:rsidRDefault="009E5347" w:rsidP="009E5347">
      <w:pPr>
        <w:pStyle w:val="PL"/>
      </w:pPr>
      <w:r>
        <w:t xml:space="preserve">  /subscriptions:</w:t>
      </w:r>
    </w:p>
    <w:p w14:paraId="57D5870E" w14:textId="77777777" w:rsidR="009E5347" w:rsidRDefault="009E5347" w:rsidP="009E5347">
      <w:pPr>
        <w:pStyle w:val="PL"/>
      </w:pPr>
      <w:r>
        <w:t xml:space="preserve">    post:</w:t>
      </w:r>
    </w:p>
    <w:p w14:paraId="35AB0977" w14:textId="77777777" w:rsidR="009E5347" w:rsidRDefault="009E5347" w:rsidP="009E5347">
      <w:pPr>
        <w:pStyle w:val="PL"/>
      </w:pPr>
      <w:r>
        <w:t xml:space="preserve">      description: &gt;</w:t>
      </w:r>
    </w:p>
    <w:p w14:paraId="7D96EADA" w14:textId="59BFC2EC" w:rsidR="009E5347" w:rsidRDefault="009E5347" w:rsidP="009E5347">
      <w:pPr>
        <w:pStyle w:val="PL"/>
      </w:pPr>
      <w:r>
        <w:t xml:space="preserve">        Creates a new subscription in ECS in order to be notified of provisioning data</w:t>
      </w:r>
    </w:p>
    <w:p w14:paraId="21BC981F" w14:textId="77777777" w:rsidR="009E5347" w:rsidRDefault="009E5347" w:rsidP="009E5347">
      <w:pPr>
        <w:pStyle w:val="PL"/>
      </w:pPr>
      <w:r>
        <w:t xml:space="preserve">        changes of interest.</w:t>
      </w:r>
    </w:p>
    <w:p w14:paraId="36C1C034" w14:textId="77777777" w:rsidR="00325A05" w:rsidRDefault="00325A05" w:rsidP="00325A05">
      <w:pPr>
        <w:pStyle w:val="PL"/>
      </w:pPr>
      <w:r>
        <w:t xml:space="preserve">      </w:t>
      </w:r>
      <w:r>
        <w:rPr>
          <w:rFonts w:cs="Courier New"/>
          <w:szCs w:val="16"/>
          <w:lang w:val="en-US"/>
        </w:rPr>
        <w:t>operationId: CreateServProvSub</w:t>
      </w:r>
    </w:p>
    <w:p w14:paraId="5B249887" w14:textId="77777777" w:rsidR="009E5347" w:rsidRDefault="009E5347" w:rsidP="009E5347">
      <w:pPr>
        <w:pStyle w:val="PL"/>
      </w:pPr>
      <w:r>
        <w:t xml:space="preserve">      tags:</w:t>
      </w:r>
    </w:p>
    <w:p w14:paraId="25FC66E2" w14:textId="0A20EB84" w:rsidR="009E5347" w:rsidRDefault="009E5347" w:rsidP="009E5347">
      <w:pPr>
        <w:pStyle w:val="PL"/>
      </w:pPr>
      <w:r>
        <w:t xml:space="preserve">        - Service Provisioning Subscriptions</w:t>
      </w:r>
      <w:r w:rsidR="00704BAA">
        <w:t xml:space="preserve"> (Collection)</w:t>
      </w:r>
    </w:p>
    <w:p w14:paraId="5F03BEE5" w14:textId="77777777" w:rsidR="009E5347" w:rsidRDefault="009E5347" w:rsidP="009E5347">
      <w:pPr>
        <w:pStyle w:val="PL"/>
      </w:pPr>
      <w:r>
        <w:t xml:space="preserve">      requestBody:</w:t>
      </w:r>
    </w:p>
    <w:p w14:paraId="2DBF4C61" w14:textId="77777777" w:rsidR="009E5347" w:rsidRDefault="009E5347" w:rsidP="009E5347">
      <w:pPr>
        <w:pStyle w:val="PL"/>
      </w:pPr>
      <w:r>
        <w:t xml:space="preserve">        required: true</w:t>
      </w:r>
    </w:p>
    <w:p w14:paraId="1EE20260" w14:textId="77777777" w:rsidR="009E5347" w:rsidRDefault="009E5347" w:rsidP="009E5347">
      <w:pPr>
        <w:pStyle w:val="PL"/>
      </w:pPr>
      <w:r>
        <w:t xml:space="preserve">        content:</w:t>
      </w:r>
    </w:p>
    <w:p w14:paraId="5F81EE3F" w14:textId="77777777" w:rsidR="009E5347" w:rsidRDefault="009E5347" w:rsidP="009E5347">
      <w:pPr>
        <w:pStyle w:val="PL"/>
      </w:pPr>
      <w:r>
        <w:t xml:space="preserve">          application/json:</w:t>
      </w:r>
    </w:p>
    <w:p w14:paraId="169DCAC5" w14:textId="77777777" w:rsidR="009E5347" w:rsidRDefault="009E5347" w:rsidP="009E5347">
      <w:pPr>
        <w:pStyle w:val="PL"/>
      </w:pPr>
      <w:r>
        <w:t xml:space="preserve">            schema:</w:t>
      </w:r>
    </w:p>
    <w:p w14:paraId="3E789FEA" w14:textId="77777777" w:rsidR="009E5347" w:rsidRDefault="009E5347" w:rsidP="009E5347">
      <w:pPr>
        <w:pStyle w:val="PL"/>
      </w:pPr>
      <w:r>
        <w:t xml:space="preserve">              $ref: '#/components/schemas/ECSServProvSubscription'</w:t>
      </w:r>
    </w:p>
    <w:p w14:paraId="349B9E43" w14:textId="77777777" w:rsidR="009E5347" w:rsidRDefault="009E5347" w:rsidP="009E5347">
      <w:pPr>
        <w:pStyle w:val="PL"/>
      </w:pPr>
      <w:r>
        <w:t xml:space="preserve">      callbacks:</w:t>
      </w:r>
    </w:p>
    <w:p w14:paraId="51134A67" w14:textId="77777777" w:rsidR="009E5347" w:rsidRDefault="009E5347" w:rsidP="009E5347">
      <w:pPr>
        <w:pStyle w:val="PL"/>
      </w:pPr>
      <w:r>
        <w:t xml:space="preserve">        notificationDestination:</w:t>
      </w:r>
    </w:p>
    <w:p w14:paraId="6C1A37FE" w14:textId="77777777" w:rsidR="009E5347" w:rsidRDefault="009E5347" w:rsidP="009E5347">
      <w:pPr>
        <w:pStyle w:val="PL"/>
      </w:pPr>
      <w:r>
        <w:t xml:space="preserve">          '{request.body#/notificationDestination}':</w:t>
      </w:r>
    </w:p>
    <w:p w14:paraId="44E2FEAA" w14:textId="77777777" w:rsidR="009E5347" w:rsidRDefault="009E5347" w:rsidP="009E5347">
      <w:pPr>
        <w:pStyle w:val="PL"/>
      </w:pPr>
      <w:r>
        <w:t xml:space="preserve">            post:</w:t>
      </w:r>
    </w:p>
    <w:p w14:paraId="53508F1B" w14:textId="77777777" w:rsidR="009E5347" w:rsidRDefault="009E5347" w:rsidP="009E5347">
      <w:pPr>
        <w:pStyle w:val="PL"/>
      </w:pPr>
      <w:r>
        <w:t xml:space="preserve">              requestBody:  # contents of the callback message</w:t>
      </w:r>
    </w:p>
    <w:p w14:paraId="548EE65C" w14:textId="77777777" w:rsidR="009E5347" w:rsidRDefault="009E5347" w:rsidP="009E5347">
      <w:pPr>
        <w:pStyle w:val="PL"/>
      </w:pPr>
      <w:r>
        <w:t xml:space="preserve">                required: true</w:t>
      </w:r>
    </w:p>
    <w:p w14:paraId="09283250" w14:textId="77777777" w:rsidR="009E5347" w:rsidRDefault="009E5347" w:rsidP="009E5347">
      <w:pPr>
        <w:pStyle w:val="PL"/>
      </w:pPr>
      <w:r>
        <w:t xml:space="preserve">                content:</w:t>
      </w:r>
    </w:p>
    <w:p w14:paraId="661EE733" w14:textId="77777777" w:rsidR="009E5347" w:rsidRDefault="009E5347" w:rsidP="009E5347">
      <w:pPr>
        <w:pStyle w:val="PL"/>
      </w:pPr>
      <w:r>
        <w:t xml:space="preserve">                  application/json:</w:t>
      </w:r>
    </w:p>
    <w:p w14:paraId="4A987BF3" w14:textId="77777777" w:rsidR="009E5347" w:rsidRDefault="009E5347" w:rsidP="009E5347">
      <w:pPr>
        <w:pStyle w:val="PL"/>
      </w:pPr>
      <w:r>
        <w:t xml:space="preserve">                    schema:</w:t>
      </w:r>
    </w:p>
    <w:p w14:paraId="56D7ECBF" w14:textId="77777777" w:rsidR="009E5347" w:rsidRDefault="009E5347" w:rsidP="009E5347">
      <w:pPr>
        <w:pStyle w:val="PL"/>
      </w:pPr>
      <w:r>
        <w:t xml:space="preserve">                      $ref: '#/components/schemas/ServProvNotification'</w:t>
      </w:r>
    </w:p>
    <w:p w14:paraId="34A24290" w14:textId="77777777" w:rsidR="009E5347" w:rsidRDefault="009E5347" w:rsidP="009E5347">
      <w:pPr>
        <w:pStyle w:val="PL"/>
      </w:pPr>
      <w:r>
        <w:t xml:space="preserve">              responses:</w:t>
      </w:r>
    </w:p>
    <w:p w14:paraId="4FE06CB9" w14:textId="77777777" w:rsidR="009E5347" w:rsidRDefault="009E5347" w:rsidP="009E5347">
      <w:pPr>
        <w:pStyle w:val="PL"/>
      </w:pPr>
      <w:r>
        <w:t xml:space="preserve">                '204':</w:t>
      </w:r>
    </w:p>
    <w:p w14:paraId="6FB7C9F3" w14:textId="77777777" w:rsidR="009E5347" w:rsidRDefault="009E5347" w:rsidP="009E5347">
      <w:pPr>
        <w:pStyle w:val="PL"/>
      </w:pPr>
      <w:r>
        <w:t xml:space="preserve">                  description: No Content (successful notification)</w:t>
      </w:r>
    </w:p>
    <w:p w14:paraId="78CB59D2" w14:textId="77777777" w:rsidR="009E5347" w:rsidRDefault="009E5347" w:rsidP="009E5347">
      <w:pPr>
        <w:pStyle w:val="PL"/>
      </w:pPr>
      <w:r>
        <w:t xml:space="preserve">                '307':</w:t>
      </w:r>
    </w:p>
    <w:p w14:paraId="2C41D8E2" w14:textId="77777777" w:rsidR="009E5347" w:rsidRDefault="009E5347" w:rsidP="009E5347">
      <w:pPr>
        <w:pStyle w:val="PL"/>
      </w:pPr>
      <w:r>
        <w:t xml:space="preserve">                  $ref: 'TS29122_CommonData.yaml#/components/responses/307'</w:t>
      </w:r>
    </w:p>
    <w:p w14:paraId="752A18DC" w14:textId="77777777" w:rsidR="009E5347" w:rsidRDefault="009E5347" w:rsidP="009E5347">
      <w:pPr>
        <w:pStyle w:val="PL"/>
      </w:pPr>
      <w:r>
        <w:t xml:space="preserve">                '308':</w:t>
      </w:r>
    </w:p>
    <w:p w14:paraId="6B08AA0D" w14:textId="77777777" w:rsidR="009E5347" w:rsidRDefault="009E5347" w:rsidP="009E5347">
      <w:pPr>
        <w:pStyle w:val="PL"/>
      </w:pPr>
      <w:r>
        <w:t xml:space="preserve">                  $ref: 'TS29122_CommonData.yaml#/components/responses/308'</w:t>
      </w:r>
    </w:p>
    <w:p w14:paraId="4670B7EC" w14:textId="77777777" w:rsidR="009E5347" w:rsidRDefault="009E5347" w:rsidP="009E5347">
      <w:pPr>
        <w:pStyle w:val="PL"/>
      </w:pPr>
      <w:r>
        <w:t xml:space="preserve">                '400':</w:t>
      </w:r>
    </w:p>
    <w:p w14:paraId="6D4CB4AB" w14:textId="77777777" w:rsidR="009E5347" w:rsidRDefault="009E5347" w:rsidP="009E5347">
      <w:pPr>
        <w:pStyle w:val="PL"/>
      </w:pPr>
      <w:r>
        <w:t xml:space="preserve">                  $ref: 'TS29122_CommonData.yaml#/components/responses/400'</w:t>
      </w:r>
    </w:p>
    <w:p w14:paraId="32BBFF74" w14:textId="77777777" w:rsidR="009E5347" w:rsidRDefault="009E5347" w:rsidP="009E5347">
      <w:pPr>
        <w:pStyle w:val="PL"/>
      </w:pPr>
      <w:r>
        <w:t xml:space="preserve">                '401':</w:t>
      </w:r>
    </w:p>
    <w:p w14:paraId="7143DE61" w14:textId="77777777" w:rsidR="009E5347" w:rsidRDefault="009E5347" w:rsidP="009E5347">
      <w:pPr>
        <w:pStyle w:val="PL"/>
      </w:pPr>
      <w:r>
        <w:t xml:space="preserve">                  $ref: 'TS29122_CommonData.yaml#/components/responses/401'</w:t>
      </w:r>
    </w:p>
    <w:p w14:paraId="53B715E4" w14:textId="77777777" w:rsidR="009E5347" w:rsidRDefault="009E5347" w:rsidP="009E5347">
      <w:pPr>
        <w:pStyle w:val="PL"/>
      </w:pPr>
      <w:r>
        <w:t xml:space="preserve">                '403':</w:t>
      </w:r>
    </w:p>
    <w:p w14:paraId="31CF9FF9" w14:textId="77777777" w:rsidR="009E5347" w:rsidRDefault="009E5347" w:rsidP="009E5347">
      <w:pPr>
        <w:pStyle w:val="PL"/>
      </w:pPr>
      <w:r>
        <w:t xml:space="preserve">                  $ref: 'TS29122_CommonData.yaml#/components/responses/403'</w:t>
      </w:r>
    </w:p>
    <w:p w14:paraId="0538ECA0" w14:textId="77777777" w:rsidR="009E5347" w:rsidRDefault="009E5347" w:rsidP="009E5347">
      <w:pPr>
        <w:pStyle w:val="PL"/>
      </w:pPr>
      <w:r>
        <w:t xml:space="preserve">                '404':</w:t>
      </w:r>
    </w:p>
    <w:p w14:paraId="73DA6F71" w14:textId="77777777" w:rsidR="009E5347" w:rsidRDefault="009E5347" w:rsidP="009E5347">
      <w:pPr>
        <w:pStyle w:val="PL"/>
      </w:pPr>
      <w:r>
        <w:t xml:space="preserve">                  $ref: 'TS29122_CommonData.yaml#/components/responses/404'</w:t>
      </w:r>
    </w:p>
    <w:p w14:paraId="1DF24088" w14:textId="77777777" w:rsidR="009E5347" w:rsidRDefault="009E5347" w:rsidP="009E5347">
      <w:pPr>
        <w:pStyle w:val="PL"/>
      </w:pPr>
      <w:r>
        <w:t xml:space="preserve">                '411':</w:t>
      </w:r>
    </w:p>
    <w:p w14:paraId="71A26C42" w14:textId="77777777" w:rsidR="009E5347" w:rsidRDefault="009E5347" w:rsidP="009E5347">
      <w:pPr>
        <w:pStyle w:val="PL"/>
      </w:pPr>
      <w:r>
        <w:t xml:space="preserve">                  $ref: 'TS29122_CommonData.yaml#/components/responses/411'</w:t>
      </w:r>
    </w:p>
    <w:p w14:paraId="7F200B6C" w14:textId="77777777" w:rsidR="009E5347" w:rsidRDefault="009E5347" w:rsidP="009E5347">
      <w:pPr>
        <w:pStyle w:val="PL"/>
      </w:pPr>
      <w:r>
        <w:t xml:space="preserve">                '413':</w:t>
      </w:r>
    </w:p>
    <w:p w14:paraId="0B631A5C" w14:textId="77777777" w:rsidR="009E5347" w:rsidRDefault="009E5347" w:rsidP="009E5347">
      <w:pPr>
        <w:pStyle w:val="PL"/>
      </w:pPr>
      <w:r>
        <w:t xml:space="preserve">                  $ref: 'TS29122_CommonData.yaml#/components/responses/413'</w:t>
      </w:r>
    </w:p>
    <w:p w14:paraId="73F6F317" w14:textId="77777777" w:rsidR="009E5347" w:rsidRDefault="009E5347" w:rsidP="009E5347">
      <w:pPr>
        <w:pStyle w:val="PL"/>
      </w:pPr>
      <w:r>
        <w:t xml:space="preserve">                '415':</w:t>
      </w:r>
    </w:p>
    <w:p w14:paraId="63D8B7FC" w14:textId="77777777" w:rsidR="009E5347" w:rsidRDefault="009E5347" w:rsidP="009E5347">
      <w:pPr>
        <w:pStyle w:val="PL"/>
      </w:pPr>
      <w:r>
        <w:t xml:space="preserve">                  $ref: 'TS29122_CommonData.yaml#/components/responses/415'</w:t>
      </w:r>
    </w:p>
    <w:p w14:paraId="0C17177E" w14:textId="77777777" w:rsidR="009E5347" w:rsidRDefault="009E5347" w:rsidP="009E5347">
      <w:pPr>
        <w:pStyle w:val="PL"/>
      </w:pPr>
      <w:r>
        <w:t xml:space="preserve">                '429':</w:t>
      </w:r>
    </w:p>
    <w:p w14:paraId="6CECE130" w14:textId="77777777" w:rsidR="009E5347" w:rsidRDefault="009E5347" w:rsidP="009E5347">
      <w:pPr>
        <w:pStyle w:val="PL"/>
      </w:pPr>
      <w:r>
        <w:t xml:space="preserve">                  $ref: 'TS29122_CommonData.yaml#/components/responses/429'</w:t>
      </w:r>
    </w:p>
    <w:p w14:paraId="5687D2EA" w14:textId="77777777" w:rsidR="009E5347" w:rsidRDefault="009E5347" w:rsidP="009E5347">
      <w:pPr>
        <w:pStyle w:val="PL"/>
      </w:pPr>
      <w:r>
        <w:t xml:space="preserve">                '500':</w:t>
      </w:r>
    </w:p>
    <w:p w14:paraId="33B34B2D" w14:textId="77777777" w:rsidR="009E5347" w:rsidRDefault="009E5347" w:rsidP="009E5347">
      <w:pPr>
        <w:pStyle w:val="PL"/>
      </w:pPr>
      <w:r>
        <w:t xml:space="preserve">                  $ref: 'TS29122_CommonData.yaml#/components/responses/500'</w:t>
      </w:r>
    </w:p>
    <w:p w14:paraId="0057D3F8" w14:textId="77777777" w:rsidR="009E5347" w:rsidRDefault="009E5347" w:rsidP="009E5347">
      <w:pPr>
        <w:pStyle w:val="PL"/>
      </w:pPr>
      <w:r>
        <w:t xml:space="preserve">                '503':</w:t>
      </w:r>
    </w:p>
    <w:p w14:paraId="446B83AC" w14:textId="77777777" w:rsidR="009E5347" w:rsidRDefault="009E5347" w:rsidP="009E5347">
      <w:pPr>
        <w:pStyle w:val="PL"/>
      </w:pPr>
      <w:r>
        <w:t xml:space="preserve">                  $ref: 'TS29122_CommonData.yaml#/components/responses/503'</w:t>
      </w:r>
    </w:p>
    <w:p w14:paraId="6BA72843" w14:textId="77777777" w:rsidR="009E5347" w:rsidRDefault="009E5347" w:rsidP="009E5347">
      <w:pPr>
        <w:pStyle w:val="PL"/>
      </w:pPr>
      <w:r>
        <w:t xml:space="preserve">                default:</w:t>
      </w:r>
    </w:p>
    <w:p w14:paraId="06C08535" w14:textId="77777777" w:rsidR="009E5347" w:rsidRDefault="009E5347" w:rsidP="009E5347">
      <w:pPr>
        <w:pStyle w:val="PL"/>
      </w:pPr>
      <w:r>
        <w:t xml:space="preserve">                  $ref: 'TS29122_CommonData.yaml#/components/responses/default'</w:t>
      </w:r>
    </w:p>
    <w:p w14:paraId="22C30744" w14:textId="77777777" w:rsidR="009E5347" w:rsidRDefault="009E5347" w:rsidP="009E5347">
      <w:pPr>
        <w:pStyle w:val="PL"/>
      </w:pPr>
      <w:r>
        <w:t xml:space="preserve">      responses:</w:t>
      </w:r>
    </w:p>
    <w:p w14:paraId="2EFA7A58" w14:textId="77777777" w:rsidR="009E5347" w:rsidRDefault="009E5347" w:rsidP="009E5347">
      <w:pPr>
        <w:pStyle w:val="PL"/>
      </w:pPr>
      <w:r>
        <w:t xml:space="preserve">        '201':</w:t>
      </w:r>
    </w:p>
    <w:p w14:paraId="5A34561D" w14:textId="77777777" w:rsidR="009E5347" w:rsidRDefault="009E5347" w:rsidP="009E5347">
      <w:pPr>
        <w:pStyle w:val="PL"/>
      </w:pPr>
      <w:r>
        <w:t xml:space="preserve">          description: &gt;</w:t>
      </w:r>
    </w:p>
    <w:p w14:paraId="24D86FB4" w14:textId="77777777" w:rsidR="009E5347" w:rsidRDefault="009E5347" w:rsidP="009E5347">
      <w:pPr>
        <w:pStyle w:val="PL"/>
      </w:pPr>
      <w:r>
        <w:t xml:space="preserve">            Individual ECS Service Provisioning Subscription resource created successfully.</w:t>
      </w:r>
    </w:p>
    <w:p w14:paraId="1E4205B7" w14:textId="77777777" w:rsidR="009E5347" w:rsidRDefault="009E5347" w:rsidP="009E5347">
      <w:pPr>
        <w:pStyle w:val="PL"/>
      </w:pPr>
      <w:r>
        <w:t xml:space="preserve">          content:</w:t>
      </w:r>
    </w:p>
    <w:p w14:paraId="65E1EF3B" w14:textId="77777777" w:rsidR="009E5347" w:rsidRDefault="009E5347" w:rsidP="009E5347">
      <w:pPr>
        <w:pStyle w:val="PL"/>
      </w:pPr>
      <w:r>
        <w:t xml:space="preserve">            application/json:</w:t>
      </w:r>
    </w:p>
    <w:p w14:paraId="27A39BA7" w14:textId="77777777" w:rsidR="009E5347" w:rsidRDefault="009E5347" w:rsidP="009E5347">
      <w:pPr>
        <w:pStyle w:val="PL"/>
      </w:pPr>
      <w:r>
        <w:t xml:space="preserve">              schema:</w:t>
      </w:r>
    </w:p>
    <w:p w14:paraId="4A971AC0" w14:textId="77777777" w:rsidR="009E5347" w:rsidRDefault="009E5347" w:rsidP="009E5347">
      <w:pPr>
        <w:pStyle w:val="PL"/>
      </w:pPr>
      <w:r>
        <w:t xml:space="preserve">                $ref: '#/components/schemas/ECSServProvSubscription'</w:t>
      </w:r>
    </w:p>
    <w:p w14:paraId="21EA23B9" w14:textId="77777777" w:rsidR="009E5347" w:rsidRDefault="009E5347" w:rsidP="009E5347">
      <w:pPr>
        <w:pStyle w:val="PL"/>
      </w:pPr>
      <w:r>
        <w:t xml:space="preserve">          headers:</w:t>
      </w:r>
    </w:p>
    <w:p w14:paraId="2E69403B" w14:textId="77777777" w:rsidR="009E5347" w:rsidRDefault="009E5347" w:rsidP="009E5347">
      <w:pPr>
        <w:pStyle w:val="PL"/>
      </w:pPr>
      <w:r>
        <w:t xml:space="preserve">            Location:</w:t>
      </w:r>
    </w:p>
    <w:p w14:paraId="16D1F0FA" w14:textId="77777777" w:rsidR="009E5347" w:rsidRDefault="009E5347" w:rsidP="009E5347">
      <w:pPr>
        <w:pStyle w:val="PL"/>
      </w:pPr>
      <w:r>
        <w:t xml:space="preserve">              description: 'Contains the URI of the newly created resource'</w:t>
      </w:r>
    </w:p>
    <w:p w14:paraId="0F165C9F" w14:textId="77777777" w:rsidR="009E5347" w:rsidRDefault="009E5347" w:rsidP="009E5347">
      <w:pPr>
        <w:pStyle w:val="PL"/>
      </w:pPr>
      <w:r>
        <w:t xml:space="preserve">              required: true</w:t>
      </w:r>
    </w:p>
    <w:p w14:paraId="67EC0345" w14:textId="77777777" w:rsidR="009E5347" w:rsidRDefault="009E5347" w:rsidP="009E5347">
      <w:pPr>
        <w:pStyle w:val="PL"/>
      </w:pPr>
      <w:r>
        <w:t xml:space="preserve">              schema:</w:t>
      </w:r>
    </w:p>
    <w:p w14:paraId="64466128" w14:textId="77777777" w:rsidR="009E5347" w:rsidRDefault="009E5347" w:rsidP="009E5347">
      <w:pPr>
        <w:pStyle w:val="PL"/>
      </w:pPr>
      <w:r>
        <w:t xml:space="preserve">                type: string</w:t>
      </w:r>
    </w:p>
    <w:p w14:paraId="7B0A155E" w14:textId="77777777" w:rsidR="009E5347" w:rsidRDefault="009E5347" w:rsidP="009E5347">
      <w:pPr>
        <w:pStyle w:val="PL"/>
      </w:pPr>
      <w:r>
        <w:t xml:space="preserve">        '400':</w:t>
      </w:r>
    </w:p>
    <w:p w14:paraId="4CE2AF2F" w14:textId="77777777" w:rsidR="009E5347" w:rsidRDefault="009E5347" w:rsidP="009E5347">
      <w:pPr>
        <w:pStyle w:val="PL"/>
      </w:pPr>
      <w:r>
        <w:t xml:space="preserve">          $ref: 'TS29122_CommonData.yaml#/components/responses/400'</w:t>
      </w:r>
    </w:p>
    <w:p w14:paraId="2F67779D" w14:textId="77777777" w:rsidR="009E5347" w:rsidRDefault="009E5347" w:rsidP="009E5347">
      <w:pPr>
        <w:pStyle w:val="PL"/>
      </w:pPr>
      <w:r>
        <w:t xml:space="preserve">        '401':</w:t>
      </w:r>
    </w:p>
    <w:p w14:paraId="2F649E33" w14:textId="77777777" w:rsidR="009E5347" w:rsidRDefault="009E5347" w:rsidP="009E5347">
      <w:pPr>
        <w:pStyle w:val="PL"/>
      </w:pPr>
      <w:r>
        <w:t xml:space="preserve">          $ref: 'TS29122_CommonData.yaml#/components/responses/401'</w:t>
      </w:r>
    </w:p>
    <w:p w14:paraId="4215CE0A" w14:textId="77777777" w:rsidR="009E5347" w:rsidRDefault="009E5347" w:rsidP="009E5347">
      <w:pPr>
        <w:pStyle w:val="PL"/>
      </w:pPr>
      <w:r>
        <w:t xml:space="preserve">        '403':</w:t>
      </w:r>
    </w:p>
    <w:p w14:paraId="598E225C" w14:textId="77777777" w:rsidR="009E5347" w:rsidRDefault="009E5347" w:rsidP="009E5347">
      <w:pPr>
        <w:pStyle w:val="PL"/>
      </w:pPr>
      <w:r>
        <w:t xml:space="preserve">          $ref: 'TS29122_CommonData.yaml#/components/responses/403'</w:t>
      </w:r>
    </w:p>
    <w:p w14:paraId="3CC8FD43" w14:textId="77777777" w:rsidR="009E5347" w:rsidRDefault="009E5347" w:rsidP="009E5347">
      <w:pPr>
        <w:pStyle w:val="PL"/>
      </w:pPr>
      <w:r>
        <w:t xml:space="preserve">        '404':</w:t>
      </w:r>
    </w:p>
    <w:p w14:paraId="05A8C504" w14:textId="77777777" w:rsidR="009E5347" w:rsidRDefault="009E5347" w:rsidP="009E5347">
      <w:pPr>
        <w:pStyle w:val="PL"/>
      </w:pPr>
      <w:r>
        <w:t xml:space="preserve">          $ref: 'TS29122_CommonData.yaml#/components/responses/404'</w:t>
      </w:r>
    </w:p>
    <w:p w14:paraId="369ADD7B" w14:textId="77777777" w:rsidR="009E5347" w:rsidRDefault="009E5347" w:rsidP="009E5347">
      <w:pPr>
        <w:pStyle w:val="PL"/>
      </w:pPr>
      <w:r>
        <w:t xml:space="preserve">        '411':</w:t>
      </w:r>
    </w:p>
    <w:p w14:paraId="6E2F85E8" w14:textId="77777777" w:rsidR="009E5347" w:rsidRDefault="009E5347" w:rsidP="009E5347">
      <w:pPr>
        <w:pStyle w:val="PL"/>
      </w:pPr>
      <w:r>
        <w:lastRenderedPageBreak/>
        <w:t xml:space="preserve">          $ref: 'TS29122_CommonData.yaml#/components/responses/411'</w:t>
      </w:r>
    </w:p>
    <w:p w14:paraId="30310766" w14:textId="77777777" w:rsidR="009E5347" w:rsidRDefault="009E5347" w:rsidP="009E5347">
      <w:pPr>
        <w:pStyle w:val="PL"/>
      </w:pPr>
      <w:r>
        <w:t xml:space="preserve">        '413':</w:t>
      </w:r>
    </w:p>
    <w:p w14:paraId="63F5A01B" w14:textId="77777777" w:rsidR="009E5347" w:rsidRDefault="009E5347" w:rsidP="009E5347">
      <w:pPr>
        <w:pStyle w:val="PL"/>
      </w:pPr>
      <w:r>
        <w:t xml:space="preserve">          $ref: 'TS29122_CommonData.yaml#/components/responses/413'</w:t>
      </w:r>
    </w:p>
    <w:p w14:paraId="610C13A8" w14:textId="77777777" w:rsidR="009E5347" w:rsidRDefault="009E5347" w:rsidP="009E5347">
      <w:pPr>
        <w:pStyle w:val="PL"/>
      </w:pPr>
      <w:r>
        <w:t xml:space="preserve">        '415':</w:t>
      </w:r>
    </w:p>
    <w:p w14:paraId="275B0ACB" w14:textId="77777777" w:rsidR="009E5347" w:rsidRDefault="009E5347" w:rsidP="009E5347">
      <w:pPr>
        <w:pStyle w:val="PL"/>
      </w:pPr>
      <w:r>
        <w:t xml:space="preserve">          $ref: 'TS29122_CommonData.yaml#/components/responses/415'</w:t>
      </w:r>
    </w:p>
    <w:p w14:paraId="6AB9E3C3" w14:textId="77777777" w:rsidR="009E5347" w:rsidRDefault="009E5347" w:rsidP="009E5347">
      <w:pPr>
        <w:pStyle w:val="PL"/>
      </w:pPr>
      <w:r>
        <w:t xml:space="preserve">        '429':</w:t>
      </w:r>
    </w:p>
    <w:p w14:paraId="78639DC2" w14:textId="77777777" w:rsidR="009E5347" w:rsidRDefault="009E5347" w:rsidP="009E5347">
      <w:pPr>
        <w:pStyle w:val="PL"/>
      </w:pPr>
      <w:r>
        <w:t xml:space="preserve">          $ref: 'TS29122_CommonData.yaml#/components/responses/429'</w:t>
      </w:r>
    </w:p>
    <w:p w14:paraId="20A8073A" w14:textId="77777777" w:rsidR="009E5347" w:rsidRDefault="009E5347" w:rsidP="009E5347">
      <w:pPr>
        <w:pStyle w:val="PL"/>
      </w:pPr>
      <w:r>
        <w:t xml:space="preserve">        '500':</w:t>
      </w:r>
    </w:p>
    <w:p w14:paraId="6929F756" w14:textId="77777777" w:rsidR="009E5347" w:rsidRDefault="009E5347" w:rsidP="009E5347">
      <w:pPr>
        <w:pStyle w:val="PL"/>
      </w:pPr>
      <w:r>
        <w:t xml:space="preserve">          $ref: 'TS29122_CommonData.yaml#/components/responses/500'</w:t>
      </w:r>
    </w:p>
    <w:p w14:paraId="0A029216" w14:textId="77777777" w:rsidR="009E5347" w:rsidRDefault="009E5347" w:rsidP="009E5347">
      <w:pPr>
        <w:pStyle w:val="PL"/>
      </w:pPr>
      <w:r>
        <w:t xml:space="preserve">        '503':</w:t>
      </w:r>
    </w:p>
    <w:p w14:paraId="1FAB026D" w14:textId="77777777" w:rsidR="009E5347" w:rsidRDefault="009E5347" w:rsidP="009E5347">
      <w:pPr>
        <w:pStyle w:val="PL"/>
      </w:pPr>
      <w:r>
        <w:t xml:space="preserve">          $ref: 'TS29122_CommonData.yaml#/components/responses/503'</w:t>
      </w:r>
    </w:p>
    <w:p w14:paraId="7E88DE6B" w14:textId="77777777" w:rsidR="009E5347" w:rsidRDefault="009E5347" w:rsidP="009E5347">
      <w:pPr>
        <w:pStyle w:val="PL"/>
      </w:pPr>
      <w:r>
        <w:t xml:space="preserve">        default:</w:t>
      </w:r>
    </w:p>
    <w:p w14:paraId="63C9B25E" w14:textId="77777777" w:rsidR="009E5347" w:rsidRDefault="009E5347" w:rsidP="009E5347">
      <w:pPr>
        <w:pStyle w:val="PL"/>
      </w:pPr>
      <w:r>
        <w:t xml:space="preserve">          $ref: 'TS29122_CommonData.yaml#/components/responses/default'</w:t>
      </w:r>
    </w:p>
    <w:p w14:paraId="4BCCB7F5" w14:textId="77777777" w:rsidR="009E5347" w:rsidRDefault="009E5347" w:rsidP="009E5347">
      <w:pPr>
        <w:pStyle w:val="PL"/>
      </w:pPr>
    </w:p>
    <w:p w14:paraId="07BA1CDB" w14:textId="77777777" w:rsidR="009E5347" w:rsidRDefault="009E5347" w:rsidP="009E5347">
      <w:pPr>
        <w:pStyle w:val="PL"/>
      </w:pPr>
      <w:r>
        <w:t xml:space="preserve">  /subscriptions/{subscriptionId}:</w:t>
      </w:r>
    </w:p>
    <w:p w14:paraId="09F1B1CA" w14:textId="77777777" w:rsidR="009E5347" w:rsidRDefault="009E5347" w:rsidP="009E5347">
      <w:pPr>
        <w:pStyle w:val="PL"/>
      </w:pPr>
      <w:r>
        <w:t xml:space="preserve">    put:</w:t>
      </w:r>
    </w:p>
    <w:p w14:paraId="183E36A7" w14:textId="77777777" w:rsidR="009E5347" w:rsidRDefault="009E5347" w:rsidP="009E5347">
      <w:pPr>
        <w:pStyle w:val="PL"/>
      </w:pPr>
      <w:r>
        <w:t xml:space="preserve">      description: &gt;</w:t>
      </w:r>
    </w:p>
    <w:p w14:paraId="25C354D9" w14:textId="77777777" w:rsidR="009E5347" w:rsidRDefault="009E5347" w:rsidP="009E5347">
      <w:pPr>
        <w:pStyle w:val="PL"/>
      </w:pPr>
      <w:r>
        <w:t xml:space="preserve">        Updates an existing individual service provisioning subscription identified</w:t>
      </w:r>
    </w:p>
    <w:p w14:paraId="519ADACE" w14:textId="77777777" w:rsidR="009E5347" w:rsidRDefault="009E5347" w:rsidP="009E5347">
      <w:pPr>
        <w:pStyle w:val="PL"/>
      </w:pPr>
      <w:r>
        <w:t xml:space="preserve">        by the subscriptionId.</w:t>
      </w:r>
    </w:p>
    <w:p w14:paraId="60521F3E" w14:textId="77777777" w:rsidR="00704BAA" w:rsidRDefault="00704BAA" w:rsidP="00704BAA">
      <w:pPr>
        <w:pStyle w:val="PL"/>
      </w:pPr>
      <w:r>
        <w:t xml:space="preserve">      </w:t>
      </w:r>
      <w:r>
        <w:rPr>
          <w:rFonts w:cs="Courier New"/>
          <w:szCs w:val="16"/>
          <w:lang w:val="en-US"/>
        </w:rPr>
        <w:t>operationId: UpdateIndServProvSub</w:t>
      </w:r>
    </w:p>
    <w:p w14:paraId="3CC8DFBC" w14:textId="77777777" w:rsidR="009E5347" w:rsidRDefault="009E5347" w:rsidP="009E5347">
      <w:pPr>
        <w:pStyle w:val="PL"/>
      </w:pPr>
      <w:r>
        <w:t xml:space="preserve">      tags:</w:t>
      </w:r>
    </w:p>
    <w:p w14:paraId="013C1368" w14:textId="3DE76FF6" w:rsidR="009E5347" w:rsidRDefault="009E5347" w:rsidP="009E5347">
      <w:pPr>
        <w:pStyle w:val="PL"/>
      </w:pPr>
      <w:r>
        <w:t xml:space="preserve">        - Individual Service Provisioning Subscription</w:t>
      </w:r>
      <w:r w:rsidR="00704BAA">
        <w:t xml:space="preserve"> (Document)</w:t>
      </w:r>
    </w:p>
    <w:p w14:paraId="78C123AA" w14:textId="77777777" w:rsidR="009E5347" w:rsidRDefault="009E5347" w:rsidP="009E5347">
      <w:pPr>
        <w:pStyle w:val="PL"/>
      </w:pPr>
      <w:r>
        <w:t xml:space="preserve">      parameters:</w:t>
      </w:r>
    </w:p>
    <w:p w14:paraId="24823B61" w14:textId="77777777" w:rsidR="009E5347" w:rsidRDefault="009E5347" w:rsidP="009E5347">
      <w:pPr>
        <w:pStyle w:val="PL"/>
      </w:pPr>
      <w:r>
        <w:t xml:space="preserve">        - name: subscriptionId</w:t>
      </w:r>
    </w:p>
    <w:p w14:paraId="332CB89A" w14:textId="77777777" w:rsidR="009E5347" w:rsidRDefault="009E5347" w:rsidP="009E5347">
      <w:pPr>
        <w:pStyle w:val="PL"/>
      </w:pPr>
      <w:r>
        <w:t xml:space="preserve">          in: path</w:t>
      </w:r>
    </w:p>
    <w:p w14:paraId="55B2C6E8" w14:textId="15B52F76" w:rsidR="009E5347" w:rsidRDefault="009E5347" w:rsidP="009E5347">
      <w:pPr>
        <w:pStyle w:val="PL"/>
      </w:pPr>
      <w:r>
        <w:t xml:space="preserve">          description: Identifies an individual service provisioning subscription</w:t>
      </w:r>
      <w:r w:rsidR="00704BAA">
        <w:t>.</w:t>
      </w:r>
    </w:p>
    <w:p w14:paraId="46859FC0" w14:textId="77777777" w:rsidR="009E5347" w:rsidRDefault="009E5347" w:rsidP="009E5347">
      <w:pPr>
        <w:pStyle w:val="PL"/>
      </w:pPr>
      <w:r>
        <w:t xml:space="preserve">          required: true</w:t>
      </w:r>
    </w:p>
    <w:p w14:paraId="0F4E710E" w14:textId="77777777" w:rsidR="009E5347" w:rsidRDefault="009E5347" w:rsidP="009E5347">
      <w:pPr>
        <w:pStyle w:val="PL"/>
      </w:pPr>
      <w:r>
        <w:t xml:space="preserve">          schema:</w:t>
      </w:r>
    </w:p>
    <w:p w14:paraId="4F53D391" w14:textId="77777777" w:rsidR="009E5347" w:rsidRDefault="009E5347" w:rsidP="009E5347">
      <w:pPr>
        <w:pStyle w:val="PL"/>
      </w:pPr>
      <w:r>
        <w:t xml:space="preserve">            type: string</w:t>
      </w:r>
    </w:p>
    <w:p w14:paraId="5DE84554" w14:textId="77777777" w:rsidR="009E5347" w:rsidRDefault="009E5347" w:rsidP="009E5347">
      <w:pPr>
        <w:pStyle w:val="PL"/>
      </w:pPr>
      <w:r>
        <w:t xml:space="preserve">      requestBody:</w:t>
      </w:r>
    </w:p>
    <w:p w14:paraId="32B897AF" w14:textId="7894FEE7" w:rsidR="009E5347" w:rsidRDefault="009E5347" w:rsidP="009E5347">
      <w:pPr>
        <w:pStyle w:val="PL"/>
      </w:pPr>
      <w:r>
        <w:t xml:space="preserve">        description: Parameters to replace the existing subscription</w:t>
      </w:r>
      <w:r w:rsidR="00704BAA">
        <w:t>.</w:t>
      </w:r>
    </w:p>
    <w:p w14:paraId="6E9FEB30" w14:textId="77777777" w:rsidR="009E5347" w:rsidRDefault="009E5347" w:rsidP="009E5347">
      <w:pPr>
        <w:pStyle w:val="PL"/>
      </w:pPr>
      <w:r>
        <w:t xml:space="preserve">        required: true</w:t>
      </w:r>
    </w:p>
    <w:p w14:paraId="080E8FBF" w14:textId="77777777" w:rsidR="009E5347" w:rsidRDefault="009E5347" w:rsidP="009E5347">
      <w:pPr>
        <w:pStyle w:val="PL"/>
      </w:pPr>
      <w:r>
        <w:t xml:space="preserve">        content:</w:t>
      </w:r>
    </w:p>
    <w:p w14:paraId="31AD36E1" w14:textId="77777777" w:rsidR="009E5347" w:rsidRDefault="009E5347" w:rsidP="009E5347">
      <w:pPr>
        <w:pStyle w:val="PL"/>
      </w:pPr>
      <w:r>
        <w:t xml:space="preserve">          application/json:</w:t>
      </w:r>
    </w:p>
    <w:p w14:paraId="5D1F1AD2" w14:textId="77777777" w:rsidR="009E5347" w:rsidRDefault="009E5347" w:rsidP="009E5347">
      <w:pPr>
        <w:pStyle w:val="PL"/>
      </w:pPr>
      <w:r>
        <w:t xml:space="preserve">            schema:</w:t>
      </w:r>
    </w:p>
    <w:p w14:paraId="0D54D644" w14:textId="77777777" w:rsidR="009E5347" w:rsidRDefault="009E5347" w:rsidP="009E5347">
      <w:pPr>
        <w:pStyle w:val="PL"/>
      </w:pPr>
      <w:r>
        <w:t xml:space="preserve">              $ref: '#/components/schemas/ECSServProvSubscription'</w:t>
      </w:r>
    </w:p>
    <w:p w14:paraId="0AAC985E" w14:textId="77777777" w:rsidR="009E5347" w:rsidRDefault="009E5347" w:rsidP="009E5347">
      <w:pPr>
        <w:pStyle w:val="PL"/>
      </w:pPr>
      <w:r>
        <w:t xml:space="preserve">      responses:</w:t>
      </w:r>
    </w:p>
    <w:p w14:paraId="1A5E0154" w14:textId="77777777" w:rsidR="009E5347" w:rsidRDefault="009E5347" w:rsidP="009E5347">
      <w:pPr>
        <w:pStyle w:val="PL"/>
      </w:pPr>
      <w:r>
        <w:t xml:space="preserve">        '200':</w:t>
      </w:r>
    </w:p>
    <w:p w14:paraId="2365A951" w14:textId="77777777" w:rsidR="009E5347" w:rsidRDefault="009E5347" w:rsidP="009E5347">
      <w:pPr>
        <w:pStyle w:val="PL"/>
      </w:pPr>
      <w:r>
        <w:t xml:space="preserve">          description: &gt;</w:t>
      </w:r>
    </w:p>
    <w:p w14:paraId="0E1D4BF1" w14:textId="77777777" w:rsidR="009E5347" w:rsidRDefault="009E5347" w:rsidP="009E5347">
      <w:pPr>
        <w:pStyle w:val="PL"/>
      </w:pPr>
      <w:r>
        <w:t xml:space="preserve">            OK (The individual service provisioning subscription matching the subscriptionId</w:t>
      </w:r>
    </w:p>
    <w:p w14:paraId="14F702EB" w14:textId="77777777" w:rsidR="009E5347" w:rsidRDefault="009E5347" w:rsidP="009E5347">
      <w:pPr>
        <w:pStyle w:val="PL"/>
      </w:pPr>
      <w:r>
        <w:t xml:space="preserve">            was modified successfully).</w:t>
      </w:r>
    </w:p>
    <w:p w14:paraId="6337A4D8" w14:textId="77777777" w:rsidR="009E5347" w:rsidRDefault="009E5347" w:rsidP="009E5347">
      <w:pPr>
        <w:pStyle w:val="PL"/>
      </w:pPr>
      <w:r>
        <w:t xml:space="preserve">          content:</w:t>
      </w:r>
    </w:p>
    <w:p w14:paraId="68BBEA80" w14:textId="77777777" w:rsidR="009E5347" w:rsidRDefault="009E5347" w:rsidP="009E5347">
      <w:pPr>
        <w:pStyle w:val="PL"/>
      </w:pPr>
      <w:r>
        <w:t xml:space="preserve">            application/json:</w:t>
      </w:r>
    </w:p>
    <w:p w14:paraId="0C203042" w14:textId="77777777" w:rsidR="009E5347" w:rsidRDefault="009E5347" w:rsidP="009E5347">
      <w:pPr>
        <w:pStyle w:val="PL"/>
      </w:pPr>
      <w:r>
        <w:t xml:space="preserve">              schema:</w:t>
      </w:r>
    </w:p>
    <w:p w14:paraId="49E7FBD7" w14:textId="77777777" w:rsidR="009E5347" w:rsidRDefault="009E5347" w:rsidP="009E5347">
      <w:pPr>
        <w:pStyle w:val="PL"/>
      </w:pPr>
      <w:r>
        <w:t xml:space="preserve">                $ref: '#/components/schemas/ECSServProvSubscription'</w:t>
      </w:r>
    </w:p>
    <w:p w14:paraId="63B532DB" w14:textId="77777777" w:rsidR="009E5347" w:rsidRDefault="009E5347" w:rsidP="009E5347">
      <w:pPr>
        <w:pStyle w:val="PL"/>
      </w:pPr>
      <w:r>
        <w:t xml:space="preserve">        '400':</w:t>
      </w:r>
    </w:p>
    <w:p w14:paraId="396CEDE6" w14:textId="77777777" w:rsidR="009E5347" w:rsidRDefault="009E5347" w:rsidP="009E5347">
      <w:pPr>
        <w:pStyle w:val="PL"/>
      </w:pPr>
      <w:r>
        <w:t xml:space="preserve">          $ref: 'TS29122_CommonData.yaml#/components/responses/400'</w:t>
      </w:r>
    </w:p>
    <w:p w14:paraId="22EF7170" w14:textId="77777777" w:rsidR="009E5347" w:rsidRDefault="009E5347" w:rsidP="009E5347">
      <w:pPr>
        <w:pStyle w:val="PL"/>
      </w:pPr>
      <w:r>
        <w:t xml:space="preserve">        '401':</w:t>
      </w:r>
    </w:p>
    <w:p w14:paraId="56DFAA35" w14:textId="77777777" w:rsidR="009E5347" w:rsidRDefault="009E5347" w:rsidP="009E5347">
      <w:pPr>
        <w:pStyle w:val="PL"/>
      </w:pPr>
      <w:r>
        <w:t xml:space="preserve">          $ref: 'TS29122_CommonData.yaml#/components/responses/401'</w:t>
      </w:r>
    </w:p>
    <w:p w14:paraId="5D9188E5" w14:textId="77777777" w:rsidR="009E5347" w:rsidRDefault="009E5347" w:rsidP="009E5347">
      <w:pPr>
        <w:pStyle w:val="PL"/>
      </w:pPr>
      <w:r>
        <w:t xml:space="preserve">        '403':</w:t>
      </w:r>
    </w:p>
    <w:p w14:paraId="333DAAA2" w14:textId="77777777" w:rsidR="009E5347" w:rsidRDefault="009E5347" w:rsidP="009E5347">
      <w:pPr>
        <w:pStyle w:val="PL"/>
      </w:pPr>
      <w:r>
        <w:t xml:space="preserve">          $ref: 'TS29122_CommonData.yaml#/components/responses/403'</w:t>
      </w:r>
    </w:p>
    <w:p w14:paraId="5FC7E2D7" w14:textId="77777777" w:rsidR="009E5347" w:rsidRDefault="009E5347" w:rsidP="009E5347">
      <w:pPr>
        <w:pStyle w:val="PL"/>
      </w:pPr>
      <w:r>
        <w:t xml:space="preserve">        '404':</w:t>
      </w:r>
    </w:p>
    <w:p w14:paraId="125631B8" w14:textId="77777777" w:rsidR="009E5347" w:rsidRDefault="009E5347" w:rsidP="009E5347">
      <w:pPr>
        <w:pStyle w:val="PL"/>
      </w:pPr>
      <w:r>
        <w:t xml:space="preserve">          $ref: 'TS29122_CommonData.yaml#/components/responses/404'</w:t>
      </w:r>
    </w:p>
    <w:p w14:paraId="0FBE0AA2" w14:textId="77777777" w:rsidR="009E5347" w:rsidRDefault="009E5347" w:rsidP="009E5347">
      <w:pPr>
        <w:pStyle w:val="PL"/>
      </w:pPr>
      <w:r>
        <w:t xml:space="preserve">        '411':</w:t>
      </w:r>
    </w:p>
    <w:p w14:paraId="08AA9177" w14:textId="77777777" w:rsidR="009E5347" w:rsidRDefault="009E5347" w:rsidP="009E5347">
      <w:pPr>
        <w:pStyle w:val="PL"/>
      </w:pPr>
      <w:r>
        <w:t xml:space="preserve">          $ref: 'TS29122_CommonData.yaml#/components/responses/411'</w:t>
      </w:r>
    </w:p>
    <w:p w14:paraId="129B46F1" w14:textId="77777777" w:rsidR="009E5347" w:rsidRDefault="009E5347" w:rsidP="009E5347">
      <w:pPr>
        <w:pStyle w:val="PL"/>
      </w:pPr>
      <w:r>
        <w:t xml:space="preserve">        '413':</w:t>
      </w:r>
    </w:p>
    <w:p w14:paraId="69FD54AE" w14:textId="77777777" w:rsidR="009E5347" w:rsidRDefault="009E5347" w:rsidP="009E5347">
      <w:pPr>
        <w:pStyle w:val="PL"/>
      </w:pPr>
      <w:r>
        <w:t xml:space="preserve">          $ref: 'TS29122_CommonData.yaml#/components/responses/413'</w:t>
      </w:r>
    </w:p>
    <w:p w14:paraId="36A67BD7" w14:textId="77777777" w:rsidR="009E5347" w:rsidRDefault="009E5347" w:rsidP="009E5347">
      <w:pPr>
        <w:pStyle w:val="PL"/>
      </w:pPr>
      <w:r>
        <w:t xml:space="preserve">        '415':</w:t>
      </w:r>
    </w:p>
    <w:p w14:paraId="2BE9BEC6" w14:textId="77777777" w:rsidR="009E5347" w:rsidRDefault="009E5347" w:rsidP="009E5347">
      <w:pPr>
        <w:pStyle w:val="PL"/>
      </w:pPr>
      <w:r>
        <w:t xml:space="preserve">          $ref: 'TS29122_CommonData.yaml#/components/responses/415'</w:t>
      </w:r>
    </w:p>
    <w:p w14:paraId="41487956" w14:textId="77777777" w:rsidR="009E5347" w:rsidRDefault="009E5347" w:rsidP="009E5347">
      <w:pPr>
        <w:pStyle w:val="PL"/>
      </w:pPr>
      <w:r>
        <w:t xml:space="preserve">        '429':</w:t>
      </w:r>
    </w:p>
    <w:p w14:paraId="1463B60E" w14:textId="77777777" w:rsidR="009E5347" w:rsidRDefault="009E5347" w:rsidP="009E5347">
      <w:pPr>
        <w:pStyle w:val="PL"/>
      </w:pPr>
      <w:r>
        <w:t xml:space="preserve">          $ref: 'TS29122_CommonData.yaml#/components/responses/429'</w:t>
      </w:r>
    </w:p>
    <w:p w14:paraId="504BFA72" w14:textId="77777777" w:rsidR="009E5347" w:rsidRDefault="009E5347" w:rsidP="009E5347">
      <w:pPr>
        <w:pStyle w:val="PL"/>
      </w:pPr>
      <w:r>
        <w:t xml:space="preserve">        '500':</w:t>
      </w:r>
    </w:p>
    <w:p w14:paraId="0DD3CC92" w14:textId="77777777" w:rsidR="009E5347" w:rsidRDefault="009E5347" w:rsidP="009E5347">
      <w:pPr>
        <w:pStyle w:val="PL"/>
      </w:pPr>
      <w:r>
        <w:t xml:space="preserve">          $ref: 'TS29122_CommonData.yaml#/components/responses/500'</w:t>
      </w:r>
    </w:p>
    <w:p w14:paraId="115BB8C3" w14:textId="77777777" w:rsidR="009E5347" w:rsidRDefault="009E5347" w:rsidP="009E5347">
      <w:pPr>
        <w:pStyle w:val="PL"/>
      </w:pPr>
      <w:r>
        <w:t xml:space="preserve">        '503':</w:t>
      </w:r>
    </w:p>
    <w:p w14:paraId="06CBBB67" w14:textId="77777777" w:rsidR="009E5347" w:rsidRDefault="009E5347" w:rsidP="009E5347">
      <w:pPr>
        <w:pStyle w:val="PL"/>
      </w:pPr>
      <w:r>
        <w:t xml:space="preserve">          $ref: 'TS29122_CommonData.yaml#/components/responses/503'</w:t>
      </w:r>
    </w:p>
    <w:p w14:paraId="50E1187D" w14:textId="77777777" w:rsidR="009E5347" w:rsidRDefault="009E5347" w:rsidP="009E5347">
      <w:pPr>
        <w:pStyle w:val="PL"/>
      </w:pPr>
      <w:r>
        <w:t xml:space="preserve">        default:</w:t>
      </w:r>
    </w:p>
    <w:p w14:paraId="6675447B" w14:textId="77777777" w:rsidR="009E5347" w:rsidRDefault="009E5347" w:rsidP="009E5347">
      <w:pPr>
        <w:pStyle w:val="PL"/>
      </w:pPr>
      <w:r>
        <w:t xml:space="preserve">          $ref: 'TS29122_CommonData.yaml#/components/responses/default'</w:t>
      </w:r>
    </w:p>
    <w:p w14:paraId="3BD1110E" w14:textId="77777777" w:rsidR="009E5347" w:rsidRDefault="009E5347" w:rsidP="009E5347">
      <w:pPr>
        <w:pStyle w:val="PL"/>
      </w:pPr>
    </w:p>
    <w:p w14:paraId="5E880EEA" w14:textId="77777777" w:rsidR="009E5347" w:rsidRDefault="009E5347" w:rsidP="009E5347">
      <w:pPr>
        <w:pStyle w:val="PL"/>
      </w:pPr>
      <w:r>
        <w:t xml:space="preserve">    delete:</w:t>
      </w:r>
    </w:p>
    <w:p w14:paraId="24B11621" w14:textId="77777777" w:rsidR="009E5347" w:rsidRDefault="009E5347" w:rsidP="009E5347">
      <w:pPr>
        <w:pStyle w:val="PL"/>
      </w:pPr>
      <w:r>
        <w:t xml:space="preserve">      description: &gt;</w:t>
      </w:r>
    </w:p>
    <w:p w14:paraId="38AAB1C7" w14:textId="77777777" w:rsidR="009E5347" w:rsidRDefault="009E5347" w:rsidP="009E5347">
      <w:pPr>
        <w:pStyle w:val="PL"/>
      </w:pPr>
      <w:r>
        <w:t xml:space="preserve">        Deletes an existing individual service provisioning subscription identified by</w:t>
      </w:r>
    </w:p>
    <w:p w14:paraId="0772E534" w14:textId="77777777" w:rsidR="009E5347" w:rsidRDefault="009E5347" w:rsidP="009E5347">
      <w:pPr>
        <w:pStyle w:val="PL"/>
      </w:pPr>
      <w:r>
        <w:t xml:space="preserve">        the subscriptionId.</w:t>
      </w:r>
    </w:p>
    <w:p w14:paraId="11514653" w14:textId="77777777" w:rsidR="00704BAA" w:rsidRDefault="00704BAA" w:rsidP="00704BAA">
      <w:pPr>
        <w:pStyle w:val="PL"/>
      </w:pPr>
      <w:r>
        <w:t xml:space="preserve">      </w:t>
      </w:r>
      <w:r>
        <w:rPr>
          <w:rFonts w:cs="Courier New"/>
          <w:szCs w:val="16"/>
          <w:lang w:val="en-US"/>
        </w:rPr>
        <w:t>operationId: DeleteIndServProvSub</w:t>
      </w:r>
    </w:p>
    <w:p w14:paraId="5DCFC16C" w14:textId="77777777" w:rsidR="009E5347" w:rsidRDefault="009E5347" w:rsidP="009E5347">
      <w:pPr>
        <w:pStyle w:val="PL"/>
      </w:pPr>
      <w:r>
        <w:t xml:space="preserve">      tags:</w:t>
      </w:r>
    </w:p>
    <w:p w14:paraId="063C3BA8" w14:textId="32E976BD" w:rsidR="009E5347" w:rsidRDefault="009E5347" w:rsidP="009E5347">
      <w:pPr>
        <w:pStyle w:val="PL"/>
      </w:pPr>
      <w:r>
        <w:t xml:space="preserve">        - Individual Service Provisioning Subscription</w:t>
      </w:r>
      <w:r w:rsidR="00704BAA">
        <w:t xml:space="preserve"> (Document)</w:t>
      </w:r>
    </w:p>
    <w:p w14:paraId="4FC95354" w14:textId="77777777" w:rsidR="009E5347" w:rsidRDefault="009E5347" w:rsidP="009E5347">
      <w:pPr>
        <w:pStyle w:val="PL"/>
      </w:pPr>
      <w:r>
        <w:t xml:space="preserve">      parameters:</w:t>
      </w:r>
    </w:p>
    <w:p w14:paraId="798E994D" w14:textId="77777777" w:rsidR="009E5347" w:rsidRDefault="009E5347" w:rsidP="009E5347">
      <w:pPr>
        <w:pStyle w:val="PL"/>
      </w:pPr>
      <w:r>
        <w:t xml:space="preserve">        - name: subscriptionId</w:t>
      </w:r>
    </w:p>
    <w:p w14:paraId="6E9C0C5E" w14:textId="77777777" w:rsidR="009E5347" w:rsidRDefault="009E5347" w:rsidP="009E5347">
      <w:pPr>
        <w:pStyle w:val="PL"/>
      </w:pPr>
      <w:r>
        <w:t xml:space="preserve">          in: path</w:t>
      </w:r>
    </w:p>
    <w:p w14:paraId="7393537A" w14:textId="4A31F4C4" w:rsidR="009E5347" w:rsidRDefault="009E5347" w:rsidP="009E5347">
      <w:pPr>
        <w:pStyle w:val="PL"/>
      </w:pPr>
      <w:r>
        <w:lastRenderedPageBreak/>
        <w:t xml:space="preserve">          description: Identifies an individual service provisioning subscription</w:t>
      </w:r>
      <w:r w:rsidR="00704BAA">
        <w:t>.</w:t>
      </w:r>
    </w:p>
    <w:p w14:paraId="75F66DB9" w14:textId="77777777" w:rsidR="009E5347" w:rsidRDefault="009E5347" w:rsidP="009E5347">
      <w:pPr>
        <w:pStyle w:val="PL"/>
      </w:pPr>
      <w:r>
        <w:t xml:space="preserve">          required: true</w:t>
      </w:r>
    </w:p>
    <w:p w14:paraId="09DC3C89" w14:textId="77777777" w:rsidR="009E5347" w:rsidRDefault="009E5347" w:rsidP="009E5347">
      <w:pPr>
        <w:pStyle w:val="PL"/>
      </w:pPr>
      <w:r>
        <w:t xml:space="preserve">          schema:</w:t>
      </w:r>
    </w:p>
    <w:p w14:paraId="610AFDA7" w14:textId="77777777" w:rsidR="009E5347" w:rsidRDefault="009E5347" w:rsidP="009E5347">
      <w:pPr>
        <w:pStyle w:val="PL"/>
      </w:pPr>
      <w:r>
        <w:t xml:space="preserve">            type: string</w:t>
      </w:r>
    </w:p>
    <w:p w14:paraId="7DB1DE1C" w14:textId="77777777" w:rsidR="009E5347" w:rsidRDefault="009E5347" w:rsidP="009E5347">
      <w:pPr>
        <w:pStyle w:val="PL"/>
      </w:pPr>
      <w:r>
        <w:t xml:space="preserve">      responses:</w:t>
      </w:r>
    </w:p>
    <w:p w14:paraId="2BA2CE56" w14:textId="77777777" w:rsidR="009E5347" w:rsidRDefault="009E5347" w:rsidP="009E5347">
      <w:pPr>
        <w:pStyle w:val="PL"/>
      </w:pPr>
      <w:r>
        <w:t xml:space="preserve">        '204':</w:t>
      </w:r>
    </w:p>
    <w:p w14:paraId="1FD27DF4" w14:textId="77777777" w:rsidR="009E5347" w:rsidRDefault="009E5347" w:rsidP="009E5347">
      <w:pPr>
        <w:pStyle w:val="PL"/>
      </w:pPr>
      <w:r>
        <w:t xml:space="preserve">          description: &gt;</w:t>
      </w:r>
    </w:p>
    <w:p w14:paraId="6936C2C5" w14:textId="77777777" w:rsidR="009E5347" w:rsidRDefault="009E5347" w:rsidP="009E5347">
      <w:pPr>
        <w:pStyle w:val="PL"/>
      </w:pPr>
      <w:r>
        <w:t xml:space="preserve">            The individual service provisioning subscription matching the subscriptionId is</w:t>
      </w:r>
    </w:p>
    <w:p w14:paraId="74DAE431" w14:textId="77777777" w:rsidR="009E5347" w:rsidRDefault="009E5347" w:rsidP="009E5347">
      <w:pPr>
        <w:pStyle w:val="PL"/>
      </w:pPr>
      <w:r>
        <w:t xml:space="preserve">            deleted.</w:t>
      </w:r>
    </w:p>
    <w:p w14:paraId="0C7129D5" w14:textId="77777777" w:rsidR="009E5347" w:rsidRDefault="009E5347" w:rsidP="009E5347">
      <w:pPr>
        <w:pStyle w:val="PL"/>
      </w:pPr>
      <w:r>
        <w:t xml:space="preserve">        '307':</w:t>
      </w:r>
    </w:p>
    <w:p w14:paraId="6C5E97EF" w14:textId="77777777" w:rsidR="009E5347" w:rsidRDefault="009E5347" w:rsidP="009E5347">
      <w:pPr>
        <w:pStyle w:val="PL"/>
      </w:pPr>
      <w:r>
        <w:t xml:space="preserve">          $ref: 'TS29122_CommonData.yaml#/components/responses/307'</w:t>
      </w:r>
    </w:p>
    <w:p w14:paraId="03F79793" w14:textId="77777777" w:rsidR="009E5347" w:rsidRDefault="009E5347" w:rsidP="009E5347">
      <w:pPr>
        <w:pStyle w:val="PL"/>
      </w:pPr>
      <w:r>
        <w:t xml:space="preserve">        '308':</w:t>
      </w:r>
    </w:p>
    <w:p w14:paraId="4C7E9DAC" w14:textId="77777777" w:rsidR="009E5347" w:rsidRDefault="009E5347" w:rsidP="009E5347">
      <w:pPr>
        <w:pStyle w:val="PL"/>
      </w:pPr>
      <w:r>
        <w:t xml:space="preserve">          $ref: 'TS29122_CommonData.yaml#/components/responses/308'</w:t>
      </w:r>
    </w:p>
    <w:p w14:paraId="30739CF6" w14:textId="77777777" w:rsidR="009E5347" w:rsidRDefault="009E5347" w:rsidP="009E5347">
      <w:pPr>
        <w:pStyle w:val="PL"/>
      </w:pPr>
      <w:r>
        <w:t xml:space="preserve">        '400':</w:t>
      </w:r>
    </w:p>
    <w:p w14:paraId="5E595C29" w14:textId="77777777" w:rsidR="009E5347" w:rsidRDefault="009E5347" w:rsidP="009E5347">
      <w:pPr>
        <w:pStyle w:val="PL"/>
      </w:pPr>
      <w:r>
        <w:t xml:space="preserve">          $ref: 'TS29122_CommonData.yaml#/components/responses/400'</w:t>
      </w:r>
    </w:p>
    <w:p w14:paraId="25318616" w14:textId="77777777" w:rsidR="009E5347" w:rsidRDefault="009E5347" w:rsidP="009E5347">
      <w:pPr>
        <w:pStyle w:val="PL"/>
      </w:pPr>
      <w:r>
        <w:t xml:space="preserve">        '401':</w:t>
      </w:r>
    </w:p>
    <w:p w14:paraId="77F1B0C3" w14:textId="77777777" w:rsidR="009E5347" w:rsidRDefault="009E5347" w:rsidP="009E5347">
      <w:pPr>
        <w:pStyle w:val="PL"/>
      </w:pPr>
      <w:r>
        <w:t xml:space="preserve">          $ref: 'TS29122_CommonData.yaml#/components/responses/401'</w:t>
      </w:r>
    </w:p>
    <w:p w14:paraId="0E172094" w14:textId="77777777" w:rsidR="009E5347" w:rsidRDefault="009E5347" w:rsidP="009E5347">
      <w:pPr>
        <w:pStyle w:val="PL"/>
      </w:pPr>
      <w:r>
        <w:t xml:space="preserve">        '403':</w:t>
      </w:r>
    </w:p>
    <w:p w14:paraId="28498B6F" w14:textId="77777777" w:rsidR="009E5347" w:rsidRDefault="009E5347" w:rsidP="009E5347">
      <w:pPr>
        <w:pStyle w:val="PL"/>
      </w:pPr>
      <w:r>
        <w:t xml:space="preserve">          $ref: 'TS29122_CommonData.yaml#/components/responses/403'</w:t>
      </w:r>
    </w:p>
    <w:p w14:paraId="2876E79C" w14:textId="77777777" w:rsidR="009E5347" w:rsidRDefault="009E5347" w:rsidP="009E5347">
      <w:pPr>
        <w:pStyle w:val="PL"/>
      </w:pPr>
      <w:r>
        <w:t xml:space="preserve">        '404':</w:t>
      </w:r>
    </w:p>
    <w:p w14:paraId="74A00DAE" w14:textId="77777777" w:rsidR="009E5347" w:rsidRDefault="009E5347" w:rsidP="009E5347">
      <w:pPr>
        <w:pStyle w:val="PL"/>
      </w:pPr>
      <w:r>
        <w:t xml:space="preserve">          $ref: 'TS29122_CommonData.yaml#/components/responses/404'</w:t>
      </w:r>
    </w:p>
    <w:p w14:paraId="3B39CD63" w14:textId="77777777" w:rsidR="009E5347" w:rsidRDefault="009E5347" w:rsidP="009E5347">
      <w:pPr>
        <w:pStyle w:val="PL"/>
      </w:pPr>
      <w:r>
        <w:t xml:space="preserve">        '429':</w:t>
      </w:r>
    </w:p>
    <w:p w14:paraId="33892E80" w14:textId="77777777" w:rsidR="009E5347" w:rsidRDefault="009E5347" w:rsidP="009E5347">
      <w:pPr>
        <w:pStyle w:val="PL"/>
      </w:pPr>
      <w:r>
        <w:t xml:space="preserve">          $ref: 'TS29122_CommonData.yaml#/components/responses/429'</w:t>
      </w:r>
    </w:p>
    <w:p w14:paraId="30C9AEAE" w14:textId="77777777" w:rsidR="009E5347" w:rsidRDefault="009E5347" w:rsidP="009E5347">
      <w:pPr>
        <w:pStyle w:val="PL"/>
      </w:pPr>
      <w:r>
        <w:t xml:space="preserve">        '500':</w:t>
      </w:r>
    </w:p>
    <w:p w14:paraId="443F1C4E" w14:textId="77777777" w:rsidR="009E5347" w:rsidRDefault="009E5347" w:rsidP="009E5347">
      <w:pPr>
        <w:pStyle w:val="PL"/>
      </w:pPr>
      <w:r>
        <w:t xml:space="preserve">          $ref: 'TS29122_CommonData.yaml#/components/responses/500'</w:t>
      </w:r>
    </w:p>
    <w:p w14:paraId="442DC709" w14:textId="77777777" w:rsidR="009E5347" w:rsidRDefault="009E5347" w:rsidP="009E5347">
      <w:pPr>
        <w:pStyle w:val="PL"/>
      </w:pPr>
      <w:r>
        <w:t xml:space="preserve">        '503':</w:t>
      </w:r>
    </w:p>
    <w:p w14:paraId="2B3970EC" w14:textId="77777777" w:rsidR="009E5347" w:rsidRDefault="009E5347" w:rsidP="009E5347">
      <w:pPr>
        <w:pStyle w:val="PL"/>
      </w:pPr>
      <w:r>
        <w:t xml:space="preserve">          $ref: 'TS29122_CommonData.yaml#/components/responses/503'</w:t>
      </w:r>
    </w:p>
    <w:p w14:paraId="55ADE09B" w14:textId="77777777" w:rsidR="009E5347" w:rsidRDefault="009E5347" w:rsidP="009E5347">
      <w:pPr>
        <w:pStyle w:val="PL"/>
      </w:pPr>
      <w:r>
        <w:t xml:space="preserve">        default:</w:t>
      </w:r>
    </w:p>
    <w:p w14:paraId="0A8E701B" w14:textId="77777777" w:rsidR="009E5347" w:rsidRDefault="009E5347" w:rsidP="009E5347">
      <w:pPr>
        <w:pStyle w:val="PL"/>
      </w:pPr>
      <w:r>
        <w:t xml:space="preserve">          $ref: 'TS29122_CommonData.yaml#/components/responses/default'</w:t>
      </w:r>
    </w:p>
    <w:p w14:paraId="359B9CF4" w14:textId="77777777" w:rsidR="00704BAA" w:rsidRDefault="00704BAA" w:rsidP="009E5347">
      <w:pPr>
        <w:pStyle w:val="PL"/>
      </w:pPr>
    </w:p>
    <w:p w14:paraId="156F6E77" w14:textId="24824B9D" w:rsidR="009E5347" w:rsidRDefault="009E5347" w:rsidP="009E5347">
      <w:pPr>
        <w:pStyle w:val="PL"/>
      </w:pPr>
      <w:r>
        <w:t xml:space="preserve">    patch:</w:t>
      </w:r>
    </w:p>
    <w:p w14:paraId="6EED769D" w14:textId="77777777" w:rsidR="009E5347" w:rsidRDefault="009E5347" w:rsidP="009E5347">
      <w:pPr>
        <w:pStyle w:val="PL"/>
      </w:pPr>
      <w:r>
        <w:t xml:space="preserve">      description: &gt;</w:t>
      </w:r>
    </w:p>
    <w:p w14:paraId="26EC4565" w14:textId="77777777" w:rsidR="009E5347" w:rsidRDefault="009E5347" w:rsidP="009E5347">
      <w:pPr>
        <w:pStyle w:val="PL"/>
      </w:pPr>
      <w:r>
        <w:t xml:space="preserve">        Partially updates an existing individual service provisioning subscription identified</w:t>
      </w:r>
    </w:p>
    <w:p w14:paraId="512EFDF2" w14:textId="77777777" w:rsidR="009E5347" w:rsidRDefault="009E5347" w:rsidP="009E5347">
      <w:pPr>
        <w:pStyle w:val="PL"/>
      </w:pPr>
      <w:r>
        <w:t xml:space="preserve">        by the subscriptionId.</w:t>
      </w:r>
    </w:p>
    <w:p w14:paraId="5EE15D59" w14:textId="77777777" w:rsidR="00704BAA" w:rsidRDefault="00704BAA" w:rsidP="00704BAA">
      <w:pPr>
        <w:pStyle w:val="PL"/>
      </w:pPr>
      <w:r>
        <w:t xml:space="preserve">      </w:t>
      </w:r>
      <w:r>
        <w:rPr>
          <w:rFonts w:cs="Courier New"/>
          <w:szCs w:val="16"/>
          <w:lang w:val="en-US"/>
        </w:rPr>
        <w:t>operationId: ModifyIndServProvSub</w:t>
      </w:r>
    </w:p>
    <w:p w14:paraId="12D106FB" w14:textId="77777777" w:rsidR="009E5347" w:rsidRDefault="009E5347" w:rsidP="009E5347">
      <w:pPr>
        <w:pStyle w:val="PL"/>
      </w:pPr>
      <w:r>
        <w:t xml:space="preserve">      tags:</w:t>
      </w:r>
    </w:p>
    <w:p w14:paraId="78058B65" w14:textId="01B534B0" w:rsidR="009E5347" w:rsidRDefault="009E5347" w:rsidP="009E5347">
      <w:pPr>
        <w:pStyle w:val="PL"/>
      </w:pPr>
      <w:r>
        <w:t xml:space="preserve">        - Individual Service Provisioning Subscription</w:t>
      </w:r>
      <w:r w:rsidR="00704BAA">
        <w:t xml:space="preserve"> (Document)</w:t>
      </w:r>
    </w:p>
    <w:p w14:paraId="07C19516" w14:textId="77777777" w:rsidR="009E5347" w:rsidRDefault="009E5347" w:rsidP="009E5347">
      <w:pPr>
        <w:pStyle w:val="PL"/>
      </w:pPr>
      <w:r>
        <w:t xml:space="preserve">      parameters:</w:t>
      </w:r>
    </w:p>
    <w:p w14:paraId="288115FB" w14:textId="77777777" w:rsidR="009E5347" w:rsidRDefault="009E5347" w:rsidP="009E5347">
      <w:pPr>
        <w:pStyle w:val="PL"/>
      </w:pPr>
      <w:r>
        <w:t xml:space="preserve">        - name: subscriptionId</w:t>
      </w:r>
    </w:p>
    <w:p w14:paraId="7B34FF5E" w14:textId="77777777" w:rsidR="009E5347" w:rsidRDefault="009E5347" w:rsidP="009E5347">
      <w:pPr>
        <w:pStyle w:val="PL"/>
      </w:pPr>
      <w:r>
        <w:t xml:space="preserve">          in: path</w:t>
      </w:r>
    </w:p>
    <w:p w14:paraId="3B35BA66" w14:textId="3EFFAD06" w:rsidR="009E5347" w:rsidRDefault="009E5347" w:rsidP="009E5347">
      <w:pPr>
        <w:pStyle w:val="PL"/>
      </w:pPr>
      <w:r>
        <w:t xml:space="preserve">          description: Identifies an individual service provisioning subscription</w:t>
      </w:r>
      <w:r w:rsidR="00704BAA">
        <w:t>.</w:t>
      </w:r>
    </w:p>
    <w:p w14:paraId="173CC1A2" w14:textId="77777777" w:rsidR="009E5347" w:rsidRDefault="009E5347" w:rsidP="009E5347">
      <w:pPr>
        <w:pStyle w:val="PL"/>
      </w:pPr>
      <w:r>
        <w:t xml:space="preserve">          required: true</w:t>
      </w:r>
    </w:p>
    <w:p w14:paraId="10DD30E2" w14:textId="77777777" w:rsidR="009E5347" w:rsidRDefault="009E5347" w:rsidP="009E5347">
      <w:pPr>
        <w:pStyle w:val="PL"/>
      </w:pPr>
      <w:r>
        <w:t xml:space="preserve">          schema:</w:t>
      </w:r>
    </w:p>
    <w:p w14:paraId="10A8F717" w14:textId="77777777" w:rsidR="009E5347" w:rsidRDefault="009E5347" w:rsidP="009E5347">
      <w:pPr>
        <w:pStyle w:val="PL"/>
      </w:pPr>
      <w:r>
        <w:t xml:space="preserve">            type: string</w:t>
      </w:r>
    </w:p>
    <w:p w14:paraId="3D1BEE8B" w14:textId="77777777" w:rsidR="009E5347" w:rsidRDefault="009E5347" w:rsidP="009E5347">
      <w:pPr>
        <w:pStyle w:val="PL"/>
      </w:pPr>
      <w:r>
        <w:t xml:space="preserve">      requestBody:</w:t>
      </w:r>
    </w:p>
    <w:p w14:paraId="739B2562" w14:textId="7E6D93E7" w:rsidR="009E5347" w:rsidRDefault="009E5347" w:rsidP="009E5347">
      <w:pPr>
        <w:pStyle w:val="PL"/>
      </w:pPr>
      <w:r>
        <w:t xml:space="preserve">        description: Parameters to replace the existing subscription</w:t>
      </w:r>
      <w:r w:rsidR="00704BAA">
        <w:t>.</w:t>
      </w:r>
    </w:p>
    <w:p w14:paraId="21F6071B" w14:textId="77777777" w:rsidR="009E5347" w:rsidRDefault="009E5347" w:rsidP="009E5347">
      <w:pPr>
        <w:pStyle w:val="PL"/>
      </w:pPr>
      <w:r>
        <w:t xml:space="preserve">        required: true</w:t>
      </w:r>
    </w:p>
    <w:p w14:paraId="767B5CDD" w14:textId="77777777" w:rsidR="009E5347" w:rsidRDefault="009E5347" w:rsidP="009E5347">
      <w:pPr>
        <w:pStyle w:val="PL"/>
      </w:pPr>
      <w:r>
        <w:t xml:space="preserve">        content:</w:t>
      </w:r>
    </w:p>
    <w:p w14:paraId="75A6841E" w14:textId="4B0EA264" w:rsidR="009E5347" w:rsidRDefault="009E5347" w:rsidP="009E5347">
      <w:pPr>
        <w:pStyle w:val="PL"/>
      </w:pPr>
      <w:r>
        <w:t xml:space="preserve">          application/</w:t>
      </w:r>
      <w:r w:rsidR="003A5593" w:rsidRPr="009D1046">
        <w:t>merge-patch+</w:t>
      </w:r>
      <w:r>
        <w:t>json:</w:t>
      </w:r>
    </w:p>
    <w:p w14:paraId="10275A3A" w14:textId="77777777" w:rsidR="009E5347" w:rsidRDefault="009E5347" w:rsidP="009E5347">
      <w:pPr>
        <w:pStyle w:val="PL"/>
      </w:pPr>
      <w:r>
        <w:t xml:space="preserve">            schema:</w:t>
      </w:r>
    </w:p>
    <w:p w14:paraId="50BD2921" w14:textId="77777777" w:rsidR="009E5347" w:rsidRDefault="009E5347" w:rsidP="009E5347">
      <w:pPr>
        <w:pStyle w:val="PL"/>
      </w:pPr>
      <w:r>
        <w:t xml:space="preserve">              $ref: '#/components/schemas/ECSServProvSubscriptionPatch'</w:t>
      </w:r>
    </w:p>
    <w:p w14:paraId="03DFAA76" w14:textId="77777777" w:rsidR="009E5347" w:rsidRDefault="009E5347" w:rsidP="009E5347">
      <w:pPr>
        <w:pStyle w:val="PL"/>
      </w:pPr>
      <w:r>
        <w:t xml:space="preserve">      responses:</w:t>
      </w:r>
    </w:p>
    <w:p w14:paraId="369B31AE" w14:textId="77777777" w:rsidR="009E5347" w:rsidRDefault="009E5347" w:rsidP="009E5347">
      <w:pPr>
        <w:pStyle w:val="PL"/>
      </w:pPr>
      <w:r>
        <w:t xml:space="preserve">        '200':</w:t>
      </w:r>
    </w:p>
    <w:p w14:paraId="7ACDBE9E" w14:textId="77777777" w:rsidR="009E5347" w:rsidRDefault="009E5347" w:rsidP="009E5347">
      <w:pPr>
        <w:pStyle w:val="PL"/>
      </w:pPr>
      <w:r>
        <w:t xml:space="preserve">          description: &gt;</w:t>
      </w:r>
    </w:p>
    <w:p w14:paraId="4216AE81" w14:textId="77777777" w:rsidR="009E5347" w:rsidRDefault="009E5347" w:rsidP="009E5347">
      <w:pPr>
        <w:pStyle w:val="PL"/>
      </w:pPr>
      <w:r>
        <w:t xml:space="preserve">            OK (The individual service provisioning subscription matching the subscriptionId</w:t>
      </w:r>
    </w:p>
    <w:p w14:paraId="7B31757C" w14:textId="574E9C9D" w:rsidR="009E5347" w:rsidRDefault="009E5347" w:rsidP="009E5347">
      <w:pPr>
        <w:pStyle w:val="PL"/>
      </w:pPr>
      <w:r>
        <w:t xml:space="preserve">            was modified successfully)</w:t>
      </w:r>
      <w:r w:rsidR="00704BAA">
        <w:t>.</w:t>
      </w:r>
    </w:p>
    <w:p w14:paraId="33750218" w14:textId="77777777" w:rsidR="009E5347" w:rsidRDefault="009E5347" w:rsidP="009E5347">
      <w:pPr>
        <w:pStyle w:val="PL"/>
      </w:pPr>
      <w:r>
        <w:t xml:space="preserve">          content:</w:t>
      </w:r>
    </w:p>
    <w:p w14:paraId="2ADE29DD" w14:textId="77777777" w:rsidR="009E5347" w:rsidRDefault="009E5347" w:rsidP="009E5347">
      <w:pPr>
        <w:pStyle w:val="PL"/>
      </w:pPr>
      <w:r>
        <w:t xml:space="preserve">            application/json:</w:t>
      </w:r>
    </w:p>
    <w:p w14:paraId="27F8C047" w14:textId="77777777" w:rsidR="009E5347" w:rsidRDefault="009E5347" w:rsidP="009E5347">
      <w:pPr>
        <w:pStyle w:val="PL"/>
      </w:pPr>
      <w:r>
        <w:t xml:space="preserve">              schema:</w:t>
      </w:r>
    </w:p>
    <w:p w14:paraId="0CF53817" w14:textId="77777777" w:rsidR="009E5347" w:rsidRDefault="009E5347" w:rsidP="009E5347">
      <w:pPr>
        <w:pStyle w:val="PL"/>
      </w:pPr>
      <w:r>
        <w:t xml:space="preserve">                $ref: '#/components/schemas/ECSServProvSubscription'</w:t>
      </w:r>
    </w:p>
    <w:p w14:paraId="36758B18" w14:textId="77777777" w:rsidR="009E5347" w:rsidRDefault="009E5347" w:rsidP="009E5347">
      <w:pPr>
        <w:pStyle w:val="PL"/>
      </w:pPr>
      <w:r>
        <w:t xml:space="preserve">        '400':</w:t>
      </w:r>
    </w:p>
    <w:p w14:paraId="5665EF29" w14:textId="77777777" w:rsidR="009E5347" w:rsidRDefault="009E5347" w:rsidP="009E5347">
      <w:pPr>
        <w:pStyle w:val="PL"/>
      </w:pPr>
      <w:r>
        <w:t xml:space="preserve">          $ref: 'TS29122_CommonData.yaml#/components/responses/400'</w:t>
      </w:r>
    </w:p>
    <w:p w14:paraId="1F94D0C3" w14:textId="77777777" w:rsidR="009E5347" w:rsidRDefault="009E5347" w:rsidP="009E5347">
      <w:pPr>
        <w:pStyle w:val="PL"/>
      </w:pPr>
      <w:r>
        <w:t xml:space="preserve">        '401':</w:t>
      </w:r>
    </w:p>
    <w:p w14:paraId="2B198CA7" w14:textId="77777777" w:rsidR="009E5347" w:rsidRDefault="009E5347" w:rsidP="009E5347">
      <w:pPr>
        <w:pStyle w:val="PL"/>
      </w:pPr>
      <w:r>
        <w:t xml:space="preserve">          $ref: 'TS29122_CommonData.yaml#/components/responses/401'</w:t>
      </w:r>
    </w:p>
    <w:p w14:paraId="0E35A4E8" w14:textId="77777777" w:rsidR="009E5347" w:rsidRDefault="009E5347" w:rsidP="009E5347">
      <w:pPr>
        <w:pStyle w:val="PL"/>
      </w:pPr>
      <w:r>
        <w:t xml:space="preserve">        '403':</w:t>
      </w:r>
    </w:p>
    <w:p w14:paraId="3B0421A3" w14:textId="77777777" w:rsidR="009E5347" w:rsidRDefault="009E5347" w:rsidP="009E5347">
      <w:pPr>
        <w:pStyle w:val="PL"/>
      </w:pPr>
      <w:r>
        <w:t xml:space="preserve">          $ref: 'TS29122_CommonData.yaml#/components/responses/403'</w:t>
      </w:r>
    </w:p>
    <w:p w14:paraId="288B3D63" w14:textId="77777777" w:rsidR="009E5347" w:rsidRDefault="009E5347" w:rsidP="009E5347">
      <w:pPr>
        <w:pStyle w:val="PL"/>
      </w:pPr>
      <w:r>
        <w:t xml:space="preserve">        '404':</w:t>
      </w:r>
    </w:p>
    <w:p w14:paraId="00BECA46" w14:textId="77777777" w:rsidR="009E5347" w:rsidRDefault="009E5347" w:rsidP="009E5347">
      <w:pPr>
        <w:pStyle w:val="PL"/>
      </w:pPr>
      <w:r>
        <w:t xml:space="preserve">          $ref: 'TS29122_CommonData.yaml#/components/responses/404'</w:t>
      </w:r>
    </w:p>
    <w:p w14:paraId="32628199" w14:textId="77777777" w:rsidR="009E5347" w:rsidRDefault="009E5347" w:rsidP="009E5347">
      <w:pPr>
        <w:pStyle w:val="PL"/>
      </w:pPr>
      <w:r>
        <w:t xml:space="preserve">        '411':</w:t>
      </w:r>
    </w:p>
    <w:p w14:paraId="08129DD5" w14:textId="77777777" w:rsidR="009E5347" w:rsidRDefault="009E5347" w:rsidP="009E5347">
      <w:pPr>
        <w:pStyle w:val="PL"/>
      </w:pPr>
      <w:r>
        <w:t xml:space="preserve">          $ref: 'TS29122_CommonData.yaml#/components/responses/411'</w:t>
      </w:r>
    </w:p>
    <w:p w14:paraId="4D3DABCA" w14:textId="77777777" w:rsidR="009E5347" w:rsidRDefault="009E5347" w:rsidP="009E5347">
      <w:pPr>
        <w:pStyle w:val="PL"/>
      </w:pPr>
      <w:r>
        <w:t xml:space="preserve">        '413':</w:t>
      </w:r>
    </w:p>
    <w:p w14:paraId="51F43771" w14:textId="77777777" w:rsidR="009E5347" w:rsidRDefault="009E5347" w:rsidP="009E5347">
      <w:pPr>
        <w:pStyle w:val="PL"/>
      </w:pPr>
      <w:r>
        <w:t xml:space="preserve">          $ref: 'TS29122_CommonData.yaml#/components/responses/413'</w:t>
      </w:r>
    </w:p>
    <w:p w14:paraId="20FFBE1F" w14:textId="77777777" w:rsidR="009E5347" w:rsidRDefault="009E5347" w:rsidP="009E5347">
      <w:pPr>
        <w:pStyle w:val="PL"/>
      </w:pPr>
      <w:r>
        <w:t xml:space="preserve">        '415':</w:t>
      </w:r>
    </w:p>
    <w:p w14:paraId="0E2D7D76" w14:textId="77777777" w:rsidR="009E5347" w:rsidRDefault="009E5347" w:rsidP="009E5347">
      <w:pPr>
        <w:pStyle w:val="PL"/>
      </w:pPr>
      <w:r>
        <w:t xml:space="preserve">          $ref: 'TS29122_CommonData.yaml#/components/responses/415'</w:t>
      </w:r>
    </w:p>
    <w:p w14:paraId="0232D550" w14:textId="77777777" w:rsidR="009E5347" w:rsidRDefault="009E5347" w:rsidP="009E5347">
      <w:pPr>
        <w:pStyle w:val="PL"/>
      </w:pPr>
      <w:r>
        <w:t xml:space="preserve">        '429':</w:t>
      </w:r>
    </w:p>
    <w:p w14:paraId="732E0F70" w14:textId="77777777" w:rsidR="009E5347" w:rsidRDefault="009E5347" w:rsidP="009E5347">
      <w:pPr>
        <w:pStyle w:val="PL"/>
      </w:pPr>
      <w:r>
        <w:t xml:space="preserve">          $ref: 'TS29122_CommonData.yaml#/components/responses/429'</w:t>
      </w:r>
    </w:p>
    <w:p w14:paraId="4913306E" w14:textId="77777777" w:rsidR="009E5347" w:rsidRDefault="009E5347" w:rsidP="009E5347">
      <w:pPr>
        <w:pStyle w:val="PL"/>
      </w:pPr>
      <w:r>
        <w:t xml:space="preserve">        '500':</w:t>
      </w:r>
    </w:p>
    <w:p w14:paraId="0035B65E" w14:textId="77777777" w:rsidR="009E5347" w:rsidRDefault="009E5347" w:rsidP="009E5347">
      <w:pPr>
        <w:pStyle w:val="PL"/>
      </w:pPr>
      <w:r>
        <w:t xml:space="preserve">          $ref: 'TS29122_CommonData.yaml#/components/responses/500'</w:t>
      </w:r>
    </w:p>
    <w:p w14:paraId="27A1F5CA" w14:textId="77777777" w:rsidR="009E5347" w:rsidRDefault="009E5347" w:rsidP="009E5347">
      <w:pPr>
        <w:pStyle w:val="PL"/>
      </w:pPr>
      <w:r>
        <w:lastRenderedPageBreak/>
        <w:t xml:space="preserve">        '503':</w:t>
      </w:r>
    </w:p>
    <w:p w14:paraId="0B5EFE5C" w14:textId="77777777" w:rsidR="009E5347" w:rsidRDefault="009E5347" w:rsidP="009E5347">
      <w:pPr>
        <w:pStyle w:val="PL"/>
      </w:pPr>
      <w:r>
        <w:t xml:space="preserve">          $ref: 'TS29122_CommonData.yaml#/components/responses/503'</w:t>
      </w:r>
    </w:p>
    <w:p w14:paraId="5650C538" w14:textId="77777777" w:rsidR="009E5347" w:rsidRDefault="009E5347" w:rsidP="009E5347">
      <w:pPr>
        <w:pStyle w:val="PL"/>
      </w:pPr>
      <w:r>
        <w:t xml:space="preserve">        default:</w:t>
      </w:r>
    </w:p>
    <w:p w14:paraId="73AADF37" w14:textId="77777777" w:rsidR="009E5347" w:rsidRDefault="009E5347" w:rsidP="009E5347">
      <w:pPr>
        <w:pStyle w:val="PL"/>
      </w:pPr>
      <w:r>
        <w:t xml:space="preserve">          $ref: 'TS29122_CommonData.yaml#/components/responses/default'</w:t>
      </w:r>
    </w:p>
    <w:p w14:paraId="7D423411" w14:textId="77777777" w:rsidR="009E5347" w:rsidRDefault="009E5347" w:rsidP="009E5347">
      <w:pPr>
        <w:pStyle w:val="PL"/>
      </w:pPr>
    </w:p>
    <w:p w14:paraId="6FD47060" w14:textId="77777777" w:rsidR="009E5347" w:rsidRDefault="009E5347" w:rsidP="009E5347">
      <w:pPr>
        <w:pStyle w:val="PL"/>
      </w:pPr>
      <w:r>
        <w:t xml:space="preserve">  /request:</w:t>
      </w:r>
    </w:p>
    <w:p w14:paraId="43E80AFC" w14:textId="77777777" w:rsidR="009E5347" w:rsidRDefault="009E5347" w:rsidP="009E5347">
      <w:pPr>
        <w:pStyle w:val="PL"/>
      </w:pPr>
      <w:r>
        <w:t xml:space="preserve">    post:</w:t>
      </w:r>
    </w:p>
    <w:p w14:paraId="37FA45FB" w14:textId="77777777" w:rsidR="009E5347" w:rsidRDefault="009E5347" w:rsidP="009E5347">
      <w:pPr>
        <w:pStyle w:val="PL"/>
      </w:pPr>
      <w:r>
        <w:t xml:space="preserve">      summary: Request service provisioning information.</w:t>
      </w:r>
    </w:p>
    <w:p w14:paraId="175B7F42" w14:textId="77777777" w:rsidR="009E5347" w:rsidRPr="00387CBB" w:rsidRDefault="009E5347" w:rsidP="009E5347">
      <w:pPr>
        <w:pStyle w:val="PL"/>
      </w:pPr>
      <w:r w:rsidRPr="00387CBB">
        <w:t xml:space="preserve">      operationId: RequestServProv</w:t>
      </w:r>
    </w:p>
    <w:p w14:paraId="2C2DCEFC" w14:textId="77777777" w:rsidR="009E5347" w:rsidRPr="00387CBB" w:rsidRDefault="009E5347" w:rsidP="009E5347">
      <w:pPr>
        <w:pStyle w:val="PL"/>
      </w:pPr>
      <w:r w:rsidRPr="00387CBB">
        <w:t xml:space="preserve">      tags:</w:t>
      </w:r>
    </w:p>
    <w:p w14:paraId="746A6260" w14:textId="77777777" w:rsidR="009E5347" w:rsidRPr="00387CBB" w:rsidRDefault="009E5347" w:rsidP="009E5347">
      <w:pPr>
        <w:pStyle w:val="PL"/>
      </w:pPr>
      <w:r w:rsidRPr="00387CBB">
        <w:t xml:space="preserve">        - </w:t>
      </w:r>
      <w:r>
        <w:t>Request Service Provisioning</w:t>
      </w:r>
    </w:p>
    <w:p w14:paraId="304CEBFF" w14:textId="77777777" w:rsidR="009E5347" w:rsidRDefault="009E5347" w:rsidP="009E5347">
      <w:pPr>
        <w:pStyle w:val="PL"/>
      </w:pPr>
      <w:r>
        <w:t xml:space="preserve">      requestBody:</w:t>
      </w:r>
    </w:p>
    <w:p w14:paraId="12065780" w14:textId="77777777" w:rsidR="009E5347" w:rsidRDefault="009E5347" w:rsidP="009E5347">
      <w:pPr>
        <w:pStyle w:val="PL"/>
      </w:pPr>
      <w:r>
        <w:t xml:space="preserve">        required: true</w:t>
      </w:r>
    </w:p>
    <w:p w14:paraId="18579661" w14:textId="77777777" w:rsidR="009E5347" w:rsidRDefault="009E5347" w:rsidP="009E5347">
      <w:pPr>
        <w:pStyle w:val="PL"/>
      </w:pPr>
      <w:r>
        <w:t xml:space="preserve">        content:</w:t>
      </w:r>
    </w:p>
    <w:p w14:paraId="7330C8A6" w14:textId="77777777" w:rsidR="009E5347" w:rsidRDefault="009E5347" w:rsidP="009E5347">
      <w:pPr>
        <w:pStyle w:val="PL"/>
      </w:pPr>
      <w:r>
        <w:t xml:space="preserve">          application/json:</w:t>
      </w:r>
    </w:p>
    <w:p w14:paraId="318E7819" w14:textId="77777777" w:rsidR="009E5347" w:rsidRDefault="009E5347" w:rsidP="009E5347">
      <w:pPr>
        <w:pStyle w:val="PL"/>
      </w:pPr>
      <w:r>
        <w:t xml:space="preserve">            schema:</w:t>
      </w:r>
    </w:p>
    <w:p w14:paraId="41A23139" w14:textId="77777777" w:rsidR="009E5347" w:rsidRDefault="009E5347" w:rsidP="009E5347">
      <w:pPr>
        <w:pStyle w:val="PL"/>
      </w:pPr>
      <w:r>
        <w:t xml:space="preserve">              $ref: '#/components/schemas/ECSServProvReq'</w:t>
      </w:r>
    </w:p>
    <w:p w14:paraId="06471EE5" w14:textId="77777777" w:rsidR="009E5347" w:rsidRDefault="009E5347" w:rsidP="009E5347">
      <w:pPr>
        <w:pStyle w:val="PL"/>
      </w:pPr>
      <w:r>
        <w:t xml:space="preserve">      responses:</w:t>
      </w:r>
    </w:p>
    <w:p w14:paraId="7178D9BB" w14:textId="77777777" w:rsidR="009E5347" w:rsidRDefault="009E5347" w:rsidP="009E5347">
      <w:pPr>
        <w:pStyle w:val="PL"/>
      </w:pPr>
      <w:r>
        <w:t xml:space="preserve">        '200':</w:t>
      </w:r>
    </w:p>
    <w:p w14:paraId="4445D105" w14:textId="77777777" w:rsidR="009E5347" w:rsidRDefault="009E5347" w:rsidP="009E5347">
      <w:pPr>
        <w:pStyle w:val="PL"/>
      </w:pPr>
      <w:r>
        <w:t xml:space="preserve">          description: &gt;</w:t>
      </w:r>
    </w:p>
    <w:p w14:paraId="457090D8" w14:textId="77777777" w:rsidR="009E5347" w:rsidRDefault="009E5347" w:rsidP="009E5347">
      <w:pPr>
        <w:pStyle w:val="PL"/>
      </w:pPr>
      <w:r>
        <w:t xml:space="preserve">            OK (The requested service provisioning information was returned successfully).</w:t>
      </w:r>
    </w:p>
    <w:p w14:paraId="0A719B1E" w14:textId="77777777" w:rsidR="009E5347" w:rsidRDefault="009E5347" w:rsidP="009E5347">
      <w:pPr>
        <w:pStyle w:val="PL"/>
      </w:pPr>
      <w:r>
        <w:t xml:space="preserve">          content:</w:t>
      </w:r>
    </w:p>
    <w:p w14:paraId="43588FE9" w14:textId="77777777" w:rsidR="009E5347" w:rsidRDefault="009E5347" w:rsidP="009E5347">
      <w:pPr>
        <w:pStyle w:val="PL"/>
      </w:pPr>
      <w:r>
        <w:t xml:space="preserve">            application/json:</w:t>
      </w:r>
    </w:p>
    <w:p w14:paraId="3795B875" w14:textId="77777777" w:rsidR="009E5347" w:rsidRDefault="009E5347" w:rsidP="009E5347">
      <w:pPr>
        <w:pStyle w:val="PL"/>
      </w:pPr>
      <w:r>
        <w:t xml:space="preserve">              schema:</w:t>
      </w:r>
    </w:p>
    <w:p w14:paraId="05D2400B" w14:textId="77777777" w:rsidR="009E5347" w:rsidRDefault="009E5347" w:rsidP="009E5347">
      <w:pPr>
        <w:pStyle w:val="PL"/>
      </w:pPr>
      <w:r>
        <w:t xml:space="preserve">                $ref: '#/components/schemas/ECSServProvResp'</w:t>
      </w:r>
    </w:p>
    <w:p w14:paraId="6DEF89CF" w14:textId="77777777" w:rsidR="009E5347" w:rsidRDefault="009E5347" w:rsidP="009E5347">
      <w:pPr>
        <w:pStyle w:val="PL"/>
      </w:pPr>
      <w:r>
        <w:t xml:space="preserve">        '204':</w:t>
      </w:r>
    </w:p>
    <w:p w14:paraId="1986C3A9" w14:textId="77777777" w:rsidR="009E5347" w:rsidRDefault="009E5347" w:rsidP="009E5347">
      <w:pPr>
        <w:pStyle w:val="PL"/>
      </w:pPr>
      <w:r>
        <w:t xml:space="preserve">          description: &gt;</w:t>
      </w:r>
    </w:p>
    <w:p w14:paraId="620CEECD" w14:textId="771DE3A1" w:rsidR="009E5347" w:rsidRDefault="009E5347" w:rsidP="009E5347">
      <w:pPr>
        <w:pStyle w:val="PL"/>
      </w:pPr>
      <w:r>
        <w:t xml:space="preserve">            No Content (</w:t>
      </w:r>
      <w:r w:rsidR="00DA066E">
        <w:t>T</w:t>
      </w:r>
      <w:r>
        <w:t>he requested service provisioning information does not exist).</w:t>
      </w:r>
    </w:p>
    <w:p w14:paraId="25322875" w14:textId="77777777" w:rsidR="009E5347" w:rsidRDefault="009E5347" w:rsidP="009E5347">
      <w:pPr>
        <w:pStyle w:val="PL"/>
      </w:pPr>
      <w:r>
        <w:t xml:space="preserve">        '400':</w:t>
      </w:r>
    </w:p>
    <w:p w14:paraId="1046DF42" w14:textId="77777777" w:rsidR="009E5347" w:rsidRDefault="009E5347" w:rsidP="009E5347">
      <w:pPr>
        <w:pStyle w:val="PL"/>
      </w:pPr>
      <w:r>
        <w:t xml:space="preserve">          $ref: 'TS29122_CommonData.yaml#/components/responses/400'</w:t>
      </w:r>
    </w:p>
    <w:p w14:paraId="09EF96C9" w14:textId="77777777" w:rsidR="009E5347" w:rsidRDefault="009E5347" w:rsidP="009E5347">
      <w:pPr>
        <w:pStyle w:val="PL"/>
      </w:pPr>
      <w:r>
        <w:t xml:space="preserve">        '401':</w:t>
      </w:r>
    </w:p>
    <w:p w14:paraId="47784C26" w14:textId="77777777" w:rsidR="009E5347" w:rsidRDefault="009E5347" w:rsidP="009E5347">
      <w:pPr>
        <w:pStyle w:val="PL"/>
      </w:pPr>
      <w:r>
        <w:t xml:space="preserve">          $ref: 'TS29122_CommonData.yaml#/components/responses/401'</w:t>
      </w:r>
    </w:p>
    <w:p w14:paraId="6D0E314F" w14:textId="77777777" w:rsidR="009E5347" w:rsidRDefault="009E5347" w:rsidP="009E5347">
      <w:pPr>
        <w:pStyle w:val="PL"/>
      </w:pPr>
      <w:r>
        <w:t xml:space="preserve">        '403':</w:t>
      </w:r>
    </w:p>
    <w:p w14:paraId="548685EE" w14:textId="77777777" w:rsidR="009E5347" w:rsidRDefault="009E5347" w:rsidP="009E5347">
      <w:pPr>
        <w:pStyle w:val="PL"/>
      </w:pPr>
      <w:r>
        <w:t xml:space="preserve">          $ref: 'TS29122_CommonData.yaml#/components/responses/403'</w:t>
      </w:r>
    </w:p>
    <w:p w14:paraId="47CCDA65" w14:textId="77777777" w:rsidR="009E5347" w:rsidRDefault="009E5347" w:rsidP="009E5347">
      <w:pPr>
        <w:pStyle w:val="PL"/>
      </w:pPr>
      <w:r>
        <w:t xml:space="preserve">        '404':</w:t>
      </w:r>
    </w:p>
    <w:p w14:paraId="18E333DA" w14:textId="77777777" w:rsidR="009E5347" w:rsidRDefault="009E5347" w:rsidP="009E5347">
      <w:pPr>
        <w:pStyle w:val="PL"/>
      </w:pPr>
      <w:r>
        <w:t xml:space="preserve">          $ref: 'TS29122_CommonData.yaml#/components/responses/404'</w:t>
      </w:r>
    </w:p>
    <w:p w14:paraId="5F48FFE5" w14:textId="77777777" w:rsidR="009E5347" w:rsidRDefault="009E5347" w:rsidP="009E5347">
      <w:pPr>
        <w:pStyle w:val="PL"/>
      </w:pPr>
      <w:r>
        <w:t xml:space="preserve">        '411':</w:t>
      </w:r>
    </w:p>
    <w:p w14:paraId="0E8DDBE5" w14:textId="77777777" w:rsidR="009E5347" w:rsidRDefault="009E5347" w:rsidP="009E5347">
      <w:pPr>
        <w:pStyle w:val="PL"/>
      </w:pPr>
      <w:r>
        <w:t xml:space="preserve">          $ref: 'TS29122_CommonData.yaml#/components/responses/411'</w:t>
      </w:r>
    </w:p>
    <w:p w14:paraId="7339A2A6" w14:textId="77777777" w:rsidR="009E5347" w:rsidRDefault="009E5347" w:rsidP="009E5347">
      <w:pPr>
        <w:pStyle w:val="PL"/>
      </w:pPr>
      <w:r>
        <w:t xml:space="preserve">        '413':</w:t>
      </w:r>
    </w:p>
    <w:p w14:paraId="0521BEEF" w14:textId="77777777" w:rsidR="009E5347" w:rsidRDefault="009E5347" w:rsidP="009E5347">
      <w:pPr>
        <w:pStyle w:val="PL"/>
      </w:pPr>
      <w:r>
        <w:t xml:space="preserve">          $ref: 'TS29122_CommonData.yaml#/components/responses/413'</w:t>
      </w:r>
    </w:p>
    <w:p w14:paraId="7AA6776A" w14:textId="77777777" w:rsidR="009E5347" w:rsidRDefault="009E5347" w:rsidP="009E5347">
      <w:pPr>
        <w:pStyle w:val="PL"/>
      </w:pPr>
      <w:r>
        <w:t xml:space="preserve">        '415':</w:t>
      </w:r>
    </w:p>
    <w:p w14:paraId="5F401E3C" w14:textId="77777777" w:rsidR="009E5347" w:rsidRDefault="009E5347" w:rsidP="009E5347">
      <w:pPr>
        <w:pStyle w:val="PL"/>
      </w:pPr>
      <w:r>
        <w:t xml:space="preserve">          $ref: 'TS29122_CommonData.yaml#/components/responses/415'</w:t>
      </w:r>
    </w:p>
    <w:p w14:paraId="39D4C009" w14:textId="77777777" w:rsidR="009E5347" w:rsidRDefault="009E5347" w:rsidP="009E5347">
      <w:pPr>
        <w:pStyle w:val="PL"/>
      </w:pPr>
      <w:r>
        <w:t xml:space="preserve">        '429':</w:t>
      </w:r>
    </w:p>
    <w:p w14:paraId="31D7E3C0" w14:textId="77777777" w:rsidR="009E5347" w:rsidRDefault="009E5347" w:rsidP="009E5347">
      <w:pPr>
        <w:pStyle w:val="PL"/>
      </w:pPr>
      <w:r>
        <w:t xml:space="preserve">          $ref: 'TS29122_CommonData.yaml#/components/responses/429'</w:t>
      </w:r>
    </w:p>
    <w:p w14:paraId="4249055B" w14:textId="77777777" w:rsidR="009E5347" w:rsidRDefault="009E5347" w:rsidP="009E5347">
      <w:pPr>
        <w:pStyle w:val="PL"/>
      </w:pPr>
      <w:r>
        <w:t xml:space="preserve">        '500':</w:t>
      </w:r>
    </w:p>
    <w:p w14:paraId="065F4E47" w14:textId="77777777" w:rsidR="009E5347" w:rsidRDefault="009E5347" w:rsidP="009E5347">
      <w:pPr>
        <w:pStyle w:val="PL"/>
      </w:pPr>
      <w:r>
        <w:t xml:space="preserve">          $ref: 'TS29122_CommonData.yaml#/components/responses/500'</w:t>
      </w:r>
    </w:p>
    <w:p w14:paraId="114AA195" w14:textId="77777777" w:rsidR="009E5347" w:rsidRDefault="009E5347" w:rsidP="009E5347">
      <w:pPr>
        <w:pStyle w:val="PL"/>
      </w:pPr>
      <w:r>
        <w:t xml:space="preserve">        '503':</w:t>
      </w:r>
    </w:p>
    <w:p w14:paraId="772595E9" w14:textId="77777777" w:rsidR="009E5347" w:rsidRDefault="009E5347" w:rsidP="009E5347">
      <w:pPr>
        <w:pStyle w:val="PL"/>
      </w:pPr>
      <w:r>
        <w:t xml:space="preserve">          $ref: 'TS29122_CommonData.yaml#/components/responses/503'</w:t>
      </w:r>
    </w:p>
    <w:p w14:paraId="77F5021A" w14:textId="77777777" w:rsidR="009E5347" w:rsidRDefault="009E5347" w:rsidP="009E5347">
      <w:pPr>
        <w:pStyle w:val="PL"/>
      </w:pPr>
      <w:r>
        <w:t xml:space="preserve">        default:</w:t>
      </w:r>
    </w:p>
    <w:p w14:paraId="0D5EA665" w14:textId="77777777" w:rsidR="009E5347" w:rsidRDefault="009E5347" w:rsidP="009E5347">
      <w:pPr>
        <w:pStyle w:val="PL"/>
      </w:pPr>
      <w:r>
        <w:t xml:space="preserve">          $ref: 'TS29122_CommonData.yaml#/components/responses/default'</w:t>
      </w:r>
    </w:p>
    <w:p w14:paraId="0322296B" w14:textId="77777777" w:rsidR="009E5347" w:rsidRDefault="009E5347" w:rsidP="009E5347">
      <w:pPr>
        <w:pStyle w:val="PL"/>
      </w:pPr>
    </w:p>
    <w:p w14:paraId="509B8E3D" w14:textId="77777777" w:rsidR="009E5347" w:rsidRDefault="009E5347" w:rsidP="009E5347">
      <w:pPr>
        <w:pStyle w:val="PL"/>
      </w:pPr>
      <w:r>
        <w:t>components:</w:t>
      </w:r>
    </w:p>
    <w:p w14:paraId="1F2809E2" w14:textId="77777777" w:rsidR="00DA066E" w:rsidRDefault="00DA066E" w:rsidP="009E5347">
      <w:pPr>
        <w:pStyle w:val="PL"/>
      </w:pPr>
    </w:p>
    <w:p w14:paraId="7AACA5FB" w14:textId="51861031" w:rsidR="009E5347" w:rsidRDefault="009E5347" w:rsidP="009E5347">
      <w:pPr>
        <w:pStyle w:val="PL"/>
      </w:pPr>
      <w:r>
        <w:t xml:space="preserve">  securitySchemes:</w:t>
      </w:r>
    </w:p>
    <w:p w14:paraId="4C688DA3" w14:textId="77777777" w:rsidR="009E5347" w:rsidRDefault="009E5347" w:rsidP="009E5347">
      <w:pPr>
        <w:pStyle w:val="PL"/>
      </w:pPr>
      <w:r>
        <w:t xml:space="preserve">    oAuth2ClientCredentials:</w:t>
      </w:r>
    </w:p>
    <w:p w14:paraId="620E7F01" w14:textId="77777777" w:rsidR="009E5347" w:rsidRDefault="009E5347" w:rsidP="009E5347">
      <w:pPr>
        <w:pStyle w:val="PL"/>
      </w:pPr>
      <w:r>
        <w:t xml:space="preserve">      type: oauth2</w:t>
      </w:r>
    </w:p>
    <w:p w14:paraId="612B2C91" w14:textId="77777777" w:rsidR="009E5347" w:rsidRDefault="009E5347" w:rsidP="009E5347">
      <w:pPr>
        <w:pStyle w:val="PL"/>
      </w:pPr>
      <w:r>
        <w:t xml:space="preserve">      flows:</w:t>
      </w:r>
    </w:p>
    <w:p w14:paraId="5059A365" w14:textId="77777777" w:rsidR="009E5347" w:rsidRDefault="009E5347" w:rsidP="009E5347">
      <w:pPr>
        <w:pStyle w:val="PL"/>
      </w:pPr>
      <w:r>
        <w:t xml:space="preserve">        clientCredentials:</w:t>
      </w:r>
    </w:p>
    <w:p w14:paraId="19DE490A" w14:textId="77777777" w:rsidR="009E5347" w:rsidRDefault="009E5347" w:rsidP="009E5347">
      <w:pPr>
        <w:pStyle w:val="PL"/>
      </w:pPr>
      <w:r>
        <w:t xml:space="preserve">          tokenUrl: '{tokenUrl}'</w:t>
      </w:r>
    </w:p>
    <w:p w14:paraId="7FA4B4F5" w14:textId="77777777" w:rsidR="009E5347" w:rsidRDefault="009E5347" w:rsidP="009E5347">
      <w:pPr>
        <w:pStyle w:val="PL"/>
      </w:pPr>
      <w:r>
        <w:t xml:space="preserve">          scopes: {}</w:t>
      </w:r>
    </w:p>
    <w:p w14:paraId="7FF82E64" w14:textId="77777777" w:rsidR="00DA066E" w:rsidRDefault="00DA066E" w:rsidP="009E5347">
      <w:pPr>
        <w:pStyle w:val="PL"/>
      </w:pPr>
    </w:p>
    <w:p w14:paraId="6CBF2146" w14:textId="00275518" w:rsidR="009E5347" w:rsidRDefault="009E5347" w:rsidP="009E5347">
      <w:pPr>
        <w:pStyle w:val="PL"/>
      </w:pPr>
      <w:r>
        <w:t xml:space="preserve">  schemas:</w:t>
      </w:r>
    </w:p>
    <w:p w14:paraId="33954E2B" w14:textId="77777777" w:rsidR="00DA066E" w:rsidRDefault="00DA066E" w:rsidP="009E5347">
      <w:pPr>
        <w:pStyle w:val="PL"/>
      </w:pPr>
    </w:p>
    <w:p w14:paraId="7B6C6772" w14:textId="5D3ACB47" w:rsidR="009E5347" w:rsidRDefault="009E5347" w:rsidP="009E5347">
      <w:pPr>
        <w:pStyle w:val="PL"/>
      </w:pPr>
      <w:r>
        <w:t xml:space="preserve">    ECSServProvReq:</w:t>
      </w:r>
    </w:p>
    <w:p w14:paraId="08C98BB6" w14:textId="77777777" w:rsidR="009E5347" w:rsidRDefault="009E5347" w:rsidP="009E5347">
      <w:pPr>
        <w:pStyle w:val="PL"/>
      </w:pPr>
      <w:r>
        <w:t xml:space="preserve">      description: ECS service provisioning request information.</w:t>
      </w:r>
    </w:p>
    <w:p w14:paraId="37016C01" w14:textId="77777777" w:rsidR="009E5347" w:rsidRDefault="009E5347" w:rsidP="009E5347">
      <w:pPr>
        <w:pStyle w:val="PL"/>
      </w:pPr>
      <w:r>
        <w:t xml:space="preserve">      type: object</w:t>
      </w:r>
    </w:p>
    <w:p w14:paraId="4C99469E" w14:textId="77777777" w:rsidR="009E5347" w:rsidRDefault="009E5347" w:rsidP="009E5347">
      <w:pPr>
        <w:pStyle w:val="PL"/>
      </w:pPr>
      <w:r>
        <w:t xml:space="preserve">      properties:</w:t>
      </w:r>
    </w:p>
    <w:p w14:paraId="2F36F696" w14:textId="77777777" w:rsidR="009E5347" w:rsidRDefault="009E5347" w:rsidP="009E5347">
      <w:pPr>
        <w:pStyle w:val="PL"/>
      </w:pPr>
      <w:r>
        <w:t xml:space="preserve">        eecId:</w:t>
      </w:r>
    </w:p>
    <w:p w14:paraId="6A9EB480" w14:textId="77777777" w:rsidR="009E5347" w:rsidRDefault="009E5347" w:rsidP="009E5347">
      <w:pPr>
        <w:pStyle w:val="PL"/>
      </w:pPr>
      <w:r>
        <w:t xml:space="preserve">          type: string</w:t>
      </w:r>
    </w:p>
    <w:p w14:paraId="657F94CC" w14:textId="77777777" w:rsidR="009E5347" w:rsidRDefault="009E5347" w:rsidP="009E5347">
      <w:pPr>
        <w:pStyle w:val="PL"/>
      </w:pPr>
      <w:r>
        <w:t xml:space="preserve">          description: Represents a unique identifier of the EEC.</w:t>
      </w:r>
    </w:p>
    <w:p w14:paraId="6A7C5170" w14:textId="77777777" w:rsidR="009E5347" w:rsidRDefault="009E5347" w:rsidP="009E5347">
      <w:pPr>
        <w:pStyle w:val="PL"/>
      </w:pPr>
      <w:r>
        <w:t xml:space="preserve">        ueId:</w:t>
      </w:r>
    </w:p>
    <w:p w14:paraId="3E4D3524" w14:textId="77777777" w:rsidR="009E5347" w:rsidRDefault="009E5347" w:rsidP="009E5347">
      <w:pPr>
        <w:pStyle w:val="PL"/>
      </w:pPr>
      <w:r>
        <w:t xml:space="preserve">          $ref: 'TS29571_CommonData.yaml#/components/schemas/Gpsi'</w:t>
      </w:r>
    </w:p>
    <w:p w14:paraId="32FC7ECB" w14:textId="77777777" w:rsidR="009E5347" w:rsidRDefault="009E5347" w:rsidP="009E5347">
      <w:pPr>
        <w:pStyle w:val="PL"/>
      </w:pPr>
      <w:r>
        <w:t xml:space="preserve">        acProfs:</w:t>
      </w:r>
    </w:p>
    <w:p w14:paraId="1B990DFC" w14:textId="77777777" w:rsidR="009E5347" w:rsidRDefault="009E5347" w:rsidP="009E5347">
      <w:pPr>
        <w:pStyle w:val="PL"/>
      </w:pPr>
      <w:r>
        <w:t xml:space="preserve">          type: array</w:t>
      </w:r>
    </w:p>
    <w:p w14:paraId="59BA4706" w14:textId="77777777" w:rsidR="009E5347" w:rsidRDefault="009E5347" w:rsidP="009E5347">
      <w:pPr>
        <w:pStyle w:val="PL"/>
      </w:pPr>
      <w:r>
        <w:t xml:space="preserve">          items:</w:t>
      </w:r>
    </w:p>
    <w:p w14:paraId="5A43A026" w14:textId="77777777" w:rsidR="009E5347" w:rsidRDefault="009E5347" w:rsidP="009E5347">
      <w:pPr>
        <w:pStyle w:val="PL"/>
      </w:pPr>
      <w:r>
        <w:t xml:space="preserve">            $ref: </w:t>
      </w:r>
      <w:r w:rsidRPr="00DA4499">
        <w:t>'TS24558_Eees_EECRegistration.yaml#/components/schemas/ACProfile'</w:t>
      </w:r>
    </w:p>
    <w:p w14:paraId="6F63AC04" w14:textId="77777777" w:rsidR="009E5347" w:rsidRDefault="009E5347" w:rsidP="009E5347">
      <w:pPr>
        <w:pStyle w:val="PL"/>
      </w:pPr>
      <w:r>
        <w:t xml:space="preserve">          description: Information about services the EEC wants to connect to.</w:t>
      </w:r>
    </w:p>
    <w:p w14:paraId="5DCB09F7" w14:textId="77777777" w:rsidR="009E5347" w:rsidRDefault="009E5347" w:rsidP="009E5347">
      <w:pPr>
        <w:pStyle w:val="PL"/>
      </w:pPr>
      <w:r>
        <w:t xml:space="preserve">        eecSvcContSupp:</w:t>
      </w:r>
    </w:p>
    <w:p w14:paraId="514A33F4" w14:textId="77777777" w:rsidR="009E5347" w:rsidRDefault="009E5347" w:rsidP="009E5347">
      <w:pPr>
        <w:pStyle w:val="PL"/>
      </w:pPr>
      <w:r>
        <w:lastRenderedPageBreak/>
        <w:t xml:space="preserve">          type: array</w:t>
      </w:r>
    </w:p>
    <w:p w14:paraId="26B7EEB6" w14:textId="77777777" w:rsidR="009E5347" w:rsidRDefault="009E5347" w:rsidP="009E5347">
      <w:pPr>
        <w:pStyle w:val="PL"/>
      </w:pPr>
      <w:r>
        <w:t xml:space="preserve">          items:</w:t>
      </w:r>
    </w:p>
    <w:p w14:paraId="794D7223" w14:textId="77777777" w:rsidR="009E5347" w:rsidRDefault="009E5347" w:rsidP="009E5347">
      <w:pPr>
        <w:pStyle w:val="PL"/>
      </w:pPr>
      <w:r>
        <w:t xml:space="preserve">            $ref: '</w:t>
      </w:r>
      <w:r w:rsidRPr="00841017">
        <w:t>TS29558_Eecs_EESRegistration.yaml</w:t>
      </w:r>
      <w:r>
        <w:t>#/components/schemas/ACRScenario'</w:t>
      </w:r>
    </w:p>
    <w:p w14:paraId="2B20A77F" w14:textId="77777777" w:rsidR="009E5347" w:rsidRDefault="009E5347" w:rsidP="009E5347">
      <w:pPr>
        <w:pStyle w:val="PL"/>
      </w:pPr>
      <w:r>
        <w:t xml:space="preserve">          description: &gt;</w:t>
      </w:r>
    </w:p>
    <w:p w14:paraId="1EC67381" w14:textId="77777777" w:rsidR="009E5347" w:rsidRDefault="009E5347" w:rsidP="009E5347">
      <w:pPr>
        <w:pStyle w:val="PL"/>
      </w:pPr>
      <w:r>
        <w:t xml:space="preserve">            Indicates if the EEC supports service continuity or not, also indicates which</w:t>
      </w:r>
    </w:p>
    <w:p w14:paraId="3E49D077" w14:textId="77777777" w:rsidR="009E5347" w:rsidRDefault="009E5347" w:rsidP="009E5347">
      <w:pPr>
        <w:pStyle w:val="PL"/>
      </w:pPr>
      <w:r>
        <w:t xml:space="preserve">            ACR scenarios are supported by the EEC.</w:t>
      </w:r>
    </w:p>
    <w:p w14:paraId="30CF2C57" w14:textId="77777777" w:rsidR="009E5347" w:rsidRDefault="009E5347" w:rsidP="009E5347">
      <w:pPr>
        <w:pStyle w:val="PL"/>
      </w:pPr>
      <w:r>
        <w:t xml:space="preserve">        connInfo:</w:t>
      </w:r>
    </w:p>
    <w:p w14:paraId="16E4C78C" w14:textId="77777777" w:rsidR="009E5347" w:rsidRDefault="009E5347" w:rsidP="009E5347">
      <w:pPr>
        <w:pStyle w:val="PL"/>
      </w:pPr>
      <w:r>
        <w:t xml:space="preserve">          type: array</w:t>
      </w:r>
    </w:p>
    <w:p w14:paraId="61C7F357" w14:textId="77777777" w:rsidR="009E5347" w:rsidRDefault="009E5347" w:rsidP="009E5347">
      <w:pPr>
        <w:pStyle w:val="PL"/>
      </w:pPr>
      <w:r>
        <w:t xml:space="preserve">          items:</w:t>
      </w:r>
    </w:p>
    <w:p w14:paraId="4ECF3442" w14:textId="77777777" w:rsidR="009E5347" w:rsidRDefault="009E5347" w:rsidP="009E5347">
      <w:pPr>
        <w:pStyle w:val="PL"/>
      </w:pPr>
      <w:r>
        <w:t xml:space="preserve">            $ref: '#/components/schemas/ConnectivityInfo'</w:t>
      </w:r>
    </w:p>
    <w:p w14:paraId="7E14B824" w14:textId="77777777" w:rsidR="009E5347" w:rsidRDefault="009E5347" w:rsidP="009E5347">
      <w:pPr>
        <w:pStyle w:val="PL"/>
      </w:pPr>
      <w:r>
        <w:t xml:space="preserve">          description: List of connectivity information for the UE.</w:t>
      </w:r>
    </w:p>
    <w:p w14:paraId="7BE93A0E" w14:textId="77777777" w:rsidR="009E5347" w:rsidRDefault="009E5347" w:rsidP="009E5347">
      <w:pPr>
        <w:pStyle w:val="PL"/>
      </w:pPr>
      <w:r>
        <w:t xml:space="preserve">        locInf:</w:t>
      </w:r>
    </w:p>
    <w:p w14:paraId="3D652A64" w14:textId="34F49D77" w:rsidR="009E5347" w:rsidRDefault="009E5347" w:rsidP="009E5347">
      <w:pPr>
        <w:pStyle w:val="PL"/>
      </w:pPr>
      <w:r>
        <w:t xml:space="preserve">          $ref: 'TS29122_MonitoringEvent.yaml#/components/schemas/LocationInfo'</w:t>
      </w:r>
    </w:p>
    <w:p w14:paraId="3E5A050F" w14:textId="77777777" w:rsidR="008B5F28" w:rsidRPr="008329D7" w:rsidRDefault="008B5F28" w:rsidP="008B5F28">
      <w:pPr>
        <w:pStyle w:val="PL"/>
      </w:pPr>
      <w:r w:rsidRPr="008329D7">
        <w:t xml:space="preserve">        ecspIds:</w:t>
      </w:r>
    </w:p>
    <w:p w14:paraId="1E80F83A" w14:textId="77777777" w:rsidR="008B5F28" w:rsidRPr="008329D7" w:rsidRDefault="008B5F28" w:rsidP="008B5F28">
      <w:pPr>
        <w:pStyle w:val="PL"/>
      </w:pPr>
      <w:r w:rsidRPr="008329D7">
        <w:t xml:space="preserve">          type: array</w:t>
      </w:r>
    </w:p>
    <w:p w14:paraId="54BF9280" w14:textId="77777777" w:rsidR="008B5F28" w:rsidRPr="008329D7" w:rsidRDefault="008B5F28" w:rsidP="008B5F28">
      <w:pPr>
        <w:pStyle w:val="PL"/>
      </w:pPr>
      <w:r w:rsidRPr="008329D7">
        <w:t xml:space="preserve">          items:</w:t>
      </w:r>
    </w:p>
    <w:p w14:paraId="546412A3" w14:textId="77777777" w:rsidR="008B5F28" w:rsidRPr="008329D7" w:rsidRDefault="008B5F28" w:rsidP="008B5F28">
      <w:pPr>
        <w:pStyle w:val="PL"/>
      </w:pPr>
      <w:r w:rsidRPr="008329D7">
        <w:t xml:space="preserve">            type: string</w:t>
      </w:r>
    </w:p>
    <w:p w14:paraId="1E2BE4C3" w14:textId="77777777" w:rsidR="008B5F28" w:rsidRPr="008329D7" w:rsidRDefault="008B5F28" w:rsidP="008B5F28">
      <w:pPr>
        <w:pStyle w:val="PL"/>
      </w:pPr>
      <w:r w:rsidRPr="008329D7">
        <w:t xml:space="preserve">          minItems: 1</w:t>
      </w:r>
    </w:p>
    <w:p w14:paraId="14F3D5BF" w14:textId="77777777" w:rsidR="008B5F28" w:rsidRPr="008329D7" w:rsidRDefault="008B5F28" w:rsidP="008B5F28">
      <w:pPr>
        <w:pStyle w:val="PL"/>
      </w:pPr>
      <w:r w:rsidRPr="008329D7">
        <w:t xml:space="preserve">          description: Indicates to the ECS which EES providers are preferred by the EEC.</w:t>
      </w:r>
    </w:p>
    <w:p w14:paraId="2CE91C4E" w14:textId="77777777" w:rsidR="00995348" w:rsidRPr="00C0337D" w:rsidRDefault="00995348" w:rsidP="00995348">
      <w:pPr>
        <w:pStyle w:val="PL"/>
      </w:pPr>
      <w:r w:rsidRPr="00C0337D">
        <w:t xml:space="preserve">        suppFeat:</w:t>
      </w:r>
    </w:p>
    <w:p w14:paraId="2749A5CA" w14:textId="246437A0" w:rsidR="00995348" w:rsidRDefault="00995348" w:rsidP="009E5347">
      <w:pPr>
        <w:pStyle w:val="PL"/>
      </w:pPr>
      <w:r w:rsidRPr="00C0337D">
        <w:t xml:space="preserve">          $ref: 'TS29571_CommonData.yaml#/components/schemas/SupportedFeatures'</w:t>
      </w:r>
    </w:p>
    <w:p w14:paraId="6D18092E" w14:textId="77777777" w:rsidR="009E5347" w:rsidRDefault="009E5347" w:rsidP="009E5347">
      <w:pPr>
        <w:pStyle w:val="PL"/>
      </w:pPr>
      <w:r>
        <w:t xml:space="preserve">      required:</w:t>
      </w:r>
    </w:p>
    <w:p w14:paraId="4E251528" w14:textId="77777777" w:rsidR="009E5347" w:rsidRDefault="009E5347" w:rsidP="009E5347">
      <w:pPr>
        <w:pStyle w:val="PL"/>
      </w:pPr>
      <w:r>
        <w:t xml:space="preserve">        - eecId</w:t>
      </w:r>
    </w:p>
    <w:p w14:paraId="7306C37F" w14:textId="77777777" w:rsidR="009D0BED" w:rsidRDefault="009D0BED" w:rsidP="009E5347">
      <w:pPr>
        <w:pStyle w:val="PL"/>
      </w:pPr>
    </w:p>
    <w:p w14:paraId="7FA98BA6" w14:textId="3034C217" w:rsidR="009E5347" w:rsidRDefault="009E5347" w:rsidP="009E5347">
      <w:pPr>
        <w:pStyle w:val="PL"/>
      </w:pPr>
      <w:r>
        <w:t xml:space="preserve">    ECSServProvResp:</w:t>
      </w:r>
    </w:p>
    <w:p w14:paraId="265F63A1" w14:textId="77777777" w:rsidR="009E5347" w:rsidRDefault="009E5347" w:rsidP="009E5347">
      <w:pPr>
        <w:pStyle w:val="PL"/>
      </w:pPr>
      <w:r>
        <w:t xml:space="preserve">      description: ECS service provisioning response information.</w:t>
      </w:r>
    </w:p>
    <w:p w14:paraId="347DE8F0" w14:textId="77777777" w:rsidR="009E5347" w:rsidRDefault="009E5347" w:rsidP="009E5347">
      <w:pPr>
        <w:pStyle w:val="PL"/>
      </w:pPr>
      <w:r>
        <w:t xml:space="preserve">      type: object</w:t>
      </w:r>
    </w:p>
    <w:p w14:paraId="5D5E03AC" w14:textId="77777777" w:rsidR="009E5347" w:rsidRDefault="009E5347" w:rsidP="009E5347">
      <w:pPr>
        <w:pStyle w:val="PL"/>
      </w:pPr>
      <w:r>
        <w:t xml:space="preserve">      properties:</w:t>
      </w:r>
    </w:p>
    <w:p w14:paraId="7ABFB812" w14:textId="77777777" w:rsidR="009E5347" w:rsidRDefault="009E5347" w:rsidP="009E5347">
      <w:pPr>
        <w:pStyle w:val="PL"/>
      </w:pPr>
      <w:r>
        <w:t xml:space="preserve">        ednCnfgInfo:</w:t>
      </w:r>
    </w:p>
    <w:p w14:paraId="28057B88" w14:textId="77777777" w:rsidR="009E5347" w:rsidRDefault="009E5347" w:rsidP="009E5347">
      <w:pPr>
        <w:pStyle w:val="PL"/>
      </w:pPr>
      <w:r>
        <w:t xml:space="preserve">          type: array</w:t>
      </w:r>
    </w:p>
    <w:p w14:paraId="7560E6F2" w14:textId="77777777" w:rsidR="009E5347" w:rsidRDefault="009E5347" w:rsidP="009E5347">
      <w:pPr>
        <w:pStyle w:val="PL"/>
      </w:pPr>
      <w:r>
        <w:t xml:space="preserve">          items:</w:t>
      </w:r>
    </w:p>
    <w:p w14:paraId="2188CA40" w14:textId="77777777" w:rsidR="009E5347" w:rsidRDefault="009E5347" w:rsidP="009E5347">
      <w:pPr>
        <w:pStyle w:val="PL"/>
      </w:pPr>
      <w:r>
        <w:t xml:space="preserve">            $ref: '#/components/schemas/EDNConfigInfo'</w:t>
      </w:r>
    </w:p>
    <w:p w14:paraId="17C3C84D" w14:textId="77777777" w:rsidR="009E5347" w:rsidRDefault="009E5347" w:rsidP="009E5347">
      <w:pPr>
        <w:pStyle w:val="PL"/>
      </w:pPr>
      <w:r>
        <w:t xml:space="preserve">          minItems: 1</w:t>
      </w:r>
    </w:p>
    <w:p w14:paraId="4CE7FDA6" w14:textId="77777777" w:rsidR="009E5347" w:rsidRDefault="009E5347" w:rsidP="009E5347">
      <w:pPr>
        <w:pStyle w:val="PL"/>
      </w:pPr>
      <w:r>
        <w:t xml:space="preserve">          description: List of EDN configuration information.</w:t>
      </w:r>
    </w:p>
    <w:p w14:paraId="7AFAB4AC" w14:textId="77777777" w:rsidR="009E5347" w:rsidRDefault="009E5347" w:rsidP="009E5347">
      <w:pPr>
        <w:pStyle w:val="PL"/>
      </w:pPr>
      <w:r>
        <w:t xml:space="preserve">      required:</w:t>
      </w:r>
    </w:p>
    <w:p w14:paraId="7EF235D9" w14:textId="77777777" w:rsidR="009E5347" w:rsidRDefault="009E5347" w:rsidP="009E5347">
      <w:pPr>
        <w:pStyle w:val="PL"/>
      </w:pPr>
      <w:r>
        <w:t xml:space="preserve">        - ednCnfgInfo</w:t>
      </w:r>
    </w:p>
    <w:p w14:paraId="57C2D7A5" w14:textId="77777777" w:rsidR="009D0BED" w:rsidRDefault="009D0BED" w:rsidP="009E5347">
      <w:pPr>
        <w:pStyle w:val="PL"/>
      </w:pPr>
    </w:p>
    <w:p w14:paraId="2D08C057" w14:textId="1A4803B4" w:rsidR="009E5347" w:rsidRDefault="009E5347" w:rsidP="009E5347">
      <w:pPr>
        <w:pStyle w:val="PL"/>
      </w:pPr>
      <w:r>
        <w:t xml:space="preserve">    ECSServProvSubscription:</w:t>
      </w:r>
    </w:p>
    <w:p w14:paraId="43C7A2D8" w14:textId="77777777" w:rsidR="009E5347" w:rsidRDefault="009E5347" w:rsidP="009E5347">
      <w:pPr>
        <w:pStyle w:val="PL"/>
      </w:pPr>
      <w:r>
        <w:t xml:space="preserve">      description: Represents an individual service provisioning subscription resource.</w:t>
      </w:r>
    </w:p>
    <w:p w14:paraId="5CBF1F1E" w14:textId="77777777" w:rsidR="009E5347" w:rsidRDefault="009E5347" w:rsidP="009E5347">
      <w:pPr>
        <w:pStyle w:val="PL"/>
      </w:pPr>
      <w:r>
        <w:t xml:space="preserve">      type: object</w:t>
      </w:r>
    </w:p>
    <w:p w14:paraId="2B19BC42" w14:textId="77777777" w:rsidR="009E5347" w:rsidRDefault="009E5347" w:rsidP="009E5347">
      <w:pPr>
        <w:pStyle w:val="PL"/>
      </w:pPr>
      <w:r>
        <w:t xml:space="preserve">      properties:</w:t>
      </w:r>
    </w:p>
    <w:p w14:paraId="1557FB35" w14:textId="77777777" w:rsidR="009E5347" w:rsidRDefault="009E5347" w:rsidP="009E5347">
      <w:pPr>
        <w:pStyle w:val="PL"/>
      </w:pPr>
      <w:r>
        <w:t xml:space="preserve">        eecId:</w:t>
      </w:r>
    </w:p>
    <w:p w14:paraId="6B4CE1D0" w14:textId="77777777" w:rsidR="009E5347" w:rsidRDefault="009E5347" w:rsidP="009E5347">
      <w:pPr>
        <w:pStyle w:val="PL"/>
      </w:pPr>
      <w:r>
        <w:t xml:space="preserve">          type: string</w:t>
      </w:r>
    </w:p>
    <w:p w14:paraId="7F7FE64A" w14:textId="77777777" w:rsidR="009E5347" w:rsidRDefault="009E5347" w:rsidP="009E5347">
      <w:pPr>
        <w:pStyle w:val="PL"/>
      </w:pPr>
      <w:r>
        <w:t xml:space="preserve">          description: Represents a unique identifier of the EEC.</w:t>
      </w:r>
    </w:p>
    <w:p w14:paraId="68B29D4A" w14:textId="77777777" w:rsidR="009E5347" w:rsidRDefault="009E5347" w:rsidP="009E5347">
      <w:pPr>
        <w:pStyle w:val="PL"/>
      </w:pPr>
      <w:r>
        <w:t xml:space="preserve">        ueId:</w:t>
      </w:r>
    </w:p>
    <w:p w14:paraId="27491C31" w14:textId="77777777" w:rsidR="009E5347" w:rsidRDefault="009E5347" w:rsidP="009E5347">
      <w:pPr>
        <w:pStyle w:val="PL"/>
      </w:pPr>
      <w:r>
        <w:t xml:space="preserve">          $ref: 'TS29571_CommonData.yaml#/components/schemas/Gpsi'</w:t>
      </w:r>
    </w:p>
    <w:p w14:paraId="3ACB4464" w14:textId="77777777" w:rsidR="009E5347" w:rsidRDefault="009E5347" w:rsidP="009E5347">
      <w:pPr>
        <w:pStyle w:val="PL"/>
      </w:pPr>
      <w:r>
        <w:t xml:space="preserve">        acProfs:</w:t>
      </w:r>
    </w:p>
    <w:p w14:paraId="230B79D6" w14:textId="77777777" w:rsidR="009E5347" w:rsidRDefault="009E5347" w:rsidP="009E5347">
      <w:pPr>
        <w:pStyle w:val="PL"/>
      </w:pPr>
      <w:r>
        <w:t xml:space="preserve">          type: array</w:t>
      </w:r>
    </w:p>
    <w:p w14:paraId="0A4DC17D" w14:textId="77777777" w:rsidR="009E5347" w:rsidRDefault="009E5347" w:rsidP="009E5347">
      <w:pPr>
        <w:pStyle w:val="PL"/>
      </w:pPr>
      <w:r>
        <w:t xml:space="preserve">          items:</w:t>
      </w:r>
    </w:p>
    <w:p w14:paraId="64049B78" w14:textId="77777777" w:rsidR="009E5347" w:rsidRDefault="009E5347" w:rsidP="009E5347">
      <w:pPr>
        <w:pStyle w:val="PL"/>
      </w:pPr>
      <w:r>
        <w:t xml:space="preserve">            $ref: 'TS24558_Eees_EECRegistration.yaml#/components/schemas/ACProfile'</w:t>
      </w:r>
    </w:p>
    <w:p w14:paraId="1FCD3A3D" w14:textId="77777777" w:rsidR="009E5347" w:rsidRDefault="009E5347" w:rsidP="009E5347">
      <w:pPr>
        <w:pStyle w:val="PL"/>
      </w:pPr>
      <w:r>
        <w:t xml:space="preserve">          description: Information about services the EEC wants to connect to.</w:t>
      </w:r>
    </w:p>
    <w:p w14:paraId="1F40025D" w14:textId="77777777" w:rsidR="009E5347" w:rsidRDefault="009E5347" w:rsidP="009E5347">
      <w:pPr>
        <w:pStyle w:val="PL"/>
      </w:pPr>
      <w:r>
        <w:t xml:space="preserve">        expTime:</w:t>
      </w:r>
    </w:p>
    <w:p w14:paraId="75A77935" w14:textId="77777777" w:rsidR="009E5347" w:rsidRDefault="009E5347" w:rsidP="009E5347">
      <w:pPr>
        <w:pStyle w:val="PL"/>
      </w:pPr>
      <w:r>
        <w:t xml:space="preserve">          $ref: 'TS29122_CommonData.yaml#/components/schemas/DateTime'</w:t>
      </w:r>
    </w:p>
    <w:p w14:paraId="34E1D4C6" w14:textId="77777777" w:rsidR="009E5347" w:rsidRDefault="009E5347" w:rsidP="009E5347">
      <w:pPr>
        <w:pStyle w:val="PL"/>
      </w:pPr>
      <w:r>
        <w:t xml:space="preserve">        eecSvcContSupp:</w:t>
      </w:r>
    </w:p>
    <w:p w14:paraId="56AC86C5" w14:textId="77777777" w:rsidR="009E5347" w:rsidRDefault="009E5347" w:rsidP="009E5347">
      <w:pPr>
        <w:pStyle w:val="PL"/>
      </w:pPr>
      <w:r>
        <w:t xml:space="preserve">          type: array</w:t>
      </w:r>
    </w:p>
    <w:p w14:paraId="33BB216A" w14:textId="77777777" w:rsidR="009E5347" w:rsidRDefault="009E5347" w:rsidP="009E5347">
      <w:pPr>
        <w:pStyle w:val="PL"/>
      </w:pPr>
      <w:r>
        <w:t xml:space="preserve">          items:</w:t>
      </w:r>
    </w:p>
    <w:p w14:paraId="2CFD9DED" w14:textId="77777777" w:rsidR="009E5347" w:rsidRDefault="009E5347" w:rsidP="009E5347">
      <w:pPr>
        <w:pStyle w:val="PL"/>
      </w:pPr>
      <w:r>
        <w:t xml:space="preserve">            $ref: '</w:t>
      </w:r>
      <w:r w:rsidRPr="00841017">
        <w:t>TS29558_Eecs_EESRegistration.yaml</w:t>
      </w:r>
      <w:r>
        <w:t>#/components/schemas/ACRScenario'</w:t>
      </w:r>
    </w:p>
    <w:p w14:paraId="18A04C57" w14:textId="77777777" w:rsidR="009E5347" w:rsidRDefault="009E5347" w:rsidP="009E5347">
      <w:pPr>
        <w:pStyle w:val="PL"/>
      </w:pPr>
      <w:r>
        <w:t xml:space="preserve">          description: &gt;</w:t>
      </w:r>
    </w:p>
    <w:p w14:paraId="589D64C5" w14:textId="77777777" w:rsidR="009E5347" w:rsidRDefault="009E5347" w:rsidP="009E5347">
      <w:pPr>
        <w:pStyle w:val="PL"/>
      </w:pPr>
      <w:r>
        <w:t xml:space="preserve">            Indicates if the EEC supports service continuity or not, also indicates which</w:t>
      </w:r>
    </w:p>
    <w:p w14:paraId="292FB821" w14:textId="77777777" w:rsidR="009E5347" w:rsidRDefault="009E5347" w:rsidP="009E5347">
      <w:pPr>
        <w:pStyle w:val="PL"/>
      </w:pPr>
      <w:r>
        <w:t xml:space="preserve">            ACR scenarios are supported by the EEC.</w:t>
      </w:r>
    </w:p>
    <w:p w14:paraId="26B7864F" w14:textId="77777777" w:rsidR="009E5347" w:rsidRDefault="009E5347" w:rsidP="009E5347">
      <w:pPr>
        <w:pStyle w:val="PL"/>
      </w:pPr>
      <w:r>
        <w:t xml:space="preserve">        connInfo:</w:t>
      </w:r>
    </w:p>
    <w:p w14:paraId="69A840A4" w14:textId="77777777" w:rsidR="009E5347" w:rsidRDefault="009E5347" w:rsidP="009E5347">
      <w:pPr>
        <w:pStyle w:val="PL"/>
      </w:pPr>
      <w:r>
        <w:t xml:space="preserve">          type: array</w:t>
      </w:r>
    </w:p>
    <w:p w14:paraId="76C4B967" w14:textId="77777777" w:rsidR="009E5347" w:rsidRDefault="009E5347" w:rsidP="009E5347">
      <w:pPr>
        <w:pStyle w:val="PL"/>
      </w:pPr>
      <w:r>
        <w:t xml:space="preserve">          items:</w:t>
      </w:r>
    </w:p>
    <w:p w14:paraId="74099ED9" w14:textId="77777777" w:rsidR="009E5347" w:rsidRDefault="009E5347" w:rsidP="009E5347">
      <w:pPr>
        <w:pStyle w:val="PL"/>
      </w:pPr>
      <w:r>
        <w:t xml:space="preserve">            $ref: '#/components/schemas/ConnectivityInfo'</w:t>
      </w:r>
    </w:p>
    <w:p w14:paraId="301FE38B" w14:textId="77777777" w:rsidR="009E5347" w:rsidRDefault="009E5347" w:rsidP="009E5347">
      <w:pPr>
        <w:pStyle w:val="PL"/>
      </w:pPr>
      <w:r>
        <w:t xml:space="preserve">          description: List of connectivity information for the UE.</w:t>
      </w:r>
    </w:p>
    <w:p w14:paraId="526916F3" w14:textId="77777777" w:rsidR="009E5347" w:rsidRDefault="009E5347" w:rsidP="009E5347">
      <w:pPr>
        <w:pStyle w:val="PL"/>
      </w:pPr>
      <w:r>
        <w:t xml:space="preserve">        notificationDestination:</w:t>
      </w:r>
    </w:p>
    <w:p w14:paraId="24A23EBF" w14:textId="77777777" w:rsidR="009E5347" w:rsidRDefault="009E5347" w:rsidP="009E5347">
      <w:pPr>
        <w:pStyle w:val="PL"/>
      </w:pPr>
      <w:r>
        <w:t xml:space="preserve">          $ref: 'TS29122_CommonData.yaml#/components/schemas/Uri'</w:t>
      </w:r>
    </w:p>
    <w:p w14:paraId="7F4DF063" w14:textId="77777777" w:rsidR="009E5347" w:rsidRDefault="009E5347" w:rsidP="009E5347">
      <w:pPr>
        <w:pStyle w:val="PL"/>
      </w:pPr>
      <w:r>
        <w:t xml:space="preserve">        requestTestNotification:</w:t>
      </w:r>
    </w:p>
    <w:p w14:paraId="6C0BFF59" w14:textId="77777777" w:rsidR="009E5347" w:rsidRDefault="009E5347" w:rsidP="009E5347">
      <w:pPr>
        <w:pStyle w:val="PL"/>
      </w:pPr>
      <w:r>
        <w:t xml:space="preserve">          type: boolean</w:t>
      </w:r>
    </w:p>
    <w:p w14:paraId="234FDD10" w14:textId="77777777" w:rsidR="009E5347" w:rsidRDefault="009E5347" w:rsidP="009E5347">
      <w:pPr>
        <w:pStyle w:val="PL"/>
      </w:pPr>
      <w:r>
        <w:t xml:space="preserve">          description: &gt;</w:t>
      </w:r>
    </w:p>
    <w:p w14:paraId="49E07FA9" w14:textId="3CBBC2D6" w:rsidR="009E5347" w:rsidRDefault="009E5347" w:rsidP="009E5347">
      <w:pPr>
        <w:pStyle w:val="PL"/>
      </w:pPr>
      <w:r>
        <w:t xml:space="preserve">            Set to true by Subscriber to request the ECS to send a test notification. Set to</w:t>
      </w:r>
    </w:p>
    <w:p w14:paraId="448E4FDC" w14:textId="77777777" w:rsidR="009E5347" w:rsidRDefault="009E5347" w:rsidP="009E5347">
      <w:pPr>
        <w:pStyle w:val="PL"/>
      </w:pPr>
      <w:r>
        <w:t xml:space="preserve">            false or omitted otherwise.</w:t>
      </w:r>
    </w:p>
    <w:p w14:paraId="229A801E" w14:textId="77777777" w:rsidR="009E5347" w:rsidRDefault="009E5347" w:rsidP="009E5347">
      <w:pPr>
        <w:pStyle w:val="PL"/>
      </w:pPr>
      <w:r>
        <w:t xml:space="preserve">        websockNotifConfig:</w:t>
      </w:r>
    </w:p>
    <w:p w14:paraId="1C31C688" w14:textId="77777777" w:rsidR="009E5347" w:rsidRDefault="009E5347" w:rsidP="009E5347">
      <w:pPr>
        <w:pStyle w:val="PL"/>
      </w:pPr>
      <w:r>
        <w:t xml:space="preserve">          $ref: 'TS29122_CommonData.yaml#/components/schemas/WebsockNotifConfig'</w:t>
      </w:r>
    </w:p>
    <w:p w14:paraId="38A7CDF9" w14:textId="77777777" w:rsidR="008B5F28" w:rsidRPr="008329D7" w:rsidRDefault="008B5F28" w:rsidP="008B5F28">
      <w:pPr>
        <w:pStyle w:val="PL"/>
      </w:pPr>
      <w:r w:rsidRPr="008329D7">
        <w:t xml:space="preserve">        ecspIds:</w:t>
      </w:r>
    </w:p>
    <w:p w14:paraId="189591CE" w14:textId="77777777" w:rsidR="008B5F28" w:rsidRPr="008329D7" w:rsidRDefault="008B5F28" w:rsidP="008B5F28">
      <w:pPr>
        <w:pStyle w:val="PL"/>
      </w:pPr>
      <w:r w:rsidRPr="008329D7">
        <w:t xml:space="preserve">          type: array</w:t>
      </w:r>
    </w:p>
    <w:p w14:paraId="3D073A71" w14:textId="77777777" w:rsidR="008B5F28" w:rsidRPr="008329D7" w:rsidRDefault="008B5F28" w:rsidP="008B5F28">
      <w:pPr>
        <w:pStyle w:val="PL"/>
      </w:pPr>
      <w:r w:rsidRPr="008329D7">
        <w:t xml:space="preserve">          items:</w:t>
      </w:r>
    </w:p>
    <w:p w14:paraId="5959DA24" w14:textId="77777777" w:rsidR="008B5F28" w:rsidRPr="008329D7" w:rsidRDefault="008B5F28" w:rsidP="008B5F28">
      <w:pPr>
        <w:pStyle w:val="PL"/>
      </w:pPr>
      <w:r w:rsidRPr="008329D7">
        <w:t xml:space="preserve">            type: string</w:t>
      </w:r>
    </w:p>
    <w:p w14:paraId="67126FCB" w14:textId="77777777" w:rsidR="008B5F28" w:rsidRPr="008329D7" w:rsidRDefault="008B5F28" w:rsidP="008B5F28">
      <w:pPr>
        <w:pStyle w:val="PL"/>
      </w:pPr>
      <w:r w:rsidRPr="008329D7">
        <w:lastRenderedPageBreak/>
        <w:t xml:space="preserve">          minItems: 1</w:t>
      </w:r>
    </w:p>
    <w:p w14:paraId="5EE6192E" w14:textId="2D17DF00" w:rsidR="00D427AF" w:rsidRDefault="008B5F28" w:rsidP="00D427AF">
      <w:pPr>
        <w:pStyle w:val="PL"/>
      </w:pPr>
      <w:r w:rsidRPr="008329D7">
        <w:t xml:space="preserve">          description: Indicates to the ECS which EES providers are preferred by the EEC.</w:t>
      </w:r>
    </w:p>
    <w:p w14:paraId="3C60D726" w14:textId="77777777" w:rsidR="00D427AF" w:rsidRDefault="00D427AF" w:rsidP="00D427AF">
      <w:pPr>
        <w:pStyle w:val="PL"/>
      </w:pPr>
      <w:r>
        <w:t xml:space="preserve">        eecTriggerRequest:</w:t>
      </w:r>
    </w:p>
    <w:p w14:paraId="6A2A93AF" w14:textId="77777777" w:rsidR="00D427AF" w:rsidRDefault="00D427AF" w:rsidP="00D427AF">
      <w:pPr>
        <w:pStyle w:val="PL"/>
      </w:pPr>
      <w:r>
        <w:t xml:space="preserve">          type: boolean</w:t>
      </w:r>
    </w:p>
    <w:p w14:paraId="7E709A54" w14:textId="77777777" w:rsidR="00D427AF" w:rsidRDefault="00D427AF" w:rsidP="00D427AF">
      <w:pPr>
        <w:pStyle w:val="PL"/>
      </w:pPr>
      <w:r>
        <w:t xml:space="preserve">          description: &gt;</w:t>
      </w:r>
    </w:p>
    <w:p w14:paraId="40DD8F16" w14:textId="77777777" w:rsidR="00D427AF" w:rsidRDefault="00D427AF" w:rsidP="00D427AF">
      <w:pPr>
        <w:pStyle w:val="PL"/>
      </w:pPr>
      <w:r>
        <w:t xml:space="preserve">            Indicates to the ECS, whether the application triggering is required by the EEC.</w:t>
      </w:r>
    </w:p>
    <w:p w14:paraId="49579AFC" w14:textId="0EC72187" w:rsidR="008B5F28" w:rsidRPr="008329D7" w:rsidRDefault="00D427AF" w:rsidP="00D427AF">
      <w:pPr>
        <w:pStyle w:val="PL"/>
      </w:pPr>
      <w:r>
        <w:t xml:space="preserve">            Default value false indicates the application triggering is not required.</w:t>
      </w:r>
    </w:p>
    <w:p w14:paraId="3C9A1BC2" w14:textId="77777777" w:rsidR="009E5347" w:rsidRDefault="009E5347" w:rsidP="009E5347">
      <w:pPr>
        <w:pStyle w:val="PL"/>
      </w:pPr>
      <w:r>
        <w:t xml:space="preserve">        suppFeat:</w:t>
      </w:r>
    </w:p>
    <w:p w14:paraId="7F27BED5" w14:textId="77777777" w:rsidR="009E5347" w:rsidRDefault="009E5347" w:rsidP="009E5347">
      <w:pPr>
        <w:pStyle w:val="PL"/>
      </w:pPr>
      <w:r>
        <w:t xml:space="preserve">          $ref: 'TS29571_CommonData.yaml#/components/schemas/SupportedFeatures'</w:t>
      </w:r>
    </w:p>
    <w:p w14:paraId="32D0FE05" w14:textId="77777777" w:rsidR="009E5347" w:rsidRDefault="009E5347" w:rsidP="009E5347">
      <w:pPr>
        <w:pStyle w:val="PL"/>
      </w:pPr>
      <w:r>
        <w:t xml:space="preserve">      required:</w:t>
      </w:r>
    </w:p>
    <w:p w14:paraId="16ADDD69" w14:textId="77777777" w:rsidR="009E5347" w:rsidRDefault="009E5347" w:rsidP="009E5347">
      <w:pPr>
        <w:pStyle w:val="PL"/>
      </w:pPr>
      <w:r>
        <w:t xml:space="preserve">        - eecId</w:t>
      </w:r>
    </w:p>
    <w:p w14:paraId="34DA1277" w14:textId="77777777" w:rsidR="009D0BED" w:rsidRDefault="009D0BED" w:rsidP="009E5347">
      <w:pPr>
        <w:pStyle w:val="PL"/>
      </w:pPr>
    </w:p>
    <w:p w14:paraId="2713C596" w14:textId="28DCACB3" w:rsidR="009E5347" w:rsidRDefault="009E5347" w:rsidP="009E5347">
      <w:pPr>
        <w:pStyle w:val="PL"/>
      </w:pPr>
      <w:r>
        <w:t xml:space="preserve">    ServProvNotification:</w:t>
      </w:r>
    </w:p>
    <w:p w14:paraId="3C8FC710" w14:textId="77777777" w:rsidR="009E5347" w:rsidRDefault="009E5347" w:rsidP="009E5347">
      <w:pPr>
        <w:pStyle w:val="PL"/>
      </w:pPr>
      <w:r>
        <w:t xml:space="preserve">      description: Represents notification information of a service provisioning Event.</w:t>
      </w:r>
    </w:p>
    <w:p w14:paraId="72D473CC" w14:textId="77777777" w:rsidR="009E5347" w:rsidRDefault="009E5347" w:rsidP="009E5347">
      <w:pPr>
        <w:pStyle w:val="PL"/>
      </w:pPr>
      <w:r>
        <w:t xml:space="preserve">      type: object</w:t>
      </w:r>
    </w:p>
    <w:p w14:paraId="5B6B41C8" w14:textId="77777777" w:rsidR="009E5347" w:rsidRDefault="009E5347" w:rsidP="009E5347">
      <w:pPr>
        <w:pStyle w:val="PL"/>
      </w:pPr>
      <w:r>
        <w:t xml:space="preserve">      properties:</w:t>
      </w:r>
    </w:p>
    <w:p w14:paraId="3CC78C6B" w14:textId="77777777" w:rsidR="009E5347" w:rsidRDefault="009E5347" w:rsidP="009E5347">
      <w:pPr>
        <w:pStyle w:val="PL"/>
      </w:pPr>
      <w:r>
        <w:t xml:space="preserve">        subId:</w:t>
      </w:r>
    </w:p>
    <w:p w14:paraId="4E62BAE3" w14:textId="77777777" w:rsidR="009E5347" w:rsidRDefault="009E5347" w:rsidP="009E5347">
      <w:pPr>
        <w:pStyle w:val="PL"/>
      </w:pPr>
      <w:r>
        <w:t xml:space="preserve">          type: string</w:t>
      </w:r>
    </w:p>
    <w:p w14:paraId="3CA88463" w14:textId="77777777" w:rsidR="009E5347" w:rsidRDefault="009E5347" w:rsidP="009E5347">
      <w:pPr>
        <w:pStyle w:val="PL"/>
      </w:pPr>
      <w:r>
        <w:t xml:space="preserve">          description: &gt;</w:t>
      </w:r>
    </w:p>
    <w:p w14:paraId="27EB8F5A" w14:textId="77777777" w:rsidR="009E5347" w:rsidRDefault="009E5347" w:rsidP="009E5347">
      <w:pPr>
        <w:pStyle w:val="PL"/>
      </w:pPr>
      <w:r>
        <w:t xml:space="preserve">            Identifier of the individual service provisioning subscription for which the service</w:t>
      </w:r>
    </w:p>
    <w:p w14:paraId="12E72AD1" w14:textId="77777777" w:rsidR="009E5347" w:rsidRDefault="009E5347" w:rsidP="009E5347">
      <w:pPr>
        <w:pStyle w:val="PL"/>
      </w:pPr>
      <w:r>
        <w:t xml:space="preserve">            provisioning notification is delivered.</w:t>
      </w:r>
    </w:p>
    <w:p w14:paraId="49625377" w14:textId="77777777" w:rsidR="009E5347" w:rsidRDefault="009E5347" w:rsidP="009E5347">
      <w:pPr>
        <w:pStyle w:val="PL"/>
      </w:pPr>
      <w:r>
        <w:t xml:space="preserve">        ednCnfgInfo:</w:t>
      </w:r>
    </w:p>
    <w:p w14:paraId="5C28D744" w14:textId="77777777" w:rsidR="009E5347" w:rsidRDefault="009E5347" w:rsidP="009E5347">
      <w:pPr>
        <w:pStyle w:val="PL"/>
      </w:pPr>
      <w:r>
        <w:t xml:space="preserve">          type: array</w:t>
      </w:r>
    </w:p>
    <w:p w14:paraId="25D74025" w14:textId="77777777" w:rsidR="009E5347" w:rsidRDefault="009E5347" w:rsidP="009E5347">
      <w:pPr>
        <w:pStyle w:val="PL"/>
      </w:pPr>
      <w:r>
        <w:t xml:space="preserve">          items:</w:t>
      </w:r>
    </w:p>
    <w:p w14:paraId="4DC48942" w14:textId="77777777" w:rsidR="009E5347" w:rsidRDefault="009E5347" w:rsidP="009E5347">
      <w:pPr>
        <w:pStyle w:val="PL"/>
      </w:pPr>
      <w:r>
        <w:t xml:space="preserve">            $ref: '#/components/schemas/EDNConfigInfo'</w:t>
      </w:r>
    </w:p>
    <w:p w14:paraId="07D27D33" w14:textId="77777777" w:rsidR="009E5347" w:rsidRDefault="009E5347" w:rsidP="009E5347">
      <w:pPr>
        <w:pStyle w:val="PL"/>
      </w:pPr>
      <w:r>
        <w:t xml:space="preserve">          minItems: 1</w:t>
      </w:r>
    </w:p>
    <w:p w14:paraId="3119C74C" w14:textId="77777777" w:rsidR="009E5347" w:rsidRDefault="009E5347" w:rsidP="009E5347">
      <w:pPr>
        <w:pStyle w:val="PL"/>
      </w:pPr>
      <w:r>
        <w:t xml:space="preserve">          description: List of EDN configuration information.</w:t>
      </w:r>
    </w:p>
    <w:p w14:paraId="44FF8A2C" w14:textId="77777777" w:rsidR="009E5347" w:rsidRDefault="009E5347" w:rsidP="009E5347">
      <w:pPr>
        <w:pStyle w:val="PL"/>
      </w:pPr>
      <w:r>
        <w:t xml:space="preserve">      required:</w:t>
      </w:r>
    </w:p>
    <w:p w14:paraId="1A64927A" w14:textId="77777777" w:rsidR="009E5347" w:rsidRDefault="009E5347" w:rsidP="009E5347">
      <w:pPr>
        <w:pStyle w:val="PL"/>
      </w:pPr>
      <w:r>
        <w:t xml:space="preserve">        - subId</w:t>
      </w:r>
    </w:p>
    <w:p w14:paraId="1F5419A8" w14:textId="77777777" w:rsidR="009E5347" w:rsidRDefault="009E5347" w:rsidP="009E5347">
      <w:pPr>
        <w:pStyle w:val="PL"/>
      </w:pPr>
      <w:r>
        <w:t xml:space="preserve">        - ednCnfgInfo</w:t>
      </w:r>
    </w:p>
    <w:p w14:paraId="763717A5" w14:textId="77777777" w:rsidR="009D0BED" w:rsidRDefault="009D0BED" w:rsidP="009E5347">
      <w:pPr>
        <w:pStyle w:val="PL"/>
      </w:pPr>
    </w:p>
    <w:p w14:paraId="7868F282" w14:textId="4F652486" w:rsidR="009E5347" w:rsidRDefault="009E5347" w:rsidP="009E5347">
      <w:pPr>
        <w:pStyle w:val="PL"/>
      </w:pPr>
      <w:r>
        <w:t xml:space="preserve">    ConnectivityInfo:</w:t>
      </w:r>
    </w:p>
    <w:p w14:paraId="6D2C5312" w14:textId="77777777" w:rsidR="009E5347" w:rsidRDefault="009E5347" w:rsidP="009E5347">
      <w:pPr>
        <w:pStyle w:val="PL"/>
      </w:pPr>
      <w:r>
        <w:t xml:space="preserve">      description: Represents the connectivity information for the UE.</w:t>
      </w:r>
    </w:p>
    <w:p w14:paraId="587BBE77" w14:textId="77777777" w:rsidR="009E5347" w:rsidRDefault="009E5347" w:rsidP="009E5347">
      <w:pPr>
        <w:pStyle w:val="PL"/>
      </w:pPr>
      <w:r>
        <w:t xml:space="preserve">      type: object</w:t>
      </w:r>
    </w:p>
    <w:p w14:paraId="1E46CED9" w14:textId="77777777" w:rsidR="009E5347" w:rsidRDefault="009E5347" w:rsidP="009E5347">
      <w:pPr>
        <w:pStyle w:val="PL"/>
      </w:pPr>
      <w:r>
        <w:t xml:space="preserve">      properties:</w:t>
      </w:r>
    </w:p>
    <w:p w14:paraId="1D7A18BA" w14:textId="77777777" w:rsidR="009E5347" w:rsidRDefault="009E5347" w:rsidP="009E5347">
      <w:pPr>
        <w:pStyle w:val="PL"/>
      </w:pPr>
      <w:r>
        <w:t xml:space="preserve">        plmnId:</w:t>
      </w:r>
    </w:p>
    <w:p w14:paraId="70134C64" w14:textId="0ADB9BEC" w:rsidR="009E5347" w:rsidRDefault="009E5347" w:rsidP="009E5347">
      <w:pPr>
        <w:pStyle w:val="PL"/>
      </w:pPr>
      <w:r>
        <w:t xml:space="preserve">          $ref: 'TS29571_CommonData.yaml#/components/schemas/PlmnId</w:t>
      </w:r>
      <w:r w:rsidR="005F379D">
        <w:rPr>
          <w:lang w:eastAsia="es-ES"/>
        </w:rPr>
        <w:t>Nid</w:t>
      </w:r>
      <w:r>
        <w:t>'</w:t>
      </w:r>
    </w:p>
    <w:p w14:paraId="2F669AB4" w14:textId="77777777" w:rsidR="009E5347" w:rsidRDefault="009E5347" w:rsidP="009E5347">
      <w:pPr>
        <w:pStyle w:val="PL"/>
      </w:pPr>
      <w:r>
        <w:t xml:space="preserve">        ssId:</w:t>
      </w:r>
    </w:p>
    <w:p w14:paraId="0E49C755" w14:textId="77777777" w:rsidR="009E5347" w:rsidRDefault="009E5347" w:rsidP="009E5347">
      <w:pPr>
        <w:pStyle w:val="PL"/>
      </w:pPr>
      <w:r>
        <w:t xml:space="preserve">          type: string</w:t>
      </w:r>
    </w:p>
    <w:p w14:paraId="3F70B67C" w14:textId="77777777" w:rsidR="009E5347" w:rsidRDefault="009E5347" w:rsidP="009E5347">
      <w:pPr>
        <w:pStyle w:val="PL"/>
      </w:pPr>
      <w:r>
        <w:t xml:space="preserve">          description: Identifies the SSID of the access point to which the UE is attached.</w:t>
      </w:r>
    </w:p>
    <w:p w14:paraId="17CFBE3A" w14:textId="77777777" w:rsidR="009D0BED" w:rsidRDefault="009D0BED" w:rsidP="009E5347">
      <w:pPr>
        <w:pStyle w:val="PL"/>
      </w:pPr>
    </w:p>
    <w:p w14:paraId="62158C23" w14:textId="0A988269" w:rsidR="009E5347" w:rsidRDefault="009E5347" w:rsidP="009E5347">
      <w:pPr>
        <w:pStyle w:val="PL"/>
      </w:pPr>
      <w:r>
        <w:t xml:space="preserve">    EDNConfigInfo:</w:t>
      </w:r>
    </w:p>
    <w:p w14:paraId="6FADF36D" w14:textId="75E6C16D" w:rsidR="009E5347" w:rsidRDefault="009E5347" w:rsidP="009E5347">
      <w:pPr>
        <w:pStyle w:val="PL"/>
      </w:pPr>
      <w:r>
        <w:t xml:space="preserve">      description: Represents the EDN </w:t>
      </w:r>
      <w:r w:rsidR="009D0BED">
        <w:rPr>
          <w:lang w:eastAsia="ko-KR"/>
        </w:rPr>
        <w:t>configuration</w:t>
      </w:r>
      <w:r w:rsidR="009D0BED">
        <w:t xml:space="preserve"> </w:t>
      </w:r>
      <w:r>
        <w:t>information.</w:t>
      </w:r>
    </w:p>
    <w:p w14:paraId="7F609F32" w14:textId="77777777" w:rsidR="009E5347" w:rsidRDefault="009E5347" w:rsidP="009E5347">
      <w:pPr>
        <w:pStyle w:val="PL"/>
      </w:pPr>
      <w:r>
        <w:t xml:space="preserve">      type: object</w:t>
      </w:r>
    </w:p>
    <w:p w14:paraId="38C83215" w14:textId="77777777" w:rsidR="009E5347" w:rsidRDefault="009E5347" w:rsidP="009E5347">
      <w:pPr>
        <w:pStyle w:val="PL"/>
      </w:pPr>
      <w:r>
        <w:t xml:space="preserve">      properties:</w:t>
      </w:r>
    </w:p>
    <w:p w14:paraId="73361F46" w14:textId="77777777" w:rsidR="009E5347" w:rsidRDefault="009E5347" w:rsidP="009E5347">
      <w:pPr>
        <w:pStyle w:val="PL"/>
      </w:pPr>
      <w:r>
        <w:t xml:space="preserve">        ednConInfo:</w:t>
      </w:r>
    </w:p>
    <w:p w14:paraId="7E5AC3DA" w14:textId="77777777" w:rsidR="009E5347" w:rsidRDefault="009E5347" w:rsidP="009E5347">
      <w:pPr>
        <w:pStyle w:val="PL"/>
      </w:pPr>
      <w:r>
        <w:t xml:space="preserve">          $ref: '#/components/schemas/EDNConInfo'</w:t>
      </w:r>
    </w:p>
    <w:p w14:paraId="7B18731C" w14:textId="77777777" w:rsidR="009E5347" w:rsidRDefault="009E5347" w:rsidP="009E5347">
      <w:pPr>
        <w:pStyle w:val="PL"/>
      </w:pPr>
      <w:r>
        <w:t xml:space="preserve">        eess:</w:t>
      </w:r>
    </w:p>
    <w:p w14:paraId="7404EF2E" w14:textId="77777777" w:rsidR="009E5347" w:rsidRDefault="009E5347" w:rsidP="009E5347">
      <w:pPr>
        <w:pStyle w:val="PL"/>
      </w:pPr>
      <w:r>
        <w:t xml:space="preserve">          type: array</w:t>
      </w:r>
    </w:p>
    <w:p w14:paraId="7C58BB35" w14:textId="77777777" w:rsidR="009E5347" w:rsidRDefault="009E5347" w:rsidP="009E5347">
      <w:pPr>
        <w:pStyle w:val="PL"/>
      </w:pPr>
      <w:r>
        <w:t xml:space="preserve">          items:</w:t>
      </w:r>
    </w:p>
    <w:p w14:paraId="7312D810" w14:textId="77777777" w:rsidR="009E5347" w:rsidRDefault="009E5347" w:rsidP="009E5347">
      <w:pPr>
        <w:pStyle w:val="PL"/>
      </w:pPr>
      <w:r>
        <w:t xml:space="preserve">            $ref: '#/components/schemas/EESInfo'</w:t>
      </w:r>
    </w:p>
    <w:p w14:paraId="34F7C8BC" w14:textId="77777777" w:rsidR="009E5347" w:rsidRDefault="009E5347" w:rsidP="009E5347">
      <w:pPr>
        <w:pStyle w:val="PL"/>
      </w:pPr>
      <w:r>
        <w:t xml:space="preserve">          minItems: 1</w:t>
      </w:r>
    </w:p>
    <w:p w14:paraId="20DCB5EE" w14:textId="77777777" w:rsidR="009E5347" w:rsidRDefault="009E5347" w:rsidP="009E5347">
      <w:pPr>
        <w:pStyle w:val="PL"/>
      </w:pPr>
      <w:r>
        <w:t xml:space="preserve">          description: Contains the list of EESs of the EDN.</w:t>
      </w:r>
    </w:p>
    <w:p w14:paraId="4E3C38F0" w14:textId="77777777" w:rsidR="009E5347" w:rsidRDefault="009E5347" w:rsidP="009E5347">
      <w:pPr>
        <w:pStyle w:val="PL"/>
      </w:pPr>
      <w:r>
        <w:t xml:space="preserve">        lifeTime:</w:t>
      </w:r>
    </w:p>
    <w:p w14:paraId="776121FB" w14:textId="77777777" w:rsidR="009E5347" w:rsidRDefault="009E5347" w:rsidP="009E5347">
      <w:pPr>
        <w:pStyle w:val="PL"/>
      </w:pPr>
      <w:r>
        <w:t xml:space="preserve">          $ref: 'TS29122_CommonData.yaml#/components/schemas/DateTime'</w:t>
      </w:r>
    </w:p>
    <w:p w14:paraId="64618F5F" w14:textId="77777777" w:rsidR="009E5347" w:rsidRDefault="009E5347" w:rsidP="009E5347">
      <w:pPr>
        <w:pStyle w:val="PL"/>
      </w:pPr>
      <w:r>
        <w:t xml:space="preserve">      required:</w:t>
      </w:r>
    </w:p>
    <w:p w14:paraId="0DC60CA7" w14:textId="77777777" w:rsidR="009E5347" w:rsidRDefault="009E5347" w:rsidP="009E5347">
      <w:pPr>
        <w:pStyle w:val="PL"/>
      </w:pPr>
      <w:r>
        <w:t xml:space="preserve">        - ednConInfo</w:t>
      </w:r>
    </w:p>
    <w:p w14:paraId="01E00DAE" w14:textId="77777777" w:rsidR="009E5347" w:rsidRDefault="009E5347" w:rsidP="009E5347">
      <w:pPr>
        <w:pStyle w:val="PL"/>
      </w:pPr>
      <w:r>
        <w:t xml:space="preserve">        - eess</w:t>
      </w:r>
    </w:p>
    <w:p w14:paraId="73B34373" w14:textId="77777777" w:rsidR="009D0BED" w:rsidRDefault="009D0BED" w:rsidP="009E5347">
      <w:pPr>
        <w:pStyle w:val="PL"/>
      </w:pPr>
    </w:p>
    <w:p w14:paraId="0B7989BB" w14:textId="2AC8C827" w:rsidR="009E5347" w:rsidRDefault="009E5347" w:rsidP="009E5347">
      <w:pPr>
        <w:pStyle w:val="PL"/>
      </w:pPr>
      <w:r>
        <w:t xml:space="preserve">    EDNConInfo:</w:t>
      </w:r>
    </w:p>
    <w:p w14:paraId="50A58348" w14:textId="6220B1FC" w:rsidR="009E5347" w:rsidRDefault="009E5347" w:rsidP="009E5347">
      <w:pPr>
        <w:pStyle w:val="PL"/>
      </w:pPr>
      <w:r>
        <w:t xml:space="preserve">      description: Represents an EDN connection information.</w:t>
      </w:r>
    </w:p>
    <w:p w14:paraId="78AA4267" w14:textId="77777777" w:rsidR="009E5347" w:rsidRDefault="009E5347" w:rsidP="009E5347">
      <w:pPr>
        <w:pStyle w:val="PL"/>
      </w:pPr>
      <w:r>
        <w:t xml:space="preserve">      type: object</w:t>
      </w:r>
    </w:p>
    <w:p w14:paraId="36C2517F" w14:textId="77777777" w:rsidR="009E5347" w:rsidRDefault="009E5347" w:rsidP="009E5347">
      <w:pPr>
        <w:pStyle w:val="PL"/>
      </w:pPr>
      <w:r>
        <w:t xml:space="preserve">      properties:</w:t>
      </w:r>
    </w:p>
    <w:p w14:paraId="57BD3426" w14:textId="77777777" w:rsidR="009E5347" w:rsidRDefault="009E5347" w:rsidP="009E5347">
      <w:pPr>
        <w:pStyle w:val="PL"/>
      </w:pPr>
      <w:r>
        <w:t xml:space="preserve">        dnn:</w:t>
      </w:r>
    </w:p>
    <w:p w14:paraId="10868CCB" w14:textId="77777777" w:rsidR="009E5347" w:rsidRDefault="009E5347" w:rsidP="009E5347">
      <w:pPr>
        <w:pStyle w:val="PL"/>
      </w:pPr>
      <w:r>
        <w:t xml:space="preserve">          $ref: 'TS29571_CommonData.yaml#/components/schemas/Dnn'</w:t>
      </w:r>
    </w:p>
    <w:p w14:paraId="14D40C4F" w14:textId="77777777" w:rsidR="009E5347" w:rsidRDefault="009E5347" w:rsidP="009E5347">
      <w:pPr>
        <w:pStyle w:val="PL"/>
      </w:pPr>
      <w:r>
        <w:t xml:space="preserve">        snssai:</w:t>
      </w:r>
    </w:p>
    <w:p w14:paraId="25E8EDE5" w14:textId="77777777" w:rsidR="009E5347" w:rsidRDefault="009E5347" w:rsidP="009E5347">
      <w:pPr>
        <w:pStyle w:val="PL"/>
      </w:pPr>
      <w:r>
        <w:t xml:space="preserve">          $ref: 'TS29571_CommonData.yaml#/components/schemas/Snssai'</w:t>
      </w:r>
    </w:p>
    <w:p w14:paraId="73FB30B2" w14:textId="77777777" w:rsidR="009E5347" w:rsidRDefault="009E5347" w:rsidP="009E5347">
      <w:pPr>
        <w:pStyle w:val="PL"/>
      </w:pPr>
      <w:r>
        <w:t xml:space="preserve">        ednTopoSrvArea:</w:t>
      </w:r>
    </w:p>
    <w:p w14:paraId="068819F3" w14:textId="77777777" w:rsidR="009E5347" w:rsidRDefault="009E5347" w:rsidP="009E5347">
      <w:pPr>
        <w:pStyle w:val="PL"/>
      </w:pPr>
      <w:r>
        <w:t xml:space="preserve">          $ref: 'TS29122_CommonData.yaml#/components/schemas/LocationArea5G'</w:t>
      </w:r>
    </w:p>
    <w:p w14:paraId="0731F958" w14:textId="77777777" w:rsidR="009D0BED" w:rsidRDefault="009D0BED" w:rsidP="009E5347">
      <w:pPr>
        <w:pStyle w:val="PL"/>
      </w:pPr>
    </w:p>
    <w:p w14:paraId="2E58275E" w14:textId="0B4F95C9" w:rsidR="009E5347" w:rsidRDefault="009E5347" w:rsidP="009E5347">
      <w:pPr>
        <w:pStyle w:val="PL"/>
      </w:pPr>
      <w:r>
        <w:t xml:space="preserve">    EESInfo:</w:t>
      </w:r>
    </w:p>
    <w:p w14:paraId="06EAFB72" w14:textId="77777777" w:rsidR="009E5347" w:rsidRDefault="009E5347" w:rsidP="009E5347">
      <w:pPr>
        <w:pStyle w:val="PL"/>
      </w:pPr>
      <w:r>
        <w:t xml:space="preserve">      description: Represents EES information.</w:t>
      </w:r>
    </w:p>
    <w:p w14:paraId="7FBD0406" w14:textId="77777777" w:rsidR="009E5347" w:rsidRDefault="009E5347" w:rsidP="009E5347">
      <w:pPr>
        <w:pStyle w:val="PL"/>
      </w:pPr>
      <w:r>
        <w:t xml:space="preserve">      type: object</w:t>
      </w:r>
    </w:p>
    <w:p w14:paraId="1150628D" w14:textId="77777777" w:rsidR="009E5347" w:rsidRDefault="009E5347" w:rsidP="009E5347">
      <w:pPr>
        <w:pStyle w:val="PL"/>
      </w:pPr>
      <w:r>
        <w:t xml:space="preserve">      properties:</w:t>
      </w:r>
    </w:p>
    <w:p w14:paraId="53E1852D" w14:textId="77777777" w:rsidR="009E5347" w:rsidRDefault="009E5347" w:rsidP="009E5347">
      <w:pPr>
        <w:pStyle w:val="PL"/>
      </w:pPr>
      <w:r>
        <w:t xml:space="preserve">        eesId:</w:t>
      </w:r>
    </w:p>
    <w:p w14:paraId="0DBEF3E8" w14:textId="77777777" w:rsidR="009E5347" w:rsidRDefault="009E5347" w:rsidP="009E5347">
      <w:pPr>
        <w:pStyle w:val="PL"/>
      </w:pPr>
      <w:r>
        <w:t xml:space="preserve">          type: string</w:t>
      </w:r>
    </w:p>
    <w:p w14:paraId="719FB59D" w14:textId="53E11ECD" w:rsidR="009E5347" w:rsidRDefault="009E5347" w:rsidP="009E5347">
      <w:pPr>
        <w:pStyle w:val="PL"/>
      </w:pPr>
      <w:r>
        <w:t xml:space="preserve">          description: Identity of the EES</w:t>
      </w:r>
      <w:r w:rsidR="009D0BED">
        <w:t>.</w:t>
      </w:r>
    </w:p>
    <w:p w14:paraId="170739EE" w14:textId="77777777" w:rsidR="009E5347" w:rsidRDefault="009E5347" w:rsidP="009E5347">
      <w:pPr>
        <w:pStyle w:val="PL"/>
      </w:pPr>
      <w:r>
        <w:t xml:space="preserve">        endPt:</w:t>
      </w:r>
    </w:p>
    <w:p w14:paraId="0B461689" w14:textId="79D77545" w:rsidR="009E5347" w:rsidRDefault="009E5347" w:rsidP="009E5347">
      <w:pPr>
        <w:pStyle w:val="PL"/>
      </w:pPr>
      <w:r>
        <w:lastRenderedPageBreak/>
        <w:t xml:space="preserve">          $ref: '</w:t>
      </w:r>
      <w:r w:rsidRPr="00556EF1">
        <w:t>TS29558_Eees_EASRegistration.yaml</w:t>
      </w:r>
      <w:r>
        <w:t>#/components/schemas/EndPoint'</w:t>
      </w:r>
    </w:p>
    <w:p w14:paraId="1ADB4CA7" w14:textId="77777777" w:rsidR="009E5347" w:rsidRDefault="009E5347" w:rsidP="009E5347">
      <w:pPr>
        <w:pStyle w:val="PL"/>
      </w:pPr>
      <w:r>
        <w:t xml:space="preserve">        easIds:</w:t>
      </w:r>
    </w:p>
    <w:p w14:paraId="6A187610" w14:textId="77777777" w:rsidR="009E5347" w:rsidRDefault="009E5347" w:rsidP="009E5347">
      <w:pPr>
        <w:pStyle w:val="PL"/>
      </w:pPr>
      <w:r>
        <w:t xml:space="preserve">          type: array</w:t>
      </w:r>
    </w:p>
    <w:p w14:paraId="47762405" w14:textId="77777777" w:rsidR="009E5347" w:rsidRDefault="009E5347" w:rsidP="009E5347">
      <w:pPr>
        <w:pStyle w:val="PL"/>
      </w:pPr>
      <w:r>
        <w:t xml:space="preserve">          items:</w:t>
      </w:r>
    </w:p>
    <w:p w14:paraId="1A50B65A" w14:textId="77777777" w:rsidR="009E5347" w:rsidRDefault="009E5347" w:rsidP="009E5347">
      <w:pPr>
        <w:pStyle w:val="PL"/>
      </w:pPr>
      <w:r>
        <w:t xml:space="preserve">            type: string</w:t>
      </w:r>
    </w:p>
    <w:p w14:paraId="418C3D73" w14:textId="77777777" w:rsidR="009D0BED" w:rsidRDefault="009E5347" w:rsidP="009D0BED">
      <w:pPr>
        <w:pStyle w:val="PL"/>
      </w:pPr>
      <w:r>
        <w:t xml:space="preserve">          description: </w:t>
      </w:r>
      <w:r w:rsidR="009D0BED">
        <w:t>&gt;</w:t>
      </w:r>
    </w:p>
    <w:p w14:paraId="19701695" w14:textId="6118EF8C" w:rsidR="009D0BED" w:rsidRDefault="009D0BED" w:rsidP="009D0BED">
      <w:pPr>
        <w:pStyle w:val="PL"/>
      </w:pPr>
      <w:r>
        <w:t xml:space="preserve">            </w:t>
      </w:r>
      <w:r w:rsidR="00A26D5D">
        <w:t>Application i</w:t>
      </w:r>
      <w:r w:rsidR="009E5347">
        <w:t>dentities of the Edge Application Servers registered</w:t>
      </w:r>
    </w:p>
    <w:p w14:paraId="257048B4" w14:textId="7C1F1E07" w:rsidR="009E5347" w:rsidRDefault="009D0BED" w:rsidP="009D0BED">
      <w:pPr>
        <w:pStyle w:val="PL"/>
      </w:pPr>
      <w:r>
        <w:t xml:space="preserve">            </w:t>
      </w:r>
      <w:r w:rsidR="009E5347">
        <w:t>with the EES.</w:t>
      </w:r>
    </w:p>
    <w:p w14:paraId="5FA1E918" w14:textId="77777777" w:rsidR="009E5347" w:rsidRDefault="009E5347" w:rsidP="009E5347">
      <w:pPr>
        <w:pStyle w:val="PL"/>
      </w:pPr>
      <w:r>
        <w:t xml:space="preserve">        ecspInfo:</w:t>
      </w:r>
    </w:p>
    <w:p w14:paraId="61783767" w14:textId="77777777" w:rsidR="009E5347" w:rsidRDefault="009E5347" w:rsidP="009E5347">
      <w:pPr>
        <w:pStyle w:val="PL"/>
      </w:pPr>
      <w:r>
        <w:t xml:space="preserve">          type: string</w:t>
      </w:r>
    </w:p>
    <w:p w14:paraId="5BF243A8" w14:textId="77777777" w:rsidR="009E5347" w:rsidRDefault="009E5347" w:rsidP="009E5347">
      <w:pPr>
        <w:pStyle w:val="PL"/>
      </w:pPr>
      <w:r>
        <w:t xml:space="preserve">          description: Represents an ECSP Information.</w:t>
      </w:r>
    </w:p>
    <w:p w14:paraId="781A6AAE" w14:textId="77777777" w:rsidR="009E5347" w:rsidRDefault="009E5347" w:rsidP="009E5347">
      <w:pPr>
        <w:pStyle w:val="PL"/>
      </w:pPr>
      <w:r>
        <w:t xml:space="preserve">        svcArea:</w:t>
      </w:r>
    </w:p>
    <w:p w14:paraId="287B8F92" w14:textId="77777777" w:rsidR="009E5347" w:rsidRDefault="009E5347" w:rsidP="009E5347">
      <w:pPr>
        <w:pStyle w:val="PL"/>
      </w:pPr>
      <w:r>
        <w:t xml:space="preserve">          $ref: 'TS29122_CommonData.yaml#/components/schemas/LocationArea5G'</w:t>
      </w:r>
    </w:p>
    <w:p w14:paraId="273F9F58" w14:textId="77777777" w:rsidR="009E5347" w:rsidRDefault="009E5347" w:rsidP="009E5347">
      <w:pPr>
        <w:pStyle w:val="PL"/>
      </w:pPr>
      <w:r>
        <w:t xml:space="preserve">        dnais:</w:t>
      </w:r>
    </w:p>
    <w:p w14:paraId="4ED0BB80" w14:textId="77777777" w:rsidR="009E5347" w:rsidRDefault="009E5347" w:rsidP="009E5347">
      <w:pPr>
        <w:pStyle w:val="PL"/>
      </w:pPr>
      <w:r>
        <w:t xml:space="preserve">          type: array</w:t>
      </w:r>
    </w:p>
    <w:p w14:paraId="38B5F0BF" w14:textId="77777777" w:rsidR="009E5347" w:rsidRDefault="009E5347" w:rsidP="009E5347">
      <w:pPr>
        <w:pStyle w:val="PL"/>
      </w:pPr>
      <w:r>
        <w:t xml:space="preserve">          items:</w:t>
      </w:r>
    </w:p>
    <w:p w14:paraId="36E1A1A9" w14:textId="77777777" w:rsidR="009E5347" w:rsidRDefault="009E5347" w:rsidP="009E5347">
      <w:pPr>
        <w:pStyle w:val="PL"/>
      </w:pPr>
      <w:r>
        <w:t xml:space="preserve">            $ref: 'TS29571_CommonData.yaml#/components/schemas/Dnai'</w:t>
      </w:r>
    </w:p>
    <w:p w14:paraId="090394CF" w14:textId="5001C88F" w:rsidR="009E5347" w:rsidRDefault="009E5347" w:rsidP="009E5347">
      <w:pPr>
        <w:pStyle w:val="PL"/>
      </w:pPr>
      <w:r>
        <w:t xml:space="preserve">          description: Represents list of Data network access identifier</w:t>
      </w:r>
      <w:r w:rsidR="00804323">
        <w:t>s</w:t>
      </w:r>
      <w:r>
        <w:t>.</w:t>
      </w:r>
    </w:p>
    <w:p w14:paraId="69707674" w14:textId="77777777" w:rsidR="009E5347" w:rsidRDefault="009E5347" w:rsidP="009E5347">
      <w:pPr>
        <w:pStyle w:val="PL"/>
      </w:pPr>
      <w:r>
        <w:t xml:space="preserve">        eesSvcContSupp:</w:t>
      </w:r>
    </w:p>
    <w:p w14:paraId="1A7D3542" w14:textId="77777777" w:rsidR="009E5347" w:rsidRDefault="009E5347" w:rsidP="009E5347">
      <w:pPr>
        <w:pStyle w:val="PL"/>
      </w:pPr>
      <w:r>
        <w:t xml:space="preserve">          type: array</w:t>
      </w:r>
    </w:p>
    <w:p w14:paraId="5070D4C8" w14:textId="77777777" w:rsidR="009E5347" w:rsidRDefault="009E5347" w:rsidP="009E5347">
      <w:pPr>
        <w:pStyle w:val="PL"/>
      </w:pPr>
      <w:r>
        <w:t xml:space="preserve">          items:</w:t>
      </w:r>
    </w:p>
    <w:p w14:paraId="139FD227" w14:textId="77777777" w:rsidR="009E5347" w:rsidRDefault="009E5347" w:rsidP="009E5347">
      <w:pPr>
        <w:pStyle w:val="PL"/>
      </w:pPr>
      <w:r>
        <w:t xml:space="preserve">            $ref: '</w:t>
      </w:r>
      <w:r w:rsidRPr="00B4641F">
        <w:t>TS29558_Eecs_EESRegistration.yaml</w:t>
      </w:r>
      <w:r>
        <w:t>#/components/schemas/ACRScenario'</w:t>
      </w:r>
    </w:p>
    <w:p w14:paraId="754DDF4E" w14:textId="77777777" w:rsidR="009E5347" w:rsidRDefault="009E5347" w:rsidP="009E5347">
      <w:pPr>
        <w:pStyle w:val="PL"/>
      </w:pPr>
      <w:r>
        <w:t xml:space="preserve">          description: &gt;</w:t>
      </w:r>
    </w:p>
    <w:p w14:paraId="477CBBEE" w14:textId="77777777" w:rsidR="009E5347" w:rsidRDefault="009E5347" w:rsidP="009E5347">
      <w:pPr>
        <w:pStyle w:val="PL"/>
      </w:pPr>
      <w:r>
        <w:t xml:space="preserve">            Indicates if the EES supports service continuity or not, also indicates which ACR</w:t>
      </w:r>
    </w:p>
    <w:p w14:paraId="17427866" w14:textId="77777777" w:rsidR="009E5347" w:rsidRDefault="009E5347" w:rsidP="009E5347">
      <w:pPr>
        <w:pStyle w:val="PL"/>
      </w:pPr>
      <w:r>
        <w:t xml:space="preserve">            scenarios are supported by the EES.</w:t>
      </w:r>
    </w:p>
    <w:p w14:paraId="6C1199D9" w14:textId="77777777" w:rsidR="009E5347" w:rsidRDefault="009E5347" w:rsidP="009E5347">
      <w:pPr>
        <w:pStyle w:val="PL"/>
      </w:pPr>
      <w:r>
        <w:t xml:space="preserve">        eecRegConf:</w:t>
      </w:r>
    </w:p>
    <w:p w14:paraId="7A480DE5" w14:textId="77777777" w:rsidR="009E5347" w:rsidRDefault="009E5347" w:rsidP="009E5347">
      <w:pPr>
        <w:pStyle w:val="PL"/>
      </w:pPr>
      <w:r>
        <w:t xml:space="preserve">          type: boolean</w:t>
      </w:r>
    </w:p>
    <w:p w14:paraId="3949F1F8" w14:textId="77777777" w:rsidR="009E5347" w:rsidRDefault="009E5347" w:rsidP="009E5347">
      <w:pPr>
        <w:pStyle w:val="PL"/>
      </w:pPr>
      <w:r>
        <w:t xml:space="preserve">          description: &gt;</w:t>
      </w:r>
    </w:p>
    <w:p w14:paraId="64D48099" w14:textId="77777777" w:rsidR="009E5347" w:rsidRDefault="009E5347" w:rsidP="009E5347">
      <w:pPr>
        <w:pStyle w:val="PL"/>
      </w:pPr>
      <w:r>
        <w:t xml:space="preserve">            Indicates whether the EEC is required to register on the EES to use edge services</w:t>
      </w:r>
    </w:p>
    <w:p w14:paraId="47564EB0" w14:textId="77777777" w:rsidR="009E5347" w:rsidRDefault="009E5347" w:rsidP="009E5347">
      <w:pPr>
        <w:pStyle w:val="PL"/>
      </w:pPr>
      <w:r>
        <w:t xml:space="preserve">            or not.</w:t>
      </w:r>
    </w:p>
    <w:p w14:paraId="71D6917E" w14:textId="77777777" w:rsidR="00802894" w:rsidRPr="0043677C" w:rsidRDefault="00802894" w:rsidP="00802894">
      <w:pPr>
        <w:pStyle w:val="PL"/>
      </w:pPr>
      <w:r w:rsidRPr="0043677C">
        <w:t xml:space="preserve">        easInstInfos:</w:t>
      </w:r>
    </w:p>
    <w:p w14:paraId="4F988F0D" w14:textId="77777777" w:rsidR="00802894" w:rsidRPr="0043677C" w:rsidRDefault="00802894" w:rsidP="00802894">
      <w:pPr>
        <w:pStyle w:val="PL"/>
      </w:pPr>
      <w:r w:rsidRPr="0043677C">
        <w:t xml:space="preserve">          type: array</w:t>
      </w:r>
    </w:p>
    <w:p w14:paraId="2AB4BE5D" w14:textId="77777777" w:rsidR="00802894" w:rsidRPr="0043677C" w:rsidRDefault="00802894" w:rsidP="00802894">
      <w:pPr>
        <w:pStyle w:val="PL"/>
      </w:pPr>
      <w:r w:rsidRPr="0043677C">
        <w:t xml:space="preserve">          items:</w:t>
      </w:r>
    </w:p>
    <w:p w14:paraId="72F7CB0D" w14:textId="69E6779F" w:rsidR="00802894" w:rsidRPr="0043677C" w:rsidRDefault="00802894" w:rsidP="00802894">
      <w:pPr>
        <w:pStyle w:val="PL"/>
      </w:pPr>
      <w:r w:rsidRPr="0043677C">
        <w:t xml:space="preserve">            $ref: </w:t>
      </w:r>
      <w:r w:rsidR="003F229B" w:rsidRPr="003F229B">
        <w:t>'TS29558_Eecs_EESRegistration.yaml#/components/schemas/EASInstantiationInfo'</w:t>
      </w:r>
    </w:p>
    <w:p w14:paraId="2735A6B0" w14:textId="77777777" w:rsidR="00802894" w:rsidRPr="0043677C" w:rsidRDefault="00802894" w:rsidP="00802894">
      <w:pPr>
        <w:pStyle w:val="PL"/>
      </w:pPr>
      <w:r w:rsidRPr="0043677C">
        <w:t xml:space="preserve">          minItems: 1</w:t>
      </w:r>
    </w:p>
    <w:p w14:paraId="5048763E" w14:textId="77777777" w:rsidR="00802894" w:rsidRPr="0043677C" w:rsidRDefault="00802894" w:rsidP="00802894">
      <w:pPr>
        <w:pStyle w:val="PL"/>
      </w:pPr>
      <w:r w:rsidRPr="0043677C">
        <w:t xml:space="preserve">          description: &gt;</w:t>
      </w:r>
    </w:p>
    <w:p w14:paraId="06ED0D3B" w14:textId="77777777" w:rsidR="00802894" w:rsidRPr="0043677C" w:rsidRDefault="00802894" w:rsidP="00802894">
      <w:pPr>
        <w:pStyle w:val="PL"/>
      </w:pPr>
      <w:r w:rsidRPr="0043677C">
        <w:t xml:space="preserve">            The EAS instantiation status per EASID (e.g. instantiated, instantiable but not be</w:t>
      </w:r>
    </w:p>
    <w:p w14:paraId="66DF0683" w14:textId="77777777" w:rsidR="00802894" w:rsidRDefault="00802894" w:rsidP="00802894">
      <w:pPr>
        <w:pStyle w:val="PL"/>
      </w:pPr>
      <w:r w:rsidRPr="0043677C">
        <w:t xml:space="preserve">            instantiated yet).</w:t>
      </w:r>
    </w:p>
    <w:p w14:paraId="74075327" w14:textId="77777777" w:rsidR="00F9035E" w:rsidRPr="0043677C" w:rsidRDefault="00F9035E" w:rsidP="00F9035E">
      <w:pPr>
        <w:pStyle w:val="PL"/>
      </w:pPr>
      <w:r w:rsidRPr="0043677C">
        <w:t xml:space="preserve">        </w:t>
      </w:r>
      <w:r w:rsidRPr="0049702E">
        <w:t>ees</w:t>
      </w:r>
      <w:r>
        <w:t>AuthMethods</w:t>
      </w:r>
      <w:r w:rsidRPr="0043677C">
        <w:t>:</w:t>
      </w:r>
    </w:p>
    <w:p w14:paraId="580DE598" w14:textId="77777777" w:rsidR="00F9035E" w:rsidRPr="0043677C" w:rsidRDefault="00F9035E" w:rsidP="00F9035E">
      <w:pPr>
        <w:pStyle w:val="PL"/>
      </w:pPr>
      <w:r w:rsidRPr="0043677C">
        <w:t xml:space="preserve">          type: array</w:t>
      </w:r>
    </w:p>
    <w:p w14:paraId="282DDDC0" w14:textId="77777777" w:rsidR="00F9035E" w:rsidRPr="0043677C" w:rsidRDefault="00F9035E" w:rsidP="00F9035E">
      <w:pPr>
        <w:pStyle w:val="PL"/>
      </w:pPr>
      <w:r w:rsidRPr="0043677C">
        <w:t xml:space="preserve">          items:</w:t>
      </w:r>
    </w:p>
    <w:p w14:paraId="02A0C6F3" w14:textId="77777777" w:rsidR="00F9035E" w:rsidRPr="0043677C" w:rsidRDefault="00F9035E" w:rsidP="00F9035E">
      <w:pPr>
        <w:pStyle w:val="PL"/>
      </w:pPr>
      <w:r w:rsidRPr="0043677C">
        <w:t xml:space="preserve">            $ref:</w:t>
      </w:r>
      <w:r w:rsidRPr="003F229B">
        <w:t xml:space="preserve"> '#/components/schemas/</w:t>
      </w:r>
      <w:r>
        <w:rPr>
          <w:lang w:eastAsia="zh-CN"/>
        </w:rPr>
        <w:t>EesAuthMethod</w:t>
      </w:r>
      <w:r w:rsidRPr="003F229B">
        <w:t>'</w:t>
      </w:r>
    </w:p>
    <w:p w14:paraId="6CFD1498" w14:textId="77777777" w:rsidR="00F9035E" w:rsidRPr="0043677C" w:rsidRDefault="00F9035E" w:rsidP="00F9035E">
      <w:pPr>
        <w:pStyle w:val="PL"/>
      </w:pPr>
      <w:r w:rsidRPr="0043677C">
        <w:t xml:space="preserve">          minItems: 1</w:t>
      </w:r>
    </w:p>
    <w:p w14:paraId="440BED87" w14:textId="77777777" w:rsidR="00F9035E" w:rsidRPr="0043677C" w:rsidRDefault="00F9035E" w:rsidP="00F9035E">
      <w:pPr>
        <w:pStyle w:val="PL"/>
      </w:pPr>
      <w:r w:rsidRPr="0043677C">
        <w:t xml:space="preserve">          description: &gt;</w:t>
      </w:r>
    </w:p>
    <w:p w14:paraId="283DDA3D" w14:textId="77777777" w:rsidR="00950E75" w:rsidRDefault="00F9035E" w:rsidP="00F9035E">
      <w:pPr>
        <w:pStyle w:val="PL"/>
      </w:pPr>
      <w:r w:rsidRPr="0043677C">
        <w:t xml:space="preserve">            </w:t>
      </w:r>
      <w:r>
        <w:t>Indicates t</w:t>
      </w:r>
      <w:r w:rsidRPr="0043677C">
        <w:t xml:space="preserve">he </w:t>
      </w:r>
      <w:r>
        <w:t>authentication methods supported by the EES.</w:t>
      </w:r>
    </w:p>
    <w:p w14:paraId="6794DEF1" w14:textId="3E7EF9B1" w:rsidR="008503CF" w:rsidRDefault="008503CF" w:rsidP="00F9035E">
      <w:pPr>
        <w:pStyle w:val="PL"/>
      </w:pPr>
      <w:r>
        <w:t xml:space="preserve">        easBundleI</w:t>
      </w:r>
      <w:r w:rsidRPr="00B559FC">
        <w:t>nfo</w:t>
      </w:r>
      <w:r>
        <w:t>:</w:t>
      </w:r>
    </w:p>
    <w:p w14:paraId="5539A482" w14:textId="272F8954" w:rsidR="008503CF" w:rsidRDefault="008503CF" w:rsidP="008503CF">
      <w:pPr>
        <w:pStyle w:val="PL"/>
      </w:pPr>
      <w:r>
        <w:t xml:space="preserve">          $ref: '</w:t>
      </w:r>
      <w:r w:rsidRPr="00BE5D01">
        <w:t>TS29558_Eees_EASRegistration.yaml</w:t>
      </w:r>
      <w:r>
        <w:t>#/components/schemas/</w:t>
      </w:r>
      <w:r w:rsidR="0071590D" w:rsidRPr="0071590D">
        <w:t>EASBundleInfo</w:t>
      </w:r>
      <w:r>
        <w:t>'</w:t>
      </w:r>
    </w:p>
    <w:p w14:paraId="55159F5C" w14:textId="1882A41F" w:rsidR="009E5347" w:rsidRDefault="009E5347" w:rsidP="00802894">
      <w:pPr>
        <w:pStyle w:val="PL"/>
      </w:pPr>
      <w:r>
        <w:t xml:space="preserve">      required:</w:t>
      </w:r>
    </w:p>
    <w:p w14:paraId="398F7C11" w14:textId="77777777" w:rsidR="009E5347" w:rsidRDefault="009E5347" w:rsidP="009E5347">
      <w:pPr>
        <w:pStyle w:val="PL"/>
      </w:pPr>
      <w:r>
        <w:t xml:space="preserve">        - eesId</w:t>
      </w:r>
    </w:p>
    <w:p w14:paraId="6B90C0C3" w14:textId="77777777" w:rsidR="00950E75" w:rsidRDefault="009E5347" w:rsidP="00950E75">
      <w:pPr>
        <w:pStyle w:val="PL"/>
      </w:pPr>
      <w:r>
        <w:t xml:space="preserve">        - eecRegConf</w:t>
      </w:r>
    </w:p>
    <w:p w14:paraId="2B3FD7C7" w14:textId="77777777" w:rsidR="00950E75" w:rsidRDefault="00950E75" w:rsidP="00950E75">
      <w:pPr>
        <w:pStyle w:val="PL"/>
      </w:pPr>
    </w:p>
    <w:p w14:paraId="4B45A62A" w14:textId="77777777" w:rsidR="00950E75" w:rsidRDefault="00950E75" w:rsidP="00950E75">
      <w:pPr>
        <w:pStyle w:val="PL"/>
      </w:pPr>
      <w:r>
        <w:t xml:space="preserve">    EesAuthMethod:</w:t>
      </w:r>
    </w:p>
    <w:p w14:paraId="4A046DED" w14:textId="77777777" w:rsidR="00950E75" w:rsidRDefault="00950E75" w:rsidP="00950E75">
      <w:pPr>
        <w:pStyle w:val="PL"/>
      </w:pPr>
      <w:r>
        <w:t xml:space="preserve">      anyOf:</w:t>
      </w:r>
    </w:p>
    <w:p w14:paraId="26FA00AE" w14:textId="77777777" w:rsidR="00950E75" w:rsidRDefault="00950E75" w:rsidP="00950E75">
      <w:pPr>
        <w:pStyle w:val="PL"/>
      </w:pPr>
      <w:r>
        <w:t xml:space="preserve">      - type: string</w:t>
      </w:r>
    </w:p>
    <w:p w14:paraId="5FF8D60C" w14:textId="77777777" w:rsidR="00950E75" w:rsidRDefault="00950E75" w:rsidP="00950E75">
      <w:pPr>
        <w:pStyle w:val="PL"/>
      </w:pPr>
      <w:r>
        <w:t xml:space="preserve">        enum:</w:t>
      </w:r>
    </w:p>
    <w:p w14:paraId="68386518" w14:textId="77777777" w:rsidR="00950E75" w:rsidRDefault="00950E75" w:rsidP="00950E75">
      <w:pPr>
        <w:pStyle w:val="PL"/>
      </w:pPr>
      <w:r>
        <w:t xml:space="preserve">          - TLS_CLIENT_SERVER_CERTIFICATE</w:t>
      </w:r>
    </w:p>
    <w:p w14:paraId="568B48A5" w14:textId="77777777" w:rsidR="00950E75" w:rsidRDefault="00950E75" w:rsidP="00950E75">
      <w:pPr>
        <w:pStyle w:val="PL"/>
      </w:pPr>
      <w:r>
        <w:t xml:space="preserve">          - TLS_WITH_AKMA</w:t>
      </w:r>
    </w:p>
    <w:p w14:paraId="386ED69B" w14:textId="77777777" w:rsidR="00950E75" w:rsidRDefault="00950E75" w:rsidP="00950E75">
      <w:pPr>
        <w:pStyle w:val="PL"/>
      </w:pPr>
      <w:r>
        <w:t xml:space="preserve">          - TLS_WITH_GBA</w:t>
      </w:r>
    </w:p>
    <w:p w14:paraId="0F2BCB08" w14:textId="77777777" w:rsidR="00950E75" w:rsidRDefault="00950E75" w:rsidP="00950E75">
      <w:pPr>
        <w:pStyle w:val="PL"/>
      </w:pPr>
      <w:r>
        <w:t xml:space="preserve">          - SERVER_SIDE_CERTIFICATE_BASED</w:t>
      </w:r>
    </w:p>
    <w:p w14:paraId="1E18B9C4" w14:textId="77777777" w:rsidR="00950E75" w:rsidRDefault="00950E75" w:rsidP="00950E75">
      <w:pPr>
        <w:pStyle w:val="PL"/>
      </w:pPr>
      <w:r>
        <w:t xml:space="preserve">      - type: string</w:t>
      </w:r>
    </w:p>
    <w:p w14:paraId="359B4F19" w14:textId="77777777" w:rsidR="00950E75" w:rsidRDefault="00950E75" w:rsidP="00950E75">
      <w:pPr>
        <w:pStyle w:val="PL"/>
      </w:pPr>
      <w:r>
        <w:t xml:space="preserve">        description: &gt;</w:t>
      </w:r>
    </w:p>
    <w:p w14:paraId="22364315" w14:textId="77777777" w:rsidR="00950E75" w:rsidRDefault="00950E75" w:rsidP="00950E75">
      <w:pPr>
        <w:pStyle w:val="PL"/>
      </w:pPr>
      <w:r>
        <w:t xml:space="preserve">          This string provides forward-compatibility with future</w:t>
      </w:r>
    </w:p>
    <w:p w14:paraId="16B83DAB" w14:textId="77777777" w:rsidR="00950E75" w:rsidRDefault="00950E75" w:rsidP="00950E75">
      <w:pPr>
        <w:pStyle w:val="PL"/>
      </w:pPr>
      <w:r>
        <w:t xml:space="preserve">          extensions to the enumeration and is not used to encode</w:t>
      </w:r>
    </w:p>
    <w:p w14:paraId="35229613" w14:textId="77777777" w:rsidR="00950E75" w:rsidRDefault="00950E75" w:rsidP="00950E75">
      <w:pPr>
        <w:pStyle w:val="PL"/>
      </w:pPr>
      <w:r>
        <w:t xml:space="preserve">          content defined in the present version of this API.</w:t>
      </w:r>
    </w:p>
    <w:p w14:paraId="0AE41F49" w14:textId="77777777" w:rsidR="00950E75" w:rsidRDefault="00950E75" w:rsidP="00950E75">
      <w:pPr>
        <w:pStyle w:val="PL"/>
      </w:pPr>
      <w:r>
        <w:t xml:space="preserve">      description: |</w:t>
      </w:r>
    </w:p>
    <w:p w14:paraId="6C90F8D3" w14:textId="77777777" w:rsidR="00950E75" w:rsidRDefault="00950E75" w:rsidP="00950E75">
      <w:pPr>
        <w:pStyle w:val="PL"/>
      </w:pPr>
      <w:r>
        <w:t xml:space="preserve">        Represents the Authentication methods supported by EES.  </w:t>
      </w:r>
    </w:p>
    <w:p w14:paraId="10A6B788" w14:textId="77777777" w:rsidR="00950E75" w:rsidRDefault="00950E75" w:rsidP="00950E75">
      <w:pPr>
        <w:pStyle w:val="PL"/>
      </w:pPr>
      <w:r>
        <w:t xml:space="preserve">        Possible values are:</w:t>
      </w:r>
    </w:p>
    <w:p w14:paraId="66DBA011" w14:textId="77777777" w:rsidR="00950E75" w:rsidRDefault="00950E75" w:rsidP="00950E75">
      <w:pPr>
        <w:pStyle w:val="PL"/>
      </w:pPr>
      <w:r>
        <w:t xml:space="preserve">        - TLS_CLIENT_SERVER_CERTIFICATE: Represents TLS with client server certificate</w:t>
      </w:r>
    </w:p>
    <w:p w14:paraId="129886D8" w14:textId="77777777" w:rsidR="00950E75" w:rsidRDefault="00950E75" w:rsidP="00950E75">
      <w:pPr>
        <w:pStyle w:val="PL"/>
      </w:pPr>
      <w:r>
        <w:t xml:space="preserve">          authentication.</w:t>
      </w:r>
    </w:p>
    <w:p w14:paraId="0079B7B5" w14:textId="77777777" w:rsidR="00950E75" w:rsidRDefault="00950E75" w:rsidP="00950E75">
      <w:pPr>
        <w:pStyle w:val="PL"/>
      </w:pPr>
      <w:r>
        <w:t xml:space="preserve">        - TLS_WITH_AKMA: Represents TLS with AKMA authentication.</w:t>
      </w:r>
    </w:p>
    <w:p w14:paraId="588946D0" w14:textId="77777777" w:rsidR="00950E75" w:rsidRDefault="00950E75" w:rsidP="00950E75">
      <w:pPr>
        <w:pStyle w:val="PL"/>
      </w:pPr>
      <w:r>
        <w:t xml:space="preserve">        - TLS_WITH_GBA: Represents TLS with GBA authentication.</w:t>
      </w:r>
    </w:p>
    <w:p w14:paraId="50976461" w14:textId="256E6BE9" w:rsidR="009E5347" w:rsidRDefault="00950E75" w:rsidP="00950E75">
      <w:pPr>
        <w:pStyle w:val="PL"/>
      </w:pPr>
      <w:r>
        <w:t xml:space="preserve">        - SERVER_SIDE_CERTIFICATE_BASED: Represents server side certification only.</w:t>
      </w:r>
    </w:p>
    <w:p w14:paraId="74561D53" w14:textId="77777777" w:rsidR="009D0BED" w:rsidRDefault="009D0BED" w:rsidP="009E5347">
      <w:pPr>
        <w:pStyle w:val="PL"/>
      </w:pPr>
    </w:p>
    <w:p w14:paraId="5AF2ACA9" w14:textId="3B818EF5" w:rsidR="009E5347" w:rsidRDefault="009E5347" w:rsidP="009E5347">
      <w:pPr>
        <w:pStyle w:val="PL"/>
      </w:pPr>
      <w:r>
        <w:t xml:space="preserve">    ECSServProvSubscriptionPatch:</w:t>
      </w:r>
    </w:p>
    <w:p w14:paraId="3530F821" w14:textId="77777777" w:rsidR="009D0BED" w:rsidRDefault="009E5347" w:rsidP="009D0BED">
      <w:pPr>
        <w:pStyle w:val="PL"/>
      </w:pPr>
      <w:r>
        <w:t xml:space="preserve">      description: </w:t>
      </w:r>
      <w:r w:rsidR="009D0BED">
        <w:t>&gt;</w:t>
      </w:r>
    </w:p>
    <w:p w14:paraId="2AD6BDEA" w14:textId="53607258" w:rsidR="009E5347" w:rsidRDefault="009D0BED" w:rsidP="009D0BED">
      <w:pPr>
        <w:pStyle w:val="PL"/>
      </w:pPr>
      <w:r>
        <w:t xml:space="preserve">            </w:t>
      </w:r>
      <w:r w:rsidR="009E5347">
        <w:t xml:space="preserve">Represents </w:t>
      </w:r>
      <w:r w:rsidR="00804323">
        <w:t xml:space="preserve">modifications to </w:t>
      </w:r>
      <w:r w:rsidR="009E5347">
        <w:t>an individual service provisioning subscription resource.</w:t>
      </w:r>
    </w:p>
    <w:p w14:paraId="0B4090C7" w14:textId="77777777" w:rsidR="009E5347" w:rsidRDefault="009E5347" w:rsidP="009E5347">
      <w:pPr>
        <w:pStyle w:val="PL"/>
      </w:pPr>
      <w:r>
        <w:t xml:space="preserve">      type: object</w:t>
      </w:r>
    </w:p>
    <w:p w14:paraId="46FEE2CE" w14:textId="77777777" w:rsidR="009E5347" w:rsidRDefault="009E5347" w:rsidP="009E5347">
      <w:pPr>
        <w:pStyle w:val="PL"/>
      </w:pPr>
      <w:r>
        <w:t xml:space="preserve">      properties:</w:t>
      </w:r>
    </w:p>
    <w:p w14:paraId="3B4FE1BC" w14:textId="77777777" w:rsidR="009E5347" w:rsidRDefault="009E5347" w:rsidP="009E5347">
      <w:pPr>
        <w:pStyle w:val="PL"/>
      </w:pPr>
      <w:r>
        <w:lastRenderedPageBreak/>
        <w:t xml:space="preserve">        acProfs:</w:t>
      </w:r>
    </w:p>
    <w:p w14:paraId="0293CE87" w14:textId="77777777" w:rsidR="009E5347" w:rsidRDefault="009E5347" w:rsidP="009E5347">
      <w:pPr>
        <w:pStyle w:val="PL"/>
      </w:pPr>
      <w:r>
        <w:t xml:space="preserve">          type: array</w:t>
      </w:r>
    </w:p>
    <w:p w14:paraId="7B66D3BA" w14:textId="77777777" w:rsidR="009E5347" w:rsidRDefault="009E5347" w:rsidP="009E5347">
      <w:pPr>
        <w:pStyle w:val="PL"/>
      </w:pPr>
      <w:r>
        <w:t xml:space="preserve">          items:</w:t>
      </w:r>
    </w:p>
    <w:p w14:paraId="32D579BD" w14:textId="77777777" w:rsidR="009E5347" w:rsidRDefault="009E5347" w:rsidP="009E5347">
      <w:pPr>
        <w:pStyle w:val="PL"/>
      </w:pPr>
      <w:r>
        <w:t xml:space="preserve">            $ref: 'TS24558_Eees_EECRegistration.yaml#/components/schemas/ACProfile'</w:t>
      </w:r>
    </w:p>
    <w:p w14:paraId="42AC191B" w14:textId="77777777" w:rsidR="009E5347" w:rsidRDefault="009E5347" w:rsidP="009E5347">
      <w:pPr>
        <w:pStyle w:val="PL"/>
      </w:pPr>
      <w:r>
        <w:t xml:space="preserve">          description: Information about services the EEC wants to connect to.</w:t>
      </w:r>
    </w:p>
    <w:p w14:paraId="5F4C0BA8" w14:textId="77777777" w:rsidR="009E5347" w:rsidRDefault="009E5347" w:rsidP="009E5347">
      <w:pPr>
        <w:pStyle w:val="PL"/>
      </w:pPr>
      <w:r>
        <w:t xml:space="preserve">        expTime:</w:t>
      </w:r>
    </w:p>
    <w:p w14:paraId="036806A0" w14:textId="77777777" w:rsidR="009E5347" w:rsidRDefault="009E5347" w:rsidP="009E5347">
      <w:pPr>
        <w:pStyle w:val="PL"/>
      </w:pPr>
      <w:r>
        <w:t xml:space="preserve">          $ref: 'TS29122_CommonData.yaml#/components/schemas/DateTime'</w:t>
      </w:r>
    </w:p>
    <w:p w14:paraId="48D2CC64" w14:textId="77777777" w:rsidR="009E5347" w:rsidRDefault="009E5347" w:rsidP="009E5347">
      <w:pPr>
        <w:pStyle w:val="PL"/>
      </w:pPr>
      <w:r>
        <w:t xml:space="preserve">        eecSvcContSupp:</w:t>
      </w:r>
    </w:p>
    <w:p w14:paraId="59F7EEDE" w14:textId="77777777" w:rsidR="009E5347" w:rsidRDefault="009E5347" w:rsidP="009E5347">
      <w:pPr>
        <w:pStyle w:val="PL"/>
      </w:pPr>
      <w:r>
        <w:t xml:space="preserve">          type: array</w:t>
      </w:r>
    </w:p>
    <w:p w14:paraId="1793B2FC" w14:textId="77777777" w:rsidR="009E5347" w:rsidRDefault="009E5347" w:rsidP="009E5347">
      <w:pPr>
        <w:pStyle w:val="PL"/>
      </w:pPr>
      <w:r>
        <w:t xml:space="preserve">          items:</w:t>
      </w:r>
    </w:p>
    <w:p w14:paraId="18463C73" w14:textId="77777777" w:rsidR="009E5347" w:rsidRDefault="009E5347" w:rsidP="009E5347">
      <w:pPr>
        <w:pStyle w:val="PL"/>
      </w:pPr>
      <w:r>
        <w:t xml:space="preserve">            $ref: 'TS29558_Eecs_EESRegistration.yaml#/components/schemas/ACRScenario'</w:t>
      </w:r>
    </w:p>
    <w:p w14:paraId="5989C584" w14:textId="77777777" w:rsidR="009E5347" w:rsidRDefault="009E5347" w:rsidP="009E5347">
      <w:pPr>
        <w:pStyle w:val="PL"/>
      </w:pPr>
      <w:r>
        <w:t xml:space="preserve">          description: &gt;</w:t>
      </w:r>
    </w:p>
    <w:p w14:paraId="50653AEE" w14:textId="7E653E7A" w:rsidR="009E5347" w:rsidRDefault="009E5347" w:rsidP="0012728E">
      <w:pPr>
        <w:pStyle w:val="PL"/>
      </w:pPr>
      <w:r>
        <w:t xml:space="preserve">            Indicates which ACR scenarios are supported by the EEC.</w:t>
      </w:r>
    </w:p>
    <w:p w14:paraId="569297A6" w14:textId="77777777" w:rsidR="009E5347" w:rsidRDefault="009E5347" w:rsidP="009E5347">
      <w:pPr>
        <w:pStyle w:val="PL"/>
      </w:pPr>
      <w:r>
        <w:t xml:space="preserve">        connInfo:</w:t>
      </w:r>
    </w:p>
    <w:p w14:paraId="50D09751" w14:textId="77777777" w:rsidR="009E5347" w:rsidRDefault="009E5347" w:rsidP="009E5347">
      <w:pPr>
        <w:pStyle w:val="PL"/>
      </w:pPr>
      <w:r>
        <w:t xml:space="preserve">          type: array</w:t>
      </w:r>
    </w:p>
    <w:p w14:paraId="6D49DA5C" w14:textId="77777777" w:rsidR="009E5347" w:rsidRDefault="009E5347" w:rsidP="009E5347">
      <w:pPr>
        <w:pStyle w:val="PL"/>
      </w:pPr>
      <w:r>
        <w:t xml:space="preserve">          items:</w:t>
      </w:r>
    </w:p>
    <w:p w14:paraId="454AF6C1" w14:textId="77777777" w:rsidR="009E5347" w:rsidRDefault="009E5347" w:rsidP="009E5347">
      <w:pPr>
        <w:pStyle w:val="PL"/>
      </w:pPr>
      <w:r>
        <w:t xml:space="preserve">            $ref: '#/components/schemas/ConnectivityInfo'</w:t>
      </w:r>
    </w:p>
    <w:p w14:paraId="67E9235A" w14:textId="77777777" w:rsidR="009E5347" w:rsidRDefault="009E5347" w:rsidP="009E5347">
      <w:pPr>
        <w:pStyle w:val="PL"/>
      </w:pPr>
      <w:r>
        <w:t xml:space="preserve">          description: List of connectivity information for the UE.</w:t>
      </w:r>
    </w:p>
    <w:p w14:paraId="75FE1A58" w14:textId="77777777" w:rsidR="009E5347" w:rsidRPr="00AC1E1E" w:rsidRDefault="009E5347" w:rsidP="009E5347">
      <w:pPr>
        <w:pStyle w:val="PL"/>
      </w:pPr>
      <w:r>
        <w:t xml:space="preserve"> </w:t>
      </w:r>
    </w:p>
    <w:p w14:paraId="30459C54" w14:textId="5C298B86" w:rsidR="009E5347" w:rsidRDefault="009E5347" w:rsidP="009E5347">
      <w:pPr>
        <w:pStyle w:val="Heading8"/>
      </w:pPr>
      <w:bookmarkStart w:id="1675" w:name="_Toc65746350"/>
      <w:bookmarkStart w:id="1676" w:name="_Toc101529498"/>
      <w:bookmarkStart w:id="1677" w:name="_Toc114864332"/>
      <w:bookmarkStart w:id="1678" w:name="_Toc143871483"/>
      <w:bookmarkStart w:id="1679" w:name="_Toc144134979"/>
      <w:bookmarkStart w:id="1680" w:name="_Toc151571592"/>
      <w:r>
        <w:t xml:space="preserve">Annex </w:t>
      </w:r>
      <w:r w:rsidR="002B16C6">
        <w:t>C</w:t>
      </w:r>
      <w:r w:rsidRPr="004D3578">
        <w:t xml:space="preserve"> (informative):</w:t>
      </w:r>
      <w:r w:rsidRPr="004D3578">
        <w:br/>
      </w:r>
      <w:r>
        <w:t>Protocol options considered for EDGE-4 reference point</w:t>
      </w:r>
      <w:bookmarkEnd w:id="1675"/>
      <w:bookmarkEnd w:id="1676"/>
      <w:bookmarkEnd w:id="1677"/>
      <w:bookmarkEnd w:id="1678"/>
      <w:bookmarkEnd w:id="1679"/>
      <w:bookmarkEnd w:id="1680"/>
    </w:p>
    <w:p w14:paraId="669DF9D1" w14:textId="1DA35782" w:rsidR="009E5347" w:rsidRPr="002675F0" w:rsidRDefault="009E5347" w:rsidP="009E5347">
      <w:r>
        <w:t xml:space="preserve">CT1 considered </w:t>
      </w:r>
      <w:r w:rsidRPr="008E1AEF">
        <w:t xml:space="preserve">two </w:t>
      </w:r>
      <w:r>
        <w:t>possible protocol options</w:t>
      </w:r>
      <w:r w:rsidRPr="008E1AEF">
        <w:t xml:space="preserve"> for </w:t>
      </w:r>
      <w:r>
        <w:t xml:space="preserve">the EDGE-4 reference point: an </w:t>
      </w:r>
      <w:r w:rsidRPr="002B0613">
        <w:t xml:space="preserve">API-based </w:t>
      </w:r>
      <w:r>
        <w:t>op</w:t>
      </w:r>
      <w:r w:rsidRPr="002B0613">
        <w:t xml:space="preserve">tion and </w:t>
      </w:r>
      <w:r>
        <w:t xml:space="preserve">an </w:t>
      </w:r>
      <w:r w:rsidRPr="002B0613">
        <w:t>NAS</w:t>
      </w:r>
      <w:r>
        <w:t xml:space="preserve"> signalling</w:t>
      </w:r>
      <w:r w:rsidRPr="002B0613">
        <w:t xml:space="preserve">-based </w:t>
      </w:r>
      <w:r>
        <w:t>op</w:t>
      </w:r>
      <w:r w:rsidRPr="002B0613">
        <w:t>tion</w:t>
      </w:r>
      <w:r>
        <w:t xml:space="preserve">. CT1 decided </w:t>
      </w:r>
      <w:r w:rsidRPr="002B0613">
        <w:t xml:space="preserve">to </w:t>
      </w:r>
      <w:r>
        <w:t xml:space="preserve">have </w:t>
      </w:r>
      <w:r w:rsidRPr="002B0613">
        <w:t xml:space="preserve">only the API-based </w:t>
      </w:r>
      <w:r>
        <w:t>op</w:t>
      </w:r>
      <w:r w:rsidRPr="002B0613">
        <w:t>tion in this release of the specification.</w:t>
      </w:r>
    </w:p>
    <w:p w14:paraId="5585C089" w14:textId="69832E03" w:rsidR="009E5347" w:rsidRPr="00235394" w:rsidRDefault="009E5347" w:rsidP="009E5347">
      <w:pPr>
        <w:pStyle w:val="Heading8"/>
      </w:pPr>
      <w:r w:rsidRPr="004D3578">
        <w:br w:type="page"/>
      </w:r>
      <w:bookmarkStart w:id="1681" w:name="_Toc61651676"/>
      <w:bookmarkStart w:id="1682" w:name="_Toc65746428"/>
      <w:bookmarkStart w:id="1683" w:name="_Toc101529531"/>
      <w:bookmarkStart w:id="1684" w:name="_Toc114864333"/>
      <w:bookmarkStart w:id="1685" w:name="_Toc143871484"/>
      <w:bookmarkStart w:id="1686" w:name="_Toc144134980"/>
      <w:bookmarkStart w:id="1687" w:name="_Toc151571593"/>
      <w:r>
        <w:lastRenderedPageBreak/>
        <w:t xml:space="preserve">Annex </w:t>
      </w:r>
      <w:r w:rsidR="002B16C6">
        <w:t>D</w:t>
      </w:r>
      <w:r w:rsidRPr="004D3578">
        <w:t>(informative):</w:t>
      </w:r>
      <w:r w:rsidRPr="004D3578">
        <w:br/>
        <w:t>Change history</w:t>
      </w:r>
      <w:bookmarkStart w:id="1688" w:name="historyclause"/>
      <w:bookmarkEnd w:id="1681"/>
      <w:bookmarkEnd w:id="1682"/>
      <w:bookmarkEnd w:id="1683"/>
      <w:bookmarkEnd w:id="1684"/>
      <w:bookmarkEnd w:id="1685"/>
      <w:bookmarkEnd w:id="1686"/>
      <w:bookmarkEnd w:id="1687"/>
      <w:bookmarkEnd w:id="1688"/>
    </w:p>
    <w:tbl>
      <w:tblPr>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1"/>
        <w:gridCol w:w="853"/>
        <w:gridCol w:w="1041"/>
        <w:gridCol w:w="519"/>
        <w:gridCol w:w="331"/>
        <w:gridCol w:w="425"/>
        <w:gridCol w:w="4964"/>
        <w:gridCol w:w="708"/>
      </w:tblGrid>
      <w:tr w:rsidR="009E5347" w:rsidRPr="00235394" w14:paraId="0E4BDC69" w14:textId="77777777" w:rsidTr="00446E7A">
        <w:trPr>
          <w:cantSplit/>
        </w:trPr>
        <w:tc>
          <w:tcPr>
            <w:tcW w:w="9639" w:type="dxa"/>
            <w:gridSpan w:val="8"/>
            <w:tcBorders>
              <w:bottom w:val="nil"/>
            </w:tcBorders>
            <w:shd w:val="solid" w:color="FFFFFF" w:fill="auto"/>
          </w:tcPr>
          <w:p w14:paraId="07381A0B" w14:textId="77777777" w:rsidR="009E5347" w:rsidRPr="005C44CA" w:rsidRDefault="009E5347" w:rsidP="004C4FBA">
            <w:pPr>
              <w:pStyle w:val="TAL"/>
              <w:jc w:val="center"/>
              <w:rPr>
                <w:b/>
              </w:rPr>
            </w:pPr>
            <w:r w:rsidRPr="005C44CA">
              <w:rPr>
                <w:b/>
              </w:rPr>
              <w:lastRenderedPageBreak/>
              <w:t>Change history</w:t>
            </w:r>
          </w:p>
        </w:tc>
      </w:tr>
      <w:tr w:rsidR="009E5347" w:rsidRPr="00235394" w14:paraId="1BF3C9F2" w14:textId="77777777" w:rsidTr="00446E7A">
        <w:tc>
          <w:tcPr>
            <w:tcW w:w="800" w:type="dxa"/>
            <w:shd w:val="pct10" w:color="auto" w:fill="FFFFFF"/>
          </w:tcPr>
          <w:p w14:paraId="0F535568" w14:textId="77777777" w:rsidR="009E5347" w:rsidRPr="00235394" w:rsidRDefault="009E5347" w:rsidP="004C4FBA">
            <w:pPr>
              <w:pStyle w:val="TAL"/>
              <w:rPr>
                <w:b/>
                <w:sz w:val="16"/>
              </w:rPr>
            </w:pPr>
            <w:r w:rsidRPr="00235394">
              <w:rPr>
                <w:b/>
                <w:sz w:val="16"/>
              </w:rPr>
              <w:t>Date</w:t>
            </w:r>
          </w:p>
        </w:tc>
        <w:tc>
          <w:tcPr>
            <w:tcW w:w="853" w:type="dxa"/>
            <w:shd w:val="pct10" w:color="auto" w:fill="FFFFFF"/>
          </w:tcPr>
          <w:p w14:paraId="0B001F2C" w14:textId="77777777" w:rsidR="009E5347" w:rsidRPr="00235394" w:rsidRDefault="009E5347" w:rsidP="004C4FBA">
            <w:pPr>
              <w:pStyle w:val="TAL"/>
              <w:rPr>
                <w:b/>
                <w:sz w:val="16"/>
              </w:rPr>
            </w:pPr>
            <w:r>
              <w:rPr>
                <w:b/>
                <w:sz w:val="16"/>
              </w:rPr>
              <w:t>Meeting</w:t>
            </w:r>
          </w:p>
        </w:tc>
        <w:tc>
          <w:tcPr>
            <w:tcW w:w="1041" w:type="dxa"/>
            <w:shd w:val="pct10" w:color="auto" w:fill="FFFFFF"/>
          </w:tcPr>
          <w:p w14:paraId="1EB88ACA" w14:textId="77777777" w:rsidR="009E5347" w:rsidRPr="00235394" w:rsidRDefault="009E5347" w:rsidP="004C4FBA">
            <w:pPr>
              <w:pStyle w:val="TAL"/>
              <w:rPr>
                <w:b/>
                <w:sz w:val="16"/>
              </w:rPr>
            </w:pPr>
            <w:r w:rsidRPr="00235394">
              <w:rPr>
                <w:b/>
                <w:sz w:val="16"/>
              </w:rPr>
              <w:t>TDoc</w:t>
            </w:r>
          </w:p>
        </w:tc>
        <w:tc>
          <w:tcPr>
            <w:tcW w:w="519" w:type="dxa"/>
            <w:shd w:val="pct10" w:color="auto" w:fill="FFFFFF"/>
          </w:tcPr>
          <w:p w14:paraId="28B13CE1" w14:textId="77777777" w:rsidR="009E5347" w:rsidRPr="00235394" w:rsidRDefault="009E5347" w:rsidP="004C4FBA">
            <w:pPr>
              <w:pStyle w:val="TAL"/>
              <w:rPr>
                <w:b/>
                <w:sz w:val="16"/>
              </w:rPr>
            </w:pPr>
            <w:r w:rsidRPr="00235394">
              <w:rPr>
                <w:b/>
                <w:sz w:val="16"/>
              </w:rPr>
              <w:t>CR</w:t>
            </w:r>
          </w:p>
        </w:tc>
        <w:tc>
          <w:tcPr>
            <w:tcW w:w="331" w:type="dxa"/>
            <w:shd w:val="pct10" w:color="auto" w:fill="FFFFFF"/>
          </w:tcPr>
          <w:p w14:paraId="327940E2" w14:textId="77777777" w:rsidR="009E5347" w:rsidRPr="00235394" w:rsidRDefault="009E5347" w:rsidP="004C4FBA">
            <w:pPr>
              <w:pStyle w:val="TAL"/>
              <w:rPr>
                <w:b/>
                <w:sz w:val="16"/>
              </w:rPr>
            </w:pPr>
            <w:r w:rsidRPr="00235394">
              <w:rPr>
                <w:b/>
                <w:sz w:val="16"/>
              </w:rPr>
              <w:t>Rev</w:t>
            </w:r>
          </w:p>
        </w:tc>
        <w:tc>
          <w:tcPr>
            <w:tcW w:w="425" w:type="dxa"/>
            <w:shd w:val="pct10" w:color="auto" w:fill="FFFFFF"/>
          </w:tcPr>
          <w:p w14:paraId="70BAD9F7" w14:textId="77777777" w:rsidR="009E5347" w:rsidRPr="00235394" w:rsidRDefault="009E5347" w:rsidP="004C4FBA">
            <w:pPr>
              <w:pStyle w:val="TAL"/>
              <w:rPr>
                <w:b/>
                <w:sz w:val="16"/>
              </w:rPr>
            </w:pPr>
            <w:r>
              <w:rPr>
                <w:b/>
                <w:sz w:val="16"/>
              </w:rPr>
              <w:t>Cat</w:t>
            </w:r>
          </w:p>
        </w:tc>
        <w:tc>
          <w:tcPr>
            <w:tcW w:w="4962" w:type="dxa"/>
            <w:shd w:val="pct10" w:color="auto" w:fill="FFFFFF"/>
          </w:tcPr>
          <w:p w14:paraId="4B48DDF4" w14:textId="77777777" w:rsidR="009E5347" w:rsidRPr="00235394" w:rsidRDefault="009E5347" w:rsidP="004C4FBA">
            <w:pPr>
              <w:pStyle w:val="TAL"/>
              <w:rPr>
                <w:b/>
                <w:sz w:val="16"/>
              </w:rPr>
            </w:pPr>
            <w:r w:rsidRPr="00235394">
              <w:rPr>
                <w:b/>
                <w:sz w:val="16"/>
              </w:rPr>
              <w:t>Subject/Comment</w:t>
            </w:r>
          </w:p>
        </w:tc>
        <w:tc>
          <w:tcPr>
            <w:tcW w:w="708" w:type="dxa"/>
            <w:shd w:val="pct10" w:color="auto" w:fill="FFFFFF"/>
          </w:tcPr>
          <w:p w14:paraId="4577B1FB" w14:textId="77777777" w:rsidR="009E5347" w:rsidRPr="00235394" w:rsidRDefault="009E5347" w:rsidP="004C4FBA">
            <w:pPr>
              <w:pStyle w:val="TAL"/>
              <w:rPr>
                <w:b/>
                <w:sz w:val="16"/>
              </w:rPr>
            </w:pPr>
            <w:r w:rsidRPr="00235394">
              <w:rPr>
                <w:b/>
                <w:sz w:val="16"/>
              </w:rPr>
              <w:t>New</w:t>
            </w:r>
            <w:r>
              <w:rPr>
                <w:b/>
                <w:sz w:val="16"/>
              </w:rPr>
              <w:t xml:space="preserve"> version</w:t>
            </w:r>
          </w:p>
        </w:tc>
      </w:tr>
      <w:tr w:rsidR="009E5347" w:rsidRPr="006B0D02" w14:paraId="681EB529" w14:textId="77777777" w:rsidTr="00446E7A">
        <w:tc>
          <w:tcPr>
            <w:tcW w:w="800" w:type="dxa"/>
            <w:shd w:val="solid" w:color="FFFFFF" w:fill="auto"/>
          </w:tcPr>
          <w:p w14:paraId="729701A2" w14:textId="77777777" w:rsidR="009E5347" w:rsidRPr="002E7D6B" w:rsidRDefault="009E5347" w:rsidP="004C4FBA">
            <w:pPr>
              <w:pStyle w:val="TAC"/>
              <w:rPr>
                <w:rFonts w:cs="Arial"/>
                <w:sz w:val="16"/>
                <w:szCs w:val="16"/>
              </w:rPr>
            </w:pPr>
            <w:r w:rsidRPr="002E7D6B">
              <w:rPr>
                <w:rFonts w:cs="Arial"/>
                <w:sz w:val="16"/>
                <w:szCs w:val="16"/>
              </w:rPr>
              <w:t>2021-01</w:t>
            </w:r>
          </w:p>
        </w:tc>
        <w:tc>
          <w:tcPr>
            <w:tcW w:w="853" w:type="dxa"/>
            <w:shd w:val="solid" w:color="FFFFFF" w:fill="auto"/>
          </w:tcPr>
          <w:p w14:paraId="262690F3" w14:textId="77777777" w:rsidR="009E5347" w:rsidRPr="002E7D6B" w:rsidRDefault="009E5347" w:rsidP="004C4FBA">
            <w:pPr>
              <w:pStyle w:val="TAC"/>
              <w:rPr>
                <w:rFonts w:cs="Arial"/>
                <w:sz w:val="16"/>
                <w:szCs w:val="16"/>
              </w:rPr>
            </w:pPr>
            <w:r w:rsidRPr="002E7D6B">
              <w:rPr>
                <w:rFonts w:cs="Arial"/>
                <w:sz w:val="16"/>
                <w:szCs w:val="16"/>
              </w:rPr>
              <w:t>CT1#128e</w:t>
            </w:r>
          </w:p>
        </w:tc>
        <w:tc>
          <w:tcPr>
            <w:tcW w:w="1041" w:type="dxa"/>
            <w:shd w:val="solid" w:color="FFFFFF" w:fill="auto"/>
          </w:tcPr>
          <w:p w14:paraId="30937FBD" w14:textId="77777777" w:rsidR="009E5347" w:rsidRPr="002E7D6B" w:rsidRDefault="009E5347" w:rsidP="004C4FBA">
            <w:pPr>
              <w:pStyle w:val="TAC"/>
              <w:rPr>
                <w:rFonts w:cs="Arial"/>
                <w:sz w:val="16"/>
                <w:szCs w:val="16"/>
              </w:rPr>
            </w:pPr>
            <w:r w:rsidRPr="002E7D6B">
              <w:rPr>
                <w:rFonts w:cs="Arial"/>
                <w:sz w:val="16"/>
                <w:szCs w:val="16"/>
              </w:rPr>
              <w:t>C1-211421</w:t>
            </w:r>
          </w:p>
        </w:tc>
        <w:tc>
          <w:tcPr>
            <w:tcW w:w="519" w:type="dxa"/>
            <w:shd w:val="solid" w:color="FFFFFF" w:fill="auto"/>
          </w:tcPr>
          <w:p w14:paraId="259837C0" w14:textId="77777777" w:rsidR="009E5347" w:rsidRPr="002E7D6B" w:rsidRDefault="009E5347" w:rsidP="004C4FBA">
            <w:pPr>
              <w:pStyle w:val="TAL"/>
              <w:rPr>
                <w:rFonts w:cs="Arial"/>
                <w:sz w:val="16"/>
                <w:szCs w:val="16"/>
              </w:rPr>
            </w:pPr>
          </w:p>
        </w:tc>
        <w:tc>
          <w:tcPr>
            <w:tcW w:w="331" w:type="dxa"/>
            <w:shd w:val="solid" w:color="FFFFFF" w:fill="auto"/>
          </w:tcPr>
          <w:p w14:paraId="5B9F7C2B" w14:textId="77777777" w:rsidR="009E5347" w:rsidRPr="002E7D6B" w:rsidRDefault="009E5347" w:rsidP="004C4FBA">
            <w:pPr>
              <w:pStyle w:val="TAR"/>
              <w:rPr>
                <w:rFonts w:cs="Arial"/>
                <w:sz w:val="16"/>
                <w:szCs w:val="16"/>
              </w:rPr>
            </w:pPr>
          </w:p>
        </w:tc>
        <w:tc>
          <w:tcPr>
            <w:tcW w:w="425" w:type="dxa"/>
            <w:shd w:val="solid" w:color="FFFFFF" w:fill="auto"/>
          </w:tcPr>
          <w:p w14:paraId="106B5909" w14:textId="77777777" w:rsidR="009E5347" w:rsidRPr="002E7D6B" w:rsidRDefault="009E5347" w:rsidP="004C4FBA">
            <w:pPr>
              <w:pStyle w:val="TAC"/>
              <w:rPr>
                <w:rFonts w:cs="Arial"/>
                <w:sz w:val="16"/>
                <w:szCs w:val="16"/>
              </w:rPr>
            </w:pPr>
          </w:p>
        </w:tc>
        <w:tc>
          <w:tcPr>
            <w:tcW w:w="4962" w:type="dxa"/>
            <w:shd w:val="solid" w:color="FFFFFF" w:fill="auto"/>
          </w:tcPr>
          <w:p w14:paraId="014378D4" w14:textId="77777777" w:rsidR="009E5347" w:rsidRPr="002E7D6B" w:rsidRDefault="009E5347" w:rsidP="004C4FBA">
            <w:pPr>
              <w:pStyle w:val="TAL"/>
              <w:rPr>
                <w:rFonts w:cs="Arial"/>
                <w:sz w:val="16"/>
                <w:szCs w:val="16"/>
              </w:rPr>
            </w:pPr>
            <w:r w:rsidRPr="002E7D6B">
              <w:rPr>
                <w:rFonts w:cs="Arial"/>
                <w:sz w:val="16"/>
                <w:szCs w:val="16"/>
              </w:rPr>
              <w:t>TS skeleton for Enabling Edge Applications; Protocol specification</w:t>
            </w:r>
          </w:p>
        </w:tc>
        <w:tc>
          <w:tcPr>
            <w:tcW w:w="708" w:type="dxa"/>
            <w:shd w:val="solid" w:color="FFFFFF" w:fill="auto"/>
          </w:tcPr>
          <w:p w14:paraId="147F063B" w14:textId="77777777" w:rsidR="009E5347" w:rsidRPr="002E7D6B" w:rsidRDefault="009E5347" w:rsidP="004C4FBA">
            <w:pPr>
              <w:pStyle w:val="TAC"/>
              <w:rPr>
                <w:rFonts w:cs="Arial"/>
                <w:sz w:val="16"/>
                <w:szCs w:val="16"/>
              </w:rPr>
            </w:pPr>
            <w:r w:rsidRPr="002E7D6B">
              <w:rPr>
                <w:rFonts w:cs="Arial"/>
                <w:sz w:val="16"/>
                <w:szCs w:val="16"/>
              </w:rPr>
              <w:t>0.0.0</w:t>
            </w:r>
          </w:p>
        </w:tc>
      </w:tr>
      <w:tr w:rsidR="009E5347" w:rsidRPr="006B0D02" w14:paraId="70165A5B" w14:textId="77777777" w:rsidTr="00446E7A">
        <w:tc>
          <w:tcPr>
            <w:tcW w:w="800" w:type="dxa"/>
            <w:shd w:val="solid" w:color="FFFFFF" w:fill="auto"/>
          </w:tcPr>
          <w:p w14:paraId="7D18E648" w14:textId="77777777" w:rsidR="009E5347" w:rsidRPr="002E7D6B" w:rsidRDefault="009E5347" w:rsidP="004C4FBA">
            <w:pPr>
              <w:pStyle w:val="TAC"/>
              <w:rPr>
                <w:rFonts w:cs="Arial"/>
                <w:sz w:val="16"/>
                <w:szCs w:val="16"/>
              </w:rPr>
            </w:pPr>
          </w:p>
        </w:tc>
        <w:tc>
          <w:tcPr>
            <w:tcW w:w="853" w:type="dxa"/>
            <w:shd w:val="solid" w:color="FFFFFF" w:fill="auto"/>
          </w:tcPr>
          <w:p w14:paraId="3F474E65" w14:textId="77777777" w:rsidR="009E5347" w:rsidRPr="002E7D6B" w:rsidRDefault="009E5347" w:rsidP="004C4FBA">
            <w:pPr>
              <w:pStyle w:val="TAC"/>
              <w:rPr>
                <w:rFonts w:cs="Arial"/>
                <w:sz w:val="16"/>
                <w:szCs w:val="16"/>
              </w:rPr>
            </w:pPr>
          </w:p>
        </w:tc>
        <w:tc>
          <w:tcPr>
            <w:tcW w:w="1041" w:type="dxa"/>
            <w:shd w:val="solid" w:color="FFFFFF" w:fill="auto"/>
          </w:tcPr>
          <w:p w14:paraId="2D974472" w14:textId="77777777" w:rsidR="009E5347" w:rsidRPr="002E7D6B" w:rsidRDefault="009E5347" w:rsidP="004C4FBA">
            <w:pPr>
              <w:pStyle w:val="TAC"/>
              <w:rPr>
                <w:rFonts w:cs="Arial"/>
                <w:sz w:val="16"/>
                <w:szCs w:val="16"/>
              </w:rPr>
            </w:pPr>
          </w:p>
        </w:tc>
        <w:tc>
          <w:tcPr>
            <w:tcW w:w="519" w:type="dxa"/>
            <w:shd w:val="solid" w:color="FFFFFF" w:fill="auto"/>
          </w:tcPr>
          <w:p w14:paraId="1F299565" w14:textId="77777777" w:rsidR="009E5347" w:rsidRPr="002E7D6B" w:rsidRDefault="009E5347" w:rsidP="004C4FBA">
            <w:pPr>
              <w:pStyle w:val="TAL"/>
              <w:rPr>
                <w:rFonts w:cs="Arial"/>
                <w:sz w:val="16"/>
                <w:szCs w:val="16"/>
              </w:rPr>
            </w:pPr>
          </w:p>
        </w:tc>
        <w:tc>
          <w:tcPr>
            <w:tcW w:w="331" w:type="dxa"/>
            <w:shd w:val="solid" w:color="FFFFFF" w:fill="auto"/>
          </w:tcPr>
          <w:p w14:paraId="1954FE37" w14:textId="77777777" w:rsidR="009E5347" w:rsidRPr="002E7D6B" w:rsidRDefault="009E5347" w:rsidP="004C4FBA">
            <w:pPr>
              <w:pStyle w:val="TAR"/>
              <w:rPr>
                <w:rFonts w:cs="Arial"/>
                <w:sz w:val="16"/>
                <w:szCs w:val="16"/>
              </w:rPr>
            </w:pPr>
          </w:p>
        </w:tc>
        <w:tc>
          <w:tcPr>
            <w:tcW w:w="425" w:type="dxa"/>
            <w:shd w:val="solid" w:color="FFFFFF" w:fill="auto"/>
          </w:tcPr>
          <w:p w14:paraId="6CA93222" w14:textId="77777777" w:rsidR="009E5347" w:rsidRPr="002E7D6B" w:rsidRDefault="009E5347" w:rsidP="004C4FBA">
            <w:pPr>
              <w:pStyle w:val="TAC"/>
              <w:rPr>
                <w:rFonts w:cs="Arial"/>
                <w:sz w:val="16"/>
                <w:szCs w:val="16"/>
              </w:rPr>
            </w:pPr>
          </w:p>
        </w:tc>
        <w:tc>
          <w:tcPr>
            <w:tcW w:w="4962" w:type="dxa"/>
            <w:shd w:val="solid" w:color="FFFFFF" w:fill="auto"/>
          </w:tcPr>
          <w:p w14:paraId="31F53E5C" w14:textId="77777777" w:rsidR="009E5347" w:rsidRPr="002E7D6B" w:rsidRDefault="009E5347" w:rsidP="004C4FBA">
            <w:pPr>
              <w:pStyle w:val="TAL"/>
              <w:rPr>
                <w:rFonts w:cs="Arial"/>
                <w:sz w:val="16"/>
                <w:szCs w:val="16"/>
              </w:rPr>
            </w:pPr>
            <w:r w:rsidRPr="002E7D6B">
              <w:rPr>
                <w:rFonts w:cs="Arial"/>
                <w:sz w:val="16"/>
                <w:szCs w:val="16"/>
              </w:rPr>
              <w:t xml:space="preserve">Implementing agreed pCRs in CT1#128-e (C1-211423) </w:t>
            </w:r>
          </w:p>
        </w:tc>
        <w:tc>
          <w:tcPr>
            <w:tcW w:w="708" w:type="dxa"/>
            <w:shd w:val="solid" w:color="FFFFFF" w:fill="auto"/>
          </w:tcPr>
          <w:p w14:paraId="28661A94" w14:textId="77777777" w:rsidR="009E5347" w:rsidRPr="002E7D6B" w:rsidRDefault="009E5347" w:rsidP="004C4FBA">
            <w:pPr>
              <w:pStyle w:val="TAC"/>
              <w:rPr>
                <w:rFonts w:cs="Arial"/>
                <w:sz w:val="16"/>
                <w:szCs w:val="16"/>
              </w:rPr>
            </w:pPr>
            <w:r w:rsidRPr="002E7D6B">
              <w:rPr>
                <w:rFonts w:cs="Arial"/>
                <w:sz w:val="16"/>
                <w:szCs w:val="16"/>
              </w:rPr>
              <w:t>0.1.0</w:t>
            </w:r>
          </w:p>
        </w:tc>
      </w:tr>
      <w:tr w:rsidR="009E5347" w:rsidRPr="006B0D02" w14:paraId="143C580A" w14:textId="77777777" w:rsidTr="00446E7A">
        <w:tc>
          <w:tcPr>
            <w:tcW w:w="800" w:type="dxa"/>
            <w:shd w:val="solid" w:color="FFFFFF" w:fill="auto"/>
          </w:tcPr>
          <w:p w14:paraId="249556E9" w14:textId="77777777" w:rsidR="009E5347" w:rsidRPr="002E7D6B" w:rsidRDefault="009E5347" w:rsidP="004C4FBA">
            <w:pPr>
              <w:pStyle w:val="TAC"/>
              <w:rPr>
                <w:rFonts w:cs="Arial"/>
                <w:sz w:val="16"/>
                <w:szCs w:val="16"/>
              </w:rPr>
            </w:pPr>
            <w:r w:rsidRPr="002E7D6B">
              <w:rPr>
                <w:rFonts w:cs="Arial"/>
                <w:sz w:val="16"/>
                <w:szCs w:val="16"/>
              </w:rPr>
              <w:t>2021-04</w:t>
            </w:r>
          </w:p>
        </w:tc>
        <w:tc>
          <w:tcPr>
            <w:tcW w:w="853" w:type="dxa"/>
            <w:shd w:val="solid" w:color="FFFFFF" w:fill="auto"/>
          </w:tcPr>
          <w:p w14:paraId="1033FA3F" w14:textId="77777777" w:rsidR="009E5347" w:rsidRPr="002E7D6B" w:rsidRDefault="009E5347" w:rsidP="004C4FBA">
            <w:pPr>
              <w:pStyle w:val="TAC"/>
              <w:rPr>
                <w:rFonts w:cs="Arial"/>
                <w:sz w:val="16"/>
                <w:szCs w:val="16"/>
              </w:rPr>
            </w:pPr>
            <w:r w:rsidRPr="002E7D6B">
              <w:rPr>
                <w:rFonts w:cs="Arial"/>
                <w:sz w:val="16"/>
                <w:szCs w:val="16"/>
              </w:rPr>
              <w:t>CT1#129-e</w:t>
            </w:r>
          </w:p>
        </w:tc>
        <w:tc>
          <w:tcPr>
            <w:tcW w:w="1041" w:type="dxa"/>
            <w:shd w:val="solid" w:color="FFFFFF" w:fill="auto"/>
          </w:tcPr>
          <w:p w14:paraId="3513EEF2" w14:textId="77777777" w:rsidR="009E5347" w:rsidRPr="002E7D6B" w:rsidRDefault="009E5347" w:rsidP="004C4FBA">
            <w:pPr>
              <w:pStyle w:val="TAC"/>
              <w:rPr>
                <w:rFonts w:cs="Arial"/>
                <w:sz w:val="16"/>
                <w:szCs w:val="16"/>
              </w:rPr>
            </w:pPr>
          </w:p>
        </w:tc>
        <w:tc>
          <w:tcPr>
            <w:tcW w:w="519" w:type="dxa"/>
            <w:shd w:val="solid" w:color="FFFFFF" w:fill="auto"/>
          </w:tcPr>
          <w:p w14:paraId="58C28C42" w14:textId="77777777" w:rsidR="009E5347" w:rsidRPr="002E7D6B" w:rsidRDefault="009E5347" w:rsidP="004C4FBA">
            <w:pPr>
              <w:pStyle w:val="TAL"/>
              <w:rPr>
                <w:rFonts w:cs="Arial"/>
                <w:sz w:val="16"/>
                <w:szCs w:val="16"/>
              </w:rPr>
            </w:pPr>
          </w:p>
        </w:tc>
        <w:tc>
          <w:tcPr>
            <w:tcW w:w="331" w:type="dxa"/>
            <w:shd w:val="solid" w:color="FFFFFF" w:fill="auto"/>
          </w:tcPr>
          <w:p w14:paraId="3A8BB1B8" w14:textId="77777777" w:rsidR="009E5347" w:rsidRPr="002E7D6B" w:rsidRDefault="009E5347" w:rsidP="004C4FBA">
            <w:pPr>
              <w:pStyle w:val="TAR"/>
              <w:rPr>
                <w:rFonts w:cs="Arial"/>
                <w:sz w:val="16"/>
                <w:szCs w:val="16"/>
              </w:rPr>
            </w:pPr>
          </w:p>
        </w:tc>
        <w:tc>
          <w:tcPr>
            <w:tcW w:w="425" w:type="dxa"/>
            <w:shd w:val="solid" w:color="FFFFFF" w:fill="auto"/>
          </w:tcPr>
          <w:p w14:paraId="1C2DAF58" w14:textId="77777777" w:rsidR="009E5347" w:rsidRPr="002E7D6B" w:rsidRDefault="009E5347" w:rsidP="004C4FBA">
            <w:pPr>
              <w:pStyle w:val="TAC"/>
              <w:rPr>
                <w:rFonts w:cs="Arial"/>
                <w:sz w:val="16"/>
                <w:szCs w:val="16"/>
              </w:rPr>
            </w:pPr>
          </w:p>
        </w:tc>
        <w:tc>
          <w:tcPr>
            <w:tcW w:w="4962" w:type="dxa"/>
            <w:shd w:val="solid" w:color="FFFFFF" w:fill="auto"/>
          </w:tcPr>
          <w:p w14:paraId="1FAC9218" w14:textId="77777777" w:rsidR="009E5347" w:rsidRPr="002E7D6B" w:rsidRDefault="009E5347" w:rsidP="004C4FBA">
            <w:pPr>
              <w:pStyle w:val="TAL"/>
              <w:rPr>
                <w:rFonts w:cs="Arial"/>
                <w:sz w:val="16"/>
                <w:szCs w:val="16"/>
              </w:rPr>
            </w:pPr>
            <w:r w:rsidRPr="002E7D6B">
              <w:rPr>
                <w:rFonts w:cs="Arial"/>
                <w:sz w:val="16"/>
                <w:szCs w:val="16"/>
              </w:rPr>
              <w:t>Implementing agreed pCRs in CT1#129-e (C1-212155, C1-212454, C1-212464, C1-212546, C1-212547)</w:t>
            </w:r>
          </w:p>
        </w:tc>
        <w:tc>
          <w:tcPr>
            <w:tcW w:w="708" w:type="dxa"/>
            <w:shd w:val="solid" w:color="FFFFFF" w:fill="auto"/>
          </w:tcPr>
          <w:p w14:paraId="3A6D755E" w14:textId="77777777" w:rsidR="009E5347" w:rsidRPr="002E7D6B" w:rsidRDefault="009E5347" w:rsidP="004C4FBA">
            <w:pPr>
              <w:pStyle w:val="TAC"/>
              <w:rPr>
                <w:rFonts w:cs="Arial"/>
                <w:sz w:val="16"/>
                <w:szCs w:val="16"/>
              </w:rPr>
            </w:pPr>
            <w:r w:rsidRPr="002E7D6B">
              <w:rPr>
                <w:rFonts w:cs="Arial"/>
                <w:sz w:val="16"/>
                <w:szCs w:val="16"/>
              </w:rPr>
              <w:t>0.2.0</w:t>
            </w:r>
          </w:p>
        </w:tc>
      </w:tr>
      <w:tr w:rsidR="009E5347" w:rsidRPr="006B0D02" w14:paraId="3B709DC5" w14:textId="77777777" w:rsidTr="00446E7A">
        <w:tc>
          <w:tcPr>
            <w:tcW w:w="800" w:type="dxa"/>
            <w:shd w:val="solid" w:color="FFFFFF" w:fill="auto"/>
          </w:tcPr>
          <w:p w14:paraId="6A0A36A5" w14:textId="77777777" w:rsidR="009E5347" w:rsidRPr="002E7D6B" w:rsidRDefault="009E5347" w:rsidP="004C4FBA">
            <w:pPr>
              <w:pStyle w:val="TAC"/>
              <w:rPr>
                <w:rFonts w:cs="Arial"/>
                <w:sz w:val="16"/>
                <w:szCs w:val="16"/>
              </w:rPr>
            </w:pPr>
            <w:r w:rsidRPr="002E7D6B">
              <w:rPr>
                <w:rFonts w:cs="Arial"/>
                <w:sz w:val="16"/>
                <w:szCs w:val="16"/>
              </w:rPr>
              <w:t>2021-06</w:t>
            </w:r>
          </w:p>
        </w:tc>
        <w:tc>
          <w:tcPr>
            <w:tcW w:w="853" w:type="dxa"/>
            <w:shd w:val="solid" w:color="FFFFFF" w:fill="auto"/>
          </w:tcPr>
          <w:p w14:paraId="24DF4EEE" w14:textId="77777777" w:rsidR="009E5347" w:rsidRPr="002E7D6B" w:rsidRDefault="009E5347" w:rsidP="004C4FBA">
            <w:pPr>
              <w:pStyle w:val="TAC"/>
              <w:rPr>
                <w:rFonts w:cs="Arial"/>
                <w:sz w:val="16"/>
                <w:szCs w:val="16"/>
              </w:rPr>
            </w:pPr>
            <w:r w:rsidRPr="002E7D6B">
              <w:rPr>
                <w:rFonts w:cs="Arial"/>
                <w:sz w:val="16"/>
                <w:szCs w:val="16"/>
              </w:rPr>
              <w:t>CT1#130-e</w:t>
            </w:r>
          </w:p>
        </w:tc>
        <w:tc>
          <w:tcPr>
            <w:tcW w:w="1041" w:type="dxa"/>
            <w:shd w:val="solid" w:color="FFFFFF" w:fill="auto"/>
          </w:tcPr>
          <w:p w14:paraId="25E3C506" w14:textId="77777777" w:rsidR="009E5347" w:rsidRPr="002E7D6B" w:rsidRDefault="009E5347" w:rsidP="004C4FBA">
            <w:pPr>
              <w:pStyle w:val="TAC"/>
              <w:rPr>
                <w:rFonts w:cs="Arial"/>
                <w:sz w:val="16"/>
                <w:szCs w:val="16"/>
              </w:rPr>
            </w:pPr>
          </w:p>
        </w:tc>
        <w:tc>
          <w:tcPr>
            <w:tcW w:w="519" w:type="dxa"/>
            <w:shd w:val="solid" w:color="FFFFFF" w:fill="auto"/>
          </w:tcPr>
          <w:p w14:paraId="2E0A3260" w14:textId="77777777" w:rsidR="009E5347" w:rsidRPr="002E7D6B" w:rsidRDefault="009E5347" w:rsidP="004C4FBA">
            <w:pPr>
              <w:pStyle w:val="TAL"/>
              <w:rPr>
                <w:rFonts w:cs="Arial"/>
                <w:sz w:val="16"/>
                <w:szCs w:val="16"/>
              </w:rPr>
            </w:pPr>
          </w:p>
        </w:tc>
        <w:tc>
          <w:tcPr>
            <w:tcW w:w="331" w:type="dxa"/>
            <w:shd w:val="solid" w:color="FFFFFF" w:fill="auto"/>
          </w:tcPr>
          <w:p w14:paraId="583B5362" w14:textId="77777777" w:rsidR="009E5347" w:rsidRPr="002E7D6B" w:rsidRDefault="009E5347" w:rsidP="004C4FBA">
            <w:pPr>
              <w:pStyle w:val="TAR"/>
              <w:rPr>
                <w:rFonts w:cs="Arial"/>
                <w:sz w:val="16"/>
                <w:szCs w:val="16"/>
              </w:rPr>
            </w:pPr>
          </w:p>
        </w:tc>
        <w:tc>
          <w:tcPr>
            <w:tcW w:w="425" w:type="dxa"/>
            <w:shd w:val="solid" w:color="FFFFFF" w:fill="auto"/>
          </w:tcPr>
          <w:p w14:paraId="76FAAD84" w14:textId="77777777" w:rsidR="009E5347" w:rsidRPr="002E7D6B" w:rsidRDefault="009E5347" w:rsidP="004C4FBA">
            <w:pPr>
              <w:pStyle w:val="TAC"/>
              <w:rPr>
                <w:rFonts w:cs="Arial"/>
                <w:sz w:val="16"/>
                <w:szCs w:val="16"/>
              </w:rPr>
            </w:pPr>
          </w:p>
        </w:tc>
        <w:tc>
          <w:tcPr>
            <w:tcW w:w="4962" w:type="dxa"/>
            <w:shd w:val="solid" w:color="FFFFFF" w:fill="auto"/>
          </w:tcPr>
          <w:p w14:paraId="09DF95C5" w14:textId="77777777" w:rsidR="009E5347" w:rsidRPr="002E7D6B" w:rsidRDefault="009E5347" w:rsidP="004C4FBA">
            <w:pPr>
              <w:pStyle w:val="TAL"/>
              <w:rPr>
                <w:rFonts w:cs="Arial"/>
                <w:sz w:val="16"/>
                <w:szCs w:val="16"/>
              </w:rPr>
            </w:pPr>
            <w:r w:rsidRPr="002E7D6B">
              <w:rPr>
                <w:rFonts w:cs="Arial"/>
                <w:sz w:val="16"/>
                <w:szCs w:val="16"/>
              </w:rPr>
              <w:t>Implementing agreed pCRs in CT1#130-e (C1-213293, C1-213701, C1-213702, C1-213705, C1-213708, C1-213759 C1-213838, C1-213900, C1-213901)</w:t>
            </w:r>
          </w:p>
        </w:tc>
        <w:tc>
          <w:tcPr>
            <w:tcW w:w="708" w:type="dxa"/>
            <w:shd w:val="solid" w:color="FFFFFF" w:fill="auto"/>
          </w:tcPr>
          <w:p w14:paraId="618160EF" w14:textId="77777777" w:rsidR="009E5347" w:rsidRPr="002E7D6B" w:rsidRDefault="009E5347" w:rsidP="004C4FBA">
            <w:pPr>
              <w:pStyle w:val="TAC"/>
              <w:rPr>
                <w:rFonts w:cs="Arial"/>
                <w:sz w:val="16"/>
                <w:szCs w:val="16"/>
              </w:rPr>
            </w:pPr>
            <w:r w:rsidRPr="002E7D6B">
              <w:rPr>
                <w:rFonts w:cs="Arial"/>
                <w:sz w:val="16"/>
                <w:szCs w:val="16"/>
              </w:rPr>
              <w:t>0.3.0</w:t>
            </w:r>
          </w:p>
        </w:tc>
      </w:tr>
      <w:tr w:rsidR="00555344" w:rsidRPr="006B0D02" w14:paraId="1A6755A7" w14:textId="77777777" w:rsidTr="00446E7A">
        <w:trPr>
          <w:trHeight w:val="296"/>
        </w:trPr>
        <w:tc>
          <w:tcPr>
            <w:tcW w:w="800" w:type="dxa"/>
            <w:shd w:val="solid" w:color="FFFFFF" w:fill="auto"/>
          </w:tcPr>
          <w:p w14:paraId="6A616C7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368A6878"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6D6A49F" w14:textId="4482CEE6" w:rsidR="00555344" w:rsidRPr="002E7D6B" w:rsidRDefault="00CF4C29" w:rsidP="00555344">
            <w:pPr>
              <w:pStyle w:val="TAC"/>
              <w:rPr>
                <w:rFonts w:cs="Arial"/>
                <w:sz w:val="16"/>
                <w:szCs w:val="16"/>
              </w:rPr>
            </w:pPr>
            <w:hyperlink r:id="rId25" w:history="1">
              <w:r w:rsidR="00555344" w:rsidRPr="002E7D6B">
                <w:rPr>
                  <w:rFonts w:cs="Arial"/>
                  <w:color w:val="0000FF"/>
                  <w:sz w:val="16"/>
                  <w:szCs w:val="16"/>
                  <w:u w:val="single"/>
                </w:rPr>
                <w:t>C1-214500</w:t>
              </w:r>
            </w:hyperlink>
          </w:p>
        </w:tc>
        <w:tc>
          <w:tcPr>
            <w:tcW w:w="519" w:type="dxa"/>
            <w:shd w:val="solid" w:color="FFFFFF" w:fill="auto"/>
          </w:tcPr>
          <w:p w14:paraId="23767095" w14:textId="77777777" w:rsidR="00555344" w:rsidRPr="002E7D6B" w:rsidRDefault="00555344" w:rsidP="00555344">
            <w:pPr>
              <w:pStyle w:val="TAL"/>
              <w:rPr>
                <w:rFonts w:cs="Arial"/>
                <w:sz w:val="16"/>
                <w:szCs w:val="16"/>
              </w:rPr>
            </w:pPr>
          </w:p>
        </w:tc>
        <w:tc>
          <w:tcPr>
            <w:tcW w:w="331" w:type="dxa"/>
            <w:shd w:val="solid" w:color="FFFFFF" w:fill="auto"/>
          </w:tcPr>
          <w:p w14:paraId="11C9D1AF" w14:textId="77777777" w:rsidR="00555344" w:rsidRPr="002E7D6B" w:rsidRDefault="00555344" w:rsidP="00555344">
            <w:pPr>
              <w:pStyle w:val="TAR"/>
              <w:rPr>
                <w:rFonts w:cs="Arial"/>
                <w:sz w:val="16"/>
                <w:szCs w:val="16"/>
              </w:rPr>
            </w:pPr>
          </w:p>
        </w:tc>
        <w:tc>
          <w:tcPr>
            <w:tcW w:w="425" w:type="dxa"/>
            <w:shd w:val="solid" w:color="FFFFFF" w:fill="auto"/>
          </w:tcPr>
          <w:p w14:paraId="067DD9FB" w14:textId="77777777" w:rsidR="00555344" w:rsidRPr="002E7D6B" w:rsidRDefault="00555344" w:rsidP="00555344">
            <w:pPr>
              <w:pStyle w:val="TAC"/>
              <w:rPr>
                <w:rFonts w:cs="Arial"/>
                <w:sz w:val="16"/>
                <w:szCs w:val="16"/>
              </w:rPr>
            </w:pPr>
          </w:p>
        </w:tc>
        <w:tc>
          <w:tcPr>
            <w:tcW w:w="4962" w:type="dxa"/>
            <w:shd w:val="solid" w:color="FFFFFF" w:fill="auto"/>
          </w:tcPr>
          <w:p w14:paraId="25201687" w14:textId="77777777" w:rsidR="00555344" w:rsidRPr="002E7D6B" w:rsidRDefault="00555344" w:rsidP="00555344">
            <w:pPr>
              <w:pStyle w:val="TAL"/>
              <w:rPr>
                <w:rFonts w:cs="Arial"/>
                <w:sz w:val="16"/>
                <w:szCs w:val="16"/>
              </w:rPr>
            </w:pPr>
            <w:r w:rsidRPr="002E7D6B">
              <w:rPr>
                <w:rFonts w:cs="Arial"/>
                <w:sz w:val="16"/>
                <w:szCs w:val="16"/>
              </w:rPr>
              <w:t>OpenAPI specification for Eees_EECRegistration API</w:t>
            </w:r>
          </w:p>
        </w:tc>
        <w:tc>
          <w:tcPr>
            <w:tcW w:w="708" w:type="dxa"/>
            <w:shd w:val="solid" w:color="FFFFFF" w:fill="auto"/>
          </w:tcPr>
          <w:p w14:paraId="5B0CF030"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A84FF94" w14:textId="77777777" w:rsidTr="00446E7A">
        <w:tc>
          <w:tcPr>
            <w:tcW w:w="800" w:type="dxa"/>
            <w:shd w:val="solid" w:color="FFFFFF" w:fill="auto"/>
          </w:tcPr>
          <w:p w14:paraId="094DB6F2"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05701C23"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38F4235D" w14:textId="0F3BE974" w:rsidR="00555344" w:rsidRPr="002E7D6B" w:rsidRDefault="00CF4C29" w:rsidP="00555344">
            <w:pPr>
              <w:pStyle w:val="TAC"/>
              <w:rPr>
                <w:rFonts w:cs="Arial"/>
                <w:sz w:val="16"/>
                <w:szCs w:val="16"/>
              </w:rPr>
            </w:pPr>
            <w:hyperlink r:id="rId26" w:history="1">
              <w:r w:rsidR="00555344" w:rsidRPr="002E7D6B">
                <w:rPr>
                  <w:rFonts w:cs="Arial"/>
                  <w:color w:val="0000FF"/>
                  <w:sz w:val="16"/>
                  <w:szCs w:val="16"/>
                  <w:u w:val="single"/>
                </w:rPr>
                <w:t>C1-214502</w:t>
              </w:r>
            </w:hyperlink>
          </w:p>
        </w:tc>
        <w:tc>
          <w:tcPr>
            <w:tcW w:w="519" w:type="dxa"/>
            <w:shd w:val="solid" w:color="FFFFFF" w:fill="auto"/>
          </w:tcPr>
          <w:p w14:paraId="08FD668E" w14:textId="77777777" w:rsidR="00555344" w:rsidRPr="002E7D6B" w:rsidRDefault="00555344" w:rsidP="00555344">
            <w:pPr>
              <w:pStyle w:val="TAL"/>
              <w:rPr>
                <w:rFonts w:cs="Arial"/>
                <w:sz w:val="16"/>
                <w:szCs w:val="16"/>
              </w:rPr>
            </w:pPr>
          </w:p>
        </w:tc>
        <w:tc>
          <w:tcPr>
            <w:tcW w:w="331" w:type="dxa"/>
            <w:shd w:val="solid" w:color="FFFFFF" w:fill="auto"/>
          </w:tcPr>
          <w:p w14:paraId="7C53F8CD" w14:textId="77777777" w:rsidR="00555344" w:rsidRPr="002E7D6B" w:rsidRDefault="00555344" w:rsidP="00555344">
            <w:pPr>
              <w:pStyle w:val="TAR"/>
              <w:rPr>
                <w:rFonts w:cs="Arial"/>
                <w:sz w:val="16"/>
                <w:szCs w:val="16"/>
              </w:rPr>
            </w:pPr>
          </w:p>
        </w:tc>
        <w:tc>
          <w:tcPr>
            <w:tcW w:w="425" w:type="dxa"/>
            <w:shd w:val="solid" w:color="FFFFFF" w:fill="auto"/>
          </w:tcPr>
          <w:p w14:paraId="3C7CB88C" w14:textId="77777777" w:rsidR="00555344" w:rsidRPr="002E7D6B" w:rsidRDefault="00555344" w:rsidP="00555344">
            <w:pPr>
              <w:pStyle w:val="TAC"/>
              <w:rPr>
                <w:rFonts w:cs="Arial"/>
                <w:sz w:val="16"/>
                <w:szCs w:val="16"/>
              </w:rPr>
            </w:pPr>
          </w:p>
        </w:tc>
        <w:tc>
          <w:tcPr>
            <w:tcW w:w="4962" w:type="dxa"/>
            <w:shd w:val="solid" w:color="FFFFFF" w:fill="auto"/>
          </w:tcPr>
          <w:p w14:paraId="17C0B83D" w14:textId="77777777" w:rsidR="00555344" w:rsidRPr="002E7D6B" w:rsidRDefault="00555344" w:rsidP="00555344">
            <w:pPr>
              <w:pStyle w:val="TAL"/>
              <w:rPr>
                <w:rFonts w:cs="Arial"/>
                <w:sz w:val="16"/>
                <w:szCs w:val="16"/>
              </w:rPr>
            </w:pPr>
            <w:r w:rsidRPr="002E7D6B">
              <w:rPr>
                <w:rFonts w:cs="Arial"/>
                <w:sz w:val="16"/>
                <w:szCs w:val="16"/>
              </w:rPr>
              <w:t>Notify operation for Eees_ACREvents API</w:t>
            </w:r>
          </w:p>
        </w:tc>
        <w:tc>
          <w:tcPr>
            <w:tcW w:w="708" w:type="dxa"/>
            <w:shd w:val="solid" w:color="FFFFFF" w:fill="auto"/>
          </w:tcPr>
          <w:p w14:paraId="5768CCC8"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8F85760" w14:textId="77777777" w:rsidTr="00446E7A">
        <w:tc>
          <w:tcPr>
            <w:tcW w:w="800" w:type="dxa"/>
            <w:shd w:val="solid" w:color="FFFFFF" w:fill="auto"/>
          </w:tcPr>
          <w:p w14:paraId="0B4DB25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3EBEE0A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3BBD8A50" w14:textId="765B78C1" w:rsidR="00555344" w:rsidRPr="002E7D6B" w:rsidRDefault="00CF4C29" w:rsidP="00555344">
            <w:pPr>
              <w:pStyle w:val="TAC"/>
              <w:rPr>
                <w:rFonts w:cs="Arial"/>
                <w:sz w:val="16"/>
                <w:szCs w:val="16"/>
              </w:rPr>
            </w:pPr>
            <w:hyperlink r:id="rId27" w:history="1">
              <w:r w:rsidR="00555344" w:rsidRPr="002E7D6B">
                <w:rPr>
                  <w:rFonts w:cs="Arial"/>
                  <w:color w:val="0000FF"/>
                  <w:sz w:val="16"/>
                  <w:szCs w:val="16"/>
                  <w:u w:val="single"/>
                </w:rPr>
                <w:t>C1-214503</w:t>
              </w:r>
            </w:hyperlink>
          </w:p>
        </w:tc>
        <w:tc>
          <w:tcPr>
            <w:tcW w:w="519" w:type="dxa"/>
            <w:shd w:val="solid" w:color="FFFFFF" w:fill="auto"/>
          </w:tcPr>
          <w:p w14:paraId="716FED82" w14:textId="77777777" w:rsidR="00555344" w:rsidRPr="002E7D6B" w:rsidRDefault="00555344" w:rsidP="00555344">
            <w:pPr>
              <w:pStyle w:val="TAL"/>
              <w:rPr>
                <w:rFonts w:cs="Arial"/>
                <w:sz w:val="16"/>
                <w:szCs w:val="16"/>
              </w:rPr>
            </w:pPr>
          </w:p>
        </w:tc>
        <w:tc>
          <w:tcPr>
            <w:tcW w:w="331" w:type="dxa"/>
            <w:shd w:val="solid" w:color="FFFFFF" w:fill="auto"/>
          </w:tcPr>
          <w:p w14:paraId="6DF79B3F" w14:textId="77777777" w:rsidR="00555344" w:rsidRPr="002E7D6B" w:rsidRDefault="00555344" w:rsidP="00555344">
            <w:pPr>
              <w:pStyle w:val="TAR"/>
              <w:rPr>
                <w:rFonts w:cs="Arial"/>
                <w:sz w:val="16"/>
                <w:szCs w:val="16"/>
              </w:rPr>
            </w:pPr>
          </w:p>
        </w:tc>
        <w:tc>
          <w:tcPr>
            <w:tcW w:w="425" w:type="dxa"/>
            <w:shd w:val="solid" w:color="FFFFFF" w:fill="auto"/>
          </w:tcPr>
          <w:p w14:paraId="4F0BA603" w14:textId="77777777" w:rsidR="00555344" w:rsidRPr="002E7D6B" w:rsidRDefault="00555344" w:rsidP="00555344">
            <w:pPr>
              <w:pStyle w:val="TAC"/>
              <w:rPr>
                <w:rFonts w:cs="Arial"/>
                <w:sz w:val="16"/>
                <w:szCs w:val="16"/>
              </w:rPr>
            </w:pPr>
          </w:p>
        </w:tc>
        <w:tc>
          <w:tcPr>
            <w:tcW w:w="4962" w:type="dxa"/>
            <w:shd w:val="solid" w:color="FFFFFF" w:fill="auto"/>
          </w:tcPr>
          <w:p w14:paraId="0CECB11C" w14:textId="77777777" w:rsidR="00555344" w:rsidRPr="002E7D6B" w:rsidRDefault="00555344" w:rsidP="00555344">
            <w:pPr>
              <w:pStyle w:val="TAL"/>
              <w:rPr>
                <w:rFonts w:cs="Arial"/>
                <w:sz w:val="16"/>
                <w:szCs w:val="16"/>
              </w:rPr>
            </w:pPr>
            <w:r w:rsidRPr="002E7D6B">
              <w:rPr>
                <w:rFonts w:cs="Arial"/>
                <w:sz w:val="16"/>
                <w:szCs w:val="16"/>
              </w:rPr>
              <w:t>Update subscription operation for Eees_ACREvents API</w:t>
            </w:r>
          </w:p>
        </w:tc>
        <w:tc>
          <w:tcPr>
            <w:tcW w:w="708" w:type="dxa"/>
            <w:shd w:val="solid" w:color="FFFFFF" w:fill="auto"/>
          </w:tcPr>
          <w:p w14:paraId="6F5347DA"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36C89C33" w14:textId="77777777" w:rsidTr="00446E7A">
        <w:tc>
          <w:tcPr>
            <w:tcW w:w="800" w:type="dxa"/>
            <w:shd w:val="solid" w:color="FFFFFF" w:fill="auto"/>
          </w:tcPr>
          <w:p w14:paraId="1A3CEE58"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2E90721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675F189" w14:textId="2E9436E2" w:rsidR="00555344" w:rsidRPr="002E7D6B" w:rsidRDefault="00CF4C29" w:rsidP="00555344">
            <w:pPr>
              <w:pStyle w:val="TAC"/>
              <w:rPr>
                <w:rFonts w:cs="Arial"/>
                <w:sz w:val="16"/>
                <w:szCs w:val="16"/>
              </w:rPr>
            </w:pPr>
            <w:hyperlink r:id="rId28" w:history="1">
              <w:r w:rsidR="00555344" w:rsidRPr="002E7D6B">
                <w:rPr>
                  <w:rFonts w:cs="Arial"/>
                  <w:color w:val="0000FF"/>
                  <w:sz w:val="16"/>
                  <w:szCs w:val="16"/>
                  <w:u w:val="single"/>
                </w:rPr>
                <w:t>C1-214504</w:t>
              </w:r>
            </w:hyperlink>
          </w:p>
        </w:tc>
        <w:tc>
          <w:tcPr>
            <w:tcW w:w="519" w:type="dxa"/>
            <w:shd w:val="solid" w:color="FFFFFF" w:fill="auto"/>
          </w:tcPr>
          <w:p w14:paraId="25C00769" w14:textId="77777777" w:rsidR="00555344" w:rsidRPr="002E7D6B" w:rsidRDefault="00555344" w:rsidP="00555344">
            <w:pPr>
              <w:pStyle w:val="TAL"/>
              <w:rPr>
                <w:rFonts w:cs="Arial"/>
                <w:sz w:val="16"/>
                <w:szCs w:val="16"/>
              </w:rPr>
            </w:pPr>
          </w:p>
        </w:tc>
        <w:tc>
          <w:tcPr>
            <w:tcW w:w="331" w:type="dxa"/>
            <w:shd w:val="solid" w:color="FFFFFF" w:fill="auto"/>
          </w:tcPr>
          <w:p w14:paraId="52E91DB0" w14:textId="77777777" w:rsidR="00555344" w:rsidRPr="002E7D6B" w:rsidRDefault="00555344" w:rsidP="00555344">
            <w:pPr>
              <w:pStyle w:val="TAR"/>
              <w:rPr>
                <w:rFonts w:cs="Arial"/>
                <w:sz w:val="16"/>
                <w:szCs w:val="16"/>
              </w:rPr>
            </w:pPr>
          </w:p>
        </w:tc>
        <w:tc>
          <w:tcPr>
            <w:tcW w:w="425" w:type="dxa"/>
            <w:shd w:val="solid" w:color="FFFFFF" w:fill="auto"/>
          </w:tcPr>
          <w:p w14:paraId="5424BAE8" w14:textId="77777777" w:rsidR="00555344" w:rsidRPr="002E7D6B" w:rsidRDefault="00555344" w:rsidP="00555344">
            <w:pPr>
              <w:pStyle w:val="TAC"/>
              <w:rPr>
                <w:rFonts w:cs="Arial"/>
                <w:sz w:val="16"/>
                <w:szCs w:val="16"/>
              </w:rPr>
            </w:pPr>
          </w:p>
        </w:tc>
        <w:tc>
          <w:tcPr>
            <w:tcW w:w="4962" w:type="dxa"/>
            <w:shd w:val="solid" w:color="FFFFFF" w:fill="auto"/>
          </w:tcPr>
          <w:p w14:paraId="20234B8C" w14:textId="77777777" w:rsidR="00555344" w:rsidRPr="002E7D6B" w:rsidRDefault="00555344" w:rsidP="00555344">
            <w:pPr>
              <w:pStyle w:val="TAL"/>
              <w:rPr>
                <w:rFonts w:cs="Arial"/>
                <w:sz w:val="16"/>
                <w:szCs w:val="16"/>
              </w:rPr>
            </w:pPr>
            <w:r w:rsidRPr="002E7D6B">
              <w:rPr>
                <w:rFonts w:cs="Arial"/>
                <w:sz w:val="16"/>
                <w:szCs w:val="16"/>
              </w:rPr>
              <w:t>Unsubscribe operation for Eees_ACREvents API</w:t>
            </w:r>
          </w:p>
        </w:tc>
        <w:tc>
          <w:tcPr>
            <w:tcW w:w="708" w:type="dxa"/>
            <w:shd w:val="solid" w:color="FFFFFF" w:fill="auto"/>
          </w:tcPr>
          <w:p w14:paraId="0515F79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2274E6F4" w14:textId="77777777" w:rsidTr="00446E7A">
        <w:tc>
          <w:tcPr>
            <w:tcW w:w="800" w:type="dxa"/>
            <w:shd w:val="solid" w:color="FFFFFF" w:fill="auto"/>
          </w:tcPr>
          <w:p w14:paraId="491D0E6B"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7ABEFA0E"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0B8BED77" w14:textId="30034D95" w:rsidR="00555344" w:rsidRPr="002E7D6B" w:rsidRDefault="00CF4C29" w:rsidP="00555344">
            <w:pPr>
              <w:pStyle w:val="TAC"/>
              <w:rPr>
                <w:rFonts w:cs="Arial"/>
                <w:sz w:val="16"/>
                <w:szCs w:val="16"/>
              </w:rPr>
            </w:pPr>
            <w:hyperlink r:id="rId29" w:history="1">
              <w:r w:rsidR="00555344" w:rsidRPr="002E7D6B">
                <w:rPr>
                  <w:rFonts w:cs="Arial"/>
                  <w:color w:val="0000FF"/>
                  <w:sz w:val="16"/>
                  <w:szCs w:val="16"/>
                  <w:u w:val="single"/>
                </w:rPr>
                <w:t>C1-214505</w:t>
              </w:r>
            </w:hyperlink>
          </w:p>
        </w:tc>
        <w:tc>
          <w:tcPr>
            <w:tcW w:w="519" w:type="dxa"/>
            <w:shd w:val="solid" w:color="FFFFFF" w:fill="auto"/>
          </w:tcPr>
          <w:p w14:paraId="1221A3CF" w14:textId="77777777" w:rsidR="00555344" w:rsidRPr="002E7D6B" w:rsidRDefault="00555344" w:rsidP="00555344">
            <w:pPr>
              <w:pStyle w:val="TAL"/>
              <w:rPr>
                <w:rFonts w:cs="Arial"/>
                <w:sz w:val="16"/>
                <w:szCs w:val="16"/>
              </w:rPr>
            </w:pPr>
          </w:p>
        </w:tc>
        <w:tc>
          <w:tcPr>
            <w:tcW w:w="331" w:type="dxa"/>
            <w:shd w:val="solid" w:color="FFFFFF" w:fill="auto"/>
          </w:tcPr>
          <w:p w14:paraId="2F95EACE" w14:textId="77777777" w:rsidR="00555344" w:rsidRPr="002E7D6B" w:rsidRDefault="00555344" w:rsidP="00555344">
            <w:pPr>
              <w:pStyle w:val="TAR"/>
              <w:rPr>
                <w:rFonts w:cs="Arial"/>
                <w:sz w:val="16"/>
                <w:szCs w:val="16"/>
              </w:rPr>
            </w:pPr>
          </w:p>
        </w:tc>
        <w:tc>
          <w:tcPr>
            <w:tcW w:w="425" w:type="dxa"/>
            <w:shd w:val="solid" w:color="FFFFFF" w:fill="auto"/>
          </w:tcPr>
          <w:p w14:paraId="255DB9ED" w14:textId="77777777" w:rsidR="00555344" w:rsidRPr="002E7D6B" w:rsidRDefault="00555344" w:rsidP="00555344">
            <w:pPr>
              <w:pStyle w:val="TAC"/>
              <w:rPr>
                <w:rFonts w:cs="Arial"/>
                <w:sz w:val="16"/>
                <w:szCs w:val="16"/>
              </w:rPr>
            </w:pPr>
          </w:p>
        </w:tc>
        <w:tc>
          <w:tcPr>
            <w:tcW w:w="4962" w:type="dxa"/>
            <w:shd w:val="solid" w:color="FFFFFF" w:fill="auto"/>
          </w:tcPr>
          <w:p w14:paraId="17B291D1" w14:textId="77777777" w:rsidR="00555344" w:rsidRPr="002E7D6B" w:rsidRDefault="00555344" w:rsidP="00555344">
            <w:pPr>
              <w:pStyle w:val="TAL"/>
              <w:rPr>
                <w:rFonts w:cs="Arial"/>
                <w:sz w:val="16"/>
                <w:szCs w:val="16"/>
              </w:rPr>
            </w:pPr>
            <w:r w:rsidRPr="002E7D6B">
              <w:rPr>
                <w:rFonts w:cs="Arial"/>
                <w:sz w:val="16"/>
                <w:szCs w:val="16"/>
              </w:rPr>
              <w:t>Eees_EECRegistration_Request Service Operation</w:t>
            </w:r>
          </w:p>
        </w:tc>
        <w:tc>
          <w:tcPr>
            <w:tcW w:w="708" w:type="dxa"/>
            <w:shd w:val="solid" w:color="FFFFFF" w:fill="auto"/>
          </w:tcPr>
          <w:p w14:paraId="3890B4C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26B8A87" w14:textId="77777777" w:rsidTr="00446E7A">
        <w:tc>
          <w:tcPr>
            <w:tcW w:w="800" w:type="dxa"/>
            <w:shd w:val="solid" w:color="FFFFFF" w:fill="auto"/>
          </w:tcPr>
          <w:p w14:paraId="79CCE73E"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44D0361A"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02B85199" w14:textId="417D1348" w:rsidR="00555344" w:rsidRPr="002E7D6B" w:rsidRDefault="00CF4C29" w:rsidP="00555344">
            <w:pPr>
              <w:pStyle w:val="TAC"/>
              <w:rPr>
                <w:rFonts w:cs="Arial"/>
                <w:sz w:val="16"/>
                <w:szCs w:val="16"/>
              </w:rPr>
            </w:pPr>
            <w:hyperlink r:id="rId30" w:history="1">
              <w:r w:rsidR="00555344" w:rsidRPr="002E7D6B">
                <w:rPr>
                  <w:rFonts w:cs="Arial"/>
                  <w:color w:val="0000FF"/>
                  <w:sz w:val="16"/>
                  <w:szCs w:val="16"/>
                  <w:u w:val="single"/>
                </w:rPr>
                <w:t>C1-214506</w:t>
              </w:r>
            </w:hyperlink>
          </w:p>
        </w:tc>
        <w:tc>
          <w:tcPr>
            <w:tcW w:w="519" w:type="dxa"/>
            <w:shd w:val="solid" w:color="FFFFFF" w:fill="auto"/>
          </w:tcPr>
          <w:p w14:paraId="741F1F5D" w14:textId="77777777" w:rsidR="00555344" w:rsidRPr="002E7D6B" w:rsidRDefault="00555344" w:rsidP="00555344">
            <w:pPr>
              <w:pStyle w:val="TAL"/>
              <w:rPr>
                <w:rFonts w:cs="Arial"/>
                <w:sz w:val="16"/>
                <w:szCs w:val="16"/>
              </w:rPr>
            </w:pPr>
          </w:p>
        </w:tc>
        <w:tc>
          <w:tcPr>
            <w:tcW w:w="331" w:type="dxa"/>
            <w:shd w:val="solid" w:color="FFFFFF" w:fill="auto"/>
          </w:tcPr>
          <w:p w14:paraId="6903293F" w14:textId="77777777" w:rsidR="00555344" w:rsidRPr="002E7D6B" w:rsidRDefault="00555344" w:rsidP="00555344">
            <w:pPr>
              <w:pStyle w:val="TAR"/>
              <w:rPr>
                <w:rFonts w:cs="Arial"/>
                <w:sz w:val="16"/>
                <w:szCs w:val="16"/>
              </w:rPr>
            </w:pPr>
          </w:p>
        </w:tc>
        <w:tc>
          <w:tcPr>
            <w:tcW w:w="425" w:type="dxa"/>
            <w:shd w:val="solid" w:color="FFFFFF" w:fill="auto"/>
          </w:tcPr>
          <w:p w14:paraId="39524D66" w14:textId="77777777" w:rsidR="00555344" w:rsidRPr="002E7D6B" w:rsidRDefault="00555344" w:rsidP="00555344">
            <w:pPr>
              <w:pStyle w:val="TAC"/>
              <w:rPr>
                <w:rFonts w:cs="Arial"/>
                <w:sz w:val="16"/>
                <w:szCs w:val="16"/>
              </w:rPr>
            </w:pPr>
          </w:p>
        </w:tc>
        <w:tc>
          <w:tcPr>
            <w:tcW w:w="4962" w:type="dxa"/>
            <w:shd w:val="solid" w:color="FFFFFF" w:fill="auto"/>
          </w:tcPr>
          <w:p w14:paraId="25701108" w14:textId="77777777" w:rsidR="00555344" w:rsidRPr="002E7D6B" w:rsidRDefault="00555344" w:rsidP="00555344">
            <w:pPr>
              <w:pStyle w:val="TAL"/>
              <w:rPr>
                <w:rFonts w:cs="Arial"/>
                <w:sz w:val="16"/>
                <w:szCs w:val="16"/>
              </w:rPr>
            </w:pPr>
            <w:r w:rsidRPr="002E7D6B">
              <w:rPr>
                <w:rFonts w:cs="Arial"/>
                <w:sz w:val="16"/>
                <w:szCs w:val="16"/>
              </w:rPr>
              <w:t>Eees_EECRegistration_Update Service Operation</w:t>
            </w:r>
          </w:p>
        </w:tc>
        <w:tc>
          <w:tcPr>
            <w:tcW w:w="708" w:type="dxa"/>
            <w:shd w:val="solid" w:color="FFFFFF" w:fill="auto"/>
          </w:tcPr>
          <w:p w14:paraId="574A249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C032EF7" w14:textId="77777777" w:rsidTr="00446E7A">
        <w:tc>
          <w:tcPr>
            <w:tcW w:w="800" w:type="dxa"/>
            <w:shd w:val="solid" w:color="FFFFFF" w:fill="auto"/>
          </w:tcPr>
          <w:p w14:paraId="02AE41AD"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721A3B26"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35C0E93" w14:textId="612B2D5B" w:rsidR="00555344" w:rsidRPr="002E7D6B" w:rsidRDefault="00CF4C29" w:rsidP="00555344">
            <w:pPr>
              <w:pStyle w:val="TAC"/>
              <w:rPr>
                <w:rFonts w:cs="Arial"/>
                <w:sz w:val="16"/>
                <w:szCs w:val="16"/>
              </w:rPr>
            </w:pPr>
            <w:hyperlink r:id="rId31" w:history="1">
              <w:r w:rsidR="00555344" w:rsidRPr="002E7D6B">
                <w:rPr>
                  <w:rFonts w:cs="Arial"/>
                  <w:color w:val="0000FF"/>
                  <w:sz w:val="16"/>
                  <w:szCs w:val="16"/>
                  <w:u w:val="single"/>
                </w:rPr>
                <w:t>C1-214593</w:t>
              </w:r>
            </w:hyperlink>
          </w:p>
        </w:tc>
        <w:tc>
          <w:tcPr>
            <w:tcW w:w="519" w:type="dxa"/>
            <w:shd w:val="solid" w:color="FFFFFF" w:fill="auto"/>
          </w:tcPr>
          <w:p w14:paraId="2DA81238" w14:textId="77777777" w:rsidR="00555344" w:rsidRPr="002E7D6B" w:rsidRDefault="00555344" w:rsidP="00555344">
            <w:pPr>
              <w:pStyle w:val="TAL"/>
              <w:rPr>
                <w:rFonts w:cs="Arial"/>
                <w:sz w:val="16"/>
                <w:szCs w:val="16"/>
              </w:rPr>
            </w:pPr>
          </w:p>
        </w:tc>
        <w:tc>
          <w:tcPr>
            <w:tcW w:w="331" w:type="dxa"/>
            <w:shd w:val="solid" w:color="FFFFFF" w:fill="auto"/>
          </w:tcPr>
          <w:p w14:paraId="23CFA8B7" w14:textId="77777777" w:rsidR="00555344" w:rsidRPr="002E7D6B" w:rsidRDefault="00555344" w:rsidP="00555344">
            <w:pPr>
              <w:pStyle w:val="TAR"/>
              <w:rPr>
                <w:rFonts w:cs="Arial"/>
                <w:sz w:val="16"/>
                <w:szCs w:val="16"/>
              </w:rPr>
            </w:pPr>
          </w:p>
        </w:tc>
        <w:tc>
          <w:tcPr>
            <w:tcW w:w="425" w:type="dxa"/>
            <w:shd w:val="solid" w:color="FFFFFF" w:fill="auto"/>
          </w:tcPr>
          <w:p w14:paraId="70883B0F" w14:textId="77777777" w:rsidR="00555344" w:rsidRPr="002E7D6B" w:rsidRDefault="00555344" w:rsidP="00555344">
            <w:pPr>
              <w:pStyle w:val="TAC"/>
              <w:rPr>
                <w:rFonts w:cs="Arial"/>
                <w:sz w:val="16"/>
                <w:szCs w:val="16"/>
              </w:rPr>
            </w:pPr>
          </w:p>
        </w:tc>
        <w:tc>
          <w:tcPr>
            <w:tcW w:w="4962" w:type="dxa"/>
            <w:shd w:val="solid" w:color="FFFFFF" w:fill="auto"/>
          </w:tcPr>
          <w:p w14:paraId="354EB2B3" w14:textId="77777777" w:rsidR="00555344" w:rsidRPr="002E7D6B" w:rsidRDefault="00555344" w:rsidP="00555344">
            <w:pPr>
              <w:pStyle w:val="TAL"/>
              <w:rPr>
                <w:rFonts w:cs="Arial"/>
                <w:sz w:val="16"/>
                <w:szCs w:val="16"/>
              </w:rPr>
            </w:pPr>
            <w:r w:rsidRPr="002E7D6B">
              <w:rPr>
                <w:rFonts w:cs="Arial"/>
                <w:sz w:val="16"/>
                <w:szCs w:val="16"/>
              </w:rPr>
              <w:t>Data model and Notification for Eees_ACREvents API</w:t>
            </w:r>
          </w:p>
        </w:tc>
        <w:tc>
          <w:tcPr>
            <w:tcW w:w="708" w:type="dxa"/>
            <w:shd w:val="solid" w:color="FFFFFF" w:fill="auto"/>
          </w:tcPr>
          <w:p w14:paraId="272A476F"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7F406A0" w14:textId="77777777" w:rsidTr="00446E7A">
        <w:tc>
          <w:tcPr>
            <w:tcW w:w="800" w:type="dxa"/>
            <w:shd w:val="solid" w:color="FFFFFF" w:fill="auto"/>
          </w:tcPr>
          <w:p w14:paraId="412D71B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076FD42C"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682B3DED" w14:textId="20EB2381" w:rsidR="00555344" w:rsidRPr="002E7D6B" w:rsidRDefault="00CF4C29" w:rsidP="00555344">
            <w:pPr>
              <w:pStyle w:val="TAC"/>
              <w:rPr>
                <w:rFonts w:cs="Arial"/>
                <w:sz w:val="16"/>
                <w:szCs w:val="16"/>
              </w:rPr>
            </w:pPr>
            <w:hyperlink r:id="rId32" w:history="1">
              <w:r w:rsidR="00555344" w:rsidRPr="002E7D6B">
                <w:rPr>
                  <w:rFonts w:cs="Arial"/>
                  <w:color w:val="0000FF"/>
                  <w:sz w:val="16"/>
                  <w:szCs w:val="16"/>
                  <w:u w:val="single"/>
                </w:rPr>
                <w:t>C1-215059</w:t>
              </w:r>
            </w:hyperlink>
          </w:p>
        </w:tc>
        <w:tc>
          <w:tcPr>
            <w:tcW w:w="519" w:type="dxa"/>
            <w:shd w:val="solid" w:color="FFFFFF" w:fill="auto"/>
          </w:tcPr>
          <w:p w14:paraId="5DF391CD" w14:textId="77777777" w:rsidR="00555344" w:rsidRPr="002E7D6B" w:rsidRDefault="00555344" w:rsidP="00555344">
            <w:pPr>
              <w:pStyle w:val="TAL"/>
              <w:rPr>
                <w:rFonts w:cs="Arial"/>
                <w:sz w:val="16"/>
                <w:szCs w:val="16"/>
              </w:rPr>
            </w:pPr>
          </w:p>
        </w:tc>
        <w:tc>
          <w:tcPr>
            <w:tcW w:w="331" w:type="dxa"/>
            <w:shd w:val="solid" w:color="FFFFFF" w:fill="auto"/>
          </w:tcPr>
          <w:p w14:paraId="642D441B" w14:textId="77777777" w:rsidR="00555344" w:rsidRPr="002E7D6B" w:rsidRDefault="00555344" w:rsidP="00555344">
            <w:pPr>
              <w:pStyle w:val="TAR"/>
              <w:rPr>
                <w:rFonts w:cs="Arial"/>
                <w:sz w:val="16"/>
                <w:szCs w:val="16"/>
              </w:rPr>
            </w:pPr>
          </w:p>
        </w:tc>
        <w:tc>
          <w:tcPr>
            <w:tcW w:w="425" w:type="dxa"/>
            <w:shd w:val="solid" w:color="FFFFFF" w:fill="auto"/>
          </w:tcPr>
          <w:p w14:paraId="379AA975" w14:textId="77777777" w:rsidR="00555344" w:rsidRPr="002E7D6B" w:rsidRDefault="00555344" w:rsidP="00555344">
            <w:pPr>
              <w:pStyle w:val="TAC"/>
              <w:rPr>
                <w:rFonts w:cs="Arial"/>
                <w:sz w:val="16"/>
                <w:szCs w:val="16"/>
              </w:rPr>
            </w:pPr>
          </w:p>
        </w:tc>
        <w:tc>
          <w:tcPr>
            <w:tcW w:w="4962" w:type="dxa"/>
            <w:shd w:val="solid" w:color="FFFFFF" w:fill="auto"/>
          </w:tcPr>
          <w:p w14:paraId="4363CBB0" w14:textId="77777777" w:rsidR="00555344" w:rsidRPr="002E7D6B" w:rsidRDefault="00555344" w:rsidP="00555344">
            <w:pPr>
              <w:pStyle w:val="TAL"/>
              <w:rPr>
                <w:rFonts w:cs="Arial"/>
                <w:sz w:val="16"/>
                <w:szCs w:val="16"/>
              </w:rPr>
            </w:pPr>
            <w:r w:rsidRPr="002E7D6B">
              <w:rPr>
                <w:rFonts w:cs="Arial"/>
                <w:sz w:val="16"/>
                <w:szCs w:val="16"/>
              </w:rPr>
              <w:t>General on EAS Discovery API Definition</w:t>
            </w:r>
          </w:p>
        </w:tc>
        <w:tc>
          <w:tcPr>
            <w:tcW w:w="708" w:type="dxa"/>
            <w:shd w:val="solid" w:color="FFFFFF" w:fill="auto"/>
          </w:tcPr>
          <w:p w14:paraId="668A0523"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0BE8E13C" w14:textId="77777777" w:rsidTr="00446E7A">
        <w:tc>
          <w:tcPr>
            <w:tcW w:w="800" w:type="dxa"/>
            <w:shd w:val="solid" w:color="FFFFFF" w:fill="auto"/>
          </w:tcPr>
          <w:p w14:paraId="47AF0C1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216F40F2"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441B4A0C" w14:textId="47B263A3" w:rsidR="00555344" w:rsidRPr="002E7D6B" w:rsidRDefault="00CF4C29" w:rsidP="00555344">
            <w:pPr>
              <w:pStyle w:val="TAC"/>
              <w:rPr>
                <w:rFonts w:cs="Arial"/>
                <w:sz w:val="16"/>
                <w:szCs w:val="16"/>
              </w:rPr>
            </w:pPr>
            <w:hyperlink r:id="rId33" w:history="1">
              <w:r w:rsidR="00555344" w:rsidRPr="002E7D6B">
                <w:rPr>
                  <w:rFonts w:cs="Arial"/>
                  <w:color w:val="0000FF"/>
                  <w:sz w:val="16"/>
                  <w:szCs w:val="16"/>
                  <w:u w:val="single"/>
                </w:rPr>
                <w:t>C1-215176</w:t>
              </w:r>
            </w:hyperlink>
          </w:p>
        </w:tc>
        <w:tc>
          <w:tcPr>
            <w:tcW w:w="519" w:type="dxa"/>
            <w:shd w:val="solid" w:color="FFFFFF" w:fill="auto"/>
          </w:tcPr>
          <w:p w14:paraId="65F488CC" w14:textId="77777777" w:rsidR="00555344" w:rsidRPr="002E7D6B" w:rsidRDefault="00555344" w:rsidP="00555344">
            <w:pPr>
              <w:pStyle w:val="TAL"/>
              <w:rPr>
                <w:rFonts w:cs="Arial"/>
                <w:sz w:val="16"/>
                <w:szCs w:val="16"/>
              </w:rPr>
            </w:pPr>
          </w:p>
        </w:tc>
        <w:tc>
          <w:tcPr>
            <w:tcW w:w="331" w:type="dxa"/>
            <w:shd w:val="solid" w:color="FFFFFF" w:fill="auto"/>
          </w:tcPr>
          <w:p w14:paraId="7130DD29" w14:textId="77777777" w:rsidR="00555344" w:rsidRPr="002E7D6B" w:rsidRDefault="00555344" w:rsidP="00555344">
            <w:pPr>
              <w:pStyle w:val="TAR"/>
              <w:rPr>
                <w:rFonts w:cs="Arial"/>
                <w:sz w:val="16"/>
                <w:szCs w:val="16"/>
              </w:rPr>
            </w:pPr>
          </w:p>
        </w:tc>
        <w:tc>
          <w:tcPr>
            <w:tcW w:w="425" w:type="dxa"/>
            <w:shd w:val="solid" w:color="FFFFFF" w:fill="auto"/>
          </w:tcPr>
          <w:p w14:paraId="7AA1730A" w14:textId="77777777" w:rsidR="00555344" w:rsidRPr="002E7D6B" w:rsidRDefault="00555344" w:rsidP="00555344">
            <w:pPr>
              <w:pStyle w:val="TAC"/>
              <w:rPr>
                <w:rFonts w:cs="Arial"/>
                <w:sz w:val="16"/>
                <w:szCs w:val="16"/>
              </w:rPr>
            </w:pPr>
          </w:p>
        </w:tc>
        <w:tc>
          <w:tcPr>
            <w:tcW w:w="4962" w:type="dxa"/>
            <w:shd w:val="solid" w:color="FFFFFF" w:fill="auto"/>
          </w:tcPr>
          <w:p w14:paraId="1EC73E4C" w14:textId="77777777" w:rsidR="00555344" w:rsidRPr="002E7D6B" w:rsidRDefault="00555344" w:rsidP="00555344">
            <w:pPr>
              <w:pStyle w:val="TAL"/>
              <w:rPr>
                <w:rFonts w:cs="Arial"/>
                <w:sz w:val="16"/>
                <w:szCs w:val="16"/>
              </w:rPr>
            </w:pPr>
            <w:r w:rsidRPr="002E7D6B">
              <w:rPr>
                <w:rFonts w:cs="Arial"/>
                <w:sz w:val="16"/>
                <w:szCs w:val="16"/>
              </w:rPr>
              <w:t>Pseudo-CR on Support of redirection for the Eees_ACREvents API</w:t>
            </w:r>
          </w:p>
        </w:tc>
        <w:tc>
          <w:tcPr>
            <w:tcW w:w="708" w:type="dxa"/>
            <w:shd w:val="solid" w:color="FFFFFF" w:fill="auto"/>
          </w:tcPr>
          <w:p w14:paraId="5CADA03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F6674D5" w14:textId="77777777" w:rsidTr="00446E7A">
        <w:tc>
          <w:tcPr>
            <w:tcW w:w="800" w:type="dxa"/>
            <w:shd w:val="solid" w:color="FFFFFF" w:fill="auto"/>
          </w:tcPr>
          <w:p w14:paraId="0015808F"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53F1A58C" w14:textId="77777777" w:rsidR="00555344" w:rsidRPr="002E7D6B" w:rsidRDefault="00555344" w:rsidP="00555344">
            <w:pPr>
              <w:pStyle w:val="TAC"/>
              <w:rPr>
                <w:rFonts w:cs="Arial"/>
                <w:sz w:val="16"/>
                <w:szCs w:val="16"/>
              </w:rPr>
            </w:pPr>
            <w:r w:rsidRPr="002E7D6B">
              <w:rPr>
                <w:rFonts w:cs="Arial"/>
                <w:sz w:val="16"/>
                <w:szCs w:val="16"/>
              </w:rPr>
              <w:t>CT1#132-e</w:t>
            </w:r>
          </w:p>
        </w:tc>
        <w:tc>
          <w:tcPr>
            <w:tcW w:w="1041" w:type="dxa"/>
            <w:shd w:val="solid" w:color="FFFFFF" w:fill="auto"/>
          </w:tcPr>
          <w:p w14:paraId="7868BD28" w14:textId="5A7B7A11" w:rsidR="00555344" w:rsidRPr="002E7D6B" w:rsidRDefault="00CF4C29" w:rsidP="00555344">
            <w:pPr>
              <w:pStyle w:val="TAC"/>
              <w:rPr>
                <w:rFonts w:cs="Arial"/>
                <w:sz w:val="16"/>
                <w:szCs w:val="16"/>
              </w:rPr>
            </w:pPr>
            <w:hyperlink r:id="rId34" w:history="1">
              <w:r w:rsidR="00555344" w:rsidRPr="002E7D6B">
                <w:rPr>
                  <w:rFonts w:cs="Arial"/>
                  <w:color w:val="0000FF"/>
                  <w:sz w:val="16"/>
                  <w:szCs w:val="16"/>
                  <w:u w:val="single"/>
                </w:rPr>
                <w:t>C1-216089</w:t>
              </w:r>
            </w:hyperlink>
          </w:p>
        </w:tc>
        <w:tc>
          <w:tcPr>
            <w:tcW w:w="519" w:type="dxa"/>
            <w:shd w:val="solid" w:color="FFFFFF" w:fill="auto"/>
          </w:tcPr>
          <w:p w14:paraId="652D9214" w14:textId="77777777" w:rsidR="00555344" w:rsidRPr="002E7D6B" w:rsidRDefault="00555344" w:rsidP="00555344">
            <w:pPr>
              <w:pStyle w:val="TAL"/>
              <w:rPr>
                <w:rFonts w:cs="Arial"/>
                <w:sz w:val="16"/>
                <w:szCs w:val="16"/>
              </w:rPr>
            </w:pPr>
          </w:p>
        </w:tc>
        <w:tc>
          <w:tcPr>
            <w:tcW w:w="331" w:type="dxa"/>
            <w:shd w:val="solid" w:color="FFFFFF" w:fill="auto"/>
          </w:tcPr>
          <w:p w14:paraId="2049EE7F" w14:textId="77777777" w:rsidR="00555344" w:rsidRPr="002E7D6B" w:rsidRDefault="00555344" w:rsidP="00555344">
            <w:pPr>
              <w:pStyle w:val="TAR"/>
              <w:rPr>
                <w:rFonts w:cs="Arial"/>
                <w:sz w:val="16"/>
                <w:szCs w:val="16"/>
              </w:rPr>
            </w:pPr>
          </w:p>
        </w:tc>
        <w:tc>
          <w:tcPr>
            <w:tcW w:w="425" w:type="dxa"/>
            <w:shd w:val="solid" w:color="FFFFFF" w:fill="auto"/>
          </w:tcPr>
          <w:p w14:paraId="4F4F40D3" w14:textId="77777777" w:rsidR="00555344" w:rsidRPr="002E7D6B" w:rsidRDefault="00555344" w:rsidP="00555344">
            <w:pPr>
              <w:pStyle w:val="TAC"/>
              <w:rPr>
                <w:rFonts w:cs="Arial"/>
                <w:sz w:val="16"/>
                <w:szCs w:val="16"/>
              </w:rPr>
            </w:pPr>
          </w:p>
        </w:tc>
        <w:tc>
          <w:tcPr>
            <w:tcW w:w="4962" w:type="dxa"/>
            <w:shd w:val="solid" w:color="FFFFFF" w:fill="auto"/>
          </w:tcPr>
          <w:p w14:paraId="2E76AB75" w14:textId="77777777" w:rsidR="00555344" w:rsidRPr="002E7D6B" w:rsidRDefault="00555344" w:rsidP="00555344">
            <w:pPr>
              <w:pStyle w:val="TAL"/>
              <w:rPr>
                <w:rFonts w:cs="Arial"/>
                <w:sz w:val="16"/>
                <w:szCs w:val="16"/>
              </w:rPr>
            </w:pPr>
            <w:r w:rsidRPr="002E7D6B">
              <w:rPr>
                <w:rFonts w:cs="Arial"/>
                <w:sz w:val="16"/>
                <w:szCs w:val="16"/>
              </w:rPr>
              <w:t>Eees_AppContextRelocation API</w:t>
            </w:r>
          </w:p>
        </w:tc>
        <w:tc>
          <w:tcPr>
            <w:tcW w:w="708" w:type="dxa"/>
            <w:shd w:val="solid" w:color="FFFFFF" w:fill="auto"/>
          </w:tcPr>
          <w:p w14:paraId="199C61F3" w14:textId="77777777" w:rsidR="00555344" w:rsidRPr="002E7D6B" w:rsidRDefault="00555344" w:rsidP="00555344">
            <w:pPr>
              <w:pStyle w:val="TAC"/>
              <w:rPr>
                <w:rFonts w:cs="Arial"/>
                <w:sz w:val="16"/>
                <w:szCs w:val="16"/>
              </w:rPr>
            </w:pPr>
            <w:r w:rsidRPr="002E7D6B">
              <w:rPr>
                <w:rFonts w:cs="Arial"/>
                <w:sz w:val="16"/>
                <w:szCs w:val="16"/>
              </w:rPr>
              <w:t>0.5.0</w:t>
            </w:r>
          </w:p>
        </w:tc>
      </w:tr>
      <w:tr w:rsidR="00555344" w:rsidRPr="006B0D02" w14:paraId="77D0325B" w14:textId="77777777" w:rsidTr="00446E7A">
        <w:tc>
          <w:tcPr>
            <w:tcW w:w="800" w:type="dxa"/>
            <w:shd w:val="solid" w:color="FFFFFF" w:fill="auto"/>
          </w:tcPr>
          <w:p w14:paraId="389CC2C8"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70E93D5B"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3EE3CFEF" w14:textId="76F5D345" w:rsidR="00555344" w:rsidRPr="002E7D6B" w:rsidRDefault="00CF4C29" w:rsidP="00555344">
            <w:pPr>
              <w:pStyle w:val="TAC"/>
              <w:rPr>
                <w:rFonts w:cs="Arial"/>
                <w:sz w:val="16"/>
                <w:szCs w:val="16"/>
              </w:rPr>
            </w:pPr>
            <w:hyperlink r:id="rId35" w:history="1">
              <w:r w:rsidR="00555344" w:rsidRPr="002E7D6B">
                <w:rPr>
                  <w:rFonts w:cs="Arial"/>
                  <w:color w:val="0000FF"/>
                  <w:sz w:val="16"/>
                  <w:szCs w:val="16"/>
                  <w:u w:val="single"/>
                </w:rPr>
                <w:t>C1-217109</w:t>
              </w:r>
            </w:hyperlink>
          </w:p>
        </w:tc>
        <w:tc>
          <w:tcPr>
            <w:tcW w:w="519" w:type="dxa"/>
            <w:shd w:val="solid" w:color="FFFFFF" w:fill="auto"/>
          </w:tcPr>
          <w:p w14:paraId="44ACD1AD" w14:textId="77777777" w:rsidR="00555344" w:rsidRPr="002E7D6B" w:rsidRDefault="00555344" w:rsidP="00555344">
            <w:pPr>
              <w:pStyle w:val="TAL"/>
              <w:rPr>
                <w:rFonts w:cs="Arial"/>
                <w:sz w:val="16"/>
                <w:szCs w:val="16"/>
              </w:rPr>
            </w:pPr>
          </w:p>
        </w:tc>
        <w:tc>
          <w:tcPr>
            <w:tcW w:w="331" w:type="dxa"/>
            <w:shd w:val="solid" w:color="FFFFFF" w:fill="auto"/>
          </w:tcPr>
          <w:p w14:paraId="34F4A91F" w14:textId="77777777" w:rsidR="00555344" w:rsidRPr="002E7D6B" w:rsidRDefault="00555344" w:rsidP="00555344">
            <w:pPr>
              <w:pStyle w:val="TAR"/>
              <w:rPr>
                <w:rFonts w:cs="Arial"/>
                <w:sz w:val="16"/>
                <w:szCs w:val="16"/>
              </w:rPr>
            </w:pPr>
          </w:p>
        </w:tc>
        <w:tc>
          <w:tcPr>
            <w:tcW w:w="425" w:type="dxa"/>
            <w:shd w:val="solid" w:color="FFFFFF" w:fill="auto"/>
          </w:tcPr>
          <w:p w14:paraId="2908EAD9" w14:textId="77777777" w:rsidR="00555344" w:rsidRPr="002E7D6B" w:rsidRDefault="00555344" w:rsidP="00555344">
            <w:pPr>
              <w:pStyle w:val="TAC"/>
              <w:rPr>
                <w:rFonts w:cs="Arial"/>
                <w:sz w:val="16"/>
                <w:szCs w:val="16"/>
              </w:rPr>
            </w:pPr>
          </w:p>
        </w:tc>
        <w:tc>
          <w:tcPr>
            <w:tcW w:w="4962" w:type="dxa"/>
            <w:shd w:val="solid" w:color="FFFFFF" w:fill="auto"/>
          </w:tcPr>
          <w:p w14:paraId="56263F7A" w14:textId="77777777" w:rsidR="00555344" w:rsidRPr="002E7D6B" w:rsidRDefault="00555344" w:rsidP="00555344">
            <w:pPr>
              <w:pStyle w:val="TAL"/>
              <w:rPr>
                <w:rFonts w:cs="Arial"/>
                <w:sz w:val="16"/>
                <w:szCs w:val="16"/>
              </w:rPr>
            </w:pPr>
            <w:r w:rsidRPr="002E7D6B">
              <w:rPr>
                <w:rFonts w:cs="Arial"/>
                <w:sz w:val="16"/>
                <w:szCs w:val="16"/>
              </w:rPr>
              <w:t>Service description and request operation for Eees_EASDiscovery service</w:t>
            </w:r>
          </w:p>
        </w:tc>
        <w:tc>
          <w:tcPr>
            <w:tcW w:w="708" w:type="dxa"/>
            <w:shd w:val="solid" w:color="FFFFFF" w:fill="auto"/>
          </w:tcPr>
          <w:p w14:paraId="145E1173"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43FEA5FD" w14:textId="77777777" w:rsidTr="00446E7A">
        <w:tc>
          <w:tcPr>
            <w:tcW w:w="800" w:type="dxa"/>
            <w:shd w:val="solid" w:color="FFFFFF" w:fill="auto"/>
          </w:tcPr>
          <w:p w14:paraId="0928B523"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79B9BEBA"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65D6DC8E" w14:textId="3BA9DEC7" w:rsidR="00555344" w:rsidRPr="002E7D6B" w:rsidRDefault="00CF4C29" w:rsidP="00555344">
            <w:pPr>
              <w:pStyle w:val="TAC"/>
              <w:rPr>
                <w:rFonts w:cs="Arial"/>
                <w:sz w:val="16"/>
                <w:szCs w:val="16"/>
              </w:rPr>
            </w:pPr>
            <w:hyperlink r:id="rId36" w:history="1">
              <w:r w:rsidR="00555344" w:rsidRPr="002E7D6B">
                <w:rPr>
                  <w:rFonts w:cs="Arial"/>
                  <w:color w:val="0000FF"/>
                  <w:sz w:val="16"/>
                  <w:szCs w:val="16"/>
                  <w:u w:val="single"/>
                </w:rPr>
                <w:t>C1-217151</w:t>
              </w:r>
            </w:hyperlink>
          </w:p>
        </w:tc>
        <w:tc>
          <w:tcPr>
            <w:tcW w:w="519" w:type="dxa"/>
            <w:shd w:val="solid" w:color="FFFFFF" w:fill="auto"/>
          </w:tcPr>
          <w:p w14:paraId="7ED81E81" w14:textId="77777777" w:rsidR="00555344" w:rsidRPr="002E7D6B" w:rsidRDefault="00555344" w:rsidP="00555344">
            <w:pPr>
              <w:pStyle w:val="TAL"/>
              <w:rPr>
                <w:rFonts w:cs="Arial"/>
                <w:sz w:val="16"/>
                <w:szCs w:val="16"/>
              </w:rPr>
            </w:pPr>
          </w:p>
        </w:tc>
        <w:tc>
          <w:tcPr>
            <w:tcW w:w="331" w:type="dxa"/>
            <w:shd w:val="solid" w:color="FFFFFF" w:fill="auto"/>
          </w:tcPr>
          <w:p w14:paraId="441742C9" w14:textId="77777777" w:rsidR="00555344" w:rsidRPr="002E7D6B" w:rsidRDefault="00555344" w:rsidP="00555344">
            <w:pPr>
              <w:pStyle w:val="TAR"/>
              <w:rPr>
                <w:rFonts w:cs="Arial"/>
                <w:sz w:val="16"/>
                <w:szCs w:val="16"/>
              </w:rPr>
            </w:pPr>
          </w:p>
        </w:tc>
        <w:tc>
          <w:tcPr>
            <w:tcW w:w="425" w:type="dxa"/>
            <w:shd w:val="solid" w:color="FFFFFF" w:fill="auto"/>
          </w:tcPr>
          <w:p w14:paraId="4B69DFAD" w14:textId="77777777" w:rsidR="00555344" w:rsidRPr="002E7D6B" w:rsidRDefault="00555344" w:rsidP="00555344">
            <w:pPr>
              <w:pStyle w:val="TAC"/>
              <w:rPr>
                <w:rFonts w:cs="Arial"/>
                <w:sz w:val="16"/>
                <w:szCs w:val="16"/>
              </w:rPr>
            </w:pPr>
          </w:p>
        </w:tc>
        <w:tc>
          <w:tcPr>
            <w:tcW w:w="4962" w:type="dxa"/>
            <w:shd w:val="solid" w:color="FFFFFF" w:fill="auto"/>
          </w:tcPr>
          <w:p w14:paraId="37B6D4B4" w14:textId="77777777" w:rsidR="00555344" w:rsidRPr="002E7D6B" w:rsidRDefault="00555344" w:rsidP="00555344">
            <w:pPr>
              <w:pStyle w:val="TAL"/>
              <w:rPr>
                <w:rFonts w:cs="Arial"/>
                <w:sz w:val="16"/>
                <w:szCs w:val="16"/>
              </w:rPr>
            </w:pPr>
            <w:r w:rsidRPr="002E7D6B">
              <w:rPr>
                <w:rFonts w:cs="Arial"/>
                <w:sz w:val="16"/>
                <w:szCs w:val="16"/>
              </w:rPr>
              <w:t>Service offered by ECS and service provisioning API</w:t>
            </w:r>
          </w:p>
        </w:tc>
        <w:tc>
          <w:tcPr>
            <w:tcW w:w="708" w:type="dxa"/>
            <w:shd w:val="solid" w:color="FFFFFF" w:fill="auto"/>
          </w:tcPr>
          <w:p w14:paraId="7C0AC398"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3D6A4F35" w14:textId="77777777" w:rsidTr="00446E7A">
        <w:tc>
          <w:tcPr>
            <w:tcW w:w="800" w:type="dxa"/>
            <w:shd w:val="solid" w:color="FFFFFF" w:fill="auto"/>
          </w:tcPr>
          <w:p w14:paraId="1B32B9D9"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041072A2"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060A5831" w14:textId="31825DFC" w:rsidR="00555344" w:rsidRPr="002E7D6B" w:rsidRDefault="00CF4C29" w:rsidP="00555344">
            <w:pPr>
              <w:pStyle w:val="TAC"/>
              <w:rPr>
                <w:rFonts w:cs="Arial"/>
                <w:sz w:val="16"/>
                <w:szCs w:val="16"/>
              </w:rPr>
            </w:pPr>
            <w:hyperlink r:id="rId37" w:history="1">
              <w:r w:rsidR="00555344" w:rsidRPr="002E7D6B">
                <w:rPr>
                  <w:rFonts w:cs="Arial"/>
                  <w:color w:val="0000FF"/>
                  <w:sz w:val="16"/>
                  <w:szCs w:val="16"/>
                  <w:u w:val="single"/>
                </w:rPr>
                <w:t>C1-217366</w:t>
              </w:r>
            </w:hyperlink>
          </w:p>
        </w:tc>
        <w:tc>
          <w:tcPr>
            <w:tcW w:w="519" w:type="dxa"/>
            <w:shd w:val="solid" w:color="FFFFFF" w:fill="auto"/>
          </w:tcPr>
          <w:p w14:paraId="55E61123" w14:textId="77777777" w:rsidR="00555344" w:rsidRPr="002E7D6B" w:rsidRDefault="00555344" w:rsidP="00555344">
            <w:pPr>
              <w:pStyle w:val="TAL"/>
              <w:rPr>
                <w:rFonts w:cs="Arial"/>
                <w:sz w:val="16"/>
                <w:szCs w:val="16"/>
              </w:rPr>
            </w:pPr>
          </w:p>
        </w:tc>
        <w:tc>
          <w:tcPr>
            <w:tcW w:w="331" w:type="dxa"/>
            <w:shd w:val="solid" w:color="FFFFFF" w:fill="auto"/>
          </w:tcPr>
          <w:p w14:paraId="762C5489" w14:textId="77777777" w:rsidR="00555344" w:rsidRPr="002E7D6B" w:rsidRDefault="00555344" w:rsidP="00555344">
            <w:pPr>
              <w:pStyle w:val="TAR"/>
              <w:rPr>
                <w:rFonts w:cs="Arial"/>
                <w:sz w:val="16"/>
                <w:szCs w:val="16"/>
              </w:rPr>
            </w:pPr>
          </w:p>
        </w:tc>
        <w:tc>
          <w:tcPr>
            <w:tcW w:w="425" w:type="dxa"/>
            <w:shd w:val="solid" w:color="FFFFFF" w:fill="auto"/>
          </w:tcPr>
          <w:p w14:paraId="1DB41065" w14:textId="77777777" w:rsidR="00555344" w:rsidRPr="002E7D6B" w:rsidRDefault="00555344" w:rsidP="00555344">
            <w:pPr>
              <w:pStyle w:val="TAC"/>
              <w:rPr>
                <w:rFonts w:cs="Arial"/>
                <w:sz w:val="16"/>
                <w:szCs w:val="16"/>
              </w:rPr>
            </w:pPr>
          </w:p>
        </w:tc>
        <w:tc>
          <w:tcPr>
            <w:tcW w:w="4962" w:type="dxa"/>
            <w:shd w:val="solid" w:color="FFFFFF" w:fill="auto"/>
          </w:tcPr>
          <w:p w14:paraId="1FE5B9A7" w14:textId="77777777" w:rsidR="00555344" w:rsidRPr="002E7D6B" w:rsidRDefault="00555344" w:rsidP="00555344">
            <w:pPr>
              <w:pStyle w:val="TAL"/>
              <w:rPr>
                <w:rFonts w:cs="Arial"/>
                <w:sz w:val="16"/>
                <w:szCs w:val="16"/>
              </w:rPr>
            </w:pPr>
            <w:r w:rsidRPr="002E7D6B">
              <w:rPr>
                <w:rFonts w:cs="Arial"/>
                <w:sz w:val="16"/>
                <w:szCs w:val="16"/>
              </w:rPr>
              <w:t>Pseudo-CR on EEC registration abnormal case</w:t>
            </w:r>
          </w:p>
        </w:tc>
        <w:tc>
          <w:tcPr>
            <w:tcW w:w="708" w:type="dxa"/>
            <w:shd w:val="solid" w:color="FFFFFF" w:fill="auto"/>
          </w:tcPr>
          <w:p w14:paraId="4B0FEFAB"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537916A0" w14:textId="77777777" w:rsidTr="00446E7A">
        <w:tc>
          <w:tcPr>
            <w:tcW w:w="800" w:type="dxa"/>
            <w:shd w:val="solid" w:color="FFFFFF" w:fill="auto"/>
          </w:tcPr>
          <w:p w14:paraId="326D8729" w14:textId="77777777" w:rsidR="00555344" w:rsidRPr="002E7D6B" w:rsidRDefault="00555344" w:rsidP="00555344">
            <w:pPr>
              <w:pStyle w:val="TAC"/>
              <w:rPr>
                <w:rFonts w:cs="Arial"/>
                <w:sz w:val="16"/>
                <w:szCs w:val="16"/>
              </w:rPr>
            </w:pPr>
            <w:r w:rsidRPr="002E7D6B">
              <w:rPr>
                <w:rFonts w:cs="Arial"/>
                <w:sz w:val="16"/>
                <w:szCs w:val="16"/>
              </w:rPr>
              <w:t>2021-12</w:t>
            </w:r>
          </w:p>
        </w:tc>
        <w:tc>
          <w:tcPr>
            <w:tcW w:w="853" w:type="dxa"/>
            <w:shd w:val="solid" w:color="FFFFFF" w:fill="auto"/>
          </w:tcPr>
          <w:p w14:paraId="2EE700BE" w14:textId="77777777" w:rsidR="00555344" w:rsidRPr="002E7D6B" w:rsidRDefault="00555344" w:rsidP="00555344">
            <w:pPr>
              <w:pStyle w:val="TAC"/>
              <w:rPr>
                <w:rFonts w:cs="Arial"/>
                <w:sz w:val="16"/>
                <w:szCs w:val="16"/>
              </w:rPr>
            </w:pPr>
            <w:r w:rsidRPr="002E7D6B">
              <w:rPr>
                <w:rFonts w:cs="Arial"/>
                <w:sz w:val="16"/>
                <w:szCs w:val="16"/>
              </w:rPr>
              <w:t>CT#94e</w:t>
            </w:r>
          </w:p>
        </w:tc>
        <w:tc>
          <w:tcPr>
            <w:tcW w:w="1041" w:type="dxa"/>
            <w:shd w:val="solid" w:color="FFFFFF" w:fill="auto"/>
          </w:tcPr>
          <w:p w14:paraId="6F14527C" w14:textId="77777777" w:rsidR="00555344" w:rsidRPr="002E7D6B" w:rsidRDefault="00555344" w:rsidP="00555344">
            <w:pPr>
              <w:pStyle w:val="TAC"/>
              <w:rPr>
                <w:rFonts w:cs="Arial"/>
                <w:sz w:val="16"/>
                <w:szCs w:val="16"/>
              </w:rPr>
            </w:pPr>
          </w:p>
        </w:tc>
        <w:tc>
          <w:tcPr>
            <w:tcW w:w="519" w:type="dxa"/>
            <w:shd w:val="solid" w:color="FFFFFF" w:fill="auto"/>
          </w:tcPr>
          <w:p w14:paraId="79AD5A9A" w14:textId="77777777" w:rsidR="00555344" w:rsidRPr="002E7D6B" w:rsidRDefault="00555344" w:rsidP="00555344">
            <w:pPr>
              <w:pStyle w:val="TAL"/>
              <w:rPr>
                <w:rFonts w:cs="Arial"/>
                <w:sz w:val="16"/>
                <w:szCs w:val="16"/>
              </w:rPr>
            </w:pPr>
          </w:p>
        </w:tc>
        <w:tc>
          <w:tcPr>
            <w:tcW w:w="331" w:type="dxa"/>
            <w:shd w:val="solid" w:color="FFFFFF" w:fill="auto"/>
          </w:tcPr>
          <w:p w14:paraId="0A79B405" w14:textId="77777777" w:rsidR="00555344" w:rsidRPr="002E7D6B" w:rsidRDefault="00555344" w:rsidP="00555344">
            <w:pPr>
              <w:pStyle w:val="TAR"/>
              <w:rPr>
                <w:rFonts w:cs="Arial"/>
                <w:sz w:val="16"/>
                <w:szCs w:val="16"/>
              </w:rPr>
            </w:pPr>
          </w:p>
        </w:tc>
        <w:tc>
          <w:tcPr>
            <w:tcW w:w="425" w:type="dxa"/>
            <w:shd w:val="solid" w:color="FFFFFF" w:fill="auto"/>
          </w:tcPr>
          <w:p w14:paraId="79FBD0D8" w14:textId="77777777" w:rsidR="00555344" w:rsidRPr="002E7D6B" w:rsidRDefault="00555344" w:rsidP="00555344">
            <w:pPr>
              <w:pStyle w:val="TAC"/>
              <w:rPr>
                <w:rFonts w:cs="Arial"/>
                <w:sz w:val="16"/>
                <w:szCs w:val="16"/>
              </w:rPr>
            </w:pPr>
          </w:p>
        </w:tc>
        <w:tc>
          <w:tcPr>
            <w:tcW w:w="4962" w:type="dxa"/>
            <w:shd w:val="solid" w:color="FFFFFF" w:fill="auto"/>
          </w:tcPr>
          <w:p w14:paraId="4C87F50A" w14:textId="77777777" w:rsidR="00555344" w:rsidRPr="002E7D6B" w:rsidRDefault="00555344" w:rsidP="00555344">
            <w:pPr>
              <w:pStyle w:val="TAL"/>
              <w:rPr>
                <w:rFonts w:cs="Arial"/>
                <w:sz w:val="16"/>
                <w:szCs w:val="16"/>
              </w:rPr>
            </w:pPr>
            <w:r w:rsidRPr="002E7D6B">
              <w:rPr>
                <w:rFonts w:cs="Arial"/>
                <w:sz w:val="16"/>
                <w:szCs w:val="16"/>
              </w:rPr>
              <w:t>Version 1.0.0 created for CT Plenary for information</w:t>
            </w:r>
          </w:p>
        </w:tc>
        <w:tc>
          <w:tcPr>
            <w:tcW w:w="708" w:type="dxa"/>
            <w:shd w:val="solid" w:color="FFFFFF" w:fill="auto"/>
          </w:tcPr>
          <w:p w14:paraId="16D0632B" w14:textId="77777777" w:rsidR="00555344" w:rsidRPr="002E7D6B" w:rsidRDefault="00555344" w:rsidP="00555344">
            <w:pPr>
              <w:pStyle w:val="TAC"/>
              <w:rPr>
                <w:rFonts w:cs="Arial"/>
                <w:sz w:val="16"/>
                <w:szCs w:val="16"/>
              </w:rPr>
            </w:pPr>
            <w:r w:rsidRPr="002E7D6B">
              <w:rPr>
                <w:rFonts w:cs="Arial"/>
                <w:sz w:val="16"/>
                <w:szCs w:val="16"/>
              </w:rPr>
              <w:t>1.0.0</w:t>
            </w:r>
          </w:p>
        </w:tc>
      </w:tr>
      <w:tr w:rsidR="00555344" w:rsidRPr="006B0D02" w14:paraId="055744EB" w14:textId="77777777" w:rsidTr="00446E7A">
        <w:tc>
          <w:tcPr>
            <w:tcW w:w="800" w:type="dxa"/>
            <w:shd w:val="solid" w:color="FFFFFF" w:fill="auto"/>
          </w:tcPr>
          <w:p w14:paraId="6765E631"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B3CDF7C"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79567149" w14:textId="7C922685" w:rsidR="00555344" w:rsidRPr="002E7D6B" w:rsidRDefault="00CF4C29" w:rsidP="00555344">
            <w:pPr>
              <w:pStyle w:val="TAC"/>
              <w:rPr>
                <w:rFonts w:cs="Arial"/>
                <w:sz w:val="16"/>
                <w:szCs w:val="16"/>
              </w:rPr>
            </w:pPr>
            <w:hyperlink r:id="rId38" w:history="1">
              <w:r w:rsidR="00555344" w:rsidRPr="002E7D6B">
                <w:rPr>
                  <w:rFonts w:cs="Arial"/>
                  <w:color w:val="0000FF"/>
                  <w:sz w:val="16"/>
                  <w:szCs w:val="16"/>
                  <w:u w:val="single"/>
                </w:rPr>
                <w:t>C1-220725</w:t>
              </w:r>
            </w:hyperlink>
          </w:p>
        </w:tc>
        <w:tc>
          <w:tcPr>
            <w:tcW w:w="519" w:type="dxa"/>
            <w:shd w:val="solid" w:color="FFFFFF" w:fill="auto"/>
          </w:tcPr>
          <w:p w14:paraId="0444E42D" w14:textId="77777777" w:rsidR="00555344" w:rsidRPr="002E7D6B" w:rsidRDefault="00555344" w:rsidP="00555344">
            <w:pPr>
              <w:pStyle w:val="TAL"/>
              <w:rPr>
                <w:rFonts w:cs="Arial"/>
                <w:sz w:val="16"/>
                <w:szCs w:val="16"/>
              </w:rPr>
            </w:pPr>
          </w:p>
        </w:tc>
        <w:tc>
          <w:tcPr>
            <w:tcW w:w="331" w:type="dxa"/>
            <w:shd w:val="solid" w:color="FFFFFF" w:fill="auto"/>
          </w:tcPr>
          <w:p w14:paraId="61F24021" w14:textId="77777777" w:rsidR="00555344" w:rsidRPr="002E7D6B" w:rsidRDefault="00555344" w:rsidP="00555344">
            <w:pPr>
              <w:pStyle w:val="TAR"/>
              <w:rPr>
                <w:rFonts w:cs="Arial"/>
                <w:sz w:val="16"/>
                <w:szCs w:val="16"/>
              </w:rPr>
            </w:pPr>
          </w:p>
        </w:tc>
        <w:tc>
          <w:tcPr>
            <w:tcW w:w="425" w:type="dxa"/>
            <w:shd w:val="solid" w:color="FFFFFF" w:fill="auto"/>
          </w:tcPr>
          <w:p w14:paraId="25930B28" w14:textId="77777777" w:rsidR="00555344" w:rsidRPr="002E7D6B" w:rsidRDefault="00555344" w:rsidP="00555344">
            <w:pPr>
              <w:pStyle w:val="TAC"/>
              <w:rPr>
                <w:rFonts w:cs="Arial"/>
                <w:sz w:val="16"/>
                <w:szCs w:val="16"/>
              </w:rPr>
            </w:pPr>
          </w:p>
        </w:tc>
        <w:tc>
          <w:tcPr>
            <w:tcW w:w="4962" w:type="dxa"/>
            <w:shd w:val="solid" w:color="FFFFFF" w:fill="auto"/>
          </w:tcPr>
          <w:p w14:paraId="151FB6DB" w14:textId="77777777" w:rsidR="00555344" w:rsidRPr="002E7D6B" w:rsidRDefault="00555344" w:rsidP="00555344">
            <w:pPr>
              <w:pStyle w:val="TAL"/>
              <w:rPr>
                <w:rFonts w:cs="Arial"/>
                <w:sz w:val="16"/>
                <w:szCs w:val="16"/>
              </w:rPr>
            </w:pPr>
            <w:r w:rsidRPr="002E7D6B">
              <w:rPr>
                <w:rFonts w:cs="Arial"/>
                <w:sz w:val="16"/>
                <w:szCs w:val="16"/>
              </w:rPr>
              <w:t>Eees_EASDiscovery_UpdateSubscription operation for Eees_EASDiscovery API</w:t>
            </w:r>
          </w:p>
        </w:tc>
        <w:tc>
          <w:tcPr>
            <w:tcW w:w="708" w:type="dxa"/>
            <w:shd w:val="solid" w:color="FFFFFF" w:fill="auto"/>
          </w:tcPr>
          <w:p w14:paraId="7CB6A14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DA1145C" w14:textId="77777777" w:rsidTr="00446E7A">
        <w:tc>
          <w:tcPr>
            <w:tcW w:w="800" w:type="dxa"/>
            <w:shd w:val="solid" w:color="FFFFFF" w:fill="auto"/>
          </w:tcPr>
          <w:p w14:paraId="7FFBB08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75B01DFB"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007B189A" w14:textId="65E326F6" w:rsidR="00555344" w:rsidRPr="002E7D6B" w:rsidRDefault="00CF4C29" w:rsidP="00555344">
            <w:pPr>
              <w:pStyle w:val="TAC"/>
              <w:rPr>
                <w:rFonts w:cs="Arial"/>
                <w:sz w:val="16"/>
                <w:szCs w:val="16"/>
              </w:rPr>
            </w:pPr>
            <w:hyperlink r:id="rId39" w:history="1">
              <w:r w:rsidR="00555344" w:rsidRPr="002E7D6B">
                <w:rPr>
                  <w:rFonts w:cs="Arial"/>
                  <w:color w:val="0000FF"/>
                  <w:sz w:val="16"/>
                  <w:szCs w:val="16"/>
                  <w:u w:val="single"/>
                </w:rPr>
                <w:t>C1-220727</w:t>
              </w:r>
            </w:hyperlink>
          </w:p>
        </w:tc>
        <w:tc>
          <w:tcPr>
            <w:tcW w:w="519" w:type="dxa"/>
            <w:shd w:val="solid" w:color="FFFFFF" w:fill="auto"/>
          </w:tcPr>
          <w:p w14:paraId="0D6B8D83" w14:textId="77777777" w:rsidR="00555344" w:rsidRPr="002E7D6B" w:rsidRDefault="00555344" w:rsidP="00555344">
            <w:pPr>
              <w:pStyle w:val="TAL"/>
              <w:rPr>
                <w:rFonts w:cs="Arial"/>
                <w:sz w:val="16"/>
                <w:szCs w:val="16"/>
              </w:rPr>
            </w:pPr>
          </w:p>
        </w:tc>
        <w:tc>
          <w:tcPr>
            <w:tcW w:w="331" w:type="dxa"/>
            <w:shd w:val="solid" w:color="FFFFFF" w:fill="auto"/>
          </w:tcPr>
          <w:p w14:paraId="72208B97" w14:textId="77777777" w:rsidR="00555344" w:rsidRPr="002E7D6B" w:rsidRDefault="00555344" w:rsidP="00555344">
            <w:pPr>
              <w:pStyle w:val="TAR"/>
              <w:rPr>
                <w:rFonts w:cs="Arial"/>
                <w:sz w:val="16"/>
                <w:szCs w:val="16"/>
              </w:rPr>
            </w:pPr>
          </w:p>
        </w:tc>
        <w:tc>
          <w:tcPr>
            <w:tcW w:w="425" w:type="dxa"/>
            <w:shd w:val="solid" w:color="FFFFFF" w:fill="auto"/>
          </w:tcPr>
          <w:p w14:paraId="6598239D" w14:textId="77777777" w:rsidR="00555344" w:rsidRPr="002E7D6B" w:rsidRDefault="00555344" w:rsidP="00555344">
            <w:pPr>
              <w:pStyle w:val="TAC"/>
              <w:rPr>
                <w:rFonts w:cs="Arial"/>
                <w:sz w:val="16"/>
                <w:szCs w:val="16"/>
              </w:rPr>
            </w:pPr>
          </w:p>
        </w:tc>
        <w:tc>
          <w:tcPr>
            <w:tcW w:w="4962" w:type="dxa"/>
            <w:shd w:val="solid" w:color="FFFFFF" w:fill="auto"/>
          </w:tcPr>
          <w:p w14:paraId="189B3B18" w14:textId="77777777" w:rsidR="00555344" w:rsidRPr="002E7D6B" w:rsidRDefault="00555344" w:rsidP="00555344">
            <w:pPr>
              <w:pStyle w:val="TAL"/>
              <w:rPr>
                <w:rFonts w:cs="Arial"/>
                <w:sz w:val="16"/>
                <w:szCs w:val="16"/>
              </w:rPr>
            </w:pPr>
            <w:r w:rsidRPr="002E7D6B">
              <w:rPr>
                <w:rFonts w:cs="Arial"/>
                <w:sz w:val="16"/>
                <w:szCs w:val="16"/>
              </w:rPr>
              <w:t>EAS Discovery data model fixes</w:t>
            </w:r>
          </w:p>
        </w:tc>
        <w:tc>
          <w:tcPr>
            <w:tcW w:w="708" w:type="dxa"/>
            <w:shd w:val="solid" w:color="FFFFFF" w:fill="auto"/>
          </w:tcPr>
          <w:p w14:paraId="1636C144"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E541210" w14:textId="77777777" w:rsidTr="00446E7A">
        <w:tc>
          <w:tcPr>
            <w:tcW w:w="800" w:type="dxa"/>
            <w:shd w:val="solid" w:color="FFFFFF" w:fill="auto"/>
          </w:tcPr>
          <w:p w14:paraId="3796F24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34D9540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10786569" w14:textId="6CA911E9" w:rsidR="00555344" w:rsidRPr="002E7D6B" w:rsidRDefault="00CF4C29" w:rsidP="00555344">
            <w:pPr>
              <w:pStyle w:val="TAC"/>
              <w:rPr>
                <w:rFonts w:cs="Arial"/>
                <w:sz w:val="16"/>
                <w:szCs w:val="16"/>
              </w:rPr>
            </w:pPr>
            <w:hyperlink r:id="rId40" w:history="1">
              <w:r w:rsidR="00555344" w:rsidRPr="002E7D6B">
                <w:rPr>
                  <w:rFonts w:cs="Arial"/>
                  <w:color w:val="0000FF"/>
                  <w:sz w:val="16"/>
                  <w:szCs w:val="16"/>
                  <w:u w:val="single"/>
                </w:rPr>
                <w:t>C1-220729</w:t>
              </w:r>
            </w:hyperlink>
          </w:p>
        </w:tc>
        <w:tc>
          <w:tcPr>
            <w:tcW w:w="519" w:type="dxa"/>
            <w:shd w:val="solid" w:color="FFFFFF" w:fill="auto"/>
          </w:tcPr>
          <w:p w14:paraId="75D725B6" w14:textId="77777777" w:rsidR="00555344" w:rsidRPr="002E7D6B" w:rsidRDefault="00555344" w:rsidP="00555344">
            <w:pPr>
              <w:pStyle w:val="TAL"/>
              <w:rPr>
                <w:rFonts w:cs="Arial"/>
                <w:sz w:val="16"/>
                <w:szCs w:val="16"/>
              </w:rPr>
            </w:pPr>
          </w:p>
        </w:tc>
        <w:tc>
          <w:tcPr>
            <w:tcW w:w="331" w:type="dxa"/>
            <w:shd w:val="solid" w:color="FFFFFF" w:fill="auto"/>
          </w:tcPr>
          <w:p w14:paraId="59CEBCA3" w14:textId="77777777" w:rsidR="00555344" w:rsidRPr="002E7D6B" w:rsidRDefault="00555344" w:rsidP="00555344">
            <w:pPr>
              <w:pStyle w:val="TAR"/>
              <w:rPr>
                <w:rFonts w:cs="Arial"/>
                <w:sz w:val="16"/>
                <w:szCs w:val="16"/>
              </w:rPr>
            </w:pPr>
          </w:p>
        </w:tc>
        <w:tc>
          <w:tcPr>
            <w:tcW w:w="425" w:type="dxa"/>
            <w:shd w:val="solid" w:color="FFFFFF" w:fill="auto"/>
          </w:tcPr>
          <w:p w14:paraId="6B27AD6D" w14:textId="77777777" w:rsidR="00555344" w:rsidRPr="002E7D6B" w:rsidRDefault="00555344" w:rsidP="00555344">
            <w:pPr>
              <w:pStyle w:val="TAC"/>
              <w:rPr>
                <w:rFonts w:cs="Arial"/>
                <w:sz w:val="16"/>
                <w:szCs w:val="16"/>
              </w:rPr>
            </w:pPr>
          </w:p>
        </w:tc>
        <w:tc>
          <w:tcPr>
            <w:tcW w:w="4962" w:type="dxa"/>
            <w:shd w:val="solid" w:color="FFFFFF" w:fill="auto"/>
          </w:tcPr>
          <w:p w14:paraId="6C35243C" w14:textId="77777777" w:rsidR="00555344" w:rsidRPr="002E7D6B" w:rsidRDefault="00555344" w:rsidP="00555344">
            <w:pPr>
              <w:pStyle w:val="TAL"/>
              <w:rPr>
                <w:rFonts w:cs="Arial"/>
                <w:sz w:val="16"/>
                <w:szCs w:val="16"/>
              </w:rPr>
            </w:pPr>
            <w:r w:rsidRPr="002E7D6B">
              <w:rPr>
                <w:rFonts w:cs="Arial"/>
                <w:sz w:val="16"/>
                <w:szCs w:val="16"/>
              </w:rPr>
              <w:t>Clarification for Eecs_ServiceProvisioning_Request operation</w:t>
            </w:r>
          </w:p>
        </w:tc>
        <w:tc>
          <w:tcPr>
            <w:tcW w:w="708" w:type="dxa"/>
            <w:shd w:val="solid" w:color="FFFFFF" w:fill="auto"/>
          </w:tcPr>
          <w:p w14:paraId="4DBBF287"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E131323" w14:textId="77777777" w:rsidTr="00446E7A">
        <w:tc>
          <w:tcPr>
            <w:tcW w:w="800" w:type="dxa"/>
            <w:shd w:val="solid" w:color="FFFFFF" w:fill="auto"/>
          </w:tcPr>
          <w:p w14:paraId="3A45D4A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23FC6A55"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587F9ED" w14:textId="6818A2F6" w:rsidR="00555344" w:rsidRPr="002E7D6B" w:rsidRDefault="00CF4C29" w:rsidP="00555344">
            <w:pPr>
              <w:pStyle w:val="TAC"/>
              <w:rPr>
                <w:rFonts w:cs="Arial"/>
                <w:sz w:val="16"/>
                <w:szCs w:val="16"/>
              </w:rPr>
            </w:pPr>
            <w:hyperlink r:id="rId41" w:history="1">
              <w:r w:rsidR="00555344" w:rsidRPr="002E7D6B">
                <w:rPr>
                  <w:rFonts w:cs="Arial"/>
                  <w:color w:val="0000FF"/>
                  <w:sz w:val="16"/>
                  <w:szCs w:val="16"/>
                  <w:u w:val="single"/>
                </w:rPr>
                <w:t>C1-220730</w:t>
              </w:r>
            </w:hyperlink>
          </w:p>
        </w:tc>
        <w:tc>
          <w:tcPr>
            <w:tcW w:w="519" w:type="dxa"/>
            <w:shd w:val="solid" w:color="FFFFFF" w:fill="auto"/>
          </w:tcPr>
          <w:p w14:paraId="6C8BB1AB" w14:textId="77777777" w:rsidR="00555344" w:rsidRPr="002E7D6B" w:rsidRDefault="00555344" w:rsidP="00555344">
            <w:pPr>
              <w:pStyle w:val="TAL"/>
              <w:rPr>
                <w:rFonts w:cs="Arial"/>
                <w:sz w:val="16"/>
                <w:szCs w:val="16"/>
              </w:rPr>
            </w:pPr>
          </w:p>
        </w:tc>
        <w:tc>
          <w:tcPr>
            <w:tcW w:w="331" w:type="dxa"/>
            <w:shd w:val="solid" w:color="FFFFFF" w:fill="auto"/>
          </w:tcPr>
          <w:p w14:paraId="462BCC48" w14:textId="77777777" w:rsidR="00555344" w:rsidRPr="002E7D6B" w:rsidRDefault="00555344" w:rsidP="00555344">
            <w:pPr>
              <w:pStyle w:val="TAR"/>
              <w:rPr>
                <w:rFonts w:cs="Arial"/>
                <w:sz w:val="16"/>
                <w:szCs w:val="16"/>
              </w:rPr>
            </w:pPr>
          </w:p>
        </w:tc>
        <w:tc>
          <w:tcPr>
            <w:tcW w:w="425" w:type="dxa"/>
            <w:shd w:val="solid" w:color="FFFFFF" w:fill="auto"/>
          </w:tcPr>
          <w:p w14:paraId="1948B402" w14:textId="77777777" w:rsidR="00555344" w:rsidRPr="002E7D6B" w:rsidRDefault="00555344" w:rsidP="00555344">
            <w:pPr>
              <w:pStyle w:val="TAC"/>
              <w:rPr>
                <w:rFonts w:cs="Arial"/>
                <w:sz w:val="16"/>
                <w:szCs w:val="16"/>
              </w:rPr>
            </w:pPr>
          </w:p>
        </w:tc>
        <w:tc>
          <w:tcPr>
            <w:tcW w:w="4962" w:type="dxa"/>
            <w:shd w:val="solid" w:color="FFFFFF" w:fill="auto"/>
          </w:tcPr>
          <w:p w14:paraId="152E8001" w14:textId="77777777" w:rsidR="00555344" w:rsidRPr="002E7D6B" w:rsidRDefault="00555344" w:rsidP="00555344">
            <w:pPr>
              <w:pStyle w:val="TAL"/>
              <w:rPr>
                <w:rFonts w:cs="Arial"/>
                <w:sz w:val="16"/>
                <w:szCs w:val="16"/>
              </w:rPr>
            </w:pPr>
            <w:r w:rsidRPr="002E7D6B">
              <w:rPr>
                <w:rFonts w:cs="Arial"/>
                <w:sz w:val="16"/>
                <w:szCs w:val="16"/>
              </w:rPr>
              <w:t>EAS Discovery partial update with HTTP PATCH</w:t>
            </w:r>
          </w:p>
        </w:tc>
        <w:tc>
          <w:tcPr>
            <w:tcW w:w="708" w:type="dxa"/>
            <w:shd w:val="solid" w:color="FFFFFF" w:fill="auto"/>
          </w:tcPr>
          <w:p w14:paraId="33F16095"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139D8393" w14:textId="77777777" w:rsidTr="00446E7A">
        <w:tc>
          <w:tcPr>
            <w:tcW w:w="800" w:type="dxa"/>
            <w:shd w:val="solid" w:color="FFFFFF" w:fill="auto"/>
          </w:tcPr>
          <w:p w14:paraId="4CD20BD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311D270D"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466FDF6F" w14:textId="2910EF77" w:rsidR="00555344" w:rsidRPr="002E7D6B" w:rsidRDefault="00CF4C29" w:rsidP="00555344">
            <w:pPr>
              <w:pStyle w:val="TAC"/>
              <w:rPr>
                <w:rFonts w:cs="Arial"/>
                <w:sz w:val="16"/>
                <w:szCs w:val="16"/>
              </w:rPr>
            </w:pPr>
            <w:hyperlink r:id="rId42" w:history="1">
              <w:r w:rsidR="00555344" w:rsidRPr="002E7D6B">
                <w:rPr>
                  <w:rFonts w:cs="Arial"/>
                  <w:color w:val="0000FF"/>
                  <w:sz w:val="16"/>
                  <w:szCs w:val="16"/>
                  <w:u w:val="single"/>
                </w:rPr>
                <w:t>C1-220732</w:t>
              </w:r>
            </w:hyperlink>
          </w:p>
        </w:tc>
        <w:tc>
          <w:tcPr>
            <w:tcW w:w="519" w:type="dxa"/>
            <w:shd w:val="solid" w:color="FFFFFF" w:fill="auto"/>
          </w:tcPr>
          <w:p w14:paraId="4CDB8AA0" w14:textId="77777777" w:rsidR="00555344" w:rsidRPr="002E7D6B" w:rsidRDefault="00555344" w:rsidP="00555344">
            <w:pPr>
              <w:pStyle w:val="TAL"/>
              <w:rPr>
                <w:rFonts w:cs="Arial"/>
                <w:sz w:val="16"/>
                <w:szCs w:val="16"/>
              </w:rPr>
            </w:pPr>
          </w:p>
        </w:tc>
        <w:tc>
          <w:tcPr>
            <w:tcW w:w="331" w:type="dxa"/>
            <w:shd w:val="solid" w:color="FFFFFF" w:fill="auto"/>
          </w:tcPr>
          <w:p w14:paraId="1D620C25" w14:textId="77777777" w:rsidR="00555344" w:rsidRPr="002E7D6B" w:rsidRDefault="00555344" w:rsidP="00555344">
            <w:pPr>
              <w:pStyle w:val="TAR"/>
              <w:rPr>
                <w:rFonts w:cs="Arial"/>
                <w:sz w:val="16"/>
                <w:szCs w:val="16"/>
              </w:rPr>
            </w:pPr>
          </w:p>
        </w:tc>
        <w:tc>
          <w:tcPr>
            <w:tcW w:w="425" w:type="dxa"/>
            <w:shd w:val="solid" w:color="FFFFFF" w:fill="auto"/>
          </w:tcPr>
          <w:p w14:paraId="5578B01F" w14:textId="77777777" w:rsidR="00555344" w:rsidRPr="002E7D6B" w:rsidRDefault="00555344" w:rsidP="00555344">
            <w:pPr>
              <w:pStyle w:val="TAC"/>
              <w:rPr>
                <w:rFonts w:cs="Arial"/>
                <w:sz w:val="16"/>
                <w:szCs w:val="16"/>
              </w:rPr>
            </w:pPr>
          </w:p>
        </w:tc>
        <w:tc>
          <w:tcPr>
            <w:tcW w:w="4962" w:type="dxa"/>
            <w:shd w:val="solid" w:color="FFFFFF" w:fill="auto"/>
          </w:tcPr>
          <w:p w14:paraId="12097672" w14:textId="77777777" w:rsidR="00555344" w:rsidRPr="002E7D6B" w:rsidRDefault="00555344" w:rsidP="00555344">
            <w:pPr>
              <w:pStyle w:val="TAL"/>
              <w:rPr>
                <w:rFonts w:cs="Arial"/>
                <w:sz w:val="16"/>
                <w:szCs w:val="16"/>
              </w:rPr>
            </w:pPr>
            <w:r w:rsidRPr="002E7D6B">
              <w:rPr>
                <w:rFonts w:cs="Arial"/>
                <w:sz w:val="16"/>
                <w:szCs w:val="16"/>
              </w:rPr>
              <w:t>EEC Registration partial update with HTTP PATCH</w:t>
            </w:r>
          </w:p>
        </w:tc>
        <w:tc>
          <w:tcPr>
            <w:tcW w:w="708" w:type="dxa"/>
            <w:shd w:val="solid" w:color="FFFFFF" w:fill="auto"/>
          </w:tcPr>
          <w:p w14:paraId="1011BD7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600AD133" w14:textId="77777777" w:rsidTr="00446E7A">
        <w:tc>
          <w:tcPr>
            <w:tcW w:w="800" w:type="dxa"/>
            <w:shd w:val="solid" w:color="FFFFFF" w:fill="auto"/>
          </w:tcPr>
          <w:p w14:paraId="1CCD6AF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0F8DEB17"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528084E8" w14:textId="13131C88" w:rsidR="00555344" w:rsidRPr="002E7D6B" w:rsidRDefault="00CF4C29" w:rsidP="00555344">
            <w:pPr>
              <w:pStyle w:val="TAC"/>
              <w:rPr>
                <w:rFonts w:cs="Arial"/>
                <w:sz w:val="16"/>
                <w:szCs w:val="16"/>
              </w:rPr>
            </w:pPr>
            <w:hyperlink r:id="rId43" w:history="1">
              <w:r w:rsidR="00555344" w:rsidRPr="002E7D6B">
                <w:rPr>
                  <w:rFonts w:cs="Arial"/>
                  <w:color w:val="0000FF"/>
                  <w:sz w:val="16"/>
                  <w:szCs w:val="16"/>
                  <w:u w:val="single"/>
                </w:rPr>
                <w:t>C1-220733</w:t>
              </w:r>
            </w:hyperlink>
          </w:p>
        </w:tc>
        <w:tc>
          <w:tcPr>
            <w:tcW w:w="519" w:type="dxa"/>
            <w:shd w:val="solid" w:color="FFFFFF" w:fill="auto"/>
          </w:tcPr>
          <w:p w14:paraId="277790EC" w14:textId="77777777" w:rsidR="00555344" w:rsidRPr="002E7D6B" w:rsidRDefault="00555344" w:rsidP="00555344">
            <w:pPr>
              <w:pStyle w:val="TAL"/>
              <w:rPr>
                <w:rFonts w:cs="Arial"/>
                <w:sz w:val="16"/>
                <w:szCs w:val="16"/>
              </w:rPr>
            </w:pPr>
          </w:p>
        </w:tc>
        <w:tc>
          <w:tcPr>
            <w:tcW w:w="331" w:type="dxa"/>
            <w:shd w:val="solid" w:color="FFFFFF" w:fill="auto"/>
          </w:tcPr>
          <w:p w14:paraId="30FF8301" w14:textId="77777777" w:rsidR="00555344" w:rsidRPr="002E7D6B" w:rsidRDefault="00555344" w:rsidP="00555344">
            <w:pPr>
              <w:pStyle w:val="TAR"/>
              <w:rPr>
                <w:rFonts w:cs="Arial"/>
                <w:sz w:val="16"/>
                <w:szCs w:val="16"/>
              </w:rPr>
            </w:pPr>
          </w:p>
        </w:tc>
        <w:tc>
          <w:tcPr>
            <w:tcW w:w="425" w:type="dxa"/>
            <w:shd w:val="solid" w:color="FFFFFF" w:fill="auto"/>
          </w:tcPr>
          <w:p w14:paraId="55518BF6" w14:textId="77777777" w:rsidR="00555344" w:rsidRPr="002E7D6B" w:rsidRDefault="00555344" w:rsidP="00555344">
            <w:pPr>
              <w:pStyle w:val="TAC"/>
              <w:rPr>
                <w:rFonts w:cs="Arial"/>
                <w:sz w:val="16"/>
                <w:szCs w:val="16"/>
              </w:rPr>
            </w:pPr>
          </w:p>
        </w:tc>
        <w:tc>
          <w:tcPr>
            <w:tcW w:w="4962" w:type="dxa"/>
            <w:shd w:val="solid" w:color="FFFFFF" w:fill="auto"/>
          </w:tcPr>
          <w:p w14:paraId="34734AF6" w14:textId="77777777" w:rsidR="00555344" w:rsidRPr="002E7D6B" w:rsidRDefault="00555344" w:rsidP="00555344">
            <w:pPr>
              <w:pStyle w:val="TAL"/>
              <w:rPr>
                <w:rFonts w:cs="Arial"/>
                <w:sz w:val="16"/>
                <w:szCs w:val="16"/>
              </w:rPr>
            </w:pPr>
            <w:r w:rsidRPr="002E7D6B">
              <w:rPr>
                <w:rFonts w:cs="Arial"/>
                <w:sz w:val="16"/>
                <w:szCs w:val="16"/>
              </w:rPr>
              <w:t>Service provisioning information subscription - Partial update with HTTP PATCH</w:t>
            </w:r>
          </w:p>
        </w:tc>
        <w:tc>
          <w:tcPr>
            <w:tcW w:w="708" w:type="dxa"/>
            <w:shd w:val="solid" w:color="FFFFFF" w:fill="auto"/>
          </w:tcPr>
          <w:p w14:paraId="460F9D1A"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BA8D519" w14:textId="77777777" w:rsidTr="00446E7A">
        <w:tc>
          <w:tcPr>
            <w:tcW w:w="800" w:type="dxa"/>
            <w:shd w:val="solid" w:color="FFFFFF" w:fill="auto"/>
          </w:tcPr>
          <w:p w14:paraId="1A087ACE"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525BEC2E"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B807528" w14:textId="5C3EE896" w:rsidR="00555344" w:rsidRPr="002E7D6B" w:rsidRDefault="00CF4C29" w:rsidP="00555344">
            <w:pPr>
              <w:pStyle w:val="TAC"/>
              <w:rPr>
                <w:rFonts w:cs="Arial"/>
                <w:sz w:val="16"/>
                <w:szCs w:val="16"/>
              </w:rPr>
            </w:pPr>
            <w:hyperlink r:id="rId44" w:history="1">
              <w:r w:rsidR="00555344" w:rsidRPr="002E7D6B">
                <w:rPr>
                  <w:rFonts w:cs="Arial"/>
                  <w:color w:val="0000FF"/>
                  <w:sz w:val="16"/>
                  <w:szCs w:val="16"/>
                  <w:u w:val="single"/>
                </w:rPr>
                <w:t>C1-220735</w:t>
              </w:r>
            </w:hyperlink>
          </w:p>
        </w:tc>
        <w:tc>
          <w:tcPr>
            <w:tcW w:w="519" w:type="dxa"/>
            <w:shd w:val="solid" w:color="FFFFFF" w:fill="auto"/>
          </w:tcPr>
          <w:p w14:paraId="7A1B4E34" w14:textId="77777777" w:rsidR="00555344" w:rsidRPr="002E7D6B" w:rsidRDefault="00555344" w:rsidP="00555344">
            <w:pPr>
              <w:pStyle w:val="TAL"/>
              <w:rPr>
                <w:rFonts w:cs="Arial"/>
                <w:sz w:val="16"/>
                <w:szCs w:val="16"/>
              </w:rPr>
            </w:pPr>
          </w:p>
        </w:tc>
        <w:tc>
          <w:tcPr>
            <w:tcW w:w="331" w:type="dxa"/>
            <w:shd w:val="solid" w:color="FFFFFF" w:fill="auto"/>
          </w:tcPr>
          <w:p w14:paraId="04941675" w14:textId="77777777" w:rsidR="00555344" w:rsidRPr="002E7D6B" w:rsidRDefault="00555344" w:rsidP="00555344">
            <w:pPr>
              <w:pStyle w:val="TAR"/>
              <w:rPr>
                <w:rFonts w:cs="Arial"/>
                <w:sz w:val="16"/>
                <w:szCs w:val="16"/>
              </w:rPr>
            </w:pPr>
          </w:p>
        </w:tc>
        <w:tc>
          <w:tcPr>
            <w:tcW w:w="425" w:type="dxa"/>
            <w:shd w:val="solid" w:color="FFFFFF" w:fill="auto"/>
          </w:tcPr>
          <w:p w14:paraId="402E39D5" w14:textId="77777777" w:rsidR="00555344" w:rsidRPr="002E7D6B" w:rsidRDefault="00555344" w:rsidP="00555344">
            <w:pPr>
              <w:pStyle w:val="TAC"/>
              <w:rPr>
                <w:rFonts w:cs="Arial"/>
                <w:sz w:val="16"/>
                <w:szCs w:val="16"/>
              </w:rPr>
            </w:pPr>
          </w:p>
        </w:tc>
        <w:tc>
          <w:tcPr>
            <w:tcW w:w="4962" w:type="dxa"/>
            <w:shd w:val="solid" w:color="FFFFFF" w:fill="auto"/>
          </w:tcPr>
          <w:p w14:paraId="486D641D" w14:textId="77777777" w:rsidR="00555344" w:rsidRPr="002E7D6B" w:rsidRDefault="00555344" w:rsidP="00555344">
            <w:pPr>
              <w:pStyle w:val="TAL"/>
              <w:rPr>
                <w:rFonts w:cs="Arial"/>
                <w:sz w:val="16"/>
                <w:szCs w:val="16"/>
              </w:rPr>
            </w:pPr>
            <w:r w:rsidRPr="002E7D6B">
              <w:rPr>
                <w:rFonts w:cs="Arial"/>
                <w:sz w:val="16"/>
                <w:szCs w:val="16"/>
              </w:rPr>
              <w:t>ACR information subscription partial update with HTTP PATCH</w:t>
            </w:r>
          </w:p>
        </w:tc>
        <w:tc>
          <w:tcPr>
            <w:tcW w:w="708" w:type="dxa"/>
            <w:shd w:val="solid" w:color="FFFFFF" w:fill="auto"/>
          </w:tcPr>
          <w:p w14:paraId="27A68E2B"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AA6010E" w14:textId="77777777" w:rsidTr="00446E7A">
        <w:tc>
          <w:tcPr>
            <w:tcW w:w="800" w:type="dxa"/>
            <w:shd w:val="solid" w:color="FFFFFF" w:fill="auto"/>
          </w:tcPr>
          <w:p w14:paraId="5703F2E0"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D89709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CB02173" w14:textId="2E99FD74" w:rsidR="00555344" w:rsidRPr="002E7D6B" w:rsidRDefault="00CF4C29" w:rsidP="00555344">
            <w:pPr>
              <w:pStyle w:val="TAC"/>
              <w:rPr>
                <w:rFonts w:cs="Arial"/>
                <w:sz w:val="16"/>
                <w:szCs w:val="16"/>
              </w:rPr>
            </w:pPr>
            <w:hyperlink r:id="rId45" w:history="1">
              <w:r w:rsidR="00555344" w:rsidRPr="002E7D6B">
                <w:rPr>
                  <w:rFonts w:cs="Arial"/>
                  <w:color w:val="0000FF"/>
                  <w:sz w:val="16"/>
                  <w:szCs w:val="16"/>
                  <w:u w:val="single"/>
                </w:rPr>
                <w:t>C1-220736</w:t>
              </w:r>
            </w:hyperlink>
          </w:p>
        </w:tc>
        <w:tc>
          <w:tcPr>
            <w:tcW w:w="519" w:type="dxa"/>
            <w:shd w:val="solid" w:color="FFFFFF" w:fill="auto"/>
          </w:tcPr>
          <w:p w14:paraId="7C000A25" w14:textId="77777777" w:rsidR="00555344" w:rsidRPr="002E7D6B" w:rsidRDefault="00555344" w:rsidP="00555344">
            <w:pPr>
              <w:pStyle w:val="TAL"/>
              <w:rPr>
                <w:rFonts w:cs="Arial"/>
                <w:sz w:val="16"/>
                <w:szCs w:val="16"/>
              </w:rPr>
            </w:pPr>
          </w:p>
        </w:tc>
        <w:tc>
          <w:tcPr>
            <w:tcW w:w="331" w:type="dxa"/>
            <w:shd w:val="solid" w:color="FFFFFF" w:fill="auto"/>
          </w:tcPr>
          <w:p w14:paraId="289237B0" w14:textId="77777777" w:rsidR="00555344" w:rsidRPr="002E7D6B" w:rsidRDefault="00555344" w:rsidP="00555344">
            <w:pPr>
              <w:pStyle w:val="TAR"/>
              <w:rPr>
                <w:rFonts w:cs="Arial"/>
                <w:sz w:val="16"/>
                <w:szCs w:val="16"/>
              </w:rPr>
            </w:pPr>
          </w:p>
        </w:tc>
        <w:tc>
          <w:tcPr>
            <w:tcW w:w="425" w:type="dxa"/>
            <w:shd w:val="solid" w:color="FFFFFF" w:fill="auto"/>
          </w:tcPr>
          <w:p w14:paraId="0C6F135D" w14:textId="77777777" w:rsidR="00555344" w:rsidRPr="002E7D6B" w:rsidRDefault="00555344" w:rsidP="00555344">
            <w:pPr>
              <w:pStyle w:val="TAC"/>
              <w:rPr>
                <w:rFonts w:cs="Arial"/>
                <w:sz w:val="16"/>
                <w:szCs w:val="16"/>
              </w:rPr>
            </w:pPr>
          </w:p>
        </w:tc>
        <w:tc>
          <w:tcPr>
            <w:tcW w:w="4962" w:type="dxa"/>
            <w:shd w:val="solid" w:color="FFFFFF" w:fill="auto"/>
          </w:tcPr>
          <w:p w14:paraId="1C4681A6" w14:textId="77777777" w:rsidR="00555344" w:rsidRPr="002E7D6B" w:rsidRDefault="00555344" w:rsidP="00555344">
            <w:pPr>
              <w:pStyle w:val="TAL"/>
              <w:rPr>
                <w:rFonts w:cs="Arial"/>
                <w:sz w:val="16"/>
                <w:szCs w:val="16"/>
              </w:rPr>
            </w:pPr>
            <w:r w:rsidRPr="002E7D6B">
              <w:rPr>
                <w:rFonts w:cs="Arial"/>
                <w:sz w:val="16"/>
                <w:szCs w:val="16"/>
              </w:rPr>
              <w:t>Definitions of terms</w:t>
            </w:r>
          </w:p>
        </w:tc>
        <w:tc>
          <w:tcPr>
            <w:tcW w:w="708" w:type="dxa"/>
            <w:shd w:val="solid" w:color="FFFFFF" w:fill="auto"/>
          </w:tcPr>
          <w:p w14:paraId="57E86CE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65C306C" w14:textId="77777777" w:rsidTr="00446E7A">
        <w:tc>
          <w:tcPr>
            <w:tcW w:w="800" w:type="dxa"/>
            <w:shd w:val="solid" w:color="FFFFFF" w:fill="auto"/>
          </w:tcPr>
          <w:p w14:paraId="1D833F98"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F2B64F6"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4ECD1ACA" w14:textId="7A980EC0" w:rsidR="00555344" w:rsidRPr="002E7D6B" w:rsidRDefault="00CF4C29" w:rsidP="00555344">
            <w:pPr>
              <w:pStyle w:val="TAC"/>
              <w:rPr>
                <w:rFonts w:cs="Arial"/>
                <w:sz w:val="16"/>
                <w:szCs w:val="16"/>
              </w:rPr>
            </w:pPr>
            <w:hyperlink r:id="rId46" w:history="1">
              <w:r w:rsidR="00555344" w:rsidRPr="002E7D6B">
                <w:rPr>
                  <w:rFonts w:cs="Arial"/>
                  <w:color w:val="0000FF"/>
                  <w:sz w:val="16"/>
                  <w:szCs w:val="16"/>
                  <w:u w:val="single"/>
                </w:rPr>
                <w:t>C1-220838</w:t>
              </w:r>
            </w:hyperlink>
          </w:p>
        </w:tc>
        <w:tc>
          <w:tcPr>
            <w:tcW w:w="519" w:type="dxa"/>
            <w:shd w:val="solid" w:color="FFFFFF" w:fill="auto"/>
          </w:tcPr>
          <w:p w14:paraId="2D89A707" w14:textId="77777777" w:rsidR="00555344" w:rsidRPr="002E7D6B" w:rsidRDefault="00555344" w:rsidP="00555344">
            <w:pPr>
              <w:pStyle w:val="TAL"/>
              <w:rPr>
                <w:rFonts w:cs="Arial"/>
                <w:sz w:val="16"/>
                <w:szCs w:val="16"/>
              </w:rPr>
            </w:pPr>
          </w:p>
        </w:tc>
        <w:tc>
          <w:tcPr>
            <w:tcW w:w="331" w:type="dxa"/>
            <w:shd w:val="solid" w:color="FFFFFF" w:fill="auto"/>
          </w:tcPr>
          <w:p w14:paraId="14D983BF" w14:textId="77777777" w:rsidR="00555344" w:rsidRPr="002E7D6B" w:rsidRDefault="00555344" w:rsidP="00555344">
            <w:pPr>
              <w:pStyle w:val="TAR"/>
              <w:rPr>
                <w:rFonts w:cs="Arial"/>
                <w:sz w:val="16"/>
                <w:szCs w:val="16"/>
              </w:rPr>
            </w:pPr>
          </w:p>
        </w:tc>
        <w:tc>
          <w:tcPr>
            <w:tcW w:w="425" w:type="dxa"/>
            <w:shd w:val="solid" w:color="FFFFFF" w:fill="auto"/>
          </w:tcPr>
          <w:p w14:paraId="77A005CF" w14:textId="77777777" w:rsidR="00555344" w:rsidRPr="002E7D6B" w:rsidRDefault="00555344" w:rsidP="00555344">
            <w:pPr>
              <w:pStyle w:val="TAC"/>
              <w:rPr>
                <w:rFonts w:cs="Arial"/>
                <w:sz w:val="16"/>
                <w:szCs w:val="16"/>
              </w:rPr>
            </w:pPr>
          </w:p>
        </w:tc>
        <w:tc>
          <w:tcPr>
            <w:tcW w:w="4962" w:type="dxa"/>
            <w:shd w:val="solid" w:color="FFFFFF" w:fill="auto"/>
          </w:tcPr>
          <w:p w14:paraId="510BC4B8" w14:textId="77777777" w:rsidR="00555344" w:rsidRPr="002E7D6B" w:rsidRDefault="00555344" w:rsidP="00555344">
            <w:pPr>
              <w:pStyle w:val="TAL"/>
              <w:rPr>
                <w:rFonts w:cs="Arial"/>
                <w:sz w:val="16"/>
                <w:szCs w:val="16"/>
              </w:rPr>
            </w:pPr>
            <w:r w:rsidRPr="002E7D6B">
              <w:rPr>
                <w:rFonts w:cs="Arial"/>
                <w:sz w:val="16"/>
                <w:szCs w:val="16"/>
              </w:rPr>
              <w:t>Eees_EASDiscovery_Unsubscribe operation for Eees_EASDiscovery API</w:t>
            </w:r>
          </w:p>
        </w:tc>
        <w:tc>
          <w:tcPr>
            <w:tcW w:w="708" w:type="dxa"/>
            <w:shd w:val="solid" w:color="FFFFFF" w:fill="auto"/>
          </w:tcPr>
          <w:p w14:paraId="4B869DA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58FB793" w14:textId="77777777" w:rsidTr="00446E7A">
        <w:tc>
          <w:tcPr>
            <w:tcW w:w="800" w:type="dxa"/>
            <w:shd w:val="solid" w:color="FFFFFF" w:fill="auto"/>
          </w:tcPr>
          <w:p w14:paraId="19BA5DA7"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DA78EE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40223FCF" w14:textId="219739ED" w:rsidR="00555344" w:rsidRPr="002E7D6B" w:rsidRDefault="00CF4C29" w:rsidP="00555344">
            <w:pPr>
              <w:pStyle w:val="TAC"/>
              <w:rPr>
                <w:rFonts w:cs="Arial"/>
                <w:sz w:val="16"/>
                <w:szCs w:val="16"/>
              </w:rPr>
            </w:pPr>
            <w:hyperlink r:id="rId47" w:history="1">
              <w:r w:rsidR="00555344" w:rsidRPr="002E7D6B">
                <w:rPr>
                  <w:rFonts w:cs="Arial"/>
                  <w:color w:val="0000FF"/>
                  <w:sz w:val="16"/>
                  <w:szCs w:val="16"/>
                  <w:u w:val="single"/>
                </w:rPr>
                <w:t>C1-221598</w:t>
              </w:r>
            </w:hyperlink>
          </w:p>
        </w:tc>
        <w:tc>
          <w:tcPr>
            <w:tcW w:w="519" w:type="dxa"/>
            <w:shd w:val="solid" w:color="FFFFFF" w:fill="auto"/>
          </w:tcPr>
          <w:p w14:paraId="7CF6C6C1" w14:textId="77777777" w:rsidR="00555344" w:rsidRPr="002E7D6B" w:rsidRDefault="00555344" w:rsidP="00555344">
            <w:pPr>
              <w:pStyle w:val="TAL"/>
              <w:rPr>
                <w:rFonts w:cs="Arial"/>
                <w:sz w:val="16"/>
                <w:szCs w:val="16"/>
              </w:rPr>
            </w:pPr>
          </w:p>
        </w:tc>
        <w:tc>
          <w:tcPr>
            <w:tcW w:w="331" w:type="dxa"/>
            <w:shd w:val="solid" w:color="FFFFFF" w:fill="auto"/>
          </w:tcPr>
          <w:p w14:paraId="2233E329" w14:textId="77777777" w:rsidR="00555344" w:rsidRPr="002E7D6B" w:rsidRDefault="00555344" w:rsidP="00555344">
            <w:pPr>
              <w:pStyle w:val="TAL"/>
              <w:rPr>
                <w:rFonts w:cs="Arial"/>
                <w:sz w:val="16"/>
                <w:szCs w:val="16"/>
              </w:rPr>
            </w:pPr>
          </w:p>
        </w:tc>
        <w:tc>
          <w:tcPr>
            <w:tcW w:w="425" w:type="dxa"/>
            <w:shd w:val="solid" w:color="FFFFFF" w:fill="auto"/>
          </w:tcPr>
          <w:p w14:paraId="3B9E57EA" w14:textId="77777777" w:rsidR="00555344" w:rsidRPr="002E7D6B" w:rsidRDefault="00555344" w:rsidP="00555344">
            <w:pPr>
              <w:pStyle w:val="TAL"/>
              <w:rPr>
                <w:rFonts w:cs="Arial"/>
                <w:sz w:val="16"/>
                <w:szCs w:val="16"/>
              </w:rPr>
            </w:pPr>
          </w:p>
        </w:tc>
        <w:tc>
          <w:tcPr>
            <w:tcW w:w="4962" w:type="dxa"/>
            <w:shd w:val="solid" w:color="FFFFFF" w:fill="auto"/>
          </w:tcPr>
          <w:p w14:paraId="449F7271" w14:textId="77777777" w:rsidR="00555344" w:rsidRPr="002E7D6B" w:rsidRDefault="00555344" w:rsidP="00555344">
            <w:pPr>
              <w:pStyle w:val="TAL"/>
              <w:rPr>
                <w:rFonts w:cs="Arial"/>
                <w:sz w:val="16"/>
                <w:szCs w:val="16"/>
              </w:rPr>
            </w:pPr>
            <w:r w:rsidRPr="002E7D6B">
              <w:rPr>
                <w:rFonts w:cs="Arial"/>
                <w:sz w:val="16"/>
                <w:szCs w:val="16"/>
              </w:rPr>
              <w:t>Corrections in specification</w:t>
            </w:r>
          </w:p>
        </w:tc>
        <w:tc>
          <w:tcPr>
            <w:tcW w:w="708" w:type="dxa"/>
            <w:shd w:val="solid" w:color="FFFFFF" w:fill="auto"/>
          </w:tcPr>
          <w:p w14:paraId="33F62900"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D656BA2" w14:textId="77777777" w:rsidTr="00446E7A">
        <w:tc>
          <w:tcPr>
            <w:tcW w:w="800" w:type="dxa"/>
            <w:shd w:val="solid" w:color="FFFFFF" w:fill="auto"/>
          </w:tcPr>
          <w:p w14:paraId="75823C52"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2050FF4A"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5E5E8A21" w14:textId="311FE3E0" w:rsidR="00555344" w:rsidRPr="002E7D6B" w:rsidRDefault="00CF4C29" w:rsidP="00555344">
            <w:pPr>
              <w:pStyle w:val="TAC"/>
              <w:rPr>
                <w:rFonts w:cs="Arial"/>
                <w:sz w:val="16"/>
                <w:szCs w:val="16"/>
              </w:rPr>
            </w:pPr>
            <w:hyperlink r:id="rId48" w:history="1">
              <w:r w:rsidR="00555344" w:rsidRPr="002E7D6B">
                <w:rPr>
                  <w:rFonts w:cs="Arial"/>
                  <w:color w:val="0000FF"/>
                  <w:sz w:val="16"/>
                  <w:szCs w:val="16"/>
                  <w:u w:val="single"/>
                </w:rPr>
                <w:t>C1-221619</w:t>
              </w:r>
            </w:hyperlink>
          </w:p>
        </w:tc>
        <w:tc>
          <w:tcPr>
            <w:tcW w:w="519" w:type="dxa"/>
            <w:shd w:val="solid" w:color="FFFFFF" w:fill="auto"/>
          </w:tcPr>
          <w:p w14:paraId="6BE6026E" w14:textId="77777777" w:rsidR="00555344" w:rsidRPr="002E7D6B" w:rsidRDefault="00555344" w:rsidP="00555344">
            <w:pPr>
              <w:pStyle w:val="TAL"/>
              <w:rPr>
                <w:rFonts w:cs="Arial"/>
                <w:sz w:val="16"/>
                <w:szCs w:val="16"/>
              </w:rPr>
            </w:pPr>
          </w:p>
        </w:tc>
        <w:tc>
          <w:tcPr>
            <w:tcW w:w="331" w:type="dxa"/>
            <w:shd w:val="solid" w:color="FFFFFF" w:fill="auto"/>
          </w:tcPr>
          <w:p w14:paraId="71F82C1F" w14:textId="77777777" w:rsidR="00555344" w:rsidRPr="002E7D6B" w:rsidRDefault="00555344" w:rsidP="00555344">
            <w:pPr>
              <w:pStyle w:val="TAL"/>
              <w:rPr>
                <w:rFonts w:cs="Arial"/>
                <w:sz w:val="16"/>
                <w:szCs w:val="16"/>
              </w:rPr>
            </w:pPr>
          </w:p>
        </w:tc>
        <w:tc>
          <w:tcPr>
            <w:tcW w:w="425" w:type="dxa"/>
            <w:shd w:val="solid" w:color="FFFFFF" w:fill="auto"/>
          </w:tcPr>
          <w:p w14:paraId="58C18C55" w14:textId="77777777" w:rsidR="00555344" w:rsidRPr="002E7D6B" w:rsidRDefault="00555344" w:rsidP="00555344">
            <w:pPr>
              <w:pStyle w:val="TAL"/>
              <w:rPr>
                <w:rFonts w:cs="Arial"/>
                <w:sz w:val="16"/>
                <w:szCs w:val="16"/>
              </w:rPr>
            </w:pPr>
          </w:p>
        </w:tc>
        <w:tc>
          <w:tcPr>
            <w:tcW w:w="4962" w:type="dxa"/>
            <w:shd w:val="solid" w:color="FFFFFF" w:fill="auto"/>
          </w:tcPr>
          <w:p w14:paraId="14318873" w14:textId="77777777" w:rsidR="00555344" w:rsidRPr="002E7D6B" w:rsidRDefault="00555344" w:rsidP="00555344">
            <w:pPr>
              <w:pStyle w:val="TAL"/>
              <w:rPr>
                <w:rFonts w:cs="Arial"/>
                <w:sz w:val="16"/>
                <w:szCs w:val="16"/>
              </w:rPr>
            </w:pPr>
            <w:r w:rsidRPr="002E7D6B">
              <w:rPr>
                <w:rFonts w:cs="Arial"/>
                <w:sz w:val="16"/>
                <w:szCs w:val="16"/>
              </w:rPr>
              <w:t>Update list of EES Service APIs</w:t>
            </w:r>
          </w:p>
        </w:tc>
        <w:tc>
          <w:tcPr>
            <w:tcW w:w="708" w:type="dxa"/>
            <w:shd w:val="solid" w:color="FFFFFF" w:fill="auto"/>
          </w:tcPr>
          <w:p w14:paraId="4B4C6903"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C7FCE6F" w14:textId="77777777" w:rsidTr="00446E7A">
        <w:tc>
          <w:tcPr>
            <w:tcW w:w="800" w:type="dxa"/>
            <w:shd w:val="solid" w:color="FFFFFF" w:fill="auto"/>
          </w:tcPr>
          <w:p w14:paraId="46DF13F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770EF7E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144A1438" w14:textId="56BC5D70" w:rsidR="00555344" w:rsidRPr="002E7D6B" w:rsidRDefault="00CF4C29" w:rsidP="00555344">
            <w:pPr>
              <w:pStyle w:val="TAC"/>
              <w:rPr>
                <w:rFonts w:cs="Arial"/>
                <w:sz w:val="16"/>
                <w:szCs w:val="16"/>
              </w:rPr>
            </w:pPr>
            <w:hyperlink r:id="rId49" w:history="1">
              <w:r w:rsidR="00555344" w:rsidRPr="002E7D6B">
                <w:rPr>
                  <w:rFonts w:cs="Arial"/>
                  <w:color w:val="0000FF"/>
                  <w:sz w:val="16"/>
                  <w:szCs w:val="16"/>
                  <w:u w:val="single"/>
                </w:rPr>
                <w:t>C1-221622</w:t>
              </w:r>
            </w:hyperlink>
          </w:p>
        </w:tc>
        <w:tc>
          <w:tcPr>
            <w:tcW w:w="519" w:type="dxa"/>
            <w:shd w:val="solid" w:color="FFFFFF" w:fill="auto"/>
          </w:tcPr>
          <w:p w14:paraId="78F66901" w14:textId="77777777" w:rsidR="00555344" w:rsidRPr="002E7D6B" w:rsidRDefault="00555344" w:rsidP="00555344">
            <w:pPr>
              <w:pStyle w:val="TAL"/>
              <w:rPr>
                <w:rFonts w:cs="Arial"/>
                <w:sz w:val="16"/>
                <w:szCs w:val="16"/>
              </w:rPr>
            </w:pPr>
          </w:p>
        </w:tc>
        <w:tc>
          <w:tcPr>
            <w:tcW w:w="331" w:type="dxa"/>
            <w:shd w:val="solid" w:color="FFFFFF" w:fill="auto"/>
          </w:tcPr>
          <w:p w14:paraId="20274234" w14:textId="77777777" w:rsidR="00555344" w:rsidRPr="002E7D6B" w:rsidRDefault="00555344" w:rsidP="00555344">
            <w:pPr>
              <w:pStyle w:val="TAL"/>
              <w:rPr>
                <w:rFonts w:cs="Arial"/>
                <w:sz w:val="16"/>
                <w:szCs w:val="16"/>
              </w:rPr>
            </w:pPr>
          </w:p>
        </w:tc>
        <w:tc>
          <w:tcPr>
            <w:tcW w:w="425" w:type="dxa"/>
            <w:shd w:val="solid" w:color="FFFFFF" w:fill="auto"/>
          </w:tcPr>
          <w:p w14:paraId="1D237BAA" w14:textId="77777777" w:rsidR="00555344" w:rsidRPr="002E7D6B" w:rsidRDefault="00555344" w:rsidP="00555344">
            <w:pPr>
              <w:pStyle w:val="TAL"/>
              <w:rPr>
                <w:rFonts w:cs="Arial"/>
                <w:sz w:val="16"/>
                <w:szCs w:val="16"/>
              </w:rPr>
            </w:pPr>
          </w:p>
        </w:tc>
        <w:tc>
          <w:tcPr>
            <w:tcW w:w="4962" w:type="dxa"/>
            <w:shd w:val="solid" w:color="FFFFFF" w:fill="auto"/>
          </w:tcPr>
          <w:p w14:paraId="754BFA21" w14:textId="77777777" w:rsidR="00555344" w:rsidRPr="002E7D6B" w:rsidRDefault="00555344" w:rsidP="00555344">
            <w:pPr>
              <w:pStyle w:val="TAL"/>
              <w:rPr>
                <w:rFonts w:cs="Arial"/>
                <w:sz w:val="16"/>
                <w:szCs w:val="16"/>
              </w:rPr>
            </w:pPr>
            <w:r w:rsidRPr="002E7D6B">
              <w:rPr>
                <w:rFonts w:cs="Arial"/>
                <w:sz w:val="16"/>
                <w:szCs w:val="16"/>
              </w:rPr>
              <w:t>Removing Editor Notes for EDNConfigInfo</w:t>
            </w:r>
          </w:p>
        </w:tc>
        <w:tc>
          <w:tcPr>
            <w:tcW w:w="708" w:type="dxa"/>
            <w:shd w:val="solid" w:color="FFFFFF" w:fill="auto"/>
          </w:tcPr>
          <w:p w14:paraId="7EC7A7D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22B2CECB" w14:textId="77777777" w:rsidTr="00446E7A">
        <w:tc>
          <w:tcPr>
            <w:tcW w:w="800" w:type="dxa"/>
            <w:shd w:val="solid" w:color="FFFFFF" w:fill="auto"/>
          </w:tcPr>
          <w:p w14:paraId="5E1F499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715835A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600FEA50" w14:textId="6AEEAFA6" w:rsidR="00555344" w:rsidRPr="002E7D6B" w:rsidRDefault="00CF4C29" w:rsidP="00555344">
            <w:pPr>
              <w:pStyle w:val="TAC"/>
              <w:rPr>
                <w:rFonts w:cs="Arial"/>
                <w:sz w:val="16"/>
                <w:szCs w:val="16"/>
              </w:rPr>
            </w:pPr>
            <w:hyperlink r:id="rId50" w:history="1">
              <w:r w:rsidR="00555344" w:rsidRPr="002E7D6B">
                <w:rPr>
                  <w:rFonts w:cs="Arial"/>
                  <w:color w:val="0000FF"/>
                  <w:sz w:val="16"/>
                  <w:szCs w:val="16"/>
                  <w:u w:val="single"/>
                </w:rPr>
                <w:t>C1-221812</w:t>
              </w:r>
            </w:hyperlink>
          </w:p>
        </w:tc>
        <w:tc>
          <w:tcPr>
            <w:tcW w:w="519" w:type="dxa"/>
            <w:shd w:val="solid" w:color="FFFFFF" w:fill="auto"/>
          </w:tcPr>
          <w:p w14:paraId="5D9CEF61" w14:textId="77777777" w:rsidR="00555344" w:rsidRPr="002E7D6B" w:rsidRDefault="00555344" w:rsidP="00555344">
            <w:pPr>
              <w:pStyle w:val="TAL"/>
              <w:rPr>
                <w:rFonts w:cs="Arial"/>
                <w:sz w:val="16"/>
                <w:szCs w:val="16"/>
              </w:rPr>
            </w:pPr>
          </w:p>
        </w:tc>
        <w:tc>
          <w:tcPr>
            <w:tcW w:w="331" w:type="dxa"/>
            <w:shd w:val="solid" w:color="FFFFFF" w:fill="auto"/>
          </w:tcPr>
          <w:p w14:paraId="689840CA" w14:textId="77777777" w:rsidR="00555344" w:rsidRPr="002E7D6B" w:rsidRDefault="00555344" w:rsidP="00555344">
            <w:pPr>
              <w:pStyle w:val="TAL"/>
              <w:rPr>
                <w:rFonts w:cs="Arial"/>
                <w:sz w:val="16"/>
                <w:szCs w:val="16"/>
              </w:rPr>
            </w:pPr>
          </w:p>
        </w:tc>
        <w:tc>
          <w:tcPr>
            <w:tcW w:w="425" w:type="dxa"/>
            <w:shd w:val="solid" w:color="FFFFFF" w:fill="auto"/>
          </w:tcPr>
          <w:p w14:paraId="33FA7C72" w14:textId="77777777" w:rsidR="00555344" w:rsidRPr="002E7D6B" w:rsidRDefault="00555344" w:rsidP="00555344">
            <w:pPr>
              <w:pStyle w:val="TAL"/>
              <w:rPr>
                <w:rFonts w:cs="Arial"/>
                <w:sz w:val="16"/>
                <w:szCs w:val="16"/>
              </w:rPr>
            </w:pPr>
          </w:p>
        </w:tc>
        <w:tc>
          <w:tcPr>
            <w:tcW w:w="4962" w:type="dxa"/>
            <w:shd w:val="solid" w:color="FFFFFF" w:fill="auto"/>
          </w:tcPr>
          <w:p w14:paraId="2B84ECF1" w14:textId="77777777" w:rsidR="00555344" w:rsidRPr="002E7D6B" w:rsidRDefault="00555344" w:rsidP="00555344">
            <w:pPr>
              <w:pStyle w:val="TAL"/>
              <w:rPr>
                <w:rFonts w:cs="Arial"/>
                <w:sz w:val="16"/>
                <w:szCs w:val="16"/>
              </w:rPr>
            </w:pPr>
            <w:r w:rsidRPr="002E7D6B">
              <w:rPr>
                <w:rFonts w:cs="Arial"/>
                <w:sz w:val="16"/>
                <w:szCs w:val="16"/>
              </w:rPr>
              <w:t>Resolution of editor's note under clause 6.3.5.2.4</w:t>
            </w:r>
          </w:p>
        </w:tc>
        <w:tc>
          <w:tcPr>
            <w:tcW w:w="708" w:type="dxa"/>
            <w:shd w:val="solid" w:color="FFFFFF" w:fill="auto"/>
          </w:tcPr>
          <w:p w14:paraId="2582B6F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1A1A353E" w14:textId="77777777" w:rsidTr="00446E7A">
        <w:tc>
          <w:tcPr>
            <w:tcW w:w="800" w:type="dxa"/>
            <w:shd w:val="solid" w:color="FFFFFF" w:fill="auto"/>
          </w:tcPr>
          <w:p w14:paraId="40B41524"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579BE64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12DE610E" w14:textId="52E2C963" w:rsidR="00555344" w:rsidRPr="002E7D6B" w:rsidRDefault="00CF4C29" w:rsidP="00555344">
            <w:pPr>
              <w:pStyle w:val="TAC"/>
              <w:rPr>
                <w:rFonts w:cs="Arial"/>
                <w:sz w:val="16"/>
                <w:szCs w:val="16"/>
              </w:rPr>
            </w:pPr>
            <w:hyperlink r:id="rId51" w:history="1">
              <w:r w:rsidR="00555344" w:rsidRPr="002E7D6B">
                <w:rPr>
                  <w:rFonts w:cs="Arial"/>
                  <w:color w:val="0000FF"/>
                  <w:sz w:val="16"/>
                  <w:szCs w:val="16"/>
                  <w:u w:val="single"/>
                </w:rPr>
                <w:t>C1-221830</w:t>
              </w:r>
            </w:hyperlink>
          </w:p>
        </w:tc>
        <w:tc>
          <w:tcPr>
            <w:tcW w:w="519" w:type="dxa"/>
            <w:shd w:val="solid" w:color="FFFFFF" w:fill="auto"/>
          </w:tcPr>
          <w:p w14:paraId="783E0417" w14:textId="77777777" w:rsidR="00555344" w:rsidRPr="002E7D6B" w:rsidRDefault="00555344" w:rsidP="00555344">
            <w:pPr>
              <w:pStyle w:val="TAL"/>
              <w:rPr>
                <w:rFonts w:cs="Arial"/>
                <w:sz w:val="16"/>
                <w:szCs w:val="16"/>
              </w:rPr>
            </w:pPr>
          </w:p>
        </w:tc>
        <w:tc>
          <w:tcPr>
            <w:tcW w:w="331" w:type="dxa"/>
            <w:shd w:val="solid" w:color="FFFFFF" w:fill="auto"/>
          </w:tcPr>
          <w:p w14:paraId="7E2FD46C" w14:textId="77777777" w:rsidR="00555344" w:rsidRPr="002E7D6B" w:rsidRDefault="00555344" w:rsidP="00555344">
            <w:pPr>
              <w:pStyle w:val="TAL"/>
              <w:rPr>
                <w:rFonts w:cs="Arial"/>
                <w:sz w:val="16"/>
                <w:szCs w:val="16"/>
              </w:rPr>
            </w:pPr>
          </w:p>
        </w:tc>
        <w:tc>
          <w:tcPr>
            <w:tcW w:w="425" w:type="dxa"/>
            <w:shd w:val="solid" w:color="FFFFFF" w:fill="auto"/>
          </w:tcPr>
          <w:p w14:paraId="0BF52CFF" w14:textId="77777777" w:rsidR="00555344" w:rsidRPr="002E7D6B" w:rsidRDefault="00555344" w:rsidP="00555344">
            <w:pPr>
              <w:pStyle w:val="TAL"/>
              <w:rPr>
                <w:rFonts w:cs="Arial"/>
                <w:sz w:val="16"/>
                <w:szCs w:val="16"/>
              </w:rPr>
            </w:pPr>
          </w:p>
        </w:tc>
        <w:tc>
          <w:tcPr>
            <w:tcW w:w="4962" w:type="dxa"/>
            <w:shd w:val="solid" w:color="FFFFFF" w:fill="auto"/>
          </w:tcPr>
          <w:p w14:paraId="57CBEC8E" w14:textId="77777777" w:rsidR="00555344" w:rsidRPr="002E7D6B" w:rsidRDefault="00555344" w:rsidP="00555344">
            <w:pPr>
              <w:pStyle w:val="TAL"/>
              <w:rPr>
                <w:rFonts w:cs="Arial"/>
                <w:sz w:val="16"/>
                <w:szCs w:val="16"/>
              </w:rPr>
            </w:pPr>
            <w:r w:rsidRPr="002E7D6B">
              <w:rPr>
                <w:rFonts w:cs="Arial"/>
                <w:sz w:val="16"/>
                <w:szCs w:val="16"/>
              </w:rPr>
              <w:t>Resolving EN on EEC Context Transfer</w:t>
            </w:r>
          </w:p>
        </w:tc>
        <w:tc>
          <w:tcPr>
            <w:tcW w:w="708" w:type="dxa"/>
            <w:shd w:val="solid" w:color="FFFFFF" w:fill="auto"/>
          </w:tcPr>
          <w:p w14:paraId="453EED16"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529F4E2F" w14:textId="77777777" w:rsidTr="00446E7A">
        <w:tc>
          <w:tcPr>
            <w:tcW w:w="800" w:type="dxa"/>
            <w:shd w:val="solid" w:color="FFFFFF" w:fill="auto"/>
          </w:tcPr>
          <w:p w14:paraId="7A79539A"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B89311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792DC3E1" w14:textId="0A192F78" w:rsidR="00555344" w:rsidRPr="002E7D6B" w:rsidRDefault="00CF4C29" w:rsidP="00555344">
            <w:pPr>
              <w:pStyle w:val="TAC"/>
              <w:rPr>
                <w:rFonts w:cs="Arial"/>
                <w:sz w:val="16"/>
                <w:szCs w:val="16"/>
              </w:rPr>
            </w:pPr>
            <w:hyperlink r:id="rId52" w:history="1">
              <w:r w:rsidR="00555344" w:rsidRPr="002E7D6B">
                <w:rPr>
                  <w:rFonts w:cs="Arial"/>
                  <w:color w:val="0000FF"/>
                  <w:sz w:val="16"/>
                  <w:szCs w:val="16"/>
                  <w:u w:val="single"/>
                </w:rPr>
                <w:t>C1-222047</w:t>
              </w:r>
            </w:hyperlink>
          </w:p>
        </w:tc>
        <w:tc>
          <w:tcPr>
            <w:tcW w:w="519" w:type="dxa"/>
            <w:shd w:val="solid" w:color="FFFFFF" w:fill="auto"/>
          </w:tcPr>
          <w:p w14:paraId="6BC07E3B" w14:textId="77777777" w:rsidR="00555344" w:rsidRPr="002E7D6B" w:rsidRDefault="00555344" w:rsidP="00555344">
            <w:pPr>
              <w:pStyle w:val="TAL"/>
              <w:rPr>
                <w:rFonts w:cs="Arial"/>
                <w:sz w:val="16"/>
                <w:szCs w:val="16"/>
              </w:rPr>
            </w:pPr>
          </w:p>
        </w:tc>
        <w:tc>
          <w:tcPr>
            <w:tcW w:w="331" w:type="dxa"/>
            <w:shd w:val="solid" w:color="FFFFFF" w:fill="auto"/>
          </w:tcPr>
          <w:p w14:paraId="52B78210" w14:textId="77777777" w:rsidR="00555344" w:rsidRPr="002E7D6B" w:rsidRDefault="00555344" w:rsidP="00555344">
            <w:pPr>
              <w:pStyle w:val="TAL"/>
              <w:rPr>
                <w:rFonts w:cs="Arial"/>
                <w:sz w:val="16"/>
                <w:szCs w:val="16"/>
              </w:rPr>
            </w:pPr>
          </w:p>
        </w:tc>
        <w:tc>
          <w:tcPr>
            <w:tcW w:w="425" w:type="dxa"/>
            <w:shd w:val="solid" w:color="FFFFFF" w:fill="auto"/>
          </w:tcPr>
          <w:p w14:paraId="6505778D" w14:textId="77777777" w:rsidR="00555344" w:rsidRPr="002E7D6B" w:rsidRDefault="00555344" w:rsidP="00555344">
            <w:pPr>
              <w:pStyle w:val="TAL"/>
              <w:rPr>
                <w:rFonts w:cs="Arial"/>
                <w:sz w:val="16"/>
                <w:szCs w:val="16"/>
              </w:rPr>
            </w:pPr>
          </w:p>
        </w:tc>
        <w:tc>
          <w:tcPr>
            <w:tcW w:w="4962" w:type="dxa"/>
            <w:shd w:val="solid" w:color="FFFFFF" w:fill="auto"/>
          </w:tcPr>
          <w:p w14:paraId="1DC850F7" w14:textId="77777777" w:rsidR="00555344" w:rsidRPr="002E7D6B" w:rsidRDefault="00555344" w:rsidP="00555344">
            <w:pPr>
              <w:pStyle w:val="TAL"/>
              <w:rPr>
                <w:rFonts w:cs="Arial"/>
                <w:sz w:val="16"/>
                <w:szCs w:val="16"/>
              </w:rPr>
            </w:pPr>
            <w:r w:rsidRPr="002E7D6B">
              <w:rPr>
                <w:rFonts w:cs="Arial"/>
                <w:sz w:val="16"/>
                <w:szCs w:val="16"/>
              </w:rPr>
              <w:t>Removing Editor Notes in Eees_EECRegistration_Update and Eecs_ServiceProvisioning_Request</w:t>
            </w:r>
          </w:p>
        </w:tc>
        <w:tc>
          <w:tcPr>
            <w:tcW w:w="708" w:type="dxa"/>
            <w:shd w:val="solid" w:color="FFFFFF" w:fill="auto"/>
          </w:tcPr>
          <w:p w14:paraId="28D6C70F"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4735037" w14:textId="77777777" w:rsidTr="00446E7A">
        <w:tc>
          <w:tcPr>
            <w:tcW w:w="800" w:type="dxa"/>
            <w:shd w:val="solid" w:color="FFFFFF" w:fill="auto"/>
          </w:tcPr>
          <w:p w14:paraId="448742B5"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416E73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4DB1953B" w14:textId="187FEB89" w:rsidR="00555344" w:rsidRPr="002E7D6B" w:rsidRDefault="00CF4C29" w:rsidP="00555344">
            <w:pPr>
              <w:pStyle w:val="TAC"/>
              <w:rPr>
                <w:rFonts w:cs="Arial"/>
                <w:sz w:val="16"/>
                <w:szCs w:val="16"/>
              </w:rPr>
            </w:pPr>
            <w:hyperlink r:id="rId53" w:history="1">
              <w:r w:rsidR="00555344" w:rsidRPr="002E7D6B">
                <w:rPr>
                  <w:rFonts w:cs="Arial"/>
                  <w:color w:val="0000FF"/>
                  <w:sz w:val="16"/>
                  <w:szCs w:val="16"/>
                  <w:u w:val="single"/>
                </w:rPr>
                <w:t>C1-222094</w:t>
              </w:r>
            </w:hyperlink>
          </w:p>
        </w:tc>
        <w:tc>
          <w:tcPr>
            <w:tcW w:w="519" w:type="dxa"/>
            <w:shd w:val="solid" w:color="FFFFFF" w:fill="auto"/>
          </w:tcPr>
          <w:p w14:paraId="30B6C742" w14:textId="77777777" w:rsidR="00555344" w:rsidRPr="002E7D6B" w:rsidRDefault="00555344" w:rsidP="00555344">
            <w:pPr>
              <w:pStyle w:val="TAL"/>
              <w:rPr>
                <w:rFonts w:cs="Arial"/>
                <w:sz w:val="16"/>
                <w:szCs w:val="16"/>
              </w:rPr>
            </w:pPr>
          </w:p>
        </w:tc>
        <w:tc>
          <w:tcPr>
            <w:tcW w:w="331" w:type="dxa"/>
            <w:shd w:val="solid" w:color="FFFFFF" w:fill="auto"/>
          </w:tcPr>
          <w:p w14:paraId="6F070C1C" w14:textId="77777777" w:rsidR="00555344" w:rsidRPr="002E7D6B" w:rsidRDefault="00555344" w:rsidP="00555344">
            <w:pPr>
              <w:pStyle w:val="TAL"/>
              <w:rPr>
                <w:rFonts w:cs="Arial"/>
                <w:sz w:val="16"/>
                <w:szCs w:val="16"/>
              </w:rPr>
            </w:pPr>
          </w:p>
        </w:tc>
        <w:tc>
          <w:tcPr>
            <w:tcW w:w="425" w:type="dxa"/>
            <w:shd w:val="solid" w:color="FFFFFF" w:fill="auto"/>
          </w:tcPr>
          <w:p w14:paraId="7C6885E7" w14:textId="77777777" w:rsidR="00555344" w:rsidRPr="002E7D6B" w:rsidRDefault="00555344" w:rsidP="00555344">
            <w:pPr>
              <w:pStyle w:val="TAL"/>
              <w:rPr>
                <w:rFonts w:cs="Arial"/>
                <w:sz w:val="16"/>
                <w:szCs w:val="16"/>
              </w:rPr>
            </w:pPr>
          </w:p>
        </w:tc>
        <w:tc>
          <w:tcPr>
            <w:tcW w:w="4962" w:type="dxa"/>
            <w:shd w:val="solid" w:color="FFFFFF" w:fill="auto"/>
          </w:tcPr>
          <w:p w14:paraId="50E5F94F" w14:textId="77777777" w:rsidR="00555344" w:rsidRPr="002E7D6B" w:rsidRDefault="00555344" w:rsidP="00555344">
            <w:pPr>
              <w:pStyle w:val="TAL"/>
              <w:rPr>
                <w:rFonts w:cs="Arial"/>
                <w:sz w:val="16"/>
                <w:szCs w:val="16"/>
              </w:rPr>
            </w:pPr>
            <w:r w:rsidRPr="002E7D6B">
              <w:rPr>
                <w:rFonts w:cs="Arial"/>
                <w:sz w:val="16"/>
                <w:szCs w:val="16"/>
              </w:rPr>
              <w:t>Pseudo CR on updating the design of the Eecs_ServiceProvisioning_Request service operation</w:t>
            </w:r>
          </w:p>
        </w:tc>
        <w:tc>
          <w:tcPr>
            <w:tcW w:w="708" w:type="dxa"/>
            <w:shd w:val="solid" w:color="FFFFFF" w:fill="auto"/>
          </w:tcPr>
          <w:p w14:paraId="219A386C"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7C349B27" w14:textId="77777777" w:rsidTr="00446E7A">
        <w:tc>
          <w:tcPr>
            <w:tcW w:w="800" w:type="dxa"/>
            <w:shd w:val="solid" w:color="FFFFFF" w:fill="auto"/>
          </w:tcPr>
          <w:p w14:paraId="46D924AC"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360BA65"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00DB7B5A" w14:textId="6726E811" w:rsidR="00555344" w:rsidRPr="002E7D6B" w:rsidRDefault="00CF4C29" w:rsidP="00555344">
            <w:pPr>
              <w:pStyle w:val="TAC"/>
              <w:rPr>
                <w:rFonts w:cs="Arial"/>
                <w:sz w:val="16"/>
                <w:szCs w:val="16"/>
              </w:rPr>
            </w:pPr>
            <w:hyperlink r:id="rId54" w:history="1">
              <w:r w:rsidR="00555344" w:rsidRPr="002E7D6B">
                <w:rPr>
                  <w:rFonts w:cs="Arial"/>
                  <w:color w:val="0000FF"/>
                  <w:sz w:val="16"/>
                  <w:szCs w:val="16"/>
                  <w:u w:val="single"/>
                </w:rPr>
                <w:t>C1-222099</w:t>
              </w:r>
            </w:hyperlink>
          </w:p>
        </w:tc>
        <w:tc>
          <w:tcPr>
            <w:tcW w:w="519" w:type="dxa"/>
            <w:shd w:val="solid" w:color="FFFFFF" w:fill="auto"/>
          </w:tcPr>
          <w:p w14:paraId="7F17EA2F" w14:textId="77777777" w:rsidR="00555344" w:rsidRPr="002E7D6B" w:rsidRDefault="00555344" w:rsidP="00555344">
            <w:pPr>
              <w:pStyle w:val="TAL"/>
              <w:rPr>
                <w:rFonts w:cs="Arial"/>
                <w:sz w:val="16"/>
                <w:szCs w:val="16"/>
              </w:rPr>
            </w:pPr>
          </w:p>
        </w:tc>
        <w:tc>
          <w:tcPr>
            <w:tcW w:w="331" w:type="dxa"/>
            <w:shd w:val="solid" w:color="FFFFFF" w:fill="auto"/>
          </w:tcPr>
          <w:p w14:paraId="537FF9A5" w14:textId="77777777" w:rsidR="00555344" w:rsidRPr="002E7D6B" w:rsidRDefault="00555344" w:rsidP="00555344">
            <w:pPr>
              <w:pStyle w:val="TAL"/>
              <w:rPr>
                <w:rFonts w:cs="Arial"/>
                <w:sz w:val="16"/>
                <w:szCs w:val="16"/>
              </w:rPr>
            </w:pPr>
          </w:p>
        </w:tc>
        <w:tc>
          <w:tcPr>
            <w:tcW w:w="425" w:type="dxa"/>
            <w:shd w:val="solid" w:color="FFFFFF" w:fill="auto"/>
          </w:tcPr>
          <w:p w14:paraId="6F991BF6" w14:textId="77777777" w:rsidR="00555344" w:rsidRPr="002E7D6B" w:rsidRDefault="00555344" w:rsidP="00555344">
            <w:pPr>
              <w:pStyle w:val="TAL"/>
              <w:rPr>
                <w:rFonts w:cs="Arial"/>
                <w:sz w:val="16"/>
                <w:szCs w:val="16"/>
              </w:rPr>
            </w:pPr>
          </w:p>
        </w:tc>
        <w:tc>
          <w:tcPr>
            <w:tcW w:w="4962" w:type="dxa"/>
            <w:shd w:val="solid" w:color="FFFFFF" w:fill="auto"/>
          </w:tcPr>
          <w:p w14:paraId="5FD29138" w14:textId="77777777" w:rsidR="00555344" w:rsidRPr="002E7D6B" w:rsidRDefault="00555344" w:rsidP="00555344">
            <w:pPr>
              <w:pStyle w:val="TAL"/>
              <w:rPr>
                <w:rFonts w:cs="Arial"/>
                <w:sz w:val="16"/>
                <w:szCs w:val="16"/>
              </w:rPr>
            </w:pPr>
            <w:r w:rsidRPr="002E7D6B">
              <w:rPr>
                <w:rFonts w:cs="Arial"/>
                <w:sz w:val="16"/>
                <w:szCs w:val="16"/>
              </w:rPr>
              <w:t>Pseudo-CR on Eees_EASDiscovery API request, subscribe and notify service operations</w:t>
            </w:r>
          </w:p>
        </w:tc>
        <w:tc>
          <w:tcPr>
            <w:tcW w:w="708" w:type="dxa"/>
            <w:shd w:val="solid" w:color="FFFFFF" w:fill="auto"/>
          </w:tcPr>
          <w:p w14:paraId="2C19FE11"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2A68E57" w14:textId="77777777" w:rsidTr="00446E7A">
        <w:tc>
          <w:tcPr>
            <w:tcW w:w="800" w:type="dxa"/>
            <w:shd w:val="solid" w:color="FFFFFF" w:fill="auto"/>
          </w:tcPr>
          <w:p w14:paraId="0931243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3D477EB1"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AD419EC" w14:textId="0C82E8BE" w:rsidR="00555344" w:rsidRPr="002E7D6B" w:rsidRDefault="00CF4C29" w:rsidP="00555344">
            <w:pPr>
              <w:pStyle w:val="TAC"/>
              <w:rPr>
                <w:rFonts w:cs="Arial"/>
                <w:sz w:val="16"/>
                <w:szCs w:val="16"/>
              </w:rPr>
            </w:pPr>
            <w:hyperlink r:id="rId55" w:history="1">
              <w:r w:rsidR="00555344" w:rsidRPr="002E7D6B">
                <w:rPr>
                  <w:rFonts w:cs="Arial"/>
                  <w:color w:val="0000FF"/>
                  <w:sz w:val="16"/>
                  <w:szCs w:val="16"/>
                  <w:u w:val="single"/>
                </w:rPr>
                <w:t>C1-222821</w:t>
              </w:r>
            </w:hyperlink>
          </w:p>
        </w:tc>
        <w:tc>
          <w:tcPr>
            <w:tcW w:w="519" w:type="dxa"/>
            <w:shd w:val="solid" w:color="FFFFFF" w:fill="auto"/>
          </w:tcPr>
          <w:p w14:paraId="35F379D5" w14:textId="77777777" w:rsidR="00555344" w:rsidRPr="002E7D6B" w:rsidRDefault="00555344" w:rsidP="00555344">
            <w:pPr>
              <w:pStyle w:val="TAL"/>
              <w:rPr>
                <w:rFonts w:cs="Arial"/>
                <w:sz w:val="16"/>
                <w:szCs w:val="16"/>
              </w:rPr>
            </w:pPr>
          </w:p>
        </w:tc>
        <w:tc>
          <w:tcPr>
            <w:tcW w:w="331" w:type="dxa"/>
            <w:shd w:val="solid" w:color="FFFFFF" w:fill="auto"/>
          </w:tcPr>
          <w:p w14:paraId="5895A709" w14:textId="77777777" w:rsidR="00555344" w:rsidRPr="002E7D6B" w:rsidRDefault="00555344" w:rsidP="00555344">
            <w:pPr>
              <w:pStyle w:val="TAL"/>
              <w:rPr>
                <w:rFonts w:cs="Arial"/>
                <w:sz w:val="16"/>
                <w:szCs w:val="16"/>
              </w:rPr>
            </w:pPr>
          </w:p>
        </w:tc>
        <w:tc>
          <w:tcPr>
            <w:tcW w:w="425" w:type="dxa"/>
            <w:shd w:val="solid" w:color="FFFFFF" w:fill="auto"/>
          </w:tcPr>
          <w:p w14:paraId="0035E921" w14:textId="77777777" w:rsidR="00555344" w:rsidRPr="002E7D6B" w:rsidRDefault="00555344" w:rsidP="00555344">
            <w:pPr>
              <w:pStyle w:val="TAL"/>
              <w:rPr>
                <w:rFonts w:cs="Arial"/>
                <w:sz w:val="16"/>
                <w:szCs w:val="16"/>
              </w:rPr>
            </w:pPr>
          </w:p>
        </w:tc>
        <w:tc>
          <w:tcPr>
            <w:tcW w:w="4962" w:type="dxa"/>
            <w:shd w:val="solid" w:color="FFFFFF" w:fill="auto"/>
          </w:tcPr>
          <w:p w14:paraId="2F3D36D6" w14:textId="77777777" w:rsidR="00555344" w:rsidRPr="002E7D6B" w:rsidRDefault="00555344" w:rsidP="00555344">
            <w:pPr>
              <w:pStyle w:val="TAL"/>
              <w:rPr>
                <w:rFonts w:cs="Arial"/>
                <w:sz w:val="16"/>
                <w:szCs w:val="16"/>
              </w:rPr>
            </w:pPr>
            <w:r w:rsidRPr="002E7D6B">
              <w:rPr>
                <w:rFonts w:cs="Arial"/>
                <w:sz w:val="16"/>
                <w:szCs w:val="16"/>
              </w:rPr>
              <w:t>Pseudo-CR to update list of EES Service APIs</w:t>
            </w:r>
          </w:p>
        </w:tc>
        <w:tc>
          <w:tcPr>
            <w:tcW w:w="708" w:type="dxa"/>
            <w:shd w:val="solid" w:color="FFFFFF" w:fill="auto"/>
          </w:tcPr>
          <w:p w14:paraId="5A6D6AC9"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60A9DB5" w14:textId="77777777" w:rsidTr="00446E7A">
        <w:tc>
          <w:tcPr>
            <w:tcW w:w="800" w:type="dxa"/>
            <w:shd w:val="solid" w:color="FFFFFF" w:fill="auto"/>
          </w:tcPr>
          <w:p w14:paraId="3AAF79F8" w14:textId="77777777" w:rsidR="00555344" w:rsidRPr="002E7D6B" w:rsidRDefault="00555344" w:rsidP="00555344">
            <w:pPr>
              <w:pStyle w:val="TAC"/>
              <w:rPr>
                <w:rFonts w:cs="Arial"/>
                <w:sz w:val="16"/>
                <w:szCs w:val="16"/>
              </w:rPr>
            </w:pPr>
            <w:r w:rsidRPr="002E7D6B">
              <w:rPr>
                <w:rFonts w:cs="Arial"/>
                <w:sz w:val="16"/>
                <w:szCs w:val="16"/>
              </w:rPr>
              <w:lastRenderedPageBreak/>
              <w:t>2022-04</w:t>
            </w:r>
          </w:p>
        </w:tc>
        <w:tc>
          <w:tcPr>
            <w:tcW w:w="853" w:type="dxa"/>
            <w:shd w:val="solid" w:color="FFFFFF" w:fill="auto"/>
          </w:tcPr>
          <w:p w14:paraId="78E6FB2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503EF69E" w14:textId="268D5A16" w:rsidR="00555344" w:rsidRPr="002E7D6B" w:rsidRDefault="00CF4C29" w:rsidP="00555344">
            <w:pPr>
              <w:pStyle w:val="TAC"/>
              <w:rPr>
                <w:rFonts w:cs="Arial"/>
                <w:sz w:val="16"/>
                <w:szCs w:val="16"/>
              </w:rPr>
            </w:pPr>
            <w:hyperlink r:id="rId56" w:history="1">
              <w:r w:rsidR="00555344" w:rsidRPr="002E7D6B">
                <w:rPr>
                  <w:rFonts w:cs="Arial"/>
                  <w:color w:val="0000FF"/>
                  <w:sz w:val="16"/>
                  <w:szCs w:val="16"/>
                  <w:u w:val="single"/>
                </w:rPr>
                <w:t>C1-222827</w:t>
              </w:r>
            </w:hyperlink>
          </w:p>
        </w:tc>
        <w:tc>
          <w:tcPr>
            <w:tcW w:w="519" w:type="dxa"/>
            <w:shd w:val="solid" w:color="FFFFFF" w:fill="auto"/>
          </w:tcPr>
          <w:p w14:paraId="1A87DC40" w14:textId="77777777" w:rsidR="00555344" w:rsidRPr="002E7D6B" w:rsidRDefault="00555344" w:rsidP="00555344">
            <w:pPr>
              <w:pStyle w:val="TAL"/>
              <w:rPr>
                <w:rFonts w:cs="Arial"/>
                <w:sz w:val="16"/>
                <w:szCs w:val="16"/>
              </w:rPr>
            </w:pPr>
          </w:p>
        </w:tc>
        <w:tc>
          <w:tcPr>
            <w:tcW w:w="331" w:type="dxa"/>
            <w:shd w:val="solid" w:color="FFFFFF" w:fill="auto"/>
          </w:tcPr>
          <w:p w14:paraId="69193659" w14:textId="77777777" w:rsidR="00555344" w:rsidRPr="002E7D6B" w:rsidRDefault="00555344" w:rsidP="00555344">
            <w:pPr>
              <w:pStyle w:val="TAL"/>
              <w:rPr>
                <w:rFonts w:cs="Arial"/>
                <w:sz w:val="16"/>
                <w:szCs w:val="16"/>
              </w:rPr>
            </w:pPr>
          </w:p>
        </w:tc>
        <w:tc>
          <w:tcPr>
            <w:tcW w:w="425" w:type="dxa"/>
            <w:shd w:val="solid" w:color="FFFFFF" w:fill="auto"/>
          </w:tcPr>
          <w:p w14:paraId="0746EFE4" w14:textId="77777777" w:rsidR="00555344" w:rsidRPr="002E7D6B" w:rsidRDefault="00555344" w:rsidP="00555344">
            <w:pPr>
              <w:pStyle w:val="TAL"/>
              <w:rPr>
                <w:rFonts w:cs="Arial"/>
                <w:sz w:val="16"/>
                <w:szCs w:val="16"/>
              </w:rPr>
            </w:pPr>
          </w:p>
        </w:tc>
        <w:tc>
          <w:tcPr>
            <w:tcW w:w="4962" w:type="dxa"/>
            <w:shd w:val="solid" w:color="FFFFFF" w:fill="auto"/>
          </w:tcPr>
          <w:p w14:paraId="476DC576" w14:textId="77777777" w:rsidR="00555344" w:rsidRPr="002E7D6B" w:rsidRDefault="00555344" w:rsidP="00555344">
            <w:pPr>
              <w:pStyle w:val="TAL"/>
              <w:rPr>
                <w:rFonts w:cs="Arial"/>
                <w:sz w:val="16"/>
                <w:szCs w:val="16"/>
              </w:rPr>
            </w:pPr>
            <w:r w:rsidRPr="002E7D6B">
              <w:rPr>
                <w:rFonts w:cs="Arial"/>
                <w:sz w:val="16"/>
                <w:szCs w:val="16"/>
              </w:rPr>
              <w:t>Pseudo-CR to add reference in EEC Registration Open API</w:t>
            </w:r>
          </w:p>
        </w:tc>
        <w:tc>
          <w:tcPr>
            <w:tcW w:w="708" w:type="dxa"/>
            <w:shd w:val="solid" w:color="FFFFFF" w:fill="auto"/>
          </w:tcPr>
          <w:p w14:paraId="593D0C3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9B8BEB6" w14:textId="77777777" w:rsidTr="00446E7A">
        <w:tc>
          <w:tcPr>
            <w:tcW w:w="800" w:type="dxa"/>
            <w:shd w:val="solid" w:color="FFFFFF" w:fill="auto"/>
          </w:tcPr>
          <w:p w14:paraId="3050E8A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2AFABFA4"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096B00C" w14:textId="19B6F1EB" w:rsidR="00555344" w:rsidRPr="002E7D6B" w:rsidRDefault="00CF4C29" w:rsidP="00555344">
            <w:pPr>
              <w:pStyle w:val="TAC"/>
              <w:rPr>
                <w:rFonts w:cs="Arial"/>
                <w:sz w:val="16"/>
                <w:szCs w:val="16"/>
              </w:rPr>
            </w:pPr>
            <w:hyperlink r:id="rId57" w:history="1">
              <w:r w:rsidR="00555344" w:rsidRPr="002E7D6B">
                <w:rPr>
                  <w:rFonts w:cs="Arial"/>
                  <w:color w:val="0000FF"/>
                  <w:sz w:val="16"/>
                  <w:szCs w:val="16"/>
                  <w:u w:val="single"/>
                </w:rPr>
                <w:t>C1-222831</w:t>
              </w:r>
            </w:hyperlink>
          </w:p>
        </w:tc>
        <w:tc>
          <w:tcPr>
            <w:tcW w:w="519" w:type="dxa"/>
            <w:shd w:val="solid" w:color="FFFFFF" w:fill="auto"/>
          </w:tcPr>
          <w:p w14:paraId="5FECA269" w14:textId="77777777" w:rsidR="00555344" w:rsidRPr="002E7D6B" w:rsidRDefault="00555344" w:rsidP="00555344">
            <w:pPr>
              <w:pStyle w:val="TAL"/>
              <w:rPr>
                <w:rFonts w:cs="Arial"/>
                <w:sz w:val="16"/>
                <w:szCs w:val="16"/>
              </w:rPr>
            </w:pPr>
          </w:p>
        </w:tc>
        <w:tc>
          <w:tcPr>
            <w:tcW w:w="331" w:type="dxa"/>
            <w:shd w:val="solid" w:color="FFFFFF" w:fill="auto"/>
          </w:tcPr>
          <w:p w14:paraId="141F7F46" w14:textId="77777777" w:rsidR="00555344" w:rsidRPr="002E7D6B" w:rsidRDefault="00555344" w:rsidP="00555344">
            <w:pPr>
              <w:pStyle w:val="TAL"/>
              <w:rPr>
                <w:rFonts w:cs="Arial"/>
                <w:sz w:val="16"/>
                <w:szCs w:val="16"/>
              </w:rPr>
            </w:pPr>
          </w:p>
        </w:tc>
        <w:tc>
          <w:tcPr>
            <w:tcW w:w="425" w:type="dxa"/>
            <w:shd w:val="solid" w:color="FFFFFF" w:fill="auto"/>
          </w:tcPr>
          <w:p w14:paraId="17624DD7" w14:textId="77777777" w:rsidR="00555344" w:rsidRPr="002E7D6B" w:rsidRDefault="00555344" w:rsidP="00555344">
            <w:pPr>
              <w:pStyle w:val="TAL"/>
              <w:rPr>
                <w:rFonts w:cs="Arial"/>
                <w:sz w:val="16"/>
                <w:szCs w:val="16"/>
              </w:rPr>
            </w:pPr>
          </w:p>
        </w:tc>
        <w:tc>
          <w:tcPr>
            <w:tcW w:w="4962" w:type="dxa"/>
            <w:shd w:val="solid" w:color="FFFFFF" w:fill="auto"/>
          </w:tcPr>
          <w:p w14:paraId="3150E76E" w14:textId="77777777" w:rsidR="00555344" w:rsidRPr="002E7D6B" w:rsidRDefault="00555344" w:rsidP="00555344">
            <w:pPr>
              <w:pStyle w:val="TAL"/>
              <w:rPr>
                <w:rFonts w:cs="Arial"/>
                <w:sz w:val="16"/>
                <w:szCs w:val="16"/>
              </w:rPr>
            </w:pPr>
            <w:r w:rsidRPr="002E7D6B">
              <w:rPr>
                <w:rFonts w:cs="Arial"/>
                <w:sz w:val="16"/>
                <w:szCs w:val="16"/>
              </w:rPr>
              <w:t>Pseudo-CR to add reference in ECS Service Provisioning Open API</w:t>
            </w:r>
          </w:p>
        </w:tc>
        <w:tc>
          <w:tcPr>
            <w:tcW w:w="708" w:type="dxa"/>
            <w:shd w:val="solid" w:color="FFFFFF" w:fill="auto"/>
          </w:tcPr>
          <w:p w14:paraId="07CB34E4"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FEFCE59" w14:textId="77777777" w:rsidTr="00446E7A">
        <w:tc>
          <w:tcPr>
            <w:tcW w:w="800" w:type="dxa"/>
            <w:shd w:val="solid" w:color="FFFFFF" w:fill="auto"/>
          </w:tcPr>
          <w:p w14:paraId="5F790237"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056D75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5E90ED64" w14:textId="2A993235" w:rsidR="00555344" w:rsidRPr="002E7D6B" w:rsidRDefault="00CF4C29" w:rsidP="00555344">
            <w:pPr>
              <w:pStyle w:val="TAC"/>
              <w:rPr>
                <w:rFonts w:cs="Arial"/>
                <w:sz w:val="16"/>
                <w:szCs w:val="16"/>
              </w:rPr>
            </w:pPr>
            <w:hyperlink r:id="rId58" w:history="1">
              <w:r w:rsidR="00555344" w:rsidRPr="002E7D6B">
                <w:rPr>
                  <w:rFonts w:cs="Arial"/>
                  <w:color w:val="0000FF"/>
                  <w:sz w:val="16"/>
                  <w:szCs w:val="16"/>
                  <w:u w:val="single"/>
                </w:rPr>
                <w:t>C1-222836</w:t>
              </w:r>
            </w:hyperlink>
          </w:p>
        </w:tc>
        <w:tc>
          <w:tcPr>
            <w:tcW w:w="519" w:type="dxa"/>
            <w:shd w:val="solid" w:color="FFFFFF" w:fill="auto"/>
          </w:tcPr>
          <w:p w14:paraId="78EFF0AA" w14:textId="77777777" w:rsidR="00555344" w:rsidRPr="002E7D6B" w:rsidRDefault="00555344" w:rsidP="00555344">
            <w:pPr>
              <w:pStyle w:val="TAL"/>
              <w:rPr>
                <w:rFonts w:cs="Arial"/>
                <w:sz w:val="16"/>
                <w:szCs w:val="16"/>
              </w:rPr>
            </w:pPr>
          </w:p>
        </w:tc>
        <w:tc>
          <w:tcPr>
            <w:tcW w:w="331" w:type="dxa"/>
            <w:shd w:val="solid" w:color="FFFFFF" w:fill="auto"/>
          </w:tcPr>
          <w:p w14:paraId="27F093B5" w14:textId="77777777" w:rsidR="00555344" w:rsidRPr="002E7D6B" w:rsidRDefault="00555344" w:rsidP="00555344">
            <w:pPr>
              <w:pStyle w:val="TAL"/>
              <w:rPr>
                <w:rFonts w:cs="Arial"/>
                <w:sz w:val="16"/>
                <w:szCs w:val="16"/>
              </w:rPr>
            </w:pPr>
          </w:p>
        </w:tc>
        <w:tc>
          <w:tcPr>
            <w:tcW w:w="425" w:type="dxa"/>
            <w:shd w:val="solid" w:color="FFFFFF" w:fill="auto"/>
          </w:tcPr>
          <w:p w14:paraId="535F5A99" w14:textId="77777777" w:rsidR="00555344" w:rsidRPr="002E7D6B" w:rsidRDefault="00555344" w:rsidP="00555344">
            <w:pPr>
              <w:pStyle w:val="TAL"/>
              <w:rPr>
                <w:rFonts w:cs="Arial"/>
                <w:sz w:val="16"/>
                <w:szCs w:val="16"/>
              </w:rPr>
            </w:pPr>
          </w:p>
        </w:tc>
        <w:tc>
          <w:tcPr>
            <w:tcW w:w="4962" w:type="dxa"/>
            <w:shd w:val="solid" w:color="FFFFFF" w:fill="auto"/>
          </w:tcPr>
          <w:p w14:paraId="0C23833D" w14:textId="77777777" w:rsidR="00555344" w:rsidRPr="002E7D6B" w:rsidRDefault="00555344" w:rsidP="00555344">
            <w:pPr>
              <w:pStyle w:val="TAL"/>
              <w:rPr>
                <w:rFonts w:cs="Arial"/>
                <w:sz w:val="16"/>
                <w:szCs w:val="16"/>
              </w:rPr>
            </w:pPr>
            <w:r w:rsidRPr="002E7D6B">
              <w:rPr>
                <w:rFonts w:cs="Arial"/>
                <w:sz w:val="16"/>
                <w:szCs w:val="16"/>
              </w:rPr>
              <w:t>Pseudo-CR to update Ecs Service Provisioning API description</w:t>
            </w:r>
          </w:p>
        </w:tc>
        <w:tc>
          <w:tcPr>
            <w:tcW w:w="708" w:type="dxa"/>
            <w:shd w:val="solid" w:color="FFFFFF" w:fill="auto"/>
          </w:tcPr>
          <w:p w14:paraId="496E84F7"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5810086" w14:textId="77777777" w:rsidTr="00446E7A">
        <w:tc>
          <w:tcPr>
            <w:tcW w:w="800" w:type="dxa"/>
            <w:shd w:val="solid" w:color="FFFFFF" w:fill="auto"/>
          </w:tcPr>
          <w:p w14:paraId="1DCC054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36F31936"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71AEABC" w14:textId="61E6EBE8" w:rsidR="00555344" w:rsidRPr="002E7D6B" w:rsidRDefault="00CF4C29" w:rsidP="00555344">
            <w:pPr>
              <w:pStyle w:val="TAC"/>
              <w:rPr>
                <w:rFonts w:cs="Arial"/>
                <w:sz w:val="16"/>
                <w:szCs w:val="16"/>
              </w:rPr>
            </w:pPr>
            <w:hyperlink r:id="rId59" w:history="1">
              <w:r w:rsidR="00555344" w:rsidRPr="002E7D6B">
                <w:rPr>
                  <w:rFonts w:cs="Arial"/>
                  <w:color w:val="0000FF"/>
                  <w:sz w:val="16"/>
                  <w:szCs w:val="16"/>
                  <w:u w:val="single"/>
                </w:rPr>
                <w:t>C1-222862</w:t>
              </w:r>
            </w:hyperlink>
          </w:p>
        </w:tc>
        <w:tc>
          <w:tcPr>
            <w:tcW w:w="519" w:type="dxa"/>
            <w:shd w:val="solid" w:color="FFFFFF" w:fill="auto"/>
          </w:tcPr>
          <w:p w14:paraId="4EABF807" w14:textId="77777777" w:rsidR="00555344" w:rsidRPr="002E7D6B" w:rsidRDefault="00555344" w:rsidP="00555344">
            <w:pPr>
              <w:pStyle w:val="TAL"/>
              <w:rPr>
                <w:rFonts w:cs="Arial"/>
                <w:sz w:val="16"/>
                <w:szCs w:val="16"/>
              </w:rPr>
            </w:pPr>
          </w:p>
        </w:tc>
        <w:tc>
          <w:tcPr>
            <w:tcW w:w="331" w:type="dxa"/>
            <w:shd w:val="solid" w:color="FFFFFF" w:fill="auto"/>
          </w:tcPr>
          <w:p w14:paraId="3656F431" w14:textId="77777777" w:rsidR="00555344" w:rsidRPr="002E7D6B" w:rsidRDefault="00555344" w:rsidP="00555344">
            <w:pPr>
              <w:pStyle w:val="TAL"/>
              <w:rPr>
                <w:rFonts w:cs="Arial"/>
                <w:sz w:val="16"/>
                <w:szCs w:val="16"/>
              </w:rPr>
            </w:pPr>
          </w:p>
        </w:tc>
        <w:tc>
          <w:tcPr>
            <w:tcW w:w="425" w:type="dxa"/>
            <w:shd w:val="solid" w:color="FFFFFF" w:fill="auto"/>
          </w:tcPr>
          <w:p w14:paraId="40E2D8DD" w14:textId="77777777" w:rsidR="00555344" w:rsidRPr="002E7D6B" w:rsidRDefault="00555344" w:rsidP="00555344">
            <w:pPr>
              <w:pStyle w:val="TAL"/>
              <w:rPr>
                <w:rFonts w:cs="Arial"/>
                <w:sz w:val="16"/>
                <w:szCs w:val="16"/>
              </w:rPr>
            </w:pPr>
          </w:p>
        </w:tc>
        <w:tc>
          <w:tcPr>
            <w:tcW w:w="4962" w:type="dxa"/>
            <w:shd w:val="solid" w:color="FFFFFF" w:fill="auto"/>
          </w:tcPr>
          <w:p w14:paraId="59A660B0"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8.1.3.2</w:t>
            </w:r>
          </w:p>
        </w:tc>
        <w:tc>
          <w:tcPr>
            <w:tcW w:w="708" w:type="dxa"/>
            <w:shd w:val="solid" w:color="FFFFFF" w:fill="auto"/>
          </w:tcPr>
          <w:p w14:paraId="5ED827F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3CE78B1" w14:textId="77777777" w:rsidTr="00446E7A">
        <w:tc>
          <w:tcPr>
            <w:tcW w:w="800" w:type="dxa"/>
            <w:shd w:val="solid" w:color="FFFFFF" w:fill="auto"/>
          </w:tcPr>
          <w:p w14:paraId="60FDE274"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06E56AD0"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A3F6BE8" w14:textId="3E068442" w:rsidR="00555344" w:rsidRPr="002E7D6B" w:rsidRDefault="00CF4C29" w:rsidP="00555344">
            <w:pPr>
              <w:pStyle w:val="TAC"/>
              <w:rPr>
                <w:rFonts w:cs="Arial"/>
                <w:sz w:val="16"/>
                <w:szCs w:val="16"/>
              </w:rPr>
            </w:pPr>
            <w:hyperlink r:id="rId60" w:history="1">
              <w:r w:rsidR="00555344" w:rsidRPr="002E7D6B">
                <w:rPr>
                  <w:rFonts w:cs="Arial"/>
                  <w:color w:val="0000FF"/>
                  <w:sz w:val="16"/>
                  <w:szCs w:val="16"/>
                  <w:u w:val="single"/>
                </w:rPr>
                <w:t>C1-223026</w:t>
              </w:r>
            </w:hyperlink>
          </w:p>
        </w:tc>
        <w:tc>
          <w:tcPr>
            <w:tcW w:w="519" w:type="dxa"/>
            <w:shd w:val="solid" w:color="FFFFFF" w:fill="auto"/>
          </w:tcPr>
          <w:p w14:paraId="5E1B5B8D" w14:textId="77777777" w:rsidR="00555344" w:rsidRPr="002E7D6B" w:rsidRDefault="00555344" w:rsidP="00555344">
            <w:pPr>
              <w:pStyle w:val="TAL"/>
              <w:rPr>
                <w:rFonts w:cs="Arial"/>
                <w:sz w:val="16"/>
                <w:szCs w:val="16"/>
              </w:rPr>
            </w:pPr>
          </w:p>
        </w:tc>
        <w:tc>
          <w:tcPr>
            <w:tcW w:w="331" w:type="dxa"/>
            <w:shd w:val="solid" w:color="FFFFFF" w:fill="auto"/>
          </w:tcPr>
          <w:p w14:paraId="5A9419DF" w14:textId="77777777" w:rsidR="00555344" w:rsidRPr="002E7D6B" w:rsidRDefault="00555344" w:rsidP="00555344">
            <w:pPr>
              <w:pStyle w:val="TAL"/>
              <w:rPr>
                <w:rFonts w:cs="Arial"/>
                <w:sz w:val="16"/>
                <w:szCs w:val="16"/>
              </w:rPr>
            </w:pPr>
          </w:p>
        </w:tc>
        <w:tc>
          <w:tcPr>
            <w:tcW w:w="425" w:type="dxa"/>
            <w:shd w:val="solid" w:color="FFFFFF" w:fill="auto"/>
          </w:tcPr>
          <w:p w14:paraId="7EB15E31" w14:textId="77777777" w:rsidR="00555344" w:rsidRPr="002E7D6B" w:rsidRDefault="00555344" w:rsidP="00555344">
            <w:pPr>
              <w:pStyle w:val="TAL"/>
              <w:rPr>
                <w:rFonts w:cs="Arial"/>
                <w:sz w:val="16"/>
                <w:szCs w:val="16"/>
              </w:rPr>
            </w:pPr>
          </w:p>
        </w:tc>
        <w:tc>
          <w:tcPr>
            <w:tcW w:w="4962" w:type="dxa"/>
            <w:shd w:val="solid" w:color="FFFFFF" w:fill="auto"/>
          </w:tcPr>
          <w:p w14:paraId="75778A5D"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8.1.4.2.2</w:t>
            </w:r>
          </w:p>
        </w:tc>
        <w:tc>
          <w:tcPr>
            <w:tcW w:w="708" w:type="dxa"/>
            <w:shd w:val="solid" w:color="FFFFFF" w:fill="auto"/>
          </w:tcPr>
          <w:p w14:paraId="060408B3"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17D4D35" w14:textId="77777777" w:rsidTr="00446E7A">
        <w:tc>
          <w:tcPr>
            <w:tcW w:w="800" w:type="dxa"/>
            <w:shd w:val="solid" w:color="FFFFFF" w:fill="auto"/>
          </w:tcPr>
          <w:p w14:paraId="02F90AF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2725CE4A"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067C7B2" w14:textId="510E7099" w:rsidR="00555344" w:rsidRPr="002E7D6B" w:rsidRDefault="00CF4C29" w:rsidP="00555344">
            <w:pPr>
              <w:pStyle w:val="TAC"/>
              <w:rPr>
                <w:rFonts w:cs="Arial"/>
                <w:sz w:val="16"/>
                <w:szCs w:val="16"/>
              </w:rPr>
            </w:pPr>
            <w:hyperlink r:id="rId61" w:history="1">
              <w:r w:rsidR="00555344" w:rsidRPr="002E7D6B">
                <w:rPr>
                  <w:rFonts w:cs="Arial"/>
                  <w:color w:val="0000FF"/>
                  <w:sz w:val="16"/>
                  <w:szCs w:val="16"/>
                  <w:u w:val="single"/>
                </w:rPr>
                <w:t>C1-223166</w:t>
              </w:r>
            </w:hyperlink>
          </w:p>
        </w:tc>
        <w:tc>
          <w:tcPr>
            <w:tcW w:w="519" w:type="dxa"/>
            <w:shd w:val="solid" w:color="FFFFFF" w:fill="auto"/>
          </w:tcPr>
          <w:p w14:paraId="5864EE33" w14:textId="77777777" w:rsidR="00555344" w:rsidRPr="002E7D6B" w:rsidRDefault="00555344" w:rsidP="00555344">
            <w:pPr>
              <w:pStyle w:val="TAL"/>
              <w:rPr>
                <w:rFonts w:cs="Arial"/>
                <w:sz w:val="16"/>
                <w:szCs w:val="16"/>
              </w:rPr>
            </w:pPr>
          </w:p>
        </w:tc>
        <w:tc>
          <w:tcPr>
            <w:tcW w:w="331" w:type="dxa"/>
            <w:shd w:val="solid" w:color="FFFFFF" w:fill="auto"/>
          </w:tcPr>
          <w:p w14:paraId="33130227" w14:textId="77777777" w:rsidR="00555344" w:rsidRPr="002E7D6B" w:rsidRDefault="00555344" w:rsidP="00555344">
            <w:pPr>
              <w:pStyle w:val="TAL"/>
              <w:rPr>
                <w:rFonts w:cs="Arial"/>
                <w:sz w:val="16"/>
                <w:szCs w:val="16"/>
              </w:rPr>
            </w:pPr>
          </w:p>
        </w:tc>
        <w:tc>
          <w:tcPr>
            <w:tcW w:w="425" w:type="dxa"/>
            <w:shd w:val="solid" w:color="FFFFFF" w:fill="auto"/>
          </w:tcPr>
          <w:p w14:paraId="7B467405" w14:textId="77777777" w:rsidR="00555344" w:rsidRPr="002E7D6B" w:rsidRDefault="00555344" w:rsidP="00555344">
            <w:pPr>
              <w:pStyle w:val="TAL"/>
              <w:rPr>
                <w:rFonts w:cs="Arial"/>
                <w:sz w:val="16"/>
                <w:szCs w:val="16"/>
              </w:rPr>
            </w:pPr>
          </w:p>
        </w:tc>
        <w:tc>
          <w:tcPr>
            <w:tcW w:w="4962" w:type="dxa"/>
            <w:shd w:val="solid" w:color="FFFFFF" w:fill="auto"/>
          </w:tcPr>
          <w:p w14:paraId="58DDEC8F" w14:textId="77777777" w:rsidR="00555344" w:rsidRPr="002E7D6B" w:rsidRDefault="00555344" w:rsidP="00555344">
            <w:pPr>
              <w:pStyle w:val="TAL"/>
              <w:rPr>
                <w:rFonts w:cs="Arial"/>
                <w:sz w:val="16"/>
                <w:szCs w:val="16"/>
              </w:rPr>
            </w:pPr>
            <w:r w:rsidRPr="002E7D6B">
              <w:rPr>
                <w:rFonts w:cs="Arial"/>
                <w:sz w:val="16"/>
                <w:szCs w:val="16"/>
              </w:rPr>
              <w:t>Pseudo-CR on removing Editor Notes specific to security</w:t>
            </w:r>
          </w:p>
        </w:tc>
        <w:tc>
          <w:tcPr>
            <w:tcW w:w="708" w:type="dxa"/>
            <w:shd w:val="solid" w:color="FFFFFF" w:fill="auto"/>
          </w:tcPr>
          <w:p w14:paraId="54C916D2"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72BA668E" w14:textId="77777777" w:rsidTr="00446E7A">
        <w:tc>
          <w:tcPr>
            <w:tcW w:w="800" w:type="dxa"/>
            <w:shd w:val="solid" w:color="FFFFFF" w:fill="auto"/>
          </w:tcPr>
          <w:p w14:paraId="7F07B8B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6645B20C"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1ACC5C7D" w14:textId="239AFCAF" w:rsidR="00555344" w:rsidRPr="002E7D6B" w:rsidRDefault="00CF4C29" w:rsidP="00555344">
            <w:pPr>
              <w:pStyle w:val="TAC"/>
              <w:rPr>
                <w:rFonts w:cs="Arial"/>
                <w:sz w:val="16"/>
                <w:szCs w:val="16"/>
              </w:rPr>
            </w:pPr>
            <w:hyperlink r:id="rId62" w:history="1">
              <w:r w:rsidR="00555344" w:rsidRPr="002E7D6B">
                <w:rPr>
                  <w:rFonts w:cs="Arial"/>
                  <w:color w:val="0000FF"/>
                  <w:sz w:val="16"/>
                  <w:szCs w:val="16"/>
                  <w:u w:val="single"/>
                </w:rPr>
                <w:t>C1-223171</w:t>
              </w:r>
            </w:hyperlink>
          </w:p>
        </w:tc>
        <w:tc>
          <w:tcPr>
            <w:tcW w:w="519" w:type="dxa"/>
            <w:shd w:val="solid" w:color="FFFFFF" w:fill="auto"/>
          </w:tcPr>
          <w:p w14:paraId="2D04F0FE" w14:textId="77777777" w:rsidR="00555344" w:rsidRPr="002E7D6B" w:rsidRDefault="00555344" w:rsidP="00555344">
            <w:pPr>
              <w:pStyle w:val="TAL"/>
              <w:rPr>
                <w:rFonts w:cs="Arial"/>
                <w:sz w:val="16"/>
                <w:szCs w:val="16"/>
              </w:rPr>
            </w:pPr>
          </w:p>
        </w:tc>
        <w:tc>
          <w:tcPr>
            <w:tcW w:w="331" w:type="dxa"/>
            <w:shd w:val="solid" w:color="FFFFFF" w:fill="auto"/>
          </w:tcPr>
          <w:p w14:paraId="319E01FD" w14:textId="77777777" w:rsidR="00555344" w:rsidRPr="002E7D6B" w:rsidRDefault="00555344" w:rsidP="00555344">
            <w:pPr>
              <w:pStyle w:val="TAL"/>
              <w:rPr>
                <w:rFonts w:cs="Arial"/>
                <w:sz w:val="16"/>
                <w:szCs w:val="16"/>
              </w:rPr>
            </w:pPr>
          </w:p>
        </w:tc>
        <w:tc>
          <w:tcPr>
            <w:tcW w:w="425" w:type="dxa"/>
            <w:shd w:val="solid" w:color="FFFFFF" w:fill="auto"/>
          </w:tcPr>
          <w:p w14:paraId="15BF05DA" w14:textId="77777777" w:rsidR="00555344" w:rsidRPr="002E7D6B" w:rsidRDefault="00555344" w:rsidP="00555344">
            <w:pPr>
              <w:pStyle w:val="TAL"/>
              <w:rPr>
                <w:rFonts w:cs="Arial"/>
                <w:sz w:val="16"/>
                <w:szCs w:val="16"/>
              </w:rPr>
            </w:pPr>
          </w:p>
        </w:tc>
        <w:tc>
          <w:tcPr>
            <w:tcW w:w="4962" w:type="dxa"/>
            <w:shd w:val="solid" w:color="FFFFFF" w:fill="auto"/>
          </w:tcPr>
          <w:p w14:paraId="5C5045D9" w14:textId="77777777" w:rsidR="00555344" w:rsidRPr="002E7D6B" w:rsidRDefault="00555344" w:rsidP="00555344">
            <w:pPr>
              <w:pStyle w:val="TAL"/>
              <w:rPr>
                <w:rFonts w:cs="Arial"/>
                <w:sz w:val="16"/>
                <w:szCs w:val="16"/>
              </w:rPr>
            </w:pPr>
            <w:r w:rsidRPr="002E7D6B">
              <w:rPr>
                <w:rFonts w:cs="Arial"/>
                <w:sz w:val="16"/>
                <w:szCs w:val="16"/>
              </w:rPr>
              <w:t>Pseudo-CR to detail easEventType in EasDiscoverySubscriptionPatch</w:t>
            </w:r>
          </w:p>
        </w:tc>
        <w:tc>
          <w:tcPr>
            <w:tcW w:w="708" w:type="dxa"/>
            <w:shd w:val="solid" w:color="FFFFFF" w:fill="auto"/>
          </w:tcPr>
          <w:p w14:paraId="0E9484E1"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10B8037" w14:textId="77777777" w:rsidTr="00446E7A">
        <w:tc>
          <w:tcPr>
            <w:tcW w:w="800" w:type="dxa"/>
            <w:shd w:val="solid" w:color="FFFFFF" w:fill="auto"/>
          </w:tcPr>
          <w:p w14:paraId="73FD45F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56727357"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FBFC39E" w14:textId="27C00F7F" w:rsidR="00555344" w:rsidRPr="002E7D6B" w:rsidRDefault="00CF4C29" w:rsidP="00555344">
            <w:pPr>
              <w:pStyle w:val="TAC"/>
              <w:rPr>
                <w:rFonts w:cs="Arial"/>
                <w:sz w:val="16"/>
                <w:szCs w:val="16"/>
              </w:rPr>
            </w:pPr>
            <w:hyperlink r:id="rId63" w:history="1">
              <w:r w:rsidR="00555344" w:rsidRPr="002E7D6B">
                <w:rPr>
                  <w:rFonts w:cs="Arial"/>
                  <w:color w:val="0000FF"/>
                  <w:sz w:val="16"/>
                  <w:szCs w:val="16"/>
                  <w:u w:val="single"/>
                </w:rPr>
                <w:t>C1-223187</w:t>
              </w:r>
            </w:hyperlink>
          </w:p>
        </w:tc>
        <w:tc>
          <w:tcPr>
            <w:tcW w:w="519" w:type="dxa"/>
            <w:shd w:val="solid" w:color="FFFFFF" w:fill="auto"/>
          </w:tcPr>
          <w:p w14:paraId="7AC07DA1" w14:textId="77777777" w:rsidR="00555344" w:rsidRPr="002E7D6B" w:rsidRDefault="00555344" w:rsidP="00555344">
            <w:pPr>
              <w:pStyle w:val="TAL"/>
              <w:rPr>
                <w:rFonts w:cs="Arial"/>
                <w:sz w:val="16"/>
                <w:szCs w:val="16"/>
              </w:rPr>
            </w:pPr>
          </w:p>
        </w:tc>
        <w:tc>
          <w:tcPr>
            <w:tcW w:w="331" w:type="dxa"/>
            <w:shd w:val="solid" w:color="FFFFFF" w:fill="auto"/>
          </w:tcPr>
          <w:p w14:paraId="45A085CB" w14:textId="77777777" w:rsidR="00555344" w:rsidRPr="002E7D6B" w:rsidRDefault="00555344" w:rsidP="00555344">
            <w:pPr>
              <w:pStyle w:val="TAL"/>
              <w:rPr>
                <w:rFonts w:cs="Arial"/>
                <w:sz w:val="16"/>
                <w:szCs w:val="16"/>
              </w:rPr>
            </w:pPr>
          </w:p>
        </w:tc>
        <w:tc>
          <w:tcPr>
            <w:tcW w:w="425" w:type="dxa"/>
            <w:shd w:val="solid" w:color="FFFFFF" w:fill="auto"/>
          </w:tcPr>
          <w:p w14:paraId="3A39A3C6" w14:textId="77777777" w:rsidR="00555344" w:rsidRPr="002E7D6B" w:rsidRDefault="00555344" w:rsidP="00555344">
            <w:pPr>
              <w:pStyle w:val="TAL"/>
              <w:rPr>
                <w:rFonts w:cs="Arial"/>
                <w:sz w:val="16"/>
                <w:szCs w:val="16"/>
              </w:rPr>
            </w:pPr>
          </w:p>
        </w:tc>
        <w:tc>
          <w:tcPr>
            <w:tcW w:w="4962" w:type="dxa"/>
            <w:shd w:val="solid" w:color="FFFFFF" w:fill="auto"/>
          </w:tcPr>
          <w:p w14:paraId="504CB367" w14:textId="77777777" w:rsidR="00555344" w:rsidRPr="002E7D6B" w:rsidRDefault="00555344" w:rsidP="00555344">
            <w:pPr>
              <w:pStyle w:val="TAL"/>
              <w:rPr>
                <w:rFonts w:cs="Arial"/>
                <w:sz w:val="16"/>
                <w:szCs w:val="16"/>
              </w:rPr>
            </w:pPr>
            <w:r w:rsidRPr="002E7D6B">
              <w:rPr>
                <w:rFonts w:cs="Arial"/>
                <w:sz w:val="16"/>
                <w:szCs w:val="16"/>
              </w:rPr>
              <w:t>Service description and Subscribe operation for Eees_ACREvents API</w:t>
            </w:r>
          </w:p>
        </w:tc>
        <w:tc>
          <w:tcPr>
            <w:tcW w:w="708" w:type="dxa"/>
            <w:shd w:val="solid" w:color="FFFFFF" w:fill="auto"/>
          </w:tcPr>
          <w:p w14:paraId="298B536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792762A" w14:textId="77777777" w:rsidTr="00446E7A">
        <w:tc>
          <w:tcPr>
            <w:tcW w:w="800" w:type="dxa"/>
            <w:shd w:val="solid" w:color="FFFFFF" w:fill="auto"/>
          </w:tcPr>
          <w:p w14:paraId="1142AA1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584856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07FEB815" w14:textId="5E5A428D" w:rsidR="00555344" w:rsidRPr="002E7D6B" w:rsidRDefault="00CF4C29" w:rsidP="00555344">
            <w:pPr>
              <w:pStyle w:val="TAC"/>
              <w:rPr>
                <w:rFonts w:cs="Arial"/>
                <w:sz w:val="16"/>
                <w:szCs w:val="16"/>
              </w:rPr>
            </w:pPr>
            <w:hyperlink r:id="rId64" w:history="1">
              <w:r w:rsidR="00555344" w:rsidRPr="002E7D6B">
                <w:rPr>
                  <w:rFonts w:cs="Arial"/>
                  <w:color w:val="0000FF"/>
                  <w:sz w:val="16"/>
                  <w:szCs w:val="16"/>
                  <w:u w:val="single"/>
                </w:rPr>
                <w:t>C1-223191</w:t>
              </w:r>
            </w:hyperlink>
          </w:p>
        </w:tc>
        <w:tc>
          <w:tcPr>
            <w:tcW w:w="519" w:type="dxa"/>
            <w:shd w:val="solid" w:color="FFFFFF" w:fill="auto"/>
          </w:tcPr>
          <w:p w14:paraId="51E8B42D" w14:textId="77777777" w:rsidR="00555344" w:rsidRPr="002E7D6B" w:rsidRDefault="00555344" w:rsidP="00555344">
            <w:pPr>
              <w:pStyle w:val="TAL"/>
              <w:rPr>
                <w:rFonts w:cs="Arial"/>
                <w:sz w:val="16"/>
                <w:szCs w:val="16"/>
              </w:rPr>
            </w:pPr>
          </w:p>
        </w:tc>
        <w:tc>
          <w:tcPr>
            <w:tcW w:w="331" w:type="dxa"/>
            <w:shd w:val="solid" w:color="FFFFFF" w:fill="auto"/>
          </w:tcPr>
          <w:p w14:paraId="6755052D" w14:textId="77777777" w:rsidR="00555344" w:rsidRPr="002E7D6B" w:rsidRDefault="00555344" w:rsidP="00555344">
            <w:pPr>
              <w:pStyle w:val="TAL"/>
              <w:rPr>
                <w:rFonts w:cs="Arial"/>
                <w:sz w:val="16"/>
                <w:szCs w:val="16"/>
              </w:rPr>
            </w:pPr>
          </w:p>
        </w:tc>
        <w:tc>
          <w:tcPr>
            <w:tcW w:w="425" w:type="dxa"/>
            <w:shd w:val="solid" w:color="FFFFFF" w:fill="auto"/>
          </w:tcPr>
          <w:p w14:paraId="43B47F97" w14:textId="77777777" w:rsidR="00555344" w:rsidRPr="002E7D6B" w:rsidRDefault="00555344" w:rsidP="00555344">
            <w:pPr>
              <w:pStyle w:val="TAL"/>
              <w:rPr>
                <w:rFonts w:cs="Arial"/>
                <w:sz w:val="16"/>
                <w:szCs w:val="16"/>
              </w:rPr>
            </w:pPr>
          </w:p>
        </w:tc>
        <w:tc>
          <w:tcPr>
            <w:tcW w:w="4962" w:type="dxa"/>
            <w:shd w:val="solid" w:color="FFFFFF" w:fill="auto"/>
          </w:tcPr>
          <w:p w14:paraId="7E8FA170" w14:textId="77777777" w:rsidR="00555344" w:rsidRPr="002E7D6B" w:rsidRDefault="00555344" w:rsidP="00555344">
            <w:pPr>
              <w:pStyle w:val="TAL"/>
              <w:rPr>
                <w:rFonts w:cs="Arial"/>
                <w:sz w:val="16"/>
                <w:szCs w:val="16"/>
              </w:rPr>
            </w:pPr>
            <w:r w:rsidRPr="002E7D6B">
              <w:rPr>
                <w:rFonts w:cs="Arial"/>
                <w:sz w:val="16"/>
                <w:szCs w:val="16"/>
              </w:rPr>
              <w:t>Open API specification for Eees_ACREvents API</w:t>
            </w:r>
          </w:p>
        </w:tc>
        <w:tc>
          <w:tcPr>
            <w:tcW w:w="708" w:type="dxa"/>
            <w:shd w:val="solid" w:color="FFFFFF" w:fill="auto"/>
          </w:tcPr>
          <w:p w14:paraId="673140DE"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5C1AA08" w14:textId="77777777" w:rsidTr="00446E7A">
        <w:tc>
          <w:tcPr>
            <w:tcW w:w="800" w:type="dxa"/>
            <w:shd w:val="solid" w:color="FFFFFF" w:fill="auto"/>
          </w:tcPr>
          <w:p w14:paraId="78CC0A3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6B0BB7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0514BC32" w14:textId="76A03FB9" w:rsidR="00555344" w:rsidRPr="002E7D6B" w:rsidRDefault="00CF4C29" w:rsidP="00555344">
            <w:pPr>
              <w:pStyle w:val="TAC"/>
              <w:rPr>
                <w:rFonts w:cs="Arial"/>
                <w:sz w:val="16"/>
                <w:szCs w:val="16"/>
              </w:rPr>
            </w:pPr>
            <w:hyperlink r:id="rId65" w:history="1">
              <w:r w:rsidR="00555344" w:rsidRPr="002E7D6B">
                <w:rPr>
                  <w:rFonts w:cs="Arial"/>
                  <w:color w:val="0000FF"/>
                  <w:sz w:val="16"/>
                  <w:szCs w:val="16"/>
                  <w:u w:val="single"/>
                </w:rPr>
                <w:t>C1-223210</w:t>
              </w:r>
            </w:hyperlink>
          </w:p>
        </w:tc>
        <w:tc>
          <w:tcPr>
            <w:tcW w:w="519" w:type="dxa"/>
            <w:shd w:val="solid" w:color="FFFFFF" w:fill="auto"/>
          </w:tcPr>
          <w:p w14:paraId="0784763A" w14:textId="77777777" w:rsidR="00555344" w:rsidRPr="002E7D6B" w:rsidRDefault="00555344" w:rsidP="00555344">
            <w:pPr>
              <w:pStyle w:val="TAL"/>
              <w:rPr>
                <w:rFonts w:cs="Arial"/>
                <w:sz w:val="16"/>
                <w:szCs w:val="16"/>
              </w:rPr>
            </w:pPr>
          </w:p>
        </w:tc>
        <w:tc>
          <w:tcPr>
            <w:tcW w:w="331" w:type="dxa"/>
            <w:shd w:val="solid" w:color="FFFFFF" w:fill="auto"/>
          </w:tcPr>
          <w:p w14:paraId="7FB83B0D" w14:textId="77777777" w:rsidR="00555344" w:rsidRPr="002E7D6B" w:rsidRDefault="00555344" w:rsidP="00555344">
            <w:pPr>
              <w:pStyle w:val="TAL"/>
              <w:rPr>
                <w:rFonts w:cs="Arial"/>
                <w:sz w:val="16"/>
                <w:szCs w:val="16"/>
              </w:rPr>
            </w:pPr>
          </w:p>
        </w:tc>
        <w:tc>
          <w:tcPr>
            <w:tcW w:w="425" w:type="dxa"/>
            <w:shd w:val="solid" w:color="FFFFFF" w:fill="auto"/>
          </w:tcPr>
          <w:p w14:paraId="59BE5376" w14:textId="77777777" w:rsidR="00555344" w:rsidRPr="002E7D6B" w:rsidRDefault="00555344" w:rsidP="00555344">
            <w:pPr>
              <w:pStyle w:val="TAL"/>
              <w:rPr>
                <w:rFonts w:cs="Arial"/>
                <w:sz w:val="16"/>
                <w:szCs w:val="16"/>
              </w:rPr>
            </w:pPr>
          </w:p>
        </w:tc>
        <w:tc>
          <w:tcPr>
            <w:tcW w:w="4962" w:type="dxa"/>
            <w:shd w:val="solid" w:color="FFFFFF" w:fill="auto"/>
          </w:tcPr>
          <w:p w14:paraId="7594CBE0" w14:textId="77777777" w:rsidR="00555344" w:rsidRPr="002E7D6B" w:rsidRDefault="00555344" w:rsidP="00555344">
            <w:pPr>
              <w:pStyle w:val="TAL"/>
              <w:rPr>
                <w:rFonts w:cs="Arial"/>
                <w:sz w:val="16"/>
                <w:szCs w:val="16"/>
              </w:rPr>
            </w:pPr>
            <w:r w:rsidRPr="002E7D6B">
              <w:rPr>
                <w:rFonts w:cs="Arial"/>
                <w:sz w:val="16"/>
                <w:szCs w:val="16"/>
              </w:rPr>
              <w:t>removing templates from the specification</w:t>
            </w:r>
          </w:p>
        </w:tc>
        <w:tc>
          <w:tcPr>
            <w:tcW w:w="708" w:type="dxa"/>
            <w:shd w:val="solid" w:color="FFFFFF" w:fill="auto"/>
          </w:tcPr>
          <w:p w14:paraId="685E53CC"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AA7F3B2" w14:textId="77777777" w:rsidTr="00446E7A">
        <w:tc>
          <w:tcPr>
            <w:tcW w:w="800" w:type="dxa"/>
            <w:shd w:val="solid" w:color="FFFFFF" w:fill="auto"/>
          </w:tcPr>
          <w:p w14:paraId="71A49E1D"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5352BAF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7DC70E0" w14:textId="77B7F9A1" w:rsidR="00555344" w:rsidRPr="002E7D6B" w:rsidRDefault="00CF4C29" w:rsidP="00555344">
            <w:pPr>
              <w:pStyle w:val="TAC"/>
              <w:rPr>
                <w:rFonts w:cs="Arial"/>
                <w:sz w:val="16"/>
                <w:szCs w:val="16"/>
              </w:rPr>
            </w:pPr>
            <w:hyperlink r:id="rId66" w:history="1">
              <w:r w:rsidR="00555344" w:rsidRPr="002E7D6B">
                <w:rPr>
                  <w:rFonts w:cs="Arial"/>
                  <w:color w:val="0000FF"/>
                  <w:sz w:val="16"/>
                  <w:szCs w:val="16"/>
                  <w:u w:val="single"/>
                </w:rPr>
                <w:t>C1-223216</w:t>
              </w:r>
            </w:hyperlink>
          </w:p>
        </w:tc>
        <w:tc>
          <w:tcPr>
            <w:tcW w:w="519" w:type="dxa"/>
            <w:shd w:val="solid" w:color="FFFFFF" w:fill="auto"/>
          </w:tcPr>
          <w:p w14:paraId="4EE3099B" w14:textId="77777777" w:rsidR="00555344" w:rsidRPr="002E7D6B" w:rsidRDefault="00555344" w:rsidP="00555344">
            <w:pPr>
              <w:pStyle w:val="TAL"/>
              <w:rPr>
                <w:rFonts w:cs="Arial"/>
                <w:sz w:val="16"/>
                <w:szCs w:val="16"/>
              </w:rPr>
            </w:pPr>
          </w:p>
        </w:tc>
        <w:tc>
          <w:tcPr>
            <w:tcW w:w="331" w:type="dxa"/>
            <w:shd w:val="solid" w:color="FFFFFF" w:fill="auto"/>
          </w:tcPr>
          <w:p w14:paraId="76F45D0A" w14:textId="77777777" w:rsidR="00555344" w:rsidRPr="002E7D6B" w:rsidRDefault="00555344" w:rsidP="00555344">
            <w:pPr>
              <w:pStyle w:val="TAL"/>
              <w:rPr>
                <w:rFonts w:cs="Arial"/>
                <w:sz w:val="16"/>
                <w:szCs w:val="16"/>
              </w:rPr>
            </w:pPr>
          </w:p>
        </w:tc>
        <w:tc>
          <w:tcPr>
            <w:tcW w:w="425" w:type="dxa"/>
            <w:shd w:val="solid" w:color="FFFFFF" w:fill="auto"/>
          </w:tcPr>
          <w:p w14:paraId="17A251C1" w14:textId="77777777" w:rsidR="00555344" w:rsidRPr="002E7D6B" w:rsidRDefault="00555344" w:rsidP="00555344">
            <w:pPr>
              <w:pStyle w:val="TAL"/>
              <w:rPr>
                <w:rFonts w:cs="Arial"/>
                <w:sz w:val="16"/>
                <w:szCs w:val="16"/>
              </w:rPr>
            </w:pPr>
          </w:p>
        </w:tc>
        <w:tc>
          <w:tcPr>
            <w:tcW w:w="4962" w:type="dxa"/>
            <w:shd w:val="solid" w:color="FFFFFF" w:fill="auto"/>
          </w:tcPr>
          <w:p w14:paraId="49271C2D" w14:textId="77777777" w:rsidR="00555344" w:rsidRPr="002E7D6B" w:rsidRDefault="00555344" w:rsidP="00555344">
            <w:pPr>
              <w:pStyle w:val="TAL"/>
              <w:rPr>
                <w:rFonts w:cs="Arial"/>
                <w:sz w:val="16"/>
                <w:szCs w:val="16"/>
              </w:rPr>
            </w:pPr>
            <w:r w:rsidRPr="002E7D6B">
              <w:rPr>
                <w:rFonts w:cs="Arial"/>
                <w:sz w:val="16"/>
                <w:szCs w:val="16"/>
              </w:rPr>
              <w:t>Unifying the Eees_AppContextRelocation and the and Eees_SelectedTargetEAS APIs; compromised solution</w:t>
            </w:r>
          </w:p>
        </w:tc>
        <w:tc>
          <w:tcPr>
            <w:tcW w:w="708" w:type="dxa"/>
            <w:shd w:val="solid" w:color="FFFFFF" w:fill="auto"/>
          </w:tcPr>
          <w:p w14:paraId="7C70B3A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DA54547" w14:textId="77777777" w:rsidTr="00446E7A">
        <w:tc>
          <w:tcPr>
            <w:tcW w:w="800" w:type="dxa"/>
            <w:shd w:val="solid" w:color="FFFFFF" w:fill="auto"/>
          </w:tcPr>
          <w:p w14:paraId="683C9CCC"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7858339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6AC0473A" w14:textId="136C3BE5" w:rsidR="00555344" w:rsidRPr="002E7D6B" w:rsidRDefault="00CF4C29" w:rsidP="00555344">
            <w:pPr>
              <w:pStyle w:val="TAC"/>
              <w:rPr>
                <w:rFonts w:cs="Arial"/>
                <w:sz w:val="16"/>
                <w:szCs w:val="16"/>
              </w:rPr>
            </w:pPr>
            <w:hyperlink r:id="rId67" w:history="1">
              <w:r w:rsidR="00555344" w:rsidRPr="002E7D6B">
                <w:rPr>
                  <w:rFonts w:cs="Arial"/>
                  <w:color w:val="0000FF"/>
                  <w:sz w:val="16"/>
                  <w:szCs w:val="16"/>
                  <w:u w:val="single"/>
                </w:rPr>
                <w:t>C1-223567</w:t>
              </w:r>
            </w:hyperlink>
          </w:p>
        </w:tc>
        <w:tc>
          <w:tcPr>
            <w:tcW w:w="519" w:type="dxa"/>
            <w:shd w:val="solid" w:color="FFFFFF" w:fill="auto"/>
          </w:tcPr>
          <w:p w14:paraId="6D796365" w14:textId="77777777" w:rsidR="00555344" w:rsidRPr="002E7D6B" w:rsidRDefault="00555344" w:rsidP="00555344">
            <w:pPr>
              <w:pStyle w:val="TAL"/>
              <w:rPr>
                <w:rFonts w:cs="Arial"/>
                <w:sz w:val="16"/>
                <w:szCs w:val="16"/>
              </w:rPr>
            </w:pPr>
          </w:p>
        </w:tc>
        <w:tc>
          <w:tcPr>
            <w:tcW w:w="331" w:type="dxa"/>
            <w:shd w:val="solid" w:color="FFFFFF" w:fill="auto"/>
          </w:tcPr>
          <w:p w14:paraId="64E70609" w14:textId="77777777" w:rsidR="00555344" w:rsidRPr="002E7D6B" w:rsidRDefault="00555344" w:rsidP="00555344">
            <w:pPr>
              <w:pStyle w:val="TAL"/>
              <w:rPr>
                <w:rFonts w:cs="Arial"/>
                <w:sz w:val="16"/>
                <w:szCs w:val="16"/>
              </w:rPr>
            </w:pPr>
          </w:p>
        </w:tc>
        <w:tc>
          <w:tcPr>
            <w:tcW w:w="425" w:type="dxa"/>
            <w:shd w:val="solid" w:color="FFFFFF" w:fill="auto"/>
          </w:tcPr>
          <w:p w14:paraId="0DDF7A4A" w14:textId="77777777" w:rsidR="00555344" w:rsidRPr="002E7D6B" w:rsidRDefault="00555344" w:rsidP="00555344">
            <w:pPr>
              <w:pStyle w:val="TAL"/>
              <w:rPr>
                <w:rFonts w:cs="Arial"/>
                <w:sz w:val="16"/>
                <w:szCs w:val="16"/>
              </w:rPr>
            </w:pPr>
          </w:p>
        </w:tc>
        <w:tc>
          <w:tcPr>
            <w:tcW w:w="4962" w:type="dxa"/>
            <w:shd w:val="solid" w:color="FFFFFF" w:fill="auto"/>
          </w:tcPr>
          <w:p w14:paraId="51631564" w14:textId="77777777" w:rsidR="00555344" w:rsidRPr="002E7D6B" w:rsidRDefault="00555344" w:rsidP="00555344">
            <w:pPr>
              <w:pStyle w:val="TAL"/>
              <w:rPr>
                <w:rFonts w:cs="Arial"/>
                <w:sz w:val="16"/>
                <w:szCs w:val="16"/>
              </w:rPr>
            </w:pPr>
            <w:r w:rsidRPr="002E7D6B">
              <w:rPr>
                <w:rFonts w:cs="Arial"/>
                <w:sz w:val="16"/>
                <w:szCs w:val="16"/>
              </w:rPr>
              <w:t>Pseudo-CR Checking ACR Scenario Support During a Registration and a Registration Update</w:t>
            </w:r>
          </w:p>
        </w:tc>
        <w:tc>
          <w:tcPr>
            <w:tcW w:w="708" w:type="dxa"/>
            <w:shd w:val="solid" w:color="FFFFFF" w:fill="auto"/>
          </w:tcPr>
          <w:p w14:paraId="6138731F"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12E98659" w14:textId="77777777" w:rsidTr="00446E7A">
        <w:tc>
          <w:tcPr>
            <w:tcW w:w="800" w:type="dxa"/>
            <w:shd w:val="solid" w:color="FFFFFF" w:fill="auto"/>
          </w:tcPr>
          <w:p w14:paraId="585F868A"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63B93C7D"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545277E0" w14:textId="256CF57D" w:rsidR="00555344" w:rsidRPr="002E7D6B" w:rsidRDefault="00CF4C29" w:rsidP="00555344">
            <w:pPr>
              <w:pStyle w:val="TAC"/>
              <w:rPr>
                <w:rFonts w:cs="Arial"/>
                <w:sz w:val="16"/>
                <w:szCs w:val="16"/>
              </w:rPr>
            </w:pPr>
            <w:hyperlink r:id="rId68" w:history="1">
              <w:r w:rsidR="00555344" w:rsidRPr="002E7D6B">
                <w:rPr>
                  <w:rFonts w:cs="Arial"/>
                  <w:color w:val="0000FF"/>
                  <w:sz w:val="16"/>
                  <w:szCs w:val="16"/>
                  <w:u w:val="single"/>
                </w:rPr>
                <w:t>C1-223715</w:t>
              </w:r>
            </w:hyperlink>
          </w:p>
        </w:tc>
        <w:tc>
          <w:tcPr>
            <w:tcW w:w="519" w:type="dxa"/>
            <w:shd w:val="solid" w:color="FFFFFF" w:fill="auto"/>
          </w:tcPr>
          <w:p w14:paraId="7ACDBEDD" w14:textId="77777777" w:rsidR="00555344" w:rsidRPr="002E7D6B" w:rsidRDefault="00555344" w:rsidP="00555344">
            <w:pPr>
              <w:pStyle w:val="TAL"/>
              <w:rPr>
                <w:rFonts w:cs="Arial"/>
                <w:sz w:val="16"/>
                <w:szCs w:val="16"/>
              </w:rPr>
            </w:pPr>
          </w:p>
        </w:tc>
        <w:tc>
          <w:tcPr>
            <w:tcW w:w="331" w:type="dxa"/>
            <w:shd w:val="solid" w:color="FFFFFF" w:fill="auto"/>
          </w:tcPr>
          <w:p w14:paraId="4220131B" w14:textId="77777777" w:rsidR="00555344" w:rsidRPr="002E7D6B" w:rsidRDefault="00555344" w:rsidP="00555344">
            <w:pPr>
              <w:pStyle w:val="TAL"/>
              <w:rPr>
                <w:rFonts w:cs="Arial"/>
                <w:sz w:val="16"/>
                <w:szCs w:val="16"/>
              </w:rPr>
            </w:pPr>
          </w:p>
        </w:tc>
        <w:tc>
          <w:tcPr>
            <w:tcW w:w="425" w:type="dxa"/>
            <w:shd w:val="solid" w:color="FFFFFF" w:fill="auto"/>
          </w:tcPr>
          <w:p w14:paraId="6389BF29" w14:textId="77777777" w:rsidR="00555344" w:rsidRPr="002E7D6B" w:rsidRDefault="00555344" w:rsidP="00555344">
            <w:pPr>
              <w:pStyle w:val="TAL"/>
              <w:rPr>
                <w:rFonts w:cs="Arial"/>
                <w:sz w:val="16"/>
                <w:szCs w:val="16"/>
              </w:rPr>
            </w:pPr>
          </w:p>
        </w:tc>
        <w:tc>
          <w:tcPr>
            <w:tcW w:w="4962" w:type="dxa"/>
            <w:shd w:val="solid" w:color="FFFFFF" w:fill="auto"/>
          </w:tcPr>
          <w:p w14:paraId="36776542" w14:textId="77777777" w:rsidR="00555344" w:rsidRPr="002E7D6B" w:rsidRDefault="00555344" w:rsidP="00555344">
            <w:pPr>
              <w:pStyle w:val="TAL"/>
              <w:rPr>
                <w:rFonts w:cs="Arial"/>
                <w:sz w:val="16"/>
                <w:szCs w:val="16"/>
              </w:rPr>
            </w:pPr>
            <w:r w:rsidRPr="002E7D6B">
              <w:rPr>
                <w:rFonts w:cs="Arial"/>
                <w:sz w:val="16"/>
                <w:szCs w:val="16"/>
              </w:rPr>
              <w:t>Pseudo CR on adding missing TS 29.522</w:t>
            </w:r>
          </w:p>
        </w:tc>
        <w:tc>
          <w:tcPr>
            <w:tcW w:w="708" w:type="dxa"/>
            <w:shd w:val="solid" w:color="FFFFFF" w:fill="auto"/>
          </w:tcPr>
          <w:p w14:paraId="1D7454E5"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0AD3A938" w14:textId="77777777" w:rsidTr="00446E7A">
        <w:tc>
          <w:tcPr>
            <w:tcW w:w="800" w:type="dxa"/>
            <w:shd w:val="solid" w:color="FFFFFF" w:fill="auto"/>
          </w:tcPr>
          <w:p w14:paraId="23D3BDCE"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0D25478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6A35C8A7" w14:textId="42299D4C" w:rsidR="00555344" w:rsidRPr="002E7D6B" w:rsidRDefault="00CF4C29" w:rsidP="00555344">
            <w:pPr>
              <w:pStyle w:val="TAC"/>
              <w:rPr>
                <w:rFonts w:cs="Arial"/>
                <w:sz w:val="16"/>
                <w:szCs w:val="16"/>
              </w:rPr>
            </w:pPr>
            <w:hyperlink r:id="rId69" w:history="1">
              <w:r w:rsidR="00555344" w:rsidRPr="002E7D6B">
                <w:rPr>
                  <w:rFonts w:cs="Arial"/>
                  <w:color w:val="0000FF"/>
                  <w:sz w:val="16"/>
                  <w:szCs w:val="16"/>
                  <w:u w:val="single"/>
                </w:rPr>
                <w:t>C1-223722</w:t>
              </w:r>
            </w:hyperlink>
          </w:p>
        </w:tc>
        <w:tc>
          <w:tcPr>
            <w:tcW w:w="519" w:type="dxa"/>
            <w:shd w:val="solid" w:color="FFFFFF" w:fill="auto"/>
          </w:tcPr>
          <w:p w14:paraId="2C5F9ADE" w14:textId="77777777" w:rsidR="00555344" w:rsidRPr="002E7D6B" w:rsidRDefault="00555344" w:rsidP="00555344">
            <w:pPr>
              <w:pStyle w:val="TAL"/>
              <w:rPr>
                <w:rFonts w:cs="Arial"/>
                <w:sz w:val="16"/>
                <w:szCs w:val="16"/>
              </w:rPr>
            </w:pPr>
          </w:p>
        </w:tc>
        <w:tc>
          <w:tcPr>
            <w:tcW w:w="331" w:type="dxa"/>
            <w:shd w:val="solid" w:color="FFFFFF" w:fill="auto"/>
          </w:tcPr>
          <w:p w14:paraId="6AC4F536" w14:textId="77777777" w:rsidR="00555344" w:rsidRPr="002E7D6B" w:rsidRDefault="00555344" w:rsidP="00555344">
            <w:pPr>
              <w:pStyle w:val="TAL"/>
              <w:rPr>
                <w:rFonts w:cs="Arial"/>
                <w:sz w:val="16"/>
                <w:szCs w:val="16"/>
              </w:rPr>
            </w:pPr>
          </w:p>
        </w:tc>
        <w:tc>
          <w:tcPr>
            <w:tcW w:w="425" w:type="dxa"/>
            <w:shd w:val="solid" w:color="FFFFFF" w:fill="auto"/>
          </w:tcPr>
          <w:p w14:paraId="21000C29" w14:textId="77777777" w:rsidR="00555344" w:rsidRPr="002E7D6B" w:rsidRDefault="00555344" w:rsidP="00555344">
            <w:pPr>
              <w:pStyle w:val="TAL"/>
              <w:rPr>
                <w:rFonts w:cs="Arial"/>
                <w:sz w:val="16"/>
                <w:szCs w:val="16"/>
              </w:rPr>
            </w:pPr>
          </w:p>
        </w:tc>
        <w:tc>
          <w:tcPr>
            <w:tcW w:w="4962" w:type="dxa"/>
            <w:shd w:val="solid" w:color="FFFFFF" w:fill="auto"/>
          </w:tcPr>
          <w:p w14:paraId="19DF37F8" w14:textId="77777777" w:rsidR="00555344" w:rsidRPr="002E7D6B" w:rsidRDefault="00555344" w:rsidP="00555344">
            <w:pPr>
              <w:pStyle w:val="TAL"/>
              <w:rPr>
                <w:rFonts w:cs="Arial"/>
                <w:sz w:val="16"/>
                <w:szCs w:val="16"/>
              </w:rPr>
            </w:pPr>
            <w:r w:rsidRPr="002E7D6B">
              <w:rPr>
                <w:rFonts w:cs="Arial"/>
                <w:sz w:val="16"/>
                <w:szCs w:val="16"/>
              </w:rPr>
              <w:t>Pseudo CR on editorial corrections</w:t>
            </w:r>
          </w:p>
        </w:tc>
        <w:tc>
          <w:tcPr>
            <w:tcW w:w="708" w:type="dxa"/>
            <w:shd w:val="solid" w:color="FFFFFF" w:fill="auto"/>
          </w:tcPr>
          <w:p w14:paraId="2372EBFA"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4B6EC45F" w14:textId="77777777" w:rsidTr="00446E7A">
        <w:tc>
          <w:tcPr>
            <w:tcW w:w="800" w:type="dxa"/>
            <w:shd w:val="solid" w:color="FFFFFF" w:fill="auto"/>
          </w:tcPr>
          <w:p w14:paraId="750F832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6F28AAF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0633C08B" w14:textId="5819F7C5" w:rsidR="00555344" w:rsidRPr="002E7D6B" w:rsidRDefault="00CF4C29" w:rsidP="00555344">
            <w:pPr>
              <w:pStyle w:val="TAC"/>
              <w:rPr>
                <w:rFonts w:cs="Arial"/>
                <w:sz w:val="16"/>
                <w:szCs w:val="16"/>
              </w:rPr>
            </w:pPr>
            <w:hyperlink r:id="rId70" w:history="1">
              <w:r w:rsidR="00555344" w:rsidRPr="002E7D6B">
                <w:rPr>
                  <w:rFonts w:cs="Arial"/>
                  <w:color w:val="0000FF"/>
                  <w:sz w:val="16"/>
                  <w:szCs w:val="16"/>
                  <w:u w:val="single"/>
                </w:rPr>
                <w:t>C1-223727</w:t>
              </w:r>
            </w:hyperlink>
          </w:p>
        </w:tc>
        <w:tc>
          <w:tcPr>
            <w:tcW w:w="519" w:type="dxa"/>
            <w:shd w:val="solid" w:color="FFFFFF" w:fill="auto"/>
          </w:tcPr>
          <w:p w14:paraId="0A6E3CE3" w14:textId="77777777" w:rsidR="00555344" w:rsidRPr="002E7D6B" w:rsidRDefault="00555344" w:rsidP="00555344">
            <w:pPr>
              <w:pStyle w:val="TAL"/>
              <w:rPr>
                <w:rFonts w:cs="Arial"/>
                <w:sz w:val="16"/>
                <w:szCs w:val="16"/>
              </w:rPr>
            </w:pPr>
          </w:p>
        </w:tc>
        <w:tc>
          <w:tcPr>
            <w:tcW w:w="331" w:type="dxa"/>
            <w:shd w:val="solid" w:color="FFFFFF" w:fill="auto"/>
          </w:tcPr>
          <w:p w14:paraId="42228045" w14:textId="77777777" w:rsidR="00555344" w:rsidRPr="002E7D6B" w:rsidRDefault="00555344" w:rsidP="00555344">
            <w:pPr>
              <w:pStyle w:val="TAL"/>
              <w:rPr>
                <w:rFonts w:cs="Arial"/>
                <w:sz w:val="16"/>
                <w:szCs w:val="16"/>
              </w:rPr>
            </w:pPr>
          </w:p>
        </w:tc>
        <w:tc>
          <w:tcPr>
            <w:tcW w:w="425" w:type="dxa"/>
            <w:shd w:val="solid" w:color="FFFFFF" w:fill="auto"/>
          </w:tcPr>
          <w:p w14:paraId="409FAC8F" w14:textId="77777777" w:rsidR="00555344" w:rsidRPr="002E7D6B" w:rsidRDefault="00555344" w:rsidP="00555344">
            <w:pPr>
              <w:pStyle w:val="TAL"/>
              <w:rPr>
                <w:rFonts w:cs="Arial"/>
                <w:sz w:val="16"/>
                <w:szCs w:val="16"/>
              </w:rPr>
            </w:pPr>
          </w:p>
        </w:tc>
        <w:tc>
          <w:tcPr>
            <w:tcW w:w="4962" w:type="dxa"/>
            <w:shd w:val="solid" w:color="FFFFFF" w:fill="auto"/>
          </w:tcPr>
          <w:p w14:paraId="48ABCD74" w14:textId="77777777" w:rsidR="00555344" w:rsidRPr="002E7D6B" w:rsidRDefault="00555344" w:rsidP="00555344">
            <w:pPr>
              <w:pStyle w:val="TAL"/>
              <w:rPr>
                <w:rFonts w:cs="Arial"/>
                <w:sz w:val="16"/>
                <w:szCs w:val="16"/>
              </w:rPr>
            </w:pPr>
            <w:r w:rsidRPr="002E7D6B">
              <w:rPr>
                <w:rFonts w:cs="Arial"/>
                <w:sz w:val="16"/>
                <w:szCs w:val="16"/>
              </w:rPr>
              <w:t>Pseudo CR on ACR Information Notification</w:t>
            </w:r>
          </w:p>
        </w:tc>
        <w:tc>
          <w:tcPr>
            <w:tcW w:w="708" w:type="dxa"/>
            <w:shd w:val="solid" w:color="FFFFFF" w:fill="auto"/>
          </w:tcPr>
          <w:p w14:paraId="01F5BD60"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6C94D705" w14:textId="77777777" w:rsidTr="00446E7A">
        <w:tc>
          <w:tcPr>
            <w:tcW w:w="800" w:type="dxa"/>
            <w:shd w:val="solid" w:color="FFFFFF" w:fill="auto"/>
          </w:tcPr>
          <w:p w14:paraId="737048B4"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35A20A3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246EBE51" w14:textId="674CD770" w:rsidR="00555344" w:rsidRPr="002E7D6B" w:rsidRDefault="00CF4C29" w:rsidP="00555344">
            <w:pPr>
              <w:pStyle w:val="TAC"/>
              <w:rPr>
                <w:rFonts w:cs="Arial"/>
                <w:sz w:val="16"/>
                <w:szCs w:val="16"/>
              </w:rPr>
            </w:pPr>
            <w:hyperlink r:id="rId71" w:history="1">
              <w:r w:rsidR="00555344" w:rsidRPr="002E7D6B">
                <w:rPr>
                  <w:rFonts w:cs="Arial"/>
                  <w:color w:val="0000FF"/>
                  <w:sz w:val="16"/>
                  <w:szCs w:val="16"/>
                  <w:u w:val="single"/>
                </w:rPr>
                <w:t>C1-223792</w:t>
              </w:r>
            </w:hyperlink>
          </w:p>
        </w:tc>
        <w:tc>
          <w:tcPr>
            <w:tcW w:w="519" w:type="dxa"/>
            <w:shd w:val="solid" w:color="FFFFFF" w:fill="auto"/>
          </w:tcPr>
          <w:p w14:paraId="4787F734" w14:textId="77777777" w:rsidR="00555344" w:rsidRPr="002E7D6B" w:rsidRDefault="00555344" w:rsidP="00555344">
            <w:pPr>
              <w:pStyle w:val="TAL"/>
              <w:rPr>
                <w:rFonts w:cs="Arial"/>
                <w:sz w:val="16"/>
                <w:szCs w:val="16"/>
              </w:rPr>
            </w:pPr>
          </w:p>
        </w:tc>
        <w:tc>
          <w:tcPr>
            <w:tcW w:w="331" w:type="dxa"/>
            <w:shd w:val="solid" w:color="FFFFFF" w:fill="auto"/>
          </w:tcPr>
          <w:p w14:paraId="46234E32" w14:textId="77777777" w:rsidR="00555344" w:rsidRPr="002E7D6B" w:rsidRDefault="00555344" w:rsidP="00555344">
            <w:pPr>
              <w:pStyle w:val="TAL"/>
              <w:rPr>
                <w:rFonts w:cs="Arial"/>
                <w:sz w:val="16"/>
                <w:szCs w:val="16"/>
              </w:rPr>
            </w:pPr>
          </w:p>
        </w:tc>
        <w:tc>
          <w:tcPr>
            <w:tcW w:w="425" w:type="dxa"/>
            <w:shd w:val="solid" w:color="FFFFFF" w:fill="auto"/>
          </w:tcPr>
          <w:p w14:paraId="537BB8DE" w14:textId="77777777" w:rsidR="00555344" w:rsidRPr="002E7D6B" w:rsidRDefault="00555344" w:rsidP="00555344">
            <w:pPr>
              <w:pStyle w:val="TAL"/>
              <w:rPr>
                <w:rFonts w:cs="Arial"/>
                <w:sz w:val="16"/>
                <w:szCs w:val="16"/>
              </w:rPr>
            </w:pPr>
          </w:p>
        </w:tc>
        <w:tc>
          <w:tcPr>
            <w:tcW w:w="4962" w:type="dxa"/>
            <w:shd w:val="solid" w:color="FFFFFF" w:fill="auto"/>
          </w:tcPr>
          <w:p w14:paraId="4C6FFB48" w14:textId="77777777" w:rsidR="00555344" w:rsidRPr="002E7D6B" w:rsidRDefault="00555344" w:rsidP="00555344">
            <w:pPr>
              <w:pStyle w:val="TAL"/>
              <w:rPr>
                <w:rFonts w:cs="Arial"/>
                <w:sz w:val="16"/>
                <w:szCs w:val="16"/>
              </w:rPr>
            </w:pPr>
            <w:r w:rsidRPr="002E7D6B">
              <w:rPr>
                <w:rFonts w:cs="Arial"/>
                <w:sz w:val="16"/>
                <w:szCs w:val="16"/>
              </w:rPr>
              <w:t>Pseudo-CR on correcting the ACREventsSubscriptionPatch data type</w:t>
            </w:r>
          </w:p>
        </w:tc>
        <w:tc>
          <w:tcPr>
            <w:tcW w:w="708" w:type="dxa"/>
            <w:shd w:val="solid" w:color="FFFFFF" w:fill="auto"/>
          </w:tcPr>
          <w:p w14:paraId="7F07E2C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D7667EE" w14:textId="77777777" w:rsidTr="00446E7A">
        <w:tc>
          <w:tcPr>
            <w:tcW w:w="800" w:type="dxa"/>
            <w:tcBorders>
              <w:top w:val="single" w:sz="6" w:space="0" w:color="auto"/>
              <w:left w:val="single" w:sz="6" w:space="0" w:color="auto"/>
              <w:bottom w:val="single" w:sz="6" w:space="0" w:color="auto"/>
              <w:right w:val="single" w:sz="6" w:space="0" w:color="auto"/>
            </w:tcBorders>
            <w:shd w:val="solid" w:color="FFFFFF" w:fill="auto"/>
          </w:tcPr>
          <w:p w14:paraId="2509C11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418D5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7D6F681" w14:textId="1E3F44D5" w:rsidR="00555344" w:rsidRPr="002E7D6B" w:rsidRDefault="00CF4C29" w:rsidP="00555344">
            <w:pPr>
              <w:pStyle w:val="TAC"/>
              <w:rPr>
                <w:rFonts w:cs="Arial"/>
                <w:sz w:val="16"/>
                <w:szCs w:val="16"/>
              </w:rPr>
            </w:pPr>
            <w:hyperlink r:id="rId72" w:history="1">
              <w:r w:rsidR="00555344" w:rsidRPr="002E7D6B">
                <w:rPr>
                  <w:rFonts w:cs="Arial"/>
                  <w:color w:val="0000FF"/>
                  <w:sz w:val="16"/>
                  <w:szCs w:val="16"/>
                  <w:u w:val="single"/>
                </w:rPr>
                <w:t>C1-223794</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BB6E6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887250"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46BF" w14:textId="77777777" w:rsidR="00555344" w:rsidRPr="002E7D6B" w:rsidRDefault="00555344" w:rsidP="00555344">
            <w:pPr>
              <w:pStyle w:val="TAL"/>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24E581" w14:textId="77777777" w:rsidR="00555344" w:rsidRPr="002E7D6B" w:rsidRDefault="00555344" w:rsidP="00555344">
            <w:pPr>
              <w:pStyle w:val="TAL"/>
              <w:rPr>
                <w:rFonts w:cs="Arial"/>
                <w:sz w:val="16"/>
                <w:szCs w:val="16"/>
              </w:rPr>
            </w:pPr>
            <w:r w:rsidRPr="002E7D6B">
              <w:rPr>
                <w:rFonts w:cs="Arial"/>
                <w:sz w:val="16"/>
                <w:szCs w:val="16"/>
              </w:rPr>
              <w:t>Pseudo-CR on correcting formatting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550B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73F1DE95" w14:textId="77777777" w:rsidTr="00446E7A">
        <w:tc>
          <w:tcPr>
            <w:tcW w:w="800" w:type="dxa"/>
            <w:tcBorders>
              <w:top w:val="single" w:sz="6" w:space="0" w:color="auto"/>
              <w:left w:val="single" w:sz="6" w:space="0" w:color="auto"/>
              <w:bottom w:val="single" w:sz="6" w:space="0" w:color="auto"/>
              <w:right w:val="single" w:sz="6" w:space="0" w:color="auto"/>
            </w:tcBorders>
            <w:shd w:val="solid" w:color="FFFFFF" w:fill="auto"/>
          </w:tcPr>
          <w:p w14:paraId="627DDB1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14A1191"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1909ADA" w14:textId="4CEAD3E2" w:rsidR="00555344" w:rsidRPr="002E7D6B" w:rsidRDefault="00CF4C29" w:rsidP="00555344">
            <w:pPr>
              <w:pStyle w:val="TAC"/>
              <w:rPr>
                <w:rFonts w:cs="Arial"/>
                <w:sz w:val="16"/>
                <w:szCs w:val="16"/>
              </w:rPr>
            </w:pPr>
            <w:hyperlink r:id="rId73" w:history="1">
              <w:r w:rsidR="00555344" w:rsidRPr="002E7D6B">
                <w:rPr>
                  <w:rFonts w:cs="Arial"/>
                  <w:color w:val="0000FF"/>
                  <w:sz w:val="16"/>
                  <w:szCs w:val="16"/>
                  <w:u w:val="single"/>
                </w:rPr>
                <w:t>C1-223899</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91795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EE981E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A7A8D" w14:textId="77777777" w:rsidR="00555344" w:rsidRPr="002E7D6B" w:rsidRDefault="00555344" w:rsidP="00555344">
            <w:pPr>
              <w:pStyle w:val="TAL"/>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AC4D0F" w14:textId="77777777" w:rsidR="00555344" w:rsidRPr="002E7D6B" w:rsidRDefault="00555344" w:rsidP="00555344">
            <w:pPr>
              <w:pStyle w:val="TAL"/>
              <w:rPr>
                <w:rFonts w:cs="Arial"/>
                <w:sz w:val="16"/>
                <w:szCs w:val="16"/>
              </w:rPr>
            </w:pPr>
            <w:r w:rsidRPr="002E7D6B">
              <w:rPr>
                <w:rFonts w:cs="Arial"/>
                <w:sz w:val="16"/>
                <w:szCs w:val="16"/>
              </w:rPr>
              <w:t>Pseudo-CR on removing the apiVersion placeholder from the resource URI variables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5307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A53FAE" w14:textId="77777777" w:rsidTr="00446E7A">
        <w:tc>
          <w:tcPr>
            <w:tcW w:w="800" w:type="dxa"/>
            <w:tcBorders>
              <w:top w:val="single" w:sz="6" w:space="0" w:color="auto"/>
              <w:left w:val="single" w:sz="6" w:space="0" w:color="auto"/>
              <w:bottom w:val="single" w:sz="6" w:space="0" w:color="auto"/>
              <w:right w:val="single" w:sz="6" w:space="0" w:color="auto"/>
            </w:tcBorders>
            <w:shd w:val="solid" w:color="FFFFFF" w:fill="auto"/>
          </w:tcPr>
          <w:p w14:paraId="20F4FCA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8D7CB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F56CF6" w14:textId="191E195D" w:rsidR="00555344" w:rsidRPr="002E7D6B" w:rsidRDefault="00CF4C29" w:rsidP="00555344">
            <w:pPr>
              <w:pStyle w:val="TAC"/>
              <w:rPr>
                <w:rFonts w:cs="Arial"/>
                <w:sz w:val="16"/>
                <w:szCs w:val="16"/>
              </w:rPr>
            </w:pPr>
            <w:hyperlink r:id="rId74" w:history="1">
              <w:r w:rsidR="00555344" w:rsidRPr="002E7D6B">
                <w:rPr>
                  <w:rFonts w:cs="Arial"/>
                  <w:color w:val="0000FF"/>
                  <w:sz w:val="16"/>
                  <w:szCs w:val="16"/>
                  <w:u w:val="single"/>
                </w:rPr>
                <w:t>C1-223981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6211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4555AD"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4BE77" w14:textId="77777777" w:rsidR="00555344" w:rsidRPr="002E7D6B" w:rsidRDefault="00555344" w:rsidP="00555344">
            <w:pPr>
              <w:pStyle w:val="TAL"/>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3BB54C" w14:textId="77777777" w:rsidR="00555344" w:rsidRPr="002E7D6B" w:rsidRDefault="00555344" w:rsidP="00555344">
            <w:pPr>
              <w:pStyle w:val="TAL"/>
              <w:rPr>
                <w:rFonts w:cs="Arial"/>
                <w:sz w:val="16"/>
                <w:szCs w:val="16"/>
              </w:rPr>
            </w:pPr>
            <w:r w:rsidRPr="002E7D6B">
              <w:rPr>
                <w:rFonts w:cs="Arial"/>
                <w:sz w:val="16"/>
                <w:szCs w:val="16"/>
              </w:rPr>
              <w:t>Pseudo CR on correction to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6E4D2"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4BE2BCF" w14:textId="77777777" w:rsidTr="00446E7A">
        <w:tc>
          <w:tcPr>
            <w:tcW w:w="800" w:type="dxa"/>
            <w:tcBorders>
              <w:top w:val="single" w:sz="6" w:space="0" w:color="auto"/>
              <w:left w:val="single" w:sz="6" w:space="0" w:color="auto"/>
              <w:bottom w:val="single" w:sz="6" w:space="0" w:color="auto"/>
              <w:right w:val="single" w:sz="6" w:space="0" w:color="auto"/>
            </w:tcBorders>
            <w:shd w:val="solid" w:color="FFFFFF" w:fill="auto"/>
          </w:tcPr>
          <w:p w14:paraId="3488C59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0FE67F"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30A9763" w14:textId="027F57D3" w:rsidR="00555344" w:rsidRPr="002E7D6B" w:rsidRDefault="00CF4C29" w:rsidP="00555344">
            <w:pPr>
              <w:pStyle w:val="TAC"/>
              <w:rPr>
                <w:rFonts w:cs="Arial"/>
                <w:sz w:val="16"/>
                <w:szCs w:val="16"/>
              </w:rPr>
            </w:pPr>
            <w:hyperlink r:id="rId75" w:history="1">
              <w:r w:rsidR="00555344" w:rsidRPr="002E7D6B">
                <w:rPr>
                  <w:rFonts w:cs="Arial"/>
                  <w:color w:val="0000FF"/>
                  <w:sz w:val="16"/>
                  <w:szCs w:val="16"/>
                  <w:u w:val="single"/>
                </w:rPr>
                <w:t>C1-223982</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5E978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FE87C86"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DF008" w14:textId="77777777" w:rsidR="00555344" w:rsidRPr="002E7D6B" w:rsidRDefault="00555344" w:rsidP="00555344">
            <w:pPr>
              <w:pStyle w:val="TAL"/>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EE2419" w14:textId="77777777" w:rsidR="00555344" w:rsidRPr="002E7D6B" w:rsidRDefault="00555344" w:rsidP="00555344">
            <w:pPr>
              <w:pStyle w:val="TAL"/>
              <w:rPr>
                <w:rFonts w:cs="Arial"/>
                <w:sz w:val="16"/>
                <w:szCs w:val="16"/>
              </w:rPr>
            </w:pPr>
            <w:r w:rsidRPr="002E7D6B">
              <w:rPr>
                <w:rFonts w:cs="Arial"/>
                <w:sz w:val="16"/>
                <w:szCs w:val="16"/>
              </w:rPr>
              <w:t>Pseudo CR on ACR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B879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F1464F2" w14:textId="77777777" w:rsidTr="00446E7A">
        <w:tc>
          <w:tcPr>
            <w:tcW w:w="800" w:type="dxa"/>
            <w:tcBorders>
              <w:top w:val="single" w:sz="6" w:space="0" w:color="auto"/>
              <w:left w:val="single" w:sz="6" w:space="0" w:color="auto"/>
              <w:bottom w:val="single" w:sz="6" w:space="0" w:color="auto"/>
              <w:right w:val="single" w:sz="6" w:space="0" w:color="auto"/>
            </w:tcBorders>
            <w:shd w:val="solid" w:color="FFFFFF" w:fill="auto"/>
          </w:tcPr>
          <w:p w14:paraId="4EA3909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EFF73B"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EC799C" w14:textId="6E15791D" w:rsidR="00555344" w:rsidRPr="002E7D6B" w:rsidRDefault="00CF4C29" w:rsidP="00555344">
            <w:pPr>
              <w:pStyle w:val="TAC"/>
              <w:rPr>
                <w:rFonts w:cs="Arial"/>
                <w:sz w:val="16"/>
                <w:szCs w:val="16"/>
              </w:rPr>
            </w:pPr>
            <w:hyperlink r:id="rId76" w:history="1">
              <w:r w:rsidR="00555344" w:rsidRPr="002E7D6B">
                <w:rPr>
                  <w:rFonts w:cs="Arial"/>
                  <w:color w:val="0000FF"/>
                  <w:sz w:val="16"/>
                  <w:szCs w:val="16"/>
                  <w:u w:val="single"/>
                </w:rPr>
                <w:t>C1-223983</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02342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97BE3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36F4" w14:textId="77777777" w:rsidR="00555344" w:rsidRPr="002E7D6B" w:rsidRDefault="00555344" w:rsidP="00555344">
            <w:pPr>
              <w:pStyle w:val="TAL"/>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CAEDBA" w14:textId="77777777" w:rsidR="00555344" w:rsidRPr="002E7D6B" w:rsidRDefault="00555344" w:rsidP="00555344">
            <w:pPr>
              <w:pStyle w:val="TAL"/>
              <w:rPr>
                <w:rFonts w:cs="Arial"/>
                <w:sz w:val="16"/>
                <w:szCs w:val="16"/>
              </w:rPr>
            </w:pPr>
            <w:r w:rsidRPr="002E7D6B">
              <w:rPr>
                <w:rFonts w:cs="Arial"/>
                <w:sz w:val="16"/>
                <w:szCs w:val="16"/>
              </w:rPr>
              <w:t>Pseudo CR on correction to the Eees_AppContextRelocation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EF687"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44169C9" w14:textId="77777777" w:rsidTr="00446E7A">
        <w:tc>
          <w:tcPr>
            <w:tcW w:w="800" w:type="dxa"/>
            <w:tcBorders>
              <w:top w:val="single" w:sz="6" w:space="0" w:color="auto"/>
              <w:left w:val="single" w:sz="6" w:space="0" w:color="auto"/>
              <w:bottom w:val="single" w:sz="6" w:space="0" w:color="auto"/>
              <w:right w:val="single" w:sz="6" w:space="0" w:color="auto"/>
            </w:tcBorders>
            <w:shd w:val="solid" w:color="FFFFFF" w:fill="auto"/>
          </w:tcPr>
          <w:p w14:paraId="0C7171D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728AAA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27C44C" w14:textId="0F3C30F0" w:rsidR="00555344" w:rsidRPr="002E7D6B" w:rsidRDefault="00CF4C29" w:rsidP="00555344">
            <w:pPr>
              <w:pStyle w:val="TAC"/>
              <w:rPr>
                <w:rFonts w:cs="Arial"/>
                <w:sz w:val="16"/>
                <w:szCs w:val="16"/>
              </w:rPr>
            </w:pPr>
            <w:hyperlink r:id="rId77" w:history="1">
              <w:r w:rsidR="00555344" w:rsidRPr="002E7D6B">
                <w:rPr>
                  <w:rFonts w:cs="Arial"/>
                  <w:color w:val="0000FF"/>
                  <w:sz w:val="16"/>
                  <w:szCs w:val="16"/>
                  <w:u w:val="single"/>
                </w:rPr>
                <w:t>C1-224076</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6A28CBA"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4FD6B74"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F73E" w14:textId="77777777" w:rsidR="00555344" w:rsidRPr="002E7D6B" w:rsidRDefault="00555344" w:rsidP="00555344">
            <w:pPr>
              <w:pStyle w:val="TAL"/>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8CBE8B" w14:textId="77777777" w:rsidR="00555344" w:rsidRPr="002E7D6B" w:rsidRDefault="00555344" w:rsidP="00555344">
            <w:pPr>
              <w:pStyle w:val="TAL"/>
              <w:rPr>
                <w:rFonts w:cs="Arial"/>
                <w:sz w:val="16"/>
                <w:szCs w:val="16"/>
              </w:rPr>
            </w:pPr>
            <w:r w:rsidRPr="002E7D6B">
              <w:rPr>
                <w:rFonts w:cs="Arial"/>
                <w:sz w:val="16"/>
                <w:szCs w:val="16"/>
              </w:rPr>
              <w:t>Pseudo-CR on unifying the Eees_EASDiscovery and Eees_TargetEASDiscovery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6BD1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2EA96933" w14:textId="77777777" w:rsidTr="00446E7A">
        <w:tc>
          <w:tcPr>
            <w:tcW w:w="800" w:type="dxa"/>
            <w:tcBorders>
              <w:top w:val="single" w:sz="6" w:space="0" w:color="auto"/>
              <w:left w:val="single" w:sz="6" w:space="0" w:color="auto"/>
              <w:bottom w:val="single" w:sz="6" w:space="0" w:color="auto"/>
              <w:right w:val="single" w:sz="6" w:space="0" w:color="auto"/>
            </w:tcBorders>
            <w:shd w:val="solid" w:color="FFFFFF" w:fill="auto"/>
          </w:tcPr>
          <w:p w14:paraId="2C84079B"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24990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0E9114" w14:textId="69E46763" w:rsidR="00555344" w:rsidRPr="002E7D6B" w:rsidRDefault="00CF4C29" w:rsidP="00555344">
            <w:pPr>
              <w:pStyle w:val="TAC"/>
              <w:rPr>
                <w:rFonts w:cs="Arial"/>
                <w:sz w:val="16"/>
                <w:szCs w:val="16"/>
              </w:rPr>
            </w:pPr>
            <w:hyperlink r:id="rId78" w:history="1">
              <w:r w:rsidR="00555344" w:rsidRPr="002E7D6B">
                <w:rPr>
                  <w:rFonts w:cs="Arial"/>
                  <w:color w:val="0000FF"/>
                  <w:sz w:val="16"/>
                  <w:szCs w:val="16"/>
                  <w:u w:val="single"/>
                </w:rPr>
                <w:t>C1-224141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4E0A4A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91A56CB"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06A56" w14:textId="77777777" w:rsidR="00555344" w:rsidRPr="002E7D6B" w:rsidRDefault="00555344" w:rsidP="00555344">
            <w:pPr>
              <w:pStyle w:val="TAL"/>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7C2EBF" w14:textId="77777777" w:rsidR="00555344" w:rsidRPr="002E7D6B" w:rsidRDefault="00555344" w:rsidP="00555344">
            <w:pPr>
              <w:pStyle w:val="TAL"/>
              <w:rPr>
                <w:rFonts w:cs="Arial"/>
                <w:sz w:val="16"/>
                <w:szCs w:val="16"/>
              </w:rPr>
            </w:pPr>
            <w:r w:rsidRPr="002E7D6B">
              <w:rPr>
                <w:rFonts w:cs="Arial"/>
                <w:sz w:val="16"/>
                <w:szCs w:val="16"/>
              </w:rPr>
              <w:t>specification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A367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50C5889" w14:textId="77777777" w:rsidTr="00446E7A">
        <w:tc>
          <w:tcPr>
            <w:tcW w:w="800" w:type="dxa"/>
            <w:tcBorders>
              <w:top w:val="single" w:sz="6" w:space="0" w:color="auto"/>
              <w:left w:val="single" w:sz="6" w:space="0" w:color="auto"/>
              <w:bottom w:val="single" w:sz="6" w:space="0" w:color="auto"/>
              <w:right w:val="single" w:sz="6" w:space="0" w:color="auto"/>
            </w:tcBorders>
            <w:shd w:val="solid" w:color="FFFFFF" w:fill="auto"/>
          </w:tcPr>
          <w:p w14:paraId="343592C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4DDB6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3E6CDD7" w14:textId="2F12714F" w:rsidR="00555344" w:rsidRPr="002E7D6B" w:rsidRDefault="00CF4C29" w:rsidP="00555344">
            <w:pPr>
              <w:pStyle w:val="TAC"/>
              <w:rPr>
                <w:rFonts w:cs="Arial"/>
                <w:sz w:val="16"/>
                <w:szCs w:val="16"/>
              </w:rPr>
            </w:pPr>
            <w:hyperlink r:id="rId79" w:history="1">
              <w:r w:rsidR="00555344" w:rsidRPr="002E7D6B">
                <w:rPr>
                  <w:rFonts w:cs="Arial"/>
                  <w:color w:val="0000FF"/>
                  <w:sz w:val="16"/>
                  <w:szCs w:val="16"/>
                  <w:u w:val="single"/>
                </w:rPr>
                <w:t>C1-224174</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739F9F"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BF93F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C58A6" w14:textId="77777777" w:rsidR="00555344" w:rsidRPr="002E7D6B" w:rsidRDefault="00555344" w:rsidP="00555344">
            <w:pPr>
              <w:pStyle w:val="TAL"/>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01C40D" w14:textId="77777777" w:rsidR="00555344" w:rsidRPr="002E7D6B" w:rsidRDefault="00555344" w:rsidP="00555344">
            <w:pPr>
              <w:pStyle w:val="TAL"/>
              <w:rPr>
                <w:rFonts w:cs="Arial"/>
                <w:sz w:val="16"/>
                <w:szCs w:val="16"/>
              </w:rPr>
            </w:pPr>
            <w:r w:rsidRPr="002E7D6B">
              <w:rPr>
                <w:rFonts w:cs="Arial"/>
                <w:sz w:val="16"/>
                <w:szCs w:val="16"/>
              </w:rPr>
              <w:t>Removal of content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B085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CCB5EB1" w14:textId="77777777" w:rsidTr="00446E7A">
        <w:tc>
          <w:tcPr>
            <w:tcW w:w="800" w:type="dxa"/>
            <w:tcBorders>
              <w:top w:val="single" w:sz="6" w:space="0" w:color="auto"/>
              <w:left w:val="single" w:sz="6" w:space="0" w:color="auto"/>
              <w:bottom w:val="single" w:sz="6" w:space="0" w:color="auto"/>
              <w:right w:val="single" w:sz="6" w:space="0" w:color="auto"/>
            </w:tcBorders>
            <w:shd w:val="solid" w:color="FFFFFF" w:fill="auto"/>
          </w:tcPr>
          <w:p w14:paraId="35AD529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45538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A132A2" w14:textId="7D6C3C75" w:rsidR="00555344" w:rsidRPr="002E7D6B" w:rsidRDefault="00CF4C29" w:rsidP="00555344">
            <w:pPr>
              <w:pStyle w:val="TAC"/>
              <w:rPr>
                <w:rFonts w:cs="Arial"/>
                <w:sz w:val="16"/>
                <w:szCs w:val="16"/>
              </w:rPr>
            </w:pPr>
            <w:hyperlink r:id="rId80" w:history="1">
              <w:r w:rsidR="00555344" w:rsidRPr="002E7D6B">
                <w:rPr>
                  <w:rFonts w:cs="Arial"/>
                  <w:color w:val="0000FF"/>
                  <w:sz w:val="16"/>
                  <w:szCs w:val="16"/>
                  <w:u w:val="single"/>
                </w:rPr>
                <w:t>C1-224187</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6206896"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459265F"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1E939" w14:textId="77777777" w:rsidR="00555344" w:rsidRPr="002E7D6B" w:rsidRDefault="00555344" w:rsidP="00555344">
            <w:pPr>
              <w:pStyle w:val="TAL"/>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FCF9F5" w14:textId="77777777" w:rsidR="00555344" w:rsidRPr="002E7D6B" w:rsidRDefault="00555344" w:rsidP="00555344">
            <w:pPr>
              <w:pStyle w:val="TAL"/>
              <w:rPr>
                <w:rFonts w:cs="Arial"/>
                <w:sz w:val="16"/>
                <w:szCs w:val="16"/>
              </w:rPr>
            </w:pPr>
            <w:r w:rsidRPr="002E7D6B">
              <w:rPr>
                <w:rFonts w:cs="Arial"/>
                <w:sz w:val="16"/>
                <w:szCs w:val="16"/>
              </w:rPr>
              <w:t>Pseudo-CR to update ACR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E2C6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BCA585" w14:textId="77777777" w:rsidTr="00446E7A">
        <w:tc>
          <w:tcPr>
            <w:tcW w:w="800" w:type="dxa"/>
            <w:tcBorders>
              <w:top w:val="single" w:sz="6" w:space="0" w:color="auto"/>
              <w:left w:val="single" w:sz="6" w:space="0" w:color="auto"/>
              <w:bottom w:val="single" w:sz="6" w:space="0" w:color="auto"/>
              <w:right w:val="single" w:sz="6" w:space="0" w:color="auto"/>
            </w:tcBorders>
            <w:shd w:val="solid" w:color="FFFFFF" w:fill="auto"/>
          </w:tcPr>
          <w:p w14:paraId="70FC60F9"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2124E6"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914986" w14:textId="258DE04B" w:rsidR="00555344" w:rsidRPr="002E7D6B" w:rsidRDefault="00CF4C29" w:rsidP="00555344">
            <w:pPr>
              <w:pStyle w:val="TAC"/>
              <w:rPr>
                <w:rFonts w:cs="Arial"/>
                <w:sz w:val="16"/>
                <w:szCs w:val="16"/>
              </w:rPr>
            </w:pPr>
            <w:hyperlink r:id="rId81" w:history="1">
              <w:r w:rsidR="00555344" w:rsidRPr="002E7D6B">
                <w:rPr>
                  <w:rFonts w:cs="Arial"/>
                  <w:color w:val="0000FF"/>
                  <w:sz w:val="16"/>
                  <w:szCs w:val="16"/>
                  <w:u w:val="single"/>
                </w:rPr>
                <w:t>C1-224189</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BE55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E1DAD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59324" w14:textId="77777777" w:rsidR="00555344" w:rsidRPr="002E7D6B" w:rsidRDefault="00555344" w:rsidP="00555344">
            <w:pPr>
              <w:pStyle w:val="TAL"/>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3AC3E3" w14:textId="77777777" w:rsidR="00555344" w:rsidRPr="002E7D6B" w:rsidRDefault="00555344" w:rsidP="00555344">
            <w:pPr>
              <w:pStyle w:val="TAL"/>
              <w:rPr>
                <w:rFonts w:cs="Arial"/>
                <w:sz w:val="16"/>
                <w:szCs w:val="16"/>
              </w:rPr>
            </w:pPr>
            <w:r w:rsidRPr="002E7D6B">
              <w:rPr>
                <w:rFonts w:cs="Arial"/>
                <w:sz w:val="16"/>
                <w:szCs w:val="16"/>
              </w:rPr>
              <w:t>Pseudo-CR to remove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9C664"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BB2F73C" w14:textId="77777777" w:rsidTr="00446E7A">
        <w:tc>
          <w:tcPr>
            <w:tcW w:w="800" w:type="dxa"/>
            <w:tcBorders>
              <w:top w:val="single" w:sz="6" w:space="0" w:color="auto"/>
              <w:left w:val="single" w:sz="6" w:space="0" w:color="auto"/>
              <w:bottom w:val="single" w:sz="6" w:space="0" w:color="auto"/>
              <w:right w:val="single" w:sz="6" w:space="0" w:color="auto"/>
            </w:tcBorders>
            <w:shd w:val="solid" w:color="FFFFFF" w:fill="auto"/>
          </w:tcPr>
          <w:p w14:paraId="3626CC3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74245C"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A38582" w14:textId="5E6D1647" w:rsidR="00555344" w:rsidRPr="002E7D6B" w:rsidRDefault="00CF4C29" w:rsidP="00555344">
            <w:pPr>
              <w:pStyle w:val="TAC"/>
              <w:rPr>
                <w:rFonts w:cs="Arial"/>
                <w:sz w:val="16"/>
                <w:szCs w:val="16"/>
              </w:rPr>
            </w:pPr>
            <w:hyperlink r:id="rId82" w:history="1">
              <w:r w:rsidR="00555344" w:rsidRPr="002E7D6B">
                <w:rPr>
                  <w:rFonts w:cs="Arial"/>
                  <w:color w:val="0000FF"/>
                  <w:sz w:val="16"/>
                  <w:szCs w:val="16"/>
                  <w:u w:val="single"/>
                </w:rPr>
                <w:t>C1-224190</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45ACE2"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7064013"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2146" w14:textId="77777777" w:rsidR="00555344" w:rsidRPr="002E7D6B" w:rsidRDefault="00555344" w:rsidP="00555344">
            <w:pPr>
              <w:pStyle w:val="TAL"/>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6A4463" w14:textId="77777777" w:rsidR="00555344" w:rsidRPr="002E7D6B" w:rsidRDefault="00555344" w:rsidP="00555344">
            <w:pPr>
              <w:pStyle w:val="TAL"/>
              <w:rPr>
                <w:rFonts w:cs="Arial"/>
                <w:sz w:val="16"/>
                <w:szCs w:val="16"/>
              </w:rPr>
            </w:pPr>
            <w:r w:rsidRPr="002E7D6B">
              <w:rPr>
                <w:rFonts w:cs="Arial"/>
                <w:sz w:val="16"/>
                <w:szCs w:val="16"/>
              </w:rPr>
              <w:t>Pseudo-CR to update ACR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E482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36844B9" w14:textId="77777777" w:rsidTr="00446E7A">
        <w:tc>
          <w:tcPr>
            <w:tcW w:w="800" w:type="dxa"/>
            <w:tcBorders>
              <w:top w:val="single" w:sz="6" w:space="0" w:color="auto"/>
              <w:left w:val="single" w:sz="6" w:space="0" w:color="auto"/>
              <w:bottom w:val="single" w:sz="6" w:space="0" w:color="auto"/>
              <w:right w:val="single" w:sz="6" w:space="0" w:color="auto"/>
            </w:tcBorders>
            <w:shd w:val="solid" w:color="FFFFFF" w:fill="auto"/>
          </w:tcPr>
          <w:p w14:paraId="6BC35DF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F883CE"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E53CCC" w14:textId="0981009A" w:rsidR="00555344" w:rsidRPr="002E7D6B" w:rsidRDefault="00CF4C29" w:rsidP="00555344">
            <w:pPr>
              <w:pStyle w:val="TAC"/>
              <w:rPr>
                <w:rFonts w:cs="Arial"/>
                <w:sz w:val="16"/>
                <w:szCs w:val="16"/>
              </w:rPr>
            </w:pPr>
            <w:hyperlink r:id="rId83" w:history="1">
              <w:r w:rsidR="00555344" w:rsidRPr="002E7D6B">
                <w:rPr>
                  <w:rFonts w:cs="Arial"/>
                  <w:color w:val="0000FF"/>
                  <w:sz w:val="16"/>
                  <w:szCs w:val="16"/>
                  <w:u w:val="single"/>
                </w:rPr>
                <w:t>C1-224191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5A121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3759842"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EFEE3" w14:textId="77777777" w:rsidR="00555344" w:rsidRPr="002E7D6B" w:rsidRDefault="00555344" w:rsidP="00555344">
            <w:pPr>
              <w:pStyle w:val="TAL"/>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64F4F3" w14:textId="77777777" w:rsidR="00555344" w:rsidRPr="002E7D6B" w:rsidRDefault="00555344" w:rsidP="00555344">
            <w:pPr>
              <w:pStyle w:val="TAL"/>
              <w:rPr>
                <w:rFonts w:cs="Arial"/>
                <w:sz w:val="16"/>
                <w:szCs w:val="16"/>
              </w:rPr>
            </w:pPr>
            <w:r w:rsidRPr="002E7D6B">
              <w:rPr>
                <w:rFonts w:cs="Arial"/>
                <w:sz w:val="16"/>
                <w:szCs w:val="16"/>
              </w:rPr>
              <w:t>Pseudo-CR to provide partial EEC REGISTER Update failure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5E7BF" w14:textId="77777777" w:rsidR="00555344" w:rsidRPr="002E7D6B" w:rsidRDefault="00555344" w:rsidP="00555344">
            <w:pPr>
              <w:pStyle w:val="TAC"/>
              <w:rPr>
                <w:rFonts w:cs="Arial"/>
                <w:sz w:val="16"/>
                <w:szCs w:val="16"/>
              </w:rPr>
            </w:pPr>
            <w:r w:rsidRPr="002E7D6B">
              <w:rPr>
                <w:rFonts w:cs="Arial"/>
                <w:sz w:val="16"/>
                <w:szCs w:val="16"/>
              </w:rPr>
              <w:t>1.4.0</w:t>
            </w:r>
          </w:p>
        </w:tc>
      </w:tr>
      <w:tr w:rsidR="008B3D37" w14:paraId="02A1C3EF" w14:textId="77777777" w:rsidTr="00446E7A">
        <w:tc>
          <w:tcPr>
            <w:tcW w:w="800" w:type="dxa"/>
            <w:tcBorders>
              <w:top w:val="single" w:sz="6" w:space="0" w:color="auto"/>
              <w:left w:val="single" w:sz="6" w:space="0" w:color="auto"/>
              <w:bottom w:val="single" w:sz="6" w:space="0" w:color="auto"/>
              <w:right w:val="single" w:sz="6" w:space="0" w:color="auto"/>
            </w:tcBorders>
            <w:shd w:val="solid" w:color="FFFFFF" w:fill="auto"/>
          </w:tcPr>
          <w:p w14:paraId="0E4D555F" w14:textId="06FCC268" w:rsidR="008B3D37" w:rsidRPr="002E7D6B" w:rsidRDefault="008B3D37"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D0D422" w14:textId="436DB22D" w:rsidR="008B3D37" w:rsidRPr="002E7D6B" w:rsidRDefault="008B3D37"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1670627" w14:textId="0D4CF55A" w:rsidR="008B3D37" w:rsidRPr="002E7D6B" w:rsidRDefault="008B3D37" w:rsidP="004C4FBA">
            <w:pPr>
              <w:pStyle w:val="TAC"/>
              <w:rPr>
                <w:rFonts w:cs="Arial"/>
                <w:sz w:val="16"/>
                <w:szCs w:val="16"/>
              </w:rPr>
            </w:pPr>
            <w:r w:rsidRPr="002E7D6B">
              <w:rPr>
                <w:rFonts w:cs="Arial"/>
                <w:sz w:val="16"/>
                <w:szCs w:val="16"/>
              </w:rPr>
              <w:t>CP-221192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863CBED" w14:textId="77777777" w:rsidR="008B3D37" w:rsidRPr="002E7D6B" w:rsidRDefault="008B3D37"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7932110" w14:textId="77777777" w:rsidR="008B3D37" w:rsidRPr="002E7D6B" w:rsidRDefault="008B3D37"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80DBF" w14:textId="77777777" w:rsidR="008B3D37" w:rsidRPr="002E7D6B" w:rsidRDefault="008B3D37" w:rsidP="004C4FBA">
            <w:pPr>
              <w:pStyle w:val="TAL"/>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E4354C" w14:textId="67396E22" w:rsidR="008B3D37" w:rsidRPr="002E7D6B" w:rsidRDefault="008B3D37" w:rsidP="004C4FBA">
            <w:pPr>
              <w:pStyle w:val="TAL"/>
              <w:rPr>
                <w:rFonts w:cs="Arial"/>
                <w:sz w:val="16"/>
                <w:szCs w:val="16"/>
              </w:rPr>
            </w:pPr>
            <w:r w:rsidRPr="002E7D6B">
              <w:rPr>
                <w:rFonts w:cs="Arial"/>
                <w:sz w:val="16"/>
                <w:szCs w:val="16"/>
              </w:rPr>
              <w:t>Version 2.0.0 created for CT Plenary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D8771" w14:textId="7FC48459" w:rsidR="008B3D37" w:rsidRPr="002E7D6B" w:rsidRDefault="008B3D37" w:rsidP="004C4FBA">
            <w:pPr>
              <w:pStyle w:val="TAC"/>
              <w:rPr>
                <w:rFonts w:cs="Arial"/>
                <w:sz w:val="16"/>
                <w:szCs w:val="16"/>
              </w:rPr>
            </w:pPr>
            <w:r w:rsidRPr="002E7D6B">
              <w:rPr>
                <w:rFonts w:cs="Arial"/>
                <w:sz w:val="16"/>
                <w:szCs w:val="16"/>
              </w:rPr>
              <w:t>2.0.0</w:t>
            </w:r>
          </w:p>
        </w:tc>
      </w:tr>
      <w:tr w:rsidR="0094576F" w14:paraId="03BAA5F2" w14:textId="77777777" w:rsidTr="00446E7A">
        <w:tc>
          <w:tcPr>
            <w:tcW w:w="800" w:type="dxa"/>
            <w:tcBorders>
              <w:top w:val="single" w:sz="6" w:space="0" w:color="auto"/>
              <w:left w:val="single" w:sz="6" w:space="0" w:color="auto"/>
              <w:bottom w:val="single" w:sz="6" w:space="0" w:color="auto"/>
              <w:right w:val="single" w:sz="6" w:space="0" w:color="auto"/>
            </w:tcBorders>
            <w:shd w:val="solid" w:color="FFFFFF" w:fill="auto"/>
          </w:tcPr>
          <w:p w14:paraId="2A918C1D" w14:textId="50BD5262" w:rsidR="0094576F" w:rsidRPr="002E7D6B" w:rsidRDefault="0094576F"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B90336" w14:textId="3927BEA6" w:rsidR="0094576F" w:rsidRPr="002E7D6B" w:rsidRDefault="0094576F"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BCFDD1" w14:textId="77777777" w:rsidR="0094576F" w:rsidRPr="002E7D6B" w:rsidRDefault="0094576F" w:rsidP="004C4FBA">
            <w:pPr>
              <w:pStyle w:val="TAC"/>
              <w:rPr>
                <w:rFonts w:cs="Arial"/>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D621489" w14:textId="77777777" w:rsidR="0094576F" w:rsidRPr="002E7D6B" w:rsidRDefault="0094576F"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6BAD544" w14:textId="77777777" w:rsidR="0094576F" w:rsidRPr="002E7D6B" w:rsidRDefault="0094576F"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4512B" w14:textId="77777777" w:rsidR="0094576F" w:rsidRPr="002E7D6B" w:rsidRDefault="0094576F" w:rsidP="004C4FBA">
            <w:pPr>
              <w:pStyle w:val="TAL"/>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FAB2B1" w14:textId="1E8EED25" w:rsidR="0094576F" w:rsidRPr="002E7D6B" w:rsidRDefault="0094576F" w:rsidP="004C4FBA">
            <w:pPr>
              <w:pStyle w:val="TAL"/>
              <w:rPr>
                <w:rFonts w:cs="Arial"/>
                <w:sz w:val="16"/>
                <w:szCs w:val="16"/>
              </w:rPr>
            </w:pPr>
            <w:r w:rsidRPr="002E7D6B">
              <w:rPr>
                <w:rFonts w:cs="Arial"/>
                <w:sz w:val="16"/>
                <w:szCs w:val="16"/>
              </w:rPr>
              <w:t>Version 17.0.0 created after CT#96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60280" w14:textId="52327FE2" w:rsidR="0094576F" w:rsidRPr="002E7D6B" w:rsidRDefault="0094576F" w:rsidP="004C4FBA">
            <w:pPr>
              <w:pStyle w:val="TAC"/>
              <w:rPr>
                <w:rFonts w:cs="Arial"/>
                <w:sz w:val="16"/>
                <w:szCs w:val="16"/>
              </w:rPr>
            </w:pPr>
            <w:r w:rsidRPr="002E7D6B">
              <w:rPr>
                <w:rFonts w:cs="Arial"/>
                <w:sz w:val="16"/>
                <w:szCs w:val="16"/>
              </w:rPr>
              <w:t>17.0.0</w:t>
            </w:r>
          </w:p>
        </w:tc>
      </w:tr>
      <w:tr w:rsidR="00296960" w14:paraId="354B0C30" w14:textId="77777777" w:rsidTr="00446E7A">
        <w:tc>
          <w:tcPr>
            <w:tcW w:w="800" w:type="dxa"/>
            <w:tcBorders>
              <w:top w:val="single" w:sz="6" w:space="0" w:color="auto"/>
              <w:left w:val="single" w:sz="6" w:space="0" w:color="auto"/>
              <w:bottom w:val="single" w:sz="6" w:space="0" w:color="auto"/>
              <w:right w:val="single" w:sz="6" w:space="0" w:color="auto"/>
            </w:tcBorders>
            <w:shd w:val="solid" w:color="FFFFFF" w:fill="auto"/>
          </w:tcPr>
          <w:p w14:paraId="57CAF686" w14:textId="69FD4BCA" w:rsidR="00296960" w:rsidRPr="002E7D6B" w:rsidRDefault="00296960" w:rsidP="004C4FBA">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605656" w14:textId="431C11BE" w:rsidR="00296960" w:rsidRPr="002E7D6B" w:rsidRDefault="00296960" w:rsidP="004C4FBA">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DCEB0C" w14:textId="164FB7A0" w:rsidR="00296960" w:rsidRPr="002E7D6B" w:rsidRDefault="00296960" w:rsidP="004C4FBA">
            <w:pPr>
              <w:pStyle w:val="TAC"/>
              <w:rPr>
                <w:rFonts w:cs="Arial"/>
                <w:sz w:val="16"/>
                <w:szCs w:val="16"/>
              </w:rPr>
            </w:pPr>
            <w:r w:rsidRPr="002E7D6B">
              <w:rPr>
                <w:rFonts w:cs="Arial"/>
                <w:sz w:val="16"/>
                <w:szCs w:val="16"/>
              </w:rPr>
              <w:t>C1-225152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3201F9" w14:textId="0F763750" w:rsidR="00296960" w:rsidRPr="002E7D6B" w:rsidRDefault="00984F72" w:rsidP="004C4FBA">
            <w:pPr>
              <w:pStyle w:val="TAL"/>
              <w:rPr>
                <w:rFonts w:cs="Arial"/>
                <w:sz w:val="16"/>
                <w:szCs w:val="16"/>
              </w:rPr>
            </w:pPr>
            <w:r w:rsidRPr="002E7D6B">
              <w:rPr>
                <w:rFonts w:cs="Arial"/>
                <w:sz w:val="16"/>
                <w:szCs w:val="16"/>
              </w:rPr>
              <w:t>0010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182ACC3" w14:textId="5C341067" w:rsidR="00296960" w:rsidRPr="002E7D6B" w:rsidRDefault="00984F72" w:rsidP="004C4FBA">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A7FB1" w14:textId="082BE0F8" w:rsidR="00296960" w:rsidRPr="002E7D6B" w:rsidRDefault="00984F72" w:rsidP="004C4FBA">
            <w:pPr>
              <w:pStyle w:val="TAL"/>
              <w:rPr>
                <w:rFonts w:cs="Arial"/>
                <w:sz w:val="16"/>
                <w:szCs w:val="16"/>
              </w:rPr>
            </w:pPr>
            <w:r w:rsidRPr="002E7D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7194BF" w14:textId="3481990E" w:rsidR="00296960" w:rsidRPr="002E7D6B" w:rsidRDefault="00296960" w:rsidP="004C4FBA">
            <w:pPr>
              <w:pStyle w:val="TAL"/>
              <w:rPr>
                <w:rFonts w:cs="Arial"/>
                <w:sz w:val="16"/>
                <w:szCs w:val="16"/>
              </w:rPr>
            </w:pPr>
            <w:r w:rsidRPr="002E7D6B">
              <w:rPr>
                <w:rFonts w:cs="Arial"/>
                <w:sz w:val="16"/>
                <w:szCs w:val="16"/>
              </w:rPr>
              <w:t>Correction to the ACR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44F82" w14:textId="78885B5E" w:rsidR="00296960" w:rsidRPr="002E7D6B" w:rsidRDefault="001B648E" w:rsidP="004C4FBA">
            <w:pPr>
              <w:pStyle w:val="TAC"/>
              <w:rPr>
                <w:rFonts w:cs="Arial"/>
                <w:sz w:val="16"/>
                <w:szCs w:val="16"/>
              </w:rPr>
            </w:pPr>
            <w:r w:rsidRPr="002E7D6B">
              <w:rPr>
                <w:rFonts w:cs="Arial"/>
                <w:sz w:val="16"/>
                <w:szCs w:val="16"/>
              </w:rPr>
              <w:t>17.1.0</w:t>
            </w:r>
          </w:p>
        </w:tc>
      </w:tr>
      <w:tr w:rsidR="001B648E" w14:paraId="6F95642B" w14:textId="77777777" w:rsidTr="00446E7A">
        <w:tc>
          <w:tcPr>
            <w:tcW w:w="800" w:type="dxa"/>
            <w:tcBorders>
              <w:top w:val="single" w:sz="6" w:space="0" w:color="auto"/>
              <w:left w:val="single" w:sz="6" w:space="0" w:color="auto"/>
              <w:bottom w:val="single" w:sz="6" w:space="0" w:color="auto"/>
              <w:right w:val="single" w:sz="6" w:space="0" w:color="auto"/>
            </w:tcBorders>
            <w:shd w:val="solid" w:color="FFFFFF" w:fill="auto"/>
          </w:tcPr>
          <w:p w14:paraId="72C40C97" w14:textId="4D8E0C0B"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23FCFB" w14:textId="3122154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DAD1A67" w14:textId="04E1703C" w:rsidR="001B648E" w:rsidRPr="002E7D6B" w:rsidRDefault="001B648E" w:rsidP="001B648E">
            <w:pPr>
              <w:pStyle w:val="TAC"/>
              <w:rPr>
                <w:rFonts w:cs="Arial"/>
                <w:sz w:val="16"/>
                <w:szCs w:val="16"/>
              </w:rPr>
            </w:pPr>
            <w:r w:rsidRPr="002E7D6B">
              <w:rPr>
                <w:rFonts w:cs="Arial"/>
                <w:sz w:val="16"/>
                <w:szCs w:val="16"/>
              </w:rPr>
              <w:t>C1-225224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DAA680" w14:textId="35F1F30A" w:rsidR="001B648E" w:rsidRPr="002E7D6B" w:rsidRDefault="001B648E" w:rsidP="001B648E">
            <w:pPr>
              <w:pStyle w:val="TAL"/>
              <w:rPr>
                <w:rFonts w:cs="Arial"/>
                <w:sz w:val="16"/>
                <w:szCs w:val="16"/>
              </w:rPr>
            </w:pPr>
            <w:r w:rsidRPr="002E7D6B">
              <w:rPr>
                <w:rFonts w:cs="Arial"/>
                <w:sz w:val="16"/>
                <w:szCs w:val="16"/>
              </w:rPr>
              <w:t>0005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332687A" w14:textId="049FC569"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EB9FC" w14:textId="25364E9E" w:rsidR="001B648E" w:rsidRPr="002E7D6B" w:rsidRDefault="001B648E" w:rsidP="001B648E">
            <w:pPr>
              <w:pStyle w:val="TAL"/>
              <w:rPr>
                <w:rFonts w:cs="Arial"/>
                <w:sz w:val="16"/>
                <w:szCs w:val="16"/>
              </w:rPr>
            </w:pPr>
            <w:r w:rsidRPr="002E7D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91ABB8" w14:textId="242513D2" w:rsidR="001B648E" w:rsidRPr="002E7D6B" w:rsidRDefault="001B648E" w:rsidP="001B648E">
            <w:pPr>
              <w:pStyle w:val="TAL"/>
              <w:rPr>
                <w:rFonts w:cs="Arial"/>
                <w:sz w:val="16"/>
                <w:szCs w:val="16"/>
              </w:rPr>
            </w:pPr>
            <w:r w:rsidRPr="002E7D6B">
              <w:rPr>
                <w:rFonts w:cs="Arial"/>
                <w:sz w:val="16"/>
                <w:szCs w:val="16"/>
              </w:rPr>
              <w:t>EDGE-4 and the overview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5B45E" w14:textId="0037FB89" w:rsidR="001B648E" w:rsidRPr="002E7D6B" w:rsidRDefault="001B648E" w:rsidP="001B648E">
            <w:pPr>
              <w:pStyle w:val="TAC"/>
              <w:rPr>
                <w:rFonts w:cs="Arial"/>
                <w:sz w:val="16"/>
                <w:szCs w:val="16"/>
              </w:rPr>
            </w:pPr>
            <w:r w:rsidRPr="002E7D6B">
              <w:rPr>
                <w:rFonts w:cs="Arial"/>
                <w:sz w:val="16"/>
                <w:szCs w:val="16"/>
              </w:rPr>
              <w:t>17.1.0</w:t>
            </w:r>
          </w:p>
        </w:tc>
      </w:tr>
      <w:tr w:rsidR="001B648E" w14:paraId="77A4E7CB" w14:textId="77777777" w:rsidTr="00446E7A">
        <w:tc>
          <w:tcPr>
            <w:tcW w:w="800" w:type="dxa"/>
            <w:tcBorders>
              <w:top w:val="single" w:sz="6" w:space="0" w:color="auto"/>
              <w:left w:val="single" w:sz="6" w:space="0" w:color="auto"/>
              <w:bottom w:val="single" w:sz="6" w:space="0" w:color="auto"/>
              <w:right w:val="single" w:sz="6" w:space="0" w:color="auto"/>
            </w:tcBorders>
            <w:shd w:val="solid" w:color="FFFFFF" w:fill="auto"/>
          </w:tcPr>
          <w:p w14:paraId="6C6A3A39" w14:textId="78887676"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489C63" w14:textId="65D3A9B1"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6A44938" w14:textId="05C1DED0" w:rsidR="001B648E" w:rsidRPr="002E7D6B" w:rsidRDefault="001B648E" w:rsidP="001B648E">
            <w:pPr>
              <w:pStyle w:val="TAC"/>
              <w:rPr>
                <w:rFonts w:cs="Arial"/>
                <w:sz w:val="16"/>
                <w:szCs w:val="16"/>
              </w:rPr>
            </w:pPr>
            <w:r w:rsidRPr="002E7D6B">
              <w:rPr>
                <w:rFonts w:cs="Arial"/>
                <w:sz w:val="16"/>
                <w:szCs w:val="16"/>
              </w:rPr>
              <w:t>C1-225270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99DF95" w14:textId="095B051F" w:rsidR="001B648E" w:rsidRPr="002E7D6B" w:rsidRDefault="001B648E" w:rsidP="001B648E">
            <w:pPr>
              <w:pStyle w:val="TAL"/>
              <w:rPr>
                <w:rFonts w:cs="Arial"/>
                <w:sz w:val="16"/>
                <w:szCs w:val="16"/>
              </w:rPr>
            </w:pPr>
            <w:r w:rsidRPr="002E7D6B">
              <w:rPr>
                <w:rFonts w:cs="Arial"/>
                <w:sz w:val="16"/>
                <w:szCs w:val="16"/>
              </w:rPr>
              <w:t>0006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2322E3" w14:textId="59330EA6"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E0415" w14:textId="6F6795C9" w:rsidR="001B648E" w:rsidRPr="002E7D6B" w:rsidRDefault="001B648E" w:rsidP="001B648E">
            <w:pPr>
              <w:pStyle w:val="TAL"/>
              <w:rPr>
                <w:rFonts w:cs="Arial"/>
                <w:sz w:val="16"/>
                <w:szCs w:val="16"/>
              </w:rPr>
            </w:pPr>
            <w:r w:rsidRPr="002E7D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EF5426" w14:textId="438845E4" w:rsidR="001B648E" w:rsidRPr="002E7D6B" w:rsidRDefault="001B648E" w:rsidP="001B648E">
            <w:pPr>
              <w:pStyle w:val="TAL"/>
              <w:rPr>
                <w:rFonts w:cs="Arial"/>
                <w:sz w:val="16"/>
                <w:szCs w:val="16"/>
              </w:rPr>
            </w:pPr>
            <w:r w:rsidRPr="002E7D6B">
              <w:rPr>
                <w:rFonts w:cs="Arial"/>
                <w:sz w:val="16"/>
                <w:szCs w:val="16"/>
              </w:rPr>
              <w:t>ACR information subscription field missing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C0A52" w14:textId="6592D00F" w:rsidR="001B648E" w:rsidRPr="002E7D6B" w:rsidRDefault="001B648E" w:rsidP="001B648E">
            <w:pPr>
              <w:pStyle w:val="TAC"/>
              <w:rPr>
                <w:rFonts w:cs="Arial"/>
                <w:sz w:val="16"/>
                <w:szCs w:val="16"/>
              </w:rPr>
            </w:pPr>
            <w:r w:rsidRPr="002E7D6B">
              <w:rPr>
                <w:rFonts w:cs="Arial"/>
                <w:sz w:val="16"/>
                <w:szCs w:val="16"/>
              </w:rPr>
              <w:t>17.1.0</w:t>
            </w:r>
          </w:p>
        </w:tc>
      </w:tr>
      <w:tr w:rsidR="001B648E" w14:paraId="3FA2EE16" w14:textId="77777777" w:rsidTr="00446E7A">
        <w:tc>
          <w:tcPr>
            <w:tcW w:w="800" w:type="dxa"/>
            <w:tcBorders>
              <w:top w:val="single" w:sz="6" w:space="0" w:color="auto"/>
              <w:left w:val="single" w:sz="6" w:space="0" w:color="auto"/>
              <w:bottom w:val="single" w:sz="6" w:space="0" w:color="auto"/>
              <w:right w:val="single" w:sz="6" w:space="0" w:color="auto"/>
            </w:tcBorders>
            <w:shd w:val="solid" w:color="FFFFFF" w:fill="auto"/>
          </w:tcPr>
          <w:p w14:paraId="1951BCFB" w14:textId="016B3FFD"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CBA7D2" w14:textId="35CEC647"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2F21DCB" w14:textId="19B61118" w:rsidR="001B648E" w:rsidRPr="002E7D6B" w:rsidRDefault="001B648E" w:rsidP="001B648E">
            <w:pPr>
              <w:pStyle w:val="TAC"/>
              <w:rPr>
                <w:rFonts w:cs="Arial"/>
                <w:sz w:val="16"/>
                <w:szCs w:val="16"/>
              </w:rPr>
            </w:pPr>
            <w:r w:rsidRPr="002E7D6B">
              <w:rPr>
                <w:rFonts w:cs="Arial"/>
                <w:sz w:val="16"/>
                <w:szCs w:val="16"/>
              </w:rPr>
              <w:t>C1-225272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6DF459" w14:textId="6C311A81" w:rsidR="001B648E" w:rsidRPr="002E7D6B" w:rsidRDefault="001B648E" w:rsidP="001B648E">
            <w:pPr>
              <w:pStyle w:val="TAL"/>
              <w:rPr>
                <w:rFonts w:cs="Arial"/>
                <w:sz w:val="16"/>
                <w:szCs w:val="16"/>
              </w:rPr>
            </w:pPr>
            <w:r w:rsidRPr="002E7D6B">
              <w:rPr>
                <w:rFonts w:cs="Arial"/>
                <w:sz w:val="16"/>
                <w:szCs w:val="16"/>
              </w:rPr>
              <w:t>0007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43E110" w14:textId="1022112A"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DD769" w14:textId="446B134E" w:rsidR="001B648E" w:rsidRPr="002E7D6B" w:rsidRDefault="001B648E" w:rsidP="001B648E">
            <w:pPr>
              <w:pStyle w:val="TAL"/>
              <w:rPr>
                <w:rFonts w:cs="Arial"/>
                <w:sz w:val="16"/>
                <w:szCs w:val="16"/>
              </w:rPr>
            </w:pPr>
            <w:r w:rsidRPr="002E7D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DDC49D" w14:textId="5C0D56BC" w:rsidR="001B648E" w:rsidRPr="002E7D6B" w:rsidRDefault="001B648E" w:rsidP="001B648E">
            <w:pPr>
              <w:pStyle w:val="TAL"/>
              <w:rPr>
                <w:rFonts w:cs="Arial"/>
                <w:sz w:val="16"/>
                <w:szCs w:val="16"/>
              </w:rPr>
            </w:pPr>
            <w:r w:rsidRPr="002E7D6B">
              <w:rPr>
                <w:rFonts w:cs="Arial"/>
                <w:sz w:val="16"/>
                <w:szCs w:val="16"/>
              </w:rPr>
              <w:t>Correction to the Definition of type DiscoveredEas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CA356" w14:textId="3F538931" w:rsidR="001B648E" w:rsidRPr="002E7D6B" w:rsidRDefault="001B648E" w:rsidP="001B648E">
            <w:pPr>
              <w:pStyle w:val="TAC"/>
              <w:rPr>
                <w:rFonts w:cs="Arial"/>
                <w:sz w:val="16"/>
                <w:szCs w:val="16"/>
              </w:rPr>
            </w:pPr>
            <w:r w:rsidRPr="002E7D6B">
              <w:rPr>
                <w:rFonts w:cs="Arial"/>
                <w:sz w:val="16"/>
                <w:szCs w:val="16"/>
              </w:rPr>
              <w:t>17.1.0</w:t>
            </w:r>
          </w:p>
        </w:tc>
      </w:tr>
      <w:tr w:rsidR="001B648E" w14:paraId="60686345" w14:textId="77777777" w:rsidTr="00446E7A">
        <w:tc>
          <w:tcPr>
            <w:tcW w:w="800" w:type="dxa"/>
            <w:tcBorders>
              <w:top w:val="single" w:sz="6" w:space="0" w:color="auto"/>
              <w:left w:val="single" w:sz="6" w:space="0" w:color="auto"/>
              <w:bottom w:val="single" w:sz="6" w:space="0" w:color="auto"/>
              <w:right w:val="single" w:sz="6" w:space="0" w:color="auto"/>
            </w:tcBorders>
            <w:shd w:val="solid" w:color="FFFFFF" w:fill="auto"/>
          </w:tcPr>
          <w:p w14:paraId="783D9AE6" w14:textId="5FE9D2D7"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6C6C87" w14:textId="70F3336D"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8C645D" w14:textId="6F45AAF6" w:rsidR="001B648E" w:rsidRPr="002E7D6B" w:rsidRDefault="001B648E" w:rsidP="001B648E">
            <w:pPr>
              <w:pStyle w:val="TAC"/>
              <w:rPr>
                <w:rFonts w:cs="Arial"/>
                <w:sz w:val="16"/>
                <w:szCs w:val="16"/>
              </w:rPr>
            </w:pPr>
            <w:r w:rsidRPr="002E7D6B">
              <w:rPr>
                <w:rFonts w:cs="Arial"/>
                <w:sz w:val="16"/>
                <w:szCs w:val="16"/>
              </w:rPr>
              <w:t>C1-225372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4F31E39" w14:textId="2A899628" w:rsidR="001B648E" w:rsidRPr="002E7D6B" w:rsidRDefault="001B648E" w:rsidP="001B648E">
            <w:pPr>
              <w:pStyle w:val="TAL"/>
              <w:rPr>
                <w:rFonts w:cs="Arial"/>
                <w:sz w:val="16"/>
                <w:szCs w:val="16"/>
              </w:rPr>
            </w:pPr>
            <w:r w:rsidRPr="002E7D6B">
              <w:rPr>
                <w:rFonts w:cs="Arial"/>
                <w:sz w:val="16"/>
                <w:szCs w:val="16"/>
              </w:rPr>
              <w:t>0002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DDB53C2" w14:textId="046E0E8B"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93EA1" w14:textId="34C4517F" w:rsidR="001B648E" w:rsidRPr="002E7D6B" w:rsidRDefault="001B648E" w:rsidP="001B648E">
            <w:pPr>
              <w:pStyle w:val="TAL"/>
              <w:rPr>
                <w:rFonts w:cs="Arial"/>
                <w:sz w:val="16"/>
                <w:szCs w:val="16"/>
              </w:rPr>
            </w:pPr>
            <w:r w:rsidRPr="002E7D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54516C" w14:textId="3F8CA8A1" w:rsidR="001B648E" w:rsidRPr="002E7D6B" w:rsidRDefault="001B648E" w:rsidP="001B648E">
            <w:pPr>
              <w:pStyle w:val="TAL"/>
              <w:rPr>
                <w:rFonts w:cs="Arial"/>
                <w:sz w:val="16"/>
                <w:szCs w:val="16"/>
              </w:rPr>
            </w:pPr>
            <w:r w:rsidRPr="002E7D6B">
              <w:rPr>
                <w:rFonts w:cs="Arial"/>
                <w:noProof/>
                <w:sz w:val="16"/>
                <w:szCs w:val="16"/>
              </w:rPr>
              <w:t>Unique identification in ACR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47925" w14:textId="52540CA4" w:rsidR="001B648E" w:rsidRPr="002E7D6B" w:rsidRDefault="001B648E" w:rsidP="001B648E">
            <w:pPr>
              <w:pStyle w:val="TAC"/>
              <w:rPr>
                <w:rFonts w:cs="Arial"/>
                <w:sz w:val="16"/>
                <w:szCs w:val="16"/>
              </w:rPr>
            </w:pPr>
            <w:r w:rsidRPr="002E7D6B">
              <w:rPr>
                <w:rFonts w:cs="Arial"/>
                <w:sz w:val="16"/>
                <w:szCs w:val="16"/>
              </w:rPr>
              <w:t>17.1.0</w:t>
            </w:r>
          </w:p>
        </w:tc>
      </w:tr>
      <w:tr w:rsidR="001B648E" w14:paraId="391E08C1" w14:textId="77777777" w:rsidTr="00446E7A">
        <w:tc>
          <w:tcPr>
            <w:tcW w:w="800" w:type="dxa"/>
            <w:tcBorders>
              <w:top w:val="single" w:sz="6" w:space="0" w:color="auto"/>
              <w:left w:val="single" w:sz="6" w:space="0" w:color="auto"/>
              <w:bottom w:val="single" w:sz="6" w:space="0" w:color="auto"/>
              <w:right w:val="single" w:sz="6" w:space="0" w:color="auto"/>
            </w:tcBorders>
            <w:shd w:val="solid" w:color="FFFFFF" w:fill="auto"/>
          </w:tcPr>
          <w:p w14:paraId="4C47C515" w14:textId="3D1EFBFA"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6088F9" w14:textId="06D9C93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73AA33" w14:textId="537F3716" w:rsidR="001B648E" w:rsidRPr="002E7D6B" w:rsidRDefault="001B648E" w:rsidP="001B648E">
            <w:pPr>
              <w:pStyle w:val="TAC"/>
              <w:rPr>
                <w:rFonts w:cs="Arial"/>
                <w:sz w:val="16"/>
                <w:szCs w:val="16"/>
              </w:rPr>
            </w:pPr>
            <w:r w:rsidRPr="002E7D6B">
              <w:rPr>
                <w:rFonts w:cs="Arial"/>
                <w:sz w:val="16"/>
                <w:szCs w:val="16"/>
              </w:rPr>
              <w:t>C1-225441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55362D" w14:textId="01307A06" w:rsidR="001B648E" w:rsidRPr="002E7D6B" w:rsidRDefault="001B648E" w:rsidP="001B648E">
            <w:pPr>
              <w:pStyle w:val="TAL"/>
              <w:rPr>
                <w:rFonts w:cs="Arial"/>
                <w:sz w:val="16"/>
                <w:szCs w:val="16"/>
              </w:rPr>
            </w:pPr>
            <w:r w:rsidRPr="002E7D6B">
              <w:rPr>
                <w:rFonts w:cs="Arial"/>
                <w:sz w:val="16"/>
                <w:szCs w:val="16"/>
              </w:rPr>
              <w:t>0009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A0C396A" w14:textId="7AAD0A44" w:rsidR="001B648E" w:rsidRPr="002E7D6B" w:rsidRDefault="001B648E"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3B8D" w14:textId="52CD59F0" w:rsidR="001B648E" w:rsidRPr="002E7D6B" w:rsidRDefault="001B648E" w:rsidP="001B648E">
            <w:pPr>
              <w:pStyle w:val="TAL"/>
              <w:rPr>
                <w:rFonts w:cs="Arial"/>
                <w:sz w:val="16"/>
                <w:szCs w:val="16"/>
              </w:rPr>
            </w:pPr>
            <w:r w:rsidRPr="002E7D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1051DD" w14:textId="30403CED" w:rsidR="001B648E" w:rsidRPr="002E7D6B" w:rsidRDefault="001B648E" w:rsidP="001B648E">
            <w:pPr>
              <w:pStyle w:val="TAL"/>
              <w:rPr>
                <w:rFonts w:cs="Arial"/>
                <w:sz w:val="16"/>
                <w:szCs w:val="16"/>
              </w:rPr>
            </w:pPr>
            <w:r w:rsidRPr="002E7D6B">
              <w:rPr>
                <w:rFonts w:cs="Arial"/>
                <w:sz w:val="16"/>
                <w:szCs w:val="16"/>
              </w:rPr>
              <w:t>Correction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14343" w14:textId="061E37DB" w:rsidR="001B648E" w:rsidRPr="002E7D6B" w:rsidRDefault="001B648E" w:rsidP="001B648E">
            <w:pPr>
              <w:pStyle w:val="TAC"/>
              <w:rPr>
                <w:rFonts w:cs="Arial"/>
                <w:sz w:val="16"/>
                <w:szCs w:val="16"/>
              </w:rPr>
            </w:pPr>
            <w:r w:rsidRPr="002E7D6B">
              <w:rPr>
                <w:rFonts w:cs="Arial"/>
                <w:sz w:val="16"/>
                <w:szCs w:val="16"/>
              </w:rPr>
              <w:t>17.1.0</w:t>
            </w:r>
          </w:p>
        </w:tc>
      </w:tr>
      <w:tr w:rsidR="00824E74" w14:paraId="7F0BAAAB" w14:textId="77777777" w:rsidTr="00446E7A">
        <w:tc>
          <w:tcPr>
            <w:tcW w:w="800" w:type="dxa"/>
            <w:tcBorders>
              <w:top w:val="single" w:sz="6" w:space="0" w:color="auto"/>
              <w:left w:val="single" w:sz="6" w:space="0" w:color="auto"/>
              <w:bottom w:val="single" w:sz="6" w:space="0" w:color="auto"/>
              <w:right w:val="single" w:sz="6" w:space="0" w:color="auto"/>
            </w:tcBorders>
            <w:shd w:val="solid" w:color="FFFFFF" w:fill="auto"/>
          </w:tcPr>
          <w:p w14:paraId="6722B361" w14:textId="5E0437EF" w:rsidR="00824E74" w:rsidRPr="002E7D6B" w:rsidRDefault="00824E74" w:rsidP="001B648E">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9488BA5" w14:textId="0C9BF0CC" w:rsidR="00824E74" w:rsidRPr="002E7D6B" w:rsidRDefault="00824E74" w:rsidP="001B648E">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221900" w14:textId="3AA30853" w:rsidR="00824E74" w:rsidRPr="002E7D6B" w:rsidRDefault="00824E74" w:rsidP="001B648E">
            <w:pPr>
              <w:pStyle w:val="TAC"/>
              <w:rPr>
                <w:rFonts w:cs="Arial"/>
                <w:sz w:val="16"/>
                <w:szCs w:val="16"/>
              </w:rPr>
            </w:pPr>
            <w:r w:rsidRPr="002E7D6B">
              <w:rPr>
                <w:rFonts w:cs="Arial"/>
                <w:sz w:val="16"/>
                <w:szCs w:val="16"/>
              </w:rPr>
              <w:t>C1-226013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25E998" w14:textId="3B8C4402" w:rsidR="00824E74" w:rsidRPr="002E7D6B" w:rsidRDefault="00824E74" w:rsidP="001B648E">
            <w:pPr>
              <w:pStyle w:val="TAL"/>
              <w:rPr>
                <w:rFonts w:cs="Arial"/>
                <w:sz w:val="16"/>
                <w:szCs w:val="16"/>
              </w:rPr>
            </w:pPr>
            <w:r w:rsidRPr="002E7D6B">
              <w:rPr>
                <w:rFonts w:cs="Arial"/>
                <w:sz w:val="16"/>
                <w:szCs w:val="16"/>
              </w:rPr>
              <w:t>0012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B7F48D5" w14:textId="7316570F" w:rsidR="00824E74" w:rsidRPr="002E7D6B" w:rsidRDefault="00824E74"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9DA56" w14:textId="11D522CC" w:rsidR="00824E74" w:rsidRPr="002E7D6B" w:rsidRDefault="00824E74" w:rsidP="001B648E">
            <w:pPr>
              <w:pStyle w:val="TAL"/>
              <w:rPr>
                <w:rFonts w:cs="Arial"/>
                <w:sz w:val="16"/>
                <w:szCs w:val="16"/>
              </w:rPr>
            </w:pPr>
            <w:r w:rsidRPr="002E7D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D9EF9A" w14:textId="2C6F9BC3" w:rsidR="00824E74" w:rsidRPr="002E7D6B" w:rsidRDefault="00824E74" w:rsidP="001B648E">
            <w:pPr>
              <w:pStyle w:val="TAL"/>
              <w:rPr>
                <w:rFonts w:cs="Arial"/>
                <w:sz w:val="16"/>
                <w:szCs w:val="16"/>
              </w:rPr>
            </w:pPr>
            <w:r w:rsidRPr="002E7D6B">
              <w:rPr>
                <w:rFonts w:cs="Arial"/>
                <w:sz w:val="16"/>
                <w:szCs w:val="16"/>
              </w:rPr>
              <w:t>Addition of the common principles of the ECS API (EDGE-4)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E966" w14:textId="0788AD7A" w:rsidR="00824E74" w:rsidRPr="002E7D6B" w:rsidRDefault="00824E74" w:rsidP="001B648E">
            <w:pPr>
              <w:pStyle w:val="TAC"/>
              <w:rPr>
                <w:rFonts w:cs="Arial"/>
                <w:sz w:val="16"/>
                <w:szCs w:val="16"/>
              </w:rPr>
            </w:pPr>
            <w:r w:rsidRPr="002E7D6B">
              <w:rPr>
                <w:rFonts w:cs="Arial"/>
                <w:sz w:val="16"/>
                <w:szCs w:val="16"/>
              </w:rPr>
              <w:t>17.2.0</w:t>
            </w:r>
          </w:p>
        </w:tc>
      </w:tr>
      <w:tr w:rsidR="00F423E8" w14:paraId="78CEE7E0" w14:textId="77777777" w:rsidTr="00446E7A">
        <w:tc>
          <w:tcPr>
            <w:tcW w:w="800" w:type="dxa"/>
            <w:tcBorders>
              <w:top w:val="single" w:sz="6" w:space="0" w:color="auto"/>
              <w:left w:val="single" w:sz="6" w:space="0" w:color="auto"/>
              <w:bottom w:val="single" w:sz="6" w:space="0" w:color="auto"/>
              <w:right w:val="single" w:sz="6" w:space="0" w:color="auto"/>
            </w:tcBorders>
            <w:shd w:val="solid" w:color="FFFFFF" w:fill="auto"/>
          </w:tcPr>
          <w:p w14:paraId="2B1E1571" w14:textId="1CFEB5E4" w:rsidR="00F423E8" w:rsidRPr="002E7D6B" w:rsidRDefault="00F423E8" w:rsidP="00F423E8">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296731" w14:textId="7294B6D4" w:rsidR="00F423E8" w:rsidRPr="002E7D6B" w:rsidRDefault="00F423E8" w:rsidP="00F423E8">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68A629" w14:textId="1E661EA6" w:rsidR="00F423E8" w:rsidRPr="002E7D6B" w:rsidRDefault="00F423E8" w:rsidP="00F423E8">
            <w:pPr>
              <w:pStyle w:val="TAC"/>
              <w:rPr>
                <w:rFonts w:cs="Arial"/>
                <w:sz w:val="16"/>
                <w:szCs w:val="16"/>
              </w:rPr>
            </w:pPr>
            <w:r w:rsidRPr="002E7D6B">
              <w:rPr>
                <w:rFonts w:cs="Arial"/>
                <w:sz w:val="16"/>
                <w:szCs w:val="16"/>
              </w:rPr>
              <w:t>C1-226014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BB20D4" w14:textId="35EF1D6F" w:rsidR="00F423E8" w:rsidRPr="002E7D6B" w:rsidRDefault="00F423E8" w:rsidP="00F423E8">
            <w:pPr>
              <w:pStyle w:val="TAL"/>
              <w:rPr>
                <w:rFonts w:cs="Arial"/>
                <w:sz w:val="16"/>
                <w:szCs w:val="16"/>
              </w:rPr>
            </w:pPr>
            <w:r w:rsidRPr="002E7D6B">
              <w:rPr>
                <w:rFonts w:cs="Arial"/>
                <w:sz w:val="16"/>
                <w:szCs w:val="16"/>
              </w:rPr>
              <w:t>0013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DE725C1" w14:textId="23E92680" w:rsidR="00F423E8" w:rsidRPr="002E7D6B" w:rsidRDefault="00F423E8" w:rsidP="00F423E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0348F" w14:textId="12CDDFD9" w:rsidR="00F423E8" w:rsidRPr="002E7D6B" w:rsidRDefault="00F423E8" w:rsidP="00F423E8">
            <w:pPr>
              <w:pStyle w:val="TAL"/>
              <w:rPr>
                <w:rFonts w:cs="Arial"/>
                <w:sz w:val="16"/>
                <w:szCs w:val="16"/>
              </w:rPr>
            </w:pPr>
            <w:r w:rsidRPr="002E7D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0D0474" w14:textId="4FFED629" w:rsidR="00F423E8" w:rsidRPr="002E7D6B" w:rsidRDefault="00F423E8" w:rsidP="00F423E8">
            <w:pPr>
              <w:pStyle w:val="TAL"/>
              <w:rPr>
                <w:rFonts w:cs="Arial"/>
                <w:sz w:val="16"/>
                <w:szCs w:val="16"/>
              </w:rPr>
            </w:pPr>
            <w:r w:rsidRPr="002E7D6B">
              <w:rPr>
                <w:rFonts w:cs="Arial"/>
                <w:sz w:val="16"/>
                <w:szCs w:val="16"/>
              </w:rPr>
              <w:t>Correction on Eecs_ServiceProvisioning API data model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099F4" w14:textId="6636C5CC" w:rsidR="00F423E8" w:rsidRPr="002E7D6B" w:rsidRDefault="00F423E8" w:rsidP="00F423E8">
            <w:pPr>
              <w:pStyle w:val="TAC"/>
              <w:rPr>
                <w:rFonts w:cs="Arial"/>
                <w:sz w:val="16"/>
                <w:szCs w:val="16"/>
              </w:rPr>
            </w:pPr>
            <w:r w:rsidRPr="002E7D6B">
              <w:rPr>
                <w:rFonts w:cs="Arial"/>
                <w:sz w:val="16"/>
                <w:szCs w:val="16"/>
              </w:rPr>
              <w:t>17.2.0</w:t>
            </w:r>
          </w:p>
        </w:tc>
      </w:tr>
      <w:tr w:rsidR="00ED62F7" w14:paraId="66BB7FDE" w14:textId="77777777" w:rsidTr="00446E7A">
        <w:tc>
          <w:tcPr>
            <w:tcW w:w="800" w:type="dxa"/>
            <w:tcBorders>
              <w:top w:val="single" w:sz="6" w:space="0" w:color="auto"/>
              <w:left w:val="single" w:sz="6" w:space="0" w:color="auto"/>
              <w:bottom w:val="single" w:sz="6" w:space="0" w:color="auto"/>
              <w:right w:val="single" w:sz="6" w:space="0" w:color="auto"/>
            </w:tcBorders>
            <w:shd w:val="solid" w:color="FFFFFF" w:fill="auto"/>
          </w:tcPr>
          <w:p w14:paraId="6E994B9D" w14:textId="6C7D526D" w:rsidR="00ED62F7" w:rsidRPr="002E7D6B" w:rsidRDefault="00ED62F7" w:rsidP="00ED62F7">
            <w:pPr>
              <w:pStyle w:val="TAC"/>
              <w:rPr>
                <w:rFonts w:cs="Arial"/>
                <w:sz w:val="16"/>
                <w:szCs w:val="16"/>
              </w:rPr>
            </w:pPr>
            <w:r w:rsidRPr="002E7D6B">
              <w:rPr>
                <w:rFonts w:cs="Arial"/>
                <w:sz w:val="16"/>
                <w:szCs w:val="16"/>
              </w:rPr>
              <w:lastRenderedPageBreak/>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F6BC33" w14:textId="1ED0129D" w:rsidR="00ED62F7" w:rsidRPr="002E7D6B" w:rsidRDefault="00ED62F7" w:rsidP="00ED62F7">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9EB53C" w14:textId="40F88EC0" w:rsidR="00ED62F7" w:rsidRPr="002E7D6B" w:rsidRDefault="00ED62F7" w:rsidP="00ED62F7">
            <w:pPr>
              <w:pStyle w:val="TAC"/>
              <w:rPr>
                <w:rFonts w:cs="Arial"/>
                <w:sz w:val="16"/>
                <w:szCs w:val="16"/>
              </w:rPr>
            </w:pPr>
            <w:r w:rsidRPr="002E7D6B">
              <w:rPr>
                <w:rFonts w:cs="Arial"/>
                <w:sz w:val="16"/>
                <w:szCs w:val="16"/>
              </w:rPr>
              <w:t>C1-226161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89BAE4A" w14:textId="0D4F11B7" w:rsidR="00ED62F7" w:rsidRPr="002E7D6B" w:rsidRDefault="00ED62F7" w:rsidP="00ED62F7">
            <w:pPr>
              <w:pStyle w:val="TAL"/>
              <w:rPr>
                <w:rFonts w:cs="Arial"/>
                <w:sz w:val="16"/>
                <w:szCs w:val="16"/>
              </w:rPr>
            </w:pPr>
            <w:r w:rsidRPr="002E7D6B">
              <w:rPr>
                <w:rFonts w:cs="Arial"/>
                <w:sz w:val="16"/>
                <w:szCs w:val="16"/>
              </w:rPr>
              <w:t>0011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77A3183" w14:textId="0796BFEA" w:rsidR="00ED62F7" w:rsidRPr="002E7D6B" w:rsidRDefault="00ED62F7" w:rsidP="00ED62F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4642" w14:textId="106BF56C" w:rsidR="00ED62F7" w:rsidRPr="002E7D6B" w:rsidRDefault="00ED62F7" w:rsidP="00ED62F7">
            <w:pPr>
              <w:pStyle w:val="TAL"/>
              <w:rPr>
                <w:rFonts w:cs="Arial"/>
                <w:sz w:val="16"/>
                <w:szCs w:val="16"/>
              </w:rPr>
            </w:pPr>
            <w:r w:rsidRPr="002E7D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F61963" w14:textId="12345062" w:rsidR="00ED62F7" w:rsidRPr="002E7D6B" w:rsidRDefault="00ED62F7" w:rsidP="00ED62F7">
            <w:pPr>
              <w:pStyle w:val="TAL"/>
              <w:rPr>
                <w:rFonts w:cs="Arial"/>
                <w:sz w:val="16"/>
                <w:szCs w:val="16"/>
              </w:rPr>
            </w:pPr>
            <w:r w:rsidRPr="002E7D6B">
              <w:rPr>
                <w:rFonts w:cs="Arial"/>
                <w:sz w:val="16"/>
                <w:szCs w:val="16"/>
              </w:rPr>
              <w:t>Update ACRInfoNotification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8A26A" w14:textId="259E5173" w:rsidR="00ED62F7" w:rsidRPr="002E7D6B" w:rsidRDefault="00ED62F7" w:rsidP="00ED62F7">
            <w:pPr>
              <w:pStyle w:val="TAC"/>
              <w:rPr>
                <w:rFonts w:cs="Arial"/>
                <w:sz w:val="16"/>
                <w:szCs w:val="16"/>
              </w:rPr>
            </w:pPr>
            <w:r w:rsidRPr="002E7D6B">
              <w:rPr>
                <w:rFonts w:cs="Arial"/>
                <w:sz w:val="16"/>
                <w:szCs w:val="16"/>
              </w:rPr>
              <w:t>17.2.0</w:t>
            </w:r>
          </w:p>
        </w:tc>
      </w:tr>
      <w:tr w:rsidR="00DE76CC" w14:paraId="4C68D6B7" w14:textId="77777777" w:rsidTr="00446E7A">
        <w:tc>
          <w:tcPr>
            <w:tcW w:w="800" w:type="dxa"/>
            <w:tcBorders>
              <w:top w:val="single" w:sz="6" w:space="0" w:color="auto"/>
              <w:left w:val="single" w:sz="6" w:space="0" w:color="auto"/>
              <w:bottom w:val="single" w:sz="6" w:space="0" w:color="auto"/>
              <w:right w:val="single" w:sz="6" w:space="0" w:color="auto"/>
            </w:tcBorders>
            <w:shd w:val="solid" w:color="FFFFFF" w:fill="auto"/>
          </w:tcPr>
          <w:p w14:paraId="5E9C8E2C" w14:textId="490B8F54" w:rsidR="00DE76CC" w:rsidRPr="002E7D6B" w:rsidRDefault="00DE76CC" w:rsidP="00DE76CC">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070CB2" w14:textId="5B865C29" w:rsidR="00DE76CC" w:rsidRPr="002E7D6B" w:rsidRDefault="00DE76CC" w:rsidP="00DE76CC">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47ED2EC" w14:textId="7DF1A881" w:rsidR="00DE76CC" w:rsidRPr="002E7D6B" w:rsidRDefault="00DE76CC" w:rsidP="00DE76CC">
            <w:pPr>
              <w:pStyle w:val="TAC"/>
              <w:rPr>
                <w:rFonts w:cs="Arial"/>
                <w:sz w:val="16"/>
                <w:szCs w:val="16"/>
              </w:rPr>
            </w:pPr>
            <w:r w:rsidRPr="002E7D6B">
              <w:rPr>
                <w:rFonts w:cs="Arial"/>
                <w:sz w:val="16"/>
                <w:szCs w:val="16"/>
              </w:rPr>
              <w:t>C1-226170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6E5B70" w14:textId="388BDE85" w:rsidR="00DE76CC" w:rsidRPr="002E7D6B" w:rsidRDefault="00DE76CC" w:rsidP="00DE76CC">
            <w:pPr>
              <w:pStyle w:val="TAL"/>
              <w:rPr>
                <w:rFonts w:cs="Arial"/>
                <w:sz w:val="16"/>
                <w:szCs w:val="16"/>
              </w:rPr>
            </w:pPr>
            <w:r w:rsidRPr="002E7D6B">
              <w:rPr>
                <w:rFonts w:cs="Arial"/>
                <w:sz w:val="16"/>
                <w:szCs w:val="16"/>
              </w:rPr>
              <w:t>0014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4B697E7" w14:textId="70C0CD9F" w:rsidR="00DE76CC" w:rsidRPr="002E7D6B" w:rsidRDefault="00DE76CC" w:rsidP="00DE76CC">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E45F2" w14:textId="0D22240C" w:rsidR="00DE76CC" w:rsidRPr="002E7D6B" w:rsidRDefault="00DE76CC" w:rsidP="00DE76CC">
            <w:pPr>
              <w:pStyle w:val="TAL"/>
              <w:rPr>
                <w:rFonts w:cs="Arial"/>
                <w:sz w:val="16"/>
                <w:szCs w:val="16"/>
              </w:rPr>
            </w:pPr>
            <w:r w:rsidRPr="002E7D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FE2443" w14:textId="7476796F" w:rsidR="00DE76CC" w:rsidRPr="002E7D6B" w:rsidRDefault="00DE76CC" w:rsidP="00DE76CC">
            <w:pPr>
              <w:pStyle w:val="TAL"/>
              <w:rPr>
                <w:rFonts w:cs="Arial"/>
                <w:sz w:val="16"/>
                <w:szCs w:val="16"/>
              </w:rPr>
            </w:pPr>
            <w:r w:rsidRPr="002E7D6B">
              <w:rPr>
                <w:rFonts w:cs="Arial"/>
                <w:sz w:val="16"/>
                <w:szCs w:val="16"/>
              </w:rPr>
              <w:t>Update redundant table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205E4" w14:textId="1B13EA2A" w:rsidR="00DE76CC" w:rsidRPr="002E7D6B" w:rsidRDefault="00DE76CC" w:rsidP="00DE76CC">
            <w:pPr>
              <w:pStyle w:val="TAC"/>
              <w:rPr>
                <w:rFonts w:cs="Arial"/>
                <w:sz w:val="16"/>
                <w:szCs w:val="16"/>
              </w:rPr>
            </w:pPr>
            <w:r w:rsidRPr="002E7D6B">
              <w:rPr>
                <w:rFonts w:cs="Arial"/>
                <w:sz w:val="16"/>
                <w:szCs w:val="16"/>
              </w:rPr>
              <w:t>17.2.0</w:t>
            </w:r>
          </w:p>
        </w:tc>
      </w:tr>
      <w:tr w:rsidR="00D66027" w14:paraId="1504DD40" w14:textId="77777777" w:rsidTr="00446E7A">
        <w:tc>
          <w:tcPr>
            <w:tcW w:w="800" w:type="dxa"/>
            <w:tcBorders>
              <w:top w:val="single" w:sz="6" w:space="0" w:color="auto"/>
              <w:left w:val="single" w:sz="6" w:space="0" w:color="auto"/>
              <w:bottom w:val="single" w:sz="6" w:space="0" w:color="auto"/>
              <w:right w:val="single" w:sz="6" w:space="0" w:color="auto"/>
            </w:tcBorders>
            <w:shd w:val="solid" w:color="FFFFFF" w:fill="auto"/>
          </w:tcPr>
          <w:p w14:paraId="1C4F4898" w14:textId="7FAA67B1" w:rsidR="00D66027" w:rsidRPr="002E7D6B" w:rsidRDefault="00D66027" w:rsidP="00D66027">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A0BFB2" w14:textId="13AFCAA5" w:rsidR="00D66027" w:rsidRPr="002E7D6B" w:rsidRDefault="00D66027" w:rsidP="00D66027">
            <w:pPr>
              <w:pStyle w:val="TAC"/>
              <w:rPr>
                <w:rFonts w:cs="Arial"/>
                <w:sz w:val="16"/>
                <w:szCs w:val="16"/>
              </w:rPr>
            </w:pPr>
            <w:r w:rsidRPr="002E7D6B">
              <w:rPr>
                <w:rFonts w:cs="Arial"/>
                <w:sz w:val="16"/>
                <w:szCs w:val="16"/>
              </w:rPr>
              <w:t>CT1#139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9E6C64A" w14:textId="5B5F64E2" w:rsidR="00D66027" w:rsidRPr="002E7D6B" w:rsidRDefault="00D66027" w:rsidP="00D66027">
            <w:pPr>
              <w:pStyle w:val="TAC"/>
              <w:rPr>
                <w:rFonts w:cs="Arial"/>
                <w:sz w:val="16"/>
                <w:szCs w:val="16"/>
              </w:rPr>
            </w:pPr>
            <w:r w:rsidRPr="002E7D6B">
              <w:rPr>
                <w:rFonts w:cs="Arial"/>
                <w:sz w:val="16"/>
                <w:szCs w:val="16"/>
              </w:rPr>
              <w:t>C1-226700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551C851" w14:textId="3EEC02E4" w:rsidR="00D66027" w:rsidRPr="002E7D6B" w:rsidRDefault="00D66027" w:rsidP="00D66027">
            <w:pPr>
              <w:pStyle w:val="TAL"/>
              <w:rPr>
                <w:rFonts w:cs="Arial"/>
                <w:sz w:val="16"/>
                <w:szCs w:val="16"/>
              </w:rPr>
            </w:pPr>
            <w:r w:rsidRPr="002E7D6B">
              <w:rPr>
                <w:rFonts w:cs="Arial"/>
                <w:sz w:val="16"/>
                <w:szCs w:val="16"/>
              </w:rPr>
              <w:t>0004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7EB78D" w14:textId="78646B84" w:rsidR="00D66027" w:rsidRPr="002E7D6B" w:rsidRDefault="00D66027" w:rsidP="00D6602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453D2" w14:textId="25E13875" w:rsidR="00D66027" w:rsidRPr="002E7D6B" w:rsidRDefault="00D66027" w:rsidP="00D66027">
            <w:pPr>
              <w:pStyle w:val="TAL"/>
              <w:rPr>
                <w:rFonts w:cs="Arial"/>
                <w:sz w:val="16"/>
                <w:szCs w:val="16"/>
              </w:rPr>
            </w:pPr>
            <w:r w:rsidRPr="002E7D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207096" w14:textId="02D06199" w:rsidR="00D66027" w:rsidRPr="002E7D6B" w:rsidRDefault="00D66027" w:rsidP="00D66027">
            <w:pPr>
              <w:pStyle w:val="TAL"/>
              <w:rPr>
                <w:rFonts w:cs="Arial"/>
                <w:sz w:val="16"/>
                <w:szCs w:val="16"/>
              </w:rPr>
            </w:pPr>
            <w:r w:rsidRPr="002E7D6B">
              <w:rPr>
                <w:rFonts w:cs="Arial"/>
                <w:sz w:val="16"/>
                <w:szCs w:val="16"/>
              </w:rPr>
              <w:t>Add security info in service provisioning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C0768" w14:textId="732395FD" w:rsidR="00D66027" w:rsidRPr="002E7D6B" w:rsidRDefault="00D66027" w:rsidP="00D66027">
            <w:pPr>
              <w:pStyle w:val="TAC"/>
              <w:rPr>
                <w:rFonts w:cs="Arial"/>
                <w:sz w:val="16"/>
                <w:szCs w:val="16"/>
              </w:rPr>
            </w:pPr>
            <w:r w:rsidRPr="002E7D6B">
              <w:rPr>
                <w:rFonts w:cs="Arial"/>
                <w:sz w:val="16"/>
                <w:szCs w:val="16"/>
              </w:rPr>
              <w:t>17.2.0</w:t>
            </w:r>
          </w:p>
        </w:tc>
      </w:tr>
      <w:tr w:rsidR="00F317C9" w14:paraId="49E9B025" w14:textId="77777777" w:rsidTr="00446E7A">
        <w:tc>
          <w:tcPr>
            <w:tcW w:w="800" w:type="dxa"/>
            <w:tcBorders>
              <w:top w:val="single" w:sz="6" w:space="0" w:color="auto"/>
              <w:left w:val="single" w:sz="6" w:space="0" w:color="auto"/>
              <w:bottom w:val="single" w:sz="6" w:space="0" w:color="auto"/>
              <w:right w:val="single" w:sz="6" w:space="0" w:color="auto"/>
            </w:tcBorders>
            <w:shd w:val="solid" w:color="FFFFFF" w:fill="auto"/>
          </w:tcPr>
          <w:p w14:paraId="74649939" w14:textId="651D8925" w:rsidR="00F317C9" w:rsidRPr="002E7D6B" w:rsidRDefault="005C63CF" w:rsidP="00D6602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2570516" w14:textId="1D3FC927" w:rsidR="00F317C9" w:rsidRPr="002E7D6B" w:rsidRDefault="005C63CF" w:rsidP="00D6602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6AEDB0" w14:textId="7D46AD7B" w:rsidR="00F317C9" w:rsidRPr="002E7D6B" w:rsidRDefault="00F317C9" w:rsidP="00D66027">
            <w:pPr>
              <w:pStyle w:val="TAC"/>
              <w:rPr>
                <w:rFonts w:cs="Arial"/>
                <w:sz w:val="16"/>
                <w:szCs w:val="16"/>
              </w:rPr>
            </w:pPr>
            <w:r w:rsidRPr="002E7D6B">
              <w:rPr>
                <w:rFonts w:cs="Arial"/>
                <w:sz w:val="16"/>
                <w:szCs w:val="16"/>
              </w:rPr>
              <w:t>C1-230821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42D6AD3" w14:textId="5F31B4D8" w:rsidR="00F317C9" w:rsidRPr="002E7D6B" w:rsidRDefault="00F317C9" w:rsidP="00D66027">
            <w:pPr>
              <w:pStyle w:val="TAL"/>
              <w:rPr>
                <w:rFonts w:cs="Arial"/>
                <w:sz w:val="16"/>
                <w:szCs w:val="16"/>
              </w:rPr>
            </w:pPr>
            <w:r w:rsidRPr="002E7D6B">
              <w:rPr>
                <w:rFonts w:cs="Arial"/>
                <w:sz w:val="16"/>
                <w:szCs w:val="16"/>
              </w:rPr>
              <w:t>0024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682474" w14:textId="3AEFA787" w:rsidR="00F317C9" w:rsidRPr="002E7D6B" w:rsidRDefault="00F317C9" w:rsidP="00D6602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B3D18" w14:textId="735074BD" w:rsidR="00F317C9" w:rsidRPr="002E7D6B" w:rsidRDefault="00F317C9" w:rsidP="00D66027">
            <w:pPr>
              <w:pStyle w:val="TAL"/>
              <w:rPr>
                <w:rFonts w:cs="Arial"/>
                <w:sz w:val="16"/>
                <w:szCs w:val="16"/>
              </w:rPr>
            </w:pPr>
            <w:r w:rsidRPr="002E7D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73C272" w14:textId="5A17BF2D" w:rsidR="00F317C9" w:rsidRPr="002E7D6B" w:rsidRDefault="00685C5C" w:rsidP="00D66027">
            <w:pPr>
              <w:pStyle w:val="TAL"/>
              <w:rPr>
                <w:rFonts w:cs="Arial"/>
                <w:sz w:val="16"/>
                <w:szCs w:val="16"/>
              </w:rPr>
            </w:pPr>
            <w:r w:rsidRPr="002E7D6B">
              <w:rPr>
                <w:rFonts w:cs="Arial"/>
                <w:sz w:val="16"/>
                <w:szCs w:val="16"/>
              </w:rPr>
              <w:fldChar w:fldCharType="begin"/>
            </w:r>
            <w:r w:rsidRPr="002E7D6B">
              <w:rPr>
                <w:rFonts w:cs="Arial"/>
                <w:sz w:val="16"/>
                <w:szCs w:val="16"/>
              </w:rPr>
              <w:instrText xml:space="preserve"> DOCPROPERTY  CrTitle  \* MERGEFORMAT </w:instrText>
            </w:r>
            <w:r w:rsidRPr="002E7D6B">
              <w:rPr>
                <w:rFonts w:cs="Arial"/>
                <w:sz w:val="16"/>
                <w:szCs w:val="16"/>
              </w:rPr>
              <w:fldChar w:fldCharType="separate"/>
            </w:r>
            <w:r w:rsidR="00F317C9" w:rsidRPr="002E7D6B">
              <w:rPr>
                <w:rFonts w:cs="Arial"/>
                <w:sz w:val="16"/>
                <w:szCs w:val="16"/>
              </w:rPr>
              <w:t>Corrections to the definition of the EAS type</w:t>
            </w:r>
            <w:r w:rsidRPr="002E7D6B">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76BA6" w14:textId="25028D43" w:rsidR="00F317C9" w:rsidRPr="002E7D6B" w:rsidRDefault="00F317C9" w:rsidP="00D66027">
            <w:pPr>
              <w:pStyle w:val="TAC"/>
              <w:rPr>
                <w:rFonts w:cs="Arial"/>
                <w:sz w:val="16"/>
                <w:szCs w:val="16"/>
              </w:rPr>
            </w:pPr>
            <w:r w:rsidRPr="002E7D6B">
              <w:rPr>
                <w:rFonts w:cs="Arial"/>
                <w:sz w:val="16"/>
                <w:szCs w:val="16"/>
              </w:rPr>
              <w:t>17.3.0</w:t>
            </w:r>
          </w:p>
        </w:tc>
      </w:tr>
      <w:tr w:rsidR="00202EBB" w14:paraId="0D684297" w14:textId="77777777" w:rsidTr="00446E7A">
        <w:tc>
          <w:tcPr>
            <w:tcW w:w="800" w:type="dxa"/>
            <w:tcBorders>
              <w:top w:val="single" w:sz="6" w:space="0" w:color="auto"/>
              <w:left w:val="single" w:sz="6" w:space="0" w:color="auto"/>
              <w:bottom w:val="single" w:sz="6" w:space="0" w:color="auto"/>
              <w:right w:val="single" w:sz="6" w:space="0" w:color="auto"/>
            </w:tcBorders>
            <w:shd w:val="solid" w:color="FFFFFF" w:fill="auto"/>
          </w:tcPr>
          <w:p w14:paraId="358042D9" w14:textId="0DDD6FA4" w:rsidR="00202EBB" w:rsidRPr="002E7D6B" w:rsidRDefault="00202EBB"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914DE2" w14:textId="0310A080" w:rsidR="00202EBB" w:rsidRPr="002E7D6B" w:rsidRDefault="00202EBB"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65A2C8" w14:textId="34E469B2" w:rsidR="00202EBB" w:rsidRPr="002E7D6B" w:rsidRDefault="00202EBB" w:rsidP="00202EBB">
            <w:pPr>
              <w:pStyle w:val="TAC"/>
              <w:rPr>
                <w:rFonts w:cs="Arial"/>
                <w:sz w:val="16"/>
                <w:szCs w:val="16"/>
              </w:rPr>
            </w:pPr>
            <w:r w:rsidRPr="002E7D6B">
              <w:rPr>
                <w:rFonts w:cs="Arial"/>
                <w:sz w:val="16"/>
                <w:szCs w:val="16"/>
              </w:rPr>
              <w:t>C1-231231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72297AA" w14:textId="3ED12B9F" w:rsidR="00202EBB" w:rsidRPr="002E7D6B" w:rsidRDefault="00202EBB" w:rsidP="00202EBB">
            <w:pPr>
              <w:pStyle w:val="TAL"/>
              <w:rPr>
                <w:rFonts w:cs="Arial"/>
                <w:sz w:val="16"/>
                <w:szCs w:val="16"/>
              </w:rPr>
            </w:pPr>
            <w:r w:rsidRPr="002E7D6B">
              <w:rPr>
                <w:rFonts w:cs="Arial"/>
                <w:sz w:val="16"/>
                <w:szCs w:val="16"/>
              </w:rPr>
              <w:t>0025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52139C4" w14:textId="77777777" w:rsidR="00202EBB" w:rsidRPr="002E7D6B" w:rsidRDefault="00202EBB" w:rsidP="00202EBB">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1C1FC" w14:textId="5E6BBC19" w:rsidR="00202EBB" w:rsidRPr="002E7D6B" w:rsidRDefault="00202EBB" w:rsidP="00202EBB">
            <w:pPr>
              <w:pStyle w:val="TAL"/>
              <w:rPr>
                <w:rFonts w:cs="Arial"/>
                <w:sz w:val="16"/>
                <w:szCs w:val="16"/>
              </w:rPr>
            </w:pPr>
            <w:r w:rsidRPr="002E7D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6BB9B6" w14:textId="58AF0A46" w:rsidR="00202EBB" w:rsidRPr="002E7D6B" w:rsidRDefault="008777C7" w:rsidP="00202EBB">
            <w:pPr>
              <w:pStyle w:val="TAL"/>
              <w:rPr>
                <w:rFonts w:cs="Arial"/>
                <w:sz w:val="16"/>
                <w:szCs w:val="16"/>
              </w:rPr>
            </w:pPr>
            <w:r w:rsidRPr="002E7D6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05ACD" w14:textId="2CCAA537" w:rsidR="00202EBB" w:rsidRPr="002E7D6B" w:rsidRDefault="00202EBB" w:rsidP="00202EBB">
            <w:pPr>
              <w:pStyle w:val="TAC"/>
              <w:rPr>
                <w:rFonts w:cs="Arial"/>
                <w:sz w:val="16"/>
                <w:szCs w:val="16"/>
              </w:rPr>
            </w:pPr>
            <w:r w:rsidRPr="002E7D6B">
              <w:rPr>
                <w:rFonts w:cs="Arial"/>
                <w:sz w:val="16"/>
                <w:szCs w:val="16"/>
              </w:rPr>
              <w:t>17.3.0</w:t>
            </w:r>
          </w:p>
        </w:tc>
      </w:tr>
      <w:tr w:rsidR="00840BFE" w14:paraId="5C17324B" w14:textId="77777777" w:rsidTr="00446E7A">
        <w:tc>
          <w:tcPr>
            <w:tcW w:w="800" w:type="dxa"/>
            <w:tcBorders>
              <w:top w:val="single" w:sz="6" w:space="0" w:color="auto"/>
              <w:left w:val="single" w:sz="6" w:space="0" w:color="auto"/>
              <w:bottom w:val="single" w:sz="6" w:space="0" w:color="auto"/>
              <w:right w:val="single" w:sz="6" w:space="0" w:color="auto"/>
            </w:tcBorders>
            <w:shd w:val="solid" w:color="FFFFFF" w:fill="auto"/>
          </w:tcPr>
          <w:p w14:paraId="4C676394" w14:textId="45A9EBCF" w:rsidR="00840BFE" w:rsidRPr="002E7D6B" w:rsidRDefault="009A4B24"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640653" w14:textId="74FB27C2" w:rsidR="00840BFE" w:rsidRPr="002E7D6B" w:rsidRDefault="009A4B24"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5364A9" w14:textId="56081426" w:rsidR="00840BFE" w:rsidRPr="002E7D6B" w:rsidRDefault="00840BFE" w:rsidP="00202EBB">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497E4F" w14:textId="0ED2CF58" w:rsidR="00840BFE" w:rsidRPr="002E7D6B" w:rsidRDefault="008D65E5" w:rsidP="00202EBB">
            <w:pPr>
              <w:pStyle w:val="TAL"/>
              <w:rPr>
                <w:rFonts w:cs="Arial"/>
                <w:sz w:val="16"/>
                <w:szCs w:val="16"/>
              </w:rPr>
            </w:pPr>
            <w:r w:rsidRPr="002E7D6B">
              <w:rPr>
                <w:rFonts w:cs="Arial"/>
                <w:sz w:val="16"/>
                <w:szCs w:val="16"/>
              </w:rPr>
              <w:t>0016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17F9182" w14:textId="7F37664C" w:rsidR="00840BFE" w:rsidRPr="002E7D6B" w:rsidRDefault="008D65E5" w:rsidP="00202EBB">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E2F52" w14:textId="4134B0AE" w:rsidR="00840BFE" w:rsidRPr="002E7D6B" w:rsidRDefault="00ED27AC" w:rsidP="00202EBB">
            <w:pPr>
              <w:pStyle w:val="TAL"/>
              <w:rPr>
                <w:rFonts w:cs="Arial"/>
                <w:sz w:val="16"/>
                <w:szCs w:val="16"/>
              </w:rPr>
            </w:pPr>
            <w:r w:rsidRPr="002E7D6B">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6A49CF" w14:textId="3C736426" w:rsidR="00840BFE" w:rsidRPr="002E7D6B" w:rsidRDefault="008D65E5" w:rsidP="00202EBB">
            <w:pPr>
              <w:pStyle w:val="TAL"/>
              <w:rPr>
                <w:rFonts w:cs="Arial"/>
                <w:sz w:val="16"/>
                <w:szCs w:val="16"/>
              </w:rPr>
            </w:pPr>
            <w:r w:rsidRPr="002E7D6B">
              <w:rPr>
                <w:rFonts w:cs="Arial"/>
                <w:sz w:val="16"/>
                <w:szCs w:val="16"/>
              </w:rPr>
              <w:t>S</w:t>
            </w:r>
            <w:r w:rsidRPr="002E7D6B">
              <w:rPr>
                <w:rFonts w:cs="Arial"/>
                <w:noProof/>
                <w:sz w:val="16"/>
                <w:szCs w:val="16"/>
              </w:rPr>
              <w:t xml:space="preserve">upport of </w:t>
            </w:r>
            <w:r w:rsidRPr="002E7D6B">
              <w:rPr>
                <w:rFonts w:cs="Arial"/>
                <w:sz w:val="16"/>
                <w:szCs w:val="16"/>
              </w:rPr>
              <w:t>simultaneous EAS connectivity information in 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E6F0D" w14:textId="3842EDAB" w:rsidR="00840BFE" w:rsidRPr="002E7D6B" w:rsidRDefault="008D65E5" w:rsidP="00202EBB">
            <w:pPr>
              <w:pStyle w:val="TAC"/>
              <w:rPr>
                <w:rFonts w:cs="Arial"/>
                <w:sz w:val="16"/>
                <w:szCs w:val="16"/>
              </w:rPr>
            </w:pPr>
            <w:r w:rsidRPr="002E7D6B">
              <w:rPr>
                <w:rFonts w:cs="Arial"/>
                <w:sz w:val="16"/>
                <w:szCs w:val="16"/>
              </w:rPr>
              <w:t>18.0.0</w:t>
            </w:r>
          </w:p>
        </w:tc>
      </w:tr>
      <w:tr w:rsidR="007575A7" w14:paraId="1B8C7C51" w14:textId="77777777" w:rsidTr="00446E7A">
        <w:tc>
          <w:tcPr>
            <w:tcW w:w="800" w:type="dxa"/>
            <w:tcBorders>
              <w:top w:val="single" w:sz="6" w:space="0" w:color="auto"/>
              <w:left w:val="single" w:sz="6" w:space="0" w:color="auto"/>
              <w:bottom w:val="single" w:sz="6" w:space="0" w:color="auto"/>
              <w:right w:val="single" w:sz="6" w:space="0" w:color="auto"/>
            </w:tcBorders>
            <w:shd w:val="solid" w:color="FFFFFF" w:fill="auto"/>
          </w:tcPr>
          <w:p w14:paraId="6EE09F23" w14:textId="399185A1"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45FABA" w14:textId="1EC04EB4"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9B07289" w14:textId="13984D33" w:rsidR="007575A7" w:rsidRPr="002E7D6B" w:rsidRDefault="007575A7" w:rsidP="007575A7">
            <w:pPr>
              <w:pStyle w:val="TAC"/>
              <w:rPr>
                <w:rFonts w:cs="Arial"/>
                <w:sz w:val="16"/>
                <w:szCs w:val="16"/>
              </w:rPr>
            </w:pPr>
            <w:r w:rsidRPr="002E7D6B">
              <w:rPr>
                <w:rFonts w:cs="Arial"/>
                <w:sz w:val="16"/>
                <w:szCs w:val="16"/>
              </w:rPr>
              <w:t>C1-231019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26B7C0" w14:textId="19FE5C05" w:rsidR="007575A7" w:rsidRPr="002E7D6B" w:rsidRDefault="007575A7" w:rsidP="007575A7">
            <w:pPr>
              <w:pStyle w:val="TAL"/>
              <w:rPr>
                <w:rFonts w:cs="Arial"/>
                <w:sz w:val="16"/>
                <w:szCs w:val="16"/>
              </w:rPr>
            </w:pPr>
            <w:r w:rsidRPr="002E7D6B">
              <w:rPr>
                <w:rFonts w:cs="Arial"/>
                <w:sz w:val="16"/>
                <w:szCs w:val="16"/>
              </w:rPr>
              <w:t>001</w:t>
            </w:r>
            <w:r w:rsidR="00DF5E05" w:rsidRPr="002E7D6B">
              <w:rPr>
                <w:rFonts w:cs="Arial"/>
                <w:sz w:val="16"/>
                <w:szCs w:val="16"/>
              </w:rPr>
              <w:t>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64339D" w14:textId="38EDCCEF" w:rsidR="007575A7" w:rsidRPr="002E7D6B" w:rsidRDefault="007575A7" w:rsidP="007575A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1CF969" w14:textId="27305A02" w:rsidR="007575A7" w:rsidRPr="002E7D6B" w:rsidRDefault="00D032A6" w:rsidP="007575A7">
            <w:pPr>
              <w:pStyle w:val="TAL"/>
              <w:rPr>
                <w:rFonts w:cs="Arial"/>
                <w:sz w:val="16"/>
                <w:szCs w:val="16"/>
              </w:rPr>
            </w:pPr>
            <w:r w:rsidRPr="002E7D6B">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98EFDD" w14:textId="7AF7290C" w:rsidR="007575A7" w:rsidRPr="002E7D6B" w:rsidRDefault="007575A7" w:rsidP="007575A7">
            <w:pPr>
              <w:pStyle w:val="TAL"/>
              <w:rPr>
                <w:rFonts w:cs="Arial"/>
                <w:sz w:val="16"/>
                <w:szCs w:val="16"/>
              </w:rPr>
            </w:pPr>
            <w:r w:rsidRPr="002E7D6B">
              <w:rPr>
                <w:rFonts w:cs="Arial"/>
                <w:sz w:val="16"/>
                <w:szCs w:val="16"/>
              </w:rPr>
              <w:t>Eees_EASDiscovery API: request for EAS selection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36A60A" w14:textId="1F186A67" w:rsidR="007575A7" w:rsidRPr="002E7D6B" w:rsidRDefault="007575A7" w:rsidP="007575A7">
            <w:pPr>
              <w:pStyle w:val="TAC"/>
              <w:rPr>
                <w:rFonts w:cs="Arial"/>
                <w:sz w:val="16"/>
                <w:szCs w:val="16"/>
              </w:rPr>
            </w:pPr>
            <w:r w:rsidRPr="002E7D6B">
              <w:rPr>
                <w:rFonts w:cs="Arial"/>
                <w:sz w:val="16"/>
                <w:szCs w:val="16"/>
              </w:rPr>
              <w:t>18.0.0</w:t>
            </w:r>
          </w:p>
        </w:tc>
      </w:tr>
      <w:tr w:rsidR="00236518" w14:paraId="65B7B58E" w14:textId="77777777" w:rsidTr="00446E7A">
        <w:tc>
          <w:tcPr>
            <w:tcW w:w="800" w:type="dxa"/>
            <w:tcBorders>
              <w:top w:val="single" w:sz="6" w:space="0" w:color="auto"/>
              <w:left w:val="single" w:sz="6" w:space="0" w:color="auto"/>
              <w:bottom w:val="single" w:sz="6" w:space="0" w:color="auto"/>
              <w:right w:val="single" w:sz="6" w:space="0" w:color="auto"/>
            </w:tcBorders>
            <w:shd w:val="solid" w:color="FFFFFF" w:fill="auto"/>
          </w:tcPr>
          <w:p w14:paraId="2645AC98" w14:textId="448B9A28" w:rsidR="00236518" w:rsidRPr="002E7D6B" w:rsidRDefault="00236518" w:rsidP="00236518">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FB1078" w14:textId="3AA5CEA4" w:rsidR="00236518" w:rsidRPr="002E7D6B" w:rsidRDefault="00236518" w:rsidP="00236518">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FB3AFDA" w14:textId="5C859FD3" w:rsidR="00236518" w:rsidRPr="002E7D6B" w:rsidRDefault="00236518" w:rsidP="00236518">
            <w:pPr>
              <w:pStyle w:val="TAC"/>
              <w:rPr>
                <w:rFonts w:cs="Arial"/>
                <w:sz w:val="16"/>
                <w:szCs w:val="16"/>
              </w:rPr>
            </w:pPr>
            <w:r w:rsidRPr="002E7D6B">
              <w:rPr>
                <w:rFonts w:cs="Arial"/>
                <w:sz w:val="16"/>
                <w:szCs w:val="16"/>
              </w:rPr>
              <w:t>C1-230867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6DF304" w14:textId="3376C9E4" w:rsidR="00236518" w:rsidRPr="002E7D6B" w:rsidRDefault="00236518" w:rsidP="00236518">
            <w:pPr>
              <w:pStyle w:val="TAL"/>
              <w:rPr>
                <w:rFonts w:cs="Arial"/>
                <w:sz w:val="16"/>
                <w:szCs w:val="16"/>
              </w:rPr>
            </w:pPr>
            <w:r w:rsidRPr="002E7D6B">
              <w:rPr>
                <w:rFonts w:cs="Arial"/>
                <w:sz w:val="16"/>
                <w:szCs w:val="16"/>
              </w:rPr>
              <w:t>0018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10E2D4" w14:textId="0C994823" w:rsidR="00236518" w:rsidRPr="002E7D6B" w:rsidRDefault="00236518" w:rsidP="00236518">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ABAF4" w14:textId="3BFBB3CB" w:rsidR="00236518" w:rsidRPr="002E7D6B" w:rsidRDefault="00236518" w:rsidP="00236518">
            <w:pPr>
              <w:pStyle w:val="TAL"/>
              <w:rPr>
                <w:rFonts w:cs="Arial"/>
                <w:sz w:val="16"/>
                <w:szCs w:val="16"/>
              </w:rPr>
            </w:pPr>
            <w:r w:rsidRPr="002E7D6B">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42F79D" w14:textId="62325468" w:rsidR="00236518" w:rsidRPr="002E7D6B" w:rsidRDefault="00236518" w:rsidP="00236518">
            <w:pPr>
              <w:pStyle w:val="TAL"/>
              <w:rPr>
                <w:rFonts w:cs="Arial"/>
                <w:sz w:val="16"/>
                <w:szCs w:val="16"/>
              </w:rPr>
            </w:pPr>
            <w:r w:rsidRPr="002E7D6B">
              <w:rPr>
                <w:rFonts w:cs="Arial"/>
                <w:bCs/>
                <w:sz w:val="16"/>
                <w:szCs w:val="16"/>
              </w:rPr>
              <w:t>Updates on location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1F4C3" w14:textId="25A76E01" w:rsidR="00236518" w:rsidRPr="002E7D6B" w:rsidRDefault="00236518" w:rsidP="00236518">
            <w:pPr>
              <w:pStyle w:val="TAC"/>
              <w:rPr>
                <w:rFonts w:cs="Arial"/>
                <w:sz w:val="16"/>
                <w:szCs w:val="16"/>
              </w:rPr>
            </w:pPr>
            <w:r w:rsidRPr="002E7D6B">
              <w:rPr>
                <w:rFonts w:cs="Arial"/>
                <w:sz w:val="16"/>
                <w:szCs w:val="16"/>
              </w:rPr>
              <w:t>18.0.0</w:t>
            </w:r>
          </w:p>
        </w:tc>
      </w:tr>
      <w:tr w:rsidR="007575A7" w14:paraId="61832AC0" w14:textId="77777777" w:rsidTr="00446E7A">
        <w:tc>
          <w:tcPr>
            <w:tcW w:w="800" w:type="dxa"/>
            <w:tcBorders>
              <w:top w:val="single" w:sz="6" w:space="0" w:color="auto"/>
              <w:left w:val="single" w:sz="6" w:space="0" w:color="auto"/>
              <w:bottom w:val="single" w:sz="6" w:space="0" w:color="auto"/>
              <w:right w:val="single" w:sz="6" w:space="0" w:color="auto"/>
            </w:tcBorders>
            <w:shd w:val="solid" w:color="FFFFFF" w:fill="auto"/>
          </w:tcPr>
          <w:p w14:paraId="2C97CB9B" w14:textId="387CDD66"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6ACA28" w14:textId="29467290"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DA39FF" w14:textId="0EA5D65B" w:rsidR="007575A7" w:rsidRPr="002E7D6B" w:rsidRDefault="007575A7" w:rsidP="007575A7">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3EFC0D5" w14:textId="057EF1F6" w:rsidR="007575A7" w:rsidRPr="002E7D6B" w:rsidRDefault="00555F60" w:rsidP="007575A7">
            <w:pPr>
              <w:pStyle w:val="TAL"/>
              <w:rPr>
                <w:rFonts w:cs="Arial"/>
                <w:sz w:val="16"/>
                <w:szCs w:val="16"/>
              </w:rPr>
            </w:pPr>
            <w:r w:rsidRPr="002E7D6B">
              <w:rPr>
                <w:rFonts w:cs="Arial"/>
                <w:sz w:val="16"/>
                <w:szCs w:val="16"/>
              </w:rPr>
              <w:t>002</w:t>
            </w:r>
            <w:r w:rsidR="007575A7" w:rsidRPr="002E7D6B">
              <w:rPr>
                <w:rFonts w:cs="Arial"/>
                <w:sz w:val="16"/>
                <w:szCs w:val="16"/>
              </w:rPr>
              <w:t>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FC57303" w14:textId="3C0AB98C" w:rsidR="007575A7" w:rsidRPr="002E7D6B" w:rsidRDefault="007575A7" w:rsidP="007575A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A0672" w14:textId="5D46677E" w:rsidR="007575A7" w:rsidRPr="002E7D6B" w:rsidRDefault="007575A7" w:rsidP="007575A7">
            <w:pPr>
              <w:pStyle w:val="TAL"/>
              <w:rPr>
                <w:rFonts w:cs="Arial"/>
                <w:sz w:val="16"/>
                <w:szCs w:val="16"/>
              </w:rPr>
            </w:pPr>
            <w:r w:rsidRPr="002E7D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35FA6A" w14:textId="77A4EA9B" w:rsidR="007575A7" w:rsidRPr="002E7D6B" w:rsidRDefault="00CF6AE1" w:rsidP="007575A7">
            <w:pPr>
              <w:pStyle w:val="TAL"/>
              <w:rPr>
                <w:rFonts w:cs="Arial"/>
                <w:sz w:val="16"/>
                <w:szCs w:val="16"/>
              </w:rPr>
            </w:pPr>
            <w:r w:rsidRPr="002E7D6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4746C" w14:textId="3F8D6F5B" w:rsidR="007575A7" w:rsidRPr="002E7D6B" w:rsidRDefault="007575A7" w:rsidP="007575A7">
            <w:pPr>
              <w:pStyle w:val="TAC"/>
              <w:rPr>
                <w:rFonts w:cs="Arial"/>
                <w:sz w:val="16"/>
                <w:szCs w:val="16"/>
              </w:rPr>
            </w:pPr>
            <w:r w:rsidRPr="002E7D6B">
              <w:rPr>
                <w:rFonts w:cs="Arial"/>
                <w:sz w:val="16"/>
                <w:szCs w:val="16"/>
              </w:rPr>
              <w:t>18.0.0</w:t>
            </w:r>
          </w:p>
        </w:tc>
      </w:tr>
      <w:tr w:rsidR="00135AE7" w14:paraId="4AA735D8" w14:textId="77777777" w:rsidTr="00446E7A">
        <w:tc>
          <w:tcPr>
            <w:tcW w:w="800" w:type="dxa"/>
            <w:tcBorders>
              <w:top w:val="single" w:sz="6" w:space="0" w:color="auto"/>
              <w:left w:val="single" w:sz="6" w:space="0" w:color="auto"/>
              <w:bottom w:val="single" w:sz="6" w:space="0" w:color="auto"/>
              <w:right w:val="single" w:sz="6" w:space="0" w:color="auto"/>
            </w:tcBorders>
            <w:shd w:val="solid" w:color="FFFFFF" w:fill="auto"/>
          </w:tcPr>
          <w:p w14:paraId="414427BF" w14:textId="4620EBDB"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B5B023" w14:textId="25EC3980"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B33222E" w14:textId="5C658D9D" w:rsidR="00135AE7" w:rsidRPr="002E7D6B" w:rsidRDefault="00135AE7" w:rsidP="00135AE7">
            <w:pPr>
              <w:pStyle w:val="TAC"/>
              <w:rPr>
                <w:rFonts w:cs="Arial"/>
                <w:sz w:val="16"/>
                <w:szCs w:val="16"/>
              </w:rPr>
            </w:pPr>
            <w:r w:rsidRPr="002E7D6B">
              <w:rPr>
                <w:rFonts w:cs="Arial"/>
                <w:sz w:val="16"/>
                <w:szCs w:val="16"/>
              </w:rPr>
              <w:t>C1-232801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B3151B" w14:textId="44737781" w:rsidR="00135AE7" w:rsidRPr="002E7D6B" w:rsidRDefault="004A2E50" w:rsidP="00135AE7">
            <w:pPr>
              <w:pStyle w:val="TAL"/>
              <w:rPr>
                <w:rFonts w:cs="Arial"/>
                <w:sz w:val="16"/>
                <w:szCs w:val="16"/>
              </w:rPr>
            </w:pPr>
            <w:r w:rsidRPr="002E7D6B">
              <w:rPr>
                <w:rFonts w:cs="Arial"/>
                <w:sz w:val="16"/>
                <w:szCs w:val="16"/>
              </w:rPr>
              <w:t>0027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83D70D9" w14:textId="21B4777A"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EE59C" w14:textId="22C9433F" w:rsidR="00135AE7" w:rsidRPr="002E7D6B" w:rsidRDefault="009631EA" w:rsidP="00135AE7">
            <w:pPr>
              <w:pStyle w:val="TAL"/>
              <w:rPr>
                <w:rFonts w:cs="Arial"/>
                <w:sz w:val="16"/>
                <w:szCs w:val="16"/>
              </w:rPr>
            </w:pPr>
            <w:r w:rsidRPr="002E7D6B">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5B7508" w14:textId="318B8029" w:rsidR="00135AE7" w:rsidRPr="002E7D6B" w:rsidRDefault="00135AE7" w:rsidP="00135AE7">
            <w:pPr>
              <w:pStyle w:val="TAL"/>
              <w:rPr>
                <w:rFonts w:cs="Arial"/>
                <w:sz w:val="16"/>
                <w:szCs w:val="16"/>
              </w:rPr>
            </w:pPr>
            <w:r w:rsidRPr="002E7D6B">
              <w:rPr>
                <w:rFonts w:cs="Arial"/>
                <w:sz w:val="16"/>
                <w:szCs w:val="16"/>
              </w:rPr>
              <w:t>Support of Edge computing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561D7" w14:textId="55189789" w:rsidR="00135AE7" w:rsidRPr="002E7D6B" w:rsidRDefault="00135AE7" w:rsidP="00135AE7">
            <w:pPr>
              <w:pStyle w:val="TAC"/>
              <w:rPr>
                <w:rFonts w:cs="Arial"/>
                <w:sz w:val="16"/>
                <w:szCs w:val="16"/>
              </w:rPr>
            </w:pPr>
            <w:r w:rsidRPr="002E7D6B">
              <w:rPr>
                <w:rFonts w:cs="Arial"/>
                <w:sz w:val="16"/>
                <w:szCs w:val="16"/>
              </w:rPr>
              <w:t>18.1.0</w:t>
            </w:r>
          </w:p>
        </w:tc>
      </w:tr>
      <w:tr w:rsidR="00135AE7" w14:paraId="37A32A43" w14:textId="77777777" w:rsidTr="00446E7A">
        <w:tc>
          <w:tcPr>
            <w:tcW w:w="800" w:type="dxa"/>
            <w:tcBorders>
              <w:top w:val="single" w:sz="6" w:space="0" w:color="auto"/>
              <w:left w:val="single" w:sz="6" w:space="0" w:color="auto"/>
              <w:bottom w:val="single" w:sz="6" w:space="0" w:color="auto"/>
              <w:right w:val="single" w:sz="6" w:space="0" w:color="auto"/>
            </w:tcBorders>
            <w:shd w:val="solid" w:color="FFFFFF" w:fill="auto"/>
          </w:tcPr>
          <w:p w14:paraId="78D8FEC0" w14:textId="7804F869"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B1F9E5" w14:textId="72669D1E"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CCA0A1" w14:textId="3EF6A69D" w:rsidR="00135AE7" w:rsidRPr="002E7D6B" w:rsidRDefault="00135AE7" w:rsidP="00135AE7">
            <w:pPr>
              <w:pStyle w:val="TAC"/>
              <w:rPr>
                <w:rFonts w:cs="Arial"/>
                <w:sz w:val="16"/>
                <w:szCs w:val="16"/>
              </w:rPr>
            </w:pPr>
            <w:r w:rsidRPr="002E7D6B">
              <w:rPr>
                <w:rFonts w:cs="Arial"/>
                <w:sz w:val="16"/>
                <w:szCs w:val="16"/>
              </w:rPr>
              <w:t>C1-232802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3B238B" w14:textId="3BBF1E86" w:rsidR="00135AE7" w:rsidRPr="002E7D6B" w:rsidRDefault="004A2E50" w:rsidP="00135AE7">
            <w:pPr>
              <w:pStyle w:val="TAL"/>
              <w:rPr>
                <w:rFonts w:cs="Arial"/>
                <w:sz w:val="16"/>
                <w:szCs w:val="16"/>
              </w:rPr>
            </w:pPr>
            <w:r w:rsidRPr="002E7D6B">
              <w:rPr>
                <w:rFonts w:cs="Arial"/>
                <w:sz w:val="16"/>
                <w:szCs w:val="16"/>
              </w:rPr>
              <w:t>0028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1CF6A49" w14:textId="50E710DB"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D1D61" w14:textId="029420DC" w:rsidR="00135AE7" w:rsidRPr="002E7D6B" w:rsidRDefault="009631EA" w:rsidP="00135AE7">
            <w:pPr>
              <w:pStyle w:val="TAL"/>
              <w:rPr>
                <w:rFonts w:cs="Arial"/>
                <w:sz w:val="16"/>
                <w:szCs w:val="16"/>
              </w:rPr>
            </w:pPr>
            <w:r w:rsidRPr="002E7D6B">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CCE82F" w14:textId="4FC06BDA" w:rsidR="00135AE7" w:rsidRPr="002E7D6B" w:rsidRDefault="00135AE7" w:rsidP="00135AE7">
            <w:pPr>
              <w:pStyle w:val="TAL"/>
              <w:rPr>
                <w:rFonts w:cs="Arial"/>
                <w:sz w:val="16"/>
                <w:szCs w:val="16"/>
              </w:rPr>
            </w:pPr>
            <w:r w:rsidRPr="002E7D6B">
              <w:rPr>
                <w:rFonts w:cs="Arial"/>
                <w:sz w:val="16"/>
                <w:szCs w:val="16"/>
              </w:rPr>
              <w:t>Enhanced EES service differentiation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F413AA" w14:textId="07412A17" w:rsidR="00135AE7" w:rsidRPr="002E7D6B" w:rsidRDefault="00135AE7" w:rsidP="00135AE7">
            <w:pPr>
              <w:pStyle w:val="TAC"/>
              <w:rPr>
                <w:rFonts w:cs="Arial"/>
                <w:sz w:val="16"/>
                <w:szCs w:val="16"/>
              </w:rPr>
            </w:pPr>
            <w:r w:rsidRPr="002E7D6B">
              <w:rPr>
                <w:rFonts w:cs="Arial"/>
                <w:sz w:val="16"/>
                <w:szCs w:val="16"/>
              </w:rPr>
              <w:t>18.1.0</w:t>
            </w:r>
          </w:p>
        </w:tc>
      </w:tr>
      <w:tr w:rsidR="00826CDD" w14:paraId="5301AD80" w14:textId="77777777" w:rsidTr="00446E7A">
        <w:tc>
          <w:tcPr>
            <w:tcW w:w="800" w:type="dxa"/>
            <w:tcBorders>
              <w:top w:val="single" w:sz="6" w:space="0" w:color="auto"/>
              <w:left w:val="single" w:sz="6" w:space="0" w:color="auto"/>
              <w:bottom w:val="single" w:sz="6" w:space="0" w:color="auto"/>
              <w:right w:val="single" w:sz="6" w:space="0" w:color="auto"/>
            </w:tcBorders>
            <w:shd w:val="solid" w:color="FFFFFF" w:fill="auto"/>
          </w:tcPr>
          <w:p w14:paraId="2FD11FC7"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BCE9F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6865F2" w14:textId="77777777" w:rsidR="00826CDD" w:rsidRPr="002E7D6B" w:rsidRDefault="00826CDD" w:rsidP="0014329E">
            <w:pPr>
              <w:pStyle w:val="TAC"/>
              <w:rPr>
                <w:rFonts w:cs="Arial"/>
                <w:sz w:val="16"/>
                <w:szCs w:val="16"/>
              </w:rPr>
            </w:pPr>
            <w:r w:rsidRPr="002E7D6B">
              <w:rPr>
                <w:rFonts w:cs="Arial"/>
                <w:sz w:val="16"/>
                <w:szCs w:val="16"/>
              </w:rPr>
              <w:t>C1-232465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1BDE1D" w14:textId="77777777" w:rsidR="00826CDD" w:rsidRPr="002E7D6B" w:rsidRDefault="00826CDD" w:rsidP="0014329E">
            <w:pPr>
              <w:pStyle w:val="TAL"/>
              <w:rPr>
                <w:rFonts w:cs="Arial"/>
                <w:sz w:val="16"/>
                <w:szCs w:val="16"/>
              </w:rPr>
            </w:pPr>
            <w:r w:rsidRPr="002E7D6B">
              <w:rPr>
                <w:rFonts w:cs="Arial"/>
                <w:sz w:val="16"/>
                <w:szCs w:val="16"/>
              </w:rPr>
              <w:t>0038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624D946" w14:textId="77777777" w:rsidR="00826CDD" w:rsidRPr="002E7D6B" w:rsidRDefault="00826CDD" w:rsidP="0014329E">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02AFE" w14:textId="77777777" w:rsidR="00826CDD" w:rsidRPr="002E7D6B" w:rsidRDefault="00826CDD" w:rsidP="0014329E">
            <w:pPr>
              <w:pStyle w:val="TAL"/>
              <w:rPr>
                <w:rFonts w:cs="Arial"/>
                <w:sz w:val="16"/>
                <w:szCs w:val="16"/>
              </w:rPr>
            </w:pPr>
            <w:r w:rsidRPr="002E7D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6E46F0" w14:textId="77777777" w:rsidR="00826CDD" w:rsidRPr="002E7D6B" w:rsidRDefault="00826CDD" w:rsidP="0014329E">
            <w:pPr>
              <w:pStyle w:val="TAL"/>
              <w:rPr>
                <w:rFonts w:cs="Arial"/>
                <w:sz w:val="16"/>
                <w:szCs w:val="16"/>
              </w:rPr>
            </w:pPr>
            <w:r w:rsidRPr="002E7D6B">
              <w:rPr>
                <w:rFonts w:cs="Arial"/>
                <w:sz w:val="16"/>
                <w:szCs w:val="16"/>
              </w:rPr>
              <w:t>Eees_ACREvents API: ACREventIDs description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437E8"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790FE66" w14:textId="77777777" w:rsidTr="00446E7A">
        <w:tc>
          <w:tcPr>
            <w:tcW w:w="800" w:type="dxa"/>
            <w:tcBorders>
              <w:top w:val="single" w:sz="6" w:space="0" w:color="auto"/>
              <w:left w:val="single" w:sz="6" w:space="0" w:color="auto"/>
              <w:bottom w:val="single" w:sz="6" w:space="0" w:color="auto"/>
              <w:right w:val="single" w:sz="6" w:space="0" w:color="auto"/>
            </w:tcBorders>
            <w:shd w:val="solid" w:color="FFFFFF" w:fill="auto"/>
          </w:tcPr>
          <w:p w14:paraId="0269E8C3"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132B7A"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77A85C" w14:textId="77777777" w:rsidR="00826CDD" w:rsidRPr="002E7D6B" w:rsidRDefault="00826CDD" w:rsidP="0014329E">
            <w:pPr>
              <w:pStyle w:val="TAC"/>
              <w:rPr>
                <w:rFonts w:cs="Arial"/>
                <w:sz w:val="16"/>
                <w:szCs w:val="16"/>
              </w:rPr>
            </w:pPr>
            <w:r w:rsidRPr="002E7D6B">
              <w:rPr>
                <w:rFonts w:cs="Arial"/>
                <w:sz w:val="16"/>
                <w:szCs w:val="16"/>
              </w:rPr>
              <w:t>C1-232803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82B561" w14:textId="77777777" w:rsidR="00826CDD" w:rsidRPr="002E7D6B" w:rsidRDefault="00826CDD" w:rsidP="0014329E">
            <w:pPr>
              <w:pStyle w:val="TAL"/>
              <w:rPr>
                <w:rFonts w:cs="Arial"/>
                <w:sz w:val="16"/>
                <w:szCs w:val="16"/>
              </w:rPr>
            </w:pPr>
            <w:r w:rsidRPr="002E7D6B">
              <w:rPr>
                <w:rFonts w:cs="Arial"/>
                <w:sz w:val="16"/>
                <w:szCs w:val="16"/>
              </w:rPr>
              <w:t>0036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75098E"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C52B8" w14:textId="77777777" w:rsidR="00826CDD" w:rsidRPr="002E7D6B" w:rsidRDefault="00826CDD" w:rsidP="0014329E">
            <w:pPr>
              <w:pStyle w:val="TAL"/>
              <w:rPr>
                <w:rFonts w:cs="Arial"/>
                <w:sz w:val="16"/>
                <w:szCs w:val="16"/>
              </w:rPr>
            </w:pPr>
            <w:r w:rsidRPr="002E7D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FE3748" w14:textId="77777777" w:rsidR="00826CDD" w:rsidRPr="002E7D6B" w:rsidRDefault="00826CDD" w:rsidP="0014329E">
            <w:pPr>
              <w:pStyle w:val="TAL"/>
              <w:rPr>
                <w:rFonts w:cs="Arial"/>
                <w:sz w:val="16"/>
                <w:szCs w:val="16"/>
              </w:rPr>
            </w:pPr>
            <w:r w:rsidRPr="002E7D6B">
              <w:rPr>
                <w:rFonts w:cs="Arial"/>
                <w:sz w:val="16"/>
                <w:szCs w:val="16"/>
              </w:rPr>
              <w:t>Eees_EECRegistration: "operationId" and "tags"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9BA836"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F77522E" w14:textId="77777777" w:rsidTr="00446E7A">
        <w:tc>
          <w:tcPr>
            <w:tcW w:w="800" w:type="dxa"/>
            <w:tcBorders>
              <w:top w:val="single" w:sz="6" w:space="0" w:color="auto"/>
              <w:left w:val="single" w:sz="6" w:space="0" w:color="auto"/>
              <w:bottom w:val="single" w:sz="6" w:space="0" w:color="auto"/>
              <w:right w:val="single" w:sz="6" w:space="0" w:color="auto"/>
            </w:tcBorders>
            <w:shd w:val="solid" w:color="FFFFFF" w:fill="auto"/>
          </w:tcPr>
          <w:p w14:paraId="407C86A4"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461786"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0013045" w14:textId="77777777" w:rsidR="00826CDD" w:rsidRPr="002E7D6B" w:rsidRDefault="00826CDD" w:rsidP="0014329E">
            <w:pPr>
              <w:pStyle w:val="TAC"/>
              <w:rPr>
                <w:rFonts w:cs="Arial"/>
                <w:sz w:val="16"/>
                <w:szCs w:val="16"/>
              </w:rPr>
            </w:pPr>
            <w:r w:rsidRPr="002E7D6B">
              <w:rPr>
                <w:rFonts w:cs="Arial"/>
                <w:sz w:val="16"/>
                <w:szCs w:val="16"/>
              </w:rPr>
              <w:t>C1-232804: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A59093" w14:textId="77777777" w:rsidR="00826CDD" w:rsidRPr="002E7D6B" w:rsidRDefault="00826CDD" w:rsidP="0014329E">
            <w:pPr>
              <w:pStyle w:val="TAL"/>
              <w:rPr>
                <w:rFonts w:cs="Arial"/>
                <w:sz w:val="16"/>
                <w:szCs w:val="16"/>
              </w:rPr>
            </w:pPr>
            <w:r w:rsidRPr="002E7D6B">
              <w:rPr>
                <w:rFonts w:cs="Arial"/>
                <w:sz w:val="16"/>
                <w:szCs w:val="16"/>
              </w:rPr>
              <w:t>0037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2A8122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CCFEDE" w14:textId="77777777" w:rsidR="00826CDD" w:rsidRPr="002E7D6B" w:rsidRDefault="00826CDD" w:rsidP="0014329E">
            <w:pPr>
              <w:pStyle w:val="TAL"/>
              <w:rPr>
                <w:rFonts w:cs="Arial"/>
                <w:sz w:val="16"/>
                <w:szCs w:val="16"/>
              </w:rPr>
            </w:pPr>
            <w:r w:rsidRPr="002E7D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5A53ED" w14:textId="77777777" w:rsidR="00826CDD" w:rsidRPr="002E7D6B" w:rsidRDefault="00826CDD" w:rsidP="0014329E">
            <w:pPr>
              <w:pStyle w:val="TAL"/>
              <w:rPr>
                <w:rFonts w:cs="Arial"/>
                <w:sz w:val="16"/>
                <w:szCs w:val="16"/>
              </w:rPr>
            </w:pPr>
            <w:r w:rsidRPr="002E7D6B">
              <w:rPr>
                <w:rFonts w:cs="Arial"/>
                <w:sz w:val="16"/>
                <w:szCs w:val="16"/>
              </w:rPr>
              <w:t>Eees_EASDiscovery API: "operationId" fields and formatting of description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29DA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520CE198" w14:textId="77777777" w:rsidTr="00446E7A">
        <w:tc>
          <w:tcPr>
            <w:tcW w:w="800" w:type="dxa"/>
            <w:tcBorders>
              <w:top w:val="single" w:sz="6" w:space="0" w:color="auto"/>
              <w:left w:val="single" w:sz="6" w:space="0" w:color="auto"/>
              <w:bottom w:val="single" w:sz="6" w:space="0" w:color="auto"/>
              <w:right w:val="single" w:sz="6" w:space="0" w:color="auto"/>
            </w:tcBorders>
            <w:shd w:val="solid" w:color="FFFFFF" w:fill="auto"/>
          </w:tcPr>
          <w:p w14:paraId="4F989D3B"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D4B74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87E646" w14:textId="77777777" w:rsidR="00826CDD" w:rsidRPr="002E7D6B" w:rsidRDefault="00826CDD" w:rsidP="0014329E">
            <w:pPr>
              <w:pStyle w:val="TAC"/>
              <w:rPr>
                <w:rFonts w:cs="Arial"/>
                <w:sz w:val="16"/>
                <w:szCs w:val="16"/>
              </w:rPr>
            </w:pPr>
            <w:r w:rsidRPr="002E7D6B">
              <w:rPr>
                <w:rFonts w:cs="Arial"/>
                <w:sz w:val="16"/>
                <w:szCs w:val="16"/>
              </w:rPr>
              <w:t>C1-232805: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99F036" w14:textId="77777777" w:rsidR="00826CDD" w:rsidRPr="002E7D6B" w:rsidRDefault="00826CDD" w:rsidP="0014329E">
            <w:pPr>
              <w:pStyle w:val="TAL"/>
              <w:rPr>
                <w:rFonts w:cs="Arial"/>
                <w:sz w:val="16"/>
                <w:szCs w:val="16"/>
              </w:rPr>
            </w:pPr>
            <w:r w:rsidRPr="002E7D6B">
              <w:rPr>
                <w:rFonts w:cs="Arial"/>
                <w:sz w:val="16"/>
                <w:szCs w:val="16"/>
              </w:rPr>
              <w:t>0039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A106EF"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3C4F5" w14:textId="77777777" w:rsidR="00826CDD" w:rsidRPr="002E7D6B" w:rsidRDefault="00826CDD" w:rsidP="0014329E">
            <w:pPr>
              <w:pStyle w:val="TAL"/>
              <w:rPr>
                <w:rFonts w:cs="Arial"/>
                <w:sz w:val="16"/>
                <w:szCs w:val="16"/>
              </w:rPr>
            </w:pPr>
            <w:r w:rsidRPr="002E7D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F7C572" w14:textId="77777777" w:rsidR="00826CDD" w:rsidRPr="002E7D6B" w:rsidRDefault="00826CDD" w:rsidP="0014329E">
            <w:pPr>
              <w:pStyle w:val="TAL"/>
              <w:rPr>
                <w:rFonts w:cs="Arial"/>
                <w:sz w:val="16"/>
                <w:szCs w:val="16"/>
              </w:rPr>
            </w:pPr>
            <w:r w:rsidRPr="002E7D6B">
              <w:rPr>
                <w:rFonts w:cs="Arial"/>
                <w:sz w:val="16"/>
                <w:szCs w:val="16"/>
              </w:rPr>
              <w:t>Eecs_ServiceProvisioning API: "operationId"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E631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17A280AF" w14:textId="77777777" w:rsidTr="00446E7A">
        <w:tc>
          <w:tcPr>
            <w:tcW w:w="800" w:type="dxa"/>
            <w:tcBorders>
              <w:top w:val="single" w:sz="6" w:space="0" w:color="auto"/>
              <w:left w:val="single" w:sz="6" w:space="0" w:color="auto"/>
              <w:bottom w:val="single" w:sz="6" w:space="0" w:color="auto"/>
              <w:right w:val="single" w:sz="6" w:space="0" w:color="auto"/>
            </w:tcBorders>
            <w:shd w:val="solid" w:color="FFFFFF" w:fill="auto"/>
          </w:tcPr>
          <w:p w14:paraId="53375571"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D5A5FF"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B4DE839" w14:textId="77777777" w:rsidR="00826CDD" w:rsidRPr="002E7D6B" w:rsidRDefault="00826CDD" w:rsidP="0014329E">
            <w:pPr>
              <w:pStyle w:val="TAC"/>
              <w:rPr>
                <w:rFonts w:cs="Arial"/>
                <w:sz w:val="16"/>
                <w:szCs w:val="16"/>
              </w:rPr>
            </w:pPr>
            <w:r w:rsidRPr="002E7D6B">
              <w:rPr>
                <w:rFonts w:cs="Arial"/>
                <w:sz w:val="16"/>
                <w:szCs w:val="16"/>
              </w:rPr>
              <w:t>C1-232806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D2C292" w14:textId="77777777" w:rsidR="00826CDD" w:rsidRPr="002E7D6B" w:rsidRDefault="00826CDD" w:rsidP="0014329E">
            <w:pPr>
              <w:pStyle w:val="TAL"/>
              <w:rPr>
                <w:rFonts w:cs="Arial"/>
                <w:sz w:val="16"/>
                <w:szCs w:val="16"/>
              </w:rPr>
            </w:pPr>
            <w:r w:rsidRPr="002E7D6B">
              <w:rPr>
                <w:rFonts w:cs="Arial"/>
                <w:sz w:val="16"/>
                <w:szCs w:val="16"/>
              </w:rPr>
              <w:t>0040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7F629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5DE99" w14:textId="77777777" w:rsidR="00826CDD" w:rsidRPr="002E7D6B" w:rsidRDefault="00826CDD" w:rsidP="0014329E">
            <w:pPr>
              <w:pStyle w:val="TAL"/>
              <w:rPr>
                <w:rFonts w:cs="Arial"/>
                <w:sz w:val="16"/>
                <w:szCs w:val="16"/>
              </w:rPr>
            </w:pPr>
            <w:r w:rsidRPr="002E7D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695FB6" w14:textId="77777777" w:rsidR="00826CDD" w:rsidRPr="002E7D6B" w:rsidRDefault="00826CDD" w:rsidP="0014329E">
            <w:pPr>
              <w:pStyle w:val="TAL"/>
              <w:rPr>
                <w:rFonts w:cs="Arial"/>
                <w:sz w:val="16"/>
                <w:szCs w:val="16"/>
              </w:rPr>
            </w:pPr>
            <w:r w:rsidRPr="002E7D6B">
              <w:rPr>
                <w:rFonts w:cs="Arial"/>
                <w:sz w:val="16"/>
                <w:szCs w:val="16"/>
              </w:rPr>
              <w:t>Eees_EECRegistration API: enumeration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99192" w14:textId="77777777" w:rsidR="00826CDD" w:rsidRPr="002E7D6B" w:rsidRDefault="00826CDD" w:rsidP="0014329E">
            <w:pPr>
              <w:pStyle w:val="TAC"/>
              <w:rPr>
                <w:rFonts w:cs="Arial"/>
                <w:sz w:val="16"/>
                <w:szCs w:val="16"/>
              </w:rPr>
            </w:pPr>
            <w:r w:rsidRPr="002E7D6B">
              <w:rPr>
                <w:rFonts w:cs="Arial"/>
                <w:sz w:val="16"/>
                <w:szCs w:val="16"/>
              </w:rPr>
              <w:t>18.1.0</w:t>
            </w:r>
          </w:p>
        </w:tc>
      </w:tr>
      <w:tr w:rsidR="00135AE7" w14:paraId="0C20B28E" w14:textId="77777777" w:rsidTr="00446E7A">
        <w:tc>
          <w:tcPr>
            <w:tcW w:w="800" w:type="dxa"/>
            <w:tcBorders>
              <w:top w:val="single" w:sz="6" w:space="0" w:color="auto"/>
              <w:left w:val="single" w:sz="6" w:space="0" w:color="auto"/>
              <w:bottom w:val="single" w:sz="6" w:space="0" w:color="auto"/>
              <w:right w:val="single" w:sz="6" w:space="0" w:color="auto"/>
            </w:tcBorders>
            <w:shd w:val="solid" w:color="FFFFFF" w:fill="auto"/>
          </w:tcPr>
          <w:p w14:paraId="1122EC0C" w14:textId="288DBF5A"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C64954" w14:textId="7F73DB84"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8F7BB22" w14:textId="41B0CFAD" w:rsidR="00135AE7" w:rsidRPr="002E7D6B" w:rsidRDefault="00135AE7" w:rsidP="00135AE7">
            <w:pPr>
              <w:pStyle w:val="TAC"/>
              <w:rPr>
                <w:rFonts w:cs="Arial"/>
                <w:sz w:val="16"/>
                <w:szCs w:val="16"/>
              </w:rPr>
            </w:pPr>
            <w:r w:rsidRPr="002E7D6B">
              <w:rPr>
                <w:rFonts w:cs="Arial"/>
                <w:sz w:val="16"/>
                <w:szCs w:val="16"/>
              </w:rPr>
              <w:t>C1-233659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2D2FA38" w14:textId="6704A1A8" w:rsidR="00135AE7" w:rsidRPr="002E7D6B" w:rsidRDefault="004A2E50" w:rsidP="00135AE7">
            <w:pPr>
              <w:pStyle w:val="TAL"/>
              <w:rPr>
                <w:rFonts w:cs="Arial"/>
                <w:sz w:val="16"/>
                <w:szCs w:val="16"/>
              </w:rPr>
            </w:pPr>
            <w:r w:rsidRPr="002E7D6B">
              <w:rPr>
                <w:rFonts w:cs="Arial"/>
                <w:sz w:val="16"/>
                <w:szCs w:val="16"/>
              </w:rPr>
              <w:t>0044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D5FB46" w14:textId="77777777" w:rsidR="00135AE7" w:rsidRPr="002E7D6B" w:rsidRDefault="00135AE7" w:rsidP="00135AE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5B0D5" w14:textId="62962DF8" w:rsidR="00135AE7" w:rsidRPr="002E7D6B" w:rsidRDefault="009631EA" w:rsidP="00135AE7">
            <w:pPr>
              <w:pStyle w:val="TAL"/>
              <w:rPr>
                <w:rFonts w:cs="Arial"/>
                <w:sz w:val="16"/>
                <w:szCs w:val="16"/>
              </w:rPr>
            </w:pPr>
            <w:r w:rsidRPr="002E7D6B">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2DA448" w14:textId="2B310F6A" w:rsidR="00135AE7" w:rsidRPr="002E7D6B" w:rsidRDefault="00135AE7" w:rsidP="00135AE7">
            <w:pPr>
              <w:pStyle w:val="TAL"/>
              <w:rPr>
                <w:rFonts w:cs="Arial"/>
                <w:sz w:val="16"/>
                <w:szCs w:val="16"/>
              </w:rPr>
            </w:pPr>
            <w:r w:rsidRPr="002E7D6B">
              <w:rPr>
                <w:rFonts w:cs="Arial"/>
                <w:sz w:val="16"/>
                <w:szCs w:val="16"/>
              </w:rPr>
              <w:t>JSON object in the HTTP PATCH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4543E" w14:textId="1F9DF723" w:rsidR="00135AE7" w:rsidRPr="002E7D6B" w:rsidRDefault="00135AE7" w:rsidP="00135AE7">
            <w:pPr>
              <w:pStyle w:val="TAC"/>
              <w:rPr>
                <w:rFonts w:cs="Arial"/>
                <w:sz w:val="16"/>
                <w:szCs w:val="16"/>
              </w:rPr>
            </w:pPr>
            <w:r w:rsidRPr="002E7D6B">
              <w:rPr>
                <w:rFonts w:cs="Arial"/>
                <w:sz w:val="16"/>
                <w:szCs w:val="16"/>
              </w:rPr>
              <w:t>18.1.0</w:t>
            </w:r>
          </w:p>
        </w:tc>
      </w:tr>
      <w:tr w:rsidR="00135AE7" w14:paraId="0C6CD72F" w14:textId="77777777" w:rsidTr="00446E7A">
        <w:tc>
          <w:tcPr>
            <w:tcW w:w="800" w:type="dxa"/>
            <w:tcBorders>
              <w:top w:val="single" w:sz="6" w:space="0" w:color="auto"/>
              <w:left w:val="single" w:sz="6" w:space="0" w:color="auto"/>
              <w:bottom w:val="single" w:sz="6" w:space="0" w:color="auto"/>
              <w:right w:val="single" w:sz="6" w:space="0" w:color="auto"/>
            </w:tcBorders>
            <w:shd w:val="solid" w:color="FFFFFF" w:fill="auto"/>
          </w:tcPr>
          <w:p w14:paraId="3A0E631B" w14:textId="60F2AEBE"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4FCE257" w14:textId="3702F551"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841427" w14:textId="371BF664" w:rsidR="00135AE7" w:rsidRPr="002E7D6B" w:rsidRDefault="00135AE7" w:rsidP="00135AE7">
            <w:pPr>
              <w:pStyle w:val="TAC"/>
              <w:rPr>
                <w:rFonts w:cs="Arial"/>
                <w:sz w:val="16"/>
                <w:szCs w:val="16"/>
              </w:rPr>
            </w:pPr>
            <w:r w:rsidRPr="002E7D6B">
              <w:rPr>
                <w:rFonts w:cs="Arial"/>
                <w:sz w:val="16"/>
                <w:szCs w:val="16"/>
              </w:rPr>
              <w:t>C1-233770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05C8E6" w14:textId="4CD8332B" w:rsidR="00135AE7" w:rsidRPr="002E7D6B" w:rsidRDefault="004A2E50" w:rsidP="00135AE7">
            <w:pPr>
              <w:pStyle w:val="TAL"/>
              <w:rPr>
                <w:rFonts w:cs="Arial"/>
                <w:sz w:val="16"/>
                <w:szCs w:val="16"/>
              </w:rPr>
            </w:pPr>
            <w:r w:rsidRPr="002E7D6B">
              <w:rPr>
                <w:rFonts w:cs="Arial"/>
                <w:sz w:val="16"/>
                <w:szCs w:val="16"/>
              </w:rPr>
              <w:t>0046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AF90A41" w14:textId="7EB3D778"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B2C44" w14:textId="7FF69E84" w:rsidR="00135AE7" w:rsidRPr="002E7D6B" w:rsidRDefault="009631EA" w:rsidP="00135AE7">
            <w:pPr>
              <w:pStyle w:val="TAL"/>
              <w:rPr>
                <w:rFonts w:cs="Arial"/>
                <w:sz w:val="16"/>
                <w:szCs w:val="16"/>
              </w:rPr>
            </w:pPr>
            <w:r w:rsidRPr="002E7D6B">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ADFF93" w14:textId="14292EE6" w:rsidR="00135AE7" w:rsidRPr="002E7D6B" w:rsidRDefault="00135AE7" w:rsidP="00135AE7">
            <w:pPr>
              <w:pStyle w:val="TAL"/>
              <w:rPr>
                <w:rFonts w:cs="Arial"/>
                <w:sz w:val="16"/>
                <w:szCs w:val="16"/>
              </w:rPr>
            </w:pPr>
            <w:r w:rsidRPr="002E7D6B">
              <w:rPr>
                <w:rFonts w:cs="Arial"/>
                <w:sz w:val="16"/>
                <w:szCs w:val="16"/>
              </w:rPr>
              <w:t>List of unfulfilled AC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28032" w14:textId="0A1ECD7D" w:rsidR="00135AE7" w:rsidRPr="002E7D6B" w:rsidRDefault="00135AE7" w:rsidP="00135AE7">
            <w:pPr>
              <w:pStyle w:val="TAC"/>
              <w:rPr>
                <w:rFonts w:cs="Arial"/>
                <w:sz w:val="16"/>
                <w:szCs w:val="16"/>
              </w:rPr>
            </w:pPr>
            <w:r w:rsidRPr="002E7D6B">
              <w:rPr>
                <w:rFonts w:cs="Arial"/>
                <w:sz w:val="16"/>
                <w:szCs w:val="16"/>
              </w:rPr>
              <w:t>18.1.0</w:t>
            </w:r>
          </w:p>
        </w:tc>
      </w:tr>
      <w:tr w:rsidR="00135AE7" w14:paraId="16D48DE0" w14:textId="77777777" w:rsidTr="00446E7A">
        <w:tc>
          <w:tcPr>
            <w:tcW w:w="800" w:type="dxa"/>
            <w:tcBorders>
              <w:top w:val="single" w:sz="6" w:space="0" w:color="auto"/>
              <w:left w:val="single" w:sz="6" w:space="0" w:color="auto"/>
              <w:bottom w:val="single" w:sz="6" w:space="0" w:color="auto"/>
              <w:right w:val="single" w:sz="6" w:space="0" w:color="auto"/>
            </w:tcBorders>
            <w:shd w:val="solid" w:color="FFFFFF" w:fill="auto"/>
          </w:tcPr>
          <w:p w14:paraId="0BC9B177" w14:textId="5926A110"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3A9E3CB" w14:textId="078A046A"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94BA1D" w14:textId="46C82C4D" w:rsidR="00135AE7" w:rsidRPr="002E7D6B" w:rsidRDefault="00135AE7" w:rsidP="00135AE7">
            <w:pPr>
              <w:pStyle w:val="TAC"/>
              <w:rPr>
                <w:rFonts w:cs="Arial"/>
                <w:sz w:val="16"/>
                <w:szCs w:val="16"/>
              </w:rPr>
            </w:pPr>
            <w:r w:rsidRPr="002E7D6B">
              <w:rPr>
                <w:rFonts w:cs="Arial"/>
                <w:sz w:val="16"/>
                <w:szCs w:val="16"/>
              </w:rPr>
              <w:t>C1-233772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FB4BC6E" w14:textId="1BB6F874" w:rsidR="00135AE7" w:rsidRPr="002E7D6B" w:rsidRDefault="004A2E50" w:rsidP="00135AE7">
            <w:pPr>
              <w:pStyle w:val="TAL"/>
              <w:rPr>
                <w:rFonts w:cs="Arial"/>
                <w:sz w:val="16"/>
                <w:szCs w:val="16"/>
              </w:rPr>
            </w:pPr>
            <w:r w:rsidRPr="002E7D6B">
              <w:rPr>
                <w:rFonts w:cs="Arial"/>
                <w:sz w:val="16"/>
                <w:szCs w:val="16"/>
              </w:rPr>
              <w:t>0048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ADB642" w14:textId="48BA7FB3"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5C3D7" w14:textId="42F03E85" w:rsidR="00135AE7" w:rsidRPr="002E7D6B" w:rsidRDefault="009631EA" w:rsidP="00135AE7">
            <w:pPr>
              <w:pStyle w:val="TAL"/>
              <w:rPr>
                <w:rFonts w:cs="Arial"/>
                <w:sz w:val="16"/>
                <w:szCs w:val="16"/>
              </w:rPr>
            </w:pPr>
            <w:r w:rsidRPr="002E7D6B">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A6DBFB" w14:textId="0AF8FBC9" w:rsidR="00135AE7" w:rsidRPr="002E7D6B" w:rsidRDefault="00135AE7" w:rsidP="00135AE7">
            <w:pPr>
              <w:pStyle w:val="TAL"/>
              <w:rPr>
                <w:rFonts w:cs="Arial"/>
                <w:sz w:val="16"/>
                <w:szCs w:val="16"/>
              </w:rPr>
            </w:pPr>
            <w:r w:rsidRPr="002E7D6B">
              <w:rPr>
                <w:rFonts w:cs="Arial"/>
                <w:sz w:val="16"/>
                <w:szCs w:val="16"/>
              </w:rPr>
              <w:t>Eees_EASDiscovery API: alignments with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5213F5" w14:textId="5ABDEABB" w:rsidR="00135AE7" w:rsidRPr="002E7D6B" w:rsidRDefault="00135AE7" w:rsidP="00135AE7">
            <w:pPr>
              <w:pStyle w:val="TAC"/>
              <w:rPr>
                <w:rFonts w:cs="Arial"/>
                <w:sz w:val="16"/>
                <w:szCs w:val="16"/>
              </w:rPr>
            </w:pPr>
            <w:r w:rsidRPr="002E7D6B">
              <w:rPr>
                <w:rFonts w:cs="Arial"/>
                <w:sz w:val="16"/>
                <w:szCs w:val="16"/>
              </w:rPr>
              <w:t>18.1.0</w:t>
            </w:r>
          </w:p>
        </w:tc>
      </w:tr>
      <w:tr w:rsidR="00135AE7" w14:paraId="3A621869" w14:textId="77777777" w:rsidTr="00446E7A">
        <w:tc>
          <w:tcPr>
            <w:tcW w:w="800" w:type="dxa"/>
            <w:tcBorders>
              <w:top w:val="single" w:sz="6" w:space="0" w:color="auto"/>
              <w:left w:val="single" w:sz="6" w:space="0" w:color="auto"/>
              <w:bottom w:val="single" w:sz="6" w:space="0" w:color="auto"/>
              <w:right w:val="single" w:sz="6" w:space="0" w:color="auto"/>
            </w:tcBorders>
            <w:shd w:val="solid" w:color="FFFFFF" w:fill="auto"/>
          </w:tcPr>
          <w:p w14:paraId="52913321" w14:textId="39FDCE2F"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7636483" w14:textId="54D7FDC5"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13C22B" w14:textId="25811802" w:rsidR="00135AE7" w:rsidRPr="002E7D6B" w:rsidRDefault="00135AE7" w:rsidP="00135AE7">
            <w:pPr>
              <w:pStyle w:val="TAC"/>
              <w:rPr>
                <w:rFonts w:cs="Arial"/>
                <w:sz w:val="16"/>
                <w:szCs w:val="16"/>
              </w:rPr>
            </w:pPr>
            <w:r w:rsidRPr="002E7D6B">
              <w:rPr>
                <w:rFonts w:cs="Arial"/>
                <w:sz w:val="16"/>
                <w:szCs w:val="16"/>
              </w:rPr>
              <w:t>C1-233929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0CB786" w14:textId="5FA7CC77" w:rsidR="00135AE7" w:rsidRPr="002E7D6B" w:rsidRDefault="004A2E50" w:rsidP="00135AE7">
            <w:pPr>
              <w:pStyle w:val="TAL"/>
              <w:rPr>
                <w:rFonts w:cs="Arial"/>
                <w:sz w:val="16"/>
                <w:szCs w:val="16"/>
              </w:rPr>
            </w:pPr>
            <w:r w:rsidRPr="002E7D6B">
              <w:rPr>
                <w:rFonts w:cs="Arial"/>
                <w:sz w:val="16"/>
                <w:szCs w:val="16"/>
              </w:rPr>
              <w:t>0034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E96997" w14:textId="5812E656" w:rsidR="00135AE7" w:rsidRPr="002E7D6B" w:rsidRDefault="009631EA" w:rsidP="00135AE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84C4DB" w14:textId="7CA50F94" w:rsidR="00135AE7" w:rsidRPr="002E7D6B" w:rsidRDefault="009631EA" w:rsidP="00135AE7">
            <w:pPr>
              <w:pStyle w:val="TAL"/>
              <w:rPr>
                <w:rFonts w:cs="Arial"/>
                <w:sz w:val="16"/>
                <w:szCs w:val="16"/>
              </w:rPr>
            </w:pPr>
            <w:r w:rsidRPr="002E7D6B">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810144" w14:textId="1691DFEC" w:rsidR="00135AE7" w:rsidRPr="002E7D6B" w:rsidRDefault="00135AE7" w:rsidP="00135AE7">
            <w:pPr>
              <w:pStyle w:val="TAL"/>
              <w:rPr>
                <w:rFonts w:cs="Arial"/>
                <w:sz w:val="16"/>
                <w:szCs w:val="16"/>
              </w:rPr>
            </w:pPr>
            <w:r w:rsidRPr="002E7D6B">
              <w:rPr>
                <w:rFonts w:cs="Arial"/>
                <w:sz w:val="16"/>
                <w:szCs w:val="16"/>
              </w:rPr>
              <w:t>EEC sharing UE Mobility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A6359" w14:textId="42E2FC39" w:rsidR="00135AE7" w:rsidRPr="002E7D6B" w:rsidRDefault="00135AE7" w:rsidP="00135AE7">
            <w:pPr>
              <w:pStyle w:val="TAC"/>
              <w:rPr>
                <w:rFonts w:cs="Arial"/>
                <w:sz w:val="16"/>
                <w:szCs w:val="16"/>
              </w:rPr>
            </w:pPr>
            <w:r w:rsidRPr="002E7D6B">
              <w:rPr>
                <w:rFonts w:cs="Arial"/>
                <w:sz w:val="16"/>
                <w:szCs w:val="16"/>
              </w:rPr>
              <w:t>18.1.0</w:t>
            </w:r>
          </w:p>
        </w:tc>
      </w:tr>
      <w:tr w:rsidR="00135AE7" w14:paraId="7C53FAD9" w14:textId="77777777" w:rsidTr="00446E7A">
        <w:tc>
          <w:tcPr>
            <w:tcW w:w="800" w:type="dxa"/>
            <w:tcBorders>
              <w:top w:val="single" w:sz="6" w:space="0" w:color="auto"/>
              <w:left w:val="single" w:sz="6" w:space="0" w:color="auto"/>
              <w:bottom w:val="single" w:sz="6" w:space="0" w:color="auto"/>
              <w:right w:val="single" w:sz="6" w:space="0" w:color="auto"/>
            </w:tcBorders>
            <w:shd w:val="solid" w:color="FFFFFF" w:fill="auto"/>
          </w:tcPr>
          <w:p w14:paraId="770EFBFA" w14:textId="58DBC614"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E5AEDE" w14:textId="7D2F4F4C"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A7236AA" w14:textId="6482C1B7" w:rsidR="00135AE7" w:rsidRPr="002E7D6B" w:rsidRDefault="00135AE7" w:rsidP="00135AE7">
            <w:pPr>
              <w:pStyle w:val="TAC"/>
              <w:rPr>
                <w:rFonts w:cs="Arial"/>
                <w:sz w:val="16"/>
                <w:szCs w:val="16"/>
              </w:rPr>
            </w:pPr>
            <w:r w:rsidRPr="002E7D6B">
              <w:rPr>
                <w:rFonts w:cs="Arial"/>
                <w:sz w:val="16"/>
                <w:szCs w:val="16"/>
              </w:rPr>
              <w:t>C1-234206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AA8048E" w14:textId="1CF3921F" w:rsidR="00135AE7" w:rsidRPr="002E7D6B" w:rsidRDefault="004A2E50" w:rsidP="00135AE7">
            <w:pPr>
              <w:pStyle w:val="TAL"/>
              <w:rPr>
                <w:rFonts w:cs="Arial"/>
                <w:sz w:val="16"/>
                <w:szCs w:val="16"/>
              </w:rPr>
            </w:pPr>
            <w:r w:rsidRPr="002E7D6B">
              <w:rPr>
                <w:rFonts w:cs="Arial"/>
                <w:sz w:val="16"/>
                <w:szCs w:val="16"/>
              </w:rPr>
              <w:t>0029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AC38B89" w14:textId="168B2C9C" w:rsidR="00135AE7" w:rsidRPr="002E7D6B" w:rsidRDefault="009631EA" w:rsidP="00135AE7">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CD956" w14:textId="3AF8B6D9" w:rsidR="00135AE7" w:rsidRPr="002E7D6B" w:rsidRDefault="009631EA" w:rsidP="00135AE7">
            <w:pPr>
              <w:pStyle w:val="TAL"/>
              <w:rPr>
                <w:rFonts w:cs="Arial"/>
                <w:sz w:val="16"/>
                <w:szCs w:val="16"/>
              </w:rPr>
            </w:pPr>
            <w:r w:rsidRPr="002E7D6B">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BABEE4" w14:textId="754822D1" w:rsidR="00135AE7" w:rsidRPr="002E7D6B" w:rsidRDefault="00135AE7" w:rsidP="00135AE7">
            <w:pPr>
              <w:pStyle w:val="TAL"/>
              <w:rPr>
                <w:rFonts w:cs="Arial"/>
                <w:sz w:val="16"/>
                <w:szCs w:val="16"/>
              </w:rPr>
            </w:pPr>
            <w:r w:rsidRPr="002E7D6B">
              <w:rPr>
                <w:rFonts w:cs="Arial"/>
                <w:sz w:val="16"/>
                <w:szCs w:val="16"/>
              </w:rPr>
              <w:t>EAS instantiation status via EAS discovery by EES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9F40A" w14:textId="18F2ECF4" w:rsidR="00135AE7" w:rsidRPr="002E7D6B" w:rsidRDefault="00135AE7" w:rsidP="00135AE7">
            <w:pPr>
              <w:pStyle w:val="TAC"/>
              <w:rPr>
                <w:rFonts w:cs="Arial"/>
                <w:sz w:val="16"/>
                <w:szCs w:val="16"/>
              </w:rPr>
            </w:pPr>
            <w:r w:rsidRPr="002E7D6B">
              <w:rPr>
                <w:rFonts w:cs="Arial"/>
                <w:sz w:val="16"/>
                <w:szCs w:val="16"/>
              </w:rPr>
              <w:t>18.1.0</w:t>
            </w:r>
          </w:p>
        </w:tc>
      </w:tr>
      <w:tr w:rsidR="00BB0238" w14:paraId="62C26F98" w14:textId="77777777" w:rsidTr="00446E7A">
        <w:tc>
          <w:tcPr>
            <w:tcW w:w="800" w:type="dxa"/>
            <w:tcBorders>
              <w:top w:val="single" w:sz="6" w:space="0" w:color="auto"/>
              <w:left w:val="single" w:sz="6" w:space="0" w:color="auto"/>
              <w:bottom w:val="single" w:sz="6" w:space="0" w:color="auto"/>
              <w:right w:val="single" w:sz="6" w:space="0" w:color="auto"/>
            </w:tcBorders>
            <w:shd w:val="solid" w:color="FFFFFF" w:fill="auto"/>
          </w:tcPr>
          <w:p w14:paraId="118D53DD" w14:textId="7FC20303"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6F191" w14:textId="33877460"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1FE2EED" w14:textId="7F18D37D" w:rsidR="00BB0238" w:rsidRPr="002E7D6B" w:rsidRDefault="00BB0238" w:rsidP="00BB0238">
            <w:pPr>
              <w:pStyle w:val="TAC"/>
              <w:rPr>
                <w:rFonts w:cs="Arial"/>
                <w:sz w:val="16"/>
                <w:szCs w:val="16"/>
              </w:rPr>
            </w:pPr>
            <w:r w:rsidRPr="002E7D6B">
              <w:rPr>
                <w:rFonts w:cs="Arial"/>
                <w:sz w:val="16"/>
                <w:szCs w:val="16"/>
              </w:rPr>
              <w:t>CP-231347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F5B1FA1" w14:textId="350E45AA" w:rsidR="00BB0238" w:rsidRPr="002E7D6B" w:rsidRDefault="00BB0238" w:rsidP="00BB0238">
            <w:pPr>
              <w:pStyle w:val="TAL"/>
              <w:rPr>
                <w:rFonts w:cs="Arial"/>
                <w:sz w:val="16"/>
                <w:szCs w:val="16"/>
              </w:rPr>
            </w:pPr>
            <w:r w:rsidRPr="002E7D6B">
              <w:rPr>
                <w:rFonts w:cs="Arial"/>
                <w:sz w:val="16"/>
                <w:szCs w:val="16"/>
              </w:rPr>
              <w:t>0030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D91BB0" w14:textId="53B25CD3" w:rsidR="00BB0238" w:rsidRPr="002E7D6B" w:rsidRDefault="00BB0238" w:rsidP="00BB0238">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7EB40" w14:textId="1CB18B96" w:rsidR="00BB0238" w:rsidRPr="002E7D6B" w:rsidRDefault="00BB0238" w:rsidP="00BB0238">
            <w:pPr>
              <w:pStyle w:val="TAL"/>
              <w:rPr>
                <w:rFonts w:cs="Arial"/>
                <w:sz w:val="16"/>
                <w:szCs w:val="16"/>
              </w:rPr>
            </w:pPr>
            <w:r w:rsidRPr="002E7D6B">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D8FEEB" w14:textId="0224DB51" w:rsidR="00BB0238" w:rsidRPr="002E7D6B" w:rsidRDefault="00BB0238" w:rsidP="00BB0238">
            <w:pPr>
              <w:pStyle w:val="TAL"/>
              <w:rPr>
                <w:rFonts w:cs="Arial"/>
                <w:sz w:val="16"/>
                <w:szCs w:val="16"/>
              </w:rPr>
            </w:pPr>
            <w:r w:rsidRPr="002E7D6B">
              <w:rPr>
                <w:rFonts w:cs="Arial"/>
                <w:sz w:val="16"/>
                <w:szCs w:val="16"/>
              </w:rPr>
              <w:t>EAS instantiation status via service provisioning by ECS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86332" w14:textId="6EA3490D" w:rsidR="00BB0238" w:rsidRPr="002E7D6B" w:rsidRDefault="00BB0238" w:rsidP="00BB0238">
            <w:pPr>
              <w:pStyle w:val="TAC"/>
              <w:rPr>
                <w:rFonts w:cs="Arial"/>
                <w:sz w:val="16"/>
                <w:szCs w:val="16"/>
              </w:rPr>
            </w:pPr>
            <w:r w:rsidRPr="002E7D6B">
              <w:rPr>
                <w:rFonts w:cs="Arial"/>
                <w:sz w:val="16"/>
                <w:szCs w:val="16"/>
              </w:rPr>
              <w:t>18.1.0</w:t>
            </w:r>
          </w:p>
        </w:tc>
      </w:tr>
      <w:tr w:rsidR="00BB0238" w14:paraId="1750139A" w14:textId="77777777" w:rsidTr="00446E7A">
        <w:tc>
          <w:tcPr>
            <w:tcW w:w="800" w:type="dxa"/>
            <w:tcBorders>
              <w:top w:val="single" w:sz="6" w:space="0" w:color="auto"/>
              <w:left w:val="single" w:sz="6" w:space="0" w:color="auto"/>
              <w:bottom w:val="single" w:sz="6" w:space="0" w:color="auto"/>
              <w:right w:val="single" w:sz="6" w:space="0" w:color="auto"/>
            </w:tcBorders>
            <w:shd w:val="solid" w:color="FFFFFF" w:fill="auto"/>
          </w:tcPr>
          <w:p w14:paraId="232926C0" w14:textId="050F7178"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C05B87" w14:textId="3C80CBE1"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844AB1" w14:textId="341A54ED" w:rsidR="00BB0238" w:rsidRPr="002E7D6B" w:rsidRDefault="00BB0238" w:rsidP="00BB0238">
            <w:pPr>
              <w:pStyle w:val="TAC"/>
              <w:rPr>
                <w:rFonts w:cs="Arial"/>
                <w:sz w:val="16"/>
                <w:szCs w:val="16"/>
              </w:rPr>
            </w:pPr>
            <w:r w:rsidRPr="002E7D6B">
              <w:rPr>
                <w:rFonts w:cs="Arial"/>
                <w:sz w:val="16"/>
                <w:szCs w:val="16"/>
              </w:rPr>
              <w:t>CP-231339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03263DC" w14:textId="7138C7EF" w:rsidR="00BB0238" w:rsidRPr="002E7D6B" w:rsidRDefault="00BB0238" w:rsidP="00BB0238">
            <w:pPr>
              <w:pStyle w:val="TAL"/>
              <w:rPr>
                <w:rFonts w:cs="Arial"/>
                <w:sz w:val="16"/>
                <w:szCs w:val="16"/>
              </w:rPr>
            </w:pPr>
            <w:r w:rsidRPr="002E7D6B">
              <w:rPr>
                <w:rFonts w:cs="Arial"/>
                <w:sz w:val="16"/>
                <w:szCs w:val="16"/>
              </w:rPr>
              <w:t>0031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82DB6A0" w14:textId="2A5B12BD" w:rsidR="00BB0238" w:rsidRPr="002E7D6B" w:rsidRDefault="00BB0238" w:rsidP="00BB023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411CF" w14:textId="02EA9A55" w:rsidR="00BB0238" w:rsidRPr="002E7D6B" w:rsidRDefault="00BB0238" w:rsidP="00BB0238">
            <w:pPr>
              <w:pStyle w:val="TAL"/>
              <w:rPr>
                <w:rFonts w:cs="Arial"/>
                <w:sz w:val="16"/>
                <w:szCs w:val="16"/>
              </w:rPr>
            </w:pPr>
            <w:r w:rsidRPr="002E7D6B">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EC0B70" w14:textId="7D2F4ECC" w:rsidR="00BB0238" w:rsidRPr="002E7D6B" w:rsidRDefault="00BB0238" w:rsidP="00BB0238">
            <w:pPr>
              <w:pStyle w:val="TAL"/>
              <w:rPr>
                <w:rFonts w:cs="Arial"/>
                <w:sz w:val="16"/>
                <w:szCs w:val="16"/>
              </w:rPr>
            </w:pPr>
            <w:r w:rsidRPr="002E7D6B">
              <w:rPr>
                <w:rFonts w:cs="Arial"/>
                <w:sz w:val="16"/>
                <w:szCs w:val="16"/>
              </w:rPr>
              <w:t>EAS bundle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FAE57" w14:textId="1AEED07D" w:rsidR="00BB0238" w:rsidRPr="002E7D6B" w:rsidRDefault="00BB0238" w:rsidP="00BB0238">
            <w:pPr>
              <w:pStyle w:val="TAC"/>
              <w:rPr>
                <w:rFonts w:cs="Arial"/>
                <w:sz w:val="16"/>
                <w:szCs w:val="16"/>
              </w:rPr>
            </w:pPr>
            <w:r w:rsidRPr="002E7D6B">
              <w:rPr>
                <w:rFonts w:cs="Arial"/>
                <w:sz w:val="16"/>
                <w:szCs w:val="16"/>
              </w:rPr>
              <w:t>18.1.0</w:t>
            </w:r>
          </w:p>
        </w:tc>
      </w:tr>
      <w:tr w:rsidR="00AD392F" w14:paraId="5B3F3EDD" w14:textId="77777777" w:rsidTr="00446E7A">
        <w:tc>
          <w:tcPr>
            <w:tcW w:w="800" w:type="dxa"/>
            <w:tcBorders>
              <w:top w:val="single" w:sz="6" w:space="0" w:color="auto"/>
              <w:left w:val="single" w:sz="6" w:space="0" w:color="auto"/>
              <w:bottom w:val="single" w:sz="6" w:space="0" w:color="auto"/>
              <w:right w:val="single" w:sz="6" w:space="0" w:color="auto"/>
            </w:tcBorders>
            <w:shd w:val="solid" w:color="FFFFFF" w:fill="auto"/>
          </w:tcPr>
          <w:p w14:paraId="257DCB32" w14:textId="7F4D861D" w:rsidR="00AD392F" w:rsidRPr="002E7D6B" w:rsidRDefault="00AD392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E8FF40" w14:textId="5C1EFF8B" w:rsidR="00AD392F" w:rsidRPr="002E7D6B" w:rsidRDefault="00AD392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6951C08" w14:textId="2C3E5ED3" w:rsidR="00AD392F" w:rsidRPr="002E7D6B" w:rsidRDefault="00AD392F" w:rsidP="00AD392F">
            <w:pPr>
              <w:pStyle w:val="TAC"/>
              <w:rPr>
                <w:rFonts w:cs="Arial"/>
                <w:sz w:val="16"/>
                <w:szCs w:val="16"/>
              </w:rPr>
            </w:pPr>
            <w:r w:rsidRPr="002E7D6B">
              <w:rPr>
                <w:rFonts w:cs="Arial"/>
                <w:sz w:val="16"/>
                <w:szCs w:val="16"/>
              </w:rPr>
              <w:t>CP-231340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1613A52" w14:textId="6FC88AA2" w:rsidR="00AD392F" w:rsidRPr="002E7D6B" w:rsidRDefault="00AD392F" w:rsidP="00AD392F">
            <w:pPr>
              <w:pStyle w:val="TAL"/>
              <w:rPr>
                <w:rFonts w:cs="Arial"/>
                <w:sz w:val="16"/>
                <w:szCs w:val="16"/>
              </w:rPr>
            </w:pPr>
            <w:r w:rsidRPr="002E7D6B">
              <w:rPr>
                <w:rFonts w:cs="Arial"/>
                <w:sz w:val="16"/>
                <w:szCs w:val="16"/>
              </w:rPr>
              <w:t>0033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072657" w14:textId="7B7B5BB7" w:rsidR="00AD392F" w:rsidRPr="002E7D6B" w:rsidRDefault="00AD392F" w:rsidP="00AD392F">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6CD8A" w14:textId="467A66DA" w:rsidR="00AD392F" w:rsidRPr="002E7D6B" w:rsidRDefault="00AD392F" w:rsidP="00AD392F">
            <w:pPr>
              <w:pStyle w:val="TAL"/>
              <w:rPr>
                <w:rFonts w:cs="Arial"/>
                <w:sz w:val="16"/>
                <w:szCs w:val="16"/>
              </w:rPr>
            </w:pPr>
            <w:r w:rsidRPr="002E7D6B">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182397" w14:textId="60C89E46" w:rsidR="00AD392F" w:rsidRPr="002E7D6B" w:rsidRDefault="00AD392F" w:rsidP="00AD392F">
            <w:pPr>
              <w:pStyle w:val="TAL"/>
              <w:rPr>
                <w:rFonts w:cs="Arial"/>
                <w:sz w:val="16"/>
                <w:szCs w:val="16"/>
              </w:rPr>
            </w:pPr>
            <w:r w:rsidRPr="002E7D6B">
              <w:rPr>
                <w:rFonts w:cs="Arial"/>
                <w:sz w:val="16"/>
                <w:szCs w:val="16"/>
              </w:rPr>
              <w:t>Enhancements to the ACR management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1A2661" w14:textId="0B6CBE8C" w:rsidR="00AD392F" w:rsidRPr="002E7D6B" w:rsidRDefault="00AD392F" w:rsidP="00AD392F">
            <w:pPr>
              <w:pStyle w:val="TAC"/>
              <w:rPr>
                <w:rFonts w:cs="Arial"/>
                <w:sz w:val="16"/>
                <w:szCs w:val="16"/>
              </w:rPr>
            </w:pPr>
            <w:r w:rsidRPr="002E7D6B">
              <w:rPr>
                <w:rFonts w:cs="Arial"/>
                <w:sz w:val="16"/>
                <w:szCs w:val="16"/>
              </w:rPr>
              <w:t>18.1.0</w:t>
            </w:r>
          </w:p>
        </w:tc>
      </w:tr>
      <w:tr w:rsidR="00490D8F" w14:paraId="04C0D4E4" w14:textId="77777777" w:rsidTr="00446E7A">
        <w:tc>
          <w:tcPr>
            <w:tcW w:w="800" w:type="dxa"/>
            <w:tcBorders>
              <w:top w:val="single" w:sz="6" w:space="0" w:color="auto"/>
              <w:left w:val="single" w:sz="6" w:space="0" w:color="auto"/>
              <w:bottom w:val="single" w:sz="6" w:space="0" w:color="auto"/>
              <w:right w:val="single" w:sz="6" w:space="0" w:color="auto"/>
            </w:tcBorders>
            <w:shd w:val="solid" w:color="FFFFFF" w:fill="auto"/>
          </w:tcPr>
          <w:p w14:paraId="77463A54" w14:textId="63548504" w:rsidR="00490D8F" w:rsidRPr="002E7D6B" w:rsidRDefault="00490D8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38A785" w14:textId="4FA60D16" w:rsidR="00490D8F" w:rsidRPr="002E7D6B" w:rsidRDefault="00490D8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7F6EAA" w14:textId="77777777" w:rsidR="00490D8F" w:rsidRPr="002E7D6B" w:rsidRDefault="00490D8F" w:rsidP="00AD392F">
            <w:pPr>
              <w:pStyle w:val="TAC"/>
              <w:rPr>
                <w:rFonts w:cs="Arial"/>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C51EF7" w14:textId="77777777" w:rsidR="00490D8F" w:rsidRPr="002E7D6B" w:rsidRDefault="00490D8F" w:rsidP="00AD392F">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41ADD7" w14:textId="77777777" w:rsidR="00490D8F" w:rsidRPr="002E7D6B" w:rsidRDefault="00490D8F" w:rsidP="00AD392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6EF38" w14:textId="77777777" w:rsidR="00490D8F" w:rsidRPr="002E7D6B" w:rsidRDefault="00490D8F" w:rsidP="00AD392F">
            <w:pPr>
              <w:pStyle w:val="TAL"/>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03F037" w14:textId="59CCB705" w:rsidR="00490D8F" w:rsidRPr="002E7D6B" w:rsidRDefault="00490D8F" w:rsidP="00AD392F">
            <w:pPr>
              <w:pStyle w:val="TAL"/>
              <w:rPr>
                <w:rFonts w:cs="Arial"/>
                <w:sz w:val="16"/>
                <w:szCs w:val="16"/>
              </w:rPr>
            </w:pPr>
            <w:r w:rsidRPr="002E7D6B">
              <w:rPr>
                <w:rFonts w:cs="Arial"/>
                <w:sz w:val="16"/>
                <w:szCs w:val="16"/>
              </w:rPr>
              <w:t>YAML files missed in the previous version are included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2342A8" w14:textId="0D5B4844" w:rsidR="00490D8F" w:rsidRPr="002E7D6B" w:rsidRDefault="00490D8F" w:rsidP="00AD392F">
            <w:pPr>
              <w:pStyle w:val="TAC"/>
              <w:rPr>
                <w:rFonts w:cs="Arial"/>
                <w:sz w:val="16"/>
                <w:szCs w:val="16"/>
              </w:rPr>
            </w:pPr>
            <w:r w:rsidRPr="002E7D6B">
              <w:rPr>
                <w:rFonts w:cs="Arial"/>
                <w:sz w:val="16"/>
                <w:szCs w:val="16"/>
              </w:rPr>
              <w:t>18.1.1</w:t>
            </w:r>
          </w:p>
        </w:tc>
      </w:tr>
      <w:tr w:rsidR="00D47F90" w14:paraId="1AEAB3FC" w14:textId="77777777" w:rsidTr="00446E7A">
        <w:tc>
          <w:tcPr>
            <w:tcW w:w="800" w:type="dxa"/>
            <w:tcBorders>
              <w:top w:val="single" w:sz="6" w:space="0" w:color="auto"/>
              <w:left w:val="single" w:sz="6" w:space="0" w:color="auto"/>
              <w:bottom w:val="single" w:sz="6" w:space="0" w:color="auto"/>
              <w:right w:val="single" w:sz="6" w:space="0" w:color="auto"/>
            </w:tcBorders>
            <w:shd w:val="solid" w:color="FFFFFF" w:fill="auto"/>
          </w:tcPr>
          <w:p w14:paraId="539704CE" w14:textId="6BCCDC54" w:rsidR="00D47F90" w:rsidRPr="002E7D6B" w:rsidRDefault="00D47F90" w:rsidP="001A42F7">
            <w:pPr>
              <w:pStyle w:val="TAC"/>
              <w:rPr>
                <w:rFonts w:cs="Arial"/>
                <w:sz w:val="16"/>
                <w:szCs w:val="16"/>
              </w:rPr>
            </w:pPr>
            <w:r w:rsidRPr="002E7D6B">
              <w:rPr>
                <w:rFonts w:cs="Arial"/>
                <w:sz w:val="16"/>
                <w:szCs w:val="16"/>
              </w:rPr>
              <w:t>2023-0</w:t>
            </w:r>
            <w:r w:rsidR="00AD1BA6" w:rsidRPr="002E7D6B">
              <w:rPr>
                <w:rFonts w:cs="Arial"/>
                <w:sz w:val="16"/>
                <w:szCs w:val="16"/>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A03C09" w14:textId="496AD0FE" w:rsidR="00D47F90" w:rsidRPr="002E7D6B" w:rsidRDefault="00D721AB" w:rsidP="001A42F7">
            <w:pPr>
              <w:pStyle w:val="TAC"/>
              <w:rPr>
                <w:rFonts w:cs="Arial"/>
                <w:sz w:val="16"/>
                <w:szCs w:val="16"/>
              </w:rPr>
            </w:pPr>
            <w:r w:rsidRPr="002E7D6B">
              <w:rPr>
                <w:rFonts w:cs="Arial"/>
                <w:sz w:val="16"/>
                <w:szCs w:val="16"/>
              </w:rPr>
              <w:t>CT#1</w:t>
            </w:r>
            <w:r w:rsidR="00AD1BA6" w:rsidRPr="002E7D6B">
              <w:rPr>
                <w:rFonts w:cs="Arial"/>
                <w:sz w:val="16"/>
                <w:szCs w:val="16"/>
              </w:rPr>
              <w:t>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52C0003" w14:textId="33A6F28B" w:rsidR="00D47F90" w:rsidRPr="002E7D6B" w:rsidRDefault="00D47F90" w:rsidP="001A42F7">
            <w:pPr>
              <w:pStyle w:val="TAC"/>
              <w:rPr>
                <w:rFonts w:cs="Arial"/>
                <w:sz w:val="16"/>
                <w:szCs w:val="16"/>
              </w:rPr>
            </w:pPr>
            <w:r w:rsidRPr="002E7D6B">
              <w:rPr>
                <w:rFonts w:cs="Arial"/>
                <w:sz w:val="16"/>
                <w:szCs w:val="16"/>
              </w:rPr>
              <w:t>C1-235227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09254A" w14:textId="5E902804" w:rsidR="00D47F90" w:rsidRPr="002E7D6B" w:rsidRDefault="00D47F90" w:rsidP="001A42F7">
            <w:pPr>
              <w:pStyle w:val="TAC"/>
              <w:rPr>
                <w:rFonts w:cs="Arial"/>
                <w:sz w:val="16"/>
                <w:szCs w:val="16"/>
              </w:rPr>
            </w:pPr>
            <w:r w:rsidRPr="002E7D6B">
              <w:rPr>
                <w:rFonts w:cs="Arial"/>
                <w:sz w:val="16"/>
                <w:szCs w:val="16"/>
              </w:rPr>
              <w:t>0051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DE87C8B" w14:textId="77777777" w:rsidR="00D47F90" w:rsidRPr="002E7D6B" w:rsidRDefault="00D47F90" w:rsidP="001A42F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ED994" w14:textId="6B4A695F" w:rsidR="00D47F90" w:rsidRPr="002E7D6B" w:rsidRDefault="00A4296C" w:rsidP="001A42F7">
            <w:pPr>
              <w:pStyle w:val="TAC"/>
              <w:rPr>
                <w:rFonts w:cs="Arial"/>
                <w:sz w:val="16"/>
                <w:szCs w:val="16"/>
              </w:rPr>
            </w:pPr>
            <w:r w:rsidRPr="002E7D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EDF0FB" w14:textId="35BC9D00" w:rsidR="00D47F90" w:rsidRPr="002E7D6B" w:rsidRDefault="00D47F90" w:rsidP="001A42F7">
            <w:pPr>
              <w:pStyle w:val="TAL"/>
              <w:rPr>
                <w:rFonts w:cs="Arial"/>
                <w:sz w:val="16"/>
                <w:szCs w:val="16"/>
              </w:rPr>
            </w:pPr>
            <w:r w:rsidRPr="002E7D6B">
              <w:rPr>
                <w:rFonts w:cs="Arial"/>
                <w:sz w:val="16"/>
                <w:szCs w:val="16"/>
              </w:rPr>
              <w:t>Referencing data types and descriptions of EdgeApp_2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2D4CE" w14:textId="327394C5" w:rsidR="00D47F90" w:rsidRPr="002E7D6B" w:rsidRDefault="00F62E47" w:rsidP="001A42F7">
            <w:pPr>
              <w:pStyle w:val="TAC"/>
              <w:rPr>
                <w:rFonts w:cs="Arial"/>
                <w:sz w:val="16"/>
                <w:szCs w:val="16"/>
              </w:rPr>
            </w:pPr>
            <w:r w:rsidRPr="002E7D6B">
              <w:rPr>
                <w:rFonts w:cs="Arial"/>
                <w:sz w:val="16"/>
                <w:szCs w:val="16"/>
              </w:rPr>
              <w:t>18.2</w:t>
            </w:r>
            <w:r w:rsidR="00AD1BA6" w:rsidRPr="002E7D6B">
              <w:rPr>
                <w:rFonts w:cs="Arial"/>
                <w:sz w:val="16"/>
                <w:szCs w:val="16"/>
              </w:rPr>
              <w:t>.0</w:t>
            </w:r>
          </w:p>
        </w:tc>
      </w:tr>
      <w:tr w:rsidR="00AD1BA6" w14:paraId="17F0810C" w14:textId="77777777" w:rsidTr="00446E7A">
        <w:tc>
          <w:tcPr>
            <w:tcW w:w="800" w:type="dxa"/>
            <w:tcBorders>
              <w:top w:val="single" w:sz="6" w:space="0" w:color="auto"/>
              <w:left w:val="single" w:sz="6" w:space="0" w:color="auto"/>
              <w:bottom w:val="single" w:sz="6" w:space="0" w:color="auto"/>
              <w:right w:val="single" w:sz="6" w:space="0" w:color="auto"/>
            </w:tcBorders>
            <w:shd w:val="solid" w:color="FFFFFF" w:fill="auto"/>
          </w:tcPr>
          <w:p w14:paraId="3C1CB706" w14:textId="4EA40273"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A63207" w14:textId="181B5FA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DA1001" w14:textId="2E811C87" w:rsidR="00AD1BA6" w:rsidRPr="002E7D6B" w:rsidRDefault="00AD1BA6" w:rsidP="00AD1BA6">
            <w:pPr>
              <w:pStyle w:val="TAC"/>
              <w:rPr>
                <w:rFonts w:cs="Arial"/>
                <w:sz w:val="16"/>
                <w:szCs w:val="16"/>
              </w:rPr>
            </w:pPr>
            <w:r w:rsidRPr="002E7D6B">
              <w:rPr>
                <w:rFonts w:cs="Arial"/>
                <w:sz w:val="16"/>
                <w:szCs w:val="16"/>
              </w:rPr>
              <w:t>C1-236080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A4F1EB" w14:textId="7E68041E" w:rsidR="00AD1BA6" w:rsidRPr="002E7D6B" w:rsidRDefault="00AD1BA6" w:rsidP="00AD1BA6">
            <w:pPr>
              <w:pStyle w:val="TAC"/>
              <w:rPr>
                <w:rFonts w:cs="Arial"/>
                <w:sz w:val="16"/>
                <w:szCs w:val="16"/>
              </w:rPr>
            </w:pPr>
            <w:r w:rsidRPr="002E7D6B">
              <w:rPr>
                <w:rFonts w:cs="Arial"/>
                <w:sz w:val="16"/>
                <w:szCs w:val="16"/>
              </w:rPr>
              <w:t>0052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0E1B25E" w14:textId="4973B036"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48C80" w14:textId="4FAB28D0" w:rsidR="00AD1BA6" w:rsidRPr="002E7D6B" w:rsidRDefault="00AD1BA6" w:rsidP="00AD1BA6">
            <w:pPr>
              <w:pStyle w:val="TAC"/>
              <w:rPr>
                <w:rFonts w:cs="Arial"/>
                <w:sz w:val="16"/>
                <w:szCs w:val="16"/>
              </w:rPr>
            </w:pPr>
            <w:r w:rsidRPr="002E7D6B">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0EE7DD" w14:textId="0E9F970C" w:rsidR="00AD1BA6" w:rsidRPr="002E7D6B" w:rsidRDefault="00AD1BA6" w:rsidP="00AD1BA6">
            <w:pPr>
              <w:pStyle w:val="TAL"/>
              <w:rPr>
                <w:rFonts w:cs="Arial"/>
                <w:sz w:val="16"/>
                <w:szCs w:val="16"/>
              </w:rPr>
            </w:pPr>
            <w:r w:rsidRPr="002E7D6B">
              <w:rPr>
                <w:rFonts w:cs="Arial"/>
                <w:sz w:val="16"/>
                <w:szCs w:val="16"/>
              </w:rPr>
              <w:t>Support of EAS synchronization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1C933" w14:textId="35105CF8" w:rsidR="00AD1BA6" w:rsidRPr="002E7D6B" w:rsidRDefault="00AD1BA6" w:rsidP="00AD1BA6">
            <w:pPr>
              <w:pStyle w:val="TAC"/>
              <w:rPr>
                <w:rFonts w:cs="Arial"/>
                <w:sz w:val="16"/>
                <w:szCs w:val="16"/>
              </w:rPr>
            </w:pPr>
            <w:r w:rsidRPr="002E7D6B">
              <w:rPr>
                <w:rFonts w:cs="Arial"/>
                <w:sz w:val="16"/>
                <w:szCs w:val="16"/>
              </w:rPr>
              <w:t>18.2.0</w:t>
            </w:r>
          </w:p>
        </w:tc>
      </w:tr>
      <w:tr w:rsidR="00AD1BA6" w14:paraId="27049F15" w14:textId="77777777" w:rsidTr="00446E7A">
        <w:tc>
          <w:tcPr>
            <w:tcW w:w="800" w:type="dxa"/>
            <w:tcBorders>
              <w:top w:val="single" w:sz="6" w:space="0" w:color="auto"/>
              <w:left w:val="single" w:sz="6" w:space="0" w:color="auto"/>
              <w:bottom w:val="single" w:sz="6" w:space="0" w:color="auto"/>
              <w:right w:val="single" w:sz="6" w:space="0" w:color="auto"/>
            </w:tcBorders>
            <w:shd w:val="solid" w:color="FFFFFF" w:fill="auto"/>
          </w:tcPr>
          <w:p w14:paraId="32B29064" w14:textId="6D57D103"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5A1589" w14:textId="0D2760A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F8EE01" w14:textId="2A303C50" w:rsidR="00AD1BA6" w:rsidRPr="002E7D6B" w:rsidRDefault="00AD1BA6" w:rsidP="00AD1BA6">
            <w:pPr>
              <w:pStyle w:val="TAC"/>
              <w:rPr>
                <w:rFonts w:cs="Arial"/>
                <w:sz w:val="16"/>
                <w:szCs w:val="16"/>
              </w:rPr>
            </w:pPr>
            <w:r w:rsidRPr="002E7D6B">
              <w:rPr>
                <w:rFonts w:cs="Arial"/>
                <w:sz w:val="16"/>
                <w:szCs w:val="16"/>
              </w:rPr>
              <w:t>C1-236081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9CF6FE8" w14:textId="7772F831" w:rsidR="00AD1BA6" w:rsidRPr="002E7D6B" w:rsidRDefault="00AD1BA6" w:rsidP="00AD1BA6">
            <w:pPr>
              <w:pStyle w:val="TAC"/>
              <w:rPr>
                <w:rFonts w:cs="Arial"/>
                <w:sz w:val="16"/>
                <w:szCs w:val="16"/>
              </w:rPr>
            </w:pPr>
            <w:r w:rsidRPr="002E7D6B">
              <w:rPr>
                <w:rFonts w:cs="Arial"/>
                <w:sz w:val="16"/>
                <w:szCs w:val="16"/>
              </w:rPr>
              <w:t>0053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05056E" w14:textId="5F029FDC"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E00E4" w14:textId="114B4B26" w:rsidR="00AD1BA6" w:rsidRPr="002E7D6B" w:rsidRDefault="00AD1BA6" w:rsidP="00AD1BA6">
            <w:pPr>
              <w:pStyle w:val="TAC"/>
              <w:rPr>
                <w:rFonts w:cs="Arial"/>
                <w:sz w:val="16"/>
                <w:szCs w:val="16"/>
              </w:rPr>
            </w:pPr>
            <w:r w:rsidRPr="002E7D6B">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64D995" w14:textId="1B7254D8" w:rsidR="00AD1BA6" w:rsidRPr="002E7D6B" w:rsidRDefault="00AD1BA6" w:rsidP="00AD1BA6">
            <w:pPr>
              <w:pStyle w:val="TAL"/>
              <w:rPr>
                <w:rFonts w:cs="Arial"/>
                <w:sz w:val="16"/>
                <w:szCs w:val="16"/>
              </w:rPr>
            </w:pPr>
            <w:r w:rsidRPr="002E7D6B">
              <w:rPr>
                <w:rFonts w:cs="Arial"/>
                <w:sz w:val="16"/>
                <w:szCs w:val="16"/>
              </w:rPr>
              <w:t>Obtaining edge load analytics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FC1027" w14:textId="4E4CC77F" w:rsidR="00AD1BA6" w:rsidRPr="002E7D6B" w:rsidRDefault="00AD1BA6" w:rsidP="00AD1BA6">
            <w:pPr>
              <w:pStyle w:val="TAC"/>
              <w:rPr>
                <w:rFonts w:cs="Arial"/>
                <w:sz w:val="16"/>
                <w:szCs w:val="16"/>
              </w:rPr>
            </w:pPr>
            <w:r w:rsidRPr="002E7D6B">
              <w:rPr>
                <w:rFonts w:cs="Arial"/>
                <w:sz w:val="16"/>
                <w:szCs w:val="16"/>
              </w:rPr>
              <w:t>18.2.0</w:t>
            </w:r>
          </w:p>
        </w:tc>
      </w:tr>
      <w:tr w:rsidR="00AD1BA6" w14:paraId="5AB66C71" w14:textId="77777777" w:rsidTr="00446E7A">
        <w:tc>
          <w:tcPr>
            <w:tcW w:w="800" w:type="dxa"/>
            <w:tcBorders>
              <w:top w:val="single" w:sz="6" w:space="0" w:color="auto"/>
              <w:left w:val="single" w:sz="6" w:space="0" w:color="auto"/>
              <w:bottom w:val="single" w:sz="6" w:space="0" w:color="auto"/>
              <w:right w:val="single" w:sz="6" w:space="0" w:color="auto"/>
            </w:tcBorders>
            <w:shd w:val="solid" w:color="FFFFFF" w:fill="auto"/>
          </w:tcPr>
          <w:p w14:paraId="5A9C682E" w14:textId="0CE54811"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559D7A" w14:textId="0CC1C722"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873953" w14:textId="21751CFE" w:rsidR="00AD1BA6" w:rsidRPr="002E7D6B" w:rsidRDefault="00AD1BA6" w:rsidP="00AD1BA6">
            <w:pPr>
              <w:pStyle w:val="TAC"/>
              <w:rPr>
                <w:rFonts w:cs="Arial"/>
                <w:sz w:val="16"/>
                <w:szCs w:val="16"/>
              </w:rPr>
            </w:pPr>
            <w:r w:rsidRPr="002E7D6B">
              <w:rPr>
                <w:rFonts w:cs="Arial"/>
                <w:sz w:val="16"/>
                <w:szCs w:val="16"/>
              </w:rPr>
              <w:t>C1-236083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AEDD20" w14:textId="29AC9ECD" w:rsidR="00AD1BA6" w:rsidRPr="002E7D6B" w:rsidRDefault="00AD1BA6" w:rsidP="00AD1BA6">
            <w:pPr>
              <w:pStyle w:val="TAC"/>
              <w:rPr>
                <w:rFonts w:cs="Arial"/>
                <w:sz w:val="16"/>
                <w:szCs w:val="16"/>
              </w:rPr>
            </w:pPr>
            <w:r w:rsidRPr="002E7D6B">
              <w:rPr>
                <w:rFonts w:cs="Arial"/>
                <w:sz w:val="16"/>
                <w:szCs w:val="16"/>
              </w:rPr>
              <w:t>0054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D65E266" w14:textId="36D4E053"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B51B9" w14:textId="19BD2921" w:rsidR="00AD1BA6" w:rsidRPr="002E7D6B" w:rsidRDefault="00AD1BA6" w:rsidP="00AD1BA6">
            <w:pPr>
              <w:pStyle w:val="TAC"/>
              <w:rPr>
                <w:rFonts w:cs="Arial"/>
                <w:sz w:val="16"/>
                <w:szCs w:val="16"/>
              </w:rPr>
            </w:pPr>
            <w:r w:rsidRPr="002E7D6B">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6B0AE9" w14:textId="4D56C5A5" w:rsidR="00AD1BA6" w:rsidRPr="002E7D6B" w:rsidRDefault="00AD1BA6" w:rsidP="00AD1BA6">
            <w:pPr>
              <w:pStyle w:val="TAL"/>
              <w:rPr>
                <w:rFonts w:cs="Arial"/>
                <w:sz w:val="16"/>
                <w:szCs w:val="16"/>
              </w:rPr>
            </w:pPr>
            <w:r w:rsidRPr="002E7D6B">
              <w:rPr>
                <w:rFonts w:cs="Arial"/>
                <w:sz w:val="16"/>
                <w:szCs w:val="16"/>
              </w:rPr>
              <w:t>EEC sharing constrained UE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E6B48" w14:textId="518319F6" w:rsidR="00AD1BA6" w:rsidRPr="002E7D6B" w:rsidRDefault="00AD1BA6" w:rsidP="00AD1BA6">
            <w:pPr>
              <w:pStyle w:val="TAC"/>
              <w:rPr>
                <w:rFonts w:cs="Arial"/>
                <w:sz w:val="16"/>
                <w:szCs w:val="16"/>
              </w:rPr>
            </w:pPr>
            <w:r w:rsidRPr="002E7D6B">
              <w:rPr>
                <w:rFonts w:cs="Arial"/>
                <w:sz w:val="16"/>
                <w:szCs w:val="16"/>
              </w:rPr>
              <w:t>18.2.0</w:t>
            </w:r>
          </w:p>
        </w:tc>
      </w:tr>
      <w:tr w:rsidR="00AD1BA6" w14:paraId="7434FB2C" w14:textId="77777777" w:rsidTr="00446E7A">
        <w:tc>
          <w:tcPr>
            <w:tcW w:w="800" w:type="dxa"/>
            <w:tcBorders>
              <w:top w:val="single" w:sz="6" w:space="0" w:color="auto"/>
              <w:left w:val="single" w:sz="6" w:space="0" w:color="auto"/>
              <w:bottom w:val="single" w:sz="6" w:space="0" w:color="auto"/>
              <w:right w:val="single" w:sz="6" w:space="0" w:color="auto"/>
            </w:tcBorders>
            <w:shd w:val="solid" w:color="FFFFFF" w:fill="auto"/>
          </w:tcPr>
          <w:p w14:paraId="0019EBCD" w14:textId="52E94FD0"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77CC85" w14:textId="1FF86A28"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EDFB3B" w14:textId="24E5F3A6" w:rsidR="00AD1BA6" w:rsidRPr="002E7D6B" w:rsidRDefault="00AD1BA6" w:rsidP="00AD1BA6">
            <w:pPr>
              <w:pStyle w:val="TAC"/>
              <w:rPr>
                <w:rFonts w:cs="Arial"/>
                <w:sz w:val="16"/>
                <w:szCs w:val="16"/>
              </w:rPr>
            </w:pPr>
            <w:r w:rsidRPr="002E7D6B">
              <w:rPr>
                <w:rFonts w:cs="Arial"/>
                <w:sz w:val="16"/>
                <w:szCs w:val="16"/>
              </w:rPr>
              <w:t>C1-236084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FCC0A14" w14:textId="5E54E2A8" w:rsidR="00AD1BA6" w:rsidRPr="002E7D6B" w:rsidRDefault="00AD1BA6" w:rsidP="00AD1BA6">
            <w:pPr>
              <w:pStyle w:val="TAC"/>
              <w:rPr>
                <w:rFonts w:cs="Arial"/>
                <w:sz w:val="16"/>
                <w:szCs w:val="16"/>
              </w:rPr>
            </w:pPr>
            <w:r w:rsidRPr="002E7D6B">
              <w:rPr>
                <w:rFonts w:cs="Arial"/>
                <w:sz w:val="16"/>
                <w:szCs w:val="16"/>
              </w:rPr>
              <w:t>0055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1ABA703" w14:textId="2A85194A"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300C5" w14:textId="28C9061D" w:rsidR="00AD1BA6" w:rsidRPr="002E7D6B" w:rsidRDefault="00AD1BA6" w:rsidP="00AD1BA6">
            <w:pPr>
              <w:pStyle w:val="TAC"/>
              <w:rPr>
                <w:rFonts w:cs="Arial"/>
                <w:sz w:val="16"/>
                <w:szCs w:val="16"/>
              </w:rPr>
            </w:pPr>
            <w:r w:rsidRPr="002E7D6B">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B167DF" w14:textId="14E92190" w:rsidR="00AD1BA6" w:rsidRPr="002E7D6B" w:rsidRDefault="00AD1BA6" w:rsidP="00AD1BA6">
            <w:pPr>
              <w:pStyle w:val="TAL"/>
              <w:rPr>
                <w:rFonts w:cs="Arial"/>
                <w:sz w:val="16"/>
                <w:szCs w:val="16"/>
              </w:rPr>
            </w:pPr>
            <w:r w:rsidRPr="002E7D6B">
              <w:rPr>
                <w:rFonts w:cs="Arial"/>
                <w:sz w:val="16"/>
                <w:szCs w:val="16"/>
              </w:rPr>
              <w:t>EEC Trigger to support EAS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ABBD7" w14:textId="4CA96AD3" w:rsidR="00AD1BA6" w:rsidRPr="002E7D6B" w:rsidRDefault="00AD1BA6" w:rsidP="00AD1BA6">
            <w:pPr>
              <w:pStyle w:val="TAC"/>
              <w:rPr>
                <w:rFonts w:cs="Arial"/>
                <w:sz w:val="16"/>
                <w:szCs w:val="16"/>
              </w:rPr>
            </w:pPr>
            <w:r w:rsidRPr="002E7D6B">
              <w:rPr>
                <w:rFonts w:cs="Arial"/>
                <w:sz w:val="16"/>
                <w:szCs w:val="16"/>
              </w:rPr>
              <w:t>18.2.0</w:t>
            </w:r>
          </w:p>
        </w:tc>
      </w:tr>
      <w:tr w:rsidR="00AD1BA6" w14:paraId="19038A5D" w14:textId="77777777" w:rsidTr="00446E7A">
        <w:tc>
          <w:tcPr>
            <w:tcW w:w="800" w:type="dxa"/>
            <w:tcBorders>
              <w:top w:val="single" w:sz="6" w:space="0" w:color="auto"/>
              <w:left w:val="single" w:sz="6" w:space="0" w:color="auto"/>
              <w:bottom w:val="single" w:sz="6" w:space="0" w:color="auto"/>
              <w:right w:val="single" w:sz="6" w:space="0" w:color="auto"/>
            </w:tcBorders>
            <w:shd w:val="solid" w:color="FFFFFF" w:fill="auto"/>
          </w:tcPr>
          <w:p w14:paraId="278ACEE9" w14:textId="4B04087B"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30777F" w14:textId="5248579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564F51D" w14:textId="24C0E3B3" w:rsidR="00AD1BA6" w:rsidRPr="002E7D6B" w:rsidRDefault="00AD1BA6" w:rsidP="00AD1BA6">
            <w:pPr>
              <w:pStyle w:val="TAC"/>
              <w:rPr>
                <w:rFonts w:cs="Arial"/>
                <w:sz w:val="16"/>
                <w:szCs w:val="16"/>
              </w:rPr>
            </w:pPr>
            <w:r w:rsidRPr="002E7D6B">
              <w:rPr>
                <w:rFonts w:cs="Arial"/>
                <w:sz w:val="16"/>
                <w:szCs w:val="16"/>
              </w:rPr>
              <w:t>C1-236085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1C394B" w14:textId="79882C1B" w:rsidR="00AD1BA6" w:rsidRPr="002E7D6B" w:rsidRDefault="00AD1BA6" w:rsidP="00AD1BA6">
            <w:pPr>
              <w:pStyle w:val="TAC"/>
              <w:rPr>
                <w:rFonts w:cs="Arial"/>
                <w:sz w:val="16"/>
                <w:szCs w:val="16"/>
              </w:rPr>
            </w:pPr>
            <w:r w:rsidRPr="002E7D6B">
              <w:rPr>
                <w:rFonts w:cs="Arial"/>
                <w:sz w:val="16"/>
                <w:szCs w:val="16"/>
              </w:rPr>
              <w:t>0056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CED154" w14:textId="4FAEE5B5"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709C" w14:textId="79B9BF48" w:rsidR="00AD1BA6" w:rsidRPr="002E7D6B" w:rsidRDefault="00AD1BA6" w:rsidP="00AD1BA6">
            <w:pPr>
              <w:pStyle w:val="TAC"/>
              <w:rPr>
                <w:rFonts w:cs="Arial"/>
                <w:sz w:val="16"/>
                <w:szCs w:val="16"/>
              </w:rPr>
            </w:pPr>
            <w:r w:rsidRPr="002E7D6B">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89FC7F" w14:textId="4EB943E3" w:rsidR="00AD1BA6" w:rsidRPr="002E7D6B" w:rsidRDefault="00AD1BA6" w:rsidP="00AD1BA6">
            <w:pPr>
              <w:pStyle w:val="TAL"/>
              <w:rPr>
                <w:rFonts w:cs="Arial"/>
                <w:sz w:val="16"/>
                <w:szCs w:val="16"/>
              </w:rPr>
            </w:pPr>
            <w:r w:rsidRPr="002E7D6B">
              <w:rPr>
                <w:rFonts w:cs="Arial"/>
                <w:sz w:val="16"/>
                <w:szCs w:val="16"/>
              </w:rPr>
              <w:t>EEC Trigger to support Service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8564D" w14:textId="6D9FCDFA" w:rsidR="00AD1BA6" w:rsidRPr="002E7D6B" w:rsidRDefault="00AD1BA6" w:rsidP="00AD1BA6">
            <w:pPr>
              <w:pStyle w:val="TAC"/>
              <w:rPr>
                <w:rFonts w:cs="Arial"/>
                <w:sz w:val="16"/>
                <w:szCs w:val="16"/>
              </w:rPr>
            </w:pPr>
            <w:r w:rsidRPr="002E7D6B">
              <w:rPr>
                <w:rFonts w:cs="Arial"/>
                <w:sz w:val="16"/>
                <w:szCs w:val="16"/>
              </w:rPr>
              <w:t>18.2.0</w:t>
            </w:r>
          </w:p>
        </w:tc>
      </w:tr>
      <w:tr w:rsidR="00FF34CB" w14:paraId="05B0369D" w14:textId="77777777" w:rsidTr="00446E7A">
        <w:tc>
          <w:tcPr>
            <w:tcW w:w="800" w:type="dxa"/>
            <w:tcBorders>
              <w:top w:val="single" w:sz="6" w:space="0" w:color="auto"/>
              <w:left w:val="single" w:sz="6" w:space="0" w:color="auto"/>
              <w:bottom w:val="single" w:sz="6" w:space="0" w:color="auto"/>
              <w:right w:val="single" w:sz="6" w:space="0" w:color="auto"/>
            </w:tcBorders>
            <w:shd w:val="solid" w:color="FFFFFF" w:fill="auto"/>
          </w:tcPr>
          <w:p w14:paraId="25648732" w14:textId="77777777" w:rsidR="00FF34CB" w:rsidRDefault="00FF34CB">
            <w:pPr>
              <w:pStyle w:val="TAC"/>
              <w:rPr>
                <w:rFonts w:cs="Arial"/>
                <w:sz w:val="16"/>
                <w:szCs w:val="16"/>
              </w:rPr>
            </w:pPr>
            <w:r>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A361CF" w14:textId="77777777" w:rsidR="00FF34CB" w:rsidRDefault="00FF34CB">
            <w:pPr>
              <w:pStyle w:val="TAC"/>
              <w:rPr>
                <w:rFonts w:cs="Arial"/>
                <w:sz w:val="16"/>
                <w:szCs w:val="16"/>
              </w:rPr>
            </w:pPr>
            <w:r>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2EBF11B" w14:textId="77777777" w:rsidR="00FF34CB" w:rsidRDefault="00FF34CB">
            <w:pPr>
              <w:pStyle w:val="TAC"/>
              <w:rPr>
                <w:rFonts w:cs="Arial"/>
                <w:sz w:val="16"/>
                <w:szCs w:val="16"/>
              </w:rPr>
            </w:pPr>
            <w:r>
              <w:rPr>
                <w:rFonts w:cs="Arial"/>
                <w:sz w:val="16"/>
                <w:szCs w:val="16"/>
              </w:rPr>
              <w:t>C1-236570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08D6768" w14:textId="77777777" w:rsidR="00FF34CB" w:rsidRDefault="00FF34CB">
            <w:pPr>
              <w:pStyle w:val="TAC"/>
              <w:rPr>
                <w:rFonts w:cs="Arial"/>
                <w:sz w:val="16"/>
                <w:szCs w:val="16"/>
              </w:rPr>
            </w:pPr>
            <w:r>
              <w:rPr>
                <w:rFonts w:cs="Arial"/>
                <w:sz w:val="16"/>
                <w:szCs w:val="16"/>
              </w:rPr>
              <w:t>0058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BC4EF5F" w14:textId="77777777" w:rsidR="00FF34CB" w:rsidRDefault="00FF34C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0139C" w14:textId="77777777" w:rsidR="00FF34CB" w:rsidRDefault="00FF34CB">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9D2A80" w14:textId="77777777" w:rsidR="00FF34CB" w:rsidRDefault="00FF34CB">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460BE" w14:textId="77608837" w:rsidR="00FF34CB" w:rsidRDefault="00FF34CB">
            <w:pPr>
              <w:pStyle w:val="TAC"/>
              <w:rPr>
                <w:rFonts w:cs="Arial"/>
                <w:sz w:val="16"/>
                <w:szCs w:val="16"/>
              </w:rPr>
            </w:pPr>
            <w:r>
              <w:rPr>
                <w:rFonts w:cs="Arial"/>
                <w:sz w:val="16"/>
                <w:szCs w:val="16"/>
              </w:rPr>
              <w:t>18.2.0</w:t>
            </w:r>
          </w:p>
        </w:tc>
      </w:tr>
      <w:tr w:rsidR="0044346F" w:rsidRPr="00FB042B" w14:paraId="497D0A67" w14:textId="77777777" w:rsidTr="00446E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0" w:type="dxa"/>
            <w:shd w:val="solid" w:color="FFFFFF" w:fill="auto"/>
          </w:tcPr>
          <w:p w14:paraId="280C9A4D" w14:textId="77777777" w:rsidR="0044346F" w:rsidRPr="00D54113" w:rsidRDefault="0044346F" w:rsidP="0055125D">
            <w:pPr>
              <w:pStyle w:val="TAC"/>
              <w:rPr>
                <w:rFonts w:cs="Arial"/>
                <w:sz w:val="16"/>
                <w:szCs w:val="16"/>
              </w:rPr>
            </w:pPr>
            <w:r w:rsidRPr="00D54113">
              <w:rPr>
                <w:rFonts w:cs="Arial"/>
                <w:sz w:val="16"/>
                <w:szCs w:val="16"/>
              </w:rPr>
              <w:t>2023-12</w:t>
            </w:r>
          </w:p>
        </w:tc>
        <w:tc>
          <w:tcPr>
            <w:tcW w:w="853" w:type="dxa"/>
            <w:shd w:val="solid" w:color="FFFFFF" w:fill="auto"/>
          </w:tcPr>
          <w:p w14:paraId="0688349F" w14:textId="77777777" w:rsidR="0044346F" w:rsidRPr="00D54113" w:rsidRDefault="0044346F" w:rsidP="0055125D">
            <w:pPr>
              <w:pStyle w:val="TAC"/>
              <w:rPr>
                <w:rFonts w:cs="Arial"/>
                <w:sz w:val="16"/>
                <w:szCs w:val="16"/>
              </w:rPr>
            </w:pPr>
            <w:r w:rsidRPr="00D54113">
              <w:rPr>
                <w:rFonts w:cs="Arial"/>
                <w:sz w:val="16"/>
                <w:szCs w:val="16"/>
              </w:rPr>
              <w:t>CT#102</w:t>
            </w:r>
          </w:p>
        </w:tc>
        <w:tc>
          <w:tcPr>
            <w:tcW w:w="1041" w:type="dxa"/>
            <w:shd w:val="clear" w:color="auto" w:fill="auto"/>
          </w:tcPr>
          <w:p w14:paraId="32577787" w14:textId="77777777" w:rsidR="0044346F" w:rsidRPr="00D54113" w:rsidRDefault="0044346F" w:rsidP="0055125D">
            <w:pPr>
              <w:pStyle w:val="TAC"/>
              <w:rPr>
                <w:rFonts w:cs="Arial"/>
                <w:sz w:val="16"/>
                <w:szCs w:val="16"/>
              </w:rPr>
            </w:pPr>
            <w:r w:rsidRPr="00D54113">
              <w:rPr>
                <w:rFonts w:cs="Arial"/>
                <w:sz w:val="16"/>
                <w:szCs w:val="16"/>
              </w:rPr>
              <w:t>C1-237275</w:t>
            </w:r>
          </w:p>
        </w:tc>
        <w:tc>
          <w:tcPr>
            <w:tcW w:w="519" w:type="dxa"/>
            <w:shd w:val="clear" w:color="auto" w:fill="auto"/>
          </w:tcPr>
          <w:p w14:paraId="60913F9F" w14:textId="77777777" w:rsidR="0044346F" w:rsidRPr="00D54113" w:rsidRDefault="0044346F" w:rsidP="0055125D">
            <w:pPr>
              <w:pStyle w:val="TAC"/>
              <w:rPr>
                <w:rFonts w:cs="Arial"/>
                <w:sz w:val="16"/>
                <w:szCs w:val="16"/>
              </w:rPr>
            </w:pPr>
            <w:r w:rsidRPr="00D54113">
              <w:rPr>
                <w:rFonts w:cs="Arial"/>
                <w:sz w:val="16"/>
                <w:szCs w:val="16"/>
              </w:rPr>
              <w:t>0065</w:t>
            </w:r>
          </w:p>
        </w:tc>
        <w:tc>
          <w:tcPr>
            <w:tcW w:w="331" w:type="dxa"/>
            <w:shd w:val="solid" w:color="FFFFFF" w:fill="auto"/>
          </w:tcPr>
          <w:p w14:paraId="3F429ED6" w14:textId="77777777" w:rsidR="0044346F" w:rsidRPr="00D54113" w:rsidRDefault="0044346F" w:rsidP="0055125D">
            <w:pPr>
              <w:pStyle w:val="TAC"/>
              <w:rPr>
                <w:rFonts w:cs="Arial"/>
                <w:sz w:val="16"/>
                <w:szCs w:val="16"/>
              </w:rPr>
            </w:pPr>
          </w:p>
        </w:tc>
        <w:tc>
          <w:tcPr>
            <w:tcW w:w="425" w:type="dxa"/>
            <w:shd w:val="clear" w:color="auto" w:fill="auto"/>
          </w:tcPr>
          <w:p w14:paraId="79D45D0B" w14:textId="77777777" w:rsidR="0044346F" w:rsidRPr="00D54113" w:rsidRDefault="0044346F" w:rsidP="0055125D">
            <w:pPr>
              <w:pStyle w:val="TAC"/>
              <w:rPr>
                <w:rFonts w:cs="Arial"/>
                <w:sz w:val="16"/>
                <w:szCs w:val="16"/>
              </w:rPr>
            </w:pPr>
            <w:r w:rsidRPr="00D54113">
              <w:rPr>
                <w:rFonts w:cs="Arial"/>
                <w:sz w:val="16"/>
                <w:szCs w:val="16"/>
              </w:rPr>
              <w:t>F</w:t>
            </w:r>
          </w:p>
        </w:tc>
        <w:tc>
          <w:tcPr>
            <w:tcW w:w="4962" w:type="dxa"/>
            <w:shd w:val="clear" w:color="auto" w:fill="auto"/>
          </w:tcPr>
          <w:p w14:paraId="63025F03" w14:textId="77777777" w:rsidR="0044346F" w:rsidRPr="00FB042B" w:rsidRDefault="0044346F" w:rsidP="0055125D">
            <w:pPr>
              <w:pStyle w:val="TAL"/>
              <w:rPr>
                <w:rFonts w:cs="Arial"/>
                <w:sz w:val="16"/>
                <w:szCs w:val="16"/>
              </w:rPr>
            </w:pPr>
            <w:r w:rsidRPr="00D54113">
              <w:rPr>
                <w:rFonts w:cs="Arial"/>
                <w:sz w:val="16"/>
                <w:szCs w:val="16"/>
              </w:rPr>
              <w:t>Update table with API specific data types and descriptions of EdgeApp_2 feature</w:t>
            </w:r>
          </w:p>
        </w:tc>
        <w:tc>
          <w:tcPr>
            <w:tcW w:w="708" w:type="dxa"/>
            <w:shd w:val="solid" w:color="FFFFFF" w:fill="auto"/>
          </w:tcPr>
          <w:p w14:paraId="6D03E535" w14:textId="77777777" w:rsidR="0044346F" w:rsidRPr="00FB042B" w:rsidRDefault="0044346F" w:rsidP="004A7B36">
            <w:pPr>
              <w:pStyle w:val="TAL"/>
              <w:jc w:val="center"/>
              <w:rPr>
                <w:rFonts w:cs="Arial"/>
                <w:sz w:val="16"/>
                <w:szCs w:val="16"/>
              </w:rPr>
            </w:pPr>
            <w:r w:rsidRPr="00FB042B">
              <w:rPr>
                <w:rFonts w:cs="Arial"/>
                <w:sz w:val="16"/>
                <w:szCs w:val="16"/>
              </w:rPr>
              <w:t>18.3.0</w:t>
            </w:r>
          </w:p>
        </w:tc>
      </w:tr>
      <w:tr w:rsidR="0044346F" w:rsidRPr="00FB042B" w14:paraId="769306CA" w14:textId="77777777" w:rsidTr="00446E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0" w:type="dxa"/>
            <w:shd w:val="solid" w:color="FFFFFF" w:fill="auto"/>
          </w:tcPr>
          <w:p w14:paraId="5D04FDD6" w14:textId="77777777" w:rsidR="0044346F" w:rsidRPr="00D54113" w:rsidRDefault="0044346F" w:rsidP="0055125D">
            <w:pPr>
              <w:pStyle w:val="TAC"/>
              <w:rPr>
                <w:rFonts w:cs="Arial"/>
                <w:sz w:val="16"/>
                <w:szCs w:val="16"/>
              </w:rPr>
            </w:pPr>
            <w:r w:rsidRPr="00D54113">
              <w:rPr>
                <w:rFonts w:cs="Arial"/>
                <w:sz w:val="16"/>
                <w:szCs w:val="16"/>
              </w:rPr>
              <w:t>2023-12</w:t>
            </w:r>
          </w:p>
        </w:tc>
        <w:tc>
          <w:tcPr>
            <w:tcW w:w="853" w:type="dxa"/>
            <w:shd w:val="solid" w:color="FFFFFF" w:fill="auto"/>
          </w:tcPr>
          <w:p w14:paraId="238AF494" w14:textId="77777777" w:rsidR="0044346F" w:rsidRPr="00D54113" w:rsidRDefault="0044346F" w:rsidP="0055125D">
            <w:pPr>
              <w:pStyle w:val="TAC"/>
              <w:rPr>
                <w:rFonts w:cs="Arial"/>
                <w:sz w:val="16"/>
                <w:szCs w:val="16"/>
              </w:rPr>
            </w:pPr>
            <w:r w:rsidRPr="00D54113">
              <w:rPr>
                <w:rFonts w:cs="Arial"/>
                <w:sz w:val="16"/>
                <w:szCs w:val="16"/>
              </w:rPr>
              <w:t>CT#102</w:t>
            </w:r>
          </w:p>
        </w:tc>
        <w:tc>
          <w:tcPr>
            <w:tcW w:w="1041" w:type="dxa"/>
            <w:shd w:val="solid" w:color="FFFFFF" w:fill="auto"/>
          </w:tcPr>
          <w:p w14:paraId="24D59295" w14:textId="77777777" w:rsidR="0044346F" w:rsidRPr="00D54113" w:rsidRDefault="0044346F" w:rsidP="0055125D">
            <w:pPr>
              <w:pStyle w:val="TAC"/>
              <w:rPr>
                <w:rFonts w:cs="Arial"/>
                <w:sz w:val="16"/>
                <w:szCs w:val="16"/>
              </w:rPr>
            </w:pPr>
            <w:r w:rsidRPr="00D54113">
              <w:rPr>
                <w:rFonts w:cs="Arial"/>
                <w:sz w:val="16"/>
                <w:szCs w:val="16"/>
              </w:rPr>
              <w:t>C1-237276</w:t>
            </w:r>
          </w:p>
        </w:tc>
        <w:tc>
          <w:tcPr>
            <w:tcW w:w="519" w:type="dxa"/>
            <w:shd w:val="solid" w:color="FFFFFF" w:fill="auto"/>
          </w:tcPr>
          <w:p w14:paraId="3065162D" w14:textId="77777777" w:rsidR="0044346F" w:rsidRPr="00D54113" w:rsidRDefault="0044346F" w:rsidP="0055125D">
            <w:pPr>
              <w:pStyle w:val="TAC"/>
              <w:rPr>
                <w:rFonts w:cs="Arial"/>
                <w:sz w:val="16"/>
                <w:szCs w:val="16"/>
              </w:rPr>
            </w:pPr>
            <w:r w:rsidRPr="00D54113">
              <w:rPr>
                <w:rFonts w:cs="Arial"/>
                <w:sz w:val="16"/>
                <w:szCs w:val="16"/>
              </w:rPr>
              <w:t>0066</w:t>
            </w:r>
          </w:p>
        </w:tc>
        <w:tc>
          <w:tcPr>
            <w:tcW w:w="331" w:type="dxa"/>
            <w:shd w:val="solid" w:color="FFFFFF" w:fill="auto"/>
          </w:tcPr>
          <w:p w14:paraId="31109118" w14:textId="77777777" w:rsidR="0044346F" w:rsidRPr="00D54113" w:rsidRDefault="0044346F" w:rsidP="0055125D">
            <w:pPr>
              <w:pStyle w:val="TAC"/>
              <w:rPr>
                <w:rFonts w:cs="Arial"/>
                <w:sz w:val="16"/>
                <w:szCs w:val="16"/>
              </w:rPr>
            </w:pPr>
          </w:p>
        </w:tc>
        <w:tc>
          <w:tcPr>
            <w:tcW w:w="425" w:type="dxa"/>
            <w:shd w:val="solid" w:color="FFFFFF" w:fill="auto"/>
          </w:tcPr>
          <w:p w14:paraId="639B09E7" w14:textId="77777777" w:rsidR="0044346F" w:rsidRPr="00D54113" w:rsidRDefault="0044346F" w:rsidP="0055125D">
            <w:pPr>
              <w:pStyle w:val="TAC"/>
              <w:rPr>
                <w:rFonts w:cs="Arial"/>
                <w:sz w:val="16"/>
                <w:szCs w:val="16"/>
              </w:rPr>
            </w:pPr>
            <w:r w:rsidRPr="00D54113">
              <w:rPr>
                <w:rFonts w:cs="Arial"/>
                <w:sz w:val="16"/>
                <w:szCs w:val="16"/>
              </w:rPr>
              <w:t>F</w:t>
            </w:r>
          </w:p>
        </w:tc>
        <w:tc>
          <w:tcPr>
            <w:tcW w:w="4962" w:type="dxa"/>
            <w:shd w:val="solid" w:color="FFFFFF" w:fill="auto"/>
          </w:tcPr>
          <w:p w14:paraId="4DD7C7FF" w14:textId="77777777" w:rsidR="0044346F" w:rsidRPr="00FB042B" w:rsidRDefault="0044346F" w:rsidP="0055125D">
            <w:pPr>
              <w:pStyle w:val="TAL"/>
              <w:rPr>
                <w:rFonts w:cs="Arial"/>
                <w:sz w:val="16"/>
                <w:szCs w:val="16"/>
              </w:rPr>
            </w:pPr>
            <w:r w:rsidRPr="00D54113">
              <w:rPr>
                <w:rFonts w:cs="Arial"/>
                <w:sz w:val="16"/>
                <w:szCs w:val="16"/>
              </w:rPr>
              <w:t>Handling of desired ECSP identifier(s)</w:t>
            </w:r>
          </w:p>
        </w:tc>
        <w:tc>
          <w:tcPr>
            <w:tcW w:w="708" w:type="dxa"/>
            <w:shd w:val="solid" w:color="FFFFFF" w:fill="auto"/>
          </w:tcPr>
          <w:p w14:paraId="6A205CBF" w14:textId="77777777" w:rsidR="0044346F" w:rsidRPr="00FB042B" w:rsidRDefault="0044346F" w:rsidP="004A7B36">
            <w:pPr>
              <w:pStyle w:val="TAL"/>
              <w:jc w:val="center"/>
              <w:rPr>
                <w:rFonts w:cs="Arial"/>
                <w:sz w:val="16"/>
                <w:szCs w:val="16"/>
              </w:rPr>
            </w:pPr>
            <w:r w:rsidRPr="00FB042B">
              <w:rPr>
                <w:rFonts w:cs="Arial"/>
                <w:sz w:val="16"/>
                <w:szCs w:val="16"/>
              </w:rPr>
              <w:t>18.3.0</w:t>
            </w:r>
          </w:p>
        </w:tc>
      </w:tr>
      <w:tr w:rsidR="0044346F" w:rsidRPr="00FB042B" w14:paraId="5892DE16" w14:textId="77777777" w:rsidTr="00446E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0" w:type="dxa"/>
            <w:shd w:val="solid" w:color="FFFFFF" w:fill="auto"/>
          </w:tcPr>
          <w:p w14:paraId="017879CF" w14:textId="77777777" w:rsidR="0044346F" w:rsidRPr="00D54113" w:rsidRDefault="0044346F" w:rsidP="0055125D">
            <w:pPr>
              <w:pStyle w:val="TAC"/>
              <w:rPr>
                <w:rFonts w:cs="Arial"/>
                <w:sz w:val="16"/>
                <w:szCs w:val="16"/>
              </w:rPr>
            </w:pPr>
            <w:r w:rsidRPr="00D54113">
              <w:rPr>
                <w:rFonts w:cs="Arial"/>
                <w:sz w:val="16"/>
                <w:szCs w:val="16"/>
              </w:rPr>
              <w:t>2023-12</w:t>
            </w:r>
          </w:p>
        </w:tc>
        <w:tc>
          <w:tcPr>
            <w:tcW w:w="853" w:type="dxa"/>
            <w:shd w:val="solid" w:color="FFFFFF" w:fill="auto"/>
          </w:tcPr>
          <w:p w14:paraId="05E5A895" w14:textId="77777777" w:rsidR="0044346F" w:rsidRPr="00D54113" w:rsidRDefault="0044346F" w:rsidP="0055125D">
            <w:pPr>
              <w:pStyle w:val="TAC"/>
              <w:rPr>
                <w:rFonts w:cs="Arial"/>
                <w:sz w:val="16"/>
                <w:szCs w:val="16"/>
              </w:rPr>
            </w:pPr>
            <w:r w:rsidRPr="00D54113">
              <w:rPr>
                <w:rFonts w:cs="Arial"/>
                <w:sz w:val="16"/>
                <w:szCs w:val="16"/>
              </w:rPr>
              <w:t>CT#102</w:t>
            </w:r>
          </w:p>
        </w:tc>
        <w:tc>
          <w:tcPr>
            <w:tcW w:w="1041" w:type="dxa"/>
            <w:shd w:val="solid" w:color="FFFFFF" w:fill="auto"/>
          </w:tcPr>
          <w:p w14:paraId="56812050" w14:textId="77777777" w:rsidR="0044346F" w:rsidRPr="00D54113" w:rsidRDefault="0044346F" w:rsidP="0055125D">
            <w:pPr>
              <w:pStyle w:val="TAC"/>
              <w:rPr>
                <w:rFonts w:cs="Arial"/>
                <w:sz w:val="16"/>
                <w:szCs w:val="16"/>
              </w:rPr>
            </w:pPr>
            <w:r w:rsidRPr="00D54113">
              <w:rPr>
                <w:rFonts w:cs="Arial"/>
                <w:sz w:val="16"/>
                <w:szCs w:val="16"/>
              </w:rPr>
              <w:t>C1-237959</w:t>
            </w:r>
          </w:p>
        </w:tc>
        <w:tc>
          <w:tcPr>
            <w:tcW w:w="519" w:type="dxa"/>
            <w:shd w:val="solid" w:color="FFFFFF" w:fill="auto"/>
          </w:tcPr>
          <w:p w14:paraId="32C18DA4" w14:textId="77777777" w:rsidR="0044346F" w:rsidRPr="00D54113" w:rsidRDefault="0044346F" w:rsidP="0055125D">
            <w:pPr>
              <w:pStyle w:val="TAC"/>
              <w:rPr>
                <w:rFonts w:cs="Arial"/>
                <w:sz w:val="16"/>
                <w:szCs w:val="16"/>
              </w:rPr>
            </w:pPr>
            <w:r w:rsidRPr="00D54113">
              <w:rPr>
                <w:rFonts w:cs="Arial"/>
                <w:sz w:val="16"/>
                <w:szCs w:val="16"/>
              </w:rPr>
              <w:t>0069</w:t>
            </w:r>
          </w:p>
        </w:tc>
        <w:tc>
          <w:tcPr>
            <w:tcW w:w="331" w:type="dxa"/>
            <w:shd w:val="solid" w:color="FFFFFF" w:fill="auto"/>
          </w:tcPr>
          <w:p w14:paraId="4663885F" w14:textId="77777777" w:rsidR="0044346F" w:rsidRPr="00D54113" w:rsidRDefault="0044346F" w:rsidP="0055125D">
            <w:pPr>
              <w:pStyle w:val="TAC"/>
              <w:rPr>
                <w:rFonts w:cs="Arial"/>
                <w:sz w:val="16"/>
                <w:szCs w:val="16"/>
              </w:rPr>
            </w:pPr>
            <w:r w:rsidRPr="00D54113">
              <w:rPr>
                <w:rFonts w:cs="Arial"/>
                <w:sz w:val="16"/>
                <w:szCs w:val="16"/>
              </w:rPr>
              <w:t>2</w:t>
            </w:r>
          </w:p>
        </w:tc>
        <w:tc>
          <w:tcPr>
            <w:tcW w:w="425" w:type="dxa"/>
            <w:shd w:val="solid" w:color="FFFFFF" w:fill="auto"/>
          </w:tcPr>
          <w:p w14:paraId="73737C66" w14:textId="77777777" w:rsidR="0044346F" w:rsidRPr="00D54113" w:rsidRDefault="0044346F" w:rsidP="0055125D">
            <w:pPr>
              <w:pStyle w:val="TAC"/>
              <w:rPr>
                <w:rFonts w:cs="Arial"/>
                <w:sz w:val="16"/>
                <w:szCs w:val="16"/>
              </w:rPr>
            </w:pPr>
            <w:r w:rsidRPr="00D54113">
              <w:rPr>
                <w:rFonts w:cs="Arial"/>
                <w:sz w:val="16"/>
                <w:szCs w:val="16"/>
              </w:rPr>
              <w:t>B</w:t>
            </w:r>
          </w:p>
        </w:tc>
        <w:tc>
          <w:tcPr>
            <w:tcW w:w="4962" w:type="dxa"/>
            <w:shd w:val="solid" w:color="FFFFFF" w:fill="auto"/>
          </w:tcPr>
          <w:p w14:paraId="307857BB" w14:textId="77777777" w:rsidR="0044346F" w:rsidRPr="00FB042B" w:rsidRDefault="0044346F" w:rsidP="0055125D">
            <w:pPr>
              <w:pStyle w:val="TAL"/>
              <w:rPr>
                <w:rFonts w:cs="Arial"/>
                <w:sz w:val="16"/>
                <w:szCs w:val="16"/>
              </w:rPr>
            </w:pPr>
            <w:r w:rsidRPr="00D54113">
              <w:rPr>
                <w:rFonts w:cs="Arial"/>
                <w:sz w:val="16"/>
                <w:szCs w:val="16"/>
              </w:rPr>
              <w:t>Eees_EASInformationProvisioning API definition</w:t>
            </w:r>
          </w:p>
        </w:tc>
        <w:tc>
          <w:tcPr>
            <w:tcW w:w="708" w:type="dxa"/>
            <w:shd w:val="solid" w:color="FFFFFF" w:fill="auto"/>
          </w:tcPr>
          <w:p w14:paraId="13CA7262" w14:textId="77777777" w:rsidR="0044346F" w:rsidRPr="00FB042B" w:rsidRDefault="0044346F" w:rsidP="004A7B36">
            <w:pPr>
              <w:pStyle w:val="TAL"/>
              <w:jc w:val="center"/>
              <w:rPr>
                <w:rFonts w:cs="Arial"/>
                <w:sz w:val="16"/>
                <w:szCs w:val="16"/>
              </w:rPr>
            </w:pPr>
            <w:r w:rsidRPr="00FB042B">
              <w:rPr>
                <w:rFonts w:cs="Arial"/>
                <w:sz w:val="16"/>
                <w:szCs w:val="16"/>
              </w:rPr>
              <w:t>18.3.0</w:t>
            </w:r>
          </w:p>
        </w:tc>
      </w:tr>
      <w:tr w:rsidR="0044346F" w:rsidRPr="00FB042B" w14:paraId="45518AAC" w14:textId="77777777" w:rsidTr="00446E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0" w:type="dxa"/>
            <w:shd w:val="solid" w:color="FFFFFF" w:fill="auto"/>
          </w:tcPr>
          <w:p w14:paraId="155ECC95" w14:textId="77777777" w:rsidR="0044346F" w:rsidRPr="00D54113" w:rsidRDefault="0044346F" w:rsidP="0055125D">
            <w:pPr>
              <w:pStyle w:val="TAC"/>
              <w:rPr>
                <w:rFonts w:cs="Arial"/>
                <w:sz w:val="16"/>
                <w:szCs w:val="16"/>
              </w:rPr>
            </w:pPr>
            <w:r w:rsidRPr="00D54113">
              <w:rPr>
                <w:rFonts w:cs="Arial"/>
                <w:sz w:val="16"/>
                <w:szCs w:val="16"/>
              </w:rPr>
              <w:t>2023-12</w:t>
            </w:r>
          </w:p>
        </w:tc>
        <w:tc>
          <w:tcPr>
            <w:tcW w:w="853" w:type="dxa"/>
            <w:shd w:val="solid" w:color="FFFFFF" w:fill="auto"/>
          </w:tcPr>
          <w:p w14:paraId="70DB3AC1" w14:textId="77777777" w:rsidR="0044346F" w:rsidRPr="00D54113" w:rsidRDefault="0044346F" w:rsidP="0055125D">
            <w:pPr>
              <w:pStyle w:val="TAC"/>
              <w:rPr>
                <w:rFonts w:cs="Arial"/>
                <w:sz w:val="16"/>
                <w:szCs w:val="16"/>
              </w:rPr>
            </w:pPr>
            <w:r w:rsidRPr="00D54113">
              <w:rPr>
                <w:rFonts w:cs="Arial"/>
                <w:sz w:val="16"/>
                <w:szCs w:val="16"/>
              </w:rPr>
              <w:t>CT#102</w:t>
            </w:r>
          </w:p>
        </w:tc>
        <w:tc>
          <w:tcPr>
            <w:tcW w:w="1041" w:type="dxa"/>
            <w:shd w:val="solid" w:color="FFFFFF" w:fill="auto"/>
          </w:tcPr>
          <w:p w14:paraId="2569FB05" w14:textId="77777777" w:rsidR="0044346F" w:rsidRPr="00D54113" w:rsidRDefault="0044346F" w:rsidP="0055125D">
            <w:pPr>
              <w:pStyle w:val="TAC"/>
              <w:rPr>
                <w:rFonts w:cs="Arial"/>
                <w:sz w:val="16"/>
                <w:szCs w:val="16"/>
              </w:rPr>
            </w:pPr>
            <w:r w:rsidRPr="00D54113">
              <w:rPr>
                <w:rFonts w:cs="Arial"/>
                <w:sz w:val="16"/>
                <w:szCs w:val="16"/>
              </w:rPr>
              <w:t>C1-238104</w:t>
            </w:r>
          </w:p>
        </w:tc>
        <w:tc>
          <w:tcPr>
            <w:tcW w:w="519" w:type="dxa"/>
            <w:shd w:val="solid" w:color="FFFFFF" w:fill="auto"/>
          </w:tcPr>
          <w:p w14:paraId="6DCFC0DC" w14:textId="77777777" w:rsidR="0044346F" w:rsidRPr="00D54113" w:rsidRDefault="0044346F" w:rsidP="0055125D">
            <w:pPr>
              <w:pStyle w:val="TAC"/>
              <w:rPr>
                <w:rFonts w:cs="Arial"/>
                <w:sz w:val="16"/>
                <w:szCs w:val="16"/>
              </w:rPr>
            </w:pPr>
            <w:r w:rsidRPr="00D54113">
              <w:rPr>
                <w:rFonts w:cs="Arial"/>
                <w:sz w:val="16"/>
                <w:szCs w:val="16"/>
              </w:rPr>
              <w:t>0058</w:t>
            </w:r>
          </w:p>
        </w:tc>
        <w:tc>
          <w:tcPr>
            <w:tcW w:w="331" w:type="dxa"/>
            <w:shd w:val="solid" w:color="FFFFFF" w:fill="auto"/>
          </w:tcPr>
          <w:p w14:paraId="5626B427" w14:textId="77777777" w:rsidR="0044346F" w:rsidRPr="00D54113" w:rsidRDefault="0044346F" w:rsidP="0055125D">
            <w:pPr>
              <w:pStyle w:val="TAC"/>
              <w:rPr>
                <w:rFonts w:cs="Arial"/>
                <w:sz w:val="16"/>
                <w:szCs w:val="16"/>
              </w:rPr>
            </w:pPr>
            <w:r w:rsidRPr="00D54113">
              <w:rPr>
                <w:rFonts w:cs="Arial"/>
                <w:sz w:val="16"/>
                <w:szCs w:val="16"/>
              </w:rPr>
              <w:t>1</w:t>
            </w:r>
          </w:p>
        </w:tc>
        <w:tc>
          <w:tcPr>
            <w:tcW w:w="425" w:type="dxa"/>
            <w:shd w:val="solid" w:color="FFFFFF" w:fill="auto"/>
          </w:tcPr>
          <w:p w14:paraId="25DA1C4E" w14:textId="77777777" w:rsidR="0044346F" w:rsidRPr="00D54113" w:rsidRDefault="0044346F" w:rsidP="0055125D">
            <w:pPr>
              <w:pStyle w:val="TAC"/>
              <w:rPr>
                <w:rFonts w:cs="Arial"/>
                <w:sz w:val="16"/>
                <w:szCs w:val="16"/>
              </w:rPr>
            </w:pPr>
            <w:r w:rsidRPr="00D54113">
              <w:rPr>
                <w:rFonts w:cs="Arial"/>
                <w:sz w:val="16"/>
                <w:szCs w:val="16"/>
              </w:rPr>
              <w:t>F</w:t>
            </w:r>
          </w:p>
        </w:tc>
        <w:tc>
          <w:tcPr>
            <w:tcW w:w="4962" w:type="dxa"/>
            <w:shd w:val="solid" w:color="FFFFFF" w:fill="auto"/>
          </w:tcPr>
          <w:p w14:paraId="3B7C9189" w14:textId="77777777" w:rsidR="0044346F" w:rsidRPr="00FB042B" w:rsidRDefault="0044346F" w:rsidP="0055125D">
            <w:pPr>
              <w:pStyle w:val="TAL"/>
              <w:rPr>
                <w:rFonts w:cs="Arial"/>
                <w:sz w:val="16"/>
                <w:szCs w:val="16"/>
              </w:rPr>
            </w:pPr>
            <w:r w:rsidRPr="00D54113">
              <w:rPr>
                <w:rFonts w:cs="Arial"/>
                <w:sz w:val="16"/>
                <w:szCs w:val="16"/>
              </w:rPr>
              <w:t>ECS Service Provisioning for selecting T-EES supporting service continuity.</w:t>
            </w:r>
          </w:p>
        </w:tc>
        <w:tc>
          <w:tcPr>
            <w:tcW w:w="708" w:type="dxa"/>
            <w:shd w:val="solid" w:color="FFFFFF" w:fill="auto"/>
          </w:tcPr>
          <w:p w14:paraId="34E80D43" w14:textId="77777777" w:rsidR="0044346F" w:rsidRPr="00FB042B" w:rsidRDefault="0044346F" w:rsidP="004A7B36">
            <w:pPr>
              <w:pStyle w:val="TAL"/>
              <w:jc w:val="center"/>
              <w:rPr>
                <w:rFonts w:cs="Arial"/>
                <w:sz w:val="16"/>
                <w:szCs w:val="16"/>
              </w:rPr>
            </w:pPr>
            <w:r w:rsidRPr="00FB042B">
              <w:rPr>
                <w:rFonts w:cs="Arial"/>
                <w:sz w:val="16"/>
                <w:szCs w:val="16"/>
              </w:rPr>
              <w:t>18.3.0</w:t>
            </w:r>
          </w:p>
        </w:tc>
      </w:tr>
      <w:tr w:rsidR="0044346F" w:rsidRPr="00FB042B" w14:paraId="44B31AB6" w14:textId="77777777" w:rsidTr="00446E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0" w:type="dxa"/>
            <w:shd w:val="solid" w:color="FFFFFF" w:fill="auto"/>
          </w:tcPr>
          <w:p w14:paraId="6441BF53" w14:textId="77777777" w:rsidR="0044346F" w:rsidRPr="00D54113" w:rsidRDefault="0044346F" w:rsidP="0055125D">
            <w:pPr>
              <w:pStyle w:val="TAC"/>
              <w:rPr>
                <w:rFonts w:cs="Arial"/>
                <w:sz w:val="16"/>
                <w:szCs w:val="16"/>
              </w:rPr>
            </w:pPr>
            <w:r w:rsidRPr="00D54113">
              <w:rPr>
                <w:rFonts w:cs="Arial"/>
                <w:sz w:val="16"/>
                <w:szCs w:val="16"/>
              </w:rPr>
              <w:t>2023-12</w:t>
            </w:r>
          </w:p>
        </w:tc>
        <w:tc>
          <w:tcPr>
            <w:tcW w:w="853" w:type="dxa"/>
            <w:shd w:val="solid" w:color="FFFFFF" w:fill="auto"/>
          </w:tcPr>
          <w:p w14:paraId="4955C0FF" w14:textId="77777777" w:rsidR="0044346F" w:rsidRPr="00D54113" w:rsidRDefault="0044346F" w:rsidP="0055125D">
            <w:pPr>
              <w:pStyle w:val="TAC"/>
              <w:rPr>
                <w:rFonts w:cs="Arial"/>
                <w:sz w:val="16"/>
                <w:szCs w:val="16"/>
              </w:rPr>
            </w:pPr>
            <w:r w:rsidRPr="00D54113">
              <w:rPr>
                <w:rFonts w:cs="Arial"/>
                <w:sz w:val="16"/>
                <w:szCs w:val="16"/>
              </w:rPr>
              <w:t>CT#102</w:t>
            </w:r>
          </w:p>
        </w:tc>
        <w:tc>
          <w:tcPr>
            <w:tcW w:w="1041" w:type="dxa"/>
            <w:shd w:val="solid" w:color="FFFFFF" w:fill="auto"/>
          </w:tcPr>
          <w:p w14:paraId="79D9DB69" w14:textId="77777777" w:rsidR="0044346F" w:rsidRPr="00D54113" w:rsidRDefault="0044346F" w:rsidP="0055125D">
            <w:pPr>
              <w:pStyle w:val="TAC"/>
              <w:rPr>
                <w:rFonts w:cs="Arial"/>
                <w:sz w:val="16"/>
                <w:szCs w:val="16"/>
              </w:rPr>
            </w:pPr>
            <w:r w:rsidRPr="00D54113">
              <w:rPr>
                <w:rFonts w:cs="Arial"/>
                <w:sz w:val="16"/>
                <w:szCs w:val="16"/>
              </w:rPr>
              <w:t>C1-238105</w:t>
            </w:r>
          </w:p>
        </w:tc>
        <w:tc>
          <w:tcPr>
            <w:tcW w:w="519" w:type="dxa"/>
            <w:shd w:val="solid" w:color="FFFFFF" w:fill="auto"/>
          </w:tcPr>
          <w:p w14:paraId="35C3571D" w14:textId="77777777" w:rsidR="0044346F" w:rsidRPr="00D54113" w:rsidRDefault="0044346F" w:rsidP="0055125D">
            <w:pPr>
              <w:pStyle w:val="TAC"/>
              <w:rPr>
                <w:rFonts w:cs="Arial"/>
                <w:sz w:val="16"/>
                <w:szCs w:val="16"/>
              </w:rPr>
            </w:pPr>
            <w:r w:rsidRPr="00D54113">
              <w:rPr>
                <w:rFonts w:cs="Arial"/>
                <w:sz w:val="16"/>
                <w:szCs w:val="16"/>
              </w:rPr>
              <w:t>0059</w:t>
            </w:r>
          </w:p>
        </w:tc>
        <w:tc>
          <w:tcPr>
            <w:tcW w:w="331" w:type="dxa"/>
            <w:shd w:val="solid" w:color="FFFFFF" w:fill="auto"/>
          </w:tcPr>
          <w:p w14:paraId="21F1B2B4" w14:textId="77777777" w:rsidR="0044346F" w:rsidRPr="00D54113" w:rsidRDefault="0044346F" w:rsidP="0055125D">
            <w:pPr>
              <w:pStyle w:val="TAC"/>
              <w:rPr>
                <w:rFonts w:cs="Arial"/>
                <w:sz w:val="16"/>
                <w:szCs w:val="16"/>
              </w:rPr>
            </w:pPr>
            <w:r w:rsidRPr="00D54113">
              <w:rPr>
                <w:rFonts w:cs="Arial"/>
                <w:sz w:val="16"/>
                <w:szCs w:val="16"/>
              </w:rPr>
              <w:t>1</w:t>
            </w:r>
          </w:p>
        </w:tc>
        <w:tc>
          <w:tcPr>
            <w:tcW w:w="425" w:type="dxa"/>
            <w:shd w:val="solid" w:color="FFFFFF" w:fill="auto"/>
          </w:tcPr>
          <w:p w14:paraId="50615B96" w14:textId="77777777" w:rsidR="0044346F" w:rsidRPr="00D54113" w:rsidRDefault="0044346F" w:rsidP="0055125D">
            <w:pPr>
              <w:pStyle w:val="TAC"/>
              <w:rPr>
                <w:rFonts w:cs="Arial"/>
                <w:sz w:val="16"/>
                <w:szCs w:val="16"/>
              </w:rPr>
            </w:pPr>
            <w:r w:rsidRPr="00D54113">
              <w:rPr>
                <w:rFonts w:cs="Arial"/>
                <w:sz w:val="16"/>
                <w:szCs w:val="16"/>
              </w:rPr>
              <w:t>B</w:t>
            </w:r>
          </w:p>
        </w:tc>
        <w:tc>
          <w:tcPr>
            <w:tcW w:w="4962" w:type="dxa"/>
            <w:shd w:val="solid" w:color="FFFFFF" w:fill="auto"/>
          </w:tcPr>
          <w:p w14:paraId="42036C2C" w14:textId="77777777" w:rsidR="0044346F" w:rsidRPr="00FB042B" w:rsidRDefault="0044346F" w:rsidP="0055125D">
            <w:pPr>
              <w:pStyle w:val="TAL"/>
              <w:rPr>
                <w:rFonts w:cs="Arial"/>
                <w:sz w:val="16"/>
                <w:szCs w:val="16"/>
              </w:rPr>
            </w:pPr>
            <w:r w:rsidRPr="00D54113">
              <w:rPr>
                <w:rFonts w:cs="Arial"/>
                <w:sz w:val="16"/>
                <w:szCs w:val="16"/>
              </w:rPr>
              <w:t>EAS discovery request triggered for service continuity planning</w:t>
            </w:r>
          </w:p>
        </w:tc>
        <w:tc>
          <w:tcPr>
            <w:tcW w:w="708" w:type="dxa"/>
            <w:shd w:val="solid" w:color="FFFFFF" w:fill="auto"/>
          </w:tcPr>
          <w:p w14:paraId="1859B64B" w14:textId="77777777" w:rsidR="0044346F" w:rsidRPr="00FB042B" w:rsidRDefault="0044346F" w:rsidP="004A7B36">
            <w:pPr>
              <w:pStyle w:val="TAL"/>
              <w:jc w:val="center"/>
              <w:rPr>
                <w:rFonts w:cs="Arial"/>
                <w:sz w:val="16"/>
                <w:szCs w:val="16"/>
              </w:rPr>
            </w:pPr>
            <w:r w:rsidRPr="00FB042B">
              <w:rPr>
                <w:rFonts w:cs="Arial"/>
                <w:sz w:val="16"/>
                <w:szCs w:val="16"/>
              </w:rPr>
              <w:t>18.3.0</w:t>
            </w:r>
          </w:p>
        </w:tc>
      </w:tr>
      <w:tr w:rsidR="0044346F" w:rsidRPr="00FB042B" w14:paraId="5B4A50A5" w14:textId="77777777" w:rsidTr="00446E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0" w:type="dxa"/>
            <w:shd w:val="solid" w:color="FFFFFF" w:fill="auto"/>
          </w:tcPr>
          <w:p w14:paraId="26148C30" w14:textId="77777777" w:rsidR="0044346F" w:rsidRPr="00D54113" w:rsidRDefault="0044346F" w:rsidP="0055125D">
            <w:pPr>
              <w:pStyle w:val="TAC"/>
              <w:rPr>
                <w:rFonts w:cs="Arial"/>
                <w:sz w:val="16"/>
                <w:szCs w:val="16"/>
              </w:rPr>
            </w:pPr>
            <w:r w:rsidRPr="00D54113">
              <w:rPr>
                <w:rFonts w:cs="Arial"/>
                <w:sz w:val="16"/>
                <w:szCs w:val="16"/>
              </w:rPr>
              <w:t>2023-12</w:t>
            </w:r>
          </w:p>
        </w:tc>
        <w:tc>
          <w:tcPr>
            <w:tcW w:w="853" w:type="dxa"/>
            <w:shd w:val="solid" w:color="FFFFFF" w:fill="auto"/>
          </w:tcPr>
          <w:p w14:paraId="7D52DFA1" w14:textId="77777777" w:rsidR="0044346F" w:rsidRPr="00D54113" w:rsidRDefault="0044346F" w:rsidP="0055125D">
            <w:pPr>
              <w:pStyle w:val="TAC"/>
              <w:rPr>
                <w:rFonts w:cs="Arial"/>
                <w:sz w:val="16"/>
                <w:szCs w:val="16"/>
              </w:rPr>
            </w:pPr>
            <w:r w:rsidRPr="00D54113">
              <w:rPr>
                <w:rFonts w:cs="Arial"/>
                <w:sz w:val="16"/>
                <w:szCs w:val="16"/>
              </w:rPr>
              <w:t>CT#102</w:t>
            </w:r>
          </w:p>
        </w:tc>
        <w:tc>
          <w:tcPr>
            <w:tcW w:w="1041" w:type="dxa"/>
            <w:shd w:val="solid" w:color="FFFFFF" w:fill="auto"/>
          </w:tcPr>
          <w:p w14:paraId="6F5A2DA7" w14:textId="77777777" w:rsidR="0044346F" w:rsidRPr="00D54113" w:rsidRDefault="0044346F" w:rsidP="0055125D">
            <w:pPr>
              <w:pStyle w:val="TAC"/>
              <w:rPr>
                <w:rFonts w:cs="Arial"/>
                <w:sz w:val="16"/>
                <w:szCs w:val="16"/>
              </w:rPr>
            </w:pPr>
            <w:r w:rsidRPr="00D54113">
              <w:rPr>
                <w:rFonts w:cs="Arial"/>
                <w:sz w:val="16"/>
                <w:szCs w:val="16"/>
              </w:rPr>
              <w:t>C1-238107</w:t>
            </w:r>
          </w:p>
        </w:tc>
        <w:tc>
          <w:tcPr>
            <w:tcW w:w="519" w:type="dxa"/>
            <w:shd w:val="solid" w:color="FFFFFF" w:fill="auto"/>
          </w:tcPr>
          <w:p w14:paraId="71965DC5" w14:textId="77777777" w:rsidR="0044346F" w:rsidRPr="00D54113" w:rsidRDefault="0044346F" w:rsidP="0055125D">
            <w:pPr>
              <w:pStyle w:val="TAC"/>
              <w:rPr>
                <w:rFonts w:cs="Arial"/>
                <w:sz w:val="16"/>
                <w:szCs w:val="16"/>
              </w:rPr>
            </w:pPr>
            <w:r w:rsidRPr="00D54113">
              <w:rPr>
                <w:rFonts w:cs="Arial"/>
                <w:sz w:val="16"/>
                <w:szCs w:val="16"/>
              </w:rPr>
              <w:t>0061</w:t>
            </w:r>
          </w:p>
        </w:tc>
        <w:tc>
          <w:tcPr>
            <w:tcW w:w="331" w:type="dxa"/>
            <w:shd w:val="solid" w:color="FFFFFF" w:fill="auto"/>
          </w:tcPr>
          <w:p w14:paraId="30984362" w14:textId="77777777" w:rsidR="0044346F" w:rsidRPr="00D54113" w:rsidRDefault="0044346F" w:rsidP="0055125D">
            <w:pPr>
              <w:pStyle w:val="TAC"/>
              <w:rPr>
                <w:rFonts w:cs="Arial"/>
                <w:sz w:val="16"/>
                <w:szCs w:val="16"/>
              </w:rPr>
            </w:pPr>
            <w:r w:rsidRPr="00D54113">
              <w:rPr>
                <w:rFonts w:cs="Arial"/>
                <w:sz w:val="16"/>
                <w:szCs w:val="16"/>
              </w:rPr>
              <w:t>1</w:t>
            </w:r>
          </w:p>
        </w:tc>
        <w:tc>
          <w:tcPr>
            <w:tcW w:w="425" w:type="dxa"/>
            <w:shd w:val="solid" w:color="FFFFFF" w:fill="auto"/>
          </w:tcPr>
          <w:p w14:paraId="5C5DC0F8" w14:textId="77777777" w:rsidR="0044346F" w:rsidRPr="00D54113" w:rsidRDefault="0044346F" w:rsidP="0055125D">
            <w:pPr>
              <w:pStyle w:val="TAC"/>
              <w:rPr>
                <w:rFonts w:cs="Arial"/>
                <w:sz w:val="16"/>
                <w:szCs w:val="16"/>
              </w:rPr>
            </w:pPr>
            <w:r w:rsidRPr="00D54113">
              <w:rPr>
                <w:rFonts w:cs="Arial"/>
                <w:sz w:val="16"/>
                <w:szCs w:val="16"/>
              </w:rPr>
              <w:t>B</w:t>
            </w:r>
          </w:p>
        </w:tc>
        <w:tc>
          <w:tcPr>
            <w:tcW w:w="4962" w:type="dxa"/>
            <w:shd w:val="solid" w:color="FFFFFF" w:fill="auto"/>
          </w:tcPr>
          <w:p w14:paraId="13C0D70B" w14:textId="77777777" w:rsidR="0044346F" w:rsidRPr="00FB042B" w:rsidRDefault="0044346F" w:rsidP="0055125D">
            <w:pPr>
              <w:pStyle w:val="TAL"/>
              <w:rPr>
                <w:rFonts w:cs="Arial"/>
                <w:sz w:val="16"/>
                <w:szCs w:val="16"/>
              </w:rPr>
            </w:pPr>
            <w:r w:rsidRPr="00D54113">
              <w:rPr>
                <w:rFonts w:cs="Arial"/>
                <w:sz w:val="16"/>
                <w:szCs w:val="16"/>
              </w:rPr>
              <w:t>EAS discovery in edge node sharing</w:t>
            </w:r>
          </w:p>
        </w:tc>
        <w:tc>
          <w:tcPr>
            <w:tcW w:w="708" w:type="dxa"/>
            <w:shd w:val="solid" w:color="FFFFFF" w:fill="auto"/>
          </w:tcPr>
          <w:p w14:paraId="68067884" w14:textId="77777777" w:rsidR="0044346F" w:rsidRPr="00FB042B" w:rsidRDefault="0044346F" w:rsidP="004A7B36">
            <w:pPr>
              <w:pStyle w:val="TAL"/>
              <w:jc w:val="center"/>
              <w:rPr>
                <w:rFonts w:cs="Arial"/>
                <w:sz w:val="16"/>
                <w:szCs w:val="16"/>
              </w:rPr>
            </w:pPr>
            <w:r w:rsidRPr="00FB042B">
              <w:rPr>
                <w:rFonts w:cs="Arial"/>
                <w:sz w:val="16"/>
                <w:szCs w:val="16"/>
              </w:rPr>
              <w:t>18.3.0</w:t>
            </w:r>
          </w:p>
        </w:tc>
      </w:tr>
      <w:tr w:rsidR="0044346F" w:rsidRPr="00FB042B" w14:paraId="70118593" w14:textId="77777777" w:rsidTr="00446E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0" w:type="dxa"/>
            <w:shd w:val="solid" w:color="FFFFFF" w:fill="auto"/>
          </w:tcPr>
          <w:p w14:paraId="4D04AAF9" w14:textId="77777777" w:rsidR="0044346F" w:rsidRPr="00D54113" w:rsidRDefault="0044346F" w:rsidP="0055125D">
            <w:pPr>
              <w:pStyle w:val="TAC"/>
              <w:rPr>
                <w:rFonts w:cs="Arial"/>
                <w:sz w:val="16"/>
                <w:szCs w:val="16"/>
              </w:rPr>
            </w:pPr>
            <w:r w:rsidRPr="00D54113">
              <w:rPr>
                <w:rFonts w:cs="Arial"/>
                <w:sz w:val="16"/>
                <w:szCs w:val="16"/>
              </w:rPr>
              <w:t>2023-12</w:t>
            </w:r>
          </w:p>
        </w:tc>
        <w:tc>
          <w:tcPr>
            <w:tcW w:w="853" w:type="dxa"/>
            <w:shd w:val="solid" w:color="FFFFFF" w:fill="auto"/>
          </w:tcPr>
          <w:p w14:paraId="471FF4EA" w14:textId="77777777" w:rsidR="0044346F" w:rsidRPr="00D54113" w:rsidRDefault="0044346F" w:rsidP="0055125D">
            <w:pPr>
              <w:pStyle w:val="TAC"/>
              <w:rPr>
                <w:rFonts w:cs="Arial"/>
                <w:sz w:val="16"/>
                <w:szCs w:val="16"/>
              </w:rPr>
            </w:pPr>
            <w:r w:rsidRPr="00D54113">
              <w:rPr>
                <w:rFonts w:cs="Arial"/>
                <w:sz w:val="16"/>
                <w:szCs w:val="16"/>
              </w:rPr>
              <w:t>CT#102</w:t>
            </w:r>
          </w:p>
        </w:tc>
        <w:tc>
          <w:tcPr>
            <w:tcW w:w="1041" w:type="dxa"/>
            <w:shd w:val="clear" w:color="auto" w:fill="auto"/>
          </w:tcPr>
          <w:p w14:paraId="30038269" w14:textId="77777777" w:rsidR="0044346F" w:rsidRPr="00D54113" w:rsidRDefault="0044346F" w:rsidP="0055125D">
            <w:pPr>
              <w:pStyle w:val="TAC"/>
              <w:rPr>
                <w:rFonts w:cs="Arial"/>
                <w:sz w:val="16"/>
                <w:szCs w:val="16"/>
              </w:rPr>
            </w:pPr>
            <w:r w:rsidRPr="00D54113">
              <w:rPr>
                <w:rFonts w:cs="Arial"/>
                <w:sz w:val="16"/>
                <w:szCs w:val="16"/>
              </w:rPr>
              <w:t>C1-238108</w:t>
            </w:r>
          </w:p>
        </w:tc>
        <w:tc>
          <w:tcPr>
            <w:tcW w:w="519" w:type="dxa"/>
            <w:shd w:val="clear" w:color="auto" w:fill="auto"/>
          </w:tcPr>
          <w:p w14:paraId="11AEC1FA" w14:textId="77777777" w:rsidR="0044346F" w:rsidRPr="00D54113" w:rsidRDefault="0044346F" w:rsidP="0055125D">
            <w:pPr>
              <w:pStyle w:val="TAC"/>
              <w:rPr>
                <w:rFonts w:cs="Arial"/>
                <w:sz w:val="16"/>
                <w:szCs w:val="16"/>
              </w:rPr>
            </w:pPr>
            <w:r w:rsidRPr="00D54113">
              <w:rPr>
                <w:rFonts w:cs="Arial"/>
                <w:sz w:val="16"/>
                <w:szCs w:val="16"/>
              </w:rPr>
              <w:t>0062</w:t>
            </w:r>
          </w:p>
        </w:tc>
        <w:tc>
          <w:tcPr>
            <w:tcW w:w="331" w:type="dxa"/>
            <w:shd w:val="clear" w:color="auto" w:fill="auto"/>
          </w:tcPr>
          <w:p w14:paraId="78544066" w14:textId="77777777" w:rsidR="0044346F" w:rsidRPr="00D54113" w:rsidRDefault="0044346F" w:rsidP="0055125D">
            <w:pPr>
              <w:pStyle w:val="TAC"/>
              <w:rPr>
                <w:rFonts w:cs="Arial"/>
                <w:sz w:val="16"/>
                <w:szCs w:val="16"/>
              </w:rPr>
            </w:pPr>
            <w:r w:rsidRPr="00D54113">
              <w:rPr>
                <w:rFonts w:cs="Arial"/>
                <w:sz w:val="16"/>
                <w:szCs w:val="16"/>
              </w:rPr>
              <w:t>1</w:t>
            </w:r>
          </w:p>
        </w:tc>
        <w:tc>
          <w:tcPr>
            <w:tcW w:w="425" w:type="dxa"/>
            <w:shd w:val="solid" w:color="FFFFFF" w:fill="auto"/>
          </w:tcPr>
          <w:p w14:paraId="53378C2E" w14:textId="77777777" w:rsidR="0044346F" w:rsidRPr="00D54113" w:rsidRDefault="0044346F" w:rsidP="0055125D">
            <w:pPr>
              <w:pStyle w:val="TAC"/>
              <w:rPr>
                <w:rFonts w:cs="Arial"/>
                <w:sz w:val="16"/>
                <w:szCs w:val="16"/>
              </w:rPr>
            </w:pPr>
            <w:r w:rsidRPr="00D54113">
              <w:rPr>
                <w:rFonts w:cs="Arial"/>
                <w:sz w:val="16"/>
                <w:szCs w:val="16"/>
              </w:rPr>
              <w:t>F</w:t>
            </w:r>
          </w:p>
        </w:tc>
        <w:tc>
          <w:tcPr>
            <w:tcW w:w="4962" w:type="dxa"/>
            <w:shd w:val="clear" w:color="auto" w:fill="auto"/>
          </w:tcPr>
          <w:p w14:paraId="150995C2" w14:textId="77777777" w:rsidR="0044346F" w:rsidRPr="00FB042B" w:rsidRDefault="0044346F" w:rsidP="0055125D">
            <w:pPr>
              <w:pStyle w:val="TAL"/>
              <w:rPr>
                <w:rFonts w:cs="Arial"/>
                <w:sz w:val="16"/>
                <w:szCs w:val="16"/>
              </w:rPr>
            </w:pPr>
            <w:r w:rsidRPr="00D54113">
              <w:rPr>
                <w:rFonts w:cs="Arial"/>
                <w:sz w:val="16"/>
                <w:szCs w:val="16"/>
              </w:rPr>
              <w:t>Update EAS Discovery procedure for handling instantiation-in-progress status and traffic influence.</w:t>
            </w:r>
          </w:p>
        </w:tc>
        <w:tc>
          <w:tcPr>
            <w:tcW w:w="708" w:type="dxa"/>
            <w:shd w:val="solid" w:color="FFFFFF" w:fill="auto"/>
          </w:tcPr>
          <w:p w14:paraId="2BC2ED2C" w14:textId="77777777" w:rsidR="0044346F" w:rsidRPr="00FB042B" w:rsidRDefault="0044346F" w:rsidP="004A7B36">
            <w:pPr>
              <w:pStyle w:val="TAL"/>
              <w:jc w:val="center"/>
              <w:rPr>
                <w:rFonts w:cs="Arial"/>
                <w:sz w:val="16"/>
                <w:szCs w:val="16"/>
              </w:rPr>
            </w:pPr>
            <w:r w:rsidRPr="00FB042B">
              <w:rPr>
                <w:rFonts w:cs="Arial"/>
                <w:sz w:val="16"/>
                <w:szCs w:val="16"/>
              </w:rPr>
              <w:t>18.3.0</w:t>
            </w:r>
          </w:p>
        </w:tc>
      </w:tr>
      <w:tr w:rsidR="0044346F" w:rsidRPr="00FB042B" w14:paraId="0E6B1C74" w14:textId="77777777" w:rsidTr="00446E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0" w:type="dxa"/>
            <w:shd w:val="solid" w:color="FFFFFF" w:fill="auto"/>
          </w:tcPr>
          <w:p w14:paraId="6B3E5B60" w14:textId="77777777" w:rsidR="0044346F" w:rsidRPr="00D54113" w:rsidRDefault="0044346F" w:rsidP="0055125D">
            <w:pPr>
              <w:pStyle w:val="TAC"/>
              <w:rPr>
                <w:rFonts w:cs="Arial"/>
                <w:sz w:val="16"/>
                <w:szCs w:val="16"/>
              </w:rPr>
            </w:pPr>
            <w:r w:rsidRPr="00D54113">
              <w:rPr>
                <w:rFonts w:cs="Arial"/>
                <w:sz w:val="16"/>
                <w:szCs w:val="16"/>
              </w:rPr>
              <w:t>2023-12</w:t>
            </w:r>
          </w:p>
        </w:tc>
        <w:tc>
          <w:tcPr>
            <w:tcW w:w="853" w:type="dxa"/>
            <w:shd w:val="solid" w:color="FFFFFF" w:fill="auto"/>
          </w:tcPr>
          <w:p w14:paraId="52445F32" w14:textId="77777777" w:rsidR="0044346F" w:rsidRPr="00D54113" w:rsidRDefault="0044346F" w:rsidP="0055125D">
            <w:pPr>
              <w:pStyle w:val="TAC"/>
              <w:rPr>
                <w:rFonts w:cs="Arial"/>
                <w:sz w:val="16"/>
                <w:szCs w:val="16"/>
              </w:rPr>
            </w:pPr>
            <w:r w:rsidRPr="00D54113">
              <w:rPr>
                <w:rFonts w:cs="Arial"/>
                <w:sz w:val="16"/>
                <w:szCs w:val="16"/>
              </w:rPr>
              <w:t>CT#102</w:t>
            </w:r>
          </w:p>
        </w:tc>
        <w:tc>
          <w:tcPr>
            <w:tcW w:w="1041" w:type="dxa"/>
            <w:shd w:val="clear" w:color="auto" w:fill="auto"/>
          </w:tcPr>
          <w:p w14:paraId="2404DB9B" w14:textId="77777777" w:rsidR="0044346F" w:rsidRPr="00D54113" w:rsidRDefault="0044346F" w:rsidP="0055125D">
            <w:pPr>
              <w:pStyle w:val="TAC"/>
              <w:rPr>
                <w:rFonts w:cs="Arial"/>
                <w:sz w:val="16"/>
                <w:szCs w:val="16"/>
              </w:rPr>
            </w:pPr>
            <w:r w:rsidRPr="00D54113">
              <w:rPr>
                <w:rFonts w:cs="Arial"/>
                <w:sz w:val="16"/>
                <w:szCs w:val="16"/>
              </w:rPr>
              <w:t>C1-238109</w:t>
            </w:r>
          </w:p>
        </w:tc>
        <w:tc>
          <w:tcPr>
            <w:tcW w:w="519" w:type="dxa"/>
            <w:shd w:val="clear" w:color="auto" w:fill="auto"/>
          </w:tcPr>
          <w:p w14:paraId="69698600" w14:textId="77777777" w:rsidR="0044346F" w:rsidRPr="00D54113" w:rsidRDefault="0044346F" w:rsidP="0055125D">
            <w:pPr>
              <w:pStyle w:val="TAC"/>
              <w:rPr>
                <w:rFonts w:cs="Arial"/>
                <w:sz w:val="16"/>
                <w:szCs w:val="16"/>
              </w:rPr>
            </w:pPr>
            <w:r w:rsidRPr="00D54113">
              <w:rPr>
                <w:rFonts w:cs="Arial"/>
                <w:sz w:val="16"/>
                <w:szCs w:val="16"/>
              </w:rPr>
              <w:t>0063</w:t>
            </w:r>
          </w:p>
        </w:tc>
        <w:tc>
          <w:tcPr>
            <w:tcW w:w="331" w:type="dxa"/>
            <w:shd w:val="clear" w:color="auto" w:fill="auto"/>
          </w:tcPr>
          <w:p w14:paraId="10468CCA" w14:textId="77777777" w:rsidR="0044346F" w:rsidRPr="00D54113" w:rsidRDefault="0044346F" w:rsidP="0055125D">
            <w:pPr>
              <w:pStyle w:val="TAC"/>
              <w:rPr>
                <w:rFonts w:cs="Arial"/>
                <w:sz w:val="16"/>
                <w:szCs w:val="16"/>
              </w:rPr>
            </w:pPr>
            <w:r w:rsidRPr="00D54113">
              <w:rPr>
                <w:rFonts w:cs="Arial"/>
                <w:sz w:val="16"/>
                <w:szCs w:val="16"/>
              </w:rPr>
              <w:t>1</w:t>
            </w:r>
          </w:p>
        </w:tc>
        <w:tc>
          <w:tcPr>
            <w:tcW w:w="425" w:type="dxa"/>
            <w:shd w:val="solid" w:color="FFFFFF" w:fill="auto"/>
          </w:tcPr>
          <w:p w14:paraId="7D93CC3D" w14:textId="77777777" w:rsidR="0044346F" w:rsidRPr="00D54113" w:rsidRDefault="0044346F" w:rsidP="0055125D">
            <w:pPr>
              <w:pStyle w:val="TAC"/>
              <w:rPr>
                <w:rFonts w:cs="Arial"/>
                <w:sz w:val="16"/>
                <w:szCs w:val="16"/>
              </w:rPr>
            </w:pPr>
            <w:r w:rsidRPr="00D54113">
              <w:rPr>
                <w:rFonts w:cs="Arial"/>
                <w:sz w:val="16"/>
                <w:szCs w:val="16"/>
              </w:rPr>
              <w:t>B</w:t>
            </w:r>
          </w:p>
        </w:tc>
        <w:tc>
          <w:tcPr>
            <w:tcW w:w="4962" w:type="dxa"/>
            <w:shd w:val="clear" w:color="auto" w:fill="auto"/>
          </w:tcPr>
          <w:p w14:paraId="2A0F3C78" w14:textId="77777777" w:rsidR="0044346F" w:rsidRPr="00FB042B" w:rsidRDefault="0044346F" w:rsidP="0055125D">
            <w:pPr>
              <w:pStyle w:val="TAL"/>
              <w:rPr>
                <w:rFonts w:cs="Arial"/>
                <w:sz w:val="16"/>
                <w:szCs w:val="16"/>
              </w:rPr>
            </w:pPr>
            <w:r w:rsidRPr="00D54113">
              <w:rPr>
                <w:rFonts w:cs="Arial"/>
                <w:sz w:val="16"/>
                <w:szCs w:val="16"/>
              </w:rPr>
              <w:t>Sharing EAS selection indication in EEC Register request.</w:t>
            </w:r>
          </w:p>
        </w:tc>
        <w:tc>
          <w:tcPr>
            <w:tcW w:w="708" w:type="dxa"/>
            <w:shd w:val="solid" w:color="FFFFFF" w:fill="auto"/>
          </w:tcPr>
          <w:p w14:paraId="258F8842" w14:textId="77777777" w:rsidR="0044346F" w:rsidRPr="00FB042B" w:rsidRDefault="0044346F" w:rsidP="004A7B36">
            <w:pPr>
              <w:pStyle w:val="TAL"/>
              <w:jc w:val="center"/>
              <w:rPr>
                <w:rFonts w:cs="Arial"/>
                <w:sz w:val="16"/>
                <w:szCs w:val="16"/>
              </w:rPr>
            </w:pPr>
            <w:r w:rsidRPr="00FB042B">
              <w:rPr>
                <w:rFonts w:cs="Arial"/>
                <w:sz w:val="16"/>
                <w:szCs w:val="16"/>
              </w:rPr>
              <w:t>18.3.0</w:t>
            </w:r>
          </w:p>
        </w:tc>
      </w:tr>
      <w:tr w:rsidR="0044346F" w:rsidRPr="00FB042B" w14:paraId="0F1B7750" w14:textId="77777777" w:rsidTr="00446E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0" w:type="dxa"/>
            <w:shd w:val="solid" w:color="FFFFFF" w:fill="auto"/>
          </w:tcPr>
          <w:p w14:paraId="3E2F44C4" w14:textId="77777777" w:rsidR="0044346F" w:rsidRPr="00D54113" w:rsidRDefault="0044346F" w:rsidP="0055125D">
            <w:pPr>
              <w:pStyle w:val="TAC"/>
              <w:rPr>
                <w:rFonts w:cs="Arial"/>
                <w:sz w:val="16"/>
                <w:szCs w:val="16"/>
              </w:rPr>
            </w:pPr>
            <w:r w:rsidRPr="00D54113">
              <w:rPr>
                <w:rFonts w:cs="Arial"/>
                <w:sz w:val="16"/>
                <w:szCs w:val="16"/>
              </w:rPr>
              <w:t>2023-12</w:t>
            </w:r>
          </w:p>
        </w:tc>
        <w:tc>
          <w:tcPr>
            <w:tcW w:w="853" w:type="dxa"/>
            <w:shd w:val="solid" w:color="FFFFFF" w:fill="auto"/>
          </w:tcPr>
          <w:p w14:paraId="366DD6A4" w14:textId="77777777" w:rsidR="0044346F" w:rsidRPr="00D54113" w:rsidRDefault="0044346F" w:rsidP="0055125D">
            <w:pPr>
              <w:pStyle w:val="TAC"/>
              <w:rPr>
                <w:rFonts w:cs="Arial"/>
                <w:sz w:val="16"/>
                <w:szCs w:val="16"/>
              </w:rPr>
            </w:pPr>
            <w:r w:rsidRPr="00D54113">
              <w:rPr>
                <w:rFonts w:cs="Arial"/>
                <w:sz w:val="16"/>
                <w:szCs w:val="16"/>
              </w:rPr>
              <w:t>CT#102</w:t>
            </w:r>
          </w:p>
        </w:tc>
        <w:tc>
          <w:tcPr>
            <w:tcW w:w="1041" w:type="dxa"/>
            <w:shd w:val="clear" w:color="auto" w:fill="auto"/>
          </w:tcPr>
          <w:p w14:paraId="2ED01756" w14:textId="77777777" w:rsidR="0044346F" w:rsidRPr="00D54113" w:rsidRDefault="0044346F" w:rsidP="0055125D">
            <w:pPr>
              <w:pStyle w:val="TAC"/>
              <w:rPr>
                <w:rFonts w:cs="Arial"/>
                <w:sz w:val="16"/>
                <w:szCs w:val="16"/>
              </w:rPr>
            </w:pPr>
            <w:r w:rsidRPr="00D54113">
              <w:rPr>
                <w:rFonts w:cs="Arial"/>
                <w:sz w:val="16"/>
                <w:szCs w:val="16"/>
              </w:rPr>
              <w:t>C1-238110</w:t>
            </w:r>
          </w:p>
        </w:tc>
        <w:tc>
          <w:tcPr>
            <w:tcW w:w="519" w:type="dxa"/>
            <w:shd w:val="clear" w:color="auto" w:fill="auto"/>
          </w:tcPr>
          <w:p w14:paraId="001C1C35" w14:textId="77777777" w:rsidR="0044346F" w:rsidRPr="00D54113" w:rsidRDefault="0044346F" w:rsidP="0055125D">
            <w:pPr>
              <w:pStyle w:val="TAC"/>
              <w:rPr>
                <w:rFonts w:cs="Arial"/>
                <w:sz w:val="16"/>
                <w:szCs w:val="16"/>
              </w:rPr>
            </w:pPr>
            <w:r w:rsidRPr="00D54113">
              <w:rPr>
                <w:rFonts w:cs="Arial"/>
                <w:sz w:val="16"/>
                <w:szCs w:val="16"/>
              </w:rPr>
              <w:t>0067</w:t>
            </w:r>
          </w:p>
        </w:tc>
        <w:tc>
          <w:tcPr>
            <w:tcW w:w="331" w:type="dxa"/>
            <w:shd w:val="clear" w:color="auto" w:fill="auto"/>
          </w:tcPr>
          <w:p w14:paraId="5172C830" w14:textId="77777777" w:rsidR="0044346F" w:rsidRPr="00D54113" w:rsidRDefault="0044346F" w:rsidP="0055125D">
            <w:pPr>
              <w:pStyle w:val="TAC"/>
              <w:rPr>
                <w:rFonts w:cs="Arial"/>
                <w:sz w:val="16"/>
                <w:szCs w:val="16"/>
              </w:rPr>
            </w:pPr>
            <w:r w:rsidRPr="00D54113">
              <w:rPr>
                <w:rFonts w:cs="Arial"/>
                <w:sz w:val="16"/>
                <w:szCs w:val="16"/>
              </w:rPr>
              <w:t>1</w:t>
            </w:r>
          </w:p>
        </w:tc>
        <w:tc>
          <w:tcPr>
            <w:tcW w:w="425" w:type="dxa"/>
            <w:shd w:val="solid" w:color="FFFFFF" w:fill="auto"/>
          </w:tcPr>
          <w:p w14:paraId="3B76B65A" w14:textId="77777777" w:rsidR="0044346F" w:rsidRPr="00D54113" w:rsidRDefault="0044346F" w:rsidP="0055125D">
            <w:pPr>
              <w:pStyle w:val="TAC"/>
              <w:rPr>
                <w:rFonts w:cs="Arial"/>
                <w:sz w:val="16"/>
                <w:szCs w:val="16"/>
              </w:rPr>
            </w:pPr>
            <w:r w:rsidRPr="00D54113">
              <w:rPr>
                <w:rFonts w:cs="Arial"/>
                <w:sz w:val="16"/>
                <w:szCs w:val="16"/>
              </w:rPr>
              <w:t>B</w:t>
            </w:r>
          </w:p>
        </w:tc>
        <w:tc>
          <w:tcPr>
            <w:tcW w:w="4962" w:type="dxa"/>
            <w:shd w:val="clear" w:color="auto" w:fill="auto"/>
          </w:tcPr>
          <w:p w14:paraId="543E658C" w14:textId="77777777" w:rsidR="0044346F" w:rsidRPr="00FB042B" w:rsidRDefault="0044346F" w:rsidP="0055125D">
            <w:pPr>
              <w:pStyle w:val="TAL"/>
              <w:rPr>
                <w:rFonts w:cs="Arial"/>
                <w:sz w:val="16"/>
                <w:szCs w:val="16"/>
              </w:rPr>
            </w:pPr>
            <w:r w:rsidRPr="00D54113">
              <w:rPr>
                <w:rFonts w:cs="Arial"/>
                <w:sz w:val="16"/>
                <w:szCs w:val="16"/>
              </w:rPr>
              <w:t>Support of Eees_UEIdentifier API</w:t>
            </w:r>
          </w:p>
        </w:tc>
        <w:tc>
          <w:tcPr>
            <w:tcW w:w="708" w:type="dxa"/>
            <w:shd w:val="solid" w:color="FFFFFF" w:fill="auto"/>
          </w:tcPr>
          <w:p w14:paraId="78CA974E" w14:textId="77777777" w:rsidR="0044346F" w:rsidRPr="00FB042B" w:rsidRDefault="0044346F" w:rsidP="004A7B36">
            <w:pPr>
              <w:pStyle w:val="TAL"/>
              <w:jc w:val="center"/>
              <w:rPr>
                <w:rFonts w:cs="Arial"/>
                <w:sz w:val="16"/>
                <w:szCs w:val="16"/>
              </w:rPr>
            </w:pPr>
            <w:r w:rsidRPr="00FB042B">
              <w:rPr>
                <w:rFonts w:cs="Arial"/>
                <w:sz w:val="16"/>
                <w:szCs w:val="16"/>
              </w:rPr>
              <w:t>18.3.0</w:t>
            </w:r>
          </w:p>
        </w:tc>
      </w:tr>
      <w:tr w:rsidR="0044346F" w:rsidRPr="00FB042B" w14:paraId="1067845F" w14:textId="77777777" w:rsidTr="00446E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0" w:type="dxa"/>
            <w:shd w:val="solid" w:color="FFFFFF" w:fill="auto"/>
          </w:tcPr>
          <w:p w14:paraId="2BBCE1CD" w14:textId="77777777" w:rsidR="0044346F" w:rsidRPr="00D54113" w:rsidRDefault="0044346F" w:rsidP="0055125D">
            <w:pPr>
              <w:pStyle w:val="TAC"/>
              <w:rPr>
                <w:rFonts w:cs="Arial"/>
                <w:sz w:val="16"/>
                <w:szCs w:val="16"/>
              </w:rPr>
            </w:pPr>
            <w:r w:rsidRPr="00D54113">
              <w:rPr>
                <w:rFonts w:cs="Arial"/>
                <w:sz w:val="16"/>
                <w:szCs w:val="16"/>
              </w:rPr>
              <w:t>2023-12</w:t>
            </w:r>
          </w:p>
        </w:tc>
        <w:tc>
          <w:tcPr>
            <w:tcW w:w="853" w:type="dxa"/>
            <w:shd w:val="solid" w:color="FFFFFF" w:fill="auto"/>
          </w:tcPr>
          <w:p w14:paraId="082F2F9F" w14:textId="77777777" w:rsidR="0044346F" w:rsidRPr="00D54113" w:rsidRDefault="0044346F" w:rsidP="0055125D">
            <w:pPr>
              <w:pStyle w:val="TAC"/>
              <w:rPr>
                <w:rFonts w:cs="Arial"/>
                <w:sz w:val="16"/>
                <w:szCs w:val="16"/>
              </w:rPr>
            </w:pPr>
            <w:r w:rsidRPr="00D54113">
              <w:rPr>
                <w:rFonts w:cs="Arial"/>
                <w:sz w:val="16"/>
                <w:szCs w:val="16"/>
              </w:rPr>
              <w:t>CT#102</w:t>
            </w:r>
          </w:p>
        </w:tc>
        <w:tc>
          <w:tcPr>
            <w:tcW w:w="1041" w:type="dxa"/>
            <w:shd w:val="solid" w:color="FFFFFF" w:fill="auto"/>
          </w:tcPr>
          <w:p w14:paraId="15429871" w14:textId="77777777" w:rsidR="0044346F" w:rsidRPr="00D54113" w:rsidRDefault="0044346F" w:rsidP="0055125D">
            <w:pPr>
              <w:pStyle w:val="TAC"/>
              <w:rPr>
                <w:rFonts w:cs="Arial"/>
                <w:sz w:val="16"/>
                <w:szCs w:val="16"/>
              </w:rPr>
            </w:pPr>
            <w:r w:rsidRPr="00D54113">
              <w:rPr>
                <w:rFonts w:cs="Arial"/>
                <w:sz w:val="16"/>
                <w:szCs w:val="16"/>
              </w:rPr>
              <w:t>C1-238195</w:t>
            </w:r>
          </w:p>
        </w:tc>
        <w:tc>
          <w:tcPr>
            <w:tcW w:w="519" w:type="dxa"/>
            <w:shd w:val="solid" w:color="FFFFFF" w:fill="auto"/>
          </w:tcPr>
          <w:p w14:paraId="36DEEAF0" w14:textId="77777777" w:rsidR="0044346F" w:rsidRPr="00D54113" w:rsidRDefault="0044346F" w:rsidP="0055125D">
            <w:pPr>
              <w:pStyle w:val="TAC"/>
              <w:rPr>
                <w:rFonts w:cs="Arial"/>
                <w:sz w:val="16"/>
                <w:szCs w:val="16"/>
              </w:rPr>
            </w:pPr>
            <w:r w:rsidRPr="00D54113">
              <w:rPr>
                <w:rFonts w:cs="Arial"/>
                <w:sz w:val="16"/>
                <w:szCs w:val="16"/>
              </w:rPr>
              <w:t>0060</w:t>
            </w:r>
          </w:p>
        </w:tc>
        <w:tc>
          <w:tcPr>
            <w:tcW w:w="331" w:type="dxa"/>
            <w:shd w:val="solid" w:color="FFFFFF" w:fill="auto"/>
          </w:tcPr>
          <w:p w14:paraId="20E7C265" w14:textId="77777777" w:rsidR="0044346F" w:rsidRPr="00D54113" w:rsidRDefault="0044346F" w:rsidP="0055125D">
            <w:pPr>
              <w:pStyle w:val="TAC"/>
              <w:rPr>
                <w:rFonts w:cs="Arial"/>
                <w:sz w:val="16"/>
                <w:szCs w:val="16"/>
              </w:rPr>
            </w:pPr>
            <w:r w:rsidRPr="00D54113">
              <w:rPr>
                <w:rFonts w:cs="Arial"/>
                <w:sz w:val="16"/>
                <w:szCs w:val="16"/>
              </w:rPr>
              <w:t>2</w:t>
            </w:r>
          </w:p>
        </w:tc>
        <w:tc>
          <w:tcPr>
            <w:tcW w:w="425" w:type="dxa"/>
            <w:shd w:val="solid" w:color="FFFFFF" w:fill="auto"/>
          </w:tcPr>
          <w:p w14:paraId="761961EC" w14:textId="77777777" w:rsidR="0044346F" w:rsidRPr="00D54113" w:rsidRDefault="0044346F" w:rsidP="0055125D">
            <w:pPr>
              <w:pStyle w:val="TAC"/>
              <w:rPr>
                <w:rFonts w:cs="Arial"/>
                <w:sz w:val="16"/>
                <w:szCs w:val="16"/>
              </w:rPr>
            </w:pPr>
            <w:r w:rsidRPr="00D54113">
              <w:rPr>
                <w:rFonts w:cs="Arial"/>
                <w:sz w:val="16"/>
                <w:szCs w:val="16"/>
              </w:rPr>
              <w:t>B</w:t>
            </w:r>
          </w:p>
        </w:tc>
        <w:tc>
          <w:tcPr>
            <w:tcW w:w="4962" w:type="dxa"/>
            <w:shd w:val="solid" w:color="FFFFFF" w:fill="auto"/>
          </w:tcPr>
          <w:p w14:paraId="46CE94A5" w14:textId="77777777" w:rsidR="0044346F" w:rsidRPr="00FB042B" w:rsidRDefault="0044346F" w:rsidP="0055125D">
            <w:pPr>
              <w:pStyle w:val="TAL"/>
              <w:rPr>
                <w:rFonts w:cs="Arial"/>
                <w:sz w:val="16"/>
                <w:szCs w:val="16"/>
              </w:rPr>
            </w:pPr>
            <w:r w:rsidRPr="00D54113">
              <w:rPr>
                <w:rFonts w:cs="Arial"/>
                <w:sz w:val="16"/>
                <w:szCs w:val="16"/>
              </w:rPr>
              <w:t>SEAL Notification Management usage in EEL</w:t>
            </w:r>
          </w:p>
        </w:tc>
        <w:tc>
          <w:tcPr>
            <w:tcW w:w="708" w:type="dxa"/>
            <w:shd w:val="solid" w:color="FFFFFF" w:fill="auto"/>
          </w:tcPr>
          <w:p w14:paraId="7E2945CB" w14:textId="77777777" w:rsidR="0044346F" w:rsidRPr="00FB042B" w:rsidRDefault="0044346F" w:rsidP="004A7B36">
            <w:pPr>
              <w:pStyle w:val="TAL"/>
              <w:jc w:val="center"/>
              <w:rPr>
                <w:rFonts w:cs="Arial"/>
                <w:sz w:val="16"/>
                <w:szCs w:val="16"/>
              </w:rPr>
            </w:pPr>
            <w:r w:rsidRPr="00FB042B">
              <w:rPr>
                <w:rFonts w:cs="Arial"/>
                <w:sz w:val="16"/>
                <w:szCs w:val="16"/>
              </w:rPr>
              <w:t>18.3.0</w:t>
            </w:r>
          </w:p>
        </w:tc>
      </w:tr>
      <w:tr w:rsidR="0044346F" w:rsidRPr="00FB042B" w14:paraId="576AFE4C" w14:textId="77777777" w:rsidTr="00446E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0" w:type="dxa"/>
            <w:shd w:val="solid" w:color="FFFFFF" w:fill="auto"/>
          </w:tcPr>
          <w:p w14:paraId="6E4DDB4B" w14:textId="77777777" w:rsidR="0044346F" w:rsidRPr="00D54113" w:rsidRDefault="0044346F" w:rsidP="0055125D">
            <w:pPr>
              <w:pStyle w:val="TAC"/>
              <w:rPr>
                <w:rFonts w:cs="Arial"/>
                <w:sz w:val="16"/>
                <w:szCs w:val="16"/>
              </w:rPr>
            </w:pPr>
            <w:r w:rsidRPr="00D54113">
              <w:rPr>
                <w:rFonts w:cs="Arial"/>
                <w:sz w:val="16"/>
                <w:szCs w:val="16"/>
              </w:rPr>
              <w:t>2023-12</w:t>
            </w:r>
          </w:p>
        </w:tc>
        <w:tc>
          <w:tcPr>
            <w:tcW w:w="853" w:type="dxa"/>
            <w:shd w:val="solid" w:color="FFFFFF" w:fill="auto"/>
          </w:tcPr>
          <w:p w14:paraId="3BE2C196" w14:textId="77777777" w:rsidR="0044346F" w:rsidRPr="00D54113" w:rsidRDefault="0044346F" w:rsidP="0055125D">
            <w:pPr>
              <w:pStyle w:val="TAC"/>
              <w:rPr>
                <w:rFonts w:cs="Arial"/>
                <w:sz w:val="16"/>
                <w:szCs w:val="16"/>
              </w:rPr>
            </w:pPr>
            <w:r w:rsidRPr="00D54113">
              <w:rPr>
                <w:rFonts w:cs="Arial"/>
                <w:sz w:val="16"/>
                <w:szCs w:val="16"/>
              </w:rPr>
              <w:t>CT#102</w:t>
            </w:r>
          </w:p>
        </w:tc>
        <w:tc>
          <w:tcPr>
            <w:tcW w:w="1041" w:type="dxa"/>
            <w:shd w:val="solid" w:color="FFFFFF" w:fill="auto"/>
          </w:tcPr>
          <w:p w14:paraId="05295C5B" w14:textId="77777777" w:rsidR="0044346F" w:rsidRPr="00D54113" w:rsidRDefault="0044346F" w:rsidP="0055125D">
            <w:pPr>
              <w:pStyle w:val="TAC"/>
              <w:rPr>
                <w:rFonts w:cs="Arial"/>
                <w:sz w:val="16"/>
                <w:szCs w:val="16"/>
              </w:rPr>
            </w:pPr>
            <w:r w:rsidRPr="00D54113">
              <w:rPr>
                <w:rFonts w:cs="Arial"/>
                <w:sz w:val="16"/>
                <w:szCs w:val="16"/>
              </w:rPr>
              <w:t>C1-239148</w:t>
            </w:r>
          </w:p>
        </w:tc>
        <w:tc>
          <w:tcPr>
            <w:tcW w:w="519" w:type="dxa"/>
            <w:shd w:val="solid" w:color="FFFFFF" w:fill="auto"/>
          </w:tcPr>
          <w:p w14:paraId="1EC8BFC4" w14:textId="77777777" w:rsidR="0044346F" w:rsidRPr="00D54113" w:rsidRDefault="0044346F" w:rsidP="0055125D">
            <w:pPr>
              <w:pStyle w:val="TAC"/>
              <w:rPr>
                <w:rFonts w:cs="Arial"/>
                <w:sz w:val="16"/>
                <w:szCs w:val="16"/>
              </w:rPr>
            </w:pPr>
            <w:r w:rsidRPr="00D54113">
              <w:rPr>
                <w:rFonts w:cs="Arial"/>
                <w:sz w:val="16"/>
                <w:szCs w:val="16"/>
              </w:rPr>
              <w:t>0079</w:t>
            </w:r>
          </w:p>
        </w:tc>
        <w:tc>
          <w:tcPr>
            <w:tcW w:w="331" w:type="dxa"/>
            <w:shd w:val="solid" w:color="FFFFFF" w:fill="auto"/>
          </w:tcPr>
          <w:p w14:paraId="1671783B" w14:textId="77777777" w:rsidR="0044346F" w:rsidRPr="00D54113" w:rsidRDefault="0044346F" w:rsidP="0055125D">
            <w:pPr>
              <w:pStyle w:val="TAC"/>
              <w:rPr>
                <w:rFonts w:cs="Arial"/>
                <w:sz w:val="16"/>
                <w:szCs w:val="16"/>
              </w:rPr>
            </w:pPr>
          </w:p>
        </w:tc>
        <w:tc>
          <w:tcPr>
            <w:tcW w:w="425" w:type="dxa"/>
            <w:shd w:val="solid" w:color="FFFFFF" w:fill="auto"/>
          </w:tcPr>
          <w:p w14:paraId="1A1E217D" w14:textId="77777777" w:rsidR="0044346F" w:rsidRPr="00D54113" w:rsidRDefault="0044346F" w:rsidP="0055125D">
            <w:pPr>
              <w:pStyle w:val="TAC"/>
              <w:rPr>
                <w:rFonts w:cs="Arial"/>
                <w:sz w:val="16"/>
                <w:szCs w:val="16"/>
              </w:rPr>
            </w:pPr>
            <w:r w:rsidRPr="00D54113">
              <w:rPr>
                <w:rFonts w:cs="Arial"/>
                <w:sz w:val="16"/>
                <w:szCs w:val="16"/>
              </w:rPr>
              <w:t>F</w:t>
            </w:r>
          </w:p>
        </w:tc>
        <w:tc>
          <w:tcPr>
            <w:tcW w:w="4962" w:type="dxa"/>
            <w:shd w:val="solid" w:color="FFFFFF" w:fill="auto"/>
          </w:tcPr>
          <w:p w14:paraId="10F778C7" w14:textId="77777777" w:rsidR="0044346F" w:rsidRPr="00FB042B" w:rsidRDefault="0044346F" w:rsidP="0055125D">
            <w:pPr>
              <w:pStyle w:val="TAL"/>
              <w:rPr>
                <w:rFonts w:cs="Arial"/>
                <w:sz w:val="16"/>
                <w:szCs w:val="16"/>
              </w:rPr>
            </w:pPr>
            <w:r w:rsidRPr="00FB042B">
              <w:rPr>
                <w:rFonts w:cs="Arial"/>
                <w:sz w:val="16"/>
                <w:szCs w:val="16"/>
              </w:rPr>
              <w:t>Replacing references to clause 6.1</w:t>
            </w:r>
          </w:p>
        </w:tc>
        <w:tc>
          <w:tcPr>
            <w:tcW w:w="708" w:type="dxa"/>
            <w:shd w:val="solid" w:color="FFFFFF" w:fill="auto"/>
          </w:tcPr>
          <w:p w14:paraId="00E11EE6" w14:textId="77777777" w:rsidR="0044346F" w:rsidRPr="00FB042B" w:rsidRDefault="0044346F" w:rsidP="004A7B36">
            <w:pPr>
              <w:pStyle w:val="TAL"/>
              <w:jc w:val="center"/>
              <w:rPr>
                <w:rFonts w:cs="Arial"/>
                <w:sz w:val="16"/>
                <w:szCs w:val="16"/>
              </w:rPr>
            </w:pPr>
            <w:r w:rsidRPr="00FB042B">
              <w:rPr>
                <w:rFonts w:cs="Arial"/>
                <w:sz w:val="16"/>
                <w:szCs w:val="16"/>
              </w:rPr>
              <w:t>18.3.0</w:t>
            </w:r>
          </w:p>
        </w:tc>
      </w:tr>
      <w:tr w:rsidR="0044346F" w:rsidRPr="00FB042B" w14:paraId="10930FF8" w14:textId="77777777" w:rsidTr="00446E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0" w:type="dxa"/>
            <w:shd w:val="solid" w:color="FFFFFF" w:fill="auto"/>
          </w:tcPr>
          <w:p w14:paraId="3EAA91E9" w14:textId="77777777" w:rsidR="0044346F" w:rsidRPr="00D54113" w:rsidRDefault="0044346F" w:rsidP="0055125D">
            <w:pPr>
              <w:pStyle w:val="TAC"/>
              <w:rPr>
                <w:rFonts w:cs="Arial"/>
                <w:sz w:val="16"/>
                <w:szCs w:val="16"/>
              </w:rPr>
            </w:pPr>
            <w:r w:rsidRPr="00D54113">
              <w:rPr>
                <w:rFonts w:cs="Arial"/>
                <w:sz w:val="16"/>
                <w:szCs w:val="16"/>
              </w:rPr>
              <w:t>2023-12</w:t>
            </w:r>
          </w:p>
        </w:tc>
        <w:tc>
          <w:tcPr>
            <w:tcW w:w="853" w:type="dxa"/>
            <w:shd w:val="solid" w:color="FFFFFF" w:fill="auto"/>
          </w:tcPr>
          <w:p w14:paraId="30AC76F4" w14:textId="77777777" w:rsidR="0044346F" w:rsidRPr="00D54113" w:rsidRDefault="0044346F" w:rsidP="0055125D">
            <w:pPr>
              <w:pStyle w:val="TAC"/>
              <w:rPr>
                <w:rFonts w:cs="Arial"/>
                <w:sz w:val="16"/>
                <w:szCs w:val="16"/>
              </w:rPr>
            </w:pPr>
            <w:r w:rsidRPr="00D54113">
              <w:rPr>
                <w:rFonts w:cs="Arial"/>
                <w:sz w:val="16"/>
                <w:szCs w:val="16"/>
              </w:rPr>
              <w:t>CT#102</w:t>
            </w:r>
          </w:p>
        </w:tc>
        <w:tc>
          <w:tcPr>
            <w:tcW w:w="1041" w:type="dxa"/>
            <w:shd w:val="solid" w:color="FFFFFF" w:fill="auto"/>
          </w:tcPr>
          <w:p w14:paraId="635C4A47" w14:textId="77777777" w:rsidR="0044346F" w:rsidRPr="00D54113" w:rsidRDefault="0044346F" w:rsidP="0055125D">
            <w:pPr>
              <w:pStyle w:val="TAC"/>
              <w:rPr>
                <w:rFonts w:cs="Arial"/>
                <w:sz w:val="16"/>
                <w:szCs w:val="16"/>
              </w:rPr>
            </w:pPr>
            <w:r w:rsidRPr="00D54113">
              <w:rPr>
                <w:rFonts w:cs="Arial"/>
                <w:sz w:val="16"/>
                <w:szCs w:val="16"/>
              </w:rPr>
              <w:t>C1-239149</w:t>
            </w:r>
          </w:p>
        </w:tc>
        <w:tc>
          <w:tcPr>
            <w:tcW w:w="519" w:type="dxa"/>
            <w:shd w:val="solid" w:color="FFFFFF" w:fill="auto"/>
          </w:tcPr>
          <w:p w14:paraId="669A6540" w14:textId="77777777" w:rsidR="0044346F" w:rsidRPr="00D54113" w:rsidRDefault="0044346F" w:rsidP="0055125D">
            <w:pPr>
              <w:pStyle w:val="TAC"/>
              <w:rPr>
                <w:rFonts w:cs="Arial"/>
                <w:sz w:val="16"/>
                <w:szCs w:val="16"/>
              </w:rPr>
            </w:pPr>
            <w:r w:rsidRPr="00D54113">
              <w:rPr>
                <w:rFonts w:cs="Arial"/>
                <w:sz w:val="16"/>
                <w:szCs w:val="16"/>
              </w:rPr>
              <w:t>0080</w:t>
            </w:r>
          </w:p>
        </w:tc>
        <w:tc>
          <w:tcPr>
            <w:tcW w:w="331" w:type="dxa"/>
            <w:shd w:val="solid" w:color="FFFFFF" w:fill="auto"/>
          </w:tcPr>
          <w:p w14:paraId="4C2B31D3" w14:textId="77777777" w:rsidR="0044346F" w:rsidRPr="00D54113" w:rsidRDefault="0044346F" w:rsidP="0055125D">
            <w:pPr>
              <w:pStyle w:val="TAC"/>
              <w:rPr>
                <w:rFonts w:cs="Arial"/>
                <w:sz w:val="16"/>
                <w:szCs w:val="16"/>
              </w:rPr>
            </w:pPr>
          </w:p>
        </w:tc>
        <w:tc>
          <w:tcPr>
            <w:tcW w:w="425" w:type="dxa"/>
            <w:shd w:val="solid" w:color="FFFFFF" w:fill="auto"/>
          </w:tcPr>
          <w:p w14:paraId="302342DF" w14:textId="77777777" w:rsidR="0044346F" w:rsidRPr="00D54113" w:rsidRDefault="0044346F" w:rsidP="0055125D">
            <w:pPr>
              <w:pStyle w:val="TAC"/>
              <w:rPr>
                <w:rFonts w:cs="Arial"/>
                <w:sz w:val="16"/>
                <w:szCs w:val="16"/>
              </w:rPr>
            </w:pPr>
            <w:r w:rsidRPr="00D54113">
              <w:rPr>
                <w:rFonts w:cs="Arial"/>
                <w:sz w:val="16"/>
                <w:szCs w:val="16"/>
              </w:rPr>
              <w:t>F</w:t>
            </w:r>
          </w:p>
        </w:tc>
        <w:tc>
          <w:tcPr>
            <w:tcW w:w="4962" w:type="dxa"/>
            <w:shd w:val="solid" w:color="FFFFFF" w:fill="auto"/>
          </w:tcPr>
          <w:p w14:paraId="53C928F9" w14:textId="77777777" w:rsidR="0044346F" w:rsidRPr="00FB042B" w:rsidRDefault="0044346F" w:rsidP="0055125D">
            <w:pPr>
              <w:pStyle w:val="TAL"/>
              <w:rPr>
                <w:rFonts w:cs="Arial"/>
                <w:sz w:val="16"/>
                <w:szCs w:val="16"/>
              </w:rPr>
            </w:pPr>
            <w:r w:rsidRPr="00FB042B">
              <w:rPr>
                <w:rFonts w:cs="Arial"/>
                <w:sz w:val="16"/>
                <w:szCs w:val="16"/>
              </w:rPr>
              <w:t>Eecs_ServiceProvisioning API: supported ACR scenarios</w:t>
            </w:r>
          </w:p>
        </w:tc>
        <w:tc>
          <w:tcPr>
            <w:tcW w:w="708" w:type="dxa"/>
            <w:shd w:val="solid" w:color="FFFFFF" w:fill="auto"/>
          </w:tcPr>
          <w:p w14:paraId="6735A8A1" w14:textId="77777777" w:rsidR="0044346F" w:rsidRPr="00FB042B" w:rsidRDefault="0044346F" w:rsidP="004A7B36">
            <w:pPr>
              <w:pStyle w:val="TAL"/>
              <w:jc w:val="center"/>
              <w:rPr>
                <w:rFonts w:cs="Arial"/>
                <w:sz w:val="16"/>
                <w:szCs w:val="16"/>
              </w:rPr>
            </w:pPr>
            <w:r w:rsidRPr="00FB042B">
              <w:rPr>
                <w:rFonts w:cs="Arial"/>
                <w:sz w:val="16"/>
                <w:szCs w:val="16"/>
              </w:rPr>
              <w:t>18.3.0</w:t>
            </w:r>
          </w:p>
        </w:tc>
      </w:tr>
      <w:tr w:rsidR="0044346F" w:rsidRPr="00FB042B" w14:paraId="153C7660" w14:textId="77777777" w:rsidTr="00446E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0" w:type="dxa"/>
            <w:shd w:val="solid" w:color="FFFFFF" w:fill="auto"/>
          </w:tcPr>
          <w:p w14:paraId="74D84AA6" w14:textId="77777777" w:rsidR="0044346F" w:rsidRPr="00D54113" w:rsidRDefault="0044346F" w:rsidP="0055125D">
            <w:pPr>
              <w:pStyle w:val="TAC"/>
              <w:rPr>
                <w:rFonts w:cs="Arial"/>
                <w:sz w:val="16"/>
                <w:szCs w:val="16"/>
              </w:rPr>
            </w:pPr>
            <w:r w:rsidRPr="00D54113">
              <w:rPr>
                <w:rFonts w:cs="Arial"/>
                <w:sz w:val="16"/>
                <w:szCs w:val="16"/>
              </w:rPr>
              <w:t>2023-12</w:t>
            </w:r>
          </w:p>
        </w:tc>
        <w:tc>
          <w:tcPr>
            <w:tcW w:w="853" w:type="dxa"/>
            <w:shd w:val="solid" w:color="FFFFFF" w:fill="auto"/>
          </w:tcPr>
          <w:p w14:paraId="28B4ACEE" w14:textId="77777777" w:rsidR="0044346F" w:rsidRPr="00D54113" w:rsidRDefault="0044346F" w:rsidP="0055125D">
            <w:pPr>
              <w:pStyle w:val="TAC"/>
              <w:rPr>
                <w:rFonts w:cs="Arial"/>
                <w:sz w:val="16"/>
                <w:szCs w:val="16"/>
              </w:rPr>
            </w:pPr>
            <w:r w:rsidRPr="00D54113">
              <w:rPr>
                <w:rFonts w:cs="Arial"/>
                <w:sz w:val="16"/>
                <w:szCs w:val="16"/>
              </w:rPr>
              <w:t>CT#102</w:t>
            </w:r>
          </w:p>
        </w:tc>
        <w:tc>
          <w:tcPr>
            <w:tcW w:w="1041" w:type="dxa"/>
            <w:shd w:val="solid" w:color="FFFFFF" w:fill="auto"/>
          </w:tcPr>
          <w:p w14:paraId="365AEC38" w14:textId="77777777" w:rsidR="0044346F" w:rsidRPr="00D54113" w:rsidRDefault="0044346F" w:rsidP="0055125D">
            <w:pPr>
              <w:pStyle w:val="TAC"/>
              <w:rPr>
                <w:rFonts w:cs="Arial"/>
                <w:sz w:val="16"/>
                <w:szCs w:val="16"/>
              </w:rPr>
            </w:pPr>
            <w:r w:rsidRPr="00D54113">
              <w:rPr>
                <w:rFonts w:cs="Arial"/>
                <w:sz w:val="16"/>
                <w:szCs w:val="16"/>
              </w:rPr>
              <w:t>C1-239150</w:t>
            </w:r>
          </w:p>
        </w:tc>
        <w:tc>
          <w:tcPr>
            <w:tcW w:w="519" w:type="dxa"/>
            <w:shd w:val="solid" w:color="FFFFFF" w:fill="auto"/>
          </w:tcPr>
          <w:p w14:paraId="5924FE4D" w14:textId="77777777" w:rsidR="0044346F" w:rsidRPr="00D54113" w:rsidRDefault="0044346F" w:rsidP="0055125D">
            <w:pPr>
              <w:pStyle w:val="TAC"/>
              <w:rPr>
                <w:rFonts w:cs="Arial"/>
                <w:sz w:val="16"/>
                <w:szCs w:val="16"/>
              </w:rPr>
            </w:pPr>
            <w:r w:rsidRPr="00D54113">
              <w:rPr>
                <w:rFonts w:cs="Arial"/>
                <w:sz w:val="16"/>
                <w:szCs w:val="16"/>
              </w:rPr>
              <w:t>0081</w:t>
            </w:r>
          </w:p>
        </w:tc>
        <w:tc>
          <w:tcPr>
            <w:tcW w:w="331" w:type="dxa"/>
            <w:shd w:val="solid" w:color="FFFFFF" w:fill="auto"/>
          </w:tcPr>
          <w:p w14:paraId="7B3CC7A1" w14:textId="77777777" w:rsidR="0044346F" w:rsidRPr="00D54113" w:rsidRDefault="0044346F" w:rsidP="0055125D">
            <w:pPr>
              <w:pStyle w:val="TAC"/>
              <w:rPr>
                <w:rFonts w:cs="Arial"/>
                <w:sz w:val="16"/>
                <w:szCs w:val="16"/>
              </w:rPr>
            </w:pPr>
          </w:p>
        </w:tc>
        <w:tc>
          <w:tcPr>
            <w:tcW w:w="425" w:type="dxa"/>
            <w:shd w:val="solid" w:color="FFFFFF" w:fill="auto"/>
          </w:tcPr>
          <w:p w14:paraId="65C36EC3" w14:textId="77777777" w:rsidR="0044346F" w:rsidRPr="00D54113" w:rsidRDefault="0044346F" w:rsidP="0055125D">
            <w:pPr>
              <w:pStyle w:val="TAC"/>
              <w:rPr>
                <w:rFonts w:cs="Arial"/>
                <w:sz w:val="16"/>
                <w:szCs w:val="16"/>
              </w:rPr>
            </w:pPr>
            <w:r w:rsidRPr="00D54113">
              <w:rPr>
                <w:rFonts w:cs="Arial"/>
                <w:sz w:val="16"/>
                <w:szCs w:val="16"/>
              </w:rPr>
              <w:t>F</w:t>
            </w:r>
          </w:p>
        </w:tc>
        <w:tc>
          <w:tcPr>
            <w:tcW w:w="4962" w:type="dxa"/>
            <w:shd w:val="solid" w:color="FFFFFF" w:fill="auto"/>
          </w:tcPr>
          <w:p w14:paraId="157D11AC" w14:textId="77777777" w:rsidR="0044346F" w:rsidRPr="00FB042B" w:rsidRDefault="0044346F" w:rsidP="0055125D">
            <w:pPr>
              <w:pStyle w:val="TAL"/>
              <w:rPr>
                <w:rFonts w:cs="Arial"/>
                <w:sz w:val="16"/>
                <w:szCs w:val="16"/>
              </w:rPr>
            </w:pPr>
            <w:r w:rsidRPr="00FB042B">
              <w:rPr>
                <w:rFonts w:cs="Arial"/>
                <w:sz w:val="16"/>
                <w:szCs w:val="16"/>
              </w:rPr>
              <w:t>Description of the expTime attribute</w:t>
            </w:r>
          </w:p>
        </w:tc>
        <w:tc>
          <w:tcPr>
            <w:tcW w:w="708" w:type="dxa"/>
            <w:shd w:val="solid" w:color="FFFFFF" w:fill="auto"/>
          </w:tcPr>
          <w:p w14:paraId="7A1BBD5C" w14:textId="77777777" w:rsidR="0044346F" w:rsidRPr="00FB042B" w:rsidRDefault="0044346F" w:rsidP="004A7B36">
            <w:pPr>
              <w:pStyle w:val="TAL"/>
              <w:jc w:val="center"/>
              <w:rPr>
                <w:rFonts w:cs="Arial"/>
                <w:sz w:val="16"/>
                <w:szCs w:val="16"/>
              </w:rPr>
            </w:pPr>
            <w:r w:rsidRPr="00FB042B">
              <w:rPr>
                <w:rFonts w:cs="Arial"/>
                <w:sz w:val="16"/>
                <w:szCs w:val="16"/>
              </w:rPr>
              <w:t>18.3.0</w:t>
            </w:r>
          </w:p>
        </w:tc>
      </w:tr>
      <w:tr w:rsidR="0044346F" w:rsidRPr="00FB042B" w14:paraId="0EDC225F" w14:textId="77777777" w:rsidTr="00446E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0" w:type="dxa"/>
            <w:shd w:val="solid" w:color="FFFFFF" w:fill="auto"/>
          </w:tcPr>
          <w:p w14:paraId="4B95EF68" w14:textId="77777777" w:rsidR="0044346F" w:rsidRPr="00D54113" w:rsidRDefault="0044346F" w:rsidP="0055125D">
            <w:pPr>
              <w:pStyle w:val="TAC"/>
              <w:rPr>
                <w:rFonts w:cs="Arial"/>
                <w:sz w:val="16"/>
                <w:szCs w:val="16"/>
              </w:rPr>
            </w:pPr>
            <w:r w:rsidRPr="00D54113">
              <w:rPr>
                <w:rFonts w:cs="Arial"/>
                <w:sz w:val="16"/>
                <w:szCs w:val="16"/>
              </w:rPr>
              <w:t>2023-12</w:t>
            </w:r>
          </w:p>
        </w:tc>
        <w:tc>
          <w:tcPr>
            <w:tcW w:w="853" w:type="dxa"/>
            <w:shd w:val="solid" w:color="FFFFFF" w:fill="auto"/>
          </w:tcPr>
          <w:p w14:paraId="520E3AE7" w14:textId="77777777" w:rsidR="0044346F" w:rsidRPr="00D54113" w:rsidRDefault="0044346F" w:rsidP="0055125D">
            <w:pPr>
              <w:pStyle w:val="TAC"/>
              <w:rPr>
                <w:rFonts w:cs="Arial"/>
                <w:sz w:val="16"/>
                <w:szCs w:val="16"/>
              </w:rPr>
            </w:pPr>
            <w:r w:rsidRPr="00D54113">
              <w:rPr>
                <w:rFonts w:cs="Arial"/>
                <w:sz w:val="16"/>
                <w:szCs w:val="16"/>
              </w:rPr>
              <w:t>CT#102</w:t>
            </w:r>
          </w:p>
        </w:tc>
        <w:tc>
          <w:tcPr>
            <w:tcW w:w="1041" w:type="dxa"/>
            <w:shd w:val="solid" w:color="FFFFFF" w:fill="auto"/>
          </w:tcPr>
          <w:p w14:paraId="06F68CC2" w14:textId="77777777" w:rsidR="0044346F" w:rsidRPr="00D54113" w:rsidRDefault="0044346F" w:rsidP="0055125D">
            <w:pPr>
              <w:pStyle w:val="TAC"/>
              <w:rPr>
                <w:rFonts w:cs="Arial"/>
                <w:sz w:val="16"/>
                <w:szCs w:val="16"/>
              </w:rPr>
            </w:pPr>
            <w:r w:rsidRPr="00D54113">
              <w:rPr>
                <w:rFonts w:cs="Arial"/>
                <w:sz w:val="16"/>
                <w:szCs w:val="16"/>
              </w:rPr>
              <w:t>C1-239418</w:t>
            </w:r>
          </w:p>
        </w:tc>
        <w:tc>
          <w:tcPr>
            <w:tcW w:w="519" w:type="dxa"/>
            <w:shd w:val="solid" w:color="FFFFFF" w:fill="auto"/>
          </w:tcPr>
          <w:p w14:paraId="3B82A3FA" w14:textId="77777777" w:rsidR="0044346F" w:rsidRPr="00D54113" w:rsidRDefault="0044346F" w:rsidP="0055125D">
            <w:pPr>
              <w:pStyle w:val="TAC"/>
              <w:rPr>
                <w:rFonts w:cs="Arial"/>
                <w:sz w:val="16"/>
                <w:szCs w:val="16"/>
              </w:rPr>
            </w:pPr>
            <w:r w:rsidRPr="00D54113">
              <w:rPr>
                <w:rFonts w:cs="Arial"/>
                <w:sz w:val="16"/>
                <w:szCs w:val="16"/>
              </w:rPr>
              <w:t>0073</w:t>
            </w:r>
          </w:p>
        </w:tc>
        <w:tc>
          <w:tcPr>
            <w:tcW w:w="331" w:type="dxa"/>
            <w:shd w:val="solid" w:color="FFFFFF" w:fill="auto"/>
          </w:tcPr>
          <w:p w14:paraId="1DD97BD3" w14:textId="77777777" w:rsidR="0044346F" w:rsidRPr="00D54113" w:rsidRDefault="0044346F" w:rsidP="0055125D">
            <w:pPr>
              <w:pStyle w:val="TAC"/>
              <w:rPr>
                <w:rFonts w:cs="Arial"/>
                <w:sz w:val="16"/>
                <w:szCs w:val="16"/>
              </w:rPr>
            </w:pPr>
            <w:r w:rsidRPr="00D54113">
              <w:rPr>
                <w:rFonts w:cs="Arial"/>
                <w:sz w:val="16"/>
                <w:szCs w:val="16"/>
              </w:rPr>
              <w:t>1</w:t>
            </w:r>
          </w:p>
        </w:tc>
        <w:tc>
          <w:tcPr>
            <w:tcW w:w="425" w:type="dxa"/>
            <w:shd w:val="solid" w:color="FFFFFF" w:fill="auto"/>
          </w:tcPr>
          <w:p w14:paraId="3B700480" w14:textId="77777777" w:rsidR="0044346F" w:rsidRPr="00D54113" w:rsidRDefault="0044346F" w:rsidP="0055125D">
            <w:pPr>
              <w:pStyle w:val="TAC"/>
              <w:rPr>
                <w:rFonts w:cs="Arial"/>
                <w:sz w:val="16"/>
                <w:szCs w:val="16"/>
              </w:rPr>
            </w:pPr>
            <w:r w:rsidRPr="00D54113">
              <w:rPr>
                <w:rFonts w:cs="Arial"/>
                <w:sz w:val="16"/>
                <w:szCs w:val="16"/>
              </w:rPr>
              <w:t>F</w:t>
            </w:r>
          </w:p>
        </w:tc>
        <w:tc>
          <w:tcPr>
            <w:tcW w:w="4962" w:type="dxa"/>
            <w:shd w:val="solid" w:color="FFFFFF" w:fill="auto"/>
          </w:tcPr>
          <w:p w14:paraId="53697AD7" w14:textId="77777777" w:rsidR="0044346F" w:rsidRPr="00FB042B" w:rsidRDefault="0044346F" w:rsidP="0055125D">
            <w:pPr>
              <w:pStyle w:val="TAL"/>
              <w:rPr>
                <w:rFonts w:cs="Arial"/>
                <w:sz w:val="16"/>
                <w:szCs w:val="16"/>
              </w:rPr>
            </w:pPr>
            <w:r w:rsidRPr="00FB042B">
              <w:rPr>
                <w:rFonts w:cs="Arial"/>
                <w:sz w:val="16"/>
                <w:szCs w:val="16"/>
              </w:rPr>
              <w:t>Sharing EEC triggers in Notification procedures</w:t>
            </w:r>
          </w:p>
        </w:tc>
        <w:tc>
          <w:tcPr>
            <w:tcW w:w="708" w:type="dxa"/>
            <w:shd w:val="solid" w:color="FFFFFF" w:fill="auto"/>
          </w:tcPr>
          <w:p w14:paraId="109A69DE" w14:textId="77777777" w:rsidR="0044346F" w:rsidRPr="00FB042B" w:rsidRDefault="0044346F" w:rsidP="004A7B36">
            <w:pPr>
              <w:pStyle w:val="TAL"/>
              <w:jc w:val="center"/>
              <w:rPr>
                <w:rFonts w:cs="Arial"/>
                <w:sz w:val="16"/>
                <w:szCs w:val="16"/>
              </w:rPr>
            </w:pPr>
            <w:r w:rsidRPr="00FB042B">
              <w:rPr>
                <w:rFonts w:cs="Arial"/>
                <w:sz w:val="16"/>
                <w:szCs w:val="16"/>
              </w:rPr>
              <w:t>18.3.0</w:t>
            </w:r>
          </w:p>
        </w:tc>
      </w:tr>
      <w:tr w:rsidR="0044346F" w:rsidRPr="00FB042B" w14:paraId="2DFE4DF3" w14:textId="77777777" w:rsidTr="00446E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0" w:type="dxa"/>
            <w:shd w:val="solid" w:color="FFFFFF" w:fill="auto"/>
          </w:tcPr>
          <w:p w14:paraId="2E1F5D3F" w14:textId="77777777" w:rsidR="0044346F" w:rsidRPr="00D54113" w:rsidRDefault="0044346F" w:rsidP="0055125D">
            <w:pPr>
              <w:pStyle w:val="TAC"/>
              <w:rPr>
                <w:rFonts w:cs="Arial"/>
                <w:sz w:val="16"/>
                <w:szCs w:val="16"/>
              </w:rPr>
            </w:pPr>
            <w:r w:rsidRPr="00D54113">
              <w:rPr>
                <w:rFonts w:cs="Arial"/>
                <w:sz w:val="16"/>
                <w:szCs w:val="16"/>
              </w:rPr>
              <w:t>2023-12</w:t>
            </w:r>
          </w:p>
        </w:tc>
        <w:tc>
          <w:tcPr>
            <w:tcW w:w="853" w:type="dxa"/>
            <w:shd w:val="solid" w:color="FFFFFF" w:fill="auto"/>
          </w:tcPr>
          <w:p w14:paraId="0448FF59" w14:textId="77777777" w:rsidR="0044346F" w:rsidRPr="00D54113" w:rsidRDefault="0044346F" w:rsidP="0055125D">
            <w:pPr>
              <w:pStyle w:val="TAC"/>
              <w:rPr>
                <w:rFonts w:cs="Arial"/>
                <w:sz w:val="16"/>
                <w:szCs w:val="16"/>
              </w:rPr>
            </w:pPr>
            <w:r w:rsidRPr="00D54113">
              <w:rPr>
                <w:rFonts w:cs="Arial"/>
                <w:sz w:val="16"/>
                <w:szCs w:val="16"/>
              </w:rPr>
              <w:t>CT#102</w:t>
            </w:r>
          </w:p>
        </w:tc>
        <w:tc>
          <w:tcPr>
            <w:tcW w:w="1041" w:type="dxa"/>
            <w:shd w:val="solid" w:color="FFFFFF" w:fill="auto"/>
          </w:tcPr>
          <w:p w14:paraId="7F78BB6A" w14:textId="77777777" w:rsidR="0044346F" w:rsidRPr="00D54113" w:rsidRDefault="0044346F" w:rsidP="0055125D">
            <w:pPr>
              <w:pStyle w:val="TAC"/>
              <w:rPr>
                <w:rFonts w:cs="Arial"/>
                <w:sz w:val="16"/>
                <w:szCs w:val="16"/>
              </w:rPr>
            </w:pPr>
            <w:r w:rsidRPr="00D54113">
              <w:rPr>
                <w:rFonts w:cs="Arial"/>
                <w:sz w:val="16"/>
                <w:szCs w:val="16"/>
              </w:rPr>
              <w:t>C1-239420</w:t>
            </w:r>
          </w:p>
        </w:tc>
        <w:tc>
          <w:tcPr>
            <w:tcW w:w="519" w:type="dxa"/>
            <w:shd w:val="solid" w:color="FFFFFF" w:fill="auto"/>
          </w:tcPr>
          <w:p w14:paraId="55BAD9A7" w14:textId="77777777" w:rsidR="0044346F" w:rsidRPr="00D54113" w:rsidRDefault="0044346F" w:rsidP="0055125D">
            <w:pPr>
              <w:pStyle w:val="TAC"/>
              <w:rPr>
                <w:rFonts w:cs="Arial"/>
                <w:sz w:val="16"/>
                <w:szCs w:val="16"/>
              </w:rPr>
            </w:pPr>
            <w:r w:rsidRPr="00D54113">
              <w:rPr>
                <w:rFonts w:cs="Arial"/>
                <w:sz w:val="16"/>
                <w:szCs w:val="16"/>
              </w:rPr>
              <w:t>0075</w:t>
            </w:r>
          </w:p>
        </w:tc>
        <w:tc>
          <w:tcPr>
            <w:tcW w:w="331" w:type="dxa"/>
            <w:shd w:val="solid" w:color="FFFFFF" w:fill="auto"/>
          </w:tcPr>
          <w:p w14:paraId="7C3CB727" w14:textId="77777777" w:rsidR="0044346F" w:rsidRPr="00D54113" w:rsidRDefault="0044346F" w:rsidP="0055125D">
            <w:pPr>
              <w:pStyle w:val="TAC"/>
              <w:rPr>
                <w:rFonts w:cs="Arial"/>
                <w:sz w:val="16"/>
                <w:szCs w:val="16"/>
              </w:rPr>
            </w:pPr>
            <w:r w:rsidRPr="00D54113">
              <w:rPr>
                <w:rFonts w:cs="Arial"/>
                <w:sz w:val="16"/>
                <w:szCs w:val="16"/>
              </w:rPr>
              <w:t>1</w:t>
            </w:r>
          </w:p>
        </w:tc>
        <w:tc>
          <w:tcPr>
            <w:tcW w:w="425" w:type="dxa"/>
            <w:shd w:val="solid" w:color="FFFFFF" w:fill="auto"/>
          </w:tcPr>
          <w:p w14:paraId="404B4B0E" w14:textId="77777777" w:rsidR="0044346F" w:rsidRPr="00D54113" w:rsidRDefault="0044346F" w:rsidP="0055125D">
            <w:pPr>
              <w:pStyle w:val="TAC"/>
              <w:rPr>
                <w:rFonts w:cs="Arial"/>
                <w:sz w:val="16"/>
                <w:szCs w:val="16"/>
              </w:rPr>
            </w:pPr>
            <w:r w:rsidRPr="00D54113">
              <w:rPr>
                <w:rFonts w:cs="Arial"/>
                <w:sz w:val="16"/>
                <w:szCs w:val="16"/>
              </w:rPr>
              <w:t>F</w:t>
            </w:r>
          </w:p>
        </w:tc>
        <w:tc>
          <w:tcPr>
            <w:tcW w:w="4962" w:type="dxa"/>
            <w:shd w:val="solid" w:color="FFFFFF" w:fill="auto"/>
          </w:tcPr>
          <w:p w14:paraId="238B238A" w14:textId="77777777" w:rsidR="0044346F" w:rsidRPr="00FB042B" w:rsidRDefault="0044346F" w:rsidP="0055125D">
            <w:pPr>
              <w:pStyle w:val="TAL"/>
              <w:rPr>
                <w:rFonts w:cs="Arial"/>
                <w:sz w:val="16"/>
                <w:szCs w:val="16"/>
              </w:rPr>
            </w:pPr>
            <w:r w:rsidRPr="00FB042B">
              <w:rPr>
                <w:rFonts w:cs="Arial"/>
                <w:sz w:val="16"/>
                <w:szCs w:val="16"/>
              </w:rPr>
              <w:t>EAS instantiation alignment in EAS Discovery procedure</w:t>
            </w:r>
          </w:p>
        </w:tc>
        <w:tc>
          <w:tcPr>
            <w:tcW w:w="708" w:type="dxa"/>
            <w:shd w:val="solid" w:color="FFFFFF" w:fill="auto"/>
          </w:tcPr>
          <w:p w14:paraId="2BDF3B9A" w14:textId="77777777" w:rsidR="0044346F" w:rsidRPr="00FB042B" w:rsidRDefault="0044346F" w:rsidP="004A7B36">
            <w:pPr>
              <w:pStyle w:val="TAL"/>
              <w:jc w:val="center"/>
              <w:rPr>
                <w:rFonts w:cs="Arial"/>
                <w:sz w:val="16"/>
                <w:szCs w:val="16"/>
              </w:rPr>
            </w:pPr>
            <w:r w:rsidRPr="00FB042B">
              <w:rPr>
                <w:rFonts w:cs="Arial"/>
                <w:sz w:val="16"/>
                <w:szCs w:val="16"/>
              </w:rPr>
              <w:t>18.3.0</w:t>
            </w:r>
          </w:p>
        </w:tc>
      </w:tr>
      <w:tr w:rsidR="0044346F" w:rsidRPr="00FB042B" w14:paraId="42CBD4B0" w14:textId="77777777" w:rsidTr="00446E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0" w:type="dxa"/>
            <w:shd w:val="solid" w:color="FFFFFF" w:fill="auto"/>
          </w:tcPr>
          <w:p w14:paraId="1001364D" w14:textId="77777777" w:rsidR="0044346F" w:rsidRPr="00D54113" w:rsidRDefault="0044346F" w:rsidP="0055125D">
            <w:pPr>
              <w:pStyle w:val="TAC"/>
              <w:rPr>
                <w:rFonts w:cs="Arial"/>
                <w:sz w:val="16"/>
                <w:szCs w:val="16"/>
              </w:rPr>
            </w:pPr>
            <w:r w:rsidRPr="00D54113">
              <w:rPr>
                <w:rFonts w:cs="Arial"/>
                <w:sz w:val="16"/>
                <w:szCs w:val="16"/>
              </w:rPr>
              <w:t>2023-12</w:t>
            </w:r>
          </w:p>
        </w:tc>
        <w:tc>
          <w:tcPr>
            <w:tcW w:w="853" w:type="dxa"/>
            <w:shd w:val="solid" w:color="FFFFFF" w:fill="auto"/>
          </w:tcPr>
          <w:p w14:paraId="198CE557" w14:textId="77777777" w:rsidR="0044346F" w:rsidRPr="00D54113" w:rsidRDefault="0044346F" w:rsidP="0055125D">
            <w:pPr>
              <w:pStyle w:val="TAC"/>
              <w:rPr>
                <w:rFonts w:cs="Arial"/>
                <w:sz w:val="16"/>
                <w:szCs w:val="16"/>
              </w:rPr>
            </w:pPr>
            <w:r w:rsidRPr="00D54113">
              <w:rPr>
                <w:rFonts w:cs="Arial"/>
                <w:sz w:val="16"/>
                <w:szCs w:val="16"/>
              </w:rPr>
              <w:t>CT#102</w:t>
            </w:r>
          </w:p>
        </w:tc>
        <w:tc>
          <w:tcPr>
            <w:tcW w:w="1041" w:type="dxa"/>
            <w:shd w:val="solid" w:color="FFFFFF" w:fill="auto"/>
          </w:tcPr>
          <w:p w14:paraId="4D470B61" w14:textId="77777777" w:rsidR="0044346F" w:rsidRPr="00D54113" w:rsidRDefault="0044346F" w:rsidP="0055125D">
            <w:pPr>
              <w:pStyle w:val="TAC"/>
              <w:rPr>
                <w:rFonts w:cs="Arial"/>
                <w:sz w:val="16"/>
                <w:szCs w:val="16"/>
              </w:rPr>
            </w:pPr>
            <w:r w:rsidRPr="00D54113">
              <w:rPr>
                <w:rFonts w:cs="Arial"/>
                <w:sz w:val="16"/>
                <w:szCs w:val="16"/>
              </w:rPr>
              <w:t>C1-239483</w:t>
            </w:r>
          </w:p>
        </w:tc>
        <w:tc>
          <w:tcPr>
            <w:tcW w:w="519" w:type="dxa"/>
            <w:shd w:val="solid" w:color="FFFFFF" w:fill="auto"/>
          </w:tcPr>
          <w:p w14:paraId="398C5ABC" w14:textId="77777777" w:rsidR="0044346F" w:rsidRPr="00D54113" w:rsidRDefault="0044346F" w:rsidP="0055125D">
            <w:pPr>
              <w:pStyle w:val="TAC"/>
              <w:rPr>
                <w:rFonts w:cs="Arial"/>
                <w:sz w:val="16"/>
                <w:szCs w:val="16"/>
              </w:rPr>
            </w:pPr>
            <w:r w:rsidRPr="00D54113">
              <w:rPr>
                <w:rFonts w:cs="Arial"/>
                <w:sz w:val="16"/>
                <w:szCs w:val="16"/>
              </w:rPr>
              <w:t>0078</w:t>
            </w:r>
          </w:p>
        </w:tc>
        <w:tc>
          <w:tcPr>
            <w:tcW w:w="331" w:type="dxa"/>
            <w:shd w:val="solid" w:color="FFFFFF" w:fill="auto"/>
          </w:tcPr>
          <w:p w14:paraId="5881B79C" w14:textId="77777777" w:rsidR="0044346F" w:rsidRPr="00D54113" w:rsidRDefault="0044346F" w:rsidP="0055125D">
            <w:pPr>
              <w:pStyle w:val="TAC"/>
              <w:rPr>
                <w:rFonts w:cs="Arial"/>
                <w:sz w:val="16"/>
                <w:szCs w:val="16"/>
              </w:rPr>
            </w:pPr>
            <w:r w:rsidRPr="00D54113">
              <w:rPr>
                <w:rFonts w:cs="Arial"/>
                <w:sz w:val="16"/>
                <w:szCs w:val="16"/>
              </w:rPr>
              <w:t>1</w:t>
            </w:r>
          </w:p>
        </w:tc>
        <w:tc>
          <w:tcPr>
            <w:tcW w:w="425" w:type="dxa"/>
            <w:shd w:val="solid" w:color="FFFFFF" w:fill="auto"/>
          </w:tcPr>
          <w:p w14:paraId="036DC94C" w14:textId="77777777" w:rsidR="0044346F" w:rsidRPr="00D54113" w:rsidRDefault="0044346F" w:rsidP="0055125D">
            <w:pPr>
              <w:pStyle w:val="TAC"/>
              <w:rPr>
                <w:rFonts w:cs="Arial"/>
                <w:sz w:val="16"/>
                <w:szCs w:val="16"/>
              </w:rPr>
            </w:pPr>
            <w:r w:rsidRPr="00D54113">
              <w:rPr>
                <w:rFonts w:cs="Arial"/>
                <w:sz w:val="16"/>
                <w:szCs w:val="16"/>
              </w:rPr>
              <w:t>B</w:t>
            </w:r>
          </w:p>
        </w:tc>
        <w:tc>
          <w:tcPr>
            <w:tcW w:w="4962" w:type="dxa"/>
            <w:shd w:val="solid" w:color="FFFFFF" w:fill="auto"/>
          </w:tcPr>
          <w:p w14:paraId="25D0121F" w14:textId="77777777" w:rsidR="0044346F" w:rsidRPr="00FB042B" w:rsidRDefault="0044346F" w:rsidP="0055125D">
            <w:pPr>
              <w:pStyle w:val="TAL"/>
              <w:rPr>
                <w:rFonts w:cs="Arial"/>
                <w:sz w:val="16"/>
                <w:szCs w:val="16"/>
              </w:rPr>
            </w:pPr>
            <w:r w:rsidRPr="00FB042B">
              <w:rPr>
                <w:rFonts w:cs="Arial"/>
                <w:sz w:val="16"/>
                <w:szCs w:val="16"/>
              </w:rPr>
              <w:t>EES monitoring the UE mobility for service continuity planning</w:t>
            </w:r>
          </w:p>
        </w:tc>
        <w:tc>
          <w:tcPr>
            <w:tcW w:w="708" w:type="dxa"/>
            <w:shd w:val="solid" w:color="FFFFFF" w:fill="auto"/>
          </w:tcPr>
          <w:p w14:paraId="3A53FADD" w14:textId="77777777" w:rsidR="0044346F" w:rsidRPr="00FB042B" w:rsidRDefault="0044346F" w:rsidP="004A7B36">
            <w:pPr>
              <w:pStyle w:val="TAL"/>
              <w:jc w:val="center"/>
              <w:rPr>
                <w:rFonts w:cs="Arial"/>
                <w:sz w:val="16"/>
                <w:szCs w:val="16"/>
              </w:rPr>
            </w:pPr>
            <w:r w:rsidRPr="00FB042B">
              <w:rPr>
                <w:rFonts w:cs="Arial"/>
                <w:sz w:val="16"/>
                <w:szCs w:val="16"/>
              </w:rPr>
              <w:t>18.3.0</w:t>
            </w:r>
          </w:p>
        </w:tc>
      </w:tr>
      <w:tr w:rsidR="0044346F" w:rsidRPr="00FB042B" w14:paraId="7312A555" w14:textId="77777777" w:rsidTr="00446E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0" w:type="dxa"/>
            <w:shd w:val="solid" w:color="FFFFFF" w:fill="auto"/>
          </w:tcPr>
          <w:p w14:paraId="20AB4D10" w14:textId="77777777" w:rsidR="0044346F" w:rsidRPr="00D54113" w:rsidRDefault="0044346F" w:rsidP="0055125D">
            <w:pPr>
              <w:pStyle w:val="TAC"/>
              <w:rPr>
                <w:rFonts w:cs="Arial"/>
                <w:sz w:val="16"/>
                <w:szCs w:val="16"/>
              </w:rPr>
            </w:pPr>
            <w:r w:rsidRPr="00D54113">
              <w:rPr>
                <w:rFonts w:cs="Arial"/>
                <w:sz w:val="16"/>
                <w:szCs w:val="16"/>
              </w:rPr>
              <w:t>2023-12</w:t>
            </w:r>
          </w:p>
        </w:tc>
        <w:tc>
          <w:tcPr>
            <w:tcW w:w="853" w:type="dxa"/>
            <w:shd w:val="solid" w:color="FFFFFF" w:fill="auto"/>
          </w:tcPr>
          <w:p w14:paraId="66B83295" w14:textId="77777777" w:rsidR="0044346F" w:rsidRPr="00D54113" w:rsidRDefault="0044346F" w:rsidP="0055125D">
            <w:pPr>
              <w:pStyle w:val="TAC"/>
              <w:rPr>
                <w:rFonts w:cs="Arial"/>
                <w:sz w:val="16"/>
                <w:szCs w:val="16"/>
              </w:rPr>
            </w:pPr>
            <w:r w:rsidRPr="00D54113">
              <w:rPr>
                <w:rFonts w:cs="Arial"/>
                <w:sz w:val="16"/>
                <w:szCs w:val="16"/>
              </w:rPr>
              <w:t>CT#102</w:t>
            </w:r>
          </w:p>
        </w:tc>
        <w:tc>
          <w:tcPr>
            <w:tcW w:w="1041" w:type="dxa"/>
            <w:shd w:val="solid" w:color="FFFFFF" w:fill="auto"/>
          </w:tcPr>
          <w:p w14:paraId="43795AD1" w14:textId="77777777" w:rsidR="0044346F" w:rsidRPr="00D54113" w:rsidRDefault="0044346F" w:rsidP="0055125D">
            <w:pPr>
              <w:pStyle w:val="TAC"/>
              <w:rPr>
                <w:rFonts w:cs="Arial"/>
                <w:sz w:val="16"/>
                <w:szCs w:val="16"/>
              </w:rPr>
            </w:pPr>
            <w:r w:rsidRPr="00D54113">
              <w:rPr>
                <w:rFonts w:cs="Arial"/>
                <w:sz w:val="16"/>
                <w:szCs w:val="16"/>
              </w:rPr>
              <w:t>C1-239584</w:t>
            </w:r>
          </w:p>
        </w:tc>
        <w:tc>
          <w:tcPr>
            <w:tcW w:w="519" w:type="dxa"/>
            <w:shd w:val="solid" w:color="FFFFFF" w:fill="auto"/>
          </w:tcPr>
          <w:p w14:paraId="219DD1DA" w14:textId="77777777" w:rsidR="0044346F" w:rsidRPr="00D54113" w:rsidRDefault="0044346F" w:rsidP="0055125D">
            <w:pPr>
              <w:pStyle w:val="TAC"/>
              <w:rPr>
                <w:rFonts w:cs="Arial"/>
                <w:sz w:val="16"/>
                <w:szCs w:val="16"/>
              </w:rPr>
            </w:pPr>
            <w:r w:rsidRPr="00D54113">
              <w:rPr>
                <w:rFonts w:cs="Arial"/>
                <w:sz w:val="16"/>
                <w:szCs w:val="16"/>
              </w:rPr>
              <w:t>0072</w:t>
            </w:r>
          </w:p>
        </w:tc>
        <w:tc>
          <w:tcPr>
            <w:tcW w:w="331" w:type="dxa"/>
            <w:shd w:val="solid" w:color="FFFFFF" w:fill="auto"/>
          </w:tcPr>
          <w:p w14:paraId="3E886E70" w14:textId="77777777" w:rsidR="0044346F" w:rsidRPr="00D54113" w:rsidRDefault="0044346F" w:rsidP="0055125D">
            <w:pPr>
              <w:pStyle w:val="TAC"/>
              <w:rPr>
                <w:rFonts w:cs="Arial"/>
                <w:sz w:val="16"/>
                <w:szCs w:val="16"/>
              </w:rPr>
            </w:pPr>
            <w:r w:rsidRPr="00D54113">
              <w:rPr>
                <w:rFonts w:cs="Arial"/>
                <w:sz w:val="16"/>
                <w:szCs w:val="16"/>
              </w:rPr>
              <w:t>2</w:t>
            </w:r>
          </w:p>
        </w:tc>
        <w:tc>
          <w:tcPr>
            <w:tcW w:w="425" w:type="dxa"/>
            <w:shd w:val="solid" w:color="FFFFFF" w:fill="auto"/>
          </w:tcPr>
          <w:p w14:paraId="13019B27" w14:textId="77777777" w:rsidR="0044346F" w:rsidRPr="00D54113" w:rsidRDefault="0044346F" w:rsidP="0055125D">
            <w:pPr>
              <w:pStyle w:val="TAC"/>
              <w:rPr>
                <w:rFonts w:cs="Arial"/>
                <w:sz w:val="16"/>
                <w:szCs w:val="16"/>
              </w:rPr>
            </w:pPr>
            <w:r w:rsidRPr="00D54113">
              <w:rPr>
                <w:rFonts w:cs="Arial"/>
                <w:sz w:val="16"/>
                <w:szCs w:val="16"/>
              </w:rPr>
              <w:t>B</w:t>
            </w:r>
          </w:p>
        </w:tc>
        <w:tc>
          <w:tcPr>
            <w:tcW w:w="4962" w:type="dxa"/>
            <w:shd w:val="solid" w:color="FFFFFF" w:fill="auto"/>
          </w:tcPr>
          <w:p w14:paraId="3FA9E030" w14:textId="77777777" w:rsidR="0044346F" w:rsidRPr="00FB042B" w:rsidRDefault="0044346F" w:rsidP="0055125D">
            <w:pPr>
              <w:pStyle w:val="TAL"/>
              <w:rPr>
                <w:rFonts w:cs="Arial"/>
                <w:sz w:val="16"/>
                <w:szCs w:val="16"/>
              </w:rPr>
            </w:pPr>
            <w:r w:rsidRPr="00FB042B">
              <w:rPr>
                <w:rFonts w:cs="Arial"/>
                <w:sz w:val="16"/>
                <w:szCs w:val="16"/>
              </w:rPr>
              <w:t>Handling EAS Bundle in EAS Discovery service</w:t>
            </w:r>
          </w:p>
        </w:tc>
        <w:tc>
          <w:tcPr>
            <w:tcW w:w="708" w:type="dxa"/>
            <w:shd w:val="solid" w:color="FFFFFF" w:fill="auto"/>
          </w:tcPr>
          <w:p w14:paraId="730A740A" w14:textId="77777777" w:rsidR="0044346F" w:rsidRPr="00FB042B" w:rsidRDefault="0044346F" w:rsidP="004A7B36">
            <w:pPr>
              <w:pStyle w:val="TAL"/>
              <w:jc w:val="center"/>
              <w:rPr>
                <w:rFonts w:cs="Arial"/>
                <w:sz w:val="16"/>
                <w:szCs w:val="16"/>
              </w:rPr>
            </w:pPr>
            <w:r w:rsidRPr="00FB042B">
              <w:rPr>
                <w:rFonts w:cs="Arial"/>
                <w:sz w:val="16"/>
                <w:szCs w:val="16"/>
              </w:rPr>
              <w:t>18.3.0</w:t>
            </w:r>
          </w:p>
        </w:tc>
      </w:tr>
      <w:tr w:rsidR="0044346F" w:rsidRPr="00FB042B" w14:paraId="36786061" w14:textId="77777777" w:rsidTr="00446E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0" w:type="dxa"/>
            <w:shd w:val="solid" w:color="FFFFFF" w:fill="auto"/>
          </w:tcPr>
          <w:p w14:paraId="2D5D97E7" w14:textId="77777777" w:rsidR="0044346F" w:rsidRPr="00D54113" w:rsidRDefault="0044346F" w:rsidP="0055125D">
            <w:pPr>
              <w:pStyle w:val="TAC"/>
              <w:rPr>
                <w:rFonts w:cs="Arial"/>
                <w:sz w:val="16"/>
                <w:szCs w:val="16"/>
              </w:rPr>
            </w:pPr>
            <w:r w:rsidRPr="00D54113">
              <w:rPr>
                <w:rFonts w:cs="Arial"/>
                <w:sz w:val="16"/>
                <w:szCs w:val="16"/>
              </w:rPr>
              <w:t>2023-12</w:t>
            </w:r>
          </w:p>
        </w:tc>
        <w:tc>
          <w:tcPr>
            <w:tcW w:w="853" w:type="dxa"/>
            <w:shd w:val="solid" w:color="FFFFFF" w:fill="auto"/>
          </w:tcPr>
          <w:p w14:paraId="7A9953A7" w14:textId="77777777" w:rsidR="0044346F" w:rsidRPr="00D54113" w:rsidRDefault="0044346F" w:rsidP="0055125D">
            <w:pPr>
              <w:pStyle w:val="TAC"/>
              <w:rPr>
                <w:rFonts w:cs="Arial"/>
                <w:sz w:val="16"/>
                <w:szCs w:val="16"/>
              </w:rPr>
            </w:pPr>
            <w:r w:rsidRPr="00D54113">
              <w:rPr>
                <w:rFonts w:cs="Arial"/>
                <w:sz w:val="16"/>
                <w:szCs w:val="16"/>
              </w:rPr>
              <w:t>CT#102</w:t>
            </w:r>
          </w:p>
        </w:tc>
        <w:tc>
          <w:tcPr>
            <w:tcW w:w="1041" w:type="dxa"/>
            <w:shd w:val="solid" w:color="FFFFFF" w:fill="auto"/>
          </w:tcPr>
          <w:p w14:paraId="672B2C98" w14:textId="77777777" w:rsidR="0044346F" w:rsidRPr="00D54113" w:rsidRDefault="0044346F" w:rsidP="0055125D">
            <w:pPr>
              <w:pStyle w:val="TAC"/>
              <w:rPr>
                <w:rFonts w:cs="Arial"/>
                <w:sz w:val="16"/>
                <w:szCs w:val="16"/>
              </w:rPr>
            </w:pPr>
            <w:r w:rsidRPr="00D54113">
              <w:rPr>
                <w:rFonts w:cs="Arial"/>
                <w:sz w:val="16"/>
                <w:szCs w:val="16"/>
              </w:rPr>
              <w:t>C1-239585</w:t>
            </w:r>
          </w:p>
        </w:tc>
        <w:tc>
          <w:tcPr>
            <w:tcW w:w="519" w:type="dxa"/>
            <w:shd w:val="solid" w:color="FFFFFF" w:fill="auto"/>
          </w:tcPr>
          <w:p w14:paraId="7E5AB807" w14:textId="77777777" w:rsidR="0044346F" w:rsidRPr="00D54113" w:rsidRDefault="0044346F" w:rsidP="0055125D">
            <w:pPr>
              <w:pStyle w:val="TAC"/>
              <w:rPr>
                <w:rFonts w:cs="Arial"/>
                <w:sz w:val="16"/>
                <w:szCs w:val="16"/>
              </w:rPr>
            </w:pPr>
            <w:r w:rsidRPr="00D54113">
              <w:rPr>
                <w:rFonts w:cs="Arial"/>
                <w:sz w:val="16"/>
                <w:szCs w:val="16"/>
              </w:rPr>
              <w:t>0071</w:t>
            </w:r>
          </w:p>
        </w:tc>
        <w:tc>
          <w:tcPr>
            <w:tcW w:w="331" w:type="dxa"/>
            <w:shd w:val="solid" w:color="FFFFFF" w:fill="auto"/>
          </w:tcPr>
          <w:p w14:paraId="7952EB90" w14:textId="77777777" w:rsidR="0044346F" w:rsidRPr="00D54113" w:rsidRDefault="0044346F" w:rsidP="0055125D">
            <w:pPr>
              <w:pStyle w:val="TAC"/>
              <w:rPr>
                <w:rFonts w:cs="Arial"/>
                <w:sz w:val="16"/>
                <w:szCs w:val="16"/>
              </w:rPr>
            </w:pPr>
            <w:r w:rsidRPr="00D54113">
              <w:rPr>
                <w:rFonts w:cs="Arial"/>
                <w:sz w:val="16"/>
                <w:szCs w:val="16"/>
              </w:rPr>
              <w:t>2</w:t>
            </w:r>
          </w:p>
        </w:tc>
        <w:tc>
          <w:tcPr>
            <w:tcW w:w="425" w:type="dxa"/>
            <w:shd w:val="solid" w:color="FFFFFF" w:fill="auto"/>
          </w:tcPr>
          <w:p w14:paraId="7D23D970" w14:textId="77777777" w:rsidR="0044346F" w:rsidRPr="00D54113" w:rsidRDefault="0044346F" w:rsidP="0055125D">
            <w:pPr>
              <w:pStyle w:val="TAC"/>
              <w:rPr>
                <w:rFonts w:cs="Arial"/>
                <w:sz w:val="16"/>
                <w:szCs w:val="16"/>
              </w:rPr>
            </w:pPr>
            <w:r w:rsidRPr="00D54113">
              <w:rPr>
                <w:rFonts w:cs="Arial"/>
                <w:sz w:val="16"/>
                <w:szCs w:val="16"/>
              </w:rPr>
              <w:t>B</w:t>
            </w:r>
          </w:p>
        </w:tc>
        <w:tc>
          <w:tcPr>
            <w:tcW w:w="4962" w:type="dxa"/>
            <w:shd w:val="solid" w:color="FFFFFF" w:fill="auto"/>
          </w:tcPr>
          <w:p w14:paraId="63598DB4" w14:textId="77777777" w:rsidR="0044346F" w:rsidRPr="00FB042B" w:rsidRDefault="0044346F" w:rsidP="0055125D">
            <w:pPr>
              <w:pStyle w:val="TAL"/>
              <w:rPr>
                <w:rFonts w:cs="Arial"/>
                <w:sz w:val="16"/>
                <w:szCs w:val="16"/>
              </w:rPr>
            </w:pPr>
            <w:r w:rsidRPr="00FB042B">
              <w:rPr>
                <w:rFonts w:cs="Arial"/>
                <w:sz w:val="16"/>
                <w:szCs w:val="16"/>
              </w:rPr>
              <w:t>Handling EAS Bundle in ECS Service Provisioning</w:t>
            </w:r>
          </w:p>
        </w:tc>
        <w:tc>
          <w:tcPr>
            <w:tcW w:w="708" w:type="dxa"/>
            <w:shd w:val="solid" w:color="FFFFFF" w:fill="auto"/>
          </w:tcPr>
          <w:p w14:paraId="7D9E2181" w14:textId="77777777" w:rsidR="0044346F" w:rsidRPr="00FB042B" w:rsidRDefault="0044346F" w:rsidP="004A7B36">
            <w:pPr>
              <w:pStyle w:val="TAL"/>
              <w:jc w:val="center"/>
              <w:rPr>
                <w:rFonts w:cs="Arial"/>
                <w:sz w:val="16"/>
                <w:szCs w:val="16"/>
              </w:rPr>
            </w:pPr>
            <w:r w:rsidRPr="00FB042B">
              <w:rPr>
                <w:rFonts w:cs="Arial"/>
                <w:sz w:val="16"/>
                <w:szCs w:val="16"/>
              </w:rPr>
              <w:t>18.3.0</w:t>
            </w:r>
          </w:p>
        </w:tc>
      </w:tr>
      <w:tr w:rsidR="0044346F" w:rsidRPr="00FB042B" w14:paraId="05CAD961" w14:textId="77777777" w:rsidTr="00446E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0" w:type="dxa"/>
            <w:shd w:val="solid" w:color="FFFFFF" w:fill="auto"/>
          </w:tcPr>
          <w:p w14:paraId="43162F4C" w14:textId="77777777" w:rsidR="0044346F" w:rsidRPr="00D54113" w:rsidRDefault="0044346F" w:rsidP="0055125D">
            <w:pPr>
              <w:pStyle w:val="TAC"/>
              <w:rPr>
                <w:rFonts w:cs="Arial"/>
                <w:sz w:val="16"/>
                <w:szCs w:val="16"/>
              </w:rPr>
            </w:pPr>
            <w:r w:rsidRPr="00D54113">
              <w:rPr>
                <w:rFonts w:cs="Arial"/>
                <w:sz w:val="16"/>
                <w:szCs w:val="16"/>
              </w:rPr>
              <w:t>2023-12</w:t>
            </w:r>
          </w:p>
        </w:tc>
        <w:tc>
          <w:tcPr>
            <w:tcW w:w="853" w:type="dxa"/>
            <w:shd w:val="solid" w:color="FFFFFF" w:fill="auto"/>
          </w:tcPr>
          <w:p w14:paraId="45214A14" w14:textId="77777777" w:rsidR="0044346F" w:rsidRPr="00D54113" w:rsidRDefault="0044346F" w:rsidP="0055125D">
            <w:pPr>
              <w:pStyle w:val="TAC"/>
              <w:rPr>
                <w:rFonts w:cs="Arial"/>
                <w:sz w:val="16"/>
                <w:szCs w:val="16"/>
              </w:rPr>
            </w:pPr>
            <w:r w:rsidRPr="00D54113">
              <w:rPr>
                <w:rFonts w:cs="Arial"/>
                <w:sz w:val="16"/>
                <w:szCs w:val="16"/>
              </w:rPr>
              <w:t>CT#102</w:t>
            </w:r>
          </w:p>
        </w:tc>
        <w:tc>
          <w:tcPr>
            <w:tcW w:w="1041" w:type="dxa"/>
            <w:shd w:val="solid" w:color="FFFFFF" w:fill="auto"/>
          </w:tcPr>
          <w:p w14:paraId="2923C872" w14:textId="77777777" w:rsidR="0044346F" w:rsidRPr="00D54113" w:rsidRDefault="0044346F" w:rsidP="0055125D">
            <w:pPr>
              <w:pStyle w:val="TAC"/>
              <w:rPr>
                <w:rFonts w:cs="Arial"/>
                <w:sz w:val="16"/>
                <w:szCs w:val="16"/>
              </w:rPr>
            </w:pPr>
            <w:r w:rsidRPr="00D54113">
              <w:rPr>
                <w:rFonts w:cs="Arial"/>
                <w:sz w:val="16"/>
                <w:szCs w:val="16"/>
              </w:rPr>
              <w:t>C1-239668</w:t>
            </w:r>
          </w:p>
        </w:tc>
        <w:tc>
          <w:tcPr>
            <w:tcW w:w="519" w:type="dxa"/>
            <w:shd w:val="solid" w:color="FFFFFF" w:fill="auto"/>
          </w:tcPr>
          <w:p w14:paraId="5CCD7576" w14:textId="77777777" w:rsidR="0044346F" w:rsidRPr="00D54113" w:rsidRDefault="0044346F" w:rsidP="0055125D">
            <w:pPr>
              <w:pStyle w:val="TAC"/>
              <w:rPr>
                <w:rFonts w:cs="Arial"/>
                <w:sz w:val="16"/>
                <w:szCs w:val="16"/>
              </w:rPr>
            </w:pPr>
            <w:r w:rsidRPr="00D54113">
              <w:rPr>
                <w:rFonts w:cs="Arial"/>
                <w:sz w:val="16"/>
                <w:szCs w:val="16"/>
              </w:rPr>
              <w:t>0077</w:t>
            </w:r>
          </w:p>
        </w:tc>
        <w:tc>
          <w:tcPr>
            <w:tcW w:w="331" w:type="dxa"/>
            <w:shd w:val="solid" w:color="FFFFFF" w:fill="auto"/>
          </w:tcPr>
          <w:p w14:paraId="5120049C" w14:textId="77777777" w:rsidR="0044346F" w:rsidRPr="00D54113" w:rsidRDefault="0044346F" w:rsidP="0055125D">
            <w:pPr>
              <w:pStyle w:val="TAC"/>
              <w:rPr>
                <w:rFonts w:cs="Arial"/>
                <w:sz w:val="16"/>
                <w:szCs w:val="16"/>
              </w:rPr>
            </w:pPr>
            <w:r w:rsidRPr="00D54113">
              <w:rPr>
                <w:rFonts w:cs="Arial"/>
                <w:sz w:val="16"/>
                <w:szCs w:val="16"/>
              </w:rPr>
              <w:t>2</w:t>
            </w:r>
          </w:p>
        </w:tc>
        <w:tc>
          <w:tcPr>
            <w:tcW w:w="425" w:type="dxa"/>
            <w:shd w:val="solid" w:color="FFFFFF" w:fill="auto"/>
          </w:tcPr>
          <w:p w14:paraId="545DBF38" w14:textId="77777777" w:rsidR="0044346F" w:rsidRPr="00D54113" w:rsidRDefault="0044346F" w:rsidP="0055125D">
            <w:pPr>
              <w:pStyle w:val="TAC"/>
              <w:rPr>
                <w:rFonts w:cs="Arial"/>
                <w:sz w:val="16"/>
                <w:szCs w:val="16"/>
              </w:rPr>
            </w:pPr>
            <w:r w:rsidRPr="00D54113">
              <w:rPr>
                <w:rFonts w:cs="Arial"/>
                <w:sz w:val="16"/>
                <w:szCs w:val="16"/>
              </w:rPr>
              <w:t>B</w:t>
            </w:r>
          </w:p>
        </w:tc>
        <w:tc>
          <w:tcPr>
            <w:tcW w:w="4962" w:type="dxa"/>
            <w:shd w:val="solid" w:color="FFFFFF" w:fill="auto"/>
          </w:tcPr>
          <w:p w14:paraId="2B7DAC6C" w14:textId="77777777" w:rsidR="0044346F" w:rsidRPr="00FB042B" w:rsidRDefault="0044346F" w:rsidP="0055125D">
            <w:pPr>
              <w:pStyle w:val="TAL"/>
              <w:rPr>
                <w:rFonts w:cs="Arial"/>
                <w:sz w:val="16"/>
                <w:szCs w:val="16"/>
              </w:rPr>
            </w:pPr>
            <w:r w:rsidRPr="00FB042B">
              <w:rPr>
                <w:rFonts w:cs="Arial"/>
                <w:sz w:val="16"/>
                <w:szCs w:val="16"/>
              </w:rPr>
              <w:t>Update ECS Service Provisioning response with EES authentication method.</w:t>
            </w:r>
          </w:p>
        </w:tc>
        <w:tc>
          <w:tcPr>
            <w:tcW w:w="708" w:type="dxa"/>
            <w:shd w:val="solid" w:color="FFFFFF" w:fill="auto"/>
          </w:tcPr>
          <w:p w14:paraId="0F4C865A" w14:textId="77777777" w:rsidR="0044346F" w:rsidRPr="00FB042B" w:rsidRDefault="0044346F" w:rsidP="004A7B36">
            <w:pPr>
              <w:pStyle w:val="TAL"/>
              <w:jc w:val="center"/>
              <w:rPr>
                <w:rFonts w:cs="Arial"/>
                <w:sz w:val="16"/>
                <w:szCs w:val="16"/>
              </w:rPr>
            </w:pPr>
            <w:r w:rsidRPr="00FB042B">
              <w:rPr>
                <w:rFonts w:cs="Arial"/>
                <w:sz w:val="16"/>
                <w:szCs w:val="16"/>
              </w:rPr>
              <w:t>18.3.0</w:t>
            </w:r>
          </w:p>
        </w:tc>
      </w:tr>
    </w:tbl>
    <w:p w14:paraId="6AE5F0B0" w14:textId="6FBBBA49" w:rsidR="00080512" w:rsidRDefault="00080512" w:rsidP="009E5347"/>
    <w:sectPr w:rsidR="00080512">
      <w:headerReference w:type="default" r:id="rId84"/>
      <w:footerReference w:type="default" r:id="rId8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AE0B90" w14:textId="77777777" w:rsidR="00CF4C29" w:rsidRDefault="00CF4C29">
      <w:r>
        <w:separator/>
      </w:r>
    </w:p>
  </w:endnote>
  <w:endnote w:type="continuationSeparator" w:id="0">
    <w:p w14:paraId="67F31439" w14:textId="77777777" w:rsidR="00CF4C29" w:rsidRDefault="00CF4C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Sylfaen">
    <w:panose1 w:val="010A0502050306030303"/>
    <w:charset w:val="00"/>
    <w:family w:val="roman"/>
    <w:pitch w:val="variable"/>
    <w:sig w:usb0="040006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5125D" w:rsidRDefault="0055125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1D018F" w14:textId="77777777" w:rsidR="00CF4C29" w:rsidRDefault="00CF4C29">
      <w:r>
        <w:separator/>
      </w:r>
    </w:p>
  </w:footnote>
  <w:footnote w:type="continuationSeparator" w:id="0">
    <w:p w14:paraId="0FAF38F8" w14:textId="77777777" w:rsidR="00CF4C29" w:rsidRDefault="00CF4C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492E8F66" w:rsidR="0055125D" w:rsidRDefault="0055125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778A2">
      <w:rPr>
        <w:rFonts w:ascii="Arial" w:hAnsi="Arial" w:cs="Arial"/>
        <w:b/>
        <w:noProof/>
        <w:sz w:val="18"/>
        <w:szCs w:val="18"/>
      </w:rPr>
      <w:t>3GPP TS 24.558 V18.3.0 (2023-12)</w:t>
    </w:r>
    <w:r>
      <w:rPr>
        <w:rFonts w:ascii="Arial" w:hAnsi="Arial" w:cs="Arial"/>
        <w:b/>
        <w:sz w:val="18"/>
        <w:szCs w:val="18"/>
      </w:rPr>
      <w:fldChar w:fldCharType="end"/>
    </w:r>
  </w:p>
  <w:p w14:paraId="7A6BC72E" w14:textId="28DC751F" w:rsidR="0055125D" w:rsidRDefault="0055125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778A2">
      <w:rPr>
        <w:rFonts w:ascii="Arial" w:hAnsi="Arial" w:cs="Arial"/>
        <w:b/>
        <w:noProof/>
        <w:sz w:val="18"/>
        <w:szCs w:val="18"/>
      </w:rPr>
      <w:t>121</w:t>
    </w:r>
    <w:r>
      <w:rPr>
        <w:rFonts w:ascii="Arial" w:hAnsi="Arial" w:cs="Arial"/>
        <w:b/>
        <w:sz w:val="18"/>
        <w:szCs w:val="18"/>
      </w:rPr>
      <w:fldChar w:fldCharType="end"/>
    </w:r>
  </w:p>
  <w:p w14:paraId="13C538E8" w14:textId="2A434831" w:rsidR="0055125D" w:rsidRDefault="0055125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778A2">
      <w:rPr>
        <w:rFonts w:ascii="Arial" w:hAnsi="Arial" w:cs="Arial"/>
        <w:b/>
        <w:noProof/>
        <w:sz w:val="18"/>
        <w:szCs w:val="18"/>
      </w:rPr>
      <w:t>Release 18</w:t>
    </w:r>
    <w:r>
      <w:rPr>
        <w:rFonts w:ascii="Arial" w:hAnsi="Arial" w:cs="Arial"/>
        <w:b/>
        <w:sz w:val="18"/>
        <w:szCs w:val="18"/>
      </w:rPr>
      <w:fldChar w:fldCharType="end"/>
    </w:r>
  </w:p>
  <w:p w14:paraId="1024E63D" w14:textId="77777777" w:rsidR="0055125D" w:rsidRDefault="005512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CCB5927"/>
    <w:multiLevelType w:val="hybridMultilevel"/>
    <w:tmpl w:val="80C69692"/>
    <w:lvl w:ilvl="0" w:tplc="DC0C6C3A">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3" w15:restartNumberingAfterBreak="0">
    <w:nsid w:val="1FD321A9"/>
    <w:multiLevelType w:val="hybridMultilevel"/>
    <w:tmpl w:val="CBBC78C4"/>
    <w:lvl w:ilvl="0" w:tplc="56D244A4">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4" w15:restartNumberingAfterBreak="0">
    <w:nsid w:val="2E46601D"/>
    <w:multiLevelType w:val="hybridMultilevel"/>
    <w:tmpl w:val="F4283B70"/>
    <w:lvl w:ilvl="0" w:tplc="9056A686">
      <w:start w:val="1"/>
      <w:numFmt w:val="upperLetter"/>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16"/>
  </w:num>
  <w:num w:numId="17">
    <w:abstractNumId w:val="14"/>
  </w:num>
  <w:num w:numId="18">
    <w:abstractNumId w:val="12"/>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fr-CA"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fr-CA"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en-IN" w:vendorID="64" w:dllVersion="131078" w:nlCheck="1" w:checkStyle="1"/>
  <w:activeWritingStyle w:appName="MSWord" w:lang="fr-CA"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30B"/>
    <w:rsid w:val="00010ADB"/>
    <w:rsid w:val="00015F1D"/>
    <w:rsid w:val="000205F9"/>
    <w:rsid w:val="0002289F"/>
    <w:rsid w:val="00025D76"/>
    <w:rsid w:val="00025FC7"/>
    <w:rsid w:val="000314B8"/>
    <w:rsid w:val="00032B27"/>
    <w:rsid w:val="00033397"/>
    <w:rsid w:val="00033B3B"/>
    <w:rsid w:val="000352C1"/>
    <w:rsid w:val="000355B3"/>
    <w:rsid w:val="00040095"/>
    <w:rsid w:val="00043167"/>
    <w:rsid w:val="00047D5A"/>
    <w:rsid w:val="00050C0F"/>
    <w:rsid w:val="00051834"/>
    <w:rsid w:val="00054A22"/>
    <w:rsid w:val="00056FA3"/>
    <w:rsid w:val="00057054"/>
    <w:rsid w:val="00062023"/>
    <w:rsid w:val="000651FE"/>
    <w:rsid w:val="000655A6"/>
    <w:rsid w:val="0007641B"/>
    <w:rsid w:val="0007752E"/>
    <w:rsid w:val="000804FC"/>
    <w:rsid w:val="00080512"/>
    <w:rsid w:val="00083B4C"/>
    <w:rsid w:val="00084373"/>
    <w:rsid w:val="00086A16"/>
    <w:rsid w:val="0009436D"/>
    <w:rsid w:val="00095268"/>
    <w:rsid w:val="000A4D88"/>
    <w:rsid w:val="000A6743"/>
    <w:rsid w:val="000A71F0"/>
    <w:rsid w:val="000B4D21"/>
    <w:rsid w:val="000C371C"/>
    <w:rsid w:val="000C47C3"/>
    <w:rsid w:val="000D0554"/>
    <w:rsid w:val="000D0877"/>
    <w:rsid w:val="000D58AB"/>
    <w:rsid w:val="000D5F4F"/>
    <w:rsid w:val="000E441D"/>
    <w:rsid w:val="000E4D06"/>
    <w:rsid w:val="000E73CF"/>
    <w:rsid w:val="000F5C8C"/>
    <w:rsid w:val="00100DD5"/>
    <w:rsid w:val="00104A41"/>
    <w:rsid w:val="00110023"/>
    <w:rsid w:val="00114059"/>
    <w:rsid w:val="001161A8"/>
    <w:rsid w:val="00116D35"/>
    <w:rsid w:val="001257ED"/>
    <w:rsid w:val="0012728E"/>
    <w:rsid w:val="00127949"/>
    <w:rsid w:val="00133525"/>
    <w:rsid w:val="00135AE7"/>
    <w:rsid w:val="00136418"/>
    <w:rsid w:val="0014329E"/>
    <w:rsid w:val="00153867"/>
    <w:rsid w:val="001568E5"/>
    <w:rsid w:val="00157BAC"/>
    <w:rsid w:val="00163166"/>
    <w:rsid w:val="0016407B"/>
    <w:rsid w:val="001659D0"/>
    <w:rsid w:val="00176D60"/>
    <w:rsid w:val="00182FFE"/>
    <w:rsid w:val="00185927"/>
    <w:rsid w:val="0019474E"/>
    <w:rsid w:val="00194772"/>
    <w:rsid w:val="00196CB3"/>
    <w:rsid w:val="001A1DAE"/>
    <w:rsid w:val="001A2B4A"/>
    <w:rsid w:val="001A42F7"/>
    <w:rsid w:val="001A4C42"/>
    <w:rsid w:val="001A5108"/>
    <w:rsid w:val="001A7420"/>
    <w:rsid w:val="001B648E"/>
    <w:rsid w:val="001B6637"/>
    <w:rsid w:val="001C21C3"/>
    <w:rsid w:val="001D02C2"/>
    <w:rsid w:val="001D1F12"/>
    <w:rsid w:val="001D5B52"/>
    <w:rsid w:val="001E3845"/>
    <w:rsid w:val="001F0C1D"/>
    <w:rsid w:val="001F1132"/>
    <w:rsid w:val="001F15D0"/>
    <w:rsid w:val="001F168B"/>
    <w:rsid w:val="001F1BE3"/>
    <w:rsid w:val="001F1C30"/>
    <w:rsid w:val="001F3C74"/>
    <w:rsid w:val="001F6FF8"/>
    <w:rsid w:val="00200178"/>
    <w:rsid w:val="002014CA"/>
    <w:rsid w:val="00202EBB"/>
    <w:rsid w:val="00212127"/>
    <w:rsid w:val="00230BE3"/>
    <w:rsid w:val="002347A2"/>
    <w:rsid w:val="002353B1"/>
    <w:rsid w:val="00235A14"/>
    <w:rsid w:val="00236518"/>
    <w:rsid w:val="0023693A"/>
    <w:rsid w:val="00236C0A"/>
    <w:rsid w:val="00243E9B"/>
    <w:rsid w:val="00246BD8"/>
    <w:rsid w:val="002510B0"/>
    <w:rsid w:val="002633AF"/>
    <w:rsid w:val="002664AB"/>
    <w:rsid w:val="002675F0"/>
    <w:rsid w:val="002760EE"/>
    <w:rsid w:val="00280690"/>
    <w:rsid w:val="00281577"/>
    <w:rsid w:val="00287C73"/>
    <w:rsid w:val="00287DA1"/>
    <w:rsid w:val="0029044E"/>
    <w:rsid w:val="00290A2E"/>
    <w:rsid w:val="002913FC"/>
    <w:rsid w:val="00292FAC"/>
    <w:rsid w:val="002930C0"/>
    <w:rsid w:val="002944BF"/>
    <w:rsid w:val="0029518D"/>
    <w:rsid w:val="002956A5"/>
    <w:rsid w:val="00296960"/>
    <w:rsid w:val="002A0168"/>
    <w:rsid w:val="002A0616"/>
    <w:rsid w:val="002A737B"/>
    <w:rsid w:val="002B16C6"/>
    <w:rsid w:val="002B4EA8"/>
    <w:rsid w:val="002B6339"/>
    <w:rsid w:val="002C0D81"/>
    <w:rsid w:val="002C428E"/>
    <w:rsid w:val="002D0B34"/>
    <w:rsid w:val="002D3BC0"/>
    <w:rsid w:val="002E00EE"/>
    <w:rsid w:val="002E2C3F"/>
    <w:rsid w:val="002E7D6B"/>
    <w:rsid w:val="002F6873"/>
    <w:rsid w:val="00300712"/>
    <w:rsid w:val="003037AB"/>
    <w:rsid w:val="003100FA"/>
    <w:rsid w:val="00310F5B"/>
    <w:rsid w:val="00311FD8"/>
    <w:rsid w:val="003172DC"/>
    <w:rsid w:val="0032166E"/>
    <w:rsid w:val="00323627"/>
    <w:rsid w:val="00323D1C"/>
    <w:rsid w:val="00325A05"/>
    <w:rsid w:val="00331A08"/>
    <w:rsid w:val="00331FEC"/>
    <w:rsid w:val="00333424"/>
    <w:rsid w:val="003364AF"/>
    <w:rsid w:val="00336EB3"/>
    <w:rsid w:val="003424A7"/>
    <w:rsid w:val="0034679F"/>
    <w:rsid w:val="0035462D"/>
    <w:rsid w:val="00355442"/>
    <w:rsid w:val="00356555"/>
    <w:rsid w:val="00357FBB"/>
    <w:rsid w:val="003654E6"/>
    <w:rsid w:val="00370696"/>
    <w:rsid w:val="00372E56"/>
    <w:rsid w:val="003742C8"/>
    <w:rsid w:val="003765B8"/>
    <w:rsid w:val="003778A2"/>
    <w:rsid w:val="00382DBF"/>
    <w:rsid w:val="0038358D"/>
    <w:rsid w:val="00384B67"/>
    <w:rsid w:val="00384D1C"/>
    <w:rsid w:val="0038513F"/>
    <w:rsid w:val="00385F50"/>
    <w:rsid w:val="003875B0"/>
    <w:rsid w:val="00392ADC"/>
    <w:rsid w:val="003A21A5"/>
    <w:rsid w:val="003A2E57"/>
    <w:rsid w:val="003A5593"/>
    <w:rsid w:val="003B3F1F"/>
    <w:rsid w:val="003C2885"/>
    <w:rsid w:val="003C3971"/>
    <w:rsid w:val="003C5675"/>
    <w:rsid w:val="003C5ADC"/>
    <w:rsid w:val="003C62C8"/>
    <w:rsid w:val="003C7244"/>
    <w:rsid w:val="003C7758"/>
    <w:rsid w:val="003C7BB1"/>
    <w:rsid w:val="003D68F0"/>
    <w:rsid w:val="003D6B19"/>
    <w:rsid w:val="003E02CB"/>
    <w:rsid w:val="003E3036"/>
    <w:rsid w:val="003E678B"/>
    <w:rsid w:val="003F1341"/>
    <w:rsid w:val="003F20FC"/>
    <w:rsid w:val="003F229B"/>
    <w:rsid w:val="003F286A"/>
    <w:rsid w:val="003F70B0"/>
    <w:rsid w:val="00400342"/>
    <w:rsid w:val="004011C7"/>
    <w:rsid w:val="00404E3D"/>
    <w:rsid w:val="00406E8C"/>
    <w:rsid w:val="00410ECB"/>
    <w:rsid w:val="0041192E"/>
    <w:rsid w:val="00415890"/>
    <w:rsid w:val="0041688A"/>
    <w:rsid w:val="004170AA"/>
    <w:rsid w:val="00423334"/>
    <w:rsid w:val="00431886"/>
    <w:rsid w:val="004345EC"/>
    <w:rsid w:val="004364E9"/>
    <w:rsid w:val="00436D53"/>
    <w:rsid w:val="004426BD"/>
    <w:rsid w:val="0044346F"/>
    <w:rsid w:val="004452E0"/>
    <w:rsid w:val="00446E7A"/>
    <w:rsid w:val="0045468D"/>
    <w:rsid w:val="004604CA"/>
    <w:rsid w:val="004620F7"/>
    <w:rsid w:val="004629CF"/>
    <w:rsid w:val="00462F52"/>
    <w:rsid w:val="00465515"/>
    <w:rsid w:val="004732D1"/>
    <w:rsid w:val="00473F27"/>
    <w:rsid w:val="00490D8F"/>
    <w:rsid w:val="00491982"/>
    <w:rsid w:val="00492B13"/>
    <w:rsid w:val="004936FF"/>
    <w:rsid w:val="00493B9D"/>
    <w:rsid w:val="0049751D"/>
    <w:rsid w:val="004A0EFC"/>
    <w:rsid w:val="004A1283"/>
    <w:rsid w:val="004A2E50"/>
    <w:rsid w:val="004A5AC2"/>
    <w:rsid w:val="004A6A71"/>
    <w:rsid w:val="004A7B36"/>
    <w:rsid w:val="004C30AC"/>
    <w:rsid w:val="004C48D1"/>
    <w:rsid w:val="004C4FBA"/>
    <w:rsid w:val="004C5699"/>
    <w:rsid w:val="004C79D5"/>
    <w:rsid w:val="004D18E1"/>
    <w:rsid w:val="004D3578"/>
    <w:rsid w:val="004D4EA4"/>
    <w:rsid w:val="004D5E72"/>
    <w:rsid w:val="004E0463"/>
    <w:rsid w:val="004E213A"/>
    <w:rsid w:val="004E6B4B"/>
    <w:rsid w:val="004F0988"/>
    <w:rsid w:val="004F3340"/>
    <w:rsid w:val="004F57AE"/>
    <w:rsid w:val="00511A4D"/>
    <w:rsid w:val="005129B5"/>
    <w:rsid w:val="00515E14"/>
    <w:rsid w:val="0052205C"/>
    <w:rsid w:val="005270D7"/>
    <w:rsid w:val="005271CD"/>
    <w:rsid w:val="00527B45"/>
    <w:rsid w:val="00530E36"/>
    <w:rsid w:val="0053388B"/>
    <w:rsid w:val="00535773"/>
    <w:rsid w:val="00540015"/>
    <w:rsid w:val="00540D18"/>
    <w:rsid w:val="00541528"/>
    <w:rsid w:val="00541B3E"/>
    <w:rsid w:val="00543E6C"/>
    <w:rsid w:val="00544419"/>
    <w:rsid w:val="00546134"/>
    <w:rsid w:val="0054787F"/>
    <w:rsid w:val="00547A12"/>
    <w:rsid w:val="005508DB"/>
    <w:rsid w:val="0055125D"/>
    <w:rsid w:val="00555344"/>
    <w:rsid w:val="00555F60"/>
    <w:rsid w:val="005565CF"/>
    <w:rsid w:val="005633ED"/>
    <w:rsid w:val="0056468A"/>
    <w:rsid w:val="00565087"/>
    <w:rsid w:val="005756E4"/>
    <w:rsid w:val="0058051E"/>
    <w:rsid w:val="005811FB"/>
    <w:rsid w:val="00584EAF"/>
    <w:rsid w:val="00586404"/>
    <w:rsid w:val="00587615"/>
    <w:rsid w:val="00590CE7"/>
    <w:rsid w:val="0059206A"/>
    <w:rsid w:val="00597B11"/>
    <w:rsid w:val="005A12C2"/>
    <w:rsid w:val="005A161D"/>
    <w:rsid w:val="005A376B"/>
    <w:rsid w:val="005A542D"/>
    <w:rsid w:val="005B2CF6"/>
    <w:rsid w:val="005B7FC7"/>
    <w:rsid w:val="005C4D62"/>
    <w:rsid w:val="005C52D3"/>
    <w:rsid w:val="005C63CF"/>
    <w:rsid w:val="005C6482"/>
    <w:rsid w:val="005D2E01"/>
    <w:rsid w:val="005D692F"/>
    <w:rsid w:val="005D6FA4"/>
    <w:rsid w:val="005D7526"/>
    <w:rsid w:val="005D7CF1"/>
    <w:rsid w:val="005E4303"/>
    <w:rsid w:val="005E4372"/>
    <w:rsid w:val="005E4BB2"/>
    <w:rsid w:val="005E63B0"/>
    <w:rsid w:val="005F2297"/>
    <w:rsid w:val="005F379D"/>
    <w:rsid w:val="005F788A"/>
    <w:rsid w:val="006028D3"/>
    <w:rsid w:val="00602AEA"/>
    <w:rsid w:val="00603B7F"/>
    <w:rsid w:val="00604EA1"/>
    <w:rsid w:val="0061261C"/>
    <w:rsid w:val="006133CB"/>
    <w:rsid w:val="006139EF"/>
    <w:rsid w:val="00614FDF"/>
    <w:rsid w:val="006158DB"/>
    <w:rsid w:val="006166D7"/>
    <w:rsid w:val="0062472A"/>
    <w:rsid w:val="00625EC6"/>
    <w:rsid w:val="00626C72"/>
    <w:rsid w:val="0063543D"/>
    <w:rsid w:val="00637F7D"/>
    <w:rsid w:val="00646B76"/>
    <w:rsid w:val="00647114"/>
    <w:rsid w:val="006516F0"/>
    <w:rsid w:val="00670799"/>
    <w:rsid w:val="00672025"/>
    <w:rsid w:val="00672386"/>
    <w:rsid w:val="00674FF6"/>
    <w:rsid w:val="00682A86"/>
    <w:rsid w:val="00685C5C"/>
    <w:rsid w:val="00687284"/>
    <w:rsid w:val="006912E9"/>
    <w:rsid w:val="006929A8"/>
    <w:rsid w:val="00694399"/>
    <w:rsid w:val="006A08FE"/>
    <w:rsid w:val="006A323F"/>
    <w:rsid w:val="006A785D"/>
    <w:rsid w:val="006B11BB"/>
    <w:rsid w:val="006B30D0"/>
    <w:rsid w:val="006B6E59"/>
    <w:rsid w:val="006C3D95"/>
    <w:rsid w:val="006C56ED"/>
    <w:rsid w:val="006D0A05"/>
    <w:rsid w:val="006E32EC"/>
    <w:rsid w:val="006E5A9F"/>
    <w:rsid w:val="006E5C86"/>
    <w:rsid w:val="006F4BEF"/>
    <w:rsid w:val="006F564F"/>
    <w:rsid w:val="006F6B87"/>
    <w:rsid w:val="006F7CCF"/>
    <w:rsid w:val="00701116"/>
    <w:rsid w:val="00701138"/>
    <w:rsid w:val="00701992"/>
    <w:rsid w:val="00701DF1"/>
    <w:rsid w:val="00704BAA"/>
    <w:rsid w:val="0071174C"/>
    <w:rsid w:val="00711AB8"/>
    <w:rsid w:val="00712C10"/>
    <w:rsid w:val="00713C44"/>
    <w:rsid w:val="0071590D"/>
    <w:rsid w:val="00716246"/>
    <w:rsid w:val="00722C27"/>
    <w:rsid w:val="00730DC0"/>
    <w:rsid w:val="00731FC3"/>
    <w:rsid w:val="00734A5B"/>
    <w:rsid w:val="00735E4D"/>
    <w:rsid w:val="0074026F"/>
    <w:rsid w:val="00740A72"/>
    <w:rsid w:val="007429F6"/>
    <w:rsid w:val="007441C6"/>
    <w:rsid w:val="00744E76"/>
    <w:rsid w:val="00747043"/>
    <w:rsid w:val="00750FBC"/>
    <w:rsid w:val="007543CD"/>
    <w:rsid w:val="00755247"/>
    <w:rsid w:val="0075619F"/>
    <w:rsid w:val="007575A7"/>
    <w:rsid w:val="00761B06"/>
    <w:rsid w:val="0076347C"/>
    <w:rsid w:val="007637D1"/>
    <w:rsid w:val="00765EA3"/>
    <w:rsid w:val="007709EE"/>
    <w:rsid w:val="007746A5"/>
    <w:rsid w:val="00774DA4"/>
    <w:rsid w:val="00781F0F"/>
    <w:rsid w:val="0079611B"/>
    <w:rsid w:val="00796485"/>
    <w:rsid w:val="00797D68"/>
    <w:rsid w:val="007A2823"/>
    <w:rsid w:val="007A41E7"/>
    <w:rsid w:val="007A4495"/>
    <w:rsid w:val="007A6B26"/>
    <w:rsid w:val="007A6EF8"/>
    <w:rsid w:val="007A7BC3"/>
    <w:rsid w:val="007B600E"/>
    <w:rsid w:val="007B7095"/>
    <w:rsid w:val="007B79DA"/>
    <w:rsid w:val="007C3982"/>
    <w:rsid w:val="007D13F6"/>
    <w:rsid w:val="007D25BC"/>
    <w:rsid w:val="007D4CAD"/>
    <w:rsid w:val="007E171B"/>
    <w:rsid w:val="007F008D"/>
    <w:rsid w:val="007F088C"/>
    <w:rsid w:val="007F0F4A"/>
    <w:rsid w:val="007F524A"/>
    <w:rsid w:val="007F58BB"/>
    <w:rsid w:val="007F7BF5"/>
    <w:rsid w:val="00802894"/>
    <w:rsid w:val="008028A4"/>
    <w:rsid w:val="00803A40"/>
    <w:rsid w:val="00804323"/>
    <w:rsid w:val="00807BB0"/>
    <w:rsid w:val="0081022C"/>
    <w:rsid w:val="0081206A"/>
    <w:rsid w:val="00816301"/>
    <w:rsid w:val="00817035"/>
    <w:rsid w:val="00820290"/>
    <w:rsid w:val="00824C43"/>
    <w:rsid w:val="00824E74"/>
    <w:rsid w:val="00826CDD"/>
    <w:rsid w:val="00830747"/>
    <w:rsid w:val="00834218"/>
    <w:rsid w:val="00840BFE"/>
    <w:rsid w:val="00843A96"/>
    <w:rsid w:val="008458C2"/>
    <w:rsid w:val="00847ED9"/>
    <w:rsid w:val="00850141"/>
    <w:rsid w:val="008503CF"/>
    <w:rsid w:val="00850BBC"/>
    <w:rsid w:val="008512A0"/>
    <w:rsid w:val="008525EA"/>
    <w:rsid w:val="00853704"/>
    <w:rsid w:val="008563F7"/>
    <w:rsid w:val="00864462"/>
    <w:rsid w:val="00865B5A"/>
    <w:rsid w:val="008714B1"/>
    <w:rsid w:val="00871CA3"/>
    <w:rsid w:val="00872144"/>
    <w:rsid w:val="00872702"/>
    <w:rsid w:val="00874470"/>
    <w:rsid w:val="008768CA"/>
    <w:rsid w:val="00876B89"/>
    <w:rsid w:val="008777C7"/>
    <w:rsid w:val="0088174B"/>
    <w:rsid w:val="00895D9B"/>
    <w:rsid w:val="008965CB"/>
    <w:rsid w:val="00897283"/>
    <w:rsid w:val="008A3ACC"/>
    <w:rsid w:val="008B2BEB"/>
    <w:rsid w:val="008B3D37"/>
    <w:rsid w:val="008B45E3"/>
    <w:rsid w:val="008B5A79"/>
    <w:rsid w:val="008B5F28"/>
    <w:rsid w:val="008C384C"/>
    <w:rsid w:val="008D462C"/>
    <w:rsid w:val="008D65E5"/>
    <w:rsid w:val="008E2D68"/>
    <w:rsid w:val="008E6756"/>
    <w:rsid w:val="008F58FC"/>
    <w:rsid w:val="008F6415"/>
    <w:rsid w:val="008F7D38"/>
    <w:rsid w:val="0090020C"/>
    <w:rsid w:val="00900F21"/>
    <w:rsid w:val="0090271F"/>
    <w:rsid w:val="00902E23"/>
    <w:rsid w:val="00904AF6"/>
    <w:rsid w:val="009053F2"/>
    <w:rsid w:val="009069AB"/>
    <w:rsid w:val="00906E35"/>
    <w:rsid w:val="009114D7"/>
    <w:rsid w:val="0091348E"/>
    <w:rsid w:val="00917CCB"/>
    <w:rsid w:val="00921C56"/>
    <w:rsid w:val="00923B46"/>
    <w:rsid w:val="00927074"/>
    <w:rsid w:val="00927C6B"/>
    <w:rsid w:val="009303F3"/>
    <w:rsid w:val="00933FB0"/>
    <w:rsid w:val="00937311"/>
    <w:rsid w:val="00942EC2"/>
    <w:rsid w:val="0094576F"/>
    <w:rsid w:val="00950E75"/>
    <w:rsid w:val="00951567"/>
    <w:rsid w:val="009520B5"/>
    <w:rsid w:val="0095726C"/>
    <w:rsid w:val="00957D2C"/>
    <w:rsid w:val="009631EA"/>
    <w:rsid w:val="00971213"/>
    <w:rsid w:val="009735E2"/>
    <w:rsid w:val="00975429"/>
    <w:rsid w:val="00975A89"/>
    <w:rsid w:val="00980C0F"/>
    <w:rsid w:val="00984F72"/>
    <w:rsid w:val="0098570D"/>
    <w:rsid w:val="009946C9"/>
    <w:rsid w:val="00995348"/>
    <w:rsid w:val="009A4B24"/>
    <w:rsid w:val="009B087A"/>
    <w:rsid w:val="009B1452"/>
    <w:rsid w:val="009B45E9"/>
    <w:rsid w:val="009B58D5"/>
    <w:rsid w:val="009C051B"/>
    <w:rsid w:val="009C31A9"/>
    <w:rsid w:val="009C415F"/>
    <w:rsid w:val="009C4B7F"/>
    <w:rsid w:val="009C65DD"/>
    <w:rsid w:val="009D0BED"/>
    <w:rsid w:val="009D3D2E"/>
    <w:rsid w:val="009D511F"/>
    <w:rsid w:val="009E5347"/>
    <w:rsid w:val="009F37B7"/>
    <w:rsid w:val="009F563E"/>
    <w:rsid w:val="009F64C0"/>
    <w:rsid w:val="009F778B"/>
    <w:rsid w:val="009F7C20"/>
    <w:rsid w:val="00A027CA"/>
    <w:rsid w:val="00A027CC"/>
    <w:rsid w:val="00A058DA"/>
    <w:rsid w:val="00A10F02"/>
    <w:rsid w:val="00A1131C"/>
    <w:rsid w:val="00A119B3"/>
    <w:rsid w:val="00A12E8B"/>
    <w:rsid w:val="00A14503"/>
    <w:rsid w:val="00A164B4"/>
    <w:rsid w:val="00A26956"/>
    <w:rsid w:val="00A26D5D"/>
    <w:rsid w:val="00A27486"/>
    <w:rsid w:val="00A277DF"/>
    <w:rsid w:val="00A306C7"/>
    <w:rsid w:val="00A4124F"/>
    <w:rsid w:val="00A4296C"/>
    <w:rsid w:val="00A466B7"/>
    <w:rsid w:val="00A53724"/>
    <w:rsid w:val="00A551C3"/>
    <w:rsid w:val="00A56066"/>
    <w:rsid w:val="00A61E23"/>
    <w:rsid w:val="00A667BD"/>
    <w:rsid w:val="00A67A92"/>
    <w:rsid w:val="00A71753"/>
    <w:rsid w:val="00A73129"/>
    <w:rsid w:val="00A77B14"/>
    <w:rsid w:val="00A81A74"/>
    <w:rsid w:val="00A82346"/>
    <w:rsid w:val="00A82E6E"/>
    <w:rsid w:val="00A928FF"/>
    <w:rsid w:val="00A92BA1"/>
    <w:rsid w:val="00A94C63"/>
    <w:rsid w:val="00A94EC5"/>
    <w:rsid w:val="00A95A32"/>
    <w:rsid w:val="00A963D7"/>
    <w:rsid w:val="00A97F67"/>
    <w:rsid w:val="00AB3C1B"/>
    <w:rsid w:val="00AB4A5D"/>
    <w:rsid w:val="00AB5496"/>
    <w:rsid w:val="00AB594A"/>
    <w:rsid w:val="00AC0031"/>
    <w:rsid w:val="00AC1ECC"/>
    <w:rsid w:val="00AC4E0B"/>
    <w:rsid w:val="00AC6BC6"/>
    <w:rsid w:val="00AD1BA6"/>
    <w:rsid w:val="00AD392F"/>
    <w:rsid w:val="00AD3D80"/>
    <w:rsid w:val="00AD7425"/>
    <w:rsid w:val="00AD7B29"/>
    <w:rsid w:val="00AE418E"/>
    <w:rsid w:val="00AE65E2"/>
    <w:rsid w:val="00AE7F4B"/>
    <w:rsid w:val="00AF03E2"/>
    <w:rsid w:val="00AF0ACF"/>
    <w:rsid w:val="00AF1104"/>
    <w:rsid w:val="00AF1460"/>
    <w:rsid w:val="00AF15F9"/>
    <w:rsid w:val="00AF39E5"/>
    <w:rsid w:val="00B00656"/>
    <w:rsid w:val="00B03445"/>
    <w:rsid w:val="00B15449"/>
    <w:rsid w:val="00B21385"/>
    <w:rsid w:val="00B2173F"/>
    <w:rsid w:val="00B22565"/>
    <w:rsid w:val="00B22C7E"/>
    <w:rsid w:val="00B27B86"/>
    <w:rsid w:val="00B3237F"/>
    <w:rsid w:val="00B34EE8"/>
    <w:rsid w:val="00B40130"/>
    <w:rsid w:val="00B406E1"/>
    <w:rsid w:val="00B412F9"/>
    <w:rsid w:val="00B43D1C"/>
    <w:rsid w:val="00B5033C"/>
    <w:rsid w:val="00B503A2"/>
    <w:rsid w:val="00B53EA6"/>
    <w:rsid w:val="00B568D4"/>
    <w:rsid w:val="00B62C53"/>
    <w:rsid w:val="00B62FE5"/>
    <w:rsid w:val="00B6430C"/>
    <w:rsid w:val="00B66340"/>
    <w:rsid w:val="00B673E6"/>
    <w:rsid w:val="00B72BFC"/>
    <w:rsid w:val="00B737F4"/>
    <w:rsid w:val="00B85D4C"/>
    <w:rsid w:val="00B87608"/>
    <w:rsid w:val="00B8774E"/>
    <w:rsid w:val="00B90143"/>
    <w:rsid w:val="00B9103D"/>
    <w:rsid w:val="00B91EDF"/>
    <w:rsid w:val="00B92900"/>
    <w:rsid w:val="00B93086"/>
    <w:rsid w:val="00BA14D9"/>
    <w:rsid w:val="00BA19ED"/>
    <w:rsid w:val="00BA46FB"/>
    <w:rsid w:val="00BA47B2"/>
    <w:rsid w:val="00BA4B8D"/>
    <w:rsid w:val="00BA58AE"/>
    <w:rsid w:val="00BA6545"/>
    <w:rsid w:val="00BB0238"/>
    <w:rsid w:val="00BB41BB"/>
    <w:rsid w:val="00BC0F7D"/>
    <w:rsid w:val="00BC1603"/>
    <w:rsid w:val="00BC38F0"/>
    <w:rsid w:val="00BC5C80"/>
    <w:rsid w:val="00BD6AE5"/>
    <w:rsid w:val="00BD7D31"/>
    <w:rsid w:val="00BE1B3C"/>
    <w:rsid w:val="00BE3255"/>
    <w:rsid w:val="00BE3562"/>
    <w:rsid w:val="00BE5D01"/>
    <w:rsid w:val="00BF128E"/>
    <w:rsid w:val="00BF377A"/>
    <w:rsid w:val="00C066DF"/>
    <w:rsid w:val="00C074DD"/>
    <w:rsid w:val="00C1496A"/>
    <w:rsid w:val="00C15169"/>
    <w:rsid w:val="00C15B96"/>
    <w:rsid w:val="00C15E36"/>
    <w:rsid w:val="00C21FCC"/>
    <w:rsid w:val="00C22001"/>
    <w:rsid w:val="00C220F0"/>
    <w:rsid w:val="00C22BDD"/>
    <w:rsid w:val="00C22CE2"/>
    <w:rsid w:val="00C23556"/>
    <w:rsid w:val="00C3083C"/>
    <w:rsid w:val="00C3298C"/>
    <w:rsid w:val="00C32AA7"/>
    <w:rsid w:val="00C33079"/>
    <w:rsid w:val="00C3358A"/>
    <w:rsid w:val="00C37D1A"/>
    <w:rsid w:val="00C40DAF"/>
    <w:rsid w:val="00C43AE0"/>
    <w:rsid w:val="00C45231"/>
    <w:rsid w:val="00C460C8"/>
    <w:rsid w:val="00C4672B"/>
    <w:rsid w:val="00C47295"/>
    <w:rsid w:val="00C473B2"/>
    <w:rsid w:val="00C50606"/>
    <w:rsid w:val="00C51C91"/>
    <w:rsid w:val="00C520F9"/>
    <w:rsid w:val="00C52F48"/>
    <w:rsid w:val="00C53050"/>
    <w:rsid w:val="00C53391"/>
    <w:rsid w:val="00C53E2E"/>
    <w:rsid w:val="00C5457B"/>
    <w:rsid w:val="00C551FF"/>
    <w:rsid w:val="00C72833"/>
    <w:rsid w:val="00C72DB8"/>
    <w:rsid w:val="00C768BB"/>
    <w:rsid w:val="00C8026E"/>
    <w:rsid w:val="00C80A08"/>
    <w:rsid w:val="00C80D58"/>
    <w:rsid w:val="00C80F1D"/>
    <w:rsid w:val="00C84727"/>
    <w:rsid w:val="00C84C8A"/>
    <w:rsid w:val="00C86CED"/>
    <w:rsid w:val="00C91962"/>
    <w:rsid w:val="00C93F40"/>
    <w:rsid w:val="00CA3D0C"/>
    <w:rsid w:val="00CB4841"/>
    <w:rsid w:val="00CB6236"/>
    <w:rsid w:val="00CC219D"/>
    <w:rsid w:val="00CC55CF"/>
    <w:rsid w:val="00CC6793"/>
    <w:rsid w:val="00CC7C99"/>
    <w:rsid w:val="00CD21BD"/>
    <w:rsid w:val="00CD637E"/>
    <w:rsid w:val="00CD65FB"/>
    <w:rsid w:val="00CD7DF8"/>
    <w:rsid w:val="00CE576A"/>
    <w:rsid w:val="00CF0325"/>
    <w:rsid w:val="00CF10D5"/>
    <w:rsid w:val="00CF2B4D"/>
    <w:rsid w:val="00CF4C29"/>
    <w:rsid w:val="00CF6AE1"/>
    <w:rsid w:val="00D032A6"/>
    <w:rsid w:val="00D06AEB"/>
    <w:rsid w:val="00D21B2D"/>
    <w:rsid w:val="00D24455"/>
    <w:rsid w:val="00D30048"/>
    <w:rsid w:val="00D342A9"/>
    <w:rsid w:val="00D364B3"/>
    <w:rsid w:val="00D427AF"/>
    <w:rsid w:val="00D4428C"/>
    <w:rsid w:val="00D44D7A"/>
    <w:rsid w:val="00D47F90"/>
    <w:rsid w:val="00D52A34"/>
    <w:rsid w:val="00D54113"/>
    <w:rsid w:val="00D578B6"/>
    <w:rsid w:val="00D57972"/>
    <w:rsid w:val="00D64103"/>
    <w:rsid w:val="00D6459C"/>
    <w:rsid w:val="00D653CB"/>
    <w:rsid w:val="00D66027"/>
    <w:rsid w:val="00D66A15"/>
    <w:rsid w:val="00D675A9"/>
    <w:rsid w:val="00D721AB"/>
    <w:rsid w:val="00D738D6"/>
    <w:rsid w:val="00D73AB5"/>
    <w:rsid w:val="00D74635"/>
    <w:rsid w:val="00D755EB"/>
    <w:rsid w:val="00D76048"/>
    <w:rsid w:val="00D80499"/>
    <w:rsid w:val="00D81369"/>
    <w:rsid w:val="00D82E6F"/>
    <w:rsid w:val="00D82EF9"/>
    <w:rsid w:val="00D85FFC"/>
    <w:rsid w:val="00D87E00"/>
    <w:rsid w:val="00D901A1"/>
    <w:rsid w:val="00D9134D"/>
    <w:rsid w:val="00D9615C"/>
    <w:rsid w:val="00DA066E"/>
    <w:rsid w:val="00DA0F78"/>
    <w:rsid w:val="00DA27CA"/>
    <w:rsid w:val="00DA4A79"/>
    <w:rsid w:val="00DA695F"/>
    <w:rsid w:val="00DA7A03"/>
    <w:rsid w:val="00DB1818"/>
    <w:rsid w:val="00DC2A83"/>
    <w:rsid w:val="00DC309B"/>
    <w:rsid w:val="00DC4DA2"/>
    <w:rsid w:val="00DC5AED"/>
    <w:rsid w:val="00DD08B5"/>
    <w:rsid w:val="00DD0EE2"/>
    <w:rsid w:val="00DD17BB"/>
    <w:rsid w:val="00DD3928"/>
    <w:rsid w:val="00DD4C17"/>
    <w:rsid w:val="00DD61B2"/>
    <w:rsid w:val="00DD74A5"/>
    <w:rsid w:val="00DE0BC1"/>
    <w:rsid w:val="00DE2216"/>
    <w:rsid w:val="00DE2535"/>
    <w:rsid w:val="00DE4FC2"/>
    <w:rsid w:val="00DE76CC"/>
    <w:rsid w:val="00DF117B"/>
    <w:rsid w:val="00DF2462"/>
    <w:rsid w:val="00DF2B1F"/>
    <w:rsid w:val="00DF5E05"/>
    <w:rsid w:val="00DF62CD"/>
    <w:rsid w:val="00E02792"/>
    <w:rsid w:val="00E16509"/>
    <w:rsid w:val="00E16E92"/>
    <w:rsid w:val="00E2297A"/>
    <w:rsid w:val="00E27AF7"/>
    <w:rsid w:val="00E323D0"/>
    <w:rsid w:val="00E3455B"/>
    <w:rsid w:val="00E359E1"/>
    <w:rsid w:val="00E41FA1"/>
    <w:rsid w:val="00E43E6E"/>
    <w:rsid w:val="00E44582"/>
    <w:rsid w:val="00E46DD4"/>
    <w:rsid w:val="00E472D5"/>
    <w:rsid w:val="00E4787A"/>
    <w:rsid w:val="00E541B6"/>
    <w:rsid w:val="00E55E8C"/>
    <w:rsid w:val="00E65D16"/>
    <w:rsid w:val="00E7080E"/>
    <w:rsid w:val="00E70FB6"/>
    <w:rsid w:val="00E713AD"/>
    <w:rsid w:val="00E76B81"/>
    <w:rsid w:val="00E77645"/>
    <w:rsid w:val="00E85C9F"/>
    <w:rsid w:val="00E87C99"/>
    <w:rsid w:val="00E90909"/>
    <w:rsid w:val="00E96431"/>
    <w:rsid w:val="00E96D2E"/>
    <w:rsid w:val="00EA0E37"/>
    <w:rsid w:val="00EA15B0"/>
    <w:rsid w:val="00EA1CA9"/>
    <w:rsid w:val="00EA4273"/>
    <w:rsid w:val="00EA5EA7"/>
    <w:rsid w:val="00EA6994"/>
    <w:rsid w:val="00EB2FAB"/>
    <w:rsid w:val="00EB39CE"/>
    <w:rsid w:val="00EB5531"/>
    <w:rsid w:val="00EC4A25"/>
    <w:rsid w:val="00ED27AC"/>
    <w:rsid w:val="00ED34D0"/>
    <w:rsid w:val="00ED62F7"/>
    <w:rsid w:val="00ED73CC"/>
    <w:rsid w:val="00EE3F30"/>
    <w:rsid w:val="00EF2042"/>
    <w:rsid w:val="00EF608C"/>
    <w:rsid w:val="00F0249F"/>
    <w:rsid w:val="00F025A2"/>
    <w:rsid w:val="00F04712"/>
    <w:rsid w:val="00F06F78"/>
    <w:rsid w:val="00F10DDF"/>
    <w:rsid w:val="00F115E6"/>
    <w:rsid w:val="00F13360"/>
    <w:rsid w:val="00F2019C"/>
    <w:rsid w:val="00F206FA"/>
    <w:rsid w:val="00F207AE"/>
    <w:rsid w:val="00F21C60"/>
    <w:rsid w:val="00F22EC7"/>
    <w:rsid w:val="00F2356D"/>
    <w:rsid w:val="00F317C9"/>
    <w:rsid w:val="00F325C8"/>
    <w:rsid w:val="00F35D35"/>
    <w:rsid w:val="00F40321"/>
    <w:rsid w:val="00F423E8"/>
    <w:rsid w:val="00F42CD8"/>
    <w:rsid w:val="00F4535A"/>
    <w:rsid w:val="00F51835"/>
    <w:rsid w:val="00F52374"/>
    <w:rsid w:val="00F52A22"/>
    <w:rsid w:val="00F532F8"/>
    <w:rsid w:val="00F546EC"/>
    <w:rsid w:val="00F56B03"/>
    <w:rsid w:val="00F57258"/>
    <w:rsid w:val="00F62E47"/>
    <w:rsid w:val="00F6353F"/>
    <w:rsid w:val="00F635C1"/>
    <w:rsid w:val="00F63996"/>
    <w:rsid w:val="00F653B8"/>
    <w:rsid w:val="00F7194C"/>
    <w:rsid w:val="00F73256"/>
    <w:rsid w:val="00F74F65"/>
    <w:rsid w:val="00F766F7"/>
    <w:rsid w:val="00F84213"/>
    <w:rsid w:val="00F87246"/>
    <w:rsid w:val="00F9008D"/>
    <w:rsid w:val="00F9035E"/>
    <w:rsid w:val="00F91086"/>
    <w:rsid w:val="00F921A0"/>
    <w:rsid w:val="00F92FF8"/>
    <w:rsid w:val="00F96AA7"/>
    <w:rsid w:val="00FA0477"/>
    <w:rsid w:val="00FA1266"/>
    <w:rsid w:val="00FA1281"/>
    <w:rsid w:val="00FA6847"/>
    <w:rsid w:val="00FB042B"/>
    <w:rsid w:val="00FB28AE"/>
    <w:rsid w:val="00FC1192"/>
    <w:rsid w:val="00FD1671"/>
    <w:rsid w:val="00FD33D5"/>
    <w:rsid w:val="00FD4F34"/>
    <w:rsid w:val="00FE0D43"/>
    <w:rsid w:val="00FE5FDE"/>
    <w:rsid w:val="00FE6653"/>
    <w:rsid w:val="00FF34CB"/>
    <w:rsid w:val="00FF3BD1"/>
    <w:rsid w:val="00FF418F"/>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Bibliography">
    <w:name w:val="Bibliography"/>
    <w:basedOn w:val="Normal"/>
    <w:next w:val="Normal"/>
    <w:uiPriority w:val="37"/>
    <w:semiHidden/>
    <w:unhideWhenUsed/>
    <w:rsid w:val="009E5347"/>
  </w:style>
  <w:style w:type="paragraph" w:styleId="BlockText">
    <w:name w:val="Block Text"/>
    <w:basedOn w:val="Normal"/>
    <w:rsid w:val="009E5347"/>
    <w:pPr>
      <w:spacing w:after="120"/>
      <w:ind w:left="1440" w:right="1440"/>
    </w:pPr>
  </w:style>
  <w:style w:type="paragraph" w:styleId="BodyText">
    <w:name w:val="Body Text"/>
    <w:basedOn w:val="Normal"/>
    <w:link w:val="BodyTextChar"/>
    <w:rsid w:val="009E5347"/>
    <w:pPr>
      <w:spacing w:after="120"/>
    </w:pPr>
  </w:style>
  <w:style w:type="character" w:customStyle="1" w:styleId="BodyTextChar">
    <w:name w:val="Body Text Char"/>
    <w:basedOn w:val="DefaultParagraphFont"/>
    <w:link w:val="BodyText"/>
    <w:rsid w:val="009E5347"/>
    <w:rPr>
      <w:lang w:eastAsia="en-US"/>
    </w:rPr>
  </w:style>
  <w:style w:type="paragraph" w:styleId="BodyText2">
    <w:name w:val="Body Text 2"/>
    <w:basedOn w:val="Normal"/>
    <w:link w:val="BodyText2Char"/>
    <w:rsid w:val="009E5347"/>
    <w:pPr>
      <w:spacing w:after="120" w:line="480" w:lineRule="auto"/>
    </w:pPr>
  </w:style>
  <w:style w:type="character" w:customStyle="1" w:styleId="BodyText2Char">
    <w:name w:val="Body Text 2 Char"/>
    <w:basedOn w:val="DefaultParagraphFont"/>
    <w:link w:val="BodyText2"/>
    <w:rsid w:val="009E5347"/>
    <w:rPr>
      <w:lang w:eastAsia="en-US"/>
    </w:rPr>
  </w:style>
  <w:style w:type="paragraph" w:styleId="BodyText3">
    <w:name w:val="Body Text 3"/>
    <w:basedOn w:val="Normal"/>
    <w:link w:val="BodyText3Char"/>
    <w:rsid w:val="009E5347"/>
    <w:pPr>
      <w:spacing w:after="120"/>
    </w:pPr>
    <w:rPr>
      <w:sz w:val="16"/>
      <w:szCs w:val="16"/>
    </w:rPr>
  </w:style>
  <w:style w:type="character" w:customStyle="1" w:styleId="BodyText3Char">
    <w:name w:val="Body Text 3 Char"/>
    <w:basedOn w:val="DefaultParagraphFont"/>
    <w:link w:val="BodyText3"/>
    <w:rsid w:val="009E5347"/>
    <w:rPr>
      <w:sz w:val="16"/>
      <w:szCs w:val="16"/>
      <w:lang w:eastAsia="en-US"/>
    </w:rPr>
  </w:style>
  <w:style w:type="paragraph" w:styleId="BodyTextFirstIndent">
    <w:name w:val="Body Text First Indent"/>
    <w:basedOn w:val="BodyText"/>
    <w:link w:val="BodyTextFirstIndentChar"/>
    <w:rsid w:val="009E5347"/>
    <w:pPr>
      <w:ind w:firstLine="210"/>
    </w:pPr>
  </w:style>
  <w:style w:type="character" w:customStyle="1" w:styleId="BodyTextFirstIndentChar">
    <w:name w:val="Body Text First Indent Char"/>
    <w:basedOn w:val="BodyTextChar"/>
    <w:link w:val="BodyTextFirstIndent"/>
    <w:rsid w:val="009E5347"/>
    <w:rPr>
      <w:lang w:eastAsia="en-US"/>
    </w:rPr>
  </w:style>
  <w:style w:type="paragraph" w:styleId="BodyTextIndent">
    <w:name w:val="Body Text Indent"/>
    <w:basedOn w:val="Normal"/>
    <w:link w:val="BodyTextIndentChar"/>
    <w:rsid w:val="009E5347"/>
    <w:pPr>
      <w:spacing w:after="120"/>
      <w:ind w:left="283"/>
    </w:pPr>
  </w:style>
  <w:style w:type="character" w:customStyle="1" w:styleId="BodyTextIndentChar">
    <w:name w:val="Body Text Indent Char"/>
    <w:basedOn w:val="DefaultParagraphFont"/>
    <w:link w:val="BodyTextIndent"/>
    <w:rsid w:val="009E5347"/>
    <w:rPr>
      <w:lang w:eastAsia="en-US"/>
    </w:rPr>
  </w:style>
  <w:style w:type="paragraph" w:styleId="BodyTextFirstIndent2">
    <w:name w:val="Body Text First Indent 2"/>
    <w:basedOn w:val="BodyTextIndent"/>
    <w:link w:val="BodyTextFirstIndent2Char"/>
    <w:rsid w:val="009E5347"/>
    <w:pPr>
      <w:ind w:firstLine="210"/>
    </w:pPr>
  </w:style>
  <w:style w:type="character" w:customStyle="1" w:styleId="BodyTextFirstIndent2Char">
    <w:name w:val="Body Text First Indent 2 Char"/>
    <w:basedOn w:val="BodyTextIndentChar"/>
    <w:link w:val="BodyTextFirstIndent2"/>
    <w:rsid w:val="009E5347"/>
    <w:rPr>
      <w:lang w:eastAsia="en-US"/>
    </w:rPr>
  </w:style>
  <w:style w:type="paragraph" w:styleId="BodyTextIndent2">
    <w:name w:val="Body Text Indent 2"/>
    <w:basedOn w:val="Normal"/>
    <w:link w:val="BodyTextIndent2Char"/>
    <w:rsid w:val="009E5347"/>
    <w:pPr>
      <w:spacing w:after="120" w:line="480" w:lineRule="auto"/>
      <w:ind w:left="283"/>
    </w:pPr>
  </w:style>
  <w:style w:type="character" w:customStyle="1" w:styleId="BodyTextIndent2Char">
    <w:name w:val="Body Text Indent 2 Char"/>
    <w:basedOn w:val="DefaultParagraphFont"/>
    <w:link w:val="BodyTextIndent2"/>
    <w:rsid w:val="009E5347"/>
    <w:rPr>
      <w:lang w:eastAsia="en-US"/>
    </w:rPr>
  </w:style>
  <w:style w:type="paragraph" w:styleId="BodyTextIndent3">
    <w:name w:val="Body Text Indent 3"/>
    <w:basedOn w:val="Normal"/>
    <w:link w:val="BodyTextIndent3Char"/>
    <w:rsid w:val="009E5347"/>
    <w:pPr>
      <w:spacing w:after="120"/>
      <w:ind w:left="283"/>
    </w:pPr>
    <w:rPr>
      <w:sz w:val="16"/>
      <w:szCs w:val="16"/>
    </w:rPr>
  </w:style>
  <w:style w:type="character" w:customStyle="1" w:styleId="BodyTextIndent3Char">
    <w:name w:val="Body Text Indent 3 Char"/>
    <w:basedOn w:val="DefaultParagraphFont"/>
    <w:link w:val="BodyTextIndent3"/>
    <w:rsid w:val="009E5347"/>
    <w:rPr>
      <w:sz w:val="16"/>
      <w:szCs w:val="16"/>
      <w:lang w:eastAsia="en-US"/>
    </w:rPr>
  </w:style>
  <w:style w:type="paragraph" w:styleId="Caption">
    <w:name w:val="caption"/>
    <w:basedOn w:val="Normal"/>
    <w:next w:val="Normal"/>
    <w:semiHidden/>
    <w:unhideWhenUsed/>
    <w:qFormat/>
    <w:rsid w:val="009E5347"/>
    <w:rPr>
      <w:b/>
      <w:bCs/>
    </w:rPr>
  </w:style>
  <w:style w:type="paragraph" w:styleId="Closing">
    <w:name w:val="Closing"/>
    <w:basedOn w:val="Normal"/>
    <w:link w:val="ClosingChar"/>
    <w:rsid w:val="009E5347"/>
    <w:pPr>
      <w:ind w:left="4252"/>
    </w:pPr>
  </w:style>
  <w:style w:type="character" w:customStyle="1" w:styleId="ClosingChar">
    <w:name w:val="Closing Char"/>
    <w:basedOn w:val="DefaultParagraphFont"/>
    <w:link w:val="Closing"/>
    <w:rsid w:val="009E5347"/>
    <w:rPr>
      <w:lang w:eastAsia="en-US"/>
    </w:rPr>
  </w:style>
  <w:style w:type="paragraph" w:styleId="CommentText">
    <w:name w:val="annotation text"/>
    <w:basedOn w:val="Normal"/>
    <w:link w:val="CommentTextChar"/>
    <w:rsid w:val="009E5347"/>
  </w:style>
  <w:style w:type="character" w:customStyle="1" w:styleId="CommentTextChar">
    <w:name w:val="Comment Text Char"/>
    <w:basedOn w:val="DefaultParagraphFont"/>
    <w:link w:val="CommentText"/>
    <w:rsid w:val="009E5347"/>
    <w:rPr>
      <w:lang w:eastAsia="en-US"/>
    </w:rPr>
  </w:style>
  <w:style w:type="paragraph" w:styleId="CommentSubject">
    <w:name w:val="annotation subject"/>
    <w:basedOn w:val="CommentText"/>
    <w:next w:val="CommentText"/>
    <w:link w:val="CommentSubjectChar"/>
    <w:rsid w:val="009E5347"/>
    <w:rPr>
      <w:b/>
      <w:bCs/>
    </w:rPr>
  </w:style>
  <w:style w:type="character" w:customStyle="1" w:styleId="CommentSubjectChar">
    <w:name w:val="Comment Subject Char"/>
    <w:basedOn w:val="CommentTextChar"/>
    <w:link w:val="CommentSubject"/>
    <w:rsid w:val="009E5347"/>
    <w:rPr>
      <w:b/>
      <w:bCs/>
      <w:lang w:eastAsia="en-US"/>
    </w:rPr>
  </w:style>
  <w:style w:type="paragraph" w:styleId="Date">
    <w:name w:val="Date"/>
    <w:basedOn w:val="Normal"/>
    <w:next w:val="Normal"/>
    <w:link w:val="DateChar"/>
    <w:rsid w:val="009E5347"/>
  </w:style>
  <w:style w:type="character" w:customStyle="1" w:styleId="DateChar">
    <w:name w:val="Date Char"/>
    <w:basedOn w:val="DefaultParagraphFont"/>
    <w:link w:val="Date"/>
    <w:rsid w:val="009E5347"/>
    <w:rPr>
      <w:lang w:eastAsia="en-US"/>
    </w:rPr>
  </w:style>
  <w:style w:type="paragraph" w:styleId="DocumentMap">
    <w:name w:val="Document Map"/>
    <w:basedOn w:val="Normal"/>
    <w:link w:val="DocumentMapChar"/>
    <w:rsid w:val="009E5347"/>
    <w:rPr>
      <w:rFonts w:ascii="Segoe UI" w:hAnsi="Segoe UI" w:cs="Segoe UI"/>
      <w:sz w:val="16"/>
      <w:szCs w:val="16"/>
    </w:rPr>
  </w:style>
  <w:style w:type="character" w:customStyle="1" w:styleId="DocumentMapChar">
    <w:name w:val="Document Map Char"/>
    <w:basedOn w:val="DefaultParagraphFont"/>
    <w:link w:val="DocumentMap"/>
    <w:rsid w:val="009E5347"/>
    <w:rPr>
      <w:rFonts w:ascii="Segoe UI" w:hAnsi="Segoe UI" w:cs="Segoe UI"/>
      <w:sz w:val="16"/>
      <w:szCs w:val="16"/>
      <w:lang w:eastAsia="en-US"/>
    </w:rPr>
  </w:style>
  <w:style w:type="paragraph" w:styleId="E-mailSignature">
    <w:name w:val="E-mail Signature"/>
    <w:basedOn w:val="Normal"/>
    <w:link w:val="E-mailSignatureChar"/>
    <w:rsid w:val="009E5347"/>
  </w:style>
  <w:style w:type="character" w:customStyle="1" w:styleId="E-mailSignatureChar">
    <w:name w:val="E-mail Signature Char"/>
    <w:basedOn w:val="DefaultParagraphFont"/>
    <w:link w:val="E-mailSignature"/>
    <w:rsid w:val="009E5347"/>
    <w:rPr>
      <w:lang w:eastAsia="en-US"/>
    </w:rPr>
  </w:style>
  <w:style w:type="paragraph" w:styleId="EndnoteText">
    <w:name w:val="endnote text"/>
    <w:basedOn w:val="Normal"/>
    <w:link w:val="EndnoteTextChar"/>
    <w:rsid w:val="009E5347"/>
  </w:style>
  <w:style w:type="character" w:customStyle="1" w:styleId="EndnoteTextChar">
    <w:name w:val="Endnote Text Char"/>
    <w:basedOn w:val="DefaultParagraphFont"/>
    <w:link w:val="EndnoteText"/>
    <w:rsid w:val="009E5347"/>
    <w:rPr>
      <w:lang w:eastAsia="en-US"/>
    </w:rPr>
  </w:style>
  <w:style w:type="paragraph" w:styleId="EnvelopeAddress">
    <w:name w:val="envelope address"/>
    <w:basedOn w:val="Normal"/>
    <w:rsid w:val="009E534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9E5347"/>
    <w:rPr>
      <w:rFonts w:asciiTheme="majorHAnsi" w:eastAsiaTheme="majorEastAsia" w:hAnsiTheme="majorHAnsi" w:cstheme="majorBidi"/>
    </w:rPr>
  </w:style>
  <w:style w:type="paragraph" w:styleId="FootnoteText">
    <w:name w:val="footnote text"/>
    <w:basedOn w:val="Normal"/>
    <w:link w:val="FootnoteTextChar"/>
    <w:rsid w:val="009E5347"/>
  </w:style>
  <w:style w:type="character" w:customStyle="1" w:styleId="FootnoteTextChar">
    <w:name w:val="Footnote Text Char"/>
    <w:basedOn w:val="DefaultParagraphFont"/>
    <w:link w:val="FootnoteText"/>
    <w:rsid w:val="009E5347"/>
    <w:rPr>
      <w:lang w:eastAsia="en-US"/>
    </w:rPr>
  </w:style>
  <w:style w:type="paragraph" w:styleId="HTMLAddress">
    <w:name w:val="HTML Address"/>
    <w:basedOn w:val="Normal"/>
    <w:link w:val="HTMLAddressChar"/>
    <w:rsid w:val="009E5347"/>
    <w:rPr>
      <w:i/>
      <w:iCs/>
    </w:rPr>
  </w:style>
  <w:style w:type="character" w:customStyle="1" w:styleId="HTMLAddressChar">
    <w:name w:val="HTML Address Char"/>
    <w:basedOn w:val="DefaultParagraphFont"/>
    <w:link w:val="HTMLAddress"/>
    <w:rsid w:val="009E5347"/>
    <w:rPr>
      <w:i/>
      <w:iCs/>
      <w:lang w:eastAsia="en-US"/>
    </w:rPr>
  </w:style>
  <w:style w:type="paragraph" w:styleId="HTMLPreformatted">
    <w:name w:val="HTML Preformatted"/>
    <w:basedOn w:val="Normal"/>
    <w:link w:val="HTMLPreformattedChar"/>
    <w:rsid w:val="009E5347"/>
    <w:rPr>
      <w:rFonts w:ascii="Courier New" w:hAnsi="Courier New" w:cs="Courier New"/>
    </w:rPr>
  </w:style>
  <w:style w:type="character" w:customStyle="1" w:styleId="HTMLPreformattedChar">
    <w:name w:val="HTML Preformatted Char"/>
    <w:basedOn w:val="DefaultParagraphFont"/>
    <w:link w:val="HTMLPreformatted"/>
    <w:rsid w:val="009E5347"/>
    <w:rPr>
      <w:rFonts w:ascii="Courier New" w:hAnsi="Courier New" w:cs="Courier New"/>
      <w:lang w:eastAsia="en-US"/>
    </w:rPr>
  </w:style>
  <w:style w:type="paragraph" w:styleId="Index1">
    <w:name w:val="index 1"/>
    <w:basedOn w:val="Normal"/>
    <w:next w:val="Normal"/>
    <w:rsid w:val="009E5347"/>
    <w:pPr>
      <w:ind w:left="200" w:hanging="200"/>
    </w:pPr>
  </w:style>
  <w:style w:type="paragraph" w:styleId="Index2">
    <w:name w:val="index 2"/>
    <w:basedOn w:val="Normal"/>
    <w:next w:val="Normal"/>
    <w:rsid w:val="009E5347"/>
    <w:pPr>
      <w:ind w:left="400" w:hanging="200"/>
    </w:pPr>
  </w:style>
  <w:style w:type="paragraph" w:styleId="Index3">
    <w:name w:val="index 3"/>
    <w:basedOn w:val="Normal"/>
    <w:next w:val="Normal"/>
    <w:rsid w:val="009E5347"/>
    <w:pPr>
      <w:ind w:left="600" w:hanging="200"/>
    </w:pPr>
  </w:style>
  <w:style w:type="paragraph" w:styleId="Index4">
    <w:name w:val="index 4"/>
    <w:basedOn w:val="Normal"/>
    <w:next w:val="Normal"/>
    <w:rsid w:val="009E5347"/>
    <w:pPr>
      <w:ind w:left="800" w:hanging="200"/>
    </w:pPr>
  </w:style>
  <w:style w:type="paragraph" w:styleId="Index5">
    <w:name w:val="index 5"/>
    <w:basedOn w:val="Normal"/>
    <w:next w:val="Normal"/>
    <w:rsid w:val="009E5347"/>
    <w:pPr>
      <w:ind w:left="1000" w:hanging="200"/>
    </w:pPr>
  </w:style>
  <w:style w:type="paragraph" w:styleId="Index6">
    <w:name w:val="index 6"/>
    <w:basedOn w:val="Normal"/>
    <w:next w:val="Normal"/>
    <w:rsid w:val="009E5347"/>
    <w:pPr>
      <w:ind w:left="1200" w:hanging="200"/>
    </w:pPr>
  </w:style>
  <w:style w:type="paragraph" w:styleId="Index7">
    <w:name w:val="index 7"/>
    <w:basedOn w:val="Normal"/>
    <w:next w:val="Normal"/>
    <w:rsid w:val="009E5347"/>
    <w:pPr>
      <w:ind w:left="1400" w:hanging="200"/>
    </w:pPr>
  </w:style>
  <w:style w:type="paragraph" w:styleId="Index8">
    <w:name w:val="index 8"/>
    <w:basedOn w:val="Normal"/>
    <w:next w:val="Normal"/>
    <w:rsid w:val="009E5347"/>
    <w:pPr>
      <w:ind w:left="1600" w:hanging="200"/>
    </w:pPr>
  </w:style>
  <w:style w:type="paragraph" w:styleId="Index9">
    <w:name w:val="index 9"/>
    <w:basedOn w:val="Normal"/>
    <w:next w:val="Normal"/>
    <w:rsid w:val="009E5347"/>
    <w:pPr>
      <w:ind w:left="1800" w:hanging="200"/>
    </w:pPr>
  </w:style>
  <w:style w:type="paragraph" w:styleId="IndexHeading">
    <w:name w:val="index heading"/>
    <w:basedOn w:val="Normal"/>
    <w:next w:val="Index1"/>
    <w:rsid w:val="009E53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E53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E5347"/>
    <w:rPr>
      <w:i/>
      <w:iCs/>
      <w:color w:val="4472C4" w:themeColor="accent1"/>
      <w:lang w:eastAsia="en-US"/>
    </w:rPr>
  </w:style>
  <w:style w:type="paragraph" w:styleId="List">
    <w:name w:val="List"/>
    <w:basedOn w:val="Normal"/>
    <w:rsid w:val="009E5347"/>
    <w:pPr>
      <w:ind w:left="283" w:hanging="283"/>
      <w:contextualSpacing/>
    </w:pPr>
  </w:style>
  <w:style w:type="paragraph" w:styleId="List2">
    <w:name w:val="List 2"/>
    <w:basedOn w:val="Normal"/>
    <w:rsid w:val="009E5347"/>
    <w:pPr>
      <w:ind w:left="566" w:hanging="283"/>
      <w:contextualSpacing/>
    </w:pPr>
  </w:style>
  <w:style w:type="paragraph" w:styleId="List3">
    <w:name w:val="List 3"/>
    <w:basedOn w:val="Normal"/>
    <w:rsid w:val="009E5347"/>
    <w:pPr>
      <w:ind w:left="849" w:hanging="283"/>
      <w:contextualSpacing/>
    </w:pPr>
  </w:style>
  <w:style w:type="paragraph" w:styleId="List4">
    <w:name w:val="List 4"/>
    <w:basedOn w:val="Normal"/>
    <w:rsid w:val="009E5347"/>
    <w:pPr>
      <w:ind w:left="1132" w:hanging="283"/>
      <w:contextualSpacing/>
    </w:pPr>
  </w:style>
  <w:style w:type="paragraph" w:styleId="List5">
    <w:name w:val="List 5"/>
    <w:basedOn w:val="Normal"/>
    <w:rsid w:val="009E5347"/>
    <w:pPr>
      <w:ind w:left="1415" w:hanging="283"/>
      <w:contextualSpacing/>
    </w:pPr>
  </w:style>
  <w:style w:type="paragraph" w:styleId="ListBullet">
    <w:name w:val="List Bullet"/>
    <w:basedOn w:val="Normal"/>
    <w:rsid w:val="009E5347"/>
    <w:pPr>
      <w:numPr>
        <w:numId w:val="5"/>
      </w:numPr>
      <w:contextualSpacing/>
    </w:pPr>
  </w:style>
  <w:style w:type="paragraph" w:styleId="ListBullet2">
    <w:name w:val="List Bullet 2"/>
    <w:basedOn w:val="Normal"/>
    <w:rsid w:val="009E5347"/>
    <w:pPr>
      <w:numPr>
        <w:numId w:val="6"/>
      </w:numPr>
      <w:contextualSpacing/>
    </w:pPr>
  </w:style>
  <w:style w:type="paragraph" w:styleId="ListBullet3">
    <w:name w:val="List Bullet 3"/>
    <w:basedOn w:val="Normal"/>
    <w:rsid w:val="009E5347"/>
    <w:pPr>
      <w:numPr>
        <w:numId w:val="7"/>
      </w:numPr>
      <w:contextualSpacing/>
    </w:pPr>
  </w:style>
  <w:style w:type="paragraph" w:styleId="ListBullet4">
    <w:name w:val="List Bullet 4"/>
    <w:basedOn w:val="Normal"/>
    <w:rsid w:val="009E5347"/>
    <w:pPr>
      <w:numPr>
        <w:numId w:val="8"/>
      </w:numPr>
      <w:contextualSpacing/>
    </w:pPr>
  </w:style>
  <w:style w:type="paragraph" w:styleId="ListBullet5">
    <w:name w:val="List Bullet 5"/>
    <w:basedOn w:val="Normal"/>
    <w:rsid w:val="009E5347"/>
    <w:pPr>
      <w:numPr>
        <w:numId w:val="9"/>
      </w:numPr>
      <w:contextualSpacing/>
    </w:pPr>
  </w:style>
  <w:style w:type="paragraph" w:styleId="ListContinue">
    <w:name w:val="List Continue"/>
    <w:basedOn w:val="Normal"/>
    <w:rsid w:val="009E5347"/>
    <w:pPr>
      <w:spacing w:after="120"/>
      <w:ind w:left="283"/>
      <w:contextualSpacing/>
    </w:pPr>
  </w:style>
  <w:style w:type="paragraph" w:styleId="ListContinue2">
    <w:name w:val="List Continue 2"/>
    <w:basedOn w:val="Normal"/>
    <w:rsid w:val="009E5347"/>
    <w:pPr>
      <w:spacing w:after="120"/>
      <w:ind w:left="566"/>
      <w:contextualSpacing/>
    </w:pPr>
  </w:style>
  <w:style w:type="paragraph" w:styleId="ListContinue3">
    <w:name w:val="List Continue 3"/>
    <w:basedOn w:val="Normal"/>
    <w:rsid w:val="009E5347"/>
    <w:pPr>
      <w:spacing w:after="120"/>
      <w:ind w:left="849"/>
      <w:contextualSpacing/>
    </w:pPr>
  </w:style>
  <w:style w:type="paragraph" w:styleId="ListContinue4">
    <w:name w:val="List Continue 4"/>
    <w:basedOn w:val="Normal"/>
    <w:rsid w:val="009E5347"/>
    <w:pPr>
      <w:spacing w:after="120"/>
      <w:ind w:left="1132"/>
      <w:contextualSpacing/>
    </w:pPr>
  </w:style>
  <w:style w:type="paragraph" w:styleId="ListContinue5">
    <w:name w:val="List Continue 5"/>
    <w:basedOn w:val="Normal"/>
    <w:rsid w:val="009E5347"/>
    <w:pPr>
      <w:spacing w:after="120"/>
      <w:ind w:left="1415"/>
      <w:contextualSpacing/>
    </w:pPr>
  </w:style>
  <w:style w:type="paragraph" w:styleId="ListNumber">
    <w:name w:val="List Number"/>
    <w:basedOn w:val="Normal"/>
    <w:rsid w:val="009E5347"/>
    <w:pPr>
      <w:numPr>
        <w:numId w:val="10"/>
      </w:numPr>
      <w:contextualSpacing/>
    </w:pPr>
  </w:style>
  <w:style w:type="paragraph" w:styleId="ListNumber2">
    <w:name w:val="List Number 2"/>
    <w:basedOn w:val="Normal"/>
    <w:rsid w:val="009E5347"/>
    <w:pPr>
      <w:numPr>
        <w:numId w:val="11"/>
      </w:numPr>
      <w:contextualSpacing/>
    </w:pPr>
  </w:style>
  <w:style w:type="paragraph" w:styleId="ListNumber3">
    <w:name w:val="List Number 3"/>
    <w:basedOn w:val="Normal"/>
    <w:rsid w:val="009E5347"/>
    <w:pPr>
      <w:numPr>
        <w:numId w:val="12"/>
      </w:numPr>
      <w:contextualSpacing/>
    </w:pPr>
  </w:style>
  <w:style w:type="paragraph" w:styleId="ListNumber4">
    <w:name w:val="List Number 4"/>
    <w:basedOn w:val="Normal"/>
    <w:rsid w:val="009E5347"/>
    <w:pPr>
      <w:numPr>
        <w:numId w:val="13"/>
      </w:numPr>
      <w:contextualSpacing/>
    </w:pPr>
  </w:style>
  <w:style w:type="paragraph" w:styleId="ListNumber5">
    <w:name w:val="List Number 5"/>
    <w:basedOn w:val="Normal"/>
    <w:rsid w:val="009E5347"/>
    <w:pPr>
      <w:numPr>
        <w:numId w:val="14"/>
      </w:numPr>
      <w:contextualSpacing/>
    </w:pPr>
  </w:style>
  <w:style w:type="paragraph" w:styleId="ListParagraph">
    <w:name w:val="List Paragraph"/>
    <w:basedOn w:val="Normal"/>
    <w:uiPriority w:val="34"/>
    <w:qFormat/>
    <w:rsid w:val="009E5347"/>
    <w:pPr>
      <w:ind w:left="720"/>
    </w:pPr>
  </w:style>
  <w:style w:type="paragraph" w:styleId="MacroText">
    <w:name w:val="macro"/>
    <w:link w:val="MacroTextChar"/>
    <w:rsid w:val="009E534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9E5347"/>
    <w:rPr>
      <w:rFonts w:ascii="Courier New" w:hAnsi="Courier New" w:cs="Courier New"/>
      <w:lang w:eastAsia="en-US"/>
    </w:rPr>
  </w:style>
  <w:style w:type="paragraph" w:styleId="MessageHeader">
    <w:name w:val="Message Header"/>
    <w:basedOn w:val="Normal"/>
    <w:link w:val="MessageHeaderChar"/>
    <w:rsid w:val="009E534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E534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E5347"/>
    <w:rPr>
      <w:lang w:eastAsia="en-US"/>
    </w:rPr>
  </w:style>
  <w:style w:type="paragraph" w:styleId="NormalWeb">
    <w:name w:val="Normal (Web)"/>
    <w:basedOn w:val="Normal"/>
    <w:rsid w:val="009E5347"/>
    <w:rPr>
      <w:sz w:val="24"/>
      <w:szCs w:val="24"/>
    </w:rPr>
  </w:style>
  <w:style w:type="paragraph" w:styleId="NormalIndent">
    <w:name w:val="Normal Indent"/>
    <w:basedOn w:val="Normal"/>
    <w:rsid w:val="009E5347"/>
    <w:pPr>
      <w:ind w:left="720"/>
    </w:pPr>
  </w:style>
  <w:style w:type="paragraph" w:styleId="NoteHeading">
    <w:name w:val="Note Heading"/>
    <w:basedOn w:val="Normal"/>
    <w:next w:val="Normal"/>
    <w:link w:val="NoteHeadingChar"/>
    <w:rsid w:val="009E5347"/>
  </w:style>
  <w:style w:type="character" w:customStyle="1" w:styleId="NoteHeadingChar">
    <w:name w:val="Note Heading Char"/>
    <w:basedOn w:val="DefaultParagraphFont"/>
    <w:link w:val="NoteHeading"/>
    <w:rsid w:val="009E5347"/>
    <w:rPr>
      <w:lang w:eastAsia="en-US"/>
    </w:rPr>
  </w:style>
  <w:style w:type="paragraph" w:styleId="PlainText">
    <w:name w:val="Plain Text"/>
    <w:basedOn w:val="Normal"/>
    <w:link w:val="PlainTextChar"/>
    <w:rsid w:val="009E5347"/>
    <w:rPr>
      <w:rFonts w:ascii="Courier New" w:hAnsi="Courier New" w:cs="Courier New"/>
    </w:rPr>
  </w:style>
  <w:style w:type="character" w:customStyle="1" w:styleId="PlainTextChar">
    <w:name w:val="Plain Text Char"/>
    <w:basedOn w:val="DefaultParagraphFont"/>
    <w:link w:val="PlainText"/>
    <w:rsid w:val="009E5347"/>
    <w:rPr>
      <w:rFonts w:ascii="Courier New" w:hAnsi="Courier New" w:cs="Courier New"/>
      <w:lang w:eastAsia="en-US"/>
    </w:rPr>
  </w:style>
  <w:style w:type="paragraph" w:styleId="Quote">
    <w:name w:val="Quote"/>
    <w:basedOn w:val="Normal"/>
    <w:next w:val="Normal"/>
    <w:link w:val="QuoteChar"/>
    <w:uiPriority w:val="29"/>
    <w:qFormat/>
    <w:rsid w:val="009E53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E5347"/>
    <w:rPr>
      <w:i/>
      <w:iCs/>
      <w:color w:val="404040" w:themeColor="text1" w:themeTint="BF"/>
      <w:lang w:eastAsia="en-US"/>
    </w:rPr>
  </w:style>
  <w:style w:type="paragraph" w:styleId="Salutation">
    <w:name w:val="Salutation"/>
    <w:basedOn w:val="Normal"/>
    <w:next w:val="Normal"/>
    <w:link w:val="SalutationChar"/>
    <w:rsid w:val="009E5347"/>
  </w:style>
  <w:style w:type="character" w:customStyle="1" w:styleId="SalutationChar">
    <w:name w:val="Salutation Char"/>
    <w:basedOn w:val="DefaultParagraphFont"/>
    <w:link w:val="Salutation"/>
    <w:rsid w:val="009E5347"/>
    <w:rPr>
      <w:lang w:eastAsia="en-US"/>
    </w:rPr>
  </w:style>
  <w:style w:type="paragraph" w:styleId="Signature">
    <w:name w:val="Signature"/>
    <w:basedOn w:val="Normal"/>
    <w:link w:val="SignatureChar"/>
    <w:rsid w:val="009E5347"/>
    <w:pPr>
      <w:ind w:left="4252"/>
    </w:pPr>
  </w:style>
  <w:style w:type="character" w:customStyle="1" w:styleId="SignatureChar">
    <w:name w:val="Signature Char"/>
    <w:basedOn w:val="DefaultParagraphFont"/>
    <w:link w:val="Signature"/>
    <w:rsid w:val="009E5347"/>
    <w:rPr>
      <w:lang w:eastAsia="en-US"/>
    </w:rPr>
  </w:style>
  <w:style w:type="paragraph" w:styleId="Subtitle">
    <w:name w:val="Subtitle"/>
    <w:basedOn w:val="Normal"/>
    <w:next w:val="Normal"/>
    <w:link w:val="SubtitleChar"/>
    <w:qFormat/>
    <w:rsid w:val="009E534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9E5347"/>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9E5347"/>
    <w:pPr>
      <w:ind w:left="200" w:hanging="200"/>
    </w:pPr>
  </w:style>
  <w:style w:type="paragraph" w:styleId="TableofFigures">
    <w:name w:val="table of figures"/>
    <w:basedOn w:val="Normal"/>
    <w:next w:val="Normal"/>
    <w:rsid w:val="009E5347"/>
  </w:style>
  <w:style w:type="paragraph" w:styleId="Title">
    <w:name w:val="Title"/>
    <w:basedOn w:val="Normal"/>
    <w:next w:val="Normal"/>
    <w:link w:val="TitleChar"/>
    <w:qFormat/>
    <w:rsid w:val="009E534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E5347"/>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9E534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E5347"/>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9E5347"/>
    <w:rPr>
      <w:rFonts w:ascii="Arial" w:hAnsi="Arial"/>
      <w:sz w:val="36"/>
      <w:lang w:eastAsia="en-US"/>
    </w:rPr>
  </w:style>
  <w:style w:type="character" w:customStyle="1" w:styleId="Heading2Char">
    <w:name w:val="Heading 2 Char"/>
    <w:link w:val="Heading2"/>
    <w:rsid w:val="009E5347"/>
    <w:rPr>
      <w:rFonts w:ascii="Arial" w:hAnsi="Arial"/>
      <w:sz w:val="32"/>
      <w:lang w:eastAsia="en-US"/>
    </w:rPr>
  </w:style>
  <w:style w:type="character" w:customStyle="1" w:styleId="Heading3Char">
    <w:name w:val="Heading 3 Char"/>
    <w:link w:val="Heading3"/>
    <w:rsid w:val="009E5347"/>
    <w:rPr>
      <w:rFonts w:ascii="Arial" w:hAnsi="Arial"/>
      <w:sz w:val="28"/>
      <w:lang w:eastAsia="en-US"/>
    </w:rPr>
  </w:style>
  <w:style w:type="character" w:customStyle="1" w:styleId="Heading4Char">
    <w:name w:val="Heading 4 Char"/>
    <w:link w:val="Heading4"/>
    <w:rsid w:val="009E5347"/>
    <w:rPr>
      <w:rFonts w:ascii="Arial" w:hAnsi="Arial"/>
      <w:sz w:val="24"/>
      <w:lang w:eastAsia="en-US"/>
    </w:rPr>
  </w:style>
  <w:style w:type="character" w:customStyle="1" w:styleId="Heading5Char">
    <w:name w:val="Heading 5 Char"/>
    <w:link w:val="Heading5"/>
    <w:rsid w:val="009E5347"/>
    <w:rPr>
      <w:rFonts w:ascii="Arial" w:hAnsi="Arial"/>
      <w:sz w:val="22"/>
      <w:lang w:eastAsia="en-US"/>
    </w:rPr>
  </w:style>
  <w:style w:type="character" w:customStyle="1" w:styleId="Heading6Char">
    <w:name w:val="Heading 6 Char"/>
    <w:link w:val="Heading6"/>
    <w:rsid w:val="009E5347"/>
    <w:rPr>
      <w:rFonts w:ascii="Arial" w:hAnsi="Arial"/>
      <w:lang w:eastAsia="en-US"/>
    </w:rPr>
  </w:style>
  <w:style w:type="character" w:customStyle="1" w:styleId="Heading7Char">
    <w:name w:val="Heading 7 Char"/>
    <w:link w:val="Heading7"/>
    <w:rsid w:val="009E5347"/>
    <w:rPr>
      <w:rFonts w:ascii="Arial" w:hAnsi="Arial"/>
      <w:lang w:eastAsia="en-US"/>
    </w:rPr>
  </w:style>
  <w:style w:type="character" w:customStyle="1" w:styleId="Heading8Char">
    <w:name w:val="Heading 8 Char"/>
    <w:link w:val="Heading8"/>
    <w:rsid w:val="009E5347"/>
    <w:rPr>
      <w:rFonts w:ascii="Arial" w:hAnsi="Arial"/>
      <w:sz w:val="36"/>
      <w:lang w:eastAsia="en-US"/>
    </w:rPr>
  </w:style>
  <w:style w:type="character" w:customStyle="1" w:styleId="Heading9Char">
    <w:name w:val="Heading 9 Char"/>
    <w:link w:val="Heading9"/>
    <w:rsid w:val="009E5347"/>
    <w:rPr>
      <w:rFonts w:ascii="Arial" w:hAnsi="Arial"/>
      <w:sz w:val="36"/>
      <w:lang w:eastAsia="en-US"/>
    </w:rPr>
  </w:style>
  <w:style w:type="table" w:styleId="GridTable1Light">
    <w:name w:val="Grid Table 1 Light"/>
    <w:basedOn w:val="TableNormal"/>
    <w:uiPriority w:val="46"/>
    <w:rsid w:val="009E5347"/>
    <w:rPr>
      <w:rFonts w:eastAsia="SimSu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9E5347"/>
    <w:rPr>
      <w:rFonts w:eastAsia="SimSu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E5347"/>
    <w:rPr>
      <w:rFonts w:eastAsia="SimSu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9E5347"/>
    <w:rPr>
      <w:rFonts w:eastAsia="Times New Roman"/>
      <w:lang w:val="en-GB" w:eastAsia="en-GB" w:bidi="ar-SA"/>
    </w:rPr>
  </w:style>
  <w:style w:type="table" w:styleId="ColorfulGrid">
    <w:name w:val="Colorful Grid"/>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9E5347"/>
    <w:rPr>
      <w:rFonts w:eastAsia="Times New Roman"/>
      <w:i/>
      <w:iCs/>
      <w:color w:val="4472C4"/>
      <w:lang w:val="en-GB" w:eastAsia="en-US" w:bidi="ar-SA"/>
    </w:rPr>
  </w:style>
  <w:style w:type="character" w:customStyle="1" w:styleId="THChar">
    <w:name w:val="TH Char"/>
    <w:link w:val="TH"/>
    <w:qFormat/>
    <w:locked/>
    <w:rsid w:val="009E5347"/>
    <w:rPr>
      <w:rFonts w:ascii="Arial" w:hAnsi="Arial"/>
      <w:b/>
      <w:lang w:eastAsia="en-US"/>
    </w:rPr>
  </w:style>
  <w:style w:type="character" w:customStyle="1" w:styleId="TALChar">
    <w:name w:val="TAL Char"/>
    <w:link w:val="TAL"/>
    <w:qFormat/>
    <w:locked/>
    <w:rsid w:val="009E5347"/>
    <w:rPr>
      <w:rFonts w:ascii="Arial" w:hAnsi="Arial"/>
      <w:sz w:val="18"/>
      <w:lang w:eastAsia="en-US"/>
    </w:rPr>
  </w:style>
  <w:style w:type="character" w:customStyle="1" w:styleId="TAHChar">
    <w:name w:val="TAH Char"/>
    <w:link w:val="TAH"/>
    <w:qFormat/>
    <w:locked/>
    <w:rsid w:val="009E5347"/>
    <w:rPr>
      <w:rFonts w:ascii="Arial" w:hAnsi="Arial"/>
      <w:b/>
      <w:sz w:val="18"/>
      <w:lang w:eastAsia="en-US"/>
    </w:rPr>
  </w:style>
  <w:style w:type="character" w:customStyle="1" w:styleId="TFChar">
    <w:name w:val="TF Char"/>
    <w:link w:val="TF"/>
    <w:qFormat/>
    <w:rsid w:val="009E5347"/>
    <w:rPr>
      <w:rFonts w:ascii="Arial" w:hAnsi="Arial"/>
      <w:b/>
      <w:lang w:eastAsia="en-US"/>
    </w:rPr>
  </w:style>
  <w:style w:type="character" w:customStyle="1" w:styleId="TACChar">
    <w:name w:val="TAC Char"/>
    <w:link w:val="TAC"/>
    <w:qFormat/>
    <w:rsid w:val="009E5347"/>
    <w:rPr>
      <w:rFonts w:ascii="Arial" w:hAnsi="Arial"/>
      <w:sz w:val="18"/>
      <w:lang w:eastAsia="en-US"/>
    </w:rPr>
  </w:style>
  <w:style w:type="table" w:styleId="DarkList">
    <w:name w:val="Dark List"/>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9E5347"/>
    <w:rPr>
      <w:rFonts w:ascii="Arial" w:hAnsi="Arial"/>
      <w:sz w:val="18"/>
      <w:lang w:eastAsia="en-US"/>
    </w:rPr>
  </w:style>
  <w:style w:type="character" w:customStyle="1" w:styleId="B1Char">
    <w:name w:val="B1 Char"/>
    <w:link w:val="B1"/>
    <w:qFormat/>
    <w:rsid w:val="009E5347"/>
    <w:rPr>
      <w:lang w:eastAsia="en-US"/>
    </w:rPr>
  </w:style>
  <w:style w:type="paragraph" w:styleId="Revision">
    <w:name w:val="Revision"/>
    <w:hidden/>
    <w:uiPriority w:val="99"/>
    <w:semiHidden/>
    <w:rsid w:val="009E5347"/>
    <w:pPr>
      <w:widowControl w:val="0"/>
      <w:adjustRightInd w:val="0"/>
      <w:spacing w:line="360" w:lineRule="atLeast"/>
      <w:jc w:val="both"/>
      <w:textAlignment w:val="baseline"/>
    </w:pPr>
    <w:rPr>
      <w:lang w:eastAsia="en-US"/>
    </w:rPr>
  </w:style>
  <w:style w:type="character" w:customStyle="1" w:styleId="EWChar">
    <w:name w:val="EW Char"/>
    <w:link w:val="EW"/>
    <w:qFormat/>
    <w:locked/>
    <w:rsid w:val="009E5347"/>
    <w:rPr>
      <w:lang w:eastAsia="en-US"/>
    </w:rPr>
  </w:style>
  <w:style w:type="character" w:customStyle="1" w:styleId="EditorsNoteChar">
    <w:name w:val="Editor's Note Char"/>
    <w:aliases w:val="EN Char"/>
    <w:link w:val="EditorsNote"/>
    <w:rsid w:val="009E5347"/>
    <w:rPr>
      <w:color w:val="FF0000"/>
      <w:lang w:eastAsia="en-US"/>
    </w:rPr>
  </w:style>
  <w:style w:type="character" w:customStyle="1" w:styleId="EXCar">
    <w:name w:val="EX Car"/>
    <w:link w:val="EX"/>
    <w:qFormat/>
    <w:rsid w:val="009E5347"/>
    <w:rPr>
      <w:lang w:eastAsia="en-US"/>
    </w:rPr>
  </w:style>
  <w:style w:type="character" w:customStyle="1" w:styleId="PLChar">
    <w:name w:val="PL Char"/>
    <w:link w:val="PL"/>
    <w:qFormat/>
    <w:rsid w:val="009E5347"/>
    <w:rPr>
      <w:rFonts w:ascii="Courier New" w:hAnsi="Courier New"/>
      <w:sz w:val="16"/>
      <w:lang w:eastAsia="en-US"/>
    </w:rPr>
  </w:style>
  <w:style w:type="character" w:customStyle="1" w:styleId="B2Char">
    <w:name w:val="B2 Char"/>
    <w:link w:val="B2"/>
    <w:qFormat/>
    <w:rsid w:val="009E5347"/>
    <w:rPr>
      <w:lang w:eastAsia="en-US"/>
    </w:rPr>
  </w:style>
  <w:style w:type="table" w:styleId="LightGrid-Accent2">
    <w:name w:val="Light Grid Accent 2"/>
    <w:basedOn w:val="TableNormal"/>
    <w:uiPriority w:val="62"/>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9E5347"/>
    <w:rPr>
      <w:rFonts w:eastAsia="Times New Roman"/>
      <w:lang w:val="en-GB" w:eastAsia="en-US" w:bidi="ar-SA"/>
    </w:rPr>
  </w:style>
  <w:style w:type="table" w:styleId="PlainTable3">
    <w:name w:val="Plain Table 3"/>
    <w:basedOn w:val="TableNormal"/>
    <w:uiPriority w:val="43"/>
    <w:rsid w:val="009E5347"/>
    <w:rPr>
      <w:rFonts w:eastAsia="SimSu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9E5347"/>
    <w:pPr>
      <w:spacing w:after="180"/>
    </w:pPr>
    <w:rPr>
      <w:rFonts w:eastAsia="SimSu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9E5347"/>
    <w:rPr>
      <w:rFonts w:eastAsia="SimSu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9E5347"/>
    <w:rPr>
      <w:rFonts w:eastAsia="Times New Roman"/>
      <w:lang w:val="en-GB" w:eastAsia="en-US" w:bidi="ar-SA"/>
    </w:rPr>
  </w:style>
  <w:style w:type="character" w:customStyle="1" w:styleId="SignatureChar1">
    <w:name w:val="Signature Char1"/>
    <w:rsid w:val="009E5347"/>
    <w:rPr>
      <w:rFonts w:eastAsia="Times New Roman"/>
      <w:lang w:val="en-GB" w:eastAsia="en-US" w:bidi="ar-SA"/>
    </w:rPr>
  </w:style>
  <w:style w:type="character" w:customStyle="1" w:styleId="SubtitleChar1">
    <w:name w:val="Subtitle Char1"/>
    <w:rsid w:val="009E5347"/>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9E5347"/>
    <w:pPr>
      <w:spacing w:after="180"/>
    </w:pPr>
    <w:rPr>
      <w:rFonts w:eastAsia="SimSu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9E5347"/>
    <w:rPr>
      <w:rFonts w:eastAsia="Times New Roman"/>
      <w:lang w:val="en-GB" w:eastAsia="en-US" w:bidi="ar-SA"/>
    </w:rPr>
  </w:style>
  <w:style w:type="character" w:customStyle="1" w:styleId="NOChar">
    <w:name w:val="NO Char"/>
    <w:link w:val="NO"/>
    <w:rsid w:val="009E5347"/>
    <w:rPr>
      <w:lang w:eastAsia="en-US"/>
    </w:rPr>
  </w:style>
  <w:style w:type="table" w:styleId="ColorfulGrid-Accent6">
    <w:name w:val="Colorful Grid Accent 6"/>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9E5347"/>
    <w:rPr>
      <w:rFonts w:eastAsia="Times New Roman"/>
      <w:lang w:val="en-GB" w:eastAsia="en-US" w:bidi="ar-SA"/>
    </w:rPr>
  </w:style>
  <w:style w:type="table" w:styleId="ColorfulList-Accent1">
    <w:name w:val="Colorful List Accent 1"/>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9E5347"/>
    <w:rPr>
      <w:rFonts w:eastAsia="Times New Roman"/>
      <w:lang w:val="en-GB" w:eastAsia="en-US" w:bidi="ar-SA"/>
    </w:rPr>
  </w:style>
  <w:style w:type="table" w:styleId="GridTable1Light-Accent2">
    <w:name w:val="Grid Table 1 Light Accent 2"/>
    <w:basedOn w:val="TableNormal"/>
    <w:uiPriority w:val="46"/>
    <w:rsid w:val="009E5347"/>
    <w:rPr>
      <w:rFonts w:eastAsia="SimSu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E5347"/>
    <w:rPr>
      <w:rFonts w:eastAsia="SimSu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E5347"/>
    <w:rPr>
      <w:rFonts w:eastAsia="SimSu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E5347"/>
    <w:rPr>
      <w:rFonts w:eastAsia="SimSu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E5347"/>
    <w:rPr>
      <w:rFonts w:eastAsia="SimSu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E5347"/>
    <w:rPr>
      <w:rFonts w:eastAsia="SimSu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E5347"/>
    <w:rPr>
      <w:rFonts w:eastAsia="SimSu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E5347"/>
    <w:rPr>
      <w:rFonts w:eastAsia="SimSu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E5347"/>
    <w:rPr>
      <w:rFonts w:eastAsia="SimSu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E5347"/>
    <w:rPr>
      <w:rFonts w:eastAsia="SimSu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E5347"/>
    <w:rPr>
      <w:rFonts w:eastAsia="SimSu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E5347"/>
    <w:rPr>
      <w:rFonts w:eastAsia="SimSu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9E5347"/>
    <w:rPr>
      <w:rFonts w:ascii="Consolas" w:eastAsia="Times New Roman" w:hAnsi="Consolas"/>
      <w:lang w:val="en-GB" w:eastAsia="en-US" w:bidi="ar-SA"/>
    </w:rPr>
  </w:style>
  <w:style w:type="character" w:customStyle="1" w:styleId="HeaderChar">
    <w:name w:val="Header Char"/>
    <w:rsid w:val="009E5347"/>
    <w:rPr>
      <w:rFonts w:eastAsia="Times New Roman"/>
      <w:lang w:val="en-GB" w:eastAsia="en-US" w:bidi="ar-SA"/>
    </w:rPr>
  </w:style>
  <w:style w:type="character" w:customStyle="1" w:styleId="HTMLAddressChar1">
    <w:name w:val="HTML Address Char1"/>
    <w:rsid w:val="009E5347"/>
    <w:rPr>
      <w:rFonts w:eastAsia="Times New Roman"/>
      <w:i/>
      <w:iCs/>
      <w:lang w:val="en-GB" w:eastAsia="en-US" w:bidi="ar-SA"/>
    </w:rPr>
  </w:style>
  <w:style w:type="table" w:styleId="LightGrid-Accent3">
    <w:name w:val="Light Grid Accent 3"/>
    <w:basedOn w:val="TableNormal"/>
    <w:uiPriority w:val="62"/>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E5347"/>
    <w:rPr>
      <w:rFonts w:eastAsia="SimSu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E5347"/>
    <w:rPr>
      <w:rFonts w:eastAsia="SimSu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E5347"/>
    <w:rPr>
      <w:rFonts w:eastAsia="SimSu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E5347"/>
    <w:rPr>
      <w:rFonts w:eastAsia="SimSu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E5347"/>
    <w:rPr>
      <w:rFonts w:eastAsia="SimSu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E5347"/>
    <w:rPr>
      <w:rFonts w:eastAsia="SimSu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E5347"/>
    <w:rPr>
      <w:rFonts w:eastAsia="SimSu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E5347"/>
    <w:rPr>
      <w:rFonts w:eastAsia="SimSu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E5347"/>
    <w:rPr>
      <w:rFonts w:eastAsia="SimSu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E5347"/>
    <w:rPr>
      <w:rFonts w:eastAsia="SimSu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E5347"/>
    <w:rPr>
      <w:rFonts w:eastAsia="SimSu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E5347"/>
    <w:rPr>
      <w:rFonts w:eastAsia="SimSu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E5347"/>
    <w:rPr>
      <w:rFonts w:eastAsia="SimSu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E5347"/>
    <w:rPr>
      <w:rFonts w:eastAsia="SimSu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E5347"/>
    <w:rPr>
      <w:rFonts w:eastAsia="SimSu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E5347"/>
    <w:rPr>
      <w:rFonts w:eastAsia="SimSu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E5347"/>
    <w:rPr>
      <w:rFonts w:eastAsia="SimSu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E5347"/>
    <w:rPr>
      <w:rFonts w:eastAsia="SimSu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E5347"/>
    <w:rPr>
      <w:rFonts w:eastAsia="SimSu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E5347"/>
    <w:rPr>
      <w:rFonts w:eastAsia="SimSu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E5347"/>
    <w:rPr>
      <w:rFonts w:eastAsia="SimSu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E5347"/>
    <w:rPr>
      <w:rFonts w:eastAsia="SimSu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E5347"/>
    <w:rPr>
      <w:rFonts w:eastAsia="SimSu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E5347"/>
    <w:rPr>
      <w:rFonts w:eastAsia="SimSu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E5347"/>
    <w:rPr>
      <w:rFonts w:eastAsia="SimSu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E5347"/>
    <w:rPr>
      <w:rFonts w:eastAsia="SimSu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E5347"/>
    <w:rPr>
      <w:rFonts w:eastAsia="SimSu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E5347"/>
    <w:rPr>
      <w:rFonts w:eastAsia="SimSu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E5347"/>
    <w:rPr>
      <w:rFonts w:eastAsia="SimSu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E5347"/>
    <w:rPr>
      <w:rFonts w:eastAsia="SimSu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E5347"/>
    <w:rPr>
      <w:rFonts w:eastAsia="SimSu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E5347"/>
    <w:rPr>
      <w:rFonts w:eastAsia="SimSu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E5347"/>
    <w:rPr>
      <w:rFonts w:eastAsia="SimSu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E5347"/>
    <w:rPr>
      <w:rFonts w:eastAsia="SimSu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9E5347"/>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E5347"/>
    <w:rPr>
      <w:rFonts w:eastAsia="SimSu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9E5347"/>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9E5347"/>
    <w:rPr>
      <w:rFonts w:eastAsia="SimSu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9E5347"/>
    <w:rPr>
      <w:rFonts w:eastAsia="Times New Roman"/>
      <w:i/>
      <w:iCs/>
      <w:color w:val="404040"/>
      <w:lang w:val="en-GB" w:eastAsia="en-US" w:bidi="ar-SA"/>
    </w:rPr>
  </w:style>
  <w:style w:type="character" w:customStyle="1" w:styleId="PlainTextChar1">
    <w:name w:val="Plain Text Char1"/>
    <w:rsid w:val="009E5347"/>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9E5347"/>
    <w:pPr>
      <w:spacing w:after="180"/>
    </w:pPr>
    <w:rPr>
      <w:rFonts w:eastAsia="SimSu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E5347"/>
    <w:pPr>
      <w:spacing w:after="180"/>
    </w:pPr>
    <w:rPr>
      <w:rFonts w:eastAsia="SimSu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E5347"/>
    <w:pPr>
      <w:spacing w:after="180"/>
    </w:pPr>
    <w:rPr>
      <w:rFonts w:eastAsia="SimSu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E5347"/>
    <w:pPr>
      <w:spacing w:after="180"/>
    </w:pPr>
    <w:rPr>
      <w:rFonts w:eastAsia="SimSu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E5347"/>
    <w:pPr>
      <w:spacing w:after="180"/>
    </w:pPr>
    <w:rPr>
      <w:rFonts w:eastAsia="SimSu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E5347"/>
    <w:pPr>
      <w:spacing w:after="180"/>
    </w:pPr>
    <w:rPr>
      <w:rFonts w:eastAsia="SimSu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E5347"/>
    <w:pPr>
      <w:spacing w:after="180"/>
    </w:pPr>
    <w:rPr>
      <w:rFonts w:eastAsia="SimSu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E5347"/>
    <w:pPr>
      <w:spacing w:after="180"/>
    </w:pPr>
    <w:rPr>
      <w:rFonts w:eastAsia="SimSu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E5347"/>
    <w:pPr>
      <w:spacing w:after="180"/>
    </w:pPr>
    <w:rPr>
      <w:rFonts w:eastAsia="SimSu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E5347"/>
    <w:pPr>
      <w:spacing w:after="180"/>
    </w:pPr>
    <w:rPr>
      <w:rFonts w:eastAsia="SimSu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E5347"/>
    <w:pPr>
      <w:spacing w:after="180"/>
    </w:pPr>
    <w:rPr>
      <w:rFonts w:eastAsia="SimSu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E5347"/>
    <w:pPr>
      <w:spacing w:after="180"/>
    </w:pPr>
    <w:rPr>
      <w:rFonts w:eastAsia="SimSu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E5347"/>
    <w:pPr>
      <w:spacing w:after="180"/>
    </w:pPr>
    <w:rPr>
      <w:rFonts w:eastAsia="SimSu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E5347"/>
    <w:pPr>
      <w:spacing w:after="180"/>
    </w:pPr>
    <w:rPr>
      <w:rFonts w:eastAsia="SimSu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E5347"/>
    <w:pPr>
      <w:spacing w:after="180"/>
    </w:pPr>
    <w:rPr>
      <w:rFonts w:eastAsia="SimSu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E5347"/>
    <w:pPr>
      <w:spacing w:after="180"/>
    </w:pPr>
    <w:rPr>
      <w:rFonts w:eastAsia="SimSu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E5347"/>
    <w:pPr>
      <w:spacing w:after="180"/>
    </w:pPr>
    <w:rPr>
      <w:rFonts w:eastAsia="SimSu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E5347"/>
    <w:pPr>
      <w:spacing w:after="180"/>
    </w:pPr>
    <w:rPr>
      <w:rFonts w:eastAsia="SimSu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E5347"/>
    <w:rPr>
      <w:rFonts w:eastAsia="SimSu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E5347"/>
    <w:pPr>
      <w:spacing w:after="180"/>
    </w:pPr>
    <w:rPr>
      <w:rFonts w:eastAsia="SimSu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E5347"/>
    <w:pPr>
      <w:spacing w:after="180"/>
    </w:pPr>
    <w:rPr>
      <w:rFonts w:eastAsia="SimSu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E5347"/>
    <w:pPr>
      <w:spacing w:after="180"/>
    </w:pPr>
    <w:rPr>
      <w:rFonts w:eastAsia="SimSu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E5347"/>
    <w:pPr>
      <w:spacing w:after="180"/>
    </w:pPr>
    <w:rPr>
      <w:rFonts w:eastAsia="SimSu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E5347"/>
    <w:pPr>
      <w:spacing w:after="180"/>
    </w:pPr>
    <w:rPr>
      <w:rFonts w:eastAsia="SimSu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E5347"/>
    <w:pPr>
      <w:spacing w:after="180"/>
    </w:pPr>
    <w:rPr>
      <w:rFonts w:eastAsia="SimSu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E5347"/>
    <w:pPr>
      <w:spacing w:after="180"/>
    </w:pPr>
    <w:rPr>
      <w:rFonts w:eastAsia="SimSu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E5347"/>
    <w:pPr>
      <w:spacing w:after="180"/>
    </w:pPr>
    <w:rPr>
      <w:rFonts w:eastAsia="SimSu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E5347"/>
    <w:pPr>
      <w:spacing w:after="180"/>
    </w:pPr>
    <w:rPr>
      <w:rFonts w:eastAsia="SimSu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E5347"/>
    <w:pPr>
      <w:spacing w:after="180"/>
    </w:pPr>
    <w:rPr>
      <w:rFonts w:eastAsia="SimSu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E5347"/>
    <w:pPr>
      <w:spacing w:after="180"/>
    </w:pPr>
    <w:rPr>
      <w:rFonts w:eastAsia="SimSu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9E5347"/>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9E5347"/>
    <w:rPr>
      <w:rFonts w:ascii="Segoe UI" w:eastAsia="Times New Roman" w:hAnsi="Segoe UI" w:cs="Segoe UI"/>
      <w:sz w:val="18"/>
      <w:szCs w:val="18"/>
      <w:lang w:val="en-GB" w:eastAsia="en-GB" w:bidi="ar-SA"/>
    </w:rPr>
  </w:style>
  <w:style w:type="character" w:customStyle="1" w:styleId="NOZchn">
    <w:name w:val="NO Zchn"/>
    <w:qFormat/>
    <w:rsid w:val="009E5347"/>
    <w:rPr>
      <w:rFonts w:ascii="Times New Roman" w:hAnsi="Times New Roman"/>
      <w:lang w:eastAsia="en-US"/>
    </w:rPr>
  </w:style>
  <w:style w:type="character" w:customStyle="1" w:styleId="BodyText2Char1">
    <w:name w:val="Body Text 2 Char1"/>
    <w:rsid w:val="009E5347"/>
    <w:rPr>
      <w:rFonts w:eastAsia="Times New Roman"/>
      <w:lang w:val="en-GB" w:eastAsia="en-GB" w:bidi="ar-SA"/>
    </w:rPr>
  </w:style>
  <w:style w:type="character" w:customStyle="1" w:styleId="BodyText3Char1">
    <w:name w:val="Body Text 3 Char1"/>
    <w:rsid w:val="009E5347"/>
    <w:rPr>
      <w:rFonts w:eastAsia="Times New Roman"/>
      <w:sz w:val="16"/>
      <w:szCs w:val="16"/>
      <w:lang w:val="en-GB" w:eastAsia="en-GB" w:bidi="ar-SA"/>
    </w:rPr>
  </w:style>
  <w:style w:type="character" w:customStyle="1" w:styleId="BodyTextFirstIndentChar1">
    <w:name w:val="Body Text First Indent Char1"/>
    <w:rsid w:val="009E5347"/>
    <w:rPr>
      <w:rFonts w:eastAsia="Times New Roman"/>
      <w:lang w:val="en-GB" w:eastAsia="en-GB" w:bidi="ar-SA"/>
    </w:rPr>
  </w:style>
  <w:style w:type="character" w:customStyle="1" w:styleId="BodyTextIndentChar1">
    <w:name w:val="Body Text Indent Char1"/>
    <w:rsid w:val="009E5347"/>
    <w:rPr>
      <w:rFonts w:eastAsia="Times New Roman"/>
      <w:lang w:val="en-GB" w:eastAsia="en-GB" w:bidi="ar-SA"/>
    </w:rPr>
  </w:style>
  <w:style w:type="character" w:customStyle="1" w:styleId="BodyTextFirstIndent2Char1">
    <w:name w:val="Body Text First Indent 2 Char1"/>
    <w:rsid w:val="009E5347"/>
  </w:style>
  <w:style w:type="character" w:customStyle="1" w:styleId="BodyTextIndent2Char1">
    <w:name w:val="Body Text Indent 2 Char1"/>
    <w:rsid w:val="009E5347"/>
    <w:rPr>
      <w:rFonts w:eastAsia="Times New Roman"/>
      <w:lang w:val="en-GB" w:eastAsia="en-GB" w:bidi="ar-SA"/>
    </w:rPr>
  </w:style>
  <w:style w:type="character" w:customStyle="1" w:styleId="BodyTextIndent3Char1">
    <w:name w:val="Body Text Indent 3 Char1"/>
    <w:rsid w:val="009E5347"/>
    <w:rPr>
      <w:rFonts w:eastAsia="Times New Roman"/>
      <w:sz w:val="16"/>
      <w:szCs w:val="16"/>
      <w:lang w:val="en-GB" w:eastAsia="en-GB" w:bidi="ar-SA"/>
    </w:rPr>
  </w:style>
  <w:style w:type="character" w:customStyle="1" w:styleId="ClosingChar1">
    <w:name w:val="Closing Char1"/>
    <w:rsid w:val="009E5347"/>
    <w:rPr>
      <w:rFonts w:eastAsia="Times New Roman"/>
      <w:lang w:val="en-GB" w:eastAsia="en-GB" w:bidi="ar-SA"/>
    </w:rPr>
  </w:style>
  <w:style w:type="character" w:customStyle="1" w:styleId="CommentTextChar1">
    <w:name w:val="Comment Text Char1"/>
    <w:rsid w:val="009E5347"/>
    <w:rPr>
      <w:rFonts w:eastAsia="Times New Roman"/>
      <w:lang w:val="en-GB" w:eastAsia="en-GB" w:bidi="ar-SA"/>
    </w:rPr>
  </w:style>
  <w:style w:type="character" w:customStyle="1" w:styleId="CommentSubjectChar1">
    <w:name w:val="Comment Subject Char1"/>
    <w:semiHidden/>
    <w:rsid w:val="009E5347"/>
    <w:rPr>
      <w:rFonts w:eastAsia="Times New Roman"/>
      <w:b/>
      <w:bCs/>
      <w:lang w:val="en-GB" w:eastAsia="en-GB" w:bidi="ar-SA"/>
    </w:rPr>
  </w:style>
  <w:style w:type="character" w:customStyle="1" w:styleId="DateChar1">
    <w:name w:val="Date Char1"/>
    <w:rsid w:val="009E5347"/>
    <w:rPr>
      <w:rFonts w:eastAsia="Times New Roman"/>
      <w:lang w:val="en-GB" w:eastAsia="en-GB" w:bidi="ar-SA"/>
    </w:rPr>
  </w:style>
  <w:style w:type="character" w:customStyle="1" w:styleId="DocumentMapChar1">
    <w:name w:val="Document Map Char1"/>
    <w:rsid w:val="009E5347"/>
    <w:rPr>
      <w:rFonts w:ascii="Segoe UI" w:eastAsia="Times New Roman" w:hAnsi="Segoe UI" w:cs="Segoe UI"/>
      <w:sz w:val="16"/>
      <w:szCs w:val="16"/>
      <w:lang w:val="en-GB" w:eastAsia="en-GB" w:bidi="ar-SA"/>
    </w:rPr>
  </w:style>
  <w:style w:type="character" w:customStyle="1" w:styleId="E-mailSignatureChar1">
    <w:name w:val="E-mail Signature Char1"/>
    <w:rsid w:val="009E5347"/>
    <w:rPr>
      <w:rFonts w:eastAsia="Times New Roman"/>
      <w:lang w:val="en-GB" w:eastAsia="en-GB" w:bidi="ar-SA"/>
    </w:rPr>
  </w:style>
  <w:style w:type="character" w:customStyle="1" w:styleId="FooterChar1">
    <w:name w:val="Footer Char1"/>
    <w:link w:val="Footer"/>
    <w:rsid w:val="009E5347"/>
    <w:rPr>
      <w:rFonts w:ascii="Arial" w:hAnsi="Arial"/>
      <w:b/>
      <w:i/>
      <w:sz w:val="18"/>
      <w:lang w:eastAsia="ja-JP"/>
    </w:rPr>
  </w:style>
  <w:style w:type="character" w:customStyle="1" w:styleId="HeaderChar1">
    <w:name w:val="Header Char1"/>
    <w:link w:val="Header"/>
    <w:rsid w:val="009E5347"/>
    <w:rPr>
      <w:rFonts w:ascii="Arial" w:hAnsi="Arial"/>
      <w:b/>
      <w:sz w:val="18"/>
      <w:lang w:eastAsia="ja-JP"/>
    </w:rPr>
  </w:style>
  <w:style w:type="character" w:styleId="CommentReference">
    <w:name w:val="annotation reference"/>
    <w:basedOn w:val="DefaultParagraphFont"/>
    <w:rsid w:val="00336EB3"/>
    <w:rPr>
      <w:sz w:val="16"/>
      <w:szCs w:val="16"/>
    </w:rPr>
  </w:style>
  <w:style w:type="character" w:styleId="FootnoteReference">
    <w:name w:val="footnote reference"/>
    <w:rsid w:val="00AF0ACF"/>
    <w:rPr>
      <w:b/>
      <w:position w:val="6"/>
      <w:sz w:val="16"/>
    </w:rPr>
  </w:style>
  <w:style w:type="paragraph" w:customStyle="1" w:styleId="CRCoverPage">
    <w:name w:val="CR Cover Page"/>
    <w:rsid w:val="00AF0ACF"/>
    <w:pPr>
      <w:spacing w:after="120"/>
    </w:pPr>
    <w:rPr>
      <w:rFonts w:ascii="Arial" w:hAnsi="Arial"/>
      <w:lang w:eastAsia="en-US"/>
    </w:rPr>
  </w:style>
  <w:style w:type="paragraph" w:customStyle="1" w:styleId="tdoc-header">
    <w:name w:val="tdoc-header"/>
    <w:rsid w:val="00AF0ACF"/>
    <w:rPr>
      <w:rFonts w:ascii="Arial" w:hAnsi="Arial"/>
      <w:noProof/>
      <w:sz w:val="24"/>
      <w:lang w:eastAsia="en-US"/>
    </w:rPr>
  </w:style>
  <w:style w:type="character" w:customStyle="1" w:styleId="UnresolvedMention">
    <w:name w:val="Unresolved Mention"/>
    <w:basedOn w:val="DefaultParagraphFont"/>
    <w:uiPriority w:val="99"/>
    <w:semiHidden/>
    <w:unhideWhenUsed/>
    <w:rsid w:val="00AF0A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1994">
      <w:bodyDiv w:val="1"/>
      <w:marLeft w:val="0"/>
      <w:marRight w:val="0"/>
      <w:marTop w:val="0"/>
      <w:marBottom w:val="0"/>
      <w:divBdr>
        <w:top w:val="none" w:sz="0" w:space="0" w:color="auto"/>
        <w:left w:val="none" w:sz="0" w:space="0" w:color="auto"/>
        <w:bottom w:val="none" w:sz="0" w:space="0" w:color="auto"/>
        <w:right w:val="none" w:sz="0" w:space="0" w:color="auto"/>
      </w:divBdr>
    </w:div>
    <w:div w:id="30736632">
      <w:bodyDiv w:val="1"/>
      <w:marLeft w:val="0"/>
      <w:marRight w:val="0"/>
      <w:marTop w:val="0"/>
      <w:marBottom w:val="0"/>
      <w:divBdr>
        <w:top w:val="none" w:sz="0" w:space="0" w:color="auto"/>
        <w:left w:val="none" w:sz="0" w:space="0" w:color="auto"/>
        <w:bottom w:val="none" w:sz="0" w:space="0" w:color="auto"/>
        <w:right w:val="none" w:sz="0" w:space="0" w:color="auto"/>
      </w:divBdr>
    </w:div>
    <w:div w:id="103697140">
      <w:bodyDiv w:val="1"/>
      <w:marLeft w:val="0"/>
      <w:marRight w:val="0"/>
      <w:marTop w:val="0"/>
      <w:marBottom w:val="0"/>
      <w:divBdr>
        <w:top w:val="none" w:sz="0" w:space="0" w:color="auto"/>
        <w:left w:val="none" w:sz="0" w:space="0" w:color="auto"/>
        <w:bottom w:val="none" w:sz="0" w:space="0" w:color="auto"/>
        <w:right w:val="none" w:sz="0" w:space="0" w:color="auto"/>
      </w:divBdr>
    </w:div>
    <w:div w:id="144247447">
      <w:bodyDiv w:val="1"/>
      <w:marLeft w:val="0"/>
      <w:marRight w:val="0"/>
      <w:marTop w:val="0"/>
      <w:marBottom w:val="0"/>
      <w:divBdr>
        <w:top w:val="none" w:sz="0" w:space="0" w:color="auto"/>
        <w:left w:val="none" w:sz="0" w:space="0" w:color="auto"/>
        <w:bottom w:val="none" w:sz="0" w:space="0" w:color="auto"/>
        <w:right w:val="none" w:sz="0" w:space="0" w:color="auto"/>
      </w:divBdr>
    </w:div>
    <w:div w:id="169880410">
      <w:bodyDiv w:val="1"/>
      <w:marLeft w:val="0"/>
      <w:marRight w:val="0"/>
      <w:marTop w:val="0"/>
      <w:marBottom w:val="0"/>
      <w:divBdr>
        <w:top w:val="none" w:sz="0" w:space="0" w:color="auto"/>
        <w:left w:val="none" w:sz="0" w:space="0" w:color="auto"/>
        <w:bottom w:val="none" w:sz="0" w:space="0" w:color="auto"/>
        <w:right w:val="none" w:sz="0" w:space="0" w:color="auto"/>
      </w:divBdr>
    </w:div>
    <w:div w:id="172767962">
      <w:bodyDiv w:val="1"/>
      <w:marLeft w:val="0"/>
      <w:marRight w:val="0"/>
      <w:marTop w:val="0"/>
      <w:marBottom w:val="0"/>
      <w:divBdr>
        <w:top w:val="none" w:sz="0" w:space="0" w:color="auto"/>
        <w:left w:val="none" w:sz="0" w:space="0" w:color="auto"/>
        <w:bottom w:val="none" w:sz="0" w:space="0" w:color="auto"/>
        <w:right w:val="none" w:sz="0" w:space="0" w:color="auto"/>
      </w:divBdr>
    </w:div>
    <w:div w:id="232812340">
      <w:bodyDiv w:val="1"/>
      <w:marLeft w:val="0"/>
      <w:marRight w:val="0"/>
      <w:marTop w:val="0"/>
      <w:marBottom w:val="0"/>
      <w:divBdr>
        <w:top w:val="none" w:sz="0" w:space="0" w:color="auto"/>
        <w:left w:val="none" w:sz="0" w:space="0" w:color="auto"/>
        <w:bottom w:val="none" w:sz="0" w:space="0" w:color="auto"/>
        <w:right w:val="none" w:sz="0" w:space="0" w:color="auto"/>
      </w:divBdr>
    </w:div>
    <w:div w:id="261188519">
      <w:bodyDiv w:val="1"/>
      <w:marLeft w:val="0"/>
      <w:marRight w:val="0"/>
      <w:marTop w:val="0"/>
      <w:marBottom w:val="0"/>
      <w:divBdr>
        <w:top w:val="none" w:sz="0" w:space="0" w:color="auto"/>
        <w:left w:val="none" w:sz="0" w:space="0" w:color="auto"/>
        <w:bottom w:val="none" w:sz="0" w:space="0" w:color="auto"/>
        <w:right w:val="none" w:sz="0" w:space="0" w:color="auto"/>
      </w:divBdr>
    </w:div>
    <w:div w:id="261300326">
      <w:bodyDiv w:val="1"/>
      <w:marLeft w:val="0"/>
      <w:marRight w:val="0"/>
      <w:marTop w:val="0"/>
      <w:marBottom w:val="0"/>
      <w:divBdr>
        <w:top w:val="none" w:sz="0" w:space="0" w:color="auto"/>
        <w:left w:val="none" w:sz="0" w:space="0" w:color="auto"/>
        <w:bottom w:val="none" w:sz="0" w:space="0" w:color="auto"/>
        <w:right w:val="none" w:sz="0" w:space="0" w:color="auto"/>
      </w:divBdr>
    </w:div>
    <w:div w:id="327175140">
      <w:bodyDiv w:val="1"/>
      <w:marLeft w:val="0"/>
      <w:marRight w:val="0"/>
      <w:marTop w:val="0"/>
      <w:marBottom w:val="0"/>
      <w:divBdr>
        <w:top w:val="none" w:sz="0" w:space="0" w:color="auto"/>
        <w:left w:val="none" w:sz="0" w:space="0" w:color="auto"/>
        <w:bottom w:val="none" w:sz="0" w:space="0" w:color="auto"/>
        <w:right w:val="none" w:sz="0" w:space="0" w:color="auto"/>
      </w:divBdr>
    </w:div>
    <w:div w:id="342630235">
      <w:bodyDiv w:val="1"/>
      <w:marLeft w:val="0"/>
      <w:marRight w:val="0"/>
      <w:marTop w:val="0"/>
      <w:marBottom w:val="0"/>
      <w:divBdr>
        <w:top w:val="none" w:sz="0" w:space="0" w:color="auto"/>
        <w:left w:val="none" w:sz="0" w:space="0" w:color="auto"/>
        <w:bottom w:val="none" w:sz="0" w:space="0" w:color="auto"/>
        <w:right w:val="none" w:sz="0" w:space="0" w:color="auto"/>
      </w:divBdr>
    </w:div>
    <w:div w:id="658459761">
      <w:bodyDiv w:val="1"/>
      <w:marLeft w:val="0"/>
      <w:marRight w:val="0"/>
      <w:marTop w:val="0"/>
      <w:marBottom w:val="0"/>
      <w:divBdr>
        <w:top w:val="none" w:sz="0" w:space="0" w:color="auto"/>
        <w:left w:val="none" w:sz="0" w:space="0" w:color="auto"/>
        <w:bottom w:val="none" w:sz="0" w:space="0" w:color="auto"/>
        <w:right w:val="none" w:sz="0" w:space="0" w:color="auto"/>
      </w:divBdr>
    </w:div>
    <w:div w:id="663896392">
      <w:bodyDiv w:val="1"/>
      <w:marLeft w:val="0"/>
      <w:marRight w:val="0"/>
      <w:marTop w:val="0"/>
      <w:marBottom w:val="0"/>
      <w:divBdr>
        <w:top w:val="none" w:sz="0" w:space="0" w:color="auto"/>
        <w:left w:val="none" w:sz="0" w:space="0" w:color="auto"/>
        <w:bottom w:val="none" w:sz="0" w:space="0" w:color="auto"/>
        <w:right w:val="none" w:sz="0" w:space="0" w:color="auto"/>
      </w:divBdr>
    </w:div>
    <w:div w:id="692077924">
      <w:bodyDiv w:val="1"/>
      <w:marLeft w:val="0"/>
      <w:marRight w:val="0"/>
      <w:marTop w:val="0"/>
      <w:marBottom w:val="0"/>
      <w:divBdr>
        <w:top w:val="none" w:sz="0" w:space="0" w:color="auto"/>
        <w:left w:val="none" w:sz="0" w:space="0" w:color="auto"/>
        <w:bottom w:val="none" w:sz="0" w:space="0" w:color="auto"/>
        <w:right w:val="none" w:sz="0" w:space="0" w:color="auto"/>
      </w:divBdr>
    </w:div>
    <w:div w:id="891772733">
      <w:bodyDiv w:val="1"/>
      <w:marLeft w:val="0"/>
      <w:marRight w:val="0"/>
      <w:marTop w:val="0"/>
      <w:marBottom w:val="0"/>
      <w:divBdr>
        <w:top w:val="none" w:sz="0" w:space="0" w:color="auto"/>
        <w:left w:val="none" w:sz="0" w:space="0" w:color="auto"/>
        <w:bottom w:val="none" w:sz="0" w:space="0" w:color="auto"/>
        <w:right w:val="none" w:sz="0" w:space="0" w:color="auto"/>
      </w:divBdr>
    </w:div>
    <w:div w:id="1000111420">
      <w:bodyDiv w:val="1"/>
      <w:marLeft w:val="0"/>
      <w:marRight w:val="0"/>
      <w:marTop w:val="0"/>
      <w:marBottom w:val="0"/>
      <w:divBdr>
        <w:top w:val="none" w:sz="0" w:space="0" w:color="auto"/>
        <w:left w:val="none" w:sz="0" w:space="0" w:color="auto"/>
        <w:bottom w:val="none" w:sz="0" w:space="0" w:color="auto"/>
        <w:right w:val="none" w:sz="0" w:space="0" w:color="auto"/>
      </w:divBdr>
    </w:div>
    <w:div w:id="1048529430">
      <w:bodyDiv w:val="1"/>
      <w:marLeft w:val="0"/>
      <w:marRight w:val="0"/>
      <w:marTop w:val="0"/>
      <w:marBottom w:val="0"/>
      <w:divBdr>
        <w:top w:val="none" w:sz="0" w:space="0" w:color="auto"/>
        <w:left w:val="none" w:sz="0" w:space="0" w:color="auto"/>
        <w:bottom w:val="none" w:sz="0" w:space="0" w:color="auto"/>
        <w:right w:val="none" w:sz="0" w:space="0" w:color="auto"/>
      </w:divBdr>
    </w:div>
    <w:div w:id="1054431005">
      <w:bodyDiv w:val="1"/>
      <w:marLeft w:val="0"/>
      <w:marRight w:val="0"/>
      <w:marTop w:val="0"/>
      <w:marBottom w:val="0"/>
      <w:divBdr>
        <w:top w:val="none" w:sz="0" w:space="0" w:color="auto"/>
        <w:left w:val="none" w:sz="0" w:space="0" w:color="auto"/>
        <w:bottom w:val="none" w:sz="0" w:space="0" w:color="auto"/>
        <w:right w:val="none" w:sz="0" w:space="0" w:color="auto"/>
      </w:divBdr>
    </w:div>
    <w:div w:id="1211260943">
      <w:bodyDiv w:val="1"/>
      <w:marLeft w:val="0"/>
      <w:marRight w:val="0"/>
      <w:marTop w:val="0"/>
      <w:marBottom w:val="0"/>
      <w:divBdr>
        <w:top w:val="none" w:sz="0" w:space="0" w:color="auto"/>
        <w:left w:val="none" w:sz="0" w:space="0" w:color="auto"/>
        <w:bottom w:val="none" w:sz="0" w:space="0" w:color="auto"/>
        <w:right w:val="none" w:sz="0" w:space="0" w:color="auto"/>
      </w:divBdr>
    </w:div>
    <w:div w:id="1235168259">
      <w:bodyDiv w:val="1"/>
      <w:marLeft w:val="0"/>
      <w:marRight w:val="0"/>
      <w:marTop w:val="0"/>
      <w:marBottom w:val="0"/>
      <w:divBdr>
        <w:top w:val="none" w:sz="0" w:space="0" w:color="auto"/>
        <w:left w:val="none" w:sz="0" w:space="0" w:color="auto"/>
        <w:bottom w:val="none" w:sz="0" w:space="0" w:color="auto"/>
        <w:right w:val="none" w:sz="0" w:space="0" w:color="auto"/>
      </w:divBdr>
    </w:div>
    <w:div w:id="1422487432">
      <w:bodyDiv w:val="1"/>
      <w:marLeft w:val="0"/>
      <w:marRight w:val="0"/>
      <w:marTop w:val="0"/>
      <w:marBottom w:val="0"/>
      <w:divBdr>
        <w:top w:val="none" w:sz="0" w:space="0" w:color="auto"/>
        <w:left w:val="none" w:sz="0" w:space="0" w:color="auto"/>
        <w:bottom w:val="none" w:sz="0" w:space="0" w:color="auto"/>
        <w:right w:val="none" w:sz="0" w:space="0" w:color="auto"/>
      </w:divBdr>
    </w:div>
    <w:div w:id="1478523718">
      <w:bodyDiv w:val="1"/>
      <w:marLeft w:val="0"/>
      <w:marRight w:val="0"/>
      <w:marTop w:val="0"/>
      <w:marBottom w:val="0"/>
      <w:divBdr>
        <w:top w:val="none" w:sz="0" w:space="0" w:color="auto"/>
        <w:left w:val="none" w:sz="0" w:space="0" w:color="auto"/>
        <w:bottom w:val="none" w:sz="0" w:space="0" w:color="auto"/>
        <w:right w:val="none" w:sz="0" w:space="0" w:color="auto"/>
      </w:divBdr>
    </w:div>
    <w:div w:id="1563786985">
      <w:bodyDiv w:val="1"/>
      <w:marLeft w:val="0"/>
      <w:marRight w:val="0"/>
      <w:marTop w:val="0"/>
      <w:marBottom w:val="0"/>
      <w:divBdr>
        <w:top w:val="none" w:sz="0" w:space="0" w:color="auto"/>
        <w:left w:val="none" w:sz="0" w:space="0" w:color="auto"/>
        <w:bottom w:val="none" w:sz="0" w:space="0" w:color="auto"/>
        <w:right w:val="none" w:sz="0" w:space="0" w:color="auto"/>
      </w:divBdr>
    </w:div>
    <w:div w:id="1666206687">
      <w:bodyDiv w:val="1"/>
      <w:marLeft w:val="0"/>
      <w:marRight w:val="0"/>
      <w:marTop w:val="0"/>
      <w:marBottom w:val="0"/>
      <w:divBdr>
        <w:top w:val="none" w:sz="0" w:space="0" w:color="auto"/>
        <w:left w:val="none" w:sz="0" w:space="0" w:color="auto"/>
        <w:bottom w:val="none" w:sz="0" w:space="0" w:color="auto"/>
        <w:right w:val="none" w:sz="0" w:space="0" w:color="auto"/>
      </w:divBdr>
    </w:div>
    <w:div w:id="1670716545">
      <w:bodyDiv w:val="1"/>
      <w:marLeft w:val="0"/>
      <w:marRight w:val="0"/>
      <w:marTop w:val="0"/>
      <w:marBottom w:val="0"/>
      <w:divBdr>
        <w:top w:val="none" w:sz="0" w:space="0" w:color="auto"/>
        <w:left w:val="none" w:sz="0" w:space="0" w:color="auto"/>
        <w:bottom w:val="none" w:sz="0" w:space="0" w:color="auto"/>
        <w:right w:val="none" w:sz="0" w:space="0" w:color="auto"/>
      </w:divBdr>
    </w:div>
    <w:div w:id="1702826273">
      <w:bodyDiv w:val="1"/>
      <w:marLeft w:val="0"/>
      <w:marRight w:val="0"/>
      <w:marTop w:val="0"/>
      <w:marBottom w:val="0"/>
      <w:divBdr>
        <w:top w:val="none" w:sz="0" w:space="0" w:color="auto"/>
        <w:left w:val="none" w:sz="0" w:space="0" w:color="auto"/>
        <w:bottom w:val="none" w:sz="0" w:space="0" w:color="auto"/>
        <w:right w:val="none" w:sz="0" w:space="0" w:color="auto"/>
      </w:divBdr>
    </w:div>
    <w:div w:id="1719477531">
      <w:bodyDiv w:val="1"/>
      <w:marLeft w:val="0"/>
      <w:marRight w:val="0"/>
      <w:marTop w:val="0"/>
      <w:marBottom w:val="0"/>
      <w:divBdr>
        <w:top w:val="none" w:sz="0" w:space="0" w:color="auto"/>
        <w:left w:val="none" w:sz="0" w:space="0" w:color="auto"/>
        <w:bottom w:val="none" w:sz="0" w:space="0" w:color="auto"/>
        <w:right w:val="none" w:sz="0" w:space="0" w:color="auto"/>
      </w:divBdr>
    </w:div>
    <w:div w:id="1746410456">
      <w:bodyDiv w:val="1"/>
      <w:marLeft w:val="0"/>
      <w:marRight w:val="0"/>
      <w:marTop w:val="0"/>
      <w:marBottom w:val="0"/>
      <w:divBdr>
        <w:top w:val="none" w:sz="0" w:space="0" w:color="auto"/>
        <w:left w:val="none" w:sz="0" w:space="0" w:color="auto"/>
        <w:bottom w:val="none" w:sz="0" w:space="0" w:color="auto"/>
        <w:right w:val="none" w:sz="0" w:space="0" w:color="auto"/>
      </w:divBdr>
    </w:div>
    <w:div w:id="1780416719">
      <w:bodyDiv w:val="1"/>
      <w:marLeft w:val="0"/>
      <w:marRight w:val="0"/>
      <w:marTop w:val="0"/>
      <w:marBottom w:val="0"/>
      <w:divBdr>
        <w:top w:val="none" w:sz="0" w:space="0" w:color="auto"/>
        <w:left w:val="none" w:sz="0" w:space="0" w:color="auto"/>
        <w:bottom w:val="none" w:sz="0" w:space="0" w:color="auto"/>
        <w:right w:val="none" w:sz="0" w:space="0" w:color="auto"/>
      </w:divBdr>
    </w:div>
    <w:div w:id="1799293867">
      <w:bodyDiv w:val="1"/>
      <w:marLeft w:val="0"/>
      <w:marRight w:val="0"/>
      <w:marTop w:val="0"/>
      <w:marBottom w:val="0"/>
      <w:divBdr>
        <w:top w:val="none" w:sz="0" w:space="0" w:color="auto"/>
        <w:left w:val="none" w:sz="0" w:space="0" w:color="auto"/>
        <w:bottom w:val="none" w:sz="0" w:space="0" w:color="auto"/>
        <w:right w:val="none" w:sz="0" w:space="0" w:color="auto"/>
      </w:divBdr>
    </w:div>
    <w:div w:id="1809127663">
      <w:bodyDiv w:val="1"/>
      <w:marLeft w:val="0"/>
      <w:marRight w:val="0"/>
      <w:marTop w:val="0"/>
      <w:marBottom w:val="0"/>
      <w:divBdr>
        <w:top w:val="none" w:sz="0" w:space="0" w:color="auto"/>
        <w:left w:val="none" w:sz="0" w:space="0" w:color="auto"/>
        <w:bottom w:val="none" w:sz="0" w:space="0" w:color="auto"/>
        <w:right w:val="none" w:sz="0" w:space="0" w:color="auto"/>
      </w:divBdr>
    </w:div>
    <w:div w:id="1983850926">
      <w:bodyDiv w:val="1"/>
      <w:marLeft w:val="0"/>
      <w:marRight w:val="0"/>
      <w:marTop w:val="0"/>
      <w:marBottom w:val="0"/>
      <w:divBdr>
        <w:top w:val="none" w:sz="0" w:space="0" w:color="auto"/>
        <w:left w:val="none" w:sz="0" w:space="0" w:color="auto"/>
        <w:bottom w:val="none" w:sz="0" w:space="0" w:color="auto"/>
        <w:right w:val="none" w:sz="0" w:space="0" w:color="auto"/>
      </w:divBdr>
    </w:div>
    <w:div w:id="1995647574">
      <w:bodyDiv w:val="1"/>
      <w:marLeft w:val="0"/>
      <w:marRight w:val="0"/>
      <w:marTop w:val="0"/>
      <w:marBottom w:val="0"/>
      <w:divBdr>
        <w:top w:val="none" w:sz="0" w:space="0" w:color="auto"/>
        <w:left w:val="none" w:sz="0" w:space="0" w:color="auto"/>
        <w:bottom w:val="none" w:sz="0" w:space="0" w:color="auto"/>
        <w:right w:val="none" w:sz="0" w:space="0" w:color="auto"/>
      </w:divBdr>
    </w:div>
    <w:div w:id="2044478901">
      <w:bodyDiv w:val="1"/>
      <w:marLeft w:val="0"/>
      <w:marRight w:val="0"/>
      <w:marTop w:val="0"/>
      <w:marBottom w:val="0"/>
      <w:divBdr>
        <w:top w:val="none" w:sz="0" w:space="0" w:color="auto"/>
        <w:left w:val="none" w:sz="0" w:space="0" w:color="auto"/>
        <w:bottom w:val="none" w:sz="0" w:space="0" w:color="auto"/>
        <w:right w:val="none" w:sz="0" w:space="0" w:color="auto"/>
      </w:divBdr>
    </w:div>
    <w:div w:id="2058894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ct/WG1_mm-cc-sm_ex-CN1/TSGC1_131e/Docs/C1-214502.zip" TargetMode="External"/><Relationship Id="rId21" Type="http://schemas.openxmlformats.org/officeDocument/2006/relationships/image" Target="media/image8.emf"/><Relationship Id="rId42" Type="http://schemas.openxmlformats.org/officeDocument/2006/relationships/hyperlink" Target="https://www.3gpp.org/ftp/tsg_ct/WG1_mm-cc-sm_ex-CN1/TSGC1_133e-bis/Docs/C1-220732.zip" TargetMode="External"/><Relationship Id="rId47" Type="http://schemas.openxmlformats.org/officeDocument/2006/relationships/hyperlink" Target="https://www.3gpp.org/ftp/tsg_ct/WG1_mm-cc-sm_ex-CN1/TSGC1_134e/Docs/C1-221598.zip" TargetMode="External"/><Relationship Id="rId63" Type="http://schemas.openxmlformats.org/officeDocument/2006/relationships/hyperlink" Target="https://www.3gpp.org/ftp/tsg_ct/WG1_mm-cc-sm_ex-CN1/TSGC1_135e/Docs/C1-223187.zip" TargetMode="External"/><Relationship Id="rId68" Type="http://schemas.openxmlformats.org/officeDocument/2006/relationships/hyperlink" Target="https://www.3gpp.org/ftp/tsg_ct/WG1_mm-cc-sm_ex-CN1/TSGC1_136e/Docs/C1-223715.zip" TargetMode="External"/><Relationship Id="rId84" Type="http://schemas.openxmlformats.org/officeDocument/2006/relationships/header" Target="header1.xml"/><Relationship Id="rId16" Type="http://schemas.openxmlformats.org/officeDocument/2006/relationships/package" Target="embeddings/Microsoft_Visio_Drawing1.vsdx"/><Relationship Id="rId11" Type="http://schemas.openxmlformats.org/officeDocument/2006/relationships/image" Target="media/image3.emf"/><Relationship Id="rId32" Type="http://schemas.openxmlformats.org/officeDocument/2006/relationships/hyperlink" Target="https://www.3gpp.org/ftp/tsg_ct/WG1_mm-cc-sm_ex-CN1/TSGC1_131e/Docs/C1-215059.zip" TargetMode="External"/><Relationship Id="rId37" Type="http://schemas.openxmlformats.org/officeDocument/2006/relationships/hyperlink" Target="https://www.3gpp.org/ftp/tsg_ct/WG1_mm-cc-sm_ex-CN1/TSGC1_133e/Docs/C1-217366.zip" TargetMode="External"/><Relationship Id="rId53" Type="http://schemas.openxmlformats.org/officeDocument/2006/relationships/hyperlink" Target="https://www.3gpp.org/ftp/tsg_ct/WG1_mm-cc-sm_ex-CN1/TSGC1_134e/Docs/C1-222094.zip" TargetMode="External"/><Relationship Id="rId58" Type="http://schemas.openxmlformats.org/officeDocument/2006/relationships/hyperlink" Target="https://www.3gpp.org/ftp/tsg_ct/WG1_mm-cc-sm_ex-CN1/TSGC1_135e/Docs/C1-222836.zip" TargetMode="External"/><Relationship Id="rId74" Type="http://schemas.openxmlformats.org/officeDocument/2006/relationships/hyperlink" Target="https://www.3gpp.org/ftp/tsg_ct/WG1_mm-cc-sm_ex-CN1/TSGC1_136e/Docs/C1-223981.zip" TargetMode="External"/><Relationship Id="rId79" Type="http://schemas.openxmlformats.org/officeDocument/2006/relationships/hyperlink" Target="https://www.3gpp.org/ftp/tsg_ct/WG1_mm-cc-sm_ex-CN1/TSGC1_136e/Docs/C1-224174.zip" TargetMode="External"/><Relationship Id="rId5" Type="http://schemas.openxmlformats.org/officeDocument/2006/relationships/settings" Target="settings.xml"/><Relationship Id="rId19" Type="http://schemas.openxmlformats.org/officeDocument/2006/relationships/image" Target="media/image7.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yperlink" Target="https://www.3gpp.org/ftp/tsg_ct/WG1_mm-cc-sm_ex-CN1/TSGC1_131e/Docs/C1-214503.zip" TargetMode="External"/><Relationship Id="rId30" Type="http://schemas.openxmlformats.org/officeDocument/2006/relationships/hyperlink" Target="https://www.3gpp.org/ftp/tsg_ct/WG1_mm-cc-sm_ex-CN1/TSGC1_131e/Docs/C1-214506.zip" TargetMode="External"/><Relationship Id="rId35" Type="http://schemas.openxmlformats.org/officeDocument/2006/relationships/hyperlink" Target="https://www.3gpp.org/ftp/tsg_ct/WG1_mm-cc-sm_ex-CN1/TSGC1_133e/Docs/C1-217109zip" TargetMode="External"/><Relationship Id="rId43" Type="http://schemas.openxmlformats.org/officeDocument/2006/relationships/hyperlink" Target="https://www.3gpp.org/ftp/tsg_ct/WG1_mm-cc-sm_ex-CN1/TSGC1_133e-bis/Docs/C1-220733.zip" TargetMode="External"/><Relationship Id="rId48" Type="http://schemas.openxmlformats.org/officeDocument/2006/relationships/hyperlink" Target="https://www.3gpp.org/ftp/tsg_ct/WG1_mm-cc-sm_ex-CN1/TSGC1_134e/Docs/C1-221619.zip" TargetMode="External"/><Relationship Id="rId56" Type="http://schemas.openxmlformats.org/officeDocument/2006/relationships/hyperlink" Target="https://www.3gpp.org/ftp/tsg_ct/WG1_mm-cc-sm_ex-CN1/TSGC1_135e/Docs/C1-222827.zip" TargetMode="External"/><Relationship Id="rId64" Type="http://schemas.openxmlformats.org/officeDocument/2006/relationships/hyperlink" Target="https://www.3gpp.org/ftp/tsg_ct/WG1_mm-cc-sm_ex-CN1/TSGC1_135e/Docs/C1-223191.zip" TargetMode="External"/><Relationship Id="rId69" Type="http://schemas.openxmlformats.org/officeDocument/2006/relationships/hyperlink" Target="https://www.3gpp.org/ftp/tsg_ct/WG1_mm-cc-sm_ex-CN1/TSGC1_136e/Docs/C1-223722.zip" TargetMode="External"/><Relationship Id="rId77" Type="http://schemas.openxmlformats.org/officeDocument/2006/relationships/hyperlink" Target="https://www.3gpp.org/ftp/tsg_ct/WG1_mm-cc-sm_ex-CN1/TSGC1_136e/Docs/C1-224076.zip" TargetMode="External"/><Relationship Id="rId8" Type="http://schemas.openxmlformats.org/officeDocument/2006/relationships/endnotes" Target="endnotes.xml"/><Relationship Id="rId51" Type="http://schemas.openxmlformats.org/officeDocument/2006/relationships/hyperlink" Target="https://www.3gpp.org/ftp/tsg_ct/WG1_mm-cc-sm_ex-CN1/TSGC1_134e/Docs/C1-221830.zip" TargetMode="External"/><Relationship Id="rId72" Type="http://schemas.openxmlformats.org/officeDocument/2006/relationships/hyperlink" Target="https://www.3gpp.org/ftp/tsg_ct/WG1_mm-cc-sm_ex-CN1/TSGC1_136e/Docs/C1-223794.zip" TargetMode="External"/><Relationship Id="rId80" Type="http://schemas.openxmlformats.org/officeDocument/2006/relationships/hyperlink" Target="https://www.3gpp.org/ftp/tsg_ct/WG1_mm-cc-sm_ex-CN1/TSGC1_136e/Docs/C1-224187.zip" TargetMode="External"/><Relationship Id="rId85"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hyperlink" Target="https://www.3gpp.org/ftp/tsg_ct/WG1_mm-cc-sm_ex-CN1/TSGC1_131e/Docs/C1-214500.zip" TargetMode="External"/><Relationship Id="rId33" Type="http://schemas.openxmlformats.org/officeDocument/2006/relationships/hyperlink" Target="https://www.3gpp.org/ftp/tsg_ct/WG1_mm-cc-sm_ex-CN1/TSGC1_131e/Docs/C1-215176.zip" TargetMode="External"/><Relationship Id="rId38" Type="http://schemas.openxmlformats.org/officeDocument/2006/relationships/hyperlink" Target="https://www.3gpp.org/ftp/tsg_ct/WG1_mm-cc-sm_ex-CN1/TSGC1_133e-bis/Docs/C1-220725.zip" TargetMode="External"/><Relationship Id="rId46" Type="http://schemas.openxmlformats.org/officeDocument/2006/relationships/hyperlink" Target="https://www.3gpp.org/ftp/tsg_ct/WG1_mm-cc-sm_ex-CN1/TSGC1_133e-bis/Docs/C1-220838.zip" TargetMode="External"/><Relationship Id="rId59" Type="http://schemas.openxmlformats.org/officeDocument/2006/relationships/hyperlink" Target="https://www.3gpp.org/ftp/tsg_ct/WG1_mm-cc-sm_ex-CN1/TSGC1_135e/Docs/C1-222862.zip" TargetMode="External"/><Relationship Id="rId67" Type="http://schemas.openxmlformats.org/officeDocument/2006/relationships/hyperlink" Target="https://www.3gpp.org/ftp/tsg_ct/WG1_mm-cc-sm_ex-CN1/TSGC1_136e/Docs/C1-223567.zip" TargetMode="External"/><Relationship Id="rId20" Type="http://schemas.openxmlformats.org/officeDocument/2006/relationships/package" Target="embeddings/Microsoft_Visio_Drawing3.vsdx"/><Relationship Id="rId41" Type="http://schemas.openxmlformats.org/officeDocument/2006/relationships/hyperlink" Target="https://www.3gpp.org/ftp/tsg_ct/WG1_mm-cc-sm_ex-CN1/TSGC1_133e-bis/Docs/C1-220730.zip" TargetMode="External"/><Relationship Id="rId54" Type="http://schemas.openxmlformats.org/officeDocument/2006/relationships/hyperlink" Target="https://www.3gpp.org/ftp/tsg_ct/WG1_mm-cc-sm_ex-CN1/TSGC1_134e/Docs/C1-222099.zip" TargetMode="External"/><Relationship Id="rId62" Type="http://schemas.openxmlformats.org/officeDocument/2006/relationships/hyperlink" Target="https://www.3gpp.org/ftp/tsg_ct/WG1_mm-cc-sm_ex-CN1/TSGC1_135e/Docs/C1-223171.zip" TargetMode="External"/><Relationship Id="rId70" Type="http://schemas.openxmlformats.org/officeDocument/2006/relationships/hyperlink" Target="https://www.3gpp.org/ftp/tsg_ct/WG1_mm-cc-sm_ex-CN1/TSGC1_136e/Docs/C1-223727.zip" TargetMode="External"/><Relationship Id="rId75" Type="http://schemas.openxmlformats.org/officeDocument/2006/relationships/hyperlink" Target="https://www.3gpp.org/ftp/tsg_ct/WG1_mm-cc-sm_ex-CN1/TSGC1_136e/Docs/C1-223982.zip" TargetMode="External"/><Relationship Id="rId83" Type="http://schemas.openxmlformats.org/officeDocument/2006/relationships/hyperlink" Target="https://www.3gpp.org/ftp/tsg_ct/WG1_mm-cc-sm_ex-CN1/TSGC1_136e/Docs/C1-224191.zip"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hyperlink" Target="https://www.3gpp.org/ftp/tsg_ct/WG1_mm-cc-sm_ex-CN1/TSGC1_131e/Docs/C1-214504.zip" TargetMode="External"/><Relationship Id="rId36" Type="http://schemas.openxmlformats.org/officeDocument/2006/relationships/hyperlink" Target="https://www.3gpp.org/ftp/tsg_ct/WG1_mm-cc-sm_ex-CN1/TSGC1_133e/Docs/C1-21C1-217151.zip" TargetMode="External"/><Relationship Id="rId49" Type="http://schemas.openxmlformats.org/officeDocument/2006/relationships/hyperlink" Target="https://www.3gpp.org/ftp/tsg_ct/WG1_mm-cc-sm_ex-CN1/TSGC1_134e/Docs/C1-221622.zip" TargetMode="External"/><Relationship Id="rId57" Type="http://schemas.openxmlformats.org/officeDocument/2006/relationships/hyperlink" Target="https://www.3gpp.org/ftp/tsg_ct/WG1_mm-cc-sm_ex-CN1/TSGC1_135e/Docs/C1-222831.zip" TargetMode="External"/><Relationship Id="rId10" Type="http://schemas.openxmlformats.org/officeDocument/2006/relationships/image" Target="media/image2.png"/><Relationship Id="rId31" Type="http://schemas.openxmlformats.org/officeDocument/2006/relationships/hyperlink" Target="https://www.3gpp.org/ftp/tsg_ct/WG1_mm-cc-sm_ex-CN1/TSGC1_131e/Docs/C1-214593.zip" TargetMode="External"/><Relationship Id="rId44" Type="http://schemas.openxmlformats.org/officeDocument/2006/relationships/hyperlink" Target="https://www.3gpp.org/ftp/tsg_ct/WG1_mm-cc-sm_ex-CN1/TSGC1_133e-bis/Docs/C1-220735.zip" TargetMode="External"/><Relationship Id="rId52" Type="http://schemas.openxmlformats.org/officeDocument/2006/relationships/hyperlink" Target="https://www.3gpp.org/ftp/tsg_ct/WG1_mm-cc-sm_ex-CN1/TSGC1_134e/Docs/C1-222047.zip" TargetMode="External"/><Relationship Id="rId60" Type="http://schemas.openxmlformats.org/officeDocument/2006/relationships/hyperlink" Target="https://www.3gpp.org/ftp/tsg_ct/WG1_mm-cc-sm_ex-CN1/TSGC1_135e/Docs/C1-223026.zip" TargetMode="External"/><Relationship Id="rId65" Type="http://schemas.openxmlformats.org/officeDocument/2006/relationships/hyperlink" Target="https://www.3gpp.org/ftp/tsg_ct/WG1_mm-cc-sm_ex-CN1/TSGC1_135e/Docs/C1-223210.zip" TargetMode="External"/><Relationship Id="rId73" Type="http://schemas.openxmlformats.org/officeDocument/2006/relationships/hyperlink" Target="https://www.3gpp.org/ftp/tsg_ct/WG1_mm-cc-sm_ex-CN1/TSGC1_136e/Docs/C1-223899.zip" TargetMode="External"/><Relationship Id="rId78" Type="http://schemas.openxmlformats.org/officeDocument/2006/relationships/hyperlink" Target="https://www.3gpp.org/ftp/tsg_ct/WG1_mm-cc-sm_ex-CN1/TSGC1_136e/Docs/C1-224141.zip" TargetMode="External"/><Relationship Id="rId81" Type="http://schemas.openxmlformats.org/officeDocument/2006/relationships/hyperlink" Target="https://www.3gpp.org/ftp/tsg_ct/WG1_mm-cc-sm_ex-CN1/TSGC1_136e/Docs/C1-224189.zip" TargetMode="External"/><Relationship Id="rId86"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package" Target="embeddings/Microsoft_Visio_Drawing2.vsdx"/><Relationship Id="rId39" Type="http://schemas.openxmlformats.org/officeDocument/2006/relationships/hyperlink" Target="https://www.3gpp.org/ftp/tsg_ct/WG1_mm-cc-sm_ex-CN1/TSGC1_133e-bis/Docs/C1-220727.zip" TargetMode="External"/><Relationship Id="rId34" Type="http://schemas.openxmlformats.org/officeDocument/2006/relationships/hyperlink" Target="https://www.3gpp.org/ftp/tsg_ct/WG1_mm-cc-sm_ex-CN1/TSGC1_132e/Docs/C1-216089.zip" TargetMode="External"/><Relationship Id="rId50" Type="http://schemas.openxmlformats.org/officeDocument/2006/relationships/hyperlink" Target="https://www.3gpp.org/ftp/tsg_ct/WG1_mm-cc-sm_ex-CN1/TSGC1_134e/Docs/C1-221812.zip" TargetMode="External"/><Relationship Id="rId55" Type="http://schemas.openxmlformats.org/officeDocument/2006/relationships/hyperlink" Target="https://www.3gpp.org/ftp/tsg_ct/WG1_mm-cc-sm_ex-CN1/TSGC1_135e/Docs/C1-222821.zip" TargetMode="External"/><Relationship Id="rId76" Type="http://schemas.openxmlformats.org/officeDocument/2006/relationships/hyperlink" Target="https://www.3gpp.org/ftp/tsg_ct/WG1_mm-cc-sm_ex-CN1/TSGC1_136e/Docs/C1-223983.zip" TargetMode="External"/><Relationship Id="rId7" Type="http://schemas.openxmlformats.org/officeDocument/2006/relationships/footnotes" Target="footnotes.xml"/><Relationship Id="rId71" Type="http://schemas.openxmlformats.org/officeDocument/2006/relationships/hyperlink" Target="https://www.3gpp.org/ftp/tsg_ct/WG1_mm-cc-sm_ex-CN1/TSGC1_136e/Docs/C1-223792.zip" TargetMode="External"/><Relationship Id="rId2" Type="http://schemas.openxmlformats.org/officeDocument/2006/relationships/customXml" Target="../customXml/item1.xml"/><Relationship Id="rId29" Type="http://schemas.openxmlformats.org/officeDocument/2006/relationships/hyperlink" Target="https://www.3gpp.org/ftp/tsg_ct/WG1_mm-cc-sm_ex-CN1/TSGC1_131e/Docs/C1-214505.zip" TargetMode="External"/><Relationship Id="rId24" Type="http://schemas.openxmlformats.org/officeDocument/2006/relationships/package" Target="embeddings/Microsoft_Visio_Drawing5.vsdx"/><Relationship Id="rId40" Type="http://schemas.openxmlformats.org/officeDocument/2006/relationships/hyperlink" Target="https://www.3gpp.org/ftp/tsg_ct/WG1_mm-cc-sm_ex-CN1/TSGC1_133e-bis/Docs/C1-220729.zip" TargetMode="External"/><Relationship Id="rId45" Type="http://schemas.openxmlformats.org/officeDocument/2006/relationships/hyperlink" Target="https://www.3gpp.org/ftp/tsg_ct/WG1_mm-cc-sm_ex-CN1/TSGC1_133e-bis/Docs/C1-220736.zip" TargetMode="External"/><Relationship Id="rId66" Type="http://schemas.openxmlformats.org/officeDocument/2006/relationships/hyperlink" Target="https://www.3gpp.org/ftp/tsg_ct/WG1_mm-cc-sm_ex-CN1/TSGC1_135e/Docs/C1-223216.zip" TargetMode="External"/><Relationship Id="rId87" Type="http://schemas.openxmlformats.org/officeDocument/2006/relationships/theme" Target="theme/theme1.xml"/><Relationship Id="rId61" Type="http://schemas.openxmlformats.org/officeDocument/2006/relationships/hyperlink" Target="https://www.3gpp.org/ftp/tsg_ct/WG1_mm-cc-sm_ex-CN1/TSGC1_135e/Docs/C1-223166.zip" TargetMode="External"/><Relationship Id="rId82" Type="http://schemas.openxmlformats.org/officeDocument/2006/relationships/hyperlink" Target="https://www.3gpp.org/ftp/tsg_ct/WG1_mm-cc-sm_ex-CN1/TSGC1_136e/Docs/C1-22419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5A751D-1196-4771-8259-6D16658695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365</TotalTime>
  <Pages>144</Pages>
  <Words>51001</Words>
  <Characters>290708</Characters>
  <Application>Microsoft Office Word</Application>
  <DocSecurity>0</DocSecurity>
  <Lines>2422</Lines>
  <Paragraphs>682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341027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236</cp:revision>
  <cp:lastPrinted>2019-02-25T14:05:00Z</cp:lastPrinted>
  <dcterms:created xsi:type="dcterms:W3CDTF">2023-08-29T14:42:00Z</dcterms:created>
  <dcterms:modified xsi:type="dcterms:W3CDTF">2023-11-22T16:47:00Z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