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5697C71" w:rsidR="009F1324" w:rsidRPr="0039798E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9798E">
        <w:rPr>
          <w:b/>
          <w:sz w:val="24"/>
        </w:rPr>
        <w:t>3GPP TSG-CT WG1 Meeting #14</w:t>
      </w:r>
      <w:r w:rsidR="00E763FF" w:rsidRPr="0039798E">
        <w:rPr>
          <w:b/>
          <w:sz w:val="24"/>
        </w:rPr>
        <w:t>5</w:t>
      </w:r>
      <w:r w:rsidR="009F1324" w:rsidRPr="0039798E">
        <w:rPr>
          <w:b/>
          <w:i/>
          <w:sz w:val="28"/>
        </w:rPr>
        <w:tab/>
      </w:r>
      <w:r w:rsidR="00925288" w:rsidRPr="00925288">
        <w:rPr>
          <w:b/>
          <w:sz w:val="24"/>
        </w:rPr>
        <w:t>C1-239152</w:t>
      </w:r>
    </w:p>
    <w:p w14:paraId="4791E077" w14:textId="1B07F419" w:rsidR="009F1324" w:rsidRPr="0039798E" w:rsidRDefault="00B64F58" w:rsidP="009F132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Chicago, US , 13– 17 November</w:t>
      </w:r>
      <w:r w:rsidR="00E763FF" w:rsidRPr="0039798E">
        <w:rPr>
          <w:b/>
          <w:sz w:val="24"/>
        </w:rPr>
        <w:t xml:space="preserve"> </w:t>
      </w:r>
      <w:r w:rsidR="00AF2A3A" w:rsidRPr="0039798E">
        <w:rPr>
          <w:rFonts w:cs="Arial"/>
          <w:b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798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9798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798E">
              <w:rPr>
                <w:i/>
                <w:sz w:val="14"/>
              </w:rPr>
              <w:t>CR-Form-v</w:t>
            </w:r>
            <w:r w:rsidR="008863B9" w:rsidRPr="0039798E">
              <w:rPr>
                <w:i/>
                <w:sz w:val="14"/>
              </w:rPr>
              <w:t>12.</w:t>
            </w:r>
            <w:r w:rsidR="008D3CCC" w:rsidRPr="0039798E">
              <w:rPr>
                <w:i/>
                <w:sz w:val="14"/>
              </w:rPr>
              <w:t>2</w:t>
            </w:r>
          </w:p>
        </w:tc>
      </w:tr>
      <w:tr w:rsidR="001E41F3" w:rsidRPr="0039798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798E" w:rsidRDefault="001E41F3">
            <w:pPr>
              <w:pStyle w:val="CRCoverPage"/>
              <w:spacing w:after="0"/>
              <w:jc w:val="center"/>
            </w:pPr>
            <w:r w:rsidRPr="0039798E">
              <w:rPr>
                <w:b/>
                <w:sz w:val="32"/>
              </w:rPr>
              <w:t>CHANGE REQUEST</w:t>
            </w:r>
          </w:p>
        </w:tc>
      </w:tr>
      <w:tr w:rsidR="001E41F3" w:rsidRPr="0039798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798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56C3B93" w:rsidR="001E41F3" w:rsidRPr="0039798E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9798E">
              <w:rPr>
                <w:b/>
                <w:sz w:val="28"/>
              </w:rPr>
              <w:t>2</w:t>
            </w:r>
            <w:r w:rsidR="000953E0" w:rsidRPr="0039798E">
              <w:rPr>
                <w:b/>
                <w:sz w:val="28"/>
              </w:rPr>
              <w:t>3</w:t>
            </w:r>
            <w:r w:rsidRPr="0039798E">
              <w:rPr>
                <w:b/>
                <w:sz w:val="28"/>
              </w:rPr>
              <w:t>.</w:t>
            </w:r>
            <w:r w:rsidR="000953E0" w:rsidRPr="0039798E">
              <w:rPr>
                <w:b/>
                <w:sz w:val="28"/>
              </w:rPr>
              <w:t>041</w:t>
            </w:r>
          </w:p>
        </w:tc>
        <w:tc>
          <w:tcPr>
            <w:tcW w:w="709" w:type="dxa"/>
          </w:tcPr>
          <w:p w14:paraId="77009707" w14:textId="77777777" w:rsidR="001E41F3" w:rsidRPr="0039798E" w:rsidRDefault="001E41F3">
            <w:pPr>
              <w:pStyle w:val="CRCoverPage"/>
              <w:spacing w:after="0"/>
              <w:jc w:val="center"/>
            </w:pPr>
            <w:r w:rsidRPr="0039798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87FC8" w:rsidR="001E41F3" w:rsidRPr="0039798E" w:rsidRDefault="00D13509" w:rsidP="00547111">
            <w:pPr>
              <w:pStyle w:val="CRCoverPage"/>
              <w:spacing w:after="0"/>
            </w:pPr>
            <w:r w:rsidRPr="00D13509">
              <w:rPr>
                <w:b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Pr="0039798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798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39798E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9798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798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798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9AC5E" w:rsidR="001E41F3" w:rsidRPr="0039798E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9798E">
              <w:rPr>
                <w:b/>
                <w:sz w:val="28"/>
              </w:rPr>
              <w:t>1</w:t>
            </w:r>
            <w:r w:rsidR="00227FC3" w:rsidRPr="0039798E">
              <w:rPr>
                <w:b/>
                <w:sz w:val="28"/>
              </w:rPr>
              <w:t>8</w:t>
            </w:r>
            <w:r w:rsidRPr="0039798E">
              <w:rPr>
                <w:b/>
                <w:sz w:val="28"/>
              </w:rPr>
              <w:t>.</w:t>
            </w:r>
            <w:r w:rsidR="00155605" w:rsidRPr="0039798E">
              <w:rPr>
                <w:b/>
                <w:sz w:val="28"/>
              </w:rPr>
              <w:t>2</w:t>
            </w:r>
            <w:r w:rsidRPr="0039798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798E" w:rsidRDefault="001E41F3">
            <w:pPr>
              <w:pStyle w:val="CRCoverPage"/>
              <w:spacing w:after="0"/>
            </w:pPr>
          </w:p>
        </w:tc>
      </w:tr>
      <w:tr w:rsidR="001E41F3" w:rsidRPr="0039798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798E" w:rsidRDefault="001E41F3">
            <w:pPr>
              <w:pStyle w:val="CRCoverPage"/>
              <w:spacing w:after="0"/>
            </w:pPr>
          </w:p>
        </w:tc>
      </w:tr>
      <w:tr w:rsidR="001E41F3" w:rsidRPr="0039798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798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798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39798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9798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9798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9798E">
              <w:rPr>
                <w:rFonts w:cs="Arial"/>
                <w:b/>
                <w:i/>
                <w:color w:val="FF0000"/>
              </w:rPr>
              <w:t xml:space="preserve"> </w:t>
            </w:r>
            <w:r w:rsidRPr="0039798E">
              <w:rPr>
                <w:rFonts w:cs="Arial"/>
                <w:i/>
              </w:rPr>
              <w:t>on using this form</w:t>
            </w:r>
            <w:r w:rsidR="0051580D" w:rsidRPr="0039798E">
              <w:rPr>
                <w:rFonts w:cs="Arial"/>
                <w:i/>
              </w:rPr>
              <w:t>: c</w:t>
            </w:r>
            <w:r w:rsidR="00F25D98" w:rsidRPr="0039798E">
              <w:rPr>
                <w:rFonts w:cs="Arial"/>
                <w:i/>
              </w:rPr>
              <w:t xml:space="preserve">omprehensive instructions can be found at </w:t>
            </w:r>
            <w:r w:rsidR="001B7A65" w:rsidRPr="0039798E">
              <w:rPr>
                <w:rFonts w:cs="Arial"/>
                <w:i/>
              </w:rPr>
              <w:br/>
            </w:r>
            <w:hyperlink r:id="rId9" w:history="1">
              <w:r w:rsidR="00DE34CF" w:rsidRPr="0039798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9798E">
              <w:rPr>
                <w:rFonts w:cs="Arial"/>
                <w:i/>
              </w:rPr>
              <w:t>.</w:t>
            </w:r>
          </w:p>
        </w:tc>
      </w:tr>
      <w:tr w:rsidR="001E41F3" w:rsidRPr="0039798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9798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798E" w14:paraId="0EE45D52" w14:textId="77777777" w:rsidTr="00A7671C">
        <w:tc>
          <w:tcPr>
            <w:tcW w:w="2835" w:type="dxa"/>
          </w:tcPr>
          <w:p w14:paraId="59860FA1" w14:textId="77777777" w:rsidR="00F25D98" w:rsidRPr="0039798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Proposed change</w:t>
            </w:r>
            <w:r w:rsidR="00A7671C" w:rsidRPr="0039798E">
              <w:rPr>
                <w:b/>
                <w:i/>
              </w:rPr>
              <w:t xml:space="preserve"> </w:t>
            </w:r>
            <w:r w:rsidRPr="0039798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798E" w:rsidRDefault="00F25D98" w:rsidP="001E41F3">
            <w:pPr>
              <w:pStyle w:val="CRCoverPage"/>
              <w:spacing w:after="0"/>
              <w:jc w:val="right"/>
            </w:pPr>
            <w:r w:rsidRPr="0039798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798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798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798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9DD944" w:rsidR="00F25D98" w:rsidRPr="0039798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798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798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798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798E" w:rsidRDefault="00F25D98" w:rsidP="001E41F3">
            <w:pPr>
              <w:pStyle w:val="CRCoverPage"/>
              <w:spacing w:after="0"/>
              <w:jc w:val="right"/>
            </w:pPr>
            <w:r w:rsidRPr="0039798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9798E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9798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9798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798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7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Title:</w:t>
            </w:r>
            <w:r w:rsidRPr="0039798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1EEE0" w:rsidR="001E41F3" w:rsidRPr="0039798E" w:rsidRDefault="0030205A">
            <w:pPr>
              <w:pStyle w:val="CRCoverPage"/>
              <w:spacing w:after="0"/>
              <w:ind w:left="100"/>
            </w:pPr>
            <w:r w:rsidRPr="0039798E">
              <w:t xml:space="preserve">Reference </w:t>
            </w:r>
            <w:r w:rsidR="00EA7F92" w:rsidRPr="0039798E">
              <w:t>to</w:t>
            </w:r>
            <w:r w:rsidRPr="0039798E">
              <w:t xml:space="preserve"> obsoleted </w:t>
            </w:r>
            <w:r w:rsidR="00EA7F92" w:rsidRPr="0039798E">
              <w:t>HTTP/2</w:t>
            </w:r>
            <w:r w:rsidRPr="0039798E">
              <w:t xml:space="preserve"> RFC</w:t>
            </w:r>
          </w:p>
        </w:tc>
      </w:tr>
      <w:tr w:rsidR="001E41F3" w:rsidRPr="0039798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7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9798E" w:rsidRDefault="0075318C">
            <w:pPr>
              <w:pStyle w:val="CRCoverPage"/>
              <w:spacing w:after="0"/>
              <w:ind w:left="100"/>
            </w:pPr>
            <w:r w:rsidRPr="0039798E">
              <w:t>Ericsson</w:t>
            </w:r>
          </w:p>
        </w:tc>
      </w:tr>
      <w:tr w:rsidR="001E41F3" w:rsidRPr="003979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7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9798E" w:rsidRDefault="0075318C" w:rsidP="00547111">
            <w:pPr>
              <w:pStyle w:val="CRCoverPage"/>
              <w:spacing w:after="0"/>
              <w:ind w:left="100"/>
            </w:pPr>
            <w:r w:rsidRPr="0039798E">
              <w:t>C1</w:t>
            </w:r>
          </w:p>
        </w:tc>
      </w:tr>
      <w:tr w:rsidR="001E41F3" w:rsidRPr="003979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7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Work item code</w:t>
            </w:r>
            <w:r w:rsidR="0051580D" w:rsidRPr="0039798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4794F" w:rsidR="001E41F3" w:rsidRPr="0039798E" w:rsidRDefault="00E626CD">
            <w:pPr>
              <w:pStyle w:val="CRCoverPage"/>
              <w:spacing w:after="0"/>
              <w:ind w:left="100"/>
            </w:pPr>
            <w:r w:rsidRPr="0039798E">
              <w:t>TEI18</w:t>
            </w:r>
            <w:r w:rsidR="00BB34A7">
              <w:t xml:space="preserve">, </w:t>
            </w:r>
            <w:r w:rsidR="00BB34A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798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798E" w:rsidRDefault="001E41F3">
            <w:pPr>
              <w:pStyle w:val="CRCoverPage"/>
              <w:spacing w:after="0"/>
              <w:jc w:val="right"/>
            </w:pPr>
            <w:r w:rsidRPr="0039798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105D3" w:rsidR="001E41F3" w:rsidRPr="0039798E" w:rsidRDefault="00D4411F">
            <w:pPr>
              <w:pStyle w:val="CRCoverPage"/>
              <w:spacing w:after="0"/>
              <w:ind w:left="100"/>
            </w:pPr>
            <w:r w:rsidRPr="0039798E">
              <w:t>202</w:t>
            </w:r>
            <w:r w:rsidR="00227FC3" w:rsidRPr="0039798E">
              <w:t>3</w:t>
            </w:r>
            <w:r w:rsidRPr="0039798E">
              <w:t>-</w:t>
            </w:r>
            <w:r w:rsidR="00E763FF" w:rsidRPr="0039798E">
              <w:t>11</w:t>
            </w:r>
            <w:r w:rsidRPr="0039798E">
              <w:t>-</w:t>
            </w:r>
            <w:r w:rsidR="00E763FF" w:rsidRPr="0039798E">
              <w:t>0</w:t>
            </w:r>
            <w:r w:rsidR="00650192" w:rsidRPr="0039798E">
              <w:t>6</w:t>
            </w:r>
          </w:p>
        </w:tc>
      </w:tr>
      <w:tr w:rsidR="001E41F3" w:rsidRPr="0039798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798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Pr="0039798E" w:rsidRDefault="00D4411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798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798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798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798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Pr="0039798E" w:rsidRDefault="00D4411F">
            <w:pPr>
              <w:pStyle w:val="CRCoverPage"/>
              <w:spacing w:after="0"/>
              <w:ind w:left="100"/>
            </w:pPr>
            <w:r w:rsidRPr="0039798E">
              <w:t>Rel-1</w:t>
            </w:r>
            <w:r w:rsidR="00227FC3" w:rsidRPr="0039798E">
              <w:t>8</w:t>
            </w:r>
          </w:p>
        </w:tc>
      </w:tr>
      <w:tr w:rsidR="001E41F3" w:rsidRPr="0039798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798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798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798E">
              <w:rPr>
                <w:i/>
                <w:sz w:val="18"/>
              </w:rPr>
              <w:t xml:space="preserve">Use </w:t>
            </w:r>
            <w:r w:rsidRPr="0039798E">
              <w:rPr>
                <w:i/>
                <w:sz w:val="18"/>
                <w:u w:val="single"/>
              </w:rPr>
              <w:t>one</w:t>
            </w:r>
            <w:r w:rsidRPr="0039798E">
              <w:rPr>
                <w:i/>
                <w:sz w:val="18"/>
              </w:rPr>
              <w:t xml:space="preserve"> of the following categories:</w:t>
            </w:r>
            <w:r w:rsidRPr="0039798E">
              <w:rPr>
                <w:b/>
                <w:i/>
                <w:sz w:val="18"/>
              </w:rPr>
              <w:br/>
              <w:t>F</w:t>
            </w:r>
            <w:r w:rsidRPr="0039798E">
              <w:rPr>
                <w:i/>
                <w:sz w:val="18"/>
              </w:rPr>
              <w:t xml:space="preserve">  (correction)</w:t>
            </w:r>
            <w:r w:rsidRPr="0039798E">
              <w:rPr>
                <w:i/>
                <w:sz w:val="18"/>
              </w:rPr>
              <w:br/>
            </w:r>
            <w:r w:rsidRPr="0039798E">
              <w:rPr>
                <w:b/>
                <w:i/>
                <w:sz w:val="18"/>
              </w:rPr>
              <w:t>A</w:t>
            </w:r>
            <w:r w:rsidRPr="0039798E">
              <w:rPr>
                <w:i/>
                <w:sz w:val="18"/>
              </w:rPr>
              <w:t xml:space="preserve">  (</w:t>
            </w:r>
            <w:r w:rsidR="00DE34CF" w:rsidRPr="0039798E">
              <w:rPr>
                <w:i/>
                <w:sz w:val="18"/>
              </w:rPr>
              <w:t xml:space="preserve">mirror </w:t>
            </w:r>
            <w:r w:rsidRPr="0039798E">
              <w:rPr>
                <w:i/>
                <w:sz w:val="18"/>
              </w:rPr>
              <w:t>correspond</w:t>
            </w:r>
            <w:r w:rsidR="00DE34CF" w:rsidRPr="0039798E">
              <w:rPr>
                <w:i/>
                <w:sz w:val="18"/>
              </w:rPr>
              <w:t xml:space="preserve">ing </w:t>
            </w:r>
            <w:r w:rsidRPr="0039798E">
              <w:rPr>
                <w:i/>
                <w:sz w:val="18"/>
              </w:rPr>
              <w:t xml:space="preserve">to a </w:t>
            </w:r>
            <w:r w:rsidR="00DE34CF" w:rsidRPr="0039798E">
              <w:rPr>
                <w:i/>
                <w:sz w:val="18"/>
              </w:rPr>
              <w:t xml:space="preserve">change </w:t>
            </w:r>
            <w:r w:rsidRPr="0039798E">
              <w:rPr>
                <w:i/>
                <w:sz w:val="18"/>
              </w:rPr>
              <w:t xml:space="preserve">in an earlier </w:t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="00665C47" w:rsidRPr="0039798E">
              <w:rPr>
                <w:i/>
                <w:sz w:val="18"/>
              </w:rPr>
              <w:tab/>
            </w:r>
            <w:r w:rsidRPr="0039798E">
              <w:rPr>
                <w:i/>
                <w:sz w:val="18"/>
              </w:rPr>
              <w:t>release)</w:t>
            </w:r>
            <w:r w:rsidRPr="0039798E">
              <w:rPr>
                <w:i/>
                <w:sz w:val="18"/>
              </w:rPr>
              <w:br/>
            </w:r>
            <w:r w:rsidRPr="0039798E">
              <w:rPr>
                <w:b/>
                <w:i/>
                <w:sz w:val="18"/>
              </w:rPr>
              <w:t>B</w:t>
            </w:r>
            <w:r w:rsidRPr="0039798E">
              <w:rPr>
                <w:i/>
                <w:sz w:val="18"/>
              </w:rPr>
              <w:t xml:space="preserve">  (addition of feature), </w:t>
            </w:r>
            <w:r w:rsidRPr="0039798E">
              <w:rPr>
                <w:i/>
                <w:sz w:val="18"/>
              </w:rPr>
              <w:br/>
            </w:r>
            <w:r w:rsidRPr="0039798E">
              <w:rPr>
                <w:b/>
                <w:i/>
                <w:sz w:val="18"/>
              </w:rPr>
              <w:t>C</w:t>
            </w:r>
            <w:r w:rsidRPr="0039798E">
              <w:rPr>
                <w:i/>
                <w:sz w:val="18"/>
              </w:rPr>
              <w:t xml:space="preserve">  (functional modification of feature)</w:t>
            </w:r>
            <w:r w:rsidRPr="0039798E">
              <w:rPr>
                <w:i/>
                <w:sz w:val="18"/>
              </w:rPr>
              <w:br/>
            </w:r>
            <w:r w:rsidRPr="0039798E">
              <w:rPr>
                <w:b/>
                <w:i/>
                <w:sz w:val="18"/>
              </w:rPr>
              <w:t>D</w:t>
            </w:r>
            <w:r w:rsidRPr="0039798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798E" w:rsidRDefault="001E41F3">
            <w:pPr>
              <w:pStyle w:val="CRCoverPage"/>
            </w:pPr>
            <w:r w:rsidRPr="0039798E">
              <w:rPr>
                <w:sz w:val="18"/>
              </w:rPr>
              <w:t>Detailed explanations of the above categories can</w:t>
            </w:r>
            <w:r w:rsidRPr="0039798E">
              <w:rPr>
                <w:sz w:val="18"/>
              </w:rPr>
              <w:br/>
              <w:t xml:space="preserve">be found in 3GPP </w:t>
            </w:r>
            <w:hyperlink r:id="rId10" w:history="1">
              <w:r w:rsidRPr="0039798E">
                <w:rPr>
                  <w:rStyle w:val="Hyperlink"/>
                  <w:sz w:val="18"/>
                </w:rPr>
                <w:t>TR 21.900</w:t>
              </w:r>
            </w:hyperlink>
            <w:r w:rsidRPr="0039798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9798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798E">
              <w:rPr>
                <w:i/>
                <w:sz w:val="18"/>
              </w:rPr>
              <w:t xml:space="preserve">Use </w:t>
            </w:r>
            <w:r w:rsidRPr="0039798E">
              <w:rPr>
                <w:i/>
                <w:sz w:val="18"/>
                <w:u w:val="single"/>
              </w:rPr>
              <w:t>one</w:t>
            </w:r>
            <w:r w:rsidRPr="0039798E">
              <w:rPr>
                <w:i/>
                <w:sz w:val="18"/>
              </w:rPr>
              <w:t xml:space="preserve"> of the following releases:</w:t>
            </w:r>
            <w:r w:rsidRPr="0039798E">
              <w:rPr>
                <w:i/>
                <w:sz w:val="18"/>
              </w:rPr>
              <w:br/>
              <w:t>Rel-8</w:t>
            </w:r>
            <w:r w:rsidRPr="0039798E">
              <w:rPr>
                <w:i/>
                <w:sz w:val="18"/>
              </w:rPr>
              <w:tab/>
              <w:t>(Release 8)</w:t>
            </w:r>
            <w:r w:rsidR="007C2097" w:rsidRPr="0039798E">
              <w:rPr>
                <w:i/>
                <w:sz w:val="18"/>
              </w:rPr>
              <w:br/>
              <w:t>Rel-9</w:t>
            </w:r>
            <w:r w:rsidR="007C2097" w:rsidRPr="0039798E">
              <w:rPr>
                <w:i/>
                <w:sz w:val="18"/>
              </w:rPr>
              <w:tab/>
              <w:t>(Release 9)</w:t>
            </w:r>
            <w:r w:rsidR="009777D9" w:rsidRPr="0039798E">
              <w:rPr>
                <w:i/>
                <w:sz w:val="18"/>
              </w:rPr>
              <w:br/>
              <w:t>Rel-10</w:t>
            </w:r>
            <w:r w:rsidR="009777D9" w:rsidRPr="0039798E">
              <w:rPr>
                <w:i/>
                <w:sz w:val="18"/>
              </w:rPr>
              <w:tab/>
              <w:t>(Release 10)</w:t>
            </w:r>
            <w:r w:rsidR="000C038A" w:rsidRPr="0039798E">
              <w:rPr>
                <w:i/>
                <w:sz w:val="18"/>
              </w:rPr>
              <w:br/>
              <w:t>Rel-11</w:t>
            </w:r>
            <w:r w:rsidR="000C038A" w:rsidRPr="0039798E">
              <w:rPr>
                <w:i/>
                <w:sz w:val="18"/>
              </w:rPr>
              <w:tab/>
              <w:t>(Release 11)</w:t>
            </w:r>
            <w:r w:rsidR="000C038A" w:rsidRPr="0039798E">
              <w:rPr>
                <w:i/>
                <w:sz w:val="18"/>
              </w:rPr>
              <w:br/>
            </w:r>
            <w:r w:rsidR="002E472E" w:rsidRPr="0039798E">
              <w:rPr>
                <w:i/>
                <w:sz w:val="18"/>
              </w:rPr>
              <w:t>…</w:t>
            </w:r>
            <w:r w:rsidR="0051580D" w:rsidRPr="0039798E">
              <w:rPr>
                <w:i/>
                <w:sz w:val="18"/>
              </w:rPr>
              <w:br/>
            </w:r>
            <w:r w:rsidR="00E34898" w:rsidRPr="0039798E">
              <w:rPr>
                <w:i/>
                <w:sz w:val="18"/>
              </w:rPr>
              <w:t>Rel-16</w:t>
            </w:r>
            <w:r w:rsidR="00E34898" w:rsidRPr="0039798E">
              <w:rPr>
                <w:i/>
                <w:sz w:val="18"/>
              </w:rPr>
              <w:tab/>
              <w:t>(Release 16)</w:t>
            </w:r>
            <w:r w:rsidR="002E472E" w:rsidRPr="0039798E">
              <w:rPr>
                <w:i/>
                <w:sz w:val="18"/>
              </w:rPr>
              <w:br/>
              <w:t>Rel-17</w:t>
            </w:r>
            <w:r w:rsidR="002E472E" w:rsidRPr="0039798E">
              <w:rPr>
                <w:i/>
                <w:sz w:val="18"/>
              </w:rPr>
              <w:tab/>
              <w:t>(Release 17)</w:t>
            </w:r>
            <w:r w:rsidR="002E472E" w:rsidRPr="0039798E">
              <w:rPr>
                <w:i/>
                <w:sz w:val="18"/>
              </w:rPr>
              <w:br/>
              <w:t>Rel-18</w:t>
            </w:r>
            <w:r w:rsidR="002E472E" w:rsidRPr="0039798E">
              <w:rPr>
                <w:i/>
                <w:sz w:val="18"/>
              </w:rPr>
              <w:tab/>
              <w:t>(Release 18)</w:t>
            </w:r>
            <w:r w:rsidR="00C870F6" w:rsidRPr="0039798E">
              <w:rPr>
                <w:i/>
                <w:sz w:val="18"/>
              </w:rPr>
              <w:br/>
              <w:t>Rel-19</w:t>
            </w:r>
            <w:r w:rsidR="00653DE4" w:rsidRPr="0039798E">
              <w:rPr>
                <w:i/>
                <w:sz w:val="18"/>
              </w:rPr>
              <w:tab/>
              <w:t>(Release 19)</w:t>
            </w:r>
          </w:p>
        </w:tc>
      </w:tr>
      <w:tr w:rsidR="001E41F3" w:rsidRPr="0039798E" w14:paraId="7FBEB8E7" w14:textId="77777777" w:rsidTr="00547111">
        <w:tc>
          <w:tcPr>
            <w:tcW w:w="1843" w:type="dxa"/>
          </w:tcPr>
          <w:p w14:paraId="44A3A604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FCEDE" w14:textId="77777777" w:rsidR="00C66A59" w:rsidRPr="0039798E" w:rsidRDefault="002556FC" w:rsidP="002556FC">
            <w:pPr>
              <w:pStyle w:val="CRCoverPage"/>
              <w:spacing w:after="0"/>
              <w:ind w:left="100"/>
            </w:pPr>
            <w:r w:rsidRPr="0039798E">
              <w:t xml:space="preserve">CT1 agreed to replace references to obsoleted IETF HTTP RFCs in accordance with CT4 LS </w:t>
            </w:r>
            <w:hyperlink r:id="rId11" w:history="1">
              <w:r w:rsidR="00DB45E8" w:rsidRPr="0039798E">
                <w:rPr>
                  <w:rStyle w:val="Hyperlink"/>
                </w:rPr>
                <w:t>C1-237127</w:t>
              </w:r>
            </w:hyperlink>
            <w:r w:rsidRPr="0039798E">
              <w:t>.</w:t>
            </w:r>
          </w:p>
          <w:p w14:paraId="1657C668" w14:textId="759136E5" w:rsidR="00C66A59" w:rsidRPr="0039798E" w:rsidRDefault="00C66A59" w:rsidP="002556FC">
            <w:pPr>
              <w:pStyle w:val="CRCoverPage"/>
              <w:spacing w:after="0"/>
              <w:ind w:left="100"/>
            </w:pPr>
            <w:r w:rsidRPr="0039798E">
              <w:t xml:space="preserve">This specification </w:t>
            </w:r>
            <w:r w:rsidR="0039798E" w:rsidRPr="0039798E">
              <w:t>refers</w:t>
            </w:r>
            <w:r w:rsidRPr="0039798E">
              <w:t xml:space="preserve"> to the obsoleted RFC 7540 which should be replaced with RFC 9113</w:t>
            </w:r>
            <w:r w:rsidR="00DF2F0D" w:rsidRPr="0039798E">
              <w:t>.</w:t>
            </w:r>
          </w:p>
          <w:p w14:paraId="3C650CF4" w14:textId="77777777" w:rsidR="00C66A59" w:rsidRPr="0039798E" w:rsidRDefault="00C66A59" w:rsidP="002556FC">
            <w:pPr>
              <w:pStyle w:val="CRCoverPage"/>
              <w:spacing w:after="0"/>
              <w:ind w:left="100"/>
            </w:pPr>
          </w:p>
          <w:p w14:paraId="31F05140" w14:textId="77777777" w:rsidR="00982657" w:rsidRDefault="000E3F82" w:rsidP="002556FC">
            <w:pPr>
              <w:pStyle w:val="CRCoverPage"/>
              <w:spacing w:after="0"/>
              <w:ind w:left="100"/>
            </w:pPr>
            <w:r w:rsidRPr="0039798E">
              <w:t xml:space="preserve">Changes between </w:t>
            </w:r>
            <w:r w:rsidR="008567E1" w:rsidRPr="0039798E">
              <w:t>the obsoleted RFC 7540</w:t>
            </w:r>
            <w:r w:rsidRPr="0039798E">
              <w:t xml:space="preserve"> and </w:t>
            </w:r>
            <w:r w:rsidR="008567E1" w:rsidRPr="0039798E">
              <w:t>new RFC 9113</w:t>
            </w:r>
            <w:r w:rsidRPr="0039798E">
              <w:t xml:space="preserve"> are listed in </w:t>
            </w:r>
            <w:r w:rsidR="0039798E" w:rsidRPr="009D308C">
              <w:rPr>
                <w:rFonts w:cs="Arial"/>
              </w:rPr>
              <w:t>Appendix B</w:t>
            </w:r>
            <w:r w:rsidR="0039798E" w:rsidRPr="0039798E">
              <w:rPr>
                <w:rFonts w:cs="Arial"/>
              </w:rPr>
              <w:t xml:space="preserve"> of </w:t>
            </w:r>
            <w:hyperlink r:id="rId12" w:history="1">
              <w:r w:rsidR="0039798E" w:rsidRPr="0039798E">
                <w:rPr>
                  <w:rStyle w:val="Hyperlink"/>
                  <w:rFonts w:cs="Arial"/>
                </w:rPr>
                <w:t>RFC 9113</w:t>
              </w:r>
            </w:hyperlink>
            <w:r w:rsidR="0039798E" w:rsidRPr="0039798E">
              <w:rPr>
                <w:rFonts w:cs="Arial"/>
              </w:rPr>
              <w:t xml:space="preserve"> and analysed by</w:t>
            </w:r>
            <w:r w:rsidR="0039798E" w:rsidRPr="0039798E">
              <w:t xml:space="preserve"> </w:t>
            </w:r>
            <w:r w:rsidRPr="0039798E">
              <w:t xml:space="preserve">CT4 </w:t>
            </w:r>
            <w:r w:rsidR="0039798E" w:rsidRPr="0039798E">
              <w:t xml:space="preserve">in </w:t>
            </w:r>
            <w:r w:rsidRPr="0039798E">
              <w:t xml:space="preserve">DP </w:t>
            </w:r>
            <w:hyperlink r:id="rId13" w:history="1">
              <w:r w:rsidRPr="0039798E">
                <w:rPr>
                  <w:rStyle w:val="Hyperlink"/>
                </w:rPr>
                <w:t>C4-233140</w:t>
              </w:r>
            </w:hyperlink>
            <w:r w:rsidR="0039798E">
              <w:t>.</w:t>
            </w:r>
          </w:p>
          <w:p w14:paraId="6F889B8B" w14:textId="5521250E" w:rsidR="00DB45E8" w:rsidRPr="0039798E" w:rsidRDefault="00982657" w:rsidP="002556FC">
            <w:pPr>
              <w:pStyle w:val="CRCoverPage"/>
              <w:spacing w:after="0"/>
              <w:ind w:left="100"/>
            </w:pPr>
            <w:r>
              <w:t>T</w:t>
            </w:r>
            <w:r w:rsidR="008567E1" w:rsidRPr="0039798E">
              <w:t>hose changes do not impact the current text in this specification.</w:t>
            </w:r>
          </w:p>
          <w:p w14:paraId="708AA7DE" w14:textId="3D7C95B8" w:rsidR="002556FC" w:rsidRPr="0039798E" w:rsidRDefault="002556FC" w:rsidP="002556FC">
            <w:pPr>
              <w:pStyle w:val="CRCoverPage"/>
              <w:spacing w:after="0"/>
              <w:ind w:left="100"/>
            </w:pPr>
          </w:p>
        </w:tc>
      </w:tr>
      <w:tr w:rsidR="001E41F3" w:rsidRPr="003979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Summary of change</w:t>
            </w:r>
            <w:r w:rsidR="0051580D" w:rsidRPr="0039798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10429446" w:rsidR="001E41F3" w:rsidRPr="0039798E" w:rsidRDefault="00982657">
            <w:pPr>
              <w:pStyle w:val="CRCoverPage"/>
              <w:spacing w:after="0"/>
              <w:ind w:left="100"/>
            </w:pPr>
            <w:r w:rsidRPr="00B8728D">
              <w:t>RFC 7540 replaced with RFC 9113</w:t>
            </w:r>
            <w:r>
              <w:t>.</w:t>
            </w:r>
          </w:p>
          <w:p w14:paraId="31C656EC" w14:textId="3EF5EC7E" w:rsidR="00601244" w:rsidRPr="0039798E" w:rsidRDefault="00601244" w:rsidP="000C7F4C">
            <w:pPr>
              <w:pStyle w:val="CRCoverPage"/>
              <w:spacing w:after="0"/>
              <w:ind w:left="100"/>
            </w:pPr>
          </w:p>
        </w:tc>
      </w:tr>
      <w:tr w:rsidR="001E41F3" w:rsidRPr="003979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5A53D6" w:rsidR="001E41F3" w:rsidRPr="0039798E" w:rsidRDefault="002556FC">
            <w:pPr>
              <w:pStyle w:val="CRCoverPage"/>
              <w:spacing w:after="0"/>
              <w:ind w:left="100"/>
            </w:pPr>
            <w:r w:rsidRPr="0039798E">
              <w:t xml:space="preserve">Specification </w:t>
            </w:r>
            <w:r w:rsidRPr="0039798E">
              <w:rPr>
                <w:rFonts w:cs="Arial"/>
              </w:rPr>
              <w:t xml:space="preserve">would refer to obsoleted </w:t>
            </w:r>
            <w:r w:rsidR="00C25342" w:rsidRPr="0039798E">
              <w:rPr>
                <w:rFonts w:cs="Arial"/>
              </w:rPr>
              <w:t xml:space="preserve">IETF </w:t>
            </w:r>
            <w:r w:rsidRPr="0039798E">
              <w:rPr>
                <w:rFonts w:cs="Arial"/>
              </w:rPr>
              <w:t>RFC,</w:t>
            </w:r>
            <w:r w:rsidR="00C25342" w:rsidRPr="0039798E">
              <w:rPr>
                <w:rFonts w:cs="Arial"/>
              </w:rPr>
              <w:t xml:space="preserve"> will not be aligned with other CT1 TSs and would then be misleading or potentially cause interoperability problems.</w:t>
            </w:r>
          </w:p>
        </w:tc>
      </w:tr>
      <w:tr w:rsidR="001E41F3" w:rsidRPr="0039798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C8C3E" w:rsidR="001E41F3" w:rsidRPr="0039798E" w:rsidRDefault="00DF2F0D">
            <w:pPr>
              <w:pStyle w:val="CRCoverPage"/>
              <w:spacing w:after="0"/>
              <w:ind w:left="100"/>
            </w:pPr>
            <w:r w:rsidRPr="0039798E">
              <w:t>1.1</w:t>
            </w:r>
            <w:r w:rsidR="002556FC" w:rsidRPr="0039798E">
              <w:t xml:space="preserve">, </w:t>
            </w:r>
            <w:r w:rsidRPr="0039798E">
              <w:t>9.1.6, B.7</w:t>
            </w:r>
          </w:p>
        </w:tc>
      </w:tr>
      <w:tr w:rsidR="001E41F3" w:rsidRPr="003979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798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798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979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798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798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798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798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798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798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979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9798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9798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798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798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798E">
              <w:t xml:space="preserve"> Other core specifications</w:t>
            </w:r>
            <w:r w:rsidRPr="0039798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9798E" w:rsidRDefault="00145D43">
            <w:pPr>
              <w:pStyle w:val="CRCoverPage"/>
              <w:spacing w:after="0"/>
              <w:ind w:left="99"/>
            </w:pPr>
            <w:r w:rsidRPr="0039798E">
              <w:t xml:space="preserve">TS/TR ... CR ... </w:t>
            </w:r>
          </w:p>
        </w:tc>
      </w:tr>
      <w:tr w:rsidR="001E41F3" w:rsidRPr="003979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798E" w:rsidRDefault="001E41F3">
            <w:pPr>
              <w:pStyle w:val="CRCoverPage"/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798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9798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798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798E" w:rsidRDefault="001E41F3">
            <w:pPr>
              <w:pStyle w:val="CRCoverPage"/>
              <w:spacing w:after="0"/>
            </w:pPr>
            <w:r w:rsidRPr="0039798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798E" w:rsidRDefault="00145D43">
            <w:pPr>
              <w:pStyle w:val="CRCoverPage"/>
              <w:spacing w:after="0"/>
              <w:ind w:left="99"/>
            </w:pPr>
            <w:r w:rsidRPr="0039798E">
              <w:t xml:space="preserve">TS/TR ... CR ... </w:t>
            </w:r>
          </w:p>
        </w:tc>
      </w:tr>
      <w:tr w:rsidR="001E41F3" w:rsidRPr="003979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798E" w:rsidRDefault="00145D43">
            <w:pPr>
              <w:pStyle w:val="CRCoverPage"/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 xml:space="preserve">(show </w:t>
            </w:r>
            <w:r w:rsidR="00592D74" w:rsidRPr="0039798E">
              <w:rPr>
                <w:b/>
                <w:i/>
              </w:rPr>
              <w:t xml:space="preserve">related </w:t>
            </w:r>
            <w:r w:rsidRPr="0039798E">
              <w:rPr>
                <w:b/>
                <w:i/>
              </w:rPr>
              <w:t>CR</w:t>
            </w:r>
            <w:r w:rsidR="00592D74" w:rsidRPr="0039798E">
              <w:rPr>
                <w:b/>
                <w:i/>
              </w:rPr>
              <w:t>s</w:t>
            </w:r>
            <w:r w:rsidRPr="0039798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798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9798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798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798E" w:rsidRDefault="001E41F3">
            <w:pPr>
              <w:pStyle w:val="CRCoverPage"/>
              <w:spacing w:after="0"/>
            </w:pPr>
            <w:r w:rsidRPr="0039798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798E" w:rsidRDefault="00145D43">
            <w:pPr>
              <w:pStyle w:val="CRCoverPage"/>
              <w:spacing w:after="0"/>
              <w:ind w:left="99"/>
            </w:pPr>
            <w:r w:rsidRPr="0039798E">
              <w:t>TS</w:t>
            </w:r>
            <w:r w:rsidR="000A6394" w:rsidRPr="0039798E">
              <w:t xml:space="preserve">/TR ... CR ... </w:t>
            </w:r>
          </w:p>
        </w:tc>
      </w:tr>
      <w:tr w:rsidR="001E41F3" w:rsidRPr="003979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798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798E" w:rsidRDefault="001E41F3">
            <w:pPr>
              <w:pStyle w:val="CRCoverPage"/>
              <w:spacing w:after="0"/>
            </w:pPr>
          </w:p>
        </w:tc>
      </w:tr>
      <w:tr w:rsidR="001E41F3" w:rsidRPr="003979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798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798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9798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798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798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979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798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798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798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798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9798E" w:rsidRDefault="001E41F3">
      <w:pPr>
        <w:sectPr w:rsidR="001E41F3" w:rsidRPr="0039798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9798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9798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8E5F084" w14:textId="77777777" w:rsidR="00572B47" w:rsidRPr="0039798E" w:rsidRDefault="00572B47" w:rsidP="00572B47">
      <w:pPr>
        <w:pStyle w:val="Heading2"/>
      </w:pPr>
      <w:bookmarkStart w:id="1" w:name="_Toc20213857"/>
      <w:bookmarkStart w:id="2" w:name="_Toc27486168"/>
      <w:bookmarkStart w:id="3" w:name="_Toc36200397"/>
      <w:bookmarkStart w:id="4" w:name="_Toc45096078"/>
      <w:bookmarkStart w:id="5" w:name="_Toc146250467"/>
      <w:r w:rsidRPr="0039798E">
        <w:t>1.1</w:t>
      </w:r>
      <w:r w:rsidRPr="0039798E">
        <w:tab/>
        <w:t>References</w:t>
      </w:r>
      <w:bookmarkEnd w:id="1"/>
      <w:bookmarkEnd w:id="2"/>
      <w:bookmarkEnd w:id="3"/>
      <w:bookmarkEnd w:id="4"/>
      <w:bookmarkEnd w:id="5"/>
    </w:p>
    <w:p w14:paraId="1848B6D2" w14:textId="77777777" w:rsidR="00572B47" w:rsidRPr="0039798E" w:rsidRDefault="00572B47" w:rsidP="00572B47">
      <w:r w:rsidRPr="0039798E">
        <w:t>The following documents contain provisions which, through reference in this text, constitute provisions of the present document.</w:t>
      </w:r>
    </w:p>
    <w:p w14:paraId="389A58FA" w14:textId="77777777" w:rsidR="00572B47" w:rsidRPr="0039798E" w:rsidRDefault="00572B47" w:rsidP="00572B47">
      <w:pPr>
        <w:pStyle w:val="B1"/>
      </w:pPr>
      <w:r w:rsidRPr="0039798E">
        <w:t>-</w:t>
      </w:r>
      <w:r w:rsidRPr="0039798E">
        <w:tab/>
        <w:t>References are either specific (identified by date of publication, edition number, version number, etc.) or non</w:t>
      </w:r>
      <w:r w:rsidRPr="0039798E">
        <w:noBreakHyphen/>
        <w:t>specific.</w:t>
      </w:r>
    </w:p>
    <w:p w14:paraId="14543BA0" w14:textId="77777777" w:rsidR="00572B47" w:rsidRPr="0039798E" w:rsidRDefault="00572B47" w:rsidP="00572B47">
      <w:pPr>
        <w:pStyle w:val="B1"/>
      </w:pPr>
      <w:r w:rsidRPr="0039798E">
        <w:t>-</w:t>
      </w:r>
      <w:r w:rsidRPr="0039798E">
        <w:tab/>
        <w:t>For a specific reference, subsequent revisions do not apply.</w:t>
      </w:r>
    </w:p>
    <w:p w14:paraId="7E802391" w14:textId="77777777" w:rsidR="00572B47" w:rsidRPr="0039798E" w:rsidRDefault="00572B47" w:rsidP="00572B47">
      <w:pPr>
        <w:pStyle w:val="B1"/>
      </w:pPr>
      <w:r w:rsidRPr="0039798E">
        <w:t>-</w:t>
      </w:r>
      <w:r w:rsidRPr="0039798E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9798E">
        <w:rPr>
          <w:i/>
        </w:rPr>
        <w:t>in the same Release as the present document</w:t>
      </w:r>
      <w:r w:rsidRPr="0039798E">
        <w:t>.</w:t>
      </w:r>
    </w:p>
    <w:p w14:paraId="14E16598" w14:textId="77777777" w:rsidR="00572B47" w:rsidRPr="0039798E" w:rsidRDefault="00572B47" w:rsidP="00572B47">
      <w:pPr>
        <w:pStyle w:val="EX"/>
      </w:pPr>
      <w:r w:rsidRPr="0039798E">
        <w:t>[1]</w:t>
      </w:r>
      <w:r w:rsidRPr="0039798E">
        <w:tab/>
        <w:t>Void</w:t>
      </w:r>
    </w:p>
    <w:p w14:paraId="26032BB2" w14:textId="77777777" w:rsidR="00572B47" w:rsidRPr="0039798E" w:rsidRDefault="00572B47" w:rsidP="00572B47">
      <w:pPr>
        <w:pStyle w:val="EX"/>
      </w:pPr>
      <w:r w:rsidRPr="0039798E">
        <w:t>[2]</w:t>
      </w:r>
      <w:r w:rsidRPr="0039798E">
        <w:tab/>
        <w:t>3GPP TS 22.003: "Circuit Teleservices supported by a Public Land Mobile Network (PLMN)".</w:t>
      </w:r>
    </w:p>
    <w:p w14:paraId="62B01D56" w14:textId="77777777" w:rsidR="00572B47" w:rsidRPr="0039798E" w:rsidRDefault="00572B47" w:rsidP="00572B47">
      <w:pPr>
        <w:pStyle w:val="EX"/>
      </w:pPr>
      <w:r w:rsidRPr="0039798E">
        <w:t>[3]</w:t>
      </w:r>
      <w:r w:rsidRPr="0039798E">
        <w:tab/>
        <w:t>3GPP TS 23.038: "Alphabets and language</w:t>
      </w:r>
      <w:r w:rsidRPr="0039798E">
        <w:noBreakHyphen/>
        <w:t>specific information".</w:t>
      </w:r>
    </w:p>
    <w:p w14:paraId="196245A2" w14:textId="77777777" w:rsidR="00572B47" w:rsidRPr="0039798E" w:rsidRDefault="00572B47" w:rsidP="00572B47">
      <w:pPr>
        <w:pStyle w:val="EX"/>
      </w:pPr>
      <w:r w:rsidRPr="0039798E">
        <w:t>[4]</w:t>
      </w:r>
      <w:r w:rsidRPr="0039798E">
        <w:tab/>
        <w:t>3GPP TS 23.040: "Technical realization of the Short Message Service (SMS)".</w:t>
      </w:r>
    </w:p>
    <w:p w14:paraId="6A162613" w14:textId="77777777" w:rsidR="00572B47" w:rsidRPr="0039798E" w:rsidRDefault="00572B47" w:rsidP="00572B47">
      <w:pPr>
        <w:pStyle w:val="EX"/>
      </w:pPr>
      <w:r w:rsidRPr="0039798E">
        <w:t>[5]</w:t>
      </w:r>
      <w:r w:rsidRPr="0039798E">
        <w:tab/>
        <w:t>Void.</w:t>
      </w:r>
    </w:p>
    <w:p w14:paraId="6EBF9904" w14:textId="77777777" w:rsidR="00572B47" w:rsidRPr="0039798E" w:rsidRDefault="00572B47" w:rsidP="00572B47">
      <w:pPr>
        <w:pStyle w:val="EX"/>
      </w:pPr>
      <w:r w:rsidRPr="0039798E">
        <w:t>[6]</w:t>
      </w:r>
      <w:r w:rsidRPr="0039798E">
        <w:tab/>
        <w:t xml:space="preserve">3GPP TR 03.49 Version 7.0.0: "Digital cellular telecommunication system (Phase 2+); Example protocol stacks for interconnecting Cell Broadcast Centre (CBC) and Base Station </w:t>
      </w:r>
      <w:proofErr w:type="spellStart"/>
      <w:r w:rsidRPr="0039798E">
        <w:t>Controler</w:t>
      </w:r>
      <w:proofErr w:type="spellEnd"/>
      <w:r w:rsidRPr="0039798E">
        <w:t xml:space="preserve"> (BSC)".</w:t>
      </w:r>
    </w:p>
    <w:p w14:paraId="475E20CB" w14:textId="77777777" w:rsidR="00572B47" w:rsidRPr="0039798E" w:rsidRDefault="00572B47" w:rsidP="00572B47">
      <w:pPr>
        <w:pStyle w:val="EX"/>
      </w:pPr>
      <w:r w:rsidRPr="0039798E">
        <w:t>[7]</w:t>
      </w:r>
      <w:r w:rsidRPr="0039798E">
        <w:tab/>
        <w:t>3GPP TS 44.012: "Short Message Service Cell Broadcast (SMSCB) support on the mobile radio interface".</w:t>
      </w:r>
    </w:p>
    <w:p w14:paraId="011CECC8" w14:textId="77777777" w:rsidR="00572B47" w:rsidRPr="0039798E" w:rsidRDefault="00572B47" w:rsidP="00572B47">
      <w:pPr>
        <w:pStyle w:val="EX"/>
      </w:pPr>
      <w:r w:rsidRPr="0039798E">
        <w:t>[8]</w:t>
      </w:r>
      <w:r w:rsidRPr="0039798E">
        <w:tab/>
        <w:t>3GPP TS 45.002: "Multiplexing and multiple access on the radio path".</w:t>
      </w:r>
    </w:p>
    <w:p w14:paraId="4DB470C0" w14:textId="77777777" w:rsidR="00572B47" w:rsidRPr="0039798E" w:rsidRDefault="00572B47" w:rsidP="00572B47">
      <w:pPr>
        <w:pStyle w:val="EX"/>
      </w:pPr>
      <w:r w:rsidRPr="0039798E">
        <w:t>[9]</w:t>
      </w:r>
      <w:r w:rsidRPr="0039798E">
        <w:tab/>
        <w:t>Void.</w:t>
      </w:r>
    </w:p>
    <w:p w14:paraId="1E564328" w14:textId="77777777" w:rsidR="00572B47" w:rsidRPr="0039798E" w:rsidRDefault="00572B47" w:rsidP="00572B47">
      <w:pPr>
        <w:pStyle w:val="EX"/>
      </w:pPr>
      <w:r w:rsidRPr="0039798E">
        <w:t>[10]</w:t>
      </w:r>
      <w:r w:rsidRPr="0039798E">
        <w:tab/>
        <w:t>3GPP TS 48.052: "Base Station Controller </w:t>
      </w:r>
      <w:r w:rsidRPr="0039798E">
        <w:noBreakHyphen/>
        <w:t> Base Transceiver Station (BSC - BTS) interface; Interface principles".</w:t>
      </w:r>
    </w:p>
    <w:p w14:paraId="6E5B0675" w14:textId="77777777" w:rsidR="00572B47" w:rsidRPr="0039798E" w:rsidRDefault="00572B47" w:rsidP="00572B47">
      <w:pPr>
        <w:pStyle w:val="EX"/>
      </w:pPr>
      <w:r w:rsidRPr="0039798E">
        <w:t>[11]</w:t>
      </w:r>
      <w:r w:rsidRPr="0039798E">
        <w:tab/>
        <w:t>3GPP TS 48.058: "Base Station Controller </w:t>
      </w:r>
      <w:r w:rsidRPr="0039798E">
        <w:noBreakHyphen/>
        <w:t> Base Transceiver Station (BSC - BTS) interface; Layer 3 specification".</w:t>
      </w:r>
    </w:p>
    <w:p w14:paraId="3513A7CC" w14:textId="77777777" w:rsidR="00572B47" w:rsidRPr="0039798E" w:rsidRDefault="00572B47" w:rsidP="00572B47">
      <w:pPr>
        <w:pStyle w:val="EX"/>
      </w:pPr>
      <w:r w:rsidRPr="0039798E">
        <w:t>[12]</w:t>
      </w:r>
      <w:r w:rsidRPr="0039798E">
        <w:tab/>
        <w:t>ITU-T Recommendation X.210: "Information technology - Open systems interconnection - Basic Reference Model: Conventions for the definition of OSI services".</w:t>
      </w:r>
    </w:p>
    <w:p w14:paraId="4E190929" w14:textId="77777777" w:rsidR="00572B47" w:rsidRPr="0039798E" w:rsidRDefault="00572B47" w:rsidP="00572B47">
      <w:pPr>
        <w:pStyle w:val="EX"/>
        <w:rPr>
          <w:b/>
          <w:i/>
        </w:rPr>
      </w:pPr>
      <w:r w:rsidRPr="0039798E">
        <w:t>[13]</w:t>
      </w:r>
      <w:r w:rsidRPr="0039798E">
        <w:tab/>
        <w:t>3GPP TS 48.008: "Mobile-services Switching Centre - Base Station System (MSC-BSS) interface; Layer 3 specification".</w:t>
      </w:r>
    </w:p>
    <w:p w14:paraId="318151BF" w14:textId="77777777" w:rsidR="00572B47" w:rsidRPr="0039798E" w:rsidRDefault="00572B47" w:rsidP="00572B47">
      <w:pPr>
        <w:pStyle w:val="EX"/>
      </w:pPr>
      <w:r w:rsidRPr="0039798E">
        <w:t>[14]</w:t>
      </w:r>
      <w:r w:rsidRPr="0039798E">
        <w:tab/>
        <w:t>3GPP TS 23.042: "Compression algorithm for text messaging services".</w:t>
      </w:r>
    </w:p>
    <w:p w14:paraId="4929DCC9" w14:textId="77777777" w:rsidR="00572B47" w:rsidRPr="0039798E" w:rsidRDefault="00572B47" w:rsidP="00572B47">
      <w:pPr>
        <w:pStyle w:val="EX"/>
      </w:pPr>
      <w:r w:rsidRPr="0039798E">
        <w:t>[15]</w:t>
      </w:r>
      <w:r w:rsidRPr="0039798E">
        <w:tab/>
        <w:t>3GPP TS 23.048: "Security Mechanisms for the SIM application toolkit".</w:t>
      </w:r>
    </w:p>
    <w:p w14:paraId="6607E109" w14:textId="77777777" w:rsidR="00572B47" w:rsidRPr="0039798E" w:rsidRDefault="00572B47" w:rsidP="00572B47">
      <w:pPr>
        <w:pStyle w:val="EX"/>
      </w:pPr>
      <w:r w:rsidRPr="0039798E">
        <w:t>[16]</w:t>
      </w:r>
      <w:r w:rsidRPr="0039798E">
        <w:tab/>
        <w:t>3GPP TS 25.331: "Radio Resource Control (RRC); Protocol specification".</w:t>
      </w:r>
    </w:p>
    <w:p w14:paraId="57510430" w14:textId="77777777" w:rsidR="00572B47" w:rsidRPr="0039798E" w:rsidRDefault="00572B47" w:rsidP="00572B47">
      <w:pPr>
        <w:pStyle w:val="EX"/>
      </w:pPr>
      <w:r w:rsidRPr="0039798E">
        <w:t>[17]</w:t>
      </w:r>
      <w:r w:rsidRPr="0039798E">
        <w:tab/>
        <w:t>3GPP TS 25.401: "UTRAN Overall Description".</w:t>
      </w:r>
    </w:p>
    <w:p w14:paraId="5A1A912F" w14:textId="77777777" w:rsidR="00572B47" w:rsidRPr="0039798E" w:rsidRDefault="00572B47" w:rsidP="00572B47">
      <w:pPr>
        <w:pStyle w:val="EX"/>
      </w:pPr>
      <w:r w:rsidRPr="0039798E">
        <w:t>[18]</w:t>
      </w:r>
      <w:r w:rsidRPr="0039798E">
        <w:tab/>
        <w:t>3GPP TS 31.102: "Characteristics of the USIM Application".</w:t>
      </w:r>
    </w:p>
    <w:p w14:paraId="4840998E" w14:textId="77777777" w:rsidR="00572B47" w:rsidRPr="0039798E" w:rsidRDefault="00572B47" w:rsidP="00572B47">
      <w:pPr>
        <w:pStyle w:val="EX"/>
      </w:pPr>
      <w:r w:rsidRPr="0039798E">
        <w:t>[19]</w:t>
      </w:r>
      <w:r w:rsidRPr="0039798E">
        <w:tab/>
        <w:t>3GPP TS 25.324: "Broadcast/Multicast Control BMC".</w:t>
      </w:r>
    </w:p>
    <w:p w14:paraId="714FC27C" w14:textId="77777777" w:rsidR="00572B47" w:rsidRPr="0039798E" w:rsidRDefault="00572B47" w:rsidP="00572B47">
      <w:pPr>
        <w:pStyle w:val="EX"/>
      </w:pPr>
      <w:r w:rsidRPr="0039798E">
        <w:t>[20]</w:t>
      </w:r>
      <w:r w:rsidRPr="0039798E">
        <w:tab/>
        <w:t>3GPP TR 21.905: "Vocabulary for 3GPP Specifications".</w:t>
      </w:r>
    </w:p>
    <w:p w14:paraId="1BE51073" w14:textId="77777777" w:rsidR="00572B47" w:rsidRPr="0039798E" w:rsidRDefault="00572B47" w:rsidP="00572B47">
      <w:pPr>
        <w:pStyle w:val="EX"/>
      </w:pPr>
      <w:r w:rsidRPr="0039798E">
        <w:t>[21]</w:t>
      </w:r>
      <w:r w:rsidRPr="0039798E">
        <w:tab/>
        <w:t>3GPP TR 25.925: "Radio Interface for Broadcast/Multicast Services".</w:t>
      </w:r>
    </w:p>
    <w:p w14:paraId="3DB4D9EE" w14:textId="77777777" w:rsidR="00572B47" w:rsidRPr="0039798E" w:rsidRDefault="00572B47" w:rsidP="00572B47">
      <w:pPr>
        <w:pStyle w:val="EX"/>
        <w:rPr>
          <w:color w:val="493118"/>
          <w:lang w:eastAsia="ja-JP"/>
        </w:rPr>
      </w:pPr>
      <w:r w:rsidRPr="0039798E">
        <w:rPr>
          <w:lang w:eastAsia="ja-JP"/>
        </w:rPr>
        <w:t>[22]</w:t>
      </w:r>
      <w:r w:rsidRPr="0039798E">
        <w:rPr>
          <w:lang w:eastAsia="ja-JP"/>
        </w:rPr>
        <w:tab/>
        <w:t>Void.</w:t>
      </w:r>
    </w:p>
    <w:p w14:paraId="5E19443E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lastRenderedPageBreak/>
        <w:t>[23]</w:t>
      </w:r>
      <w:r w:rsidRPr="0039798E">
        <w:rPr>
          <w:lang w:eastAsia="ja-JP"/>
        </w:rPr>
        <w:tab/>
        <w:t>Void.</w:t>
      </w:r>
    </w:p>
    <w:p w14:paraId="0A5BF4FD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[24]</w:t>
      </w:r>
      <w:r w:rsidRPr="0039798E">
        <w:rPr>
          <w:lang w:eastAsia="ja-JP"/>
        </w:rPr>
        <w:tab/>
        <w:t>Void.</w:t>
      </w:r>
    </w:p>
    <w:p w14:paraId="04D2480F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[25]</w:t>
      </w:r>
      <w:r w:rsidRPr="0039798E">
        <w:rPr>
          <w:lang w:eastAsia="ja-JP"/>
        </w:rPr>
        <w:tab/>
        <w:t>GSMA AD.26: "Coding of Cell Broadcast Functions".</w:t>
      </w:r>
    </w:p>
    <w:p w14:paraId="12231921" w14:textId="77777777" w:rsidR="00572B47" w:rsidRPr="0039798E" w:rsidRDefault="00572B47" w:rsidP="00572B47">
      <w:pPr>
        <w:pStyle w:val="EX"/>
      </w:pPr>
      <w:r w:rsidRPr="0039798E">
        <w:rPr>
          <w:lang w:eastAsia="ja-JP"/>
        </w:rPr>
        <w:t>[26]</w:t>
      </w:r>
      <w:r w:rsidRPr="0039798E">
        <w:rPr>
          <w:lang w:eastAsia="ja-JP"/>
        </w:rPr>
        <w:tab/>
        <w:t>3GPP TS 44.018: "</w:t>
      </w:r>
      <w:r w:rsidRPr="0039798E">
        <w:t>Mobile radio interface layer 3 specification; Radio Resource Control Protocol</w:t>
      </w:r>
      <w:r w:rsidRPr="0039798E">
        <w:rPr>
          <w:lang w:eastAsia="ja-JP"/>
        </w:rPr>
        <w:t>"</w:t>
      </w:r>
      <w:r w:rsidRPr="0039798E">
        <w:t>.</w:t>
      </w:r>
    </w:p>
    <w:p w14:paraId="6787CADF" w14:textId="77777777" w:rsidR="00572B47" w:rsidRPr="0039798E" w:rsidRDefault="00572B47" w:rsidP="00572B47">
      <w:pPr>
        <w:pStyle w:val="EX"/>
      </w:pPr>
      <w:r w:rsidRPr="0039798E">
        <w:rPr>
          <w:lang w:eastAsia="ja-JP"/>
        </w:rPr>
        <w:t>[27]</w:t>
      </w:r>
      <w:r w:rsidRPr="0039798E">
        <w:rPr>
          <w:lang w:eastAsia="ja-JP"/>
        </w:rPr>
        <w:tab/>
      </w:r>
      <w:r w:rsidRPr="0039798E">
        <w:t xml:space="preserve">3GPP TS 44.060: </w:t>
      </w:r>
      <w:r w:rsidRPr="0039798E">
        <w:rPr>
          <w:lang w:eastAsia="ja-JP"/>
        </w:rPr>
        <w:t>"</w:t>
      </w:r>
      <w:r w:rsidRPr="0039798E">
        <w:t>General Packet Radio Service (GPRS); Mobile Station (MS) - Base Station System (BSS) interface; Radio Link Control / Medium Access Control (RLC/MAC) protocol</w:t>
      </w:r>
      <w:r w:rsidRPr="0039798E">
        <w:rPr>
          <w:lang w:eastAsia="ja-JP"/>
        </w:rPr>
        <w:t>"</w:t>
      </w:r>
      <w:r w:rsidRPr="0039798E">
        <w:t>.</w:t>
      </w:r>
    </w:p>
    <w:p w14:paraId="5F7EBC94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[28]</w:t>
      </w:r>
      <w:r w:rsidRPr="0039798E">
        <w:rPr>
          <w:lang w:eastAsia="ja-JP"/>
        </w:rPr>
        <w:tab/>
        <w:t>3GPP TS 22.268: "Public Warning System (PWS) Requirements".</w:t>
      </w:r>
    </w:p>
    <w:p w14:paraId="1C15655D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[29]</w:t>
      </w:r>
      <w:r w:rsidRPr="0039798E">
        <w:rPr>
          <w:lang w:eastAsia="ja-JP"/>
        </w:rPr>
        <w:tab/>
        <w:t xml:space="preserve">3GPP TS 25.419: "UTRAN </w:t>
      </w:r>
      <w:proofErr w:type="spellStart"/>
      <w:r w:rsidRPr="0039798E">
        <w:rPr>
          <w:lang w:eastAsia="ja-JP"/>
        </w:rPr>
        <w:t>Iu</w:t>
      </w:r>
      <w:proofErr w:type="spellEnd"/>
      <w:r w:rsidRPr="0039798E">
        <w:rPr>
          <w:lang w:eastAsia="ja-JP"/>
        </w:rPr>
        <w:t>-BC Interface: Service Area Broadcast Protocol (SABP)".</w:t>
      </w:r>
    </w:p>
    <w:p w14:paraId="7BDE7454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[30]</w:t>
      </w:r>
      <w:r w:rsidRPr="0039798E">
        <w:rPr>
          <w:lang w:eastAsia="ja-JP"/>
        </w:rPr>
        <w:tab/>
        <w:t>3GPP TS 48.049: "</w:t>
      </w:r>
      <w:r w:rsidRPr="0039798E">
        <w:t>Base Station Controller - Cell Broadcast Centre (BSC-CBC) Interface Specification; Cell Broadcast Service Protocol (CBSP)</w:t>
      </w:r>
      <w:r w:rsidRPr="0039798E">
        <w:rPr>
          <w:lang w:eastAsia="ja-JP"/>
        </w:rPr>
        <w:t>".</w:t>
      </w:r>
    </w:p>
    <w:p w14:paraId="2021A8AA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[31]</w:t>
      </w:r>
      <w:r w:rsidRPr="0039798E">
        <w:rPr>
          <w:lang w:eastAsia="ja-JP"/>
        </w:rPr>
        <w:tab/>
        <w:t>Void.</w:t>
      </w:r>
    </w:p>
    <w:p w14:paraId="465035D5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rPr>
          <w:lang w:eastAsia="ja-JP"/>
        </w:rPr>
        <w:t>[32]</w:t>
      </w:r>
      <w:r w:rsidRPr="0039798E">
        <w:rPr>
          <w:lang w:eastAsia="ja-JP"/>
        </w:rPr>
        <w:tab/>
        <w:t>ETSI TS 102 900: "European Public Warning System (EU-ALERT) using the Cell Broadcast Service".</w:t>
      </w:r>
    </w:p>
    <w:p w14:paraId="0E2E0F70" w14:textId="77777777" w:rsidR="00572B47" w:rsidRPr="0039798E" w:rsidRDefault="00572B47" w:rsidP="00572B47">
      <w:pPr>
        <w:pStyle w:val="EX"/>
      </w:pPr>
      <w:r w:rsidRPr="0039798E">
        <w:t>[33]</w:t>
      </w:r>
      <w:r w:rsidRPr="0039798E">
        <w:tab/>
        <w:t>IETF RFC 4960: "Stream Control Transmission Protocol".</w:t>
      </w:r>
    </w:p>
    <w:p w14:paraId="1812F41C" w14:textId="77777777" w:rsidR="00572B47" w:rsidRPr="0039798E" w:rsidRDefault="00572B47" w:rsidP="00572B47">
      <w:pPr>
        <w:pStyle w:val="EX"/>
      </w:pPr>
      <w:r w:rsidRPr="0039798E">
        <w:t>[34]</w:t>
      </w:r>
      <w:r w:rsidRPr="0039798E">
        <w:tab/>
      </w:r>
      <w:r w:rsidRPr="0039798E">
        <w:rPr>
          <w:lang w:eastAsia="ja-JP"/>
        </w:rPr>
        <w:t>3GPP TS 36.413: "</w:t>
      </w:r>
      <w:r w:rsidRPr="0039798E">
        <w:t>Evolved Universal Terrestrial Radio Access Network (E-UTRAN); S1 Application Protocol (S1AP)</w:t>
      </w:r>
      <w:r w:rsidRPr="0039798E">
        <w:rPr>
          <w:lang w:eastAsia="ja-JP"/>
        </w:rPr>
        <w:t>".</w:t>
      </w:r>
    </w:p>
    <w:p w14:paraId="2A2BA765" w14:textId="77777777" w:rsidR="00572B47" w:rsidRPr="0039798E" w:rsidRDefault="00572B47" w:rsidP="00572B47">
      <w:pPr>
        <w:pStyle w:val="EX"/>
        <w:rPr>
          <w:lang w:eastAsia="ja-JP"/>
        </w:rPr>
      </w:pPr>
      <w:r w:rsidRPr="0039798E">
        <w:t>[35]</w:t>
      </w:r>
      <w:r w:rsidRPr="0039798E">
        <w:tab/>
      </w:r>
      <w:r w:rsidRPr="0039798E">
        <w:rPr>
          <w:lang w:eastAsia="ja-JP"/>
        </w:rPr>
        <w:t>3GPP TS 29.168: "Cell Broadcast Centre interfaces with the Evolved Packet Core".</w:t>
      </w:r>
    </w:p>
    <w:p w14:paraId="67C1A3A2" w14:textId="77777777" w:rsidR="00572B47" w:rsidRPr="0039798E" w:rsidRDefault="00572B47" w:rsidP="00572B47">
      <w:pPr>
        <w:pStyle w:val="EX"/>
      </w:pPr>
      <w:r w:rsidRPr="0039798E">
        <w:t>[36]</w:t>
      </w:r>
      <w:r w:rsidRPr="0039798E">
        <w:tab/>
        <w:t>3GPP TS 36.331: "Evolved Universal Terrestrial Radio Access (E-UTRA); Radio Resource Control (RRC); Protocol specification".</w:t>
      </w:r>
    </w:p>
    <w:p w14:paraId="0AAF64CE" w14:textId="77777777" w:rsidR="00572B47" w:rsidRPr="0039798E" w:rsidRDefault="00572B47" w:rsidP="00572B47">
      <w:pPr>
        <w:pStyle w:val="EX"/>
      </w:pPr>
      <w:r w:rsidRPr="0039798E">
        <w:t>[37]</w:t>
      </w:r>
      <w:r w:rsidRPr="0039798E">
        <w:tab/>
        <w:t>Void.</w:t>
      </w:r>
    </w:p>
    <w:p w14:paraId="05BAFC58" w14:textId="77777777" w:rsidR="00572B47" w:rsidRPr="0039798E" w:rsidRDefault="00572B47" w:rsidP="00572B47">
      <w:pPr>
        <w:pStyle w:val="EX"/>
        <w:tabs>
          <w:tab w:val="left" w:pos="4678"/>
        </w:tabs>
        <w:rPr>
          <w:lang w:eastAsia="zh-CN"/>
        </w:rPr>
      </w:pPr>
      <w:r w:rsidRPr="0039798E">
        <w:t>[38]</w:t>
      </w:r>
      <w:r w:rsidRPr="0039798E">
        <w:tab/>
        <w:t>3GPP TS 23.007: "Restoration Procedures".</w:t>
      </w:r>
    </w:p>
    <w:p w14:paraId="716F76B6" w14:textId="77777777" w:rsidR="00572B47" w:rsidRPr="0039798E" w:rsidRDefault="00572B47" w:rsidP="00572B47">
      <w:pPr>
        <w:pStyle w:val="EX"/>
      </w:pPr>
      <w:r w:rsidRPr="0039798E">
        <w:t>[39]</w:t>
      </w:r>
      <w:r w:rsidRPr="0039798E">
        <w:tab/>
        <w:t>3GPP TS 23.501: "System Architecture for the 5G System; Stage 2".</w:t>
      </w:r>
    </w:p>
    <w:p w14:paraId="5C2A0D8A" w14:textId="77777777" w:rsidR="00572B47" w:rsidRPr="0039798E" w:rsidRDefault="00572B47" w:rsidP="00572B47">
      <w:pPr>
        <w:pStyle w:val="EX"/>
      </w:pPr>
      <w:r w:rsidRPr="0039798E">
        <w:t>[40]</w:t>
      </w:r>
      <w:r w:rsidRPr="0039798E">
        <w:tab/>
        <w:t xml:space="preserve">3GPP TS 38.413: "NG Radio Access Network (NG-RAN); NG Application Protocol (NGAP)". </w:t>
      </w:r>
    </w:p>
    <w:p w14:paraId="545656DA" w14:textId="77777777" w:rsidR="00572B47" w:rsidRPr="0039798E" w:rsidRDefault="00572B47" w:rsidP="00572B47">
      <w:pPr>
        <w:pStyle w:val="EX"/>
      </w:pPr>
      <w:r w:rsidRPr="0039798E">
        <w:t>[41]</w:t>
      </w:r>
      <w:r w:rsidRPr="0039798E">
        <w:tab/>
        <w:t>3GPP TS 29.518: "5G System; Access and Mobility Management Services; Stage 3".</w:t>
      </w:r>
    </w:p>
    <w:p w14:paraId="0F4EBC5E" w14:textId="02BDADA7" w:rsidR="00572B47" w:rsidRPr="0039798E" w:rsidRDefault="00572B47" w:rsidP="00572B47">
      <w:pPr>
        <w:pStyle w:val="EX"/>
      </w:pPr>
      <w:r w:rsidRPr="0039798E">
        <w:t>[42]</w:t>
      </w:r>
      <w:r w:rsidRPr="0039798E">
        <w:tab/>
        <w:t>IETF RFC </w:t>
      </w:r>
      <w:ins w:id="6" w:author="Ericsson n bNovember-meet" w:date="2023-10-26T10:00:00Z">
        <w:r w:rsidR="00E405C5" w:rsidRPr="00B8728D">
          <w:t>9113</w:t>
        </w:r>
      </w:ins>
      <w:del w:id="7" w:author="Ericsson n bNovember-meet" w:date="2023-10-26T10:00:00Z">
        <w:r w:rsidRPr="0039798E" w:rsidDel="00E405C5">
          <w:delText>7540</w:delText>
        </w:r>
      </w:del>
      <w:r w:rsidRPr="0039798E">
        <w:t>: "</w:t>
      </w:r>
      <w:del w:id="8" w:author="Ericsson n bNovember-meet" w:date="2023-10-26T09:59:00Z">
        <w:r w:rsidRPr="0039798E" w:rsidDel="00E405C5">
          <w:delText>Hypertext Transfer Protocol Version 2 (</w:delText>
        </w:r>
      </w:del>
      <w:r w:rsidRPr="0039798E">
        <w:t>HTTP/2</w:t>
      </w:r>
      <w:del w:id="9" w:author="Ericsson n bNovember-meet" w:date="2023-10-26T09:59:00Z">
        <w:r w:rsidRPr="0039798E" w:rsidDel="00E405C5">
          <w:delText>)</w:delText>
        </w:r>
      </w:del>
      <w:r w:rsidRPr="0039798E">
        <w:t>".</w:t>
      </w:r>
    </w:p>
    <w:p w14:paraId="5A9D2D73" w14:textId="77777777" w:rsidR="00572B47" w:rsidRPr="0039798E" w:rsidRDefault="00572B47" w:rsidP="00572B47">
      <w:pPr>
        <w:pStyle w:val="EX"/>
      </w:pPr>
      <w:r w:rsidRPr="0039798E">
        <w:t>[43]</w:t>
      </w:r>
      <w:r w:rsidRPr="0039798E">
        <w:tab/>
        <w:t>3GPP TS 23.502: "Procedures for the 5G System; Stage 2".</w:t>
      </w:r>
    </w:p>
    <w:p w14:paraId="5AE583AB" w14:textId="77777777" w:rsidR="00572B47" w:rsidRPr="0039798E" w:rsidRDefault="00572B47" w:rsidP="00572B47">
      <w:pPr>
        <w:pStyle w:val="EX"/>
      </w:pPr>
      <w:r w:rsidRPr="0039798E">
        <w:t>[44]</w:t>
      </w:r>
      <w:r w:rsidRPr="0039798E">
        <w:tab/>
        <w:t>3GPP TS 38.300: "NR; NR and NG-RAN Overall Description; Stage 2".</w:t>
      </w:r>
    </w:p>
    <w:p w14:paraId="31F930BB" w14:textId="77777777" w:rsidR="00572B47" w:rsidRPr="0039798E" w:rsidRDefault="00572B47" w:rsidP="00572B47">
      <w:pPr>
        <w:pStyle w:val="EX"/>
        <w:tabs>
          <w:tab w:val="left" w:pos="4678"/>
        </w:tabs>
      </w:pPr>
      <w:r w:rsidRPr="0039798E">
        <w:t>[45]</w:t>
      </w:r>
      <w:r w:rsidRPr="0039798E">
        <w:tab/>
        <w:t>3GPP TS 23.527: "5G System; Restoration Procedures; Stage 2".</w:t>
      </w:r>
    </w:p>
    <w:p w14:paraId="3FCF4835" w14:textId="77777777" w:rsidR="00572B47" w:rsidRPr="0039798E" w:rsidRDefault="00572B47" w:rsidP="00572B47">
      <w:pPr>
        <w:pStyle w:val="EX"/>
      </w:pPr>
      <w:r w:rsidRPr="0039798E">
        <w:t>[46]</w:t>
      </w:r>
      <w:r w:rsidRPr="0039798E">
        <w:tab/>
        <w:t>3GPP TS 36.300: "Evolved Universal Terrestrial Radio Access (E-UTRA) and Evolved Universal Terrestrial Radio Access (E-UTRAN); Overall description; Stage 2".</w:t>
      </w:r>
    </w:p>
    <w:p w14:paraId="0E11DDAB" w14:textId="77777777" w:rsidR="00572B47" w:rsidRPr="0039798E" w:rsidRDefault="00572B47" w:rsidP="00572B47">
      <w:pPr>
        <w:pStyle w:val="EX"/>
      </w:pPr>
      <w:r w:rsidRPr="0039798E">
        <w:t>[47]</w:t>
      </w:r>
      <w:r w:rsidRPr="0039798E">
        <w:tab/>
        <w:t>ATIS-0700041: "WEA 3.0: Device-Based Geo-Fencing".</w:t>
      </w:r>
    </w:p>
    <w:p w14:paraId="5E719660" w14:textId="77777777" w:rsidR="00572B47" w:rsidRPr="0039798E" w:rsidRDefault="00572B47" w:rsidP="00572B47">
      <w:pPr>
        <w:pStyle w:val="EX"/>
      </w:pPr>
      <w:r w:rsidRPr="0039798E">
        <w:t>[48]</w:t>
      </w:r>
      <w:r w:rsidRPr="0039798E">
        <w:tab/>
        <w:t>3GPP TS 38.331: "NR; Radio Resource Control (RRC) protocol specification".</w:t>
      </w:r>
    </w:p>
    <w:p w14:paraId="46A2D5FD" w14:textId="77777777" w:rsidR="00572B47" w:rsidRPr="0039798E" w:rsidRDefault="00572B47" w:rsidP="00572B47">
      <w:pPr>
        <w:pStyle w:val="EX"/>
      </w:pPr>
      <w:r w:rsidRPr="0039798E">
        <w:t>[49]</w:t>
      </w:r>
      <w:r w:rsidRPr="0039798E">
        <w:tab/>
        <w:t>3GPP TS 23.122: "Non-Access-Stratum functions related to Mobile Station (MS) in idle mode".</w:t>
      </w:r>
    </w:p>
    <w:p w14:paraId="4218D769" w14:textId="77777777" w:rsidR="005F0EEE" w:rsidRPr="0039798E" w:rsidRDefault="005F0EEE" w:rsidP="005F0EEE"/>
    <w:p w14:paraId="4E0CBAF3" w14:textId="77777777" w:rsidR="005F0EEE" w:rsidRPr="0039798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9798E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91CF84D" w14:textId="77777777" w:rsidR="00E52838" w:rsidRPr="0039798E" w:rsidDel="00334296" w:rsidRDefault="00E52838" w:rsidP="00E52838">
      <w:pPr>
        <w:pStyle w:val="Heading3"/>
        <w:tabs>
          <w:tab w:val="left" w:pos="1140"/>
        </w:tabs>
        <w:ind w:left="1140" w:hanging="1140"/>
      </w:pPr>
      <w:bookmarkStart w:id="10" w:name="_Toc20213893"/>
      <w:bookmarkStart w:id="11" w:name="_Toc27486205"/>
      <w:bookmarkStart w:id="12" w:name="_Toc36200434"/>
      <w:bookmarkStart w:id="13" w:name="_Toc45096115"/>
      <w:bookmarkStart w:id="14" w:name="_Toc146250504"/>
      <w:r w:rsidRPr="0039798E">
        <w:lastRenderedPageBreak/>
        <w:t>9.1.6</w:t>
      </w:r>
      <w:r w:rsidRPr="0039798E">
        <w:tab/>
        <w:t>NG-RAN Protocol Overview</w:t>
      </w:r>
      <w:bookmarkEnd w:id="10"/>
      <w:bookmarkEnd w:id="11"/>
      <w:bookmarkEnd w:id="12"/>
      <w:bookmarkEnd w:id="13"/>
      <w:bookmarkEnd w:id="14"/>
    </w:p>
    <w:p w14:paraId="076E70F3" w14:textId="77777777" w:rsidR="00E52838" w:rsidRPr="0039798E" w:rsidRDefault="00E52838" w:rsidP="00E52838">
      <w:pPr>
        <w:pStyle w:val="TH"/>
      </w:pPr>
      <w:r w:rsidRPr="0039798E">
        <w:object w:dxaOrig="6690" w:dyaOrig="3495" w14:anchorId="258923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4.6pt;height:174.8pt" o:ole="">
            <v:imagedata r:id="rId15" o:title=""/>
          </v:shape>
          <o:OLEObject Type="Embed" ProgID="Visio.Drawing.11" ShapeID="_x0000_i1025" DrawAspect="Content" ObjectID="_1760779903" r:id="rId16"/>
        </w:object>
      </w:r>
    </w:p>
    <w:p w14:paraId="32EFDEFD" w14:textId="77777777" w:rsidR="00E52838" w:rsidRPr="0039798E" w:rsidRDefault="00E52838" w:rsidP="00E52838">
      <w:pPr>
        <w:pStyle w:val="TF"/>
      </w:pPr>
      <w:r w:rsidRPr="0039798E">
        <w:t>Figure 9.1.6-1: CBCF - NG-RAN</w:t>
      </w:r>
    </w:p>
    <w:p w14:paraId="374A590B" w14:textId="77777777" w:rsidR="00E52838" w:rsidRPr="0039798E" w:rsidRDefault="00E52838" w:rsidP="00E52838">
      <w:pPr>
        <w:pStyle w:val="NF"/>
        <w:rPr>
          <w:b/>
        </w:rPr>
      </w:pPr>
      <w:r w:rsidRPr="0039798E">
        <w:rPr>
          <w:b/>
        </w:rPr>
        <w:t>Legend:</w:t>
      </w:r>
    </w:p>
    <w:p w14:paraId="3A46B943" w14:textId="77777777" w:rsidR="00E52838" w:rsidRPr="0039798E" w:rsidRDefault="00E52838" w:rsidP="00E52838">
      <w:pPr>
        <w:pStyle w:val="NF"/>
        <w:rPr>
          <w:lang w:eastAsia="zh-CN"/>
        </w:rPr>
      </w:pPr>
      <w:r w:rsidRPr="0039798E">
        <w:t>-</w:t>
      </w:r>
      <w:r w:rsidRPr="0039798E">
        <w:tab/>
      </w:r>
      <w:r w:rsidRPr="0039798E">
        <w:rPr>
          <w:lang w:eastAsia="zh-CN"/>
        </w:rPr>
        <w:t>NG application protocol information for cell broadcast (NG-AP-CB): Subset of NG-AP information that the AMF relays between the AN and the CBCF. NG-AP-CB corresponds to a subset of NG-AP defined in 3GPP</w:t>
      </w:r>
      <w:r w:rsidRPr="0039798E">
        <w:t> </w:t>
      </w:r>
      <w:r w:rsidRPr="0039798E">
        <w:rPr>
          <w:lang w:eastAsia="zh-CN"/>
        </w:rPr>
        <w:t>TS</w:t>
      </w:r>
      <w:r w:rsidRPr="0039798E">
        <w:t> </w:t>
      </w:r>
      <w:r w:rsidRPr="0039798E">
        <w:rPr>
          <w:lang w:eastAsia="zh-CN"/>
        </w:rPr>
        <w:t>38.413</w:t>
      </w:r>
      <w:r w:rsidRPr="0039798E">
        <w:t> </w:t>
      </w:r>
      <w:r w:rsidRPr="0039798E">
        <w:rPr>
          <w:lang w:eastAsia="zh-CN"/>
        </w:rPr>
        <w:t>[40].</w:t>
      </w:r>
    </w:p>
    <w:p w14:paraId="463E1702" w14:textId="77777777" w:rsidR="00E52838" w:rsidRPr="0039798E" w:rsidRDefault="00E52838" w:rsidP="00E52838">
      <w:pPr>
        <w:pStyle w:val="NF"/>
      </w:pPr>
      <w:r w:rsidRPr="0039798E">
        <w:t>-</w:t>
      </w:r>
      <w:r w:rsidRPr="0039798E">
        <w:tab/>
        <w:t>NG application protocol (NGAP): Application layer protocol between the NG-RAN node and the AMF. The NGAP protocol is defined in 3GPP TS 38.413 [40].</w:t>
      </w:r>
    </w:p>
    <w:p w14:paraId="57056F22" w14:textId="77777777" w:rsidR="00E52838" w:rsidRPr="0039798E" w:rsidRDefault="00E52838" w:rsidP="00E52838">
      <w:pPr>
        <w:pStyle w:val="NF"/>
      </w:pPr>
      <w:r w:rsidRPr="0039798E">
        <w:t>-</w:t>
      </w:r>
      <w:r w:rsidRPr="0039798E">
        <w:tab/>
        <w:t xml:space="preserve">SCTP for the control plane (SCTP): This protocol guarantees delivery of signalling messages between AMF and NG-RAN (N2). SCTP is defined in </w:t>
      </w:r>
      <w:r w:rsidRPr="0039798E">
        <w:rPr>
          <w:lang w:eastAsia="zh-CN"/>
        </w:rPr>
        <w:t>IETF </w:t>
      </w:r>
      <w:r w:rsidRPr="0039798E">
        <w:t xml:space="preserve">RFC 4960 [33]. </w:t>
      </w:r>
    </w:p>
    <w:p w14:paraId="0685492A" w14:textId="1AB734D4" w:rsidR="00E52838" w:rsidRPr="0039798E" w:rsidRDefault="00E52838" w:rsidP="00E52838">
      <w:pPr>
        <w:pStyle w:val="NF"/>
      </w:pPr>
      <w:r w:rsidRPr="0039798E">
        <w:t>-</w:t>
      </w:r>
      <w:r w:rsidRPr="0039798E">
        <w:tab/>
        <w:t xml:space="preserve">HTTP/2: Application layer protocol for Service based interface between AMF and CBCF. HTTP/2 is defined in </w:t>
      </w:r>
      <w:r w:rsidRPr="0039798E">
        <w:rPr>
          <w:lang w:eastAsia="zh-CN"/>
        </w:rPr>
        <w:t>IETF </w:t>
      </w:r>
      <w:r w:rsidRPr="0039798E">
        <w:t>RFC </w:t>
      </w:r>
      <w:ins w:id="15" w:author="Ericsson n bNovember-meet" w:date="2023-10-26T10:00:00Z">
        <w:r w:rsidR="00E405C5" w:rsidRPr="00B8728D">
          <w:t>9113</w:t>
        </w:r>
      </w:ins>
      <w:del w:id="16" w:author="Ericsson n bNovember-meet" w:date="2023-10-26T10:00:00Z">
        <w:r w:rsidRPr="0039798E" w:rsidDel="00E405C5">
          <w:delText>7540</w:delText>
        </w:r>
      </w:del>
      <w:r w:rsidRPr="0039798E">
        <w:t> [42].</w:t>
      </w:r>
    </w:p>
    <w:p w14:paraId="4254939E" w14:textId="77777777" w:rsidR="00E52838" w:rsidRPr="0039798E" w:rsidRDefault="00E52838" w:rsidP="00E52838"/>
    <w:p w14:paraId="41AFF98D" w14:textId="77777777" w:rsidR="00E52838" w:rsidRPr="0039798E" w:rsidRDefault="00E52838" w:rsidP="00E52838">
      <w:pPr>
        <w:pStyle w:val="NO"/>
      </w:pPr>
      <w:r w:rsidRPr="0039798E">
        <w:t>NOTE:</w:t>
      </w:r>
      <w:r w:rsidRPr="0039798E">
        <w:tab/>
        <w:t>NG-RAN protocol stack for the case where AMF and CBC inter-connects via PWS-IWF is described in annex B.3.</w:t>
      </w:r>
    </w:p>
    <w:p w14:paraId="3F0E9231" w14:textId="77777777" w:rsidR="005F0EEE" w:rsidRPr="0039798E" w:rsidRDefault="005F0EEE" w:rsidP="005F0EEE"/>
    <w:p w14:paraId="2D0B3B7E" w14:textId="77777777" w:rsidR="005F0EEE" w:rsidRPr="0039798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9798E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2E1469" w14:textId="77777777" w:rsidR="00E52838" w:rsidRPr="0039798E" w:rsidRDefault="00E52838" w:rsidP="00E52838">
      <w:pPr>
        <w:pStyle w:val="Heading1"/>
      </w:pPr>
      <w:bookmarkStart w:id="17" w:name="_Toc20214059"/>
      <w:bookmarkStart w:id="18" w:name="_Toc27486371"/>
      <w:bookmarkStart w:id="19" w:name="_Toc36200600"/>
      <w:bookmarkStart w:id="20" w:name="_Toc45096282"/>
      <w:bookmarkStart w:id="21" w:name="_Toc146250672"/>
      <w:r w:rsidRPr="0039798E">
        <w:t>B.7</w:t>
      </w:r>
      <w:r w:rsidRPr="0039798E">
        <w:tab/>
        <w:t>Protocol stack when AMF and CBC inter-connects via PWS-IWF</w:t>
      </w:r>
      <w:bookmarkEnd w:id="17"/>
      <w:bookmarkEnd w:id="18"/>
      <w:bookmarkEnd w:id="19"/>
      <w:bookmarkEnd w:id="20"/>
      <w:bookmarkEnd w:id="21"/>
    </w:p>
    <w:p w14:paraId="77D1F33B" w14:textId="77777777" w:rsidR="00E52838" w:rsidRPr="0039798E" w:rsidRDefault="00E52838" w:rsidP="00E52838">
      <w:pPr>
        <w:pStyle w:val="TH"/>
      </w:pPr>
      <w:r w:rsidRPr="0039798E">
        <w:object w:dxaOrig="9585" w:dyaOrig="3660" w14:anchorId="58C0D812">
          <v:shape id="_x0000_i1026" type="#_x0000_t75" style="width:479.45pt;height:183.1pt" o:ole="">
            <v:imagedata r:id="rId17" o:title=""/>
          </v:shape>
          <o:OLEObject Type="Embed" ProgID="Visio.Drawing.11" ShapeID="_x0000_i1026" DrawAspect="Content" ObjectID="_1760779904" r:id="rId18"/>
        </w:object>
      </w:r>
    </w:p>
    <w:p w14:paraId="4C6D1EA3" w14:textId="77777777" w:rsidR="00E52838" w:rsidRPr="0039798E" w:rsidRDefault="00E52838" w:rsidP="00E52838">
      <w:pPr>
        <w:pStyle w:val="TF"/>
      </w:pPr>
      <w:r w:rsidRPr="0039798E">
        <w:t>Figure B.7-1: CBC - NG-RAN with PWS-IWF</w:t>
      </w:r>
    </w:p>
    <w:p w14:paraId="113D24F7" w14:textId="77777777" w:rsidR="00E52838" w:rsidRPr="0039798E" w:rsidRDefault="00E52838" w:rsidP="00E52838">
      <w:pPr>
        <w:pStyle w:val="NF"/>
        <w:rPr>
          <w:b/>
        </w:rPr>
      </w:pPr>
      <w:r w:rsidRPr="0039798E">
        <w:rPr>
          <w:b/>
        </w:rPr>
        <w:lastRenderedPageBreak/>
        <w:t>Legend:</w:t>
      </w:r>
    </w:p>
    <w:p w14:paraId="71BFD1B9" w14:textId="77777777" w:rsidR="00E52838" w:rsidRPr="0039798E" w:rsidRDefault="00E52838" w:rsidP="00E52838">
      <w:pPr>
        <w:pStyle w:val="NF"/>
        <w:rPr>
          <w:rFonts w:eastAsia="SimSun"/>
          <w:lang w:eastAsia="zh-CN"/>
        </w:rPr>
      </w:pPr>
      <w:r w:rsidRPr="0039798E">
        <w:t>-</w:t>
      </w:r>
      <w:r w:rsidRPr="0039798E">
        <w:tab/>
      </w:r>
      <w:r w:rsidRPr="0039798E">
        <w:rPr>
          <w:rFonts w:eastAsia="SimSun"/>
          <w:lang w:eastAsia="zh-CN"/>
        </w:rPr>
        <w:t>NG Application Protocol information for Cell Broadcast (NG-AP-CB): Subset of NG-AP information that the AMF transparently relays between the NG-RAN and the PWS-IWF. NG-AP-CB corresponds to a subset of NG-AP defined in TS</w:t>
      </w:r>
      <w:r w:rsidRPr="0039798E">
        <w:t> </w:t>
      </w:r>
      <w:r w:rsidRPr="0039798E">
        <w:rPr>
          <w:rFonts w:eastAsia="SimSun"/>
          <w:lang w:eastAsia="zh-CN"/>
        </w:rPr>
        <w:t>38.413</w:t>
      </w:r>
      <w:r w:rsidRPr="0039798E">
        <w:t> </w:t>
      </w:r>
      <w:r w:rsidRPr="0039798E">
        <w:rPr>
          <w:rFonts w:eastAsia="SimSun"/>
          <w:lang w:eastAsia="zh-CN"/>
        </w:rPr>
        <w:t>[40].</w:t>
      </w:r>
    </w:p>
    <w:p w14:paraId="66DD96AC" w14:textId="77777777" w:rsidR="00E52838" w:rsidRPr="0039798E" w:rsidRDefault="00E52838" w:rsidP="00E52838">
      <w:pPr>
        <w:pStyle w:val="NF"/>
      </w:pPr>
      <w:r w:rsidRPr="0039798E">
        <w:t>-</w:t>
      </w:r>
      <w:r w:rsidRPr="0039798E">
        <w:tab/>
        <w:t>NG Application Protocol (NGAP): Application Layer Protocol between the NG-RAN node and the AMF. The NGAP protocol is defined in 3GPP TS 38.413 [40].</w:t>
      </w:r>
    </w:p>
    <w:p w14:paraId="5DEA370C" w14:textId="77777777" w:rsidR="00E52838" w:rsidRPr="0039798E" w:rsidRDefault="00E52838" w:rsidP="00E52838">
      <w:pPr>
        <w:pStyle w:val="NF"/>
      </w:pPr>
      <w:r w:rsidRPr="0039798E">
        <w:t>-</w:t>
      </w:r>
      <w:r w:rsidRPr="0039798E">
        <w:tab/>
      </w:r>
      <w:proofErr w:type="spellStart"/>
      <w:r w:rsidRPr="0039798E">
        <w:t>SBc</w:t>
      </w:r>
      <w:proofErr w:type="spellEnd"/>
      <w:r w:rsidRPr="0039798E">
        <w:t xml:space="preserve"> Application Protocol (</w:t>
      </w:r>
      <w:proofErr w:type="spellStart"/>
      <w:r w:rsidRPr="0039798E">
        <w:t>SBc</w:t>
      </w:r>
      <w:proofErr w:type="spellEnd"/>
      <w:r w:rsidRPr="0039798E">
        <w:t>-AP): Application Layer Protocol between PWS-IWF and CBC. This protocol supports transfer of warning messages.</w:t>
      </w:r>
    </w:p>
    <w:p w14:paraId="7D4EBD25" w14:textId="77777777" w:rsidR="00E52838" w:rsidRPr="0039798E" w:rsidRDefault="00E52838" w:rsidP="00E52838">
      <w:pPr>
        <w:pStyle w:val="NF"/>
      </w:pPr>
      <w:r w:rsidRPr="0039798E">
        <w:t>-</w:t>
      </w:r>
      <w:r w:rsidRPr="0039798E">
        <w:tab/>
        <w:t>SCTP for the control plane (SCTP): This protocol guarantees delivery of signalling messages between AMF and NG-RAN (N2), and between PWS-IWF and CBC (</w:t>
      </w:r>
      <w:proofErr w:type="spellStart"/>
      <w:r w:rsidRPr="0039798E">
        <w:t>SBc</w:t>
      </w:r>
      <w:proofErr w:type="spellEnd"/>
      <w:r w:rsidRPr="0039798E">
        <w:t xml:space="preserve">). SCTP is defined in </w:t>
      </w:r>
      <w:r w:rsidRPr="0039798E">
        <w:rPr>
          <w:lang w:eastAsia="zh-CN"/>
        </w:rPr>
        <w:t>IETF </w:t>
      </w:r>
      <w:r w:rsidRPr="0039798E">
        <w:t>RFC 4960 [33].</w:t>
      </w:r>
    </w:p>
    <w:p w14:paraId="50BB22F6" w14:textId="6A8C804F" w:rsidR="00E52838" w:rsidRPr="0039798E" w:rsidRDefault="00E52838" w:rsidP="00E52838">
      <w:pPr>
        <w:pStyle w:val="NF"/>
      </w:pPr>
      <w:r w:rsidRPr="0039798E">
        <w:t>-</w:t>
      </w:r>
      <w:r w:rsidRPr="0039798E">
        <w:tab/>
        <w:t xml:space="preserve">HTTP/2: Application layer protocol for Service based interface between AMF and CBCF. HTTP/2 is defined in </w:t>
      </w:r>
      <w:r w:rsidRPr="0039798E">
        <w:rPr>
          <w:lang w:eastAsia="zh-CN"/>
        </w:rPr>
        <w:t>IETF </w:t>
      </w:r>
      <w:r w:rsidRPr="0039798E">
        <w:t>RFC </w:t>
      </w:r>
      <w:ins w:id="22" w:author="Ericsson n bNovember-meet" w:date="2023-10-26T10:00:00Z">
        <w:r w:rsidR="00E405C5" w:rsidRPr="00B8728D">
          <w:t>9113</w:t>
        </w:r>
      </w:ins>
      <w:del w:id="23" w:author="Ericsson n bNovember-meet" w:date="2023-10-26T10:00:00Z">
        <w:r w:rsidRPr="0039798E" w:rsidDel="00E405C5">
          <w:delText>7540</w:delText>
        </w:r>
      </w:del>
      <w:r w:rsidRPr="0039798E">
        <w:t> [42].</w:t>
      </w:r>
    </w:p>
    <w:p w14:paraId="20D3C563" w14:textId="77777777" w:rsidR="005F0EEE" w:rsidRPr="0039798E" w:rsidRDefault="005F0EEE" w:rsidP="005F0EEE"/>
    <w:p w14:paraId="774833FD" w14:textId="77777777" w:rsidR="005F0EEE" w:rsidRPr="0039798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9798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9798E" w:rsidRDefault="001E41F3"/>
    <w:sectPr w:rsidR="001E41F3" w:rsidRPr="0039798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58641" w14:textId="77777777" w:rsidR="006419C6" w:rsidRDefault="006419C6">
      <w:r>
        <w:separator/>
      </w:r>
    </w:p>
  </w:endnote>
  <w:endnote w:type="continuationSeparator" w:id="0">
    <w:p w14:paraId="79A54F19" w14:textId="77777777" w:rsidR="006419C6" w:rsidRDefault="00641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1A4AA" w14:textId="77777777" w:rsidR="006419C6" w:rsidRDefault="006419C6">
      <w:r>
        <w:separator/>
      </w:r>
    </w:p>
  </w:footnote>
  <w:footnote w:type="continuationSeparator" w:id="0">
    <w:p w14:paraId="0C523F69" w14:textId="77777777" w:rsidR="006419C6" w:rsidRDefault="00641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BC"/>
    <w:rsid w:val="000677A1"/>
    <w:rsid w:val="00083ACC"/>
    <w:rsid w:val="000953E0"/>
    <w:rsid w:val="000A6394"/>
    <w:rsid w:val="000B7FED"/>
    <w:rsid w:val="000C038A"/>
    <w:rsid w:val="000C6598"/>
    <w:rsid w:val="000C7F4C"/>
    <w:rsid w:val="000D1BDD"/>
    <w:rsid w:val="000D44B3"/>
    <w:rsid w:val="000E3F82"/>
    <w:rsid w:val="00145D43"/>
    <w:rsid w:val="00155605"/>
    <w:rsid w:val="00192C46"/>
    <w:rsid w:val="001A08B3"/>
    <w:rsid w:val="001A7B60"/>
    <w:rsid w:val="001B52F0"/>
    <w:rsid w:val="001B7A65"/>
    <w:rsid w:val="001E41F3"/>
    <w:rsid w:val="0020112B"/>
    <w:rsid w:val="0022204A"/>
    <w:rsid w:val="00227124"/>
    <w:rsid w:val="00227FC3"/>
    <w:rsid w:val="002556FC"/>
    <w:rsid w:val="0026004D"/>
    <w:rsid w:val="002640DD"/>
    <w:rsid w:val="00275D12"/>
    <w:rsid w:val="00284FEB"/>
    <w:rsid w:val="002860C4"/>
    <w:rsid w:val="002B5741"/>
    <w:rsid w:val="002E472E"/>
    <w:rsid w:val="0030205A"/>
    <w:rsid w:val="00305409"/>
    <w:rsid w:val="00335317"/>
    <w:rsid w:val="003609EF"/>
    <w:rsid w:val="0036231A"/>
    <w:rsid w:val="00374DD4"/>
    <w:rsid w:val="0039798E"/>
    <w:rsid w:val="003E1A36"/>
    <w:rsid w:val="004070F4"/>
    <w:rsid w:val="00410371"/>
    <w:rsid w:val="004242F1"/>
    <w:rsid w:val="004B75B7"/>
    <w:rsid w:val="004C3842"/>
    <w:rsid w:val="005141D9"/>
    <w:rsid w:val="0051580D"/>
    <w:rsid w:val="00520CA3"/>
    <w:rsid w:val="00547111"/>
    <w:rsid w:val="00572B47"/>
    <w:rsid w:val="00580FC5"/>
    <w:rsid w:val="00592D74"/>
    <w:rsid w:val="00596F57"/>
    <w:rsid w:val="005A194C"/>
    <w:rsid w:val="005E2C44"/>
    <w:rsid w:val="005F0EEE"/>
    <w:rsid w:val="00601244"/>
    <w:rsid w:val="006013C6"/>
    <w:rsid w:val="006060CE"/>
    <w:rsid w:val="00621188"/>
    <w:rsid w:val="00622174"/>
    <w:rsid w:val="00624FDE"/>
    <w:rsid w:val="006257ED"/>
    <w:rsid w:val="006419C6"/>
    <w:rsid w:val="00650192"/>
    <w:rsid w:val="00653DE4"/>
    <w:rsid w:val="00665C47"/>
    <w:rsid w:val="00695808"/>
    <w:rsid w:val="00697471"/>
    <w:rsid w:val="006A422A"/>
    <w:rsid w:val="006B46FB"/>
    <w:rsid w:val="006E21FB"/>
    <w:rsid w:val="006F7EDC"/>
    <w:rsid w:val="0071375F"/>
    <w:rsid w:val="00721F91"/>
    <w:rsid w:val="00735FC6"/>
    <w:rsid w:val="00745EA5"/>
    <w:rsid w:val="0075318C"/>
    <w:rsid w:val="00760694"/>
    <w:rsid w:val="00792342"/>
    <w:rsid w:val="00793D6A"/>
    <w:rsid w:val="007977A8"/>
    <w:rsid w:val="007B512A"/>
    <w:rsid w:val="007C2097"/>
    <w:rsid w:val="007D6A07"/>
    <w:rsid w:val="007D6A43"/>
    <w:rsid w:val="007F7259"/>
    <w:rsid w:val="008040A8"/>
    <w:rsid w:val="008279FA"/>
    <w:rsid w:val="008567E1"/>
    <w:rsid w:val="008626E7"/>
    <w:rsid w:val="00870EE7"/>
    <w:rsid w:val="008863B9"/>
    <w:rsid w:val="008A45A6"/>
    <w:rsid w:val="008D3CCC"/>
    <w:rsid w:val="008F3789"/>
    <w:rsid w:val="008F686C"/>
    <w:rsid w:val="009148DE"/>
    <w:rsid w:val="00925288"/>
    <w:rsid w:val="00941E30"/>
    <w:rsid w:val="009777D9"/>
    <w:rsid w:val="00982657"/>
    <w:rsid w:val="00991B88"/>
    <w:rsid w:val="009A5753"/>
    <w:rsid w:val="009A579D"/>
    <w:rsid w:val="009E3297"/>
    <w:rsid w:val="009E4ADB"/>
    <w:rsid w:val="009F1324"/>
    <w:rsid w:val="009F734F"/>
    <w:rsid w:val="00A246B6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01EB8"/>
    <w:rsid w:val="00B04A34"/>
    <w:rsid w:val="00B258BB"/>
    <w:rsid w:val="00B64F58"/>
    <w:rsid w:val="00B67B97"/>
    <w:rsid w:val="00B968C8"/>
    <w:rsid w:val="00BA3EC5"/>
    <w:rsid w:val="00BA51D9"/>
    <w:rsid w:val="00BB34A7"/>
    <w:rsid w:val="00BB5DFC"/>
    <w:rsid w:val="00BD279D"/>
    <w:rsid w:val="00BD6BB8"/>
    <w:rsid w:val="00BE04AD"/>
    <w:rsid w:val="00C25342"/>
    <w:rsid w:val="00C32D80"/>
    <w:rsid w:val="00C3371A"/>
    <w:rsid w:val="00C66A59"/>
    <w:rsid w:val="00C66BA2"/>
    <w:rsid w:val="00C70F51"/>
    <w:rsid w:val="00C870F6"/>
    <w:rsid w:val="00C95985"/>
    <w:rsid w:val="00CC5026"/>
    <w:rsid w:val="00CC68D0"/>
    <w:rsid w:val="00D03F9A"/>
    <w:rsid w:val="00D06D51"/>
    <w:rsid w:val="00D13509"/>
    <w:rsid w:val="00D24991"/>
    <w:rsid w:val="00D330E7"/>
    <w:rsid w:val="00D4411F"/>
    <w:rsid w:val="00D50255"/>
    <w:rsid w:val="00D503D8"/>
    <w:rsid w:val="00D66520"/>
    <w:rsid w:val="00D80124"/>
    <w:rsid w:val="00D84AE9"/>
    <w:rsid w:val="00D90251"/>
    <w:rsid w:val="00DB45E8"/>
    <w:rsid w:val="00DB52B8"/>
    <w:rsid w:val="00DB70DF"/>
    <w:rsid w:val="00DE34CF"/>
    <w:rsid w:val="00DF2F0D"/>
    <w:rsid w:val="00E13F3D"/>
    <w:rsid w:val="00E34898"/>
    <w:rsid w:val="00E405C5"/>
    <w:rsid w:val="00E42E91"/>
    <w:rsid w:val="00E52838"/>
    <w:rsid w:val="00E626CD"/>
    <w:rsid w:val="00E70AEF"/>
    <w:rsid w:val="00E763FF"/>
    <w:rsid w:val="00E878D6"/>
    <w:rsid w:val="00EA7F92"/>
    <w:rsid w:val="00EB09B7"/>
    <w:rsid w:val="00EB2EB5"/>
    <w:rsid w:val="00EB534E"/>
    <w:rsid w:val="00EE7D7C"/>
    <w:rsid w:val="00F25D98"/>
    <w:rsid w:val="00F300FB"/>
    <w:rsid w:val="00F30EEA"/>
    <w:rsid w:val="00F61657"/>
    <w:rsid w:val="00F918C0"/>
    <w:rsid w:val="00F93627"/>
    <w:rsid w:val="00FB6386"/>
    <w:rsid w:val="00FE0CAB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45E8"/>
    <w:rPr>
      <w:color w:val="605E5C"/>
      <w:shd w:val="clear" w:color="auto" w:fill="E1DFDD"/>
    </w:rPr>
  </w:style>
  <w:style w:type="character" w:customStyle="1" w:styleId="B1Char">
    <w:name w:val="B1 Char"/>
    <w:link w:val="B1"/>
    <w:rsid w:val="00572B4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72B4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283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283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528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ct/WG4_protocollars_ex-CN4/TSGCT4_117_Goteborg/Docs/C4-233140.zip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www.rfc-editor.org/rfc/rfc9113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4_Xiamen/Docs/C1-237127.zi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46</cp:revision>
  <cp:lastPrinted>1900-01-01T00:00:00Z</cp:lastPrinted>
  <dcterms:created xsi:type="dcterms:W3CDTF">2023-10-26T07:35:00Z</dcterms:created>
  <dcterms:modified xsi:type="dcterms:W3CDTF">2023-11-06T11:45:00Z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