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1D6FDC" w14:textId="4C96CD1B" w:rsidR="00B0027C" w:rsidRPr="00221571" w:rsidRDefault="00B0027C" w:rsidP="00B0027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DD1FF5">
        <w:rPr>
          <w:rFonts w:cs="Arial"/>
          <w:b/>
          <w:noProof/>
          <w:sz w:val="24"/>
          <w:szCs w:val="24"/>
        </w:rPr>
        <w:t>8068</w:t>
      </w:r>
    </w:p>
    <w:p w14:paraId="655930AC" w14:textId="2B07DAA3" w:rsidR="00B0027C" w:rsidRPr="00221571" w:rsidRDefault="00B0027C" w:rsidP="00DD1FF5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DD1FF5">
        <w:rPr>
          <w:rFonts w:cs="Arial"/>
          <w:b/>
          <w:noProof/>
          <w:sz w:val="24"/>
          <w:szCs w:val="24"/>
        </w:rPr>
        <w:tab/>
        <w:t>(was C1-237202)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0850D7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A46C4" w:rsidRPr="006A46C4">
        <w:rPr>
          <w:rFonts w:ascii="Arial" w:hAnsi="Arial" w:cs="Arial"/>
          <w:b/>
          <w:bCs/>
          <w:lang w:val="en-US"/>
        </w:rPr>
        <w:t xml:space="preserve">Pseudo-CR on </w:t>
      </w:r>
      <w:r w:rsidR="00AC656C">
        <w:rPr>
          <w:rFonts w:ascii="Arial" w:hAnsi="Arial" w:cs="Arial"/>
          <w:b/>
          <w:bCs/>
          <w:lang w:val="en-US"/>
        </w:rPr>
        <w:t xml:space="preserve">Data semantics for </w:t>
      </w:r>
      <w:r w:rsidR="006A46C4" w:rsidRPr="006A46C4">
        <w:rPr>
          <w:rFonts w:ascii="Arial" w:hAnsi="Arial" w:cs="Arial"/>
          <w:b/>
          <w:bCs/>
          <w:lang w:val="en-US"/>
        </w:rPr>
        <w:t xml:space="preserve">SEALDD enabled </w:t>
      </w:r>
      <w:proofErr w:type="spellStart"/>
      <w:r w:rsidR="006A46C4" w:rsidRPr="006A46C4">
        <w:rPr>
          <w:rFonts w:ascii="Arial" w:hAnsi="Arial" w:cs="Arial"/>
          <w:b/>
          <w:bCs/>
          <w:lang w:val="en-US"/>
        </w:rPr>
        <w:t>signalling</w:t>
      </w:r>
      <w:proofErr w:type="spellEnd"/>
      <w:r w:rsidR="006A46C4" w:rsidRPr="006A46C4">
        <w:rPr>
          <w:rFonts w:ascii="Arial" w:hAnsi="Arial" w:cs="Arial"/>
          <w:b/>
          <w:bCs/>
          <w:lang w:val="en-US"/>
        </w:rPr>
        <w:t xml:space="preserve"> transmission connection release procedure</w:t>
      </w:r>
    </w:p>
    <w:p w14:paraId="4C7F6870" w14:textId="12343F90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v0.</w:t>
      </w:r>
      <w:r w:rsidR="00023267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19B59147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AF6049" w:rsidRPr="00B0027C">
        <w:rPr>
          <w:rFonts w:ascii="Arial" w:hAnsi="Arial" w:cs="Arial"/>
          <w:b/>
          <w:bCs/>
          <w:lang w:val="sv-SE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AEA1F3" w14:textId="492DBE80" w:rsidR="00B0027C" w:rsidRPr="00B0027C" w:rsidRDefault="00A540D7" w:rsidP="00B0027C">
      <w:pPr>
        <w:rPr>
          <w:noProof/>
          <w:lang w:val="en-US"/>
        </w:rPr>
      </w:pPr>
      <w:r>
        <w:rPr>
          <w:noProof/>
          <w:lang w:val="en-US"/>
        </w:rPr>
        <w:t xml:space="preserve">Stage 2 defines a new </w:t>
      </w:r>
      <w:r w:rsidRPr="00A540D7">
        <w:rPr>
          <w:noProof/>
          <w:lang w:val="en-US"/>
        </w:rPr>
        <w:t xml:space="preserve">SEALDD enabled signalling transmission connection </w:t>
      </w:r>
      <w:r w:rsidR="006A46C4">
        <w:rPr>
          <w:noProof/>
          <w:lang w:val="en-US"/>
        </w:rPr>
        <w:t>release</w:t>
      </w:r>
      <w:r w:rsidRPr="00A540D7">
        <w:rPr>
          <w:noProof/>
          <w:lang w:val="en-US"/>
        </w:rPr>
        <w:t xml:space="preserve"> procedure</w:t>
      </w:r>
      <w:r>
        <w:rPr>
          <w:noProof/>
          <w:lang w:val="en-US"/>
        </w:rPr>
        <w:t xml:space="preserve"> (see </w:t>
      </w:r>
      <w:r w:rsidRPr="006B5418">
        <w:rPr>
          <w:lang w:val="en-US"/>
        </w:rPr>
        <w:t xml:space="preserve">3GPP TS </w:t>
      </w:r>
      <w:r>
        <w:rPr>
          <w:lang w:val="en-US"/>
        </w:rPr>
        <w:t>24.433)</w:t>
      </w:r>
      <w:r w:rsidR="00B0027C" w:rsidRPr="00B0027C">
        <w:rPr>
          <w:noProof/>
          <w:lang w:val="en-US"/>
        </w:rPr>
        <w:t>.</w:t>
      </w:r>
      <w:r w:rsidR="00BC76C1">
        <w:rPr>
          <w:noProof/>
          <w:lang w:val="en-US"/>
        </w:rPr>
        <w:t xml:space="preserve"> Th</w:t>
      </w:r>
      <w:r w:rsidR="00AC656C">
        <w:rPr>
          <w:noProof/>
          <w:lang w:val="en-US"/>
        </w:rPr>
        <w:t>e data semantics of th</w:t>
      </w:r>
      <w:r w:rsidR="00BC76C1">
        <w:rPr>
          <w:noProof/>
          <w:lang w:val="en-US"/>
        </w:rPr>
        <w:t xml:space="preserve">is </w:t>
      </w:r>
      <w:r>
        <w:rPr>
          <w:noProof/>
          <w:lang w:val="en-US"/>
        </w:rPr>
        <w:t xml:space="preserve">procedure needs to be added to </w:t>
      </w:r>
      <w:r w:rsidRPr="006B5418">
        <w:rPr>
          <w:lang w:val="en-US"/>
        </w:rPr>
        <w:t xml:space="preserve">3GPP TS </w:t>
      </w:r>
      <w:r>
        <w:rPr>
          <w:lang w:val="en-US"/>
        </w:rPr>
        <w:t>24.543 for defining the required stage 3 details.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C20718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0232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C1A78F" w14:textId="77777777" w:rsidR="00AC656C" w:rsidRPr="0073469F" w:rsidRDefault="00AC656C" w:rsidP="00AC656C">
      <w:pPr>
        <w:pStyle w:val="Heading2"/>
        <w:rPr>
          <w:ins w:id="1" w:author="Huawei_CHV_1" w:date="2023-09-25T12:04:00Z"/>
        </w:rPr>
      </w:pPr>
      <w:bookmarkStart w:id="2" w:name="_Toc45281912"/>
      <w:bookmarkStart w:id="3" w:name="_Toc51933142"/>
      <w:bookmarkStart w:id="4" w:name="_Toc138360534"/>
      <w:ins w:id="5" w:author="Huawei_CHV_1" w:date="2023-09-25T12:04:00Z">
        <w:r>
          <w:t>7.5</w:t>
        </w:r>
        <w:r w:rsidRPr="0073469F">
          <w:tab/>
        </w:r>
        <w:r>
          <w:t>Data semantics</w:t>
        </w:r>
        <w:bookmarkEnd w:id="2"/>
        <w:bookmarkEnd w:id="3"/>
        <w:bookmarkEnd w:id="4"/>
      </w:ins>
    </w:p>
    <w:p w14:paraId="3F0BD5CF" w14:textId="4DD187CC" w:rsidR="00AC656C" w:rsidRDefault="00AC656C" w:rsidP="00AC656C">
      <w:pPr>
        <w:rPr>
          <w:ins w:id="6" w:author="Huawei_CHV_1" w:date="2023-09-25T12:04:00Z"/>
        </w:rPr>
      </w:pPr>
      <w:ins w:id="7" w:author="Huawei_CHV_1" w:date="2023-09-25T12:04:00Z">
        <w:r w:rsidRPr="0073469F">
          <w:t>The &lt;</w:t>
        </w:r>
      </w:ins>
      <w:ins w:id="8" w:author="Huawei_CHV_1" w:date="2023-09-25T14:25:00Z">
        <w:r>
          <w:t>data-delivery</w:t>
        </w:r>
      </w:ins>
      <w:ins w:id="9" w:author="Huawei_CHV_1" w:date="2023-09-25T12:04:00Z">
        <w:r w:rsidRPr="0073469F">
          <w:t>-info&gt; element is the root element of the XML document. The &lt;</w:t>
        </w:r>
      </w:ins>
      <w:ins w:id="10" w:author="Huawei_CHV_1" w:date="2023-09-25T14:25:00Z">
        <w:r>
          <w:t>data-delivery</w:t>
        </w:r>
      </w:ins>
      <w:ins w:id="11" w:author="Huawei_CHV_1" w:date="2023-09-25T12:04:00Z">
        <w:r w:rsidRPr="0073469F">
          <w:t>-info&gt; element contain</w:t>
        </w:r>
        <w:r>
          <w:t>s the &lt;re</w:t>
        </w:r>
      </w:ins>
      <w:ins w:id="12" w:author="Huawei_CHV_1" w:date="2023-09-25T14:26:00Z">
        <w:r>
          <w:t>lease-</w:t>
        </w:r>
        <w:proofErr w:type="spellStart"/>
        <w:r>
          <w:t>req</w:t>
        </w:r>
      </w:ins>
      <w:proofErr w:type="spellEnd"/>
      <w:ins w:id="13" w:author="Huawei_CHV_1" w:date="2023-09-25T12:04:00Z">
        <w:r>
          <w:t>&gt;, &lt;</w:t>
        </w:r>
      </w:ins>
      <w:ins w:id="14" w:author="Huawei_CHV_1" w:date="2023-09-25T14:26:00Z">
        <w:r>
          <w:t>release-</w:t>
        </w:r>
        <w:proofErr w:type="spellStart"/>
        <w:r>
          <w:t>rsp</w:t>
        </w:r>
      </w:ins>
      <w:proofErr w:type="spellEnd"/>
      <w:ins w:id="15" w:author="Huawei_CHV_1" w:date="2023-09-25T12:04:00Z">
        <w:r>
          <w:t xml:space="preserve">&gt; </w:t>
        </w:r>
        <w:r w:rsidRPr="0073469F">
          <w:t>sub</w:t>
        </w:r>
        <w:r>
          <w:t>-</w:t>
        </w:r>
        <w:r w:rsidRPr="0073469F">
          <w:t>elements.</w:t>
        </w:r>
      </w:ins>
    </w:p>
    <w:p w14:paraId="5858B780" w14:textId="77777777" w:rsidR="00AC656C" w:rsidRDefault="00AC656C" w:rsidP="00AC656C">
      <w:pPr>
        <w:rPr>
          <w:ins w:id="16" w:author="Huawei_CHV_1" w:date="2023-09-25T15:03:00Z"/>
        </w:rPr>
      </w:pPr>
      <w:ins w:id="17" w:author="Huawei_CHV_1" w:date="2023-09-25T15:03:00Z">
        <w:r>
          <w:t>&lt;release-</w:t>
        </w:r>
        <w:proofErr w:type="spellStart"/>
        <w:r>
          <w:t>req</w:t>
        </w:r>
        <w:proofErr w:type="spellEnd"/>
        <w:r>
          <w:t>&gt; contains the following sub-elements:</w:t>
        </w:r>
      </w:ins>
    </w:p>
    <w:p w14:paraId="5E8483F0" w14:textId="5F115787" w:rsidR="00AC656C" w:rsidRDefault="00AC656C" w:rsidP="00AC656C">
      <w:pPr>
        <w:pStyle w:val="B1"/>
        <w:rPr>
          <w:ins w:id="18" w:author="Huawei_CHV_1" w:date="2023-09-25T15:03:00Z"/>
          <w:lang w:val="en-US"/>
        </w:rPr>
      </w:pPr>
      <w:ins w:id="19" w:author="Huawei_CHV_1" w:date="2023-09-25T15:04:00Z">
        <w:r>
          <w:t>a</w:t>
        </w:r>
      </w:ins>
      <w:ins w:id="20" w:author="Huawei_CHV_1" w:date="2023-09-25T15:03:00Z">
        <w:r>
          <w:t>)</w:t>
        </w:r>
        <w:r>
          <w:tab/>
        </w:r>
        <w:r w:rsidRPr="00457673">
          <w:rPr>
            <w:lang w:val="en-US"/>
          </w:rPr>
          <w:t>&lt;</w:t>
        </w:r>
        <w:r>
          <w:rPr>
            <w:lang w:val="en-US"/>
          </w:rPr>
          <w:t>server-id</w:t>
        </w:r>
        <w:r w:rsidRPr="00457673">
          <w:rPr>
            <w:lang w:val="en-US"/>
          </w:rPr>
          <w:t>&gt;</w:t>
        </w:r>
        <w:r>
          <w:rPr>
            <w:lang w:val="en-US"/>
          </w:rPr>
          <w:t xml:space="preserve">, a mandatory element specifying </w:t>
        </w:r>
        <w:r>
          <w:t>the endpoint of a</w:t>
        </w:r>
        <w:r w:rsidRPr="000263E0">
          <w:t xml:space="preserve"> </w:t>
        </w:r>
        <w:r>
          <w:t xml:space="preserve">selected </w:t>
        </w:r>
        <w:r w:rsidRPr="000263E0">
          <w:t>VAL server</w:t>
        </w:r>
        <w:r>
          <w:rPr>
            <w:lang w:val="en-US"/>
          </w:rPr>
          <w:t>.</w:t>
        </w:r>
      </w:ins>
      <w:ins w:id="21" w:author="Huawei_CHV_2" w:date="2023-10-10T09:23:00Z">
        <w:r w:rsidR="001521C7">
          <w:rPr>
            <w:lang w:val="en-US"/>
          </w:rPr>
          <w:t xml:space="preserve"> and</w:t>
        </w:r>
      </w:ins>
      <w:bookmarkStart w:id="22" w:name="_GoBack"/>
      <w:bookmarkEnd w:id="22"/>
    </w:p>
    <w:p w14:paraId="1CC6713F" w14:textId="50476085" w:rsidR="00AC656C" w:rsidRPr="00CA4807" w:rsidRDefault="00AC656C">
      <w:pPr>
        <w:pStyle w:val="B1"/>
        <w:rPr>
          <w:ins w:id="23" w:author="Huawei_CHV_1" w:date="2023-09-25T15:03:00Z"/>
        </w:rPr>
        <w:pPrChange w:id="24" w:author="Huawei_CHV_1" w:date="2023-09-25T15:04:00Z">
          <w:pPr>
            <w:pStyle w:val="B2"/>
          </w:pPr>
        </w:pPrChange>
      </w:pPr>
      <w:ins w:id="25" w:author="Huawei_CHV_1" w:date="2023-09-25T15:04:00Z">
        <w:r>
          <w:t>b)</w:t>
        </w:r>
        <w:r>
          <w:tab/>
          <w:t>&lt;</w:t>
        </w:r>
        <w:proofErr w:type="spellStart"/>
        <w:r>
          <w:t>seal</w:t>
        </w:r>
      </w:ins>
      <w:ins w:id="26" w:author="Huawei_CHV_2" w:date="2023-10-10T09:20:00Z">
        <w:r w:rsidR="00DD1FF5">
          <w:t>dd</w:t>
        </w:r>
      </w:ins>
      <w:proofErr w:type="spellEnd"/>
      <w:ins w:id="27" w:author="Huawei_CHV_1" w:date="2023-09-25T15:04:00Z">
        <w:r>
          <w:t>-flow-id&gt;, a mandatory element specifying the identity of the seal flow</w:t>
        </w:r>
      </w:ins>
      <w:ins w:id="28" w:author="Huawei_CHV_1" w:date="2023-09-25T15:03:00Z">
        <w:r>
          <w:rPr>
            <w:rFonts w:hint="eastAsia"/>
          </w:rPr>
          <w:t>.</w:t>
        </w:r>
      </w:ins>
    </w:p>
    <w:p w14:paraId="03F33650" w14:textId="77777777" w:rsidR="00AC656C" w:rsidRDefault="00AC656C" w:rsidP="00AC656C">
      <w:pPr>
        <w:rPr>
          <w:ins w:id="29" w:author="Huawei_CHV_1" w:date="2023-09-25T15:03:00Z"/>
        </w:rPr>
      </w:pPr>
      <w:ins w:id="30" w:author="Huawei_CHV_1" w:date="2023-09-25T15:03:00Z">
        <w:r>
          <w:t>&lt;release-</w:t>
        </w:r>
        <w:proofErr w:type="spellStart"/>
        <w:r>
          <w:t>rsp</w:t>
        </w:r>
        <w:proofErr w:type="spellEnd"/>
        <w:r>
          <w:t>&gt; contains the following sub-elements:</w:t>
        </w:r>
      </w:ins>
    </w:p>
    <w:p w14:paraId="247745EC" w14:textId="77777777" w:rsidR="00AC656C" w:rsidRPr="00CA4807" w:rsidRDefault="00AC656C">
      <w:pPr>
        <w:pStyle w:val="B1"/>
        <w:rPr>
          <w:ins w:id="31" w:author="Huawei_CHV_1" w:date="2023-09-25T15:03:00Z"/>
        </w:rPr>
        <w:pPrChange w:id="32" w:author="Huawei_CHV_1" w:date="2023-09-25T15:03:00Z">
          <w:pPr>
            <w:pStyle w:val="B2"/>
          </w:pPr>
        </w:pPrChange>
      </w:pPr>
      <w:ins w:id="33" w:author="Huawei_CHV_1" w:date="2023-09-25T15:03:00Z">
        <w:r>
          <w:t>a)</w:t>
        </w:r>
        <w:r>
          <w:tab/>
          <w:t>&lt;</w:t>
        </w:r>
        <w:proofErr w:type="gramStart"/>
        <w:r>
          <w:t>result</w:t>
        </w:r>
        <w:proofErr w:type="gramEnd"/>
        <w:r>
          <w:t xml:space="preserve">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rFonts w:hint="eastAsia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A0125C" w14:textId="77777777" w:rsidR="00C97BC1" w:rsidRDefault="00C97BC1">
      <w:r>
        <w:separator/>
      </w:r>
    </w:p>
  </w:endnote>
  <w:endnote w:type="continuationSeparator" w:id="0">
    <w:p w14:paraId="53206EE4" w14:textId="77777777" w:rsidR="00C97BC1" w:rsidRDefault="00C9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7AD89" w14:textId="77777777" w:rsidR="00C97BC1" w:rsidRDefault="00C97BC1">
      <w:r>
        <w:separator/>
      </w:r>
    </w:p>
  </w:footnote>
  <w:footnote w:type="continuationSeparator" w:id="0">
    <w:p w14:paraId="13DA0235" w14:textId="77777777" w:rsidR="00C97BC1" w:rsidRDefault="00C97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76916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521C7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53E01"/>
    <w:rsid w:val="00275D12"/>
    <w:rsid w:val="0027780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250D"/>
    <w:rsid w:val="003A59CB"/>
    <w:rsid w:val="003B2CE5"/>
    <w:rsid w:val="003B79F5"/>
    <w:rsid w:val="003C221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180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A46C4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8F7E8D"/>
    <w:rsid w:val="009156D1"/>
    <w:rsid w:val="00915A10"/>
    <w:rsid w:val="00917C15"/>
    <w:rsid w:val="00920903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40D7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C656C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A3ACC"/>
    <w:rsid w:val="00BB5DFC"/>
    <w:rsid w:val="00BC0575"/>
    <w:rsid w:val="00BC4BFF"/>
    <w:rsid w:val="00BC76C1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97BC1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175A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1FF5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07DC"/>
    <w:rsid w:val="00ED3D47"/>
    <w:rsid w:val="00EE6A83"/>
    <w:rsid w:val="00EE7D7C"/>
    <w:rsid w:val="00EE7FCF"/>
    <w:rsid w:val="00EF13F9"/>
    <w:rsid w:val="00EF44FB"/>
    <w:rsid w:val="00F00CFC"/>
    <w:rsid w:val="00F022B3"/>
    <w:rsid w:val="00F02E5B"/>
    <w:rsid w:val="00F12256"/>
    <w:rsid w:val="00F1278B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1D6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1900-01-01T00:00:00Z</cp:lastPrinted>
  <dcterms:created xsi:type="dcterms:W3CDTF">2023-10-10T01:20:00Z</dcterms:created>
  <dcterms:modified xsi:type="dcterms:W3CDTF">2023-10-10T01:23:00Z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