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7425</w:t>
      </w:r>
      <w:bookmarkStart w:id="6" w:name="_GoBack"/>
      <w:bookmarkEnd w:id="6"/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sz w:val="24"/>
        </w:rPr>
      </w:pPr>
      <w:r>
        <w:rPr>
          <w:sz w:val="24"/>
        </w:rPr>
        <w:t>Xiamen, China, 09– 13 October 2023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Resolve the EN on RSPP referenced specification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 TS 24.514 v0.3.0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RAN2 is working on the new specification for SLPP, i.e. TS 38.355: "NR; Sidelink Positioning Protocol (SLPP); Protocol Specification". This TS will cover to RSPP definition.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Add the abbreviation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"RSPP".</w:t>
      </w:r>
    </w:p>
    <w:p>
      <w:pPr>
        <w:rPr>
          <w:lang w:val="en-US"/>
        </w:rPr>
      </w:pPr>
      <w:r>
        <w:rPr>
          <w:lang w:val="en-US" w:eastAsia="zh-CN"/>
        </w:rPr>
        <w:t>Update the reference TS number with 38.355 for RSPP and remove the related EN in clause 4.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24.514 v0.3.0.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1" w:name="_Toc144237033"/>
      <w:bookmarkStart w:id="2" w:name="_Hlk142839615"/>
      <w:bookmarkStart w:id="3" w:name="_Hlk14291929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 TR 23.586: " Ranging based services and Sidelink Positioning ".</w:t>
      </w:r>
    </w:p>
    <w:p>
      <w:pPr>
        <w:pStyle w:val="57"/>
      </w:pPr>
      <w:r>
        <w:t>[3]</w:t>
      </w:r>
      <w:r>
        <w:tab/>
      </w:r>
      <w:r>
        <w:t>3GPP TS 24.501: "Non-Access-Stratum (NAS) protocol for 5G System (5GS); Stage 3".</w:t>
      </w:r>
    </w:p>
    <w:p>
      <w:pPr>
        <w:pStyle w:val="57"/>
      </w:pPr>
      <w:r>
        <w:t>[4]</w:t>
      </w:r>
      <w:r>
        <w:tab/>
      </w:r>
      <w:r>
        <w:t>3GPP TS 24.587: "Vehicle-to-Everything (V2X) services in 5G System (5GS); Protocol aspects; Stage 3".</w:t>
      </w:r>
    </w:p>
    <w:p>
      <w:pPr>
        <w:pStyle w:val="57"/>
      </w:pPr>
      <w:r>
        <w:t>[5]</w:t>
      </w:r>
      <w:r>
        <w:tab/>
      </w:r>
      <w:r>
        <w:t>3GPP TS 33.533: "Security aspects of ranging based services and sidelink positioning".</w:t>
      </w:r>
    </w:p>
    <w:p>
      <w:pPr>
        <w:pStyle w:val="57"/>
      </w:pPr>
      <w:r>
        <w:t>[6]</w:t>
      </w:r>
      <w:r>
        <w:tab/>
      </w:r>
      <w:r>
        <w:t>3GPP TS 24.554: "Proximity-services (ProSe) in 5G System (5GS) protocol aspects"</w:t>
      </w:r>
      <w:bookmarkEnd w:id="2"/>
      <w:bookmarkEnd w:id="3"/>
      <w:r>
        <w:t>.</w:t>
      </w:r>
    </w:p>
    <w:p>
      <w:pPr>
        <w:pStyle w:val="57"/>
      </w:pPr>
      <w:r>
        <w:t>[7]</w:t>
      </w:r>
      <w:r>
        <w:tab/>
      </w:r>
      <w:r>
        <w:t>ITU-T Recommendation E.212: "The international identification plan for public networks and subscriptions", 2016-09-23.</w:t>
      </w:r>
    </w:p>
    <w:p>
      <w:pPr>
        <w:pStyle w:val="57"/>
        <w:rPr>
          <w:lang w:val="en-US"/>
        </w:rPr>
      </w:pPr>
      <w:r>
        <w:t>[8]</w:t>
      </w:r>
      <w:r>
        <w:tab/>
      </w:r>
      <w:r>
        <w:t>IETF RFC </w:t>
      </w:r>
      <w:r>
        <w:rPr>
          <w:lang w:eastAsia="ko-KR"/>
        </w:rPr>
        <w:t>4122</w:t>
      </w:r>
      <w:r>
        <w:t>: "A Universally Unique IDentifier (UUID) URN Namespace"</w:t>
      </w:r>
      <w:r>
        <w:rPr>
          <w:lang w:val="en-US"/>
        </w:rPr>
        <w:t>.</w:t>
      </w:r>
    </w:p>
    <w:p>
      <w:pPr>
        <w:pStyle w:val="57"/>
      </w:pPr>
      <w:r>
        <w:t>[9]</w:t>
      </w:r>
      <w:r>
        <w:tab/>
      </w:r>
      <w:r>
        <w:t xml:space="preserve">ISO TS 17419 ITS-AID AssignedNumbers : </w:t>
      </w:r>
      <w:r>
        <w:fldChar w:fldCharType="begin"/>
      </w:r>
      <w:r>
        <w:instrText xml:space="preserve"> HYPERLINK "http://standards.iso.org/iso/ts/17419/TS17419%20Assigned%20Numbers/TS17419_ITS-AID_AssignedNumbers.pdf" </w:instrText>
      </w:r>
      <w:r>
        <w:fldChar w:fldCharType="separate"/>
      </w:r>
      <w:r>
        <w:rPr>
          <w:rStyle w:val="45"/>
        </w:rPr>
        <w:t>http://standards.iso.org/iso/ts/17419/TS17419%20Assigned%20Numbers/TS17419_ITS-AID_AssignedNumbers.pdf</w:t>
      </w:r>
      <w:r>
        <w:rPr>
          <w:rStyle w:val="45"/>
        </w:rPr>
        <w:fldChar w:fldCharType="end"/>
      </w:r>
      <w:r>
        <w:rPr>
          <w:rFonts w:hint="eastAsia"/>
          <w:u w:val="single"/>
          <w:lang w:eastAsia="zh-CN"/>
        </w:rPr>
        <w:t>.</w:t>
      </w:r>
    </w:p>
    <w:p>
      <w:pPr>
        <w:pStyle w:val="57"/>
      </w:pPr>
      <w:r>
        <w:t>[10]</w:t>
      </w:r>
      <w:r>
        <w:tab/>
      </w:r>
      <w:r>
        <w:t>ISO/IEC 10118-3:2018: "IT Security techniques – Hash-functions – Part 3: Dedicated hash-functions".</w:t>
      </w:r>
    </w:p>
    <w:p>
      <w:pPr>
        <w:pStyle w:val="57"/>
        <w:rPr>
          <w:ins w:id="0" w:author="ZHOU" w:date="2023-10-01T23:27:00Z"/>
          <w:lang w:eastAsia="zh-CN"/>
        </w:rPr>
      </w:pPr>
      <w:r>
        <w:t>[11]</w:t>
      </w:r>
      <w:r>
        <w:tab/>
      </w:r>
      <w:r>
        <w:t>3GPP TS 23.</w:t>
      </w:r>
      <w:r>
        <w:rPr>
          <w:lang w:eastAsia="zh-CN"/>
        </w:rPr>
        <w:t>273</w:t>
      </w:r>
      <w:r>
        <w:t xml:space="preserve">: "5G System (5GS) Location Services (LCS);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57"/>
        <w:rPr>
          <w:rFonts w:hint="eastAsia"/>
          <w:lang w:val="en-US"/>
        </w:rPr>
      </w:pPr>
      <w:ins w:id="1" w:author="ZHOU" w:date="2023-10-01T23:27:00Z">
        <w:r>
          <w:rPr>
            <w:lang w:eastAsia="zh-CN"/>
          </w:rPr>
          <w:t>[1x]</w:t>
        </w:r>
      </w:ins>
      <w:ins w:id="2" w:author="ZHOU" w:date="2023-10-01T23:27:00Z">
        <w:r>
          <w:rPr>
            <w:lang w:eastAsia="zh-CN"/>
          </w:rPr>
          <w:tab/>
        </w:r>
      </w:ins>
      <w:ins w:id="3" w:author="ZHOU" w:date="2023-10-01T23:27:00Z">
        <w:r>
          <w:rPr>
            <w:lang w:eastAsia="zh-CN"/>
          </w:rPr>
          <w:t>3GPP</w:t>
        </w:r>
      </w:ins>
      <w:ins w:id="4" w:author="ZHOU" w:date="2023-10-01T23:27:00Z">
        <w:r>
          <w:rPr>
            <w:lang w:val="en-US" w:eastAsia="zh-CN"/>
          </w:rPr>
          <w:t> </w:t>
        </w:r>
      </w:ins>
      <w:ins w:id="5" w:author="ZHOU" w:date="2023-10-01T23:27:00Z">
        <w:r>
          <w:rPr>
            <w:lang w:eastAsia="zh-CN"/>
          </w:rPr>
          <w:t>TS</w:t>
        </w:r>
      </w:ins>
      <w:ins w:id="6" w:author="ZHOU" w:date="2023-10-01T23:27:00Z">
        <w:r>
          <w:rPr>
            <w:lang w:val="en-US" w:eastAsia="zh-CN"/>
          </w:rPr>
          <w:t> 38.355: "</w:t>
        </w:r>
      </w:ins>
      <w:ins w:id="7" w:author="ZHOU" w:date="2023-10-01T23:28:00Z">
        <w:r>
          <w:rPr>
            <w:lang w:val="en-US" w:eastAsia="zh-CN"/>
          </w:rPr>
          <w:t>NR; Sidelink Positioning Protocol (SLPP); Protocol Specification</w:t>
        </w:r>
      </w:ins>
      <w:ins w:id="8" w:author="ZHOU" w:date="2023-10-01T23:27:00Z">
        <w:r>
          <w:rPr>
            <w:lang w:val="en-US" w:eastAsia="zh-CN"/>
          </w:rPr>
          <w:t>"</w:t>
        </w:r>
      </w:ins>
      <w:ins w:id="9" w:author="ZHOU" w:date="2023-10-01T23:28:00Z">
        <w:r>
          <w:rPr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bookmarkStart w:id="4" w:name="_Toc144237036"/>
      <w:r>
        <w:t>3.2</w:t>
      </w:r>
      <w:r>
        <w:tab/>
      </w:r>
      <w:r>
        <w:t>Abbreviations</w:t>
      </w:r>
      <w:bookmarkEnd w:id="4"/>
    </w:p>
    <w:p>
      <w:pPr>
        <w:keepNext/>
      </w:pPr>
      <w:r>
        <w:t>For the purposes of the present document, the abbreviations given in 3GPP</w:t>
      </w:r>
      <w:r>
        <w:rPr>
          <w:lang w:eastAsia="zh-CN"/>
        </w:rPr>
        <w:t> </w:t>
      </w:r>
      <w:r>
        <w:t>TR 21.905 [1] and the following apply. An abbreviation defined in the present document takes precedence over the definition of the same abbreviation, if any, in 3GPP</w:t>
      </w:r>
      <w:r>
        <w:rPr>
          <w:lang w:eastAsia="zh-CN"/>
        </w:rPr>
        <w:t> </w:t>
      </w:r>
      <w:r>
        <w:t>TR 21.905 [1].</w:t>
      </w:r>
    </w:p>
    <w:p>
      <w:pPr>
        <w:pStyle w:val="60"/>
      </w:pPr>
      <w:r>
        <w:t>RSLPP</w:t>
      </w:r>
      <w:r>
        <w:tab/>
      </w:r>
      <w:r>
        <w:t>Ranging and sidelink provisioning policy</w:t>
      </w:r>
    </w:p>
    <w:p>
      <w:pPr>
        <w:pStyle w:val="60"/>
      </w:pPr>
      <w:ins w:id="10" w:author="ZHOU" w:date="2023-10-01T23:22:00Z">
        <w:r>
          <w:rPr>
            <w:rFonts w:eastAsia="Malgun Gothic"/>
          </w:rPr>
          <w:t>RSPP</w:t>
        </w:r>
      </w:ins>
      <w:ins w:id="11" w:author="ZHOU" w:date="2023-10-01T23:22:00Z">
        <w:r>
          <w:rPr>
            <w:rFonts w:eastAsia="Malgun Gothic"/>
          </w:rPr>
          <w:tab/>
        </w:r>
      </w:ins>
      <w:ins w:id="12" w:author="ZHOU" w:date="2023-10-01T23:22:00Z">
        <w:r>
          <w:rPr>
            <w:rFonts w:eastAsia="Malgun Gothic"/>
          </w:rPr>
          <w:t>Ranging and sidelink positioning protocol</w:t>
        </w:r>
      </w:ins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5" w:name="_Toc144237037"/>
      <w:r>
        <w:t>4</w:t>
      </w:r>
      <w:r>
        <w:tab/>
      </w:r>
      <w:r>
        <w:t>General description</w:t>
      </w:r>
      <w:bookmarkEnd w:id="5"/>
    </w:p>
    <w:p>
      <w:pPr>
        <w:rPr>
          <w:rFonts w:eastAsia="Malgun Gothic"/>
        </w:rPr>
      </w:pPr>
      <w:r>
        <w:rPr>
          <w:rFonts w:eastAsia="Malgun Gothic"/>
        </w:rPr>
        <w:t xml:space="preserve">Any UE supporting ranging and sidelink positioning, e.g. target UE, reference UE, sidelink positioning server UE, supports a ranging and sidelink positioning (RSP) layer. The RSP layer handles service requests received from application layer to control the ranging and sidelink positioning operation. </w:t>
      </w:r>
    </w:p>
    <w:p>
      <w:pPr>
        <w:rPr>
          <w:rFonts w:eastAsia="Malgun Gothic"/>
        </w:rPr>
      </w:pPr>
      <w:r>
        <w:rPr>
          <w:rFonts w:eastAsia="Malgun Gothic"/>
        </w:rPr>
        <w:t>The RSP layer supports the following functionalities:</w:t>
      </w:r>
    </w:p>
    <w:p>
      <w:pPr>
        <w:pStyle w:val="74"/>
      </w:pPr>
      <w:r>
        <w:t>a)</w:t>
      </w:r>
      <w:r>
        <w:tab/>
      </w:r>
      <w:r>
        <w:t xml:space="preserve">Provisioning of configuration information and authorization for ranging and sidelink positioning; </w:t>
      </w:r>
    </w:p>
    <w:p>
      <w:pPr>
        <w:pStyle w:val="74"/>
      </w:pPr>
      <w:r>
        <w:t>b)</w:t>
      </w:r>
      <w:r>
        <w:tab/>
      </w:r>
      <w:r>
        <w:t>UE discovery and selection; and</w:t>
      </w:r>
    </w:p>
    <w:p>
      <w:pPr>
        <w:pStyle w:val="74"/>
      </w:pPr>
      <w:r>
        <w:t>c)</w:t>
      </w:r>
      <w:r>
        <w:tab/>
      </w:r>
      <w:r>
        <w:t>Ranging and sidelink positioning communication between UEs or between the UE and the LMF.</w:t>
      </w:r>
    </w:p>
    <w:p>
      <w:pPr>
        <w:rPr>
          <w:rFonts w:eastAsia="Malgun Gothic"/>
        </w:rPr>
      </w:pPr>
      <w:r>
        <w:rPr>
          <w:rFonts w:eastAsia="Malgun Gothic"/>
        </w:rPr>
        <w:t>Transport of ranging and sidelink positioning protocol (RSPP) payload over PC5-U is supported by the</w:t>
      </w:r>
      <w:r>
        <w:t xml:space="preserve"> ranging and sidelink positioning communication</w:t>
      </w:r>
      <w:r>
        <w:rPr>
          <w:rFonts w:eastAsia="Malgun Gothic"/>
        </w:rPr>
        <w:t xml:space="preserve"> between UEs over PC5.</w:t>
      </w:r>
    </w:p>
    <w:p>
      <w:pPr>
        <w:pStyle w:val="56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</w:r>
      <w:r>
        <w:rPr>
          <w:rFonts w:eastAsia="Malgun Gothic"/>
        </w:rPr>
        <w:t>RSPP is defined in 3GPP TS 38.</w:t>
      </w:r>
      <w:ins w:id="13" w:author="ZHOU" w:date="2023-10-01T23:29:00Z">
        <w:r>
          <w:rPr>
            <w:rFonts w:eastAsia="Malgun Gothic"/>
          </w:rPr>
          <w:t>355</w:t>
        </w:r>
      </w:ins>
      <w:del w:id="14" w:author="ZHOU" w:date="2023-10-01T23:29:00Z">
        <w:r>
          <w:rPr>
            <w:rFonts w:eastAsia="Malgun Gothic"/>
          </w:rPr>
          <w:delText>xxx</w:delText>
        </w:r>
      </w:del>
      <w:r>
        <w:rPr>
          <w:rFonts w:eastAsia="Malgun Gothic"/>
        </w:rPr>
        <w:t> [</w:t>
      </w:r>
      <w:del w:id="15" w:author="ZHOU" w:date="2023-10-01T23:29:00Z">
        <w:r>
          <w:rPr>
            <w:rFonts w:eastAsia="Malgun Gothic"/>
          </w:rPr>
          <w:delText>ts38xxx</w:delText>
        </w:r>
      </w:del>
      <w:ins w:id="16" w:author="ZHOU" w:date="2023-10-01T23:29:00Z">
        <w:r>
          <w:rPr>
            <w:rFonts w:eastAsia="Malgun Gothic"/>
          </w:rPr>
          <w:t>1x</w:t>
        </w:r>
      </w:ins>
      <w:r>
        <w:rPr>
          <w:rFonts w:eastAsia="Malgun Gothic"/>
        </w:rPr>
        <w:t>]</w:t>
      </w:r>
      <w:ins w:id="17" w:author="ZHOU" w:date="2023-10-01T23:29:00Z">
        <w:r>
          <w:rPr>
            <w:rFonts w:eastAsia="Malgun Gothic"/>
          </w:rPr>
          <w:t>.</w:t>
        </w:r>
      </w:ins>
    </w:p>
    <w:p>
      <w:pPr>
        <w:pStyle w:val="73"/>
        <w:rPr>
          <w:del w:id="18" w:author="ZHOU" w:date="2023-10-01T23:29:00Z"/>
          <w:rFonts w:eastAsia="Malgun Gothic"/>
        </w:rPr>
      </w:pPr>
      <w:del w:id="19" w:author="ZHOU" w:date="2023-10-01T23:29:00Z">
        <w:r>
          <w:rPr>
            <w:lang w:eastAsia="en-GB"/>
          </w:rPr>
          <w:delText>Editor’s note:</w:delText>
        </w:r>
      </w:del>
      <w:del w:id="20" w:author="ZHOU" w:date="2023-10-01T23:29:00Z">
        <w:r>
          <w:rPr>
            <w:lang w:eastAsia="en-GB"/>
          </w:rPr>
          <w:tab/>
        </w:r>
      </w:del>
      <w:del w:id="21" w:author="ZHOU" w:date="2023-10-01T23:29:00Z">
        <w:r>
          <w:rPr>
            <w:lang w:eastAsia="en-GB"/>
          </w:rPr>
          <w:delText xml:space="preserve">The </w:delText>
        </w:r>
      </w:del>
      <w:del w:id="22" w:author="ZHOU" w:date="2023-10-01T23:29:00Z">
        <w:r>
          <w:rPr/>
          <w:delText>specification</w:delText>
        </w:r>
      </w:del>
      <w:del w:id="23" w:author="ZHOU" w:date="2023-10-01T23:29:00Z">
        <w:r>
          <w:rPr>
            <w:lang w:eastAsia="en-GB"/>
          </w:rPr>
          <w:delText xml:space="preserve"> number for RSPP (SLPP for RAN) will be added based on RAN WG outcome.</w:delText>
        </w:r>
      </w:del>
    </w:p>
    <w:p>
      <w:pPr>
        <w:pStyle w:val="73"/>
        <w:rPr>
          <w:lang w:eastAsia="en-GB"/>
        </w:rPr>
      </w:pPr>
      <w:r>
        <w:rPr>
          <w:lang w:eastAsia="en-GB"/>
        </w:rPr>
        <w:t>Editor’s note:</w:t>
      </w:r>
      <w:r>
        <w:rPr>
          <w:lang w:eastAsia="en-GB"/>
        </w:rPr>
        <w:tab/>
      </w:r>
      <w:r>
        <w:rPr>
          <w:lang w:eastAsia="en-GB"/>
        </w:rPr>
        <w:t>The protocol used between UE and LMF will be decided by RAN.</w:t>
      </w:r>
    </w:p>
    <w:p>
      <w:r>
        <w:t>The above functions are applicable for both public safety UE and commercial UEs.</w:t>
      </w:r>
    </w:p>
    <w:p>
      <w:pPr>
        <w:rPr>
          <w:rFonts w:eastAsia="Malgun Gothic"/>
        </w:rPr>
      </w:pPr>
      <w:r>
        <w:t xml:space="preserve">The security aspects for 5G </w:t>
      </w:r>
      <w:r>
        <w:rPr>
          <w:rFonts w:eastAsia="Malgun Gothic"/>
        </w:rPr>
        <w:t>ranging and sidelink positioning</w:t>
      </w:r>
      <w:r>
        <w:t xml:space="preserve"> features are specified in 3GPP TS 33.533 [5].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4276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65D"/>
    <w:rsid w:val="00096E9C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43C4"/>
    <w:rsid w:val="001D25E6"/>
    <w:rsid w:val="001D4C82"/>
    <w:rsid w:val="001D6BF5"/>
    <w:rsid w:val="001E2EB5"/>
    <w:rsid w:val="001E41F3"/>
    <w:rsid w:val="001F151F"/>
    <w:rsid w:val="001F3B42"/>
    <w:rsid w:val="002059D1"/>
    <w:rsid w:val="00212096"/>
    <w:rsid w:val="002153AE"/>
    <w:rsid w:val="00216490"/>
    <w:rsid w:val="00231568"/>
    <w:rsid w:val="00232FD1"/>
    <w:rsid w:val="00241597"/>
    <w:rsid w:val="0024668B"/>
    <w:rsid w:val="00251EDC"/>
    <w:rsid w:val="00256DC3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D45"/>
    <w:rsid w:val="003651C7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C4593"/>
    <w:rsid w:val="004D077E"/>
    <w:rsid w:val="004E0403"/>
    <w:rsid w:val="0050780D"/>
    <w:rsid w:val="00511527"/>
    <w:rsid w:val="0051277C"/>
    <w:rsid w:val="005275CB"/>
    <w:rsid w:val="0054453D"/>
    <w:rsid w:val="005651FD"/>
    <w:rsid w:val="00586E05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E46"/>
    <w:rsid w:val="006E21FB"/>
    <w:rsid w:val="006E292A"/>
    <w:rsid w:val="00710497"/>
    <w:rsid w:val="00712563"/>
    <w:rsid w:val="00714B2E"/>
    <w:rsid w:val="00727AC1"/>
    <w:rsid w:val="00733143"/>
    <w:rsid w:val="0074184E"/>
    <w:rsid w:val="007439B9"/>
    <w:rsid w:val="00746572"/>
    <w:rsid w:val="007760E6"/>
    <w:rsid w:val="007938F2"/>
    <w:rsid w:val="007B4183"/>
    <w:rsid w:val="007B512A"/>
    <w:rsid w:val="007C2097"/>
    <w:rsid w:val="007C2F14"/>
    <w:rsid w:val="007C7597"/>
    <w:rsid w:val="007D720C"/>
    <w:rsid w:val="007E6510"/>
    <w:rsid w:val="007F0625"/>
    <w:rsid w:val="00814EEC"/>
    <w:rsid w:val="008275AA"/>
    <w:rsid w:val="008302F3"/>
    <w:rsid w:val="008365F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D24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50C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3701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839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ED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63AB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link w:val="87"/>
    <w:qFormat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91"/>
    <w:qFormat/>
    <w:uiPriority w:val="0"/>
    <w:rPr>
      <w:color w:val="FF0000"/>
    </w:rPr>
  </w:style>
  <w:style w:type="paragraph" w:customStyle="1" w:styleId="74">
    <w:name w:val="B1"/>
    <w:basedOn w:val="14"/>
    <w:link w:val="89"/>
    <w:qFormat/>
    <w:uiPriority w:val="0"/>
  </w:style>
  <w:style w:type="paragraph" w:customStyle="1" w:styleId="75">
    <w:name w:val="B2"/>
    <w:basedOn w:val="13"/>
    <w:link w:val="92"/>
    <w:qFormat/>
    <w:uiPriority w:val="0"/>
  </w:style>
  <w:style w:type="paragraph" w:customStyle="1" w:styleId="76">
    <w:name w:val="B3"/>
    <w:basedOn w:val="12"/>
    <w:link w:val="93"/>
    <w:qFormat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EW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EX Char"/>
    <w:link w:val="57"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4"/>
    <w:uiPriority w:val="0"/>
    <w:rPr>
      <w:rFonts w:ascii="Times New Roman" w:hAnsi="Times New Roman"/>
      <w:lang w:val="en-GB" w:eastAsia="en-US"/>
    </w:rPr>
  </w:style>
  <w:style w:type="character" w:customStyle="1" w:styleId="90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 Char"/>
    <w:link w:val="73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B2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B3 Car"/>
    <w:link w:val="76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624</Words>
  <Characters>3558</Characters>
  <Lines>29</Lines>
  <Paragraphs>8</Paragraphs>
  <TotalTime>570</TotalTime>
  <ScaleCrop>false</ScaleCrop>
  <LinksUpToDate>false</LinksUpToDate>
  <CharactersWithSpaces>4174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Zhou</cp:lastModifiedBy>
  <cp:lastPrinted>1899-12-31T00:00:00Z</cp:lastPrinted>
  <dcterms:modified xsi:type="dcterms:W3CDTF">2023-10-02T09:33:27Z</dcterms:modified>
  <dc:title>3GPP Change Request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46E6783CE5DA4CA8B1179AD023AD0EA0</vt:lpwstr>
  </property>
</Properties>
</file>