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026828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F0129">
        <w:rPr>
          <w:b/>
          <w:noProof/>
          <w:sz w:val="24"/>
        </w:rPr>
        <w:t>6185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B3D0C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56B36">
        <w:rPr>
          <w:kern w:val="0"/>
        </w:rPr>
        <w:t>L</w:t>
      </w:r>
      <w:r w:rsidRPr="00456B36">
        <w:rPr>
          <w:kern w:val="0"/>
        </w:rPr>
        <w:t xml:space="preserve">S on </w:t>
      </w:r>
      <w:r w:rsidR="00F603A2">
        <w:rPr>
          <w:kern w:val="0"/>
        </w:rPr>
        <w:t>n</w:t>
      </w:r>
      <w:r w:rsidR="0085093D" w:rsidRPr="00456B36">
        <w:rPr>
          <w:kern w:val="0"/>
        </w:rPr>
        <w:t xml:space="preserve">etwork indication to UE on </w:t>
      </w:r>
      <w:r w:rsidR="00E0690C">
        <w:rPr>
          <w:kern w:val="0"/>
        </w:rPr>
        <w:t>d</w:t>
      </w:r>
      <w:r w:rsidR="0085093D" w:rsidRPr="00456B36">
        <w:rPr>
          <w:kern w:val="0"/>
        </w:rPr>
        <w:t xml:space="preserve">ata </w:t>
      </w:r>
      <w:r w:rsidR="00E0690C">
        <w:rPr>
          <w:kern w:val="0"/>
        </w:rPr>
        <w:t>c</w:t>
      </w:r>
      <w:r w:rsidR="00456B36" w:rsidRPr="00456B36">
        <w:rPr>
          <w:kern w:val="0"/>
        </w:rPr>
        <w:t>hannel content</w:t>
      </w:r>
      <w:r w:rsidR="0085093D" w:rsidRPr="00456B36">
        <w:rPr>
          <w:kern w:val="0"/>
        </w:rPr>
        <w:t xml:space="preserve"> availability</w:t>
      </w:r>
      <w:r w:rsidR="00D65E8B" w:rsidRPr="00456B36">
        <w:rPr>
          <w:kern w:val="0"/>
        </w:rPr>
        <w:t xml:space="preserve"> during specific sessio</w:t>
      </w:r>
      <w:r w:rsidR="00D65E8B" w:rsidRPr="00F603A2">
        <w:rPr>
          <w:kern w:val="0"/>
        </w:rPr>
        <w:t>n</w:t>
      </w:r>
      <w:r w:rsidR="009A4C0C">
        <w:t>.</w:t>
      </w:r>
    </w:p>
    <w:p w14:paraId="1707B3D0" w14:textId="04DAD56A" w:rsidR="004B3174" w:rsidRPr="00BD108E" w:rsidRDefault="00463675" w:rsidP="004B3174">
      <w:pPr>
        <w:pStyle w:val="Title"/>
      </w:pPr>
      <w:r w:rsidRPr="000F4E43">
        <w:t>Release:</w:t>
      </w:r>
      <w:r w:rsidRPr="000F4E43">
        <w:tab/>
      </w:r>
      <w:r w:rsidR="004B3174" w:rsidRPr="00BD108E">
        <w:t>Rel-18</w:t>
      </w:r>
    </w:p>
    <w:p w14:paraId="56E3B846" w14:textId="1D89FF5E" w:rsidR="00463675" w:rsidRPr="000F4E43" w:rsidRDefault="00463675" w:rsidP="000F4E43">
      <w:pPr>
        <w:pStyle w:val="Title"/>
      </w:pPr>
    </w:p>
    <w:p w14:paraId="792135A2" w14:textId="6182C68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3174" w:rsidRPr="00BA5A2B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243BE5" w:rsidR="00463675" w:rsidRPr="00BA5A2B" w:rsidRDefault="00463675" w:rsidP="000F4E43">
      <w:pPr>
        <w:pStyle w:val="Source"/>
      </w:pPr>
      <w:r w:rsidRPr="000F4E43">
        <w:t>Source:</w:t>
      </w:r>
      <w:r w:rsidRPr="000F4E43">
        <w:tab/>
      </w:r>
      <w:r w:rsidR="00F62EF2" w:rsidRPr="00BA5A2B">
        <w:rPr>
          <w:b w:val="0"/>
        </w:rPr>
        <w:t>CT1</w:t>
      </w:r>
    </w:p>
    <w:p w14:paraId="6AF9910D" w14:textId="66D69C8A" w:rsidR="00463675" w:rsidRPr="00BA5A2B" w:rsidRDefault="00463675" w:rsidP="000F4E43">
      <w:pPr>
        <w:pStyle w:val="Source"/>
      </w:pPr>
      <w:r w:rsidRPr="00BA5A2B">
        <w:t>To:</w:t>
      </w:r>
      <w:r w:rsidRPr="00BA5A2B">
        <w:tab/>
      </w:r>
      <w:r w:rsidR="00F62EF2" w:rsidRPr="00BA5A2B">
        <w:rPr>
          <w:b w:val="0"/>
        </w:rPr>
        <w:t>SA2</w:t>
      </w:r>
    </w:p>
    <w:p w14:paraId="033E954A" w14:textId="192FFBA0" w:rsidR="00463675" w:rsidRPr="000F4E43" w:rsidRDefault="00463675" w:rsidP="00EC0D31">
      <w:pPr>
        <w:pStyle w:val="Source"/>
        <w:ind w:left="0" w:firstLine="0"/>
      </w:pP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07732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11BF">
        <w:rPr>
          <w:bCs/>
        </w:rPr>
        <w:t>Meeta Thakur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E7C0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11BF">
        <w:rPr>
          <w:bCs/>
          <w:color w:val="0000FF"/>
        </w:rPr>
        <w:t>meeta.thakur@ericsson.com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7AA56E" w14:textId="05BF4F63" w:rsidR="00A52BC2" w:rsidRPr="003E4F16" w:rsidRDefault="004E7783" w:rsidP="00B8571D">
      <w:pPr>
        <w:rPr>
          <w:rFonts w:ascii="Arial" w:hAnsi="Arial" w:cs="Arial"/>
        </w:rPr>
      </w:pPr>
      <w:r w:rsidRPr="003E4F16">
        <w:rPr>
          <w:rFonts w:ascii="Arial" w:hAnsi="Arial" w:cs="Arial"/>
        </w:rPr>
        <w:t xml:space="preserve">To </w:t>
      </w:r>
      <w:r w:rsidR="00AF725D" w:rsidRPr="003E4F16">
        <w:rPr>
          <w:rFonts w:ascii="Arial" w:hAnsi="Arial" w:cs="Arial"/>
        </w:rPr>
        <w:t>support data channel setup, c</w:t>
      </w:r>
      <w:r w:rsidRPr="003E4F16">
        <w:rPr>
          <w:rFonts w:ascii="Arial" w:hAnsi="Arial" w:cs="Arial"/>
        </w:rPr>
        <w:t>ommunication service provide</w:t>
      </w:r>
      <w:r w:rsidR="00AF725D" w:rsidRPr="003E4F16">
        <w:rPr>
          <w:rFonts w:ascii="Arial" w:hAnsi="Arial" w:cs="Arial"/>
        </w:rPr>
        <w:t>r</w:t>
      </w:r>
      <w:r w:rsidR="000370A6" w:rsidRPr="003E4F16">
        <w:rPr>
          <w:rFonts w:ascii="Arial" w:hAnsi="Arial" w:cs="Arial"/>
        </w:rPr>
        <w:t xml:space="preserve"> or operator will configure UE for DC </w:t>
      </w:r>
      <w:r w:rsidR="0087382F" w:rsidRPr="003E4F16">
        <w:rPr>
          <w:rFonts w:ascii="Arial" w:hAnsi="Arial" w:cs="Arial"/>
        </w:rPr>
        <w:t>capability, update</w:t>
      </w:r>
      <w:r w:rsidR="002D3F36" w:rsidRPr="003E4F16">
        <w:rPr>
          <w:rFonts w:ascii="Arial" w:hAnsi="Arial" w:cs="Arial"/>
        </w:rPr>
        <w:t xml:space="preserve"> </w:t>
      </w:r>
      <w:r w:rsidR="00CF24E0">
        <w:rPr>
          <w:rFonts w:ascii="Arial" w:hAnsi="Arial" w:cs="Arial"/>
        </w:rPr>
        <w:t>n</w:t>
      </w:r>
      <w:r w:rsidR="002D3F36" w:rsidRPr="003E4F16">
        <w:rPr>
          <w:rFonts w:ascii="Arial" w:hAnsi="Arial" w:cs="Arial"/>
        </w:rPr>
        <w:t xml:space="preserve">etwork functions </w:t>
      </w:r>
      <w:r w:rsidR="00F504F3" w:rsidRPr="003E4F16">
        <w:rPr>
          <w:rFonts w:ascii="Arial" w:hAnsi="Arial" w:cs="Arial"/>
        </w:rPr>
        <w:t xml:space="preserve">for </w:t>
      </w:r>
      <w:r w:rsidR="002D3F36" w:rsidRPr="003E4F16">
        <w:rPr>
          <w:rFonts w:ascii="Arial" w:hAnsi="Arial" w:cs="Arial"/>
        </w:rPr>
        <w:t xml:space="preserve">DC </w:t>
      </w:r>
      <w:r w:rsidR="0087382F" w:rsidRPr="003E4F16">
        <w:rPr>
          <w:rFonts w:ascii="Arial" w:hAnsi="Arial" w:cs="Arial"/>
        </w:rPr>
        <w:t>capability,</w:t>
      </w:r>
      <w:r w:rsidR="00F504F3" w:rsidRPr="003E4F16">
        <w:rPr>
          <w:rFonts w:ascii="Arial" w:hAnsi="Arial" w:cs="Arial"/>
        </w:rPr>
        <w:t xml:space="preserve"> update user subscription data in network </w:t>
      </w:r>
      <w:r w:rsidR="009D3A70" w:rsidRPr="003E4F16">
        <w:rPr>
          <w:rFonts w:ascii="Arial" w:hAnsi="Arial" w:cs="Arial"/>
        </w:rPr>
        <w:t>and</w:t>
      </w:r>
      <w:r w:rsidR="00F504F3" w:rsidRPr="003E4F16">
        <w:rPr>
          <w:rFonts w:ascii="Arial" w:hAnsi="Arial" w:cs="Arial"/>
        </w:rPr>
        <w:t xml:space="preserve"> </w:t>
      </w:r>
      <w:r w:rsidR="005C1D21" w:rsidRPr="003E4F16">
        <w:rPr>
          <w:rFonts w:ascii="Arial" w:hAnsi="Arial" w:cs="Arial"/>
        </w:rPr>
        <w:t>provide one or more of data</w:t>
      </w:r>
      <w:r w:rsidR="00AF725D" w:rsidRPr="003E4F16">
        <w:rPr>
          <w:rFonts w:ascii="Arial" w:hAnsi="Arial" w:cs="Arial"/>
        </w:rPr>
        <w:t xml:space="preserve"> </w:t>
      </w:r>
      <w:r w:rsidR="005C1D21" w:rsidRPr="003E4F16">
        <w:rPr>
          <w:rFonts w:ascii="Arial" w:hAnsi="Arial" w:cs="Arial"/>
        </w:rPr>
        <w:t>channel application</w:t>
      </w:r>
      <w:r w:rsidR="00F61EDC">
        <w:rPr>
          <w:rFonts w:ascii="Arial" w:hAnsi="Arial" w:cs="Arial"/>
        </w:rPr>
        <w:t>(</w:t>
      </w:r>
      <w:r w:rsidR="004539F5">
        <w:rPr>
          <w:rFonts w:ascii="Arial" w:hAnsi="Arial" w:cs="Arial"/>
        </w:rPr>
        <w:t>s</w:t>
      </w:r>
      <w:r w:rsidR="00F61EDC">
        <w:rPr>
          <w:rFonts w:ascii="Arial" w:hAnsi="Arial" w:cs="Arial"/>
        </w:rPr>
        <w:t>)</w:t>
      </w:r>
      <w:r w:rsidR="005C1D21" w:rsidRPr="003E4F16">
        <w:rPr>
          <w:rFonts w:ascii="Arial" w:hAnsi="Arial" w:cs="Arial"/>
        </w:rPr>
        <w:t xml:space="preserve"> </w:t>
      </w:r>
      <w:r w:rsidR="008D0812" w:rsidRPr="003E4F16">
        <w:rPr>
          <w:rFonts w:ascii="Arial" w:hAnsi="Arial" w:cs="Arial"/>
        </w:rPr>
        <w:t xml:space="preserve">based on </w:t>
      </w:r>
      <w:r w:rsidR="005C1D21" w:rsidRPr="003E4F16">
        <w:rPr>
          <w:rFonts w:ascii="Arial" w:hAnsi="Arial" w:cs="Arial"/>
        </w:rPr>
        <w:t xml:space="preserve">user </w:t>
      </w:r>
      <w:r w:rsidR="0087382F" w:rsidRPr="003E4F16">
        <w:rPr>
          <w:rFonts w:ascii="Arial" w:hAnsi="Arial" w:cs="Arial"/>
        </w:rPr>
        <w:t>subscription</w:t>
      </w:r>
      <w:r w:rsidR="008D0812" w:rsidRPr="003E4F16">
        <w:rPr>
          <w:rFonts w:ascii="Arial" w:hAnsi="Arial" w:cs="Arial"/>
        </w:rPr>
        <w:t xml:space="preserve"> and operator policy</w:t>
      </w:r>
      <w:r w:rsidR="00CF24E0">
        <w:rPr>
          <w:rFonts w:ascii="Arial" w:hAnsi="Arial" w:cs="Arial"/>
        </w:rPr>
        <w:t xml:space="preserve"> in network</w:t>
      </w:r>
      <w:r w:rsidR="008D0812" w:rsidRPr="003E4F16">
        <w:rPr>
          <w:rFonts w:ascii="Arial" w:hAnsi="Arial" w:cs="Arial"/>
        </w:rPr>
        <w:t>.</w:t>
      </w:r>
    </w:p>
    <w:p w14:paraId="74484933" w14:textId="77777777" w:rsidR="008D0812" w:rsidRPr="003E4F16" w:rsidRDefault="008D0812" w:rsidP="00B8571D">
      <w:pPr>
        <w:rPr>
          <w:rFonts w:ascii="Arial" w:hAnsi="Arial" w:cs="Arial"/>
        </w:rPr>
      </w:pPr>
    </w:p>
    <w:p w14:paraId="2116125C" w14:textId="5862E55E" w:rsidR="0087382F" w:rsidRDefault="0087382F" w:rsidP="00B8571D">
      <w:pPr>
        <w:rPr>
          <w:rFonts w:ascii="Arial" w:hAnsi="Arial" w:cs="Arial"/>
        </w:rPr>
      </w:pPr>
      <w:proofErr w:type="gramStart"/>
      <w:r w:rsidRPr="003E4F16">
        <w:rPr>
          <w:rFonts w:ascii="Arial" w:hAnsi="Arial" w:cs="Arial"/>
        </w:rPr>
        <w:t>All</w:t>
      </w:r>
      <w:r w:rsidR="00CD2AC7">
        <w:rPr>
          <w:rFonts w:ascii="Arial" w:hAnsi="Arial" w:cs="Arial"/>
        </w:rPr>
        <w:t xml:space="preserve"> of</w:t>
      </w:r>
      <w:proofErr w:type="gramEnd"/>
      <w:r w:rsidR="00CD2AC7">
        <w:rPr>
          <w:rFonts w:ascii="Arial" w:hAnsi="Arial" w:cs="Arial"/>
        </w:rPr>
        <w:t xml:space="preserve"> the </w:t>
      </w:r>
      <w:r w:rsidRPr="003E4F16">
        <w:rPr>
          <w:rFonts w:ascii="Arial" w:hAnsi="Arial" w:cs="Arial"/>
        </w:rPr>
        <w:t xml:space="preserve">above activity will be </w:t>
      </w:r>
      <w:r w:rsidR="00AC34D3">
        <w:rPr>
          <w:rFonts w:ascii="Arial" w:hAnsi="Arial" w:cs="Arial"/>
        </w:rPr>
        <w:t xml:space="preserve">mostly </w:t>
      </w:r>
      <w:r w:rsidRPr="003E4F16">
        <w:rPr>
          <w:rFonts w:ascii="Arial" w:hAnsi="Arial" w:cs="Arial"/>
        </w:rPr>
        <w:t xml:space="preserve">executed asynchronously. </w:t>
      </w:r>
      <w:r w:rsidR="008D0812" w:rsidRPr="003E4F16">
        <w:rPr>
          <w:rFonts w:ascii="Arial" w:hAnsi="Arial" w:cs="Arial"/>
        </w:rPr>
        <w:t>So,</w:t>
      </w:r>
      <w:r w:rsidRPr="003E4F16">
        <w:rPr>
          <w:rFonts w:ascii="Arial" w:hAnsi="Arial" w:cs="Arial"/>
        </w:rPr>
        <w:t xml:space="preserve"> </w:t>
      </w:r>
      <w:r w:rsidR="008D0812" w:rsidRPr="003E4F16">
        <w:rPr>
          <w:rFonts w:ascii="Arial" w:hAnsi="Arial" w:cs="Arial"/>
        </w:rPr>
        <w:t>there</w:t>
      </w:r>
      <w:r w:rsidRPr="003E4F16">
        <w:rPr>
          <w:rFonts w:ascii="Arial" w:hAnsi="Arial" w:cs="Arial"/>
        </w:rPr>
        <w:t xml:space="preserve"> will be </w:t>
      </w:r>
      <w:r w:rsidR="00711C83" w:rsidRPr="003E4F16">
        <w:rPr>
          <w:rFonts w:ascii="Arial" w:hAnsi="Arial" w:cs="Arial"/>
        </w:rPr>
        <w:t xml:space="preserve">possibility that </w:t>
      </w:r>
      <w:r w:rsidR="008D50ED">
        <w:rPr>
          <w:rFonts w:ascii="Arial" w:hAnsi="Arial" w:cs="Arial"/>
        </w:rPr>
        <w:t xml:space="preserve">local and remote </w:t>
      </w:r>
      <w:r w:rsidR="00711C83" w:rsidRPr="003E4F16">
        <w:rPr>
          <w:rFonts w:ascii="Arial" w:hAnsi="Arial" w:cs="Arial"/>
        </w:rPr>
        <w:t xml:space="preserve">UE </w:t>
      </w:r>
      <w:r w:rsidR="00F71551" w:rsidRPr="003E4F16">
        <w:rPr>
          <w:rFonts w:ascii="Arial" w:hAnsi="Arial" w:cs="Arial"/>
        </w:rPr>
        <w:t>c</w:t>
      </w:r>
      <w:r w:rsidR="00711C83" w:rsidRPr="003E4F16">
        <w:rPr>
          <w:rFonts w:ascii="Arial" w:hAnsi="Arial" w:cs="Arial"/>
        </w:rPr>
        <w:t xml:space="preserve">an start using DC capability </w:t>
      </w:r>
      <w:r w:rsidR="003D4A68">
        <w:rPr>
          <w:rFonts w:ascii="Arial" w:hAnsi="Arial" w:cs="Arial"/>
        </w:rPr>
        <w:t xml:space="preserve">in attempt to </w:t>
      </w:r>
      <w:r w:rsidR="00F71551" w:rsidRPr="003E4F16">
        <w:rPr>
          <w:rFonts w:ascii="Arial" w:hAnsi="Arial" w:cs="Arial"/>
        </w:rPr>
        <w:t xml:space="preserve">access the </w:t>
      </w:r>
      <w:r w:rsidR="00CF24E0">
        <w:rPr>
          <w:rFonts w:ascii="Arial" w:hAnsi="Arial" w:cs="Arial"/>
        </w:rPr>
        <w:t xml:space="preserve">data channel </w:t>
      </w:r>
      <w:r w:rsidR="00F71551" w:rsidRPr="003E4F16">
        <w:rPr>
          <w:rFonts w:ascii="Arial" w:hAnsi="Arial" w:cs="Arial"/>
        </w:rPr>
        <w:t>applications</w:t>
      </w:r>
      <w:r w:rsidR="007F365E">
        <w:rPr>
          <w:rFonts w:ascii="Arial" w:hAnsi="Arial" w:cs="Arial"/>
        </w:rPr>
        <w:t xml:space="preserve"> from network</w:t>
      </w:r>
      <w:r w:rsidR="003D4A68">
        <w:rPr>
          <w:rFonts w:ascii="Arial" w:hAnsi="Arial" w:cs="Arial"/>
        </w:rPr>
        <w:t>,</w:t>
      </w:r>
      <w:r w:rsidR="00F71551" w:rsidRPr="003E4F16">
        <w:rPr>
          <w:rFonts w:ascii="Arial" w:hAnsi="Arial" w:cs="Arial"/>
        </w:rPr>
        <w:t xml:space="preserve"> which has not yet provided by operator in network.</w:t>
      </w:r>
    </w:p>
    <w:p w14:paraId="574E327A" w14:textId="344E62BB" w:rsidR="003661AB" w:rsidRPr="003E4F16" w:rsidRDefault="003661AB">
      <w:pPr>
        <w:rPr>
          <w:rFonts w:ascii="Arial" w:hAnsi="Arial" w:cs="Arial"/>
        </w:rPr>
      </w:pPr>
    </w:p>
    <w:p w14:paraId="63DA267E" w14:textId="36394F0C" w:rsidR="00463675" w:rsidRDefault="00F72C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per</w:t>
      </w:r>
      <w:r w:rsidR="00AF1508" w:rsidRPr="002E7C09">
        <w:rPr>
          <w:rFonts w:ascii="Arial" w:hAnsi="Arial" w:cs="Arial"/>
        </w:rPr>
        <w:t xml:space="preserve"> the current SA specification</w:t>
      </w:r>
      <w:r>
        <w:rPr>
          <w:rFonts w:ascii="Arial" w:hAnsi="Arial" w:cs="Arial"/>
        </w:rPr>
        <w:t>s</w:t>
      </w:r>
      <w:r w:rsidR="00B155BD">
        <w:rPr>
          <w:rFonts w:ascii="Arial" w:hAnsi="Arial" w:cs="Arial"/>
        </w:rPr>
        <w:t>, t</w:t>
      </w:r>
      <w:r w:rsidR="00295987" w:rsidRPr="003E4F16">
        <w:rPr>
          <w:rFonts w:ascii="Arial" w:hAnsi="Arial" w:cs="Arial"/>
        </w:rPr>
        <w:t>he originating and terminating network of a voice call, video call or both, do not have any ability to provide UEs with information about whether they have any DC content to provide or not to the UEs.</w:t>
      </w:r>
    </w:p>
    <w:p w14:paraId="17542B6C" w14:textId="77777777" w:rsidR="004333EC" w:rsidRDefault="004333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AF387" w14:textId="549F44F9" w:rsidR="00E76677" w:rsidRDefault="004333EC" w:rsidP="008B1697">
      <w:pPr>
        <w:rPr>
          <w:rFonts w:ascii="Arial" w:hAnsi="Arial" w:cs="Arial"/>
        </w:rPr>
      </w:pPr>
      <w:r w:rsidRPr="003E4F16">
        <w:rPr>
          <w:rFonts w:ascii="Arial" w:hAnsi="Arial" w:cs="Arial"/>
        </w:rPr>
        <w:t xml:space="preserve">CT1 </w:t>
      </w:r>
      <w:r w:rsidR="00190F20">
        <w:rPr>
          <w:rFonts w:ascii="Arial" w:hAnsi="Arial" w:cs="Arial"/>
        </w:rPr>
        <w:t xml:space="preserve">would like to </w:t>
      </w:r>
      <w:r w:rsidR="00793BF6">
        <w:rPr>
          <w:rFonts w:ascii="Arial" w:hAnsi="Arial" w:cs="Arial"/>
        </w:rPr>
        <w:t xml:space="preserve">handle the </w:t>
      </w:r>
      <w:r w:rsidR="003368C0">
        <w:rPr>
          <w:rFonts w:ascii="Arial" w:hAnsi="Arial" w:cs="Arial"/>
        </w:rPr>
        <w:t xml:space="preserve">IMS data channel setup </w:t>
      </w:r>
      <w:r w:rsidR="00793BF6">
        <w:rPr>
          <w:rFonts w:ascii="Arial" w:hAnsi="Arial" w:cs="Arial"/>
        </w:rPr>
        <w:t xml:space="preserve">more </w:t>
      </w:r>
      <w:r w:rsidR="00160338">
        <w:rPr>
          <w:rFonts w:ascii="Arial" w:hAnsi="Arial" w:cs="Arial"/>
        </w:rPr>
        <w:t xml:space="preserve">efficiently </w:t>
      </w:r>
      <w:r w:rsidR="003368C0">
        <w:rPr>
          <w:rFonts w:ascii="Arial" w:hAnsi="Arial" w:cs="Arial"/>
        </w:rPr>
        <w:t xml:space="preserve">to avoid </w:t>
      </w:r>
      <w:r w:rsidR="003368C0" w:rsidRPr="003368C0">
        <w:rPr>
          <w:rFonts w:ascii="Arial" w:hAnsi="Arial" w:cs="Arial"/>
        </w:rPr>
        <w:t>call setup delay, signalling overhead and unnecessary reservation of network and radio resources (signalling and media)</w:t>
      </w:r>
      <w:r w:rsidR="00CF24E0">
        <w:rPr>
          <w:rFonts w:ascii="Arial" w:hAnsi="Arial" w:cs="Arial"/>
        </w:rPr>
        <w:t>.</w:t>
      </w:r>
    </w:p>
    <w:p w14:paraId="7F0CE22A" w14:textId="77777777" w:rsidR="005F649E" w:rsidRDefault="005F649E" w:rsidP="004333EC">
      <w:pPr>
        <w:rPr>
          <w:rFonts w:ascii="Arial" w:hAnsi="Arial" w:cs="Arial"/>
        </w:rPr>
      </w:pPr>
    </w:p>
    <w:p w14:paraId="2EA4E3ED" w14:textId="0B5D3FD9" w:rsidR="005F649E" w:rsidRDefault="005F649E" w:rsidP="004333EC">
      <w:pPr>
        <w:rPr>
          <w:rFonts w:ascii="Arial" w:hAnsi="Arial" w:cs="Arial"/>
        </w:rPr>
      </w:pPr>
      <w:r w:rsidRPr="00B27263">
        <w:rPr>
          <w:rFonts w:ascii="Arial" w:hAnsi="Arial" w:cs="Arial"/>
        </w:rPr>
        <w:t xml:space="preserve">If the </w:t>
      </w:r>
      <w:r w:rsidR="00F23783" w:rsidRPr="00B27263">
        <w:rPr>
          <w:rFonts w:ascii="Arial" w:hAnsi="Arial" w:cs="Arial"/>
        </w:rPr>
        <w:t xml:space="preserve">UE and </w:t>
      </w:r>
      <w:r w:rsidRPr="00B27263">
        <w:rPr>
          <w:rFonts w:ascii="Arial" w:hAnsi="Arial" w:cs="Arial"/>
        </w:rPr>
        <w:t>IMS network supports IMS data channel</w:t>
      </w:r>
      <w:r w:rsidR="00912A6E" w:rsidRPr="00B27263">
        <w:rPr>
          <w:rFonts w:ascii="Arial" w:hAnsi="Arial" w:cs="Arial"/>
        </w:rPr>
        <w:t xml:space="preserve"> </w:t>
      </w:r>
      <w:r w:rsidR="00557255" w:rsidRPr="00B27263">
        <w:rPr>
          <w:rFonts w:ascii="Arial" w:hAnsi="Arial" w:cs="Arial"/>
        </w:rPr>
        <w:t xml:space="preserve">and </w:t>
      </w:r>
      <w:r w:rsidR="00F23783" w:rsidRPr="00B27263">
        <w:rPr>
          <w:rFonts w:ascii="Arial" w:hAnsi="Arial" w:cs="Arial"/>
        </w:rPr>
        <w:t xml:space="preserve">operator has provided the </w:t>
      </w:r>
      <w:r w:rsidR="006D209F" w:rsidRPr="00B27263">
        <w:rPr>
          <w:rFonts w:ascii="Arial" w:hAnsi="Arial" w:cs="Arial"/>
        </w:rPr>
        <w:t xml:space="preserve">data channel </w:t>
      </w:r>
      <w:r w:rsidR="006D209F">
        <w:rPr>
          <w:rFonts w:ascii="Arial" w:hAnsi="Arial" w:cs="Arial"/>
        </w:rPr>
        <w:t>applications</w:t>
      </w:r>
      <w:r w:rsidR="00F23783" w:rsidRPr="00B27263">
        <w:rPr>
          <w:rFonts w:ascii="Arial" w:hAnsi="Arial" w:cs="Arial"/>
        </w:rPr>
        <w:t xml:space="preserve"> for </w:t>
      </w:r>
      <w:r w:rsidR="00DC1726" w:rsidRPr="00B27263">
        <w:rPr>
          <w:rFonts w:ascii="Arial" w:hAnsi="Arial" w:cs="Arial"/>
        </w:rPr>
        <w:t xml:space="preserve">served </w:t>
      </w:r>
      <w:r w:rsidR="00F23783" w:rsidRPr="00B27263">
        <w:rPr>
          <w:rFonts w:ascii="Arial" w:hAnsi="Arial" w:cs="Arial"/>
        </w:rPr>
        <w:t>user</w:t>
      </w:r>
      <w:r w:rsidR="00F44837" w:rsidRPr="00B27263">
        <w:rPr>
          <w:rFonts w:ascii="Arial" w:hAnsi="Arial" w:cs="Arial"/>
        </w:rPr>
        <w:t xml:space="preserve"> based </w:t>
      </w:r>
      <w:r w:rsidR="006D209F">
        <w:rPr>
          <w:rFonts w:ascii="Arial" w:hAnsi="Arial" w:cs="Arial"/>
        </w:rPr>
        <w:t xml:space="preserve">on </w:t>
      </w:r>
      <w:r w:rsidR="00665D0B">
        <w:rPr>
          <w:rFonts w:ascii="Arial" w:hAnsi="Arial" w:cs="Arial"/>
        </w:rPr>
        <w:t>user</w:t>
      </w:r>
      <w:r w:rsidR="00BB507A" w:rsidRPr="00B27263">
        <w:rPr>
          <w:rFonts w:ascii="Arial" w:hAnsi="Arial" w:cs="Arial"/>
        </w:rPr>
        <w:t xml:space="preserve"> service subscription data</w:t>
      </w:r>
      <w:r w:rsidR="00B27263" w:rsidRPr="00B27263">
        <w:rPr>
          <w:rFonts w:ascii="Arial" w:hAnsi="Arial" w:cs="Arial"/>
        </w:rPr>
        <w:t>,</w:t>
      </w:r>
      <w:r w:rsidRPr="00B27263">
        <w:rPr>
          <w:rFonts w:ascii="Arial" w:hAnsi="Arial" w:cs="Arial"/>
        </w:rPr>
        <w:t xml:space="preserve"> </w:t>
      </w:r>
      <w:r w:rsidR="001D0B63" w:rsidRPr="00B27263">
        <w:rPr>
          <w:rFonts w:ascii="Arial" w:hAnsi="Arial" w:cs="Arial"/>
        </w:rPr>
        <w:t>then</w:t>
      </w:r>
      <w:r w:rsidR="00F44837" w:rsidRPr="00B27263">
        <w:rPr>
          <w:rFonts w:ascii="Arial" w:hAnsi="Arial" w:cs="Arial"/>
        </w:rPr>
        <w:t xml:space="preserve"> </w:t>
      </w:r>
      <w:r w:rsidR="001D0B63">
        <w:rPr>
          <w:rFonts w:ascii="Arial" w:hAnsi="Arial" w:cs="Arial"/>
        </w:rPr>
        <w:t xml:space="preserve">based </w:t>
      </w:r>
      <w:r w:rsidR="003600E8">
        <w:rPr>
          <w:rFonts w:ascii="Arial" w:hAnsi="Arial" w:cs="Arial"/>
        </w:rPr>
        <w:t xml:space="preserve">on </w:t>
      </w:r>
      <w:r w:rsidR="001D0B63">
        <w:rPr>
          <w:rFonts w:ascii="Arial" w:hAnsi="Arial" w:cs="Arial"/>
        </w:rPr>
        <w:t xml:space="preserve">served user subscription data, </w:t>
      </w:r>
      <w:r w:rsidR="00F23783" w:rsidRPr="00B27263">
        <w:rPr>
          <w:rFonts w:ascii="Arial" w:hAnsi="Arial" w:cs="Arial"/>
        </w:rPr>
        <w:t>IMS AS</w:t>
      </w:r>
      <w:r w:rsidRPr="00B27263">
        <w:rPr>
          <w:rFonts w:ascii="Arial" w:hAnsi="Arial" w:cs="Arial"/>
        </w:rPr>
        <w:t xml:space="preserve"> includes a </w:t>
      </w:r>
      <w:r w:rsidR="003600E8" w:rsidRPr="00B27263">
        <w:rPr>
          <w:rFonts w:ascii="Arial" w:hAnsi="Arial" w:cs="Arial"/>
        </w:rPr>
        <w:t>data channel</w:t>
      </w:r>
      <w:r w:rsidR="00F44837" w:rsidRPr="00B27263">
        <w:rPr>
          <w:rFonts w:ascii="Arial" w:hAnsi="Arial" w:cs="Arial"/>
        </w:rPr>
        <w:t xml:space="preserve"> </w:t>
      </w:r>
      <w:r w:rsidR="006D209F">
        <w:rPr>
          <w:rFonts w:ascii="Arial" w:hAnsi="Arial" w:cs="Arial"/>
        </w:rPr>
        <w:t xml:space="preserve">local and remote </w:t>
      </w:r>
      <w:r w:rsidR="00F44837" w:rsidRPr="00B27263">
        <w:rPr>
          <w:rFonts w:ascii="Arial" w:hAnsi="Arial" w:cs="Arial"/>
        </w:rPr>
        <w:t xml:space="preserve">content </w:t>
      </w:r>
      <w:r w:rsidR="00DC1726" w:rsidRPr="00B27263">
        <w:rPr>
          <w:rFonts w:ascii="Arial" w:hAnsi="Arial" w:cs="Arial"/>
        </w:rPr>
        <w:t xml:space="preserve">availability </w:t>
      </w:r>
      <w:r w:rsidR="00B27263" w:rsidRPr="00B27263">
        <w:rPr>
          <w:rFonts w:ascii="Arial" w:hAnsi="Arial" w:cs="Arial"/>
        </w:rPr>
        <w:t>indicator</w:t>
      </w:r>
      <w:r w:rsidR="006D209F">
        <w:rPr>
          <w:rFonts w:ascii="Arial" w:hAnsi="Arial" w:cs="Arial"/>
        </w:rPr>
        <w:t xml:space="preserve">s in SIP messages </w:t>
      </w:r>
      <w:r w:rsidR="005736A2">
        <w:rPr>
          <w:rFonts w:ascii="Arial" w:hAnsi="Arial" w:cs="Arial"/>
        </w:rPr>
        <w:t xml:space="preserve">of </w:t>
      </w:r>
      <w:r w:rsidR="003600E8">
        <w:rPr>
          <w:rFonts w:ascii="Arial" w:hAnsi="Arial" w:cs="Arial"/>
        </w:rPr>
        <w:t xml:space="preserve">the </w:t>
      </w:r>
      <w:r w:rsidR="005736A2">
        <w:rPr>
          <w:rFonts w:ascii="Arial" w:hAnsi="Arial" w:cs="Arial"/>
        </w:rPr>
        <w:t xml:space="preserve">specific IMS session </w:t>
      </w:r>
      <w:r w:rsidR="006D209F">
        <w:rPr>
          <w:rFonts w:ascii="Arial" w:hAnsi="Arial" w:cs="Arial"/>
        </w:rPr>
        <w:t xml:space="preserve">to indicate </w:t>
      </w:r>
      <w:r w:rsidR="003176A5">
        <w:rPr>
          <w:rFonts w:ascii="Arial" w:hAnsi="Arial" w:cs="Arial"/>
        </w:rPr>
        <w:t>originating and t</w:t>
      </w:r>
      <w:r w:rsidR="002F3599" w:rsidRPr="003176A5">
        <w:rPr>
          <w:rFonts w:ascii="Arial" w:hAnsi="Arial" w:cs="Arial"/>
        </w:rPr>
        <w:t xml:space="preserve">erminating </w:t>
      </w:r>
      <w:r w:rsidR="002F3599" w:rsidRPr="002F3599">
        <w:rPr>
          <w:rFonts w:ascii="Arial" w:hAnsi="Arial" w:cs="Arial"/>
        </w:rPr>
        <w:t>UE user</w:t>
      </w:r>
      <w:r w:rsidR="003176A5">
        <w:rPr>
          <w:rFonts w:ascii="Arial" w:hAnsi="Arial" w:cs="Arial"/>
        </w:rPr>
        <w:t>s</w:t>
      </w:r>
      <w:r w:rsidR="002F3599" w:rsidRPr="002F3599">
        <w:rPr>
          <w:rFonts w:ascii="Arial" w:hAnsi="Arial" w:cs="Arial"/>
        </w:rPr>
        <w:t xml:space="preserve"> about that both local and remote data channel content is available within this IMS session</w:t>
      </w:r>
      <w:r w:rsidR="003176A5">
        <w:rPr>
          <w:rFonts w:ascii="Arial" w:hAnsi="Arial" w:cs="Arial"/>
        </w:rPr>
        <w:t>.</w:t>
      </w:r>
    </w:p>
    <w:p w14:paraId="23BFE822" w14:textId="77777777" w:rsidR="00A21BCB" w:rsidRDefault="00A21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7E27C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1518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018A41D7" w14:textId="688AF300" w:rsidR="00315185" w:rsidRPr="00FC342B" w:rsidRDefault="00315185" w:rsidP="00E76677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793B2E" w:rsidRPr="00793B2E">
        <w:t xml:space="preserve"> </w:t>
      </w:r>
      <w:r w:rsidR="00793B2E" w:rsidRPr="00793B2E">
        <w:rPr>
          <w:rFonts w:ascii="Arial" w:hAnsi="Arial" w:cs="Arial"/>
        </w:rPr>
        <w:t>CT1 kindly asks SA2 to take the above into consideration and provide feedback</w:t>
      </w:r>
      <w:r w:rsidR="00623EF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8BBC8" w14:textId="77777777" w:rsidR="00C84417" w:rsidRDefault="00C84417">
      <w:r>
        <w:separator/>
      </w:r>
    </w:p>
  </w:endnote>
  <w:endnote w:type="continuationSeparator" w:id="0">
    <w:p w14:paraId="455649BF" w14:textId="77777777" w:rsidR="00C84417" w:rsidRDefault="00C8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C605F" w14:textId="77777777" w:rsidR="00C84417" w:rsidRDefault="00C84417">
      <w:r>
        <w:separator/>
      </w:r>
    </w:p>
  </w:footnote>
  <w:footnote w:type="continuationSeparator" w:id="0">
    <w:p w14:paraId="337581E5" w14:textId="77777777" w:rsidR="00C84417" w:rsidRDefault="00C84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1E7AA0"/>
    <w:multiLevelType w:val="hybridMultilevel"/>
    <w:tmpl w:val="1602C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4913659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70A6"/>
    <w:rsid w:val="00043D74"/>
    <w:rsid w:val="00061460"/>
    <w:rsid w:val="00091541"/>
    <w:rsid w:val="000B1AA1"/>
    <w:rsid w:val="000C0F46"/>
    <w:rsid w:val="000C3380"/>
    <w:rsid w:val="000E6B22"/>
    <w:rsid w:val="000F4E43"/>
    <w:rsid w:val="00105899"/>
    <w:rsid w:val="001121A3"/>
    <w:rsid w:val="00124777"/>
    <w:rsid w:val="00160338"/>
    <w:rsid w:val="001608BF"/>
    <w:rsid w:val="00160E89"/>
    <w:rsid w:val="00165C82"/>
    <w:rsid w:val="001734EB"/>
    <w:rsid w:val="00190F20"/>
    <w:rsid w:val="001A4AF7"/>
    <w:rsid w:val="001D0B63"/>
    <w:rsid w:val="001E60FD"/>
    <w:rsid w:val="001F6498"/>
    <w:rsid w:val="00241727"/>
    <w:rsid w:val="00275FF1"/>
    <w:rsid w:val="00277C2C"/>
    <w:rsid w:val="00295987"/>
    <w:rsid w:val="00295A7B"/>
    <w:rsid w:val="002D3F36"/>
    <w:rsid w:val="002E5688"/>
    <w:rsid w:val="002E7C09"/>
    <w:rsid w:val="002F3599"/>
    <w:rsid w:val="00315185"/>
    <w:rsid w:val="003176A5"/>
    <w:rsid w:val="00324107"/>
    <w:rsid w:val="00326B06"/>
    <w:rsid w:val="003368C0"/>
    <w:rsid w:val="00347947"/>
    <w:rsid w:val="003600E8"/>
    <w:rsid w:val="003661AB"/>
    <w:rsid w:val="003663C4"/>
    <w:rsid w:val="00367678"/>
    <w:rsid w:val="00384886"/>
    <w:rsid w:val="003901E1"/>
    <w:rsid w:val="003A379F"/>
    <w:rsid w:val="003D4A68"/>
    <w:rsid w:val="003E4F16"/>
    <w:rsid w:val="00401229"/>
    <w:rsid w:val="004234FF"/>
    <w:rsid w:val="00424E5D"/>
    <w:rsid w:val="004333EC"/>
    <w:rsid w:val="00445241"/>
    <w:rsid w:val="0044722E"/>
    <w:rsid w:val="004539F5"/>
    <w:rsid w:val="004567C2"/>
    <w:rsid w:val="00456B36"/>
    <w:rsid w:val="004634F1"/>
    <w:rsid w:val="00463675"/>
    <w:rsid w:val="00487305"/>
    <w:rsid w:val="0049737D"/>
    <w:rsid w:val="004A26C7"/>
    <w:rsid w:val="004B3174"/>
    <w:rsid w:val="004B43FA"/>
    <w:rsid w:val="004B6D78"/>
    <w:rsid w:val="004C2A09"/>
    <w:rsid w:val="004C3F5A"/>
    <w:rsid w:val="004C4DCF"/>
    <w:rsid w:val="004E7783"/>
    <w:rsid w:val="004E7A49"/>
    <w:rsid w:val="00503C41"/>
    <w:rsid w:val="00507006"/>
    <w:rsid w:val="00510D01"/>
    <w:rsid w:val="00557255"/>
    <w:rsid w:val="005669DA"/>
    <w:rsid w:val="005736A2"/>
    <w:rsid w:val="00584B08"/>
    <w:rsid w:val="0059529C"/>
    <w:rsid w:val="005C1D21"/>
    <w:rsid w:val="005E5C97"/>
    <w:rsid w:val="005F649E"/>
    <w:rsid w:val="00615177"/>
    <w:rsid w:val="00623EF8"/>
    <w:rsid w:val="006443DC"/>
    <w:rsid w:val="00654758"/>
    <w:rsid w:val="00665D0B"/>
    <w:rsid w:val="00675D3A"/>
    <w:rsid w:val="006866EF"/>
    <w:rsid w:val="00687A0B"/>
    <w:rsid w:val="006A4538"/>
    <w:rsid w:val="006B4CDB"/>
    <w:rsid w:val="006D0B09"/>
    <w:rsid w:val="006D209F"/>
    <w:rsid w:val="006E17C7"/>
    <w:rsid w:val="007032C5"/>
    <w:rsid w:val="00703D9F"/>
    <w:rsid w:val="007116E4"/>
    <w:rsid w:val="00711C83"/>
    <w:rsid w:val="00726FC3"/>
    <w:rsid w:val="0073312A"/>
    <w:rsid w:val="0077485D"/>
    <w:rsid w:val="00787CAC"/>
    <w:rsid w:val="00793B2E"/>
    <w:rsid w:val="00793BF6"/>
    <w:rsid w:val="007A73D5"/>
    <w:rsid w:val="007F365E"/>
    <w:rsid w:val="0085093D"/>
    <w:rsid w:val="0087382F"/>
    <w:rsid w:val="0089666F"/>
    <w:rsid w:val="008B1697"/>
    <w:rsid w:val="008D0812"/>
    <w:rsid w:val="008D50ED"/>
    <w:rsid w:val="0090241A"/>
    <w:rsid w:val="0090582E"/>
    <w:rsid w:val="00912A6E"/>
    <w:rsid w:val="00912DB5"/>
    <w:rsid w:val="00923E7C"/>
    <w:rsid w:val="009A4C0C"/>
    <w:rsid w:val="009B2144"/>
    <w:rsid w:val="009D2D6A"/>
    <w:rsid w:val="009D3A70"/>
    <w:rsid w:val="009F6E85"/>
    <w:rsid w:val="00A21BCB"/>
    <w:rsid w:val="00A230D1"/>
    <w:rsid w:val="00A52BC2"/>
    <w:rsid w:val="00A52DB2"/>
    <w:rsid w:val="00A724AC"/>
    <w:rsid w:val="00A7348D"/>
    <w:rsid w:val="00AC079B"/>
    <w:rsid w:val="00AC2ED0"/>
    <w:rsid w:val="00AC34D3"/>
    <w:rsid w:val="00AD3C0E"/>
    <w:rsid w:val="00AD51BB"/>
    <w:rsid w:val="00AE489C"/>
    <w:rsid w:val="00AF1508"/>
    <w:rsid w:val="00AF725D"/>
    <w:rsid w:val="00B144F4"/>
    <w:rsid w:val="00B155BD"/>
    <w:rsid w:val="00B27263"/>
    <w:rsid w:val="00B8571D"/>
    <w:rsid w:val="00BA5A2B"/>
    <w:rsid w:val="00BB507A"/>
    <w:rsid w:val="00BC10F5"/>
    <w:rsid w:val="00BF003E"/>
    <w:rsid w:val="00BF7EE2"/>
    <w:rsid w:val="00C131A9"/>
    <w:rsid w:val="00C165D1"/>
    <w:rsid w:val="00C22056"/>
    <w:rsid w:val="00C315D2"/>
    <w:rsid w:val="00C6166C"/>
    <w:rsid w:val="00C6700A"/>
    <w:rsid w:val="00C7312A"/>
    <w:rsid w:val="00C76AFC"/>
    <w:rsid w:val="00C84417"/>
    <w:rsid w:val="00CA2FB0"/>
    <w:rsid w:val="00CA77AA"/>
    <w:rsid w:val="00CD2AC7"/>
    <w:rsid w:val="00CD2DC1"/>
    <w:rsid w:val="00CF24E0"/>
    <w:rsid w:val="00D53018"/>
    <w:rsid w:val="00D65E8B"/>
    <w:rsid w:val="00D676CD"/>
    <w:rsid w:val="00DA5361"/>
    <w:rsid w:val="00DA6151"/>
    <w:rsid w:val="00DB777F"/>
    <w:rsid w:val="00DC1726"/>
    <w:rsid w:val="00DD2C38"/>
    <w:rsid w:val="00DF0129"/>
    <w:rsid w:val="00E0690C"/>
    <w:rsid w:val="00E16BBB"/>
    <w:rsid w:val="00E20604"/>
    <w:rsid w:val="00E4207B"/>
    <w:rsid w:val="00E66D9D"/>
    <w:rsid w:val="00E72B30"/>
    <w:rsid w:val="00E73C9E"/>
    <w:rsid w:val="00E74B9D"/>
    <w:rsid w:val="00E76677"/>
    <w:rsid w:val="00E76827"/>
    <w:rsid w:val="00EA19B5"/>
    <w:rsid w:val="00EA68B1"/>
    <w:rsid w:val="00EC0D31"/>
    <w:rsid w:val="00EE01F6"/>
    <w:rsid w:val="00F0649B"/>
    <w:rsid w:val="00F12248"/>
    <w:rsid w:val="00F16C83"/>
    <w:rsid w:val="00F20CD7"/>
    <w:rsid w:val="00F23783"/>
    <w:rsid w:val="00F349F1"/>
    <w:rsid w:val="00F44837"/>
    <w:rsid w:val="00F504F3"/>
    <w:rsid w:val="00F505AD"/>
    <w:rsid w:val="00F603A2"/>
    <w:rsid w:val="00F611BF"/>
    <w:rsid w:val="00F61EDC"/>
    <w:rsid w:val="00F62EF2"/>
    <w:rsid w:val="00F71551"/>
    <w:rsid w:val="00F72CAC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2F359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C0D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LS_Out_DC_content_handling_Indication_to_UE_from_network</dc:title>
  <dc:subject/>
  <dc:creator>Meeta Thakur Ericsson</dc:creator>
  <cp:keywords/>
  <dc:description/>
  <cp:lastModifiedBy>Meeta Thakur</cp:lastModifiedBy>
  <cp:revision>42</cp:revision>
  <cp:lastPrinted>2002-04-23T07:10:00Z</cp:lastPrinted>
  <dcterms:created xsi:type="dcterms:W3CDTF">2023-08-24T08:17:00Z</dcterms:created>
  <dcterms:modified xsi:type="dcterms:W3CDTF">2023-08-24T13:10:00Z</dcterms:modified>
</cp:coreProperties>
</file>