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90AE5" w14:textId="7CA48E4B" w:rsidR="00614056" w:rsidRDefault="00614056" w:rsidP="00614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C1-233</w:t>
      </w:r>
      <w:r>
        <w:rPr>
          <w:b/>
          <w:noProof/>
          <w:sz w:val="24"/>
        </w:rPr>
        <w:t>704</w:t>
      </w:r>
    </w:p>
    <w:p w14:paraId="4383B607" w14:textId="77777777" w:rsidR="00614056" w:rsidRDefault="00614056" w:rsidP="006140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3658588" w14:textId="77777777" w:rsidR="00614056" w:rsidRDefault="0061405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127841F3" w14:textId="7671B624" w:rsidR="00463675" w:rsidRPr="0061405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61405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990BAF" w:rsidRPr="0061405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156</w:t>
      </w:r>
      <w:r w:rsidR="00575F5E" w:rsidRPr="0061405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E</w:t>
      </w:r>
      <w:r w:rsidR="008B2BBD" w:rsidRPr="0061405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3007F7" w:rsidRPr="0061405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9075D" w:rsidRPr="0061405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</w:t>
      </w:r>
      <w:r w:rsidR="004C3C1E" w:rsidRPr="0061405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3</w:t>
      </w:r>
      <w:r w:rsidR="0019075D" w:rsidRPr="0061405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0</w:t>
      </w:r>
      <w:r w:rsidR="00913205" w:rsidRPr="0061405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5729</w:t>
      </w:r>
    </w:p>
    <w:p w14:paraId="2A86C70B" w14:textId="77777777" w:rsidR="00463675" w:rsidRPr="00614056" w:rsidRDefault="004C3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61405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Electronic meeting</w:t>
      </w:r>
      <w:r w:rsidR="00827222" w:rsidRPr="0061405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="00990BAF" w:rsidRPr="0061405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17-21 April 2023</w:t>
      </w:r>
    </w:p>
    <w:p w14:paraId="0F8EBA94" w14:textId="77777777" w:rsidR="00463675" w:rsidRPr="000F4E43" w:rsidRDefault="00463675">
      <w:pPr>
        <w:rPr>
          <w:rFonts w:ascii="Arial" w:hAnsi="Arial" w:cs="Arial"/>
        </w:rPr>
      </w:pPr>
    </w:p>
    <w:p w14:paraId="7198817A" w14:textId="0422872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A46486">
        <w:rPr>
          <w:color w:val="0D0D0D"/>
        </w:rPr>
        <w:t xml:space="preserve">Reply </w:t>
      </w:r>
      <w:r w:rsidR="00A46486" w:rsidRPr="00A46486">
        <w:rPr>
          <w:color w:val="0D0D0D"/>
        </w:rPr>
        <w:t>LS on N3IWF selection for emergency services for UE not equipped with valid SNPN credentials</w:t>
      </w:r>
    </w:p>
    <w:p w14:paraId="02AC0AA1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46486" w:rsidRPr="00A46486">
        <w:rPr>
          <w:bCs w:val="0"/>
        </w:rPr>
        <w:t>LS on N3IWF selection for emergency services for UE not equipped with valid SNPN credentials</w:t>
      </w:r>
      <w:r w:rsidR="00FF7B54">
        <w:rPr>
          <w:bCs w:val="0"/>
        </w:rPr>
        <w:t xml:space="preserve"> (</w:t>
      </w:r>
      <w:r w:rsidR="00A46486" w:rsidRPr="00A46486">
        <w:rPr>
          <w:bCs w:val="0"/>
        </w:rPr>
        <w:t>C1-231181</w:t>
      </w:r>
      <w:r w:rsidR="00FF7B54">
        <w:rPr>
          <w:bCs w:val="0"/>
        </w:rPr>
        <w:t>/S2-2</w:t>
      </w:r>
      <w:r w:rsidR="00A46486">
        <w:rPr>
          <w:bCs w:val="0"/>
        </w:rPr>
        <w:t>303930</w:t>
      </w:r>
      <w:r w:rsidR="00FF7B54">
        <w:rPr>
          <w:bCs w:val="0"/>
        </w:rPr>
        <w:t>)</w:t>
      </w:r>
    </w:p>
    <w:p w14:paraId="1D2065C8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46486">
        <w:t>18</w:t>
      </w:r>
    </w:p>
    <w:p w14:paraId="7EED7256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46486">
        <w:t>eNPN_Ph2</w:t>
      </w:r>
    </w:p>
    <w:p w14:paraId="7648456D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D9C4DEC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0664329" w14:textId="7777777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46486">
        <w:rPr>
          <w:b w:val="0"/>
          <w:bCs/>
        </w:rPr>
        <w:t>CT1</w:t>
      </w:r>
    </w:p>
    <w:p w14:paraId="6E2B2900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46486">
        <w:rPr>
          <w:b w:val="0"/>
          <w:bCs/>
        </w:rPr>
        <w:t>CT4</w:t>
      </w:r>
    </w:p>
    <w:p w14:paraId="08D0CC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D35C7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328864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A46486">
        <w:rPr>
          <w:b w:val="0"/>
          <w:bCs/>
          <w:color w:val="000000"/>
          <w:lang w:eastAsia="zh-CN"/>
        </w:rPr>
        <w:t>Haris</w:t>
      </w:r>
      <w:proofErr w:type="spellEnd"/>
      <w:r w:rsidR="00A46486">
        <w:rPr>
          <w:b w:val="0"/>
          <w:bCs/>
          <w:color w:val="000000"/>
          <w:lang w:eastAsia="zh-CN"/>
        </w:rPr>
        <w:t xml:space="preserve"> </w:t>
      </w:r>
      <w:proofErr w:type="spellStart"/>
      <w:r w:rsidR="00A46486">
        <w:rPr>
          <w:b w:val="0"/>
          <w:bCs/>
          <w:color w:val="000000"/>
          <w:lang w:eastAsia="zh-CN"/>
        </w:rPr>
        <w:t>Zisimopoulos</w:t>
      </w:r>
      <w:proofErr w:type="spellEnd"/>
    </w:p>
    <w:p w14:paraId="64B386C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5646D40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46486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7641699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7D67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3FF482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8057D1" w14:textId="0C51B1E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 xml:space="preserve">CR </w:t>
      </w:r>
      <w:r w:rsidR="00A46486">
        <w:t>4</w:t>
      </w:r>
      <w:r w:rsidR="00A1691B">
        <w:t>300</w:t>
      </w:r>
      <w:r w:rsidR="00796021">
        <w:t xml:space="preserve"> to TS </w:t>
      </w:r>
      <w:r w:rsidR="00FF7B54">
        <w:t>23.</w:t>
      </w:r>
      <w:r w:rsidR="00A46486">
        <w:t>501</w:t>
      </w:r>
    </w:p>
    <w:p w14:paraId="6DB5974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A78B0DE" w14:textId="77777777" w:rsidR="00463675" w:rsidRPr="000F4E43" w:rsidRDefault="00463675">
      <w:pPr>
        <w:rPr>
          <w:rFonts w:ascii="Arial" w:hAnsi="Arial" w:cs="Arial"/>
        </w:rPr>
      </w:pPr>
    </w:p>
    <w:p w14:paraId="3326121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09CE0" w14:textId="77777777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796021">
        <w:rPr>
          <w:rFonts w:ascii="Arial" w:hAnsi="Arial" w:cs="Arial"/>
        </w:rPr>
        <w:t xml:space="preserve">thank </w:t>
      </w:r>
      <w:r w:rsidR="00A46486">
        <w:rPr>
          <w:rFonts w:ascii="Arial" w:hAnsi="Arial" w:cs="Arial"/>
        </w:rPr>
        <w:t xml:space="preserve">CT1 for the </w:t>
      </w:r>
      <w:r w:rsidR="00A46486" w:rsidRPr="00A46486">
        <w:rPr>
          <w:rFonts w:ascii="Arial" w:hAnsi="Arial" w:cs="Arial"/>
        </w:rPr>
        <w:t>LS on N3IWF selection for emergency services for UE not equipped with valid SNPN credentials</w:t>
      </w:r>
      <w:r w:rsidR="00A46486">
        <w:rPr>
          <w:rFonts w:ascii="Arial" w:hAnsi="Arial" w:cs="Arial"/>
        </w:rPr>
        <w:t xml:space="preserve">. </w:t>
      </w:r>
    </w:p>
    <w:p w14:paraId="04DF10C6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C9335C5" w14:textId="77777777" w:rsidR="00A46486" w:rsidRPr="002A4A4D" w:rsidRDefault="00A46486" w:rsidP="00A46486">
      <w:pPr>
        <w:ind w:left="54"/>
        <w:rPr>
          <w:rFonts w:ascii="Arial" w:hAnsi="Arial" w:cs="Arial"/>
          <w:b/>
          <w:bCs/>
          <w:noProof/>
          <w:lang w:eastAsia="ko-KR"/>
        </w:rPr>
      </w:pPr>
      <w:r w:rsidRPr="002A4A4D">
        <w:rPr>
          <w:rFonts w:ascii="Arial" w:hAnsi="Arial" w:cs="Arial"/>
          <w:b/>
          <w:bCs/>
          <w:noProof/>
          <w:lang w:eastAsia="ko-KR"/>
        </w:rPr>
        <w:t xml:space="preserve">CT1 question to SA2: </w:t>
      </w:r>
    </w:p>
    <w:p w14:paraId="3682CF76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535DB64F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"</w:t>
      </w:r>
      <w:r>
        <w:t xml:space="preserve"> </w:t>
      </w:r>
      <w:r w:rsidRPr="00FA6D09">
        <w:rPr>
          <w:rFonts w:ascii="Arial" w:hAnsi="Arial" w:cs="Arial"/>
          <w:noProof/>
          <w:lang w:eastAsia="ko-KR"/>
        </w:rPr>
        <w:t>Is the "Operator Identifier" in Operator-Identifier based N3IWF FQDN used by a UE in SNPN access mode, without valid SNPN credentials or located in visited country, to selects an N3IWF for emergency services, associated with any SNPN identifier?</w:t>
      </w:r>
      <w:r>
        <w:rPr>
          <w:rFonts w:ascii="Arial" w:hAnsi="Arial" w:cs="Arial"/>
          <w:noProof/>
          <w:lang w:eastAsia="ko-KR"/>
        </w:rPr>
        <w:t>"</w:t>
      </w:r>
    </w:p>
    <w:p w14:paraId="4D27E9BD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0F3EC6DD" w14:textId="77777777" w:rsidR="00A46486" w:rsidRPr="002A4A4D" w:rsidRDefault="00A46486" w:rsidP="00A46486">
      <w:pPr>
        <w:ind w:left="54"/>
        <w:rPr>
          <w:rFonts w:ascii="Arial" w:hAnsi="Arial" w:cs="Arial"/>
          <w:b/>
          <w:bCs/>
          <w:noProof/>
          <w:lang w:eastAsia="ko-KR"/>
        </w:rPr>
      </w:pPr>
      <w:r w:rsidRPr="002A4A4D">
        <w:rPr>
          <w:rFonts w:ascii="Arial" w:hAnsi="Arial" w:cs="Arial"/>
          <w:b/>
          <w:bCs/>
          <w:noProof/>
          <w:lang w:eastAsia="ko-KR"/>
        </w:rPr>
        <w:t xml:space="preserve">SA2 answer: </w:t>
      </w:r>
    </w:p>
    <w:p w14:paraId="765FBF88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5243CDE6" w14:textId="77777777" w:rsidR="00A46486" w:rsidRPr="0042541A" w:rsidRDefault="00A46486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Yes and this explanation is currently missing from the related clause in TS 23.501 and the text for </w:t>
      </w:r>
      <w:r w:rsidRPr="007F1428">
        <w:rPr>
          <w:rFonts w:ascii="Arial" w:hAnsi="Arial" w:cs="Arial"/>
          <w:noProof/>
          <w:lang w:eastAsia="ko-KR"/>
        </w:rPr>
        <w:t>N3IWF selection procedure for Emergency services</w:t>
      </w:r>
      <w:r>
        <w:rPr>
          <w:rFonts w:ascii="Arial" w:hAnsi="Arial" w:cs="Arial"/>
          <w:noProof/>
          <w:lang w:eastAsia="ko-KR"/>
        </w:rPr>
        <w:t>. SA2 approved the attached CR to add it.</w:t>
      </w:r>
    </w:p>
    <w:p w14:paraId="0E3ED663" w14:textId="77777777" w:rsidR="00796021" w:rsidRDefault="00796021" w:rsidP="00862B6A">
      <w:pPr>
        <w:jc w:val="both"/>
        <w:rPr>
          <w:rFonts w:ascii="Arial" w:hAnsi="Arial" w:cs="Arial"/>
        </w:rPr>
      </w:pPr>
    </w:p>
    <w:p w14:paraId="1BB341AC" w14:textId="77777777" w:rsidR="006A447F" w:rsidRDefault="006A447F">
      <w:pPr>
        <w:rPr>
          <w:rFonts w:ascii="Arial" w:hAnsi="Arial" w:cs="Arial"/>
          <w:color w:val="FF0000"/>
        </w:rPr>
      </w:pPr>
    </w:p>
    <w:p w14:paraId="46EB35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8773804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46486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20ACC932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A46486">
        <w:rPr>
          <w:rFonts w:ascii="Arial" w:hAnsi="Arial" w:cs="Arial"/>
        </w:rPr>
        <w:t>CT1 to take the above information into account.</w:t>
      </w:r>
    </w:p>
    <w:p w14:paraId="1FAF518B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3D7F4D3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ED80664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990BA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22-26 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Berlin, Germany</w:t>
      </w:r>
    </w:p>
    <w:p w14:paraId="3079E599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4F69EC0F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D91CE3F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DA215B6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27C440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9517" w14:textId="77777777" w:rsidR="00E50223" w:rsidRDefault="00E50223">
      <w:r>
        <w:separator/>
      </w:r>
    </w:p>
  </w:endnote>
  <w:endnote w:type="continuationSeparator" w:id="0">
    <w:p w14:paraId="67BDCE02" w14:textId="77777777" w:rsidR="00E50223" w:rsidRDefault="00E5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370F" w14:textId="77777777" w:rsidR="00E50223" w:rsidRDefault="00E50223">
      <w:r>
        <w:separator/>
      </w:r>
    </w:p>
  </w:footnote>
  <w:footnote w:type="continuationSeparator" w:id="0">
    <w:p w14:paraId="5BE511BA" w14:textId="77777777" w:rsidR="00E50223" w:rsidRDefault="00E50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388026">
    <w:abstractNumId w:val="15"/>
  </w:num>
  <w:num w:numId="2" w16cid:durableId="667488717">
    <w:abstractNumId w:val="13"/>
  </w:num>
  <w:num w:numId="3" w16cid:durableId="177549159">
    <w:abstractNumId w:val="12"/>
  </w:num>
  <w:num w:numId="4" w16cid:durableId="777675749">
    <w:abstractNumId w:val="11"/>
  </w:num>
  <w:num w:numId="5" w16cid:durableId="315228336">
    <w:abstractNumId w:val="9"/>
  </w:num>
  <w:num w:numId="6" w16cid:durableId="509023560">
    <w:abstractNumId w:val="7"/>
  </w:num>
  <w:num w:numId="7" w16cid:durableId="588196486">
    <w:abstractNumId w:val="6"/>
  </w:num>
  <w:num w:numId="8" w16cid:durableId="547687314">
    <w:abstractNumId w:val="5"/>
  </w:num>
  <w:num w:numId="9" w16cid:durableId="291401296">
    <w:abstractNumId w:val="4"/>
  </w:num>
  <w:num w:numId="10" w16cid:durableId="863665682">
    <w:abstractNumId w:val="8"/>
  </w:num>
  <w:num w:numId="11" w16cid:durableId="1145243781">
    <w:abstractNumId w:val="3"/>
  </w:num>
  <w:num w:numId="12" w16cid:durableId="2041202537">
    <w:abstractNumId w:val="2"/>
  </w:num>
  <w:num w:numId="13" w16cid:durableId="1186483392">
    <w:abstractNumId w:val="1"/>
  </w:num>
  <w:num w:numId="14" w16cid:durableId="659699755">
    <w:abstractNumId w:val="0"/>
  </w:num>
  <w:num w:numId="15" w16cid:durableId="81755754">
    <w:abstractNumId w:val="14"/>
  </w:num>
  <w:num w:numId="16" w16cid:durableId="19620323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56B5"/>
    <w:rsid w:val="002671A1"/>
    <w:rsid w:val="002800AE"/>
    <w:rsid w:val="0028694A"/>
    <w:rsid w:val="002965B7"/>
    <w:rsid w:val="002A4A4D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3DD8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600780"/>
    <w:rsid w:val="00610219"/>
    <w:rsid w:val="00612C41"/>
    <w:rsid w:val="00614056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3205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91B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5A2D"/>
    <w:rsid w:val="00B50041"/>
    <w:rsid w:val="00B51FDA"/>
    <w:rsid w:val="00B56531"/>
    <w:rsid w:val="00B74B4C"/>
    <w:rsid w:val="00B81AA1"/>
    <w:rsid w:val="00B95758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0223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2901"/>
    <w:rsid w:val="00FC2A3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31F9C3"/>
  <w15:chartTrackingRefBased/>
  <w15:docId w15:val="{D01CA248-6BB7-495F-B3BB-8446AEC4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CRCoverPage">
    <w:name w:val="CR Cover Page"/>
    <w:rsid w:val="0061405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1B8046-572F-46EF-AFFC-E74208EC95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2002-04-23T08:10:00Z</cp:lastPrinted>
  <dcterms:created xsi:type="dcterms:W3CDTF">2023-05-15T14:17:00Z</dcterms:created>
  <dcterms:modified xsi:type="dcterms:W3CDTF">2023-05-15T14:17:00Z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