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B3EAC" w14:textId="567B395F" w:rsidR="008C4BE5" w:rsidRDefault="008C4BE5" w:rsidP="008C4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0633A7" w:rsidRPr="000633A7">
        <w:rPr>
          <w:b/>
          <w:noProof/>
          <w:sz w:val="24"/>
        </w:rPr>
        <w:t>C1-233459</w:t>
      </w:r>
    </w:p>
    <w:p w14:paraId="0A702547" w14:textId="77777777" w:rsidR="008C4BE5" w:rsidRDefault="008C4BE5" w:rsidP="008C4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D2FC6" w:rsidR="00463675" w:rsidRPr="00D27A31" w:rsidRDefault="00463675" w:rsidP="000F4E43">
      <w:pPr>
        <w:pStyle w:val="Title"/>
      </w:pPr>
      <w:r w:rsidRPr="00D27A31">
        <w:t>Title:</w:t>
      </w:r>
      <w:r w:rsidRPr="00D27A31">
        <w:tab/>
      </w:r>
      <w:r w:rsidR="00D27A31" w:rsidRPr="00D27A31">
        <w:t>Reply LS on UPSI handling at the UE</w:t>
      </w:r>
    </w:p>
    <w:p w14:paraId="65004854" w14:textId="11F9226C" w:rsidR="00463675" w:rsidRPr="00D27A31" w:rsidRDefault="00463675" w:rsidP="000F4E43">
      <w:pPr>
        <w:pStyle w:val="Title"/>
      </w:pPr>
      <w:r w:rsidRPr="00D27A31">
        <w:t>Response to:</w:t>
      </w:r>
      <w:r w:rsidRPr="00D27A31">
        <w:tab/>
      </w:r>
      <w:r w:rsidR="00D27A31" w:rsidRPr="00D27A31">
        <w:t xml:space="preserve">LS on UPSI handling at the UE </w:t>
      </w:r>
      <w:r w:rsidR="00D27A31">
        <w:t>(</w:t>
      </w:r>
      <w:r w:rsidR="00D27A31" w:rsidRPr="00D27A31">
        <w:t>S2-2211347</w:t>
      </w:r>
      <w:r w:rsidR="00D27A31">
        <w:t>)</w:t>
      </w:r>
    </w:p>
    <w:p w14:paraId="56E3B846" w14:textId="179FE050" w:rsidR="00463675" w:rsidRPr="00D27A31" w:rsidRDefault="00463675" w:rsidP="000F4E43">
      <w:pPr>
        <w:pStyle w:val="Title"/>
      </w:pPr>
      <w:r w:rsidRPr="00D27A31">
        <w:t>Release:</w:t>
      </w:r>
      <w:r w:rsidRPr="00D27A31">
        <w:tab/>
      </w:r>
      <w:r w:rsidR="00D27A31" w:rsidRPr="00D27A31">
        <w:t>Rel-15</w:t>
      </w:r>
      <w:r w:rsidR="00883DFC">
        <w:t xml:space="preserve">, </w:t>
      </w:r>
      <w:r w:rsidR="00883DFC" w:rsidRPr="00D27A31">
        <w:t>Rel-16</w:t>
      </w:r>
      <w:r w:rsidR="00883DFC">
        <w:t xml:space="preserve">, </w:t>
      </w:r>
      <w:r w:rsidR="00883DFC" w:rsidRPr="00D27A31">
        <w:t>Rel-17</w:t>
      </w:r>
      <w:r w:rsidR="00883DFC">
        <w:t xml:space="preserve">, </w:t>
      </w:r>
      <w:r w:rsidR="00883DFC" w:rsidRPr="00D27A31">
        <w:t>Rel-1</w:t>
      </w:r>
      <w:r w:rsidR="00883DFC">
        <w:t>8</w:t>
      </w:r>
    </w:p>
    <w:p w14:paraId="792135A2" w14:textId="38552D75" w:rsidR="00463675" w:rsidRPr="00D27A31" w:rsidRDefault="00463675" w:rsidP="000F4E43">
      <w:pPr>
        <w:pStyle w:val="Title"/>
      </w:pPr>
      <w:r w:rsidRPr="00D27A31">
        <w:t>Work Item:</w:t>
      </w:r>
      <w:r w:rsidRPr="00D27A31">
        <w:tab/>
      </w:r>
      <w:r w:rsidR="00D27A31">
        <w:t>5GS</w:t>
      </w:r>
      <w:r w:rsidR="00883DFC">
        <w:t>_</w:t>
      </w:r>
      <w:r w:rsidR="00D27A31">
        <w:t>Ph1</w:t>
      </w:r>
      <w:r w:rsidR="00883DFC">
        <w:t>-CT</w:t>
      </w:r>
      <w:r w:rsidR="00D27A31">
        <w:t>, 5GProtoc16, 5GProtoc17, 5GProtoc18</w:t>
      </w:r>
    </w:p>
    <w:p w14:paraId="0A1390C0" w14:textId="77777777" w:rsidR="00463675" w:rsidRPr="00D27A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FAC95" w:rsidR="00463675" w:rsidRPr="00D27A31" w:rsidRDefault="00463675" w:rsidP="000F4E43">
      <w:pPr>
        <w:pStyle w:val="Source"/>
      </w:pPr>
      <w:r w:rsidRPr="00D27A31">
        <w:t>Source:</w:t>
      </w:r>
      <w:r w:rsidRPr="00D27A31">
        <w:tab/>
      </w:r>
      <w:r w:rsidR="00D27A31">
        <w:rPr>
          <w:b w:val="0"/>
        </w:rPr>
        <w:t>CT1</w:t>
      </w:r>
    </w:p>
    <w:p w14:paraId="6AF9910D" w14:textId="2FD4C4BE" w:rsidR="00463675" w:rsidRPr="00D27A31" w:rsidRDefault="00463675" w:rsidP="000F4E43">
      <w:pPr>
        <w:pStyle w:val="Source"/>
      </w:pPr>
      <w:r w:rsidRPr="00D27A31">
        <w:t>To:</w:t>
      </w:r>
      <w:r w:rsidRPr="00D27A31">
        <w:tab/>
      </w:r>
      <w:r w:rsidR="00D27A31">
        <w:rPr>
          <w:b w:val="0"/>
        </w:rPr>
        <w:t>SA2</w:t>
      </w:r>
    </w:p>
    <w:p w14:paraId="033E954A" w14:textId="4A4F039D" w:rsidR="00463675" w:rsidRPr="00D27A31" w:rsidRDefault="00463675" w:rsidP="000F4E43">
      <w:pPr>
        <w:pStyle w:val="Source"/>
      </w:pPr>
      <w:r w:rsidRPr="00D27A31">
        <w:t>Cc:</w:t>
      </w:r>
      <w:r w:rsidRPr="00D27A31">
        <w:tab/>
      </w:r>
      <w:r w:rsidR="00D27A31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7841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7A31">
        <w:rPr>
          <w:bCs/>
        </w:rPr>
        <w:t>Ivo Sedlacek</w:t>
      </w:r>
    </w:p>
    <w:p w14:paraId="5836C680" w14:textId="4A9146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7A31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EB5EA0" w:rsidR="00463675" w:rsidRDefault="00D27A31" w:rsidP="00D27A31">
      <w:r w:rsidRPr="00D27A31">
        <w:t>CT1 would like to thank SA2 for the LS S2-2211347 on UPSI handling at the UE.</w:t>
      </w:r>
    </w:p>
    <w:p w14:paraId="0099F612" w14:textId="138CD663" w:rsidR="00D27A31" w:rsidRDefault="00D27A31" w:rsidP="00D27A31"/>
    <w:p w14:paraId="1D093F47" w14:textId="289584BC" w:rsidR="00D27A31" w:rsidRDefault="00D27A31" w:rsidP="00D27A31">
      <w:r>
        <w:t>SA2 asked:</w:t>
      </w:r>
    </w:p>
    <w:p w14:paraId="00FECD77" w14:textId="03EC564C" w:rsidR="00D27A31" w:rsidRDefault="00D27A31" w:rsidP="00D27A31">
      <w:r>
        <w:t>--------------</w:t>
      </w:r>
    </w:p>
    <w:p w14:paraId="42EE6025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7B77A7BF" w14:textId="77777777" w:rsidR="00D27A31" w:rsidRDefault="00D27A31" w:rsidP="00D27A31">
      <w:r>
        <w:t>--------------</w:t>
      </w:r>
    </w:p>
    <w:p w14:paraId="386B3935" w14:textId="1B38EE02" w:rsidR="00D27A31" w:rsidRDefault="00D27A31" w:rsidP="00D27A31"/>
    <w:p w14:paraId="54C584FC" w14:textId="2E578EDF" w:rsidR="00287C29" w:rsidRDefault="00287C29" w:rsidP="0054109B">
      <w:r>
        <w:t xml:space="preserve">CT1 understands that SA2's question relates to a case when </w:t>
      </w:r>
      <w:r w:rsidR="0054109B">
        <w:t xml:space="preserve">the UE receives a MANAGE UE POLICY COMMAND message, </w:t>
      </w:r>
      <w:r w:rsidR="0054109B" w:rsidRPr="00FA68D2">
        <w:t xml:space="preserve">the UE policy section management list IE </w:t>
      </w:r>
      <w:r w:rsidR="0054109B">
        <w:t xml:space="preserve">of </w:t>
      </w:r>
      <w:r w:rsidR="0054109B" w:rsidRPr="00FA68D2">
        <w:t xml:space="preserve">the MANAGE UE POLICY COMMAND message contains an instruction, </w:t>
      </w:r>
      <w:r w:rsidR="0054109B" w:rsidRPr="00E93EE0">
        <w:t xml:space="preserve">the UE policy section contents of the instruction </w:t>
      </w:r>
      <w:r w:rsidR="0054109B">
        <w:t>are</w:t>
      </w:r>
      <w:r w:rsidR="0054109B" w:rsidRPr="00E93EE0">
        <w:t xml:space="preserve"> empty</w:t>
      </w:r>
      <w:r w:rsidR="0054109B">
        <w:t xml:space="preserve">, and </w:t>
      </w:r>
      <w:r w:rsidR="0054109B" w:rsidRPr="00E93EE0">
        <w:t>the UE does not have a stored UE policy section associated with the same UPSI as the UPSI associated with the instruction</w:t>
      </w:r>
      <w:r>
        <w:t>.</w:t>
      </w:r>
    </w:p>
    <w:p w14:paraId="3B92D692" w14:textId="64E1A4C2" w:rsidR="00287C29" w:rsidRDefault="00287C29" w:rsidP="0054109B"/>
    <w:p w14:paraId="3F7A8CC1" w14:textId="62813203" w:rsidR="00287C29" w:rsidRDefault="00287C29" w:rsidP="0054109B">
      <w:r>
        <w:t xml:space="preserve">CT1 did not reach consensus on what behaviour </w:t>
      </w:r>
      <w:r w:rsidR="0051236D">
        <w:t xml:space="preserve">of the UE </w:t>
      </w:r>
      <w:r>
        <w:t>in this case is.</w:t>
      </w:r>
    </w:p>
    <w:p w14:paraId="4FDEBB13" w14:textId="77777777" w:rsidR="00287C29" w:rsidRDefault="00287C29" w:rsidP="0054109B"/>
    <w:p w14:paraId="1B7282A9" w14:textId="7010D7ED" w:rsidR="00FA68D2" w:rsidRDefault="00287C29" w:rsidP="0054109B">
      <w:r>
        <w:t xml:space="preserve">Some companies stated that </w:t>
      </w:r>
      <w:r w:rsidR="00FA68D2">
        <w:t xml:space="preserve">the UE </w:t>
      </w:r>
      <w:r w:rsidR="0054109B">
        <w:t xml:space="preserve">cannot successfully execute the instruction according to TS 24.501 and responds with </w:t>
      </w:r>
      <w:r w:rsidR="0054109B" w:rsidRPr="00913BB3">
        <w:rPr>
          <w:lang w:eastAsia="ko-KR"/>
        </w:rPr>
        <w:t>MANAGE UE POLICY COMMAND REJECT message</w:t>
      </w:r>
      <w:r w:rsidR="00FA68D2">
        <w:t>.</w:t>
      </w:r>
    </w:p>
    <w:p w14:paraId="122D5D4D" w14:textId="4B6AB4C1" w:rsidR="00287C29" w:rsidRDefault="00287C29" w:rsidP="0054109B"/>
    <w:p w14:paraId="57A526CE" w14:textId="341A1857" w:rsidR="00287C29" w:rsidRDefault="0051236D" w:rsidP="0054109B">
      <w:r>
        <w:t>Other</w:t>
      </w:r>
      <w:r w:rsidR="00287C29">
        <w:t xml:space="preserve"> companies stated that the UE silently ignores the instruction according to TS 24.</w:t>
      </w:r>
      <w:r w:rsidR="00287C29" w:rsidRPr="00F21704">
        <w:t xml:space="preserve">501 and </w:t>
      </w:r>
      <w:r w:rsidR="00326F9A" w:rsidRPr="00F21704">
        <w:t>responds based on the rest of the</w:t>
      </w:r>
      <w:r w:rsidR="00287C29" w:rsidRPr="00F21704">
        <w:t xml:space="preserve"> </w:t>
      </w:r>
      <w:r w:rsidR="00326F9A" w:rsidRPr="00F21704">
        <w:t xml:space="preserve">instructions of the </w:t>
      </w:r>
      <w:r w:rsidR="00287C29" w:rsidRPr="00F21704">
        <w:rPr>
          <w:lang w:eastAsia="ko-KR"/>
        </w:rPr>
        <w:t xml:space="preserve">MANAGE UE POLICY </w:t>
      </w:r>
      <w:r w:rsidR="00326F9A" w:rsidRPr="00F21704">
        <w:rPr>
          <w:lang w:eastAsia="ko-KR"/>
        </w:rPr>
        <w:t>COMMAND</w:t>
      </w:r>
      <w:r w:rsidR="00287C29" w:rsidRPr="00F21704">
        <w:rPr>
          <w:lang w:eastAsia="ko-KR"/>
        </w:rPr>
        <w:t xml:space="preserve"> message</w:t>
      </w:r>
      <w:r w:rsidR="00287C29">
        <w:t>.</w:t>
      </w:r>
      <w:r w:rsidR="007F0F33">
        <w:t xml:space="preserve"> Some of those companies believed that this should be clarified by a CR while one of those companies objected such clarification.</w:t>
      </w:r>
    </w:p>
    <w:p w14:paraId="76374E3B" w14:textId="42C11968" w:rsidR="00587A2E" w:rsidRDefault="00587A2E" w:rsidP="0054109B"/>
    <w:p w14:paraId="3065985D" w14:textId="77777777" w:rsidR="00D27A31" w:rsidRDefault="00D27A31" w:rsidP="00D27A31">
      <w:r>
        <w:t>--------------</w:t>
      </w:r>
    </w:p>
    <w:p w14:paraId="4DEB3758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67CF5AB6" w14:textId="77777777" w:rsidR="00D27A31" w:rsidRDefault="00D27A31" w:rsidP="00D27A31">
      <w:r>
        <w:t>--------------</w:t>
      </w:r>
    </w:p>
    <w:p w14:paraId="489DC65B" w14:textId="3ECB904B" w:rsidR="00D27A31" w:rsidRDefault="00D27A31" w:rsidP="00D27A31"/>
    <w:p w14:paraId="31C56EA9" w14:textId="42FDB570" w:rsidR="0051236D" w:rsidRDefault="0051236D" w:rsidP="0051236D">
      <w:r>
        <w:t>CT1 did not reach consensus on what behaviour of the UE complaint to Rel-15 only</w:t>
      </w:r>
      <w:r w:rsidR="00590D71">
        <w:t>,</w:t>
      </w:r>
      <w:r>
        <w:t xml:space="preserve"> Rel-16 only</w:t>
      </w:r>
      <w:r w:rsidR="005C6DDB">
        <w:t>,</w:t>
      </w:r>
      <w:r>
        <w:t xml:space="preserve"> or Rel-17 only in this case is.</w:t>
      </w:r>
    </w:p>
    <w:p w14:paraId="63DA267E" w14:textId="77777777" w:rsidR="00463675" w:rsidRPr="00250DDC" w:rsidRDefault="00463675" w:rsidP="00250DD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4FF6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</w:t>
      </w:r>
      <w:r w:rsidR="003D57F6" w:rsidRPr="003D57F6">
        <w:rPr>
          <w:rFonts w:ascii="Arial" w:hAnsi="Arial" w:cs="Arial"/>
          <w:b/>
        </w:rPr>
        <w:t>SA2</w:t>
      </w:r>
      <w:r w:rsidRPr="003D57F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F79FE84" w:rsidR="003D57F6" w:rsidRPr="003D57F6" w:rsidRDefault="00463675" w:rsidP="003D57F6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="003D57F6" w:rsidRPr="003D57F6">
        <w:rPr>
          <w:rFonts w:ascii="Arial" w:hAnsi="Arial" w:cs="Arial"/>
        </w:rPr>
        <w:t xml:space="preserve">CT1 would like to </w:t>
      </w:r>
      <w:r w:rsidRPr="003D57F6">
        <w:rPr>
          <w:rFonts w:ascii="Arial" w:hAnsi="Arial" w:cs="Arial"/>
        </w:rPr>
        <w:t>ask</w:t>
      </w:r>
      <w:r w:rsidR="003D57F6" w:rsidRPr="003D57F6">
        <w:rPr>
          <w:rFonts w:ascii="Arial" w:hAnsi="Arial" w:cs="Arial"/>
        </w:rPr>
        <w:t xml:space="preserve">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D60336E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EA1FF31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7C7DAEF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2926DE77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0EFAF" w14:textId="77777777" w:rsidR="00964BE4" w:rsidRDefault="00964BE4">
      <w:r>
        <w:separator/>
      </w:r>
    </w:p>
  </w:endnote>
  <w:endnote w:type="continuationSeparator" w:id="0">
    <w:p w14:paraId="667036AF" w14:textId="77777777" w:rsidR="00964BE4" w:rsidRDefault="0096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E1C08" w14:textId="77777777" w:rsidR="00964BE4" w:rsidRDefault="00964BE4">
      <w:r>
        <w:separator/>
      </w:r>
    </w:p>
  </w:footnote>
  <w:footnote w:type="continuationSeparator" w:id="0">
    <w:p w14:paraId="4EC84773" w14:textId="77777777" w:rsidR="00964BE4" w:rsidRDefault="00964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2750292">
    <w:abstractNumId w:val="13"/>
  </w:num>
  <w:num w:numId="2" w16cid:durableId="1949464513">
    <w:abstractNumId w:val="12"/>
  </w:num>
  <w:num w:numId="3" w16cid:durableId="315770596">
    <w:abstractNumId w:val="11"/>
  </w:num>
  <w:num w:numId="4" w16cid:durableId="488719450">
    <w:abstractNumId w:val="10"/>
  </w:num>
  <w:num w:numId="5" w16cid:durableId="1945263436">
    <w:abstractNumId w:val="9"/>
  </w:num>
  <w:num w:numId="6" w16cid:durableId="1433937504">
    <w:abstractNumId w:val="7"/>
  </w:num>
  <w:num w:numId="7" w16cid:durableId="1652950905">
    <w:abstractNumId w:val="6"/>
  </w:num>
  <w:num w:numId="8" w16cid:durableId="508719544">
    <w:abstractNumId w:val="5"/>
  </w:num>
  <w:num w:numId="9" w16cid:durableId="1379623729">
    <w:abstractNumId w:val="4"/>
  </w:num>
  <w:num w:numId="10" w16cid:durableId="546793023">
    <w:abstractNumId w:val="8"/>
  </w:num>
  <w:num w:numId="11" w16cid:durableId="1877346990">
    <w:abstractNumId w:val="3"/>
  </w:num>
  <w:num w:numId="12" w16cid:durableId="9990163">
    <w:abstractNumId w:val="2"/>
  </w:num>
  <w:num w:numId="13" w16cid:durableId="13657599">
    <w:abstractNumId w:val="1"/>
  </w:num>
  <w:num w:numId="14" w16cid:durableId="2127194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AF6"/>
    <w:rsid w:val="0005792C"/>
    <w:rsid w:val="00061460"/>
    <w:rsid w:val="000633A7"/>
    <w:rsid w:val="000B1AA1"/>
    <w:rsid w:val="000F4E43"/>
    <w:rsid w:val="000F6FD5"/>
    <w:rsid w:val="00105899"/>
    <w:rsid w:val="001608BF"/>
    <w:rsid w:val="00160E89"/>
    <w:rsid w:val="00165C82"/>
    <w:rsid w:val="001734EB"/>
    <w:rsid w:val="001A4AF7"/>
    <w:rsid w:val="001E60FD"/>
    <w:rsid w:val="00250DDC"/>
    <w:rsid w:val="00275FF1"/>
    <w:rsid w:val="00287C29"/>
    <w:rsid w:val="002A0C38"/>
    <w:rsid w:val="002E5688"/>
    <w:rsid w:val="00324107"/>
    <w:rsid w:val="00326B06"/>
    <w:rsid w:val="00326F9A"/>
    <w:rsid w:val="00347947"/>
    <w:rsid w:val="003663C4"/>
    <w:rsid w:val="00367678"/>
    <w:rsid w:val="003901E1"/>
    <w:rsid w:val="00392133"/>
    <w:rsid w:val="003B459E"/>
    <w:rsid w:val="003D57F6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1236D"/>
    <w:rsid w:val="0054109B"/>
    <w:rsid w:val="00584B08"/>
    <w:rsid w:val="00587A2E"/>
    <w:rsid w:val="00590D71"/>
    <w:rsid w:val="005C6DDB"/>
    <w:rsid w:val="005E5C97"/>
    <w:rsid w:val="00615177"/>
    <w:rsid w:val="00654758"/>
    <w:rsid w:val="00675D3A"/>
    <w:rsid w:val="00687A0B"/>
    <w:rsid w:val="006954ED"/>
    <w:rsid w:val="006C74BE"/>
    <w:rsid w:val="006D0B09"/>
    <w:rsid w:val="006E17C7"/>
    <w:rsid w:val="007032C5"/>
    <w:rsid w:val="007116E4"/>
    <w:rsid w:val="00726FC3"/>
    <w:rsid w:val="0073312A"/>
    <w:rsid w:val="0077485D"/>
    <w:rsid w:val="00787CAC"/>
    <w:rsid w:val="007B0F79"/>
    <w:rsid w:val="007F0F33"/>
    <w:rsid w:val="00824180"/>
    <w:rsid w:val="00837392"/>
    <w:rsid w:val="00857849"/>
    <w:rsid w:val="0087491E"/>
    <w:rsid w:val="00883DFC"/>
    <w:rsid w:val="00884329"/>
    <w:rsid w:val="0089666F"/>
    <w:rsid w:val="008C4BE5"/>
    <w:rsid w:val="0090241A"/>
    <w:rsid w:val="0090582E"/>
    <w:rsid w:val="00911218"/>
    <w:rsid w:val="00912DB5"/>
    <w:rsid w:val="00923E7C"/>
    <w:rsid w:val="00945FCF"/>
    <w:rsid w:val="00964BE4"/>
    <w:rsid w:val="00972C45"/>
    <w:rsid w:val="009D2D6A"/>
    <w:rsid w:val="009D6F24"/>
    <w:rsid w:val="009F6E85"/>
    <w:rsid w:val="00A7348D"/>
    <w:rsid w:val="00AC079B"/>
    <w:rsid w:val="00AC2ED0"/>
    <w:rsid w:val="00AC7674"/>
    <w:rsid w:val="00AD51BB"/>
    <w:rsid w:val="00AE489C"/>
    <w:rsid w:val="00B144F4"/>
    <w:rsid w:val="00B37019"/>
    <w:rsid w:val="00BB5E10"/>
    <w:rsid w:val="00BF7EE2"/>
    <w:rsid w:val="00C165D1"/>
    <w:rsid w:val="00C6700A"/>
    <w:rsid w:val="00CA2FB0"/>
    <w:rsid w:val="00CA77AA"/>
    <w:rsid w:val="00CD2DC1"/>
    <w:rsid w:val="00D17219"/>
    <w:rsid w:val="00D27A31"/>
    <w:rsid w:val="00D53018"/>
    <w:rsid w:val="00D676CD"/>
    <w:rsid w:val="00D76163"/>
    <w:rsid w:val="00D82F76"/>
    <w:rsid w:val="00DA5361"/>
    <w:rsid w:val="00DB2B72"/>
    <w:rsid w:val="00DE57A2"/>
    <w:rsid w:val="00E16BBB"/>
    <w:rsid w:val="00E20604"/>
    <w:rsid w:val="00E4207B"/>
    <w:rsid w:val="00E662FC"/>
    <w:rsid w:val="00E66D9D"/>
    <w:rsid w:val="00E72B30"/>
    <w:rsid w:val="00E74B9D"/>
    <w:rsid w:val="00E76827"/>
    <w:rsid w:val="00E771E7"/>
    <w:rsid w:val="00EA19B5"/>
    <w:rsid w:val="00EA68B1"/>
    <w:rsid w:val="00ED4181"/>
    <w:rsid w:val="00EE5C69"/>
    <w:rsid w:val="00F0649B"/>
    <w:rsid w:val="00F12248"/>
    <w:rsid w:val="00F16C83"/>
    <w:rsid w:val="00F20CD7"/>
    <w:rsid w:val="00F21704"/>
    <w:rsid w:val="00F44287"/>
    <w:rsid w:val="00F9216C"/>
    <w:rsid w:val="00F9363A"/>
    <w:rsid w:val="00F970B2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87C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2283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Ericsson User, v01</cp:lastModifiedBy>
  <cp:revision>11</cp:revision>
  <cp:lastPrinted>2002-04-23T07:10:00Z</cp:lastPrinted>
  <dcterms:created xsi:type="dcterms:W3CDTF">2023-03-03T06:06:00Z</dcterms:created>
  <dcterms:modified xsi:type="dcterms:W3CDTF">2023-05-15T07:14:00Z</dcterms:modified>
</cp:coreProperties>
</file>