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259E2B6C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83925">
        <w:rPr>
          <w:b/>
          <w:noProof/>
          <w:sz w:val="24"/>
        </w:rPr>
        <w:t>34</w:t>
      </w:r>
      <w:r w:rsidR="00E930D9">
        <w:rPr>
          <w:b/>
          <w:noProof/>
          <w:sz w:val="24"/>
        </w:rPr>
        <w:t>34</w:t>
      </w:r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AAD8F4" w:rsidR="00704E78" w:rsidRPr="00410371" w:rsidRDefault="003139D7" w:rsidP="00013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78EA7537" w:rsidR="00704E78" w:rsidRPr="00410371" w:rsidRDefault="00C32368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C83925">
              <w:rPr>
                <w:b/>
                <w:noProof/>
                <w:sz w:val="28"/>
              </w:rPr>
              <w:t>4</w:t>
            </w:r>
            <w:r w:rsidR="00E930D9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3D4339B" w:rsidR="00704E78" w:rsidRPr="00410371" w:rsidRDefault="00B92E52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76087FD6" w:rsidR="00704E78" w:rsidRPr="00410371" w:rsidRDefault="003139D7" w:rsidP="00DE6D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DE6D3E">
              <w:rPr>
                <w:b/>
                <w:noProof/>
                <w:sz w:val="28"/>
              </w:rPr>
              <w:t>6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C83925">
              <w:rPr>
                <w:b/>
                <w:noProof/>
                <w:sz w:val="28"/>
              </w:rPr>
              <w:t>1</w:t>
            </w:r>
            <w:r w:rsidR="00DE6D3E">
              <w:rPr>
                <w:b/>
                <w:noProof/>
                <w:sz w:val="28"/>
              </w:rPr>
              <w:t>2</w:t>
            </w:r>
            <w:r w:rsidR="00013C88">
              <w:rPr>
                <w:b/>
                <w:noProof/>
                <w:sz w:val="28"/>
              </w:rPr>
              <w:t>.</w:t>
            </w:r>
            <w:r w:rsidR="00DE6D3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022E0069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227E41D0" w:rsidR="00704E78" w:rsidRDefault="00E930D9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E930D9">
              <w:t>Correction to the MA PDU session information IE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4EEC753E" w:rsidR="00704E78" w:rsidRDefault="00E930D9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2434476B" w:rsidR="00704E78" w:rsidRDefault="003139D7" w:rsidP="00C839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</w:t>
            </w:r>
            <w:r w:rsidR="005013B1">
              <w:rPr>
                <w:noProof/>
              </w:rPr>
              <w:t>5</w:t>
            </w:r>
            <w:r w:rsidR="00704E78">
              <w:rPr>
                <w:noProof/>
              </w:rPr>
              <w:t>-</w:t>
            </w:r>
            <w:r w:rsidR="00C83925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44341F61" w:rsidR="00704E78" w:rsidRDefault="00C83925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44FD7F83" w:rsidR="00704E78" w:rsidRDefault="003139D7" w:rsidP="00E93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0D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71B86B" w14:textId="2506F13C" w:rsidR="003F13BD" w:rsidRDefault="003F13BD" w:rsidP="003F13B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For the coding description of </w:t>
            </w:r>
            <w:r>
              <w:t xml:space="preserve">the </w:t>
            </w:r>
            <w:r w:rsidR="00E930D9" w:rsidRPr="00E930D9">
              <w:t>MA PDU session information IE</w:t>
            </w:r>
            <w:r>
              <w:t>, it states in clause 9.11.3.</w:t>
            </w:r>
            <w:r w:rsidR="00E930D9">
              <w:t>3</w:t>
            </w:r>
            <w:r>
              <w:t>1</w:t>
            </w:r>
            <w:r w:rsidR="00E930D9">
              <w:t>A</w:t>
            </w:r>
            <w:r>
              <w:t>, quote “</w:t>
            </w:r>
            <w:r>
              <w:rPr>
                <w:noProof/>
              </w:rPr>
              <w:t>A</w:t>
            </w:r>
            <w:r w:rsidRPr="000261A9">
              <w:rPr>
                <w:noProof/>
              </w:rPr>
              <w:t>ll other values are spare</w:t>
            </w:r>
            <w:r>
              <w:t>”.</w:t>
            </w:r>
          </w:p>
          <w:p w14:paraId="64BCCC04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39EBABEA" w14:textId="55F79C21" w:rsidR="003F13BD" w:rsidRDefault="003F13BD" w:rsidP="003F13BD">
            <w:pPr>
              <w:pStyle w:val="CRCoverPage"/>
              <w:spacing w:after="0"/>
              <w:ind w:left="100"/>
            </w:pPr>
            <w:r>
              <w:t>However, from binary coding perspective, it is impossible to encode “</w:t>
            </w:r>
            <w:r w:rsidRPr="000261A9">
              <w:rPr>
                <w:noProof/>
              </w:rPr>
              <w:t>all other values are spare</w:t>
            </w:r>
            <w:r>
              <w:t>” as spare value normally was set to ‘0’ but in fact, all other values are not full ‘0’. Hence, here the “spare” value actually is a treatment not a coding value. This treatment is in fact not defined at the receiver side.</w:t>
            </w:r>
          </w:p>
          <w:p w14:paraId="212F1085" w14:textId="77777777" w:rsidR="003F13BD" w:rsidRDefault="003F13BD" w:rsidP="003F13BD">
            <w:pPr>
              <w:pStyle w:val="CRCoverPage"/>
              <w:spacing w:after="0"/>
              <w:ind w:left="100"/>
            </w:pPr>
          </w:p>
          <w:p w14:paraId="5D8E0F06" w14:textId="53D38290" w:rsidR="003F13BD" w:rsidRPr="003F13BD" w:rsidRDefault="003F13BD" w:rsidP="003F13BD">
            <w:pPr>
              <w:pStyle w:val="CRCoverPage"/>
              <w:spacing w:after="0"/>
              <w:ind w:left="100"/>
            </w:pPr>
            <w:r>
              <w:t>It is proposed to describe the handling of “spare” values at the receiver side so implementation</w:t>
            </w:r>
            <w:r w:rsidR="00E930D9">
              <w:t>s</w:t>
            </w:r>
            <w:r>
              <w:t xml:space="preserve"> can be developed.</w:t>
            </w:r>
          </w:p>
        </w:tc>
      </w:tr>
      <w:tr w:rsidR="003F13BD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5E7F5" w14:textId="78C9ABA0" w:rsidR="00CD019D" w:rsidRDefault="003F13BD" w:rsidP="00CD019D">
            <w:pPr>
              <w:pStyle w:val="CRCoverPage"/>
              <w:spacing w:after="0"/>
              <w:ind w:left="100"/>
            </w:pPr>
            <w:r>
              <w:t>The handling of “spare” values is described at the receiver.</w:t>
            </w:r>
            <w:r w:rsidR="00CD019D">
              <w:t xml:space="preserve"> </w:t>
            </w:r>
          </w:p>
          <w:p w14:paraId="29106BE3" w14:textId="77777777" w:rsidR="00CD019D" w:rsidRDefault="00CD019D" w:rsidP="00CD019D">
            <w:pPr>
              <w:pStyle w:val="CRCoverPage"/>
              <w:spacing w:after="0"/>
              <w:ind w:left="100"/>
            </w:pPr>
          </w:p>
          <w:p w14:paraId="76079AAF" w14:textId="77777777" w:rsidR="00CD019D" w:rsidRDefault="00CD019D" w:rsidP="00CD019D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0A06B5">
              <w:rPr>
                <w:b/>
                <w:u w:val="single"/>
              </w:rPr>
              <w:t>Backwards compatibility analysis</w:t>
            </w:r>
          </w:p>
          <w:p w14:paraId="0E7171E7" w14:textId="444B910D" w:rsidR="003F13BD" w:rsidRDefault="00CD019D" w:rsidP="00CD019D">
            <w:pPr>
              <w:pStyle w:val="CRCoverPage"/>
              <w:spacing w:after="0"/>
              <w:ind w:left="100"/>
              <w:rPr>
                <w:noProof/>
              </w:rPr>
            </w:pPr>
            <w:r>
              <w:t>Current specification does not specify the handling at the receiver side so different handling is possible; ignore any received spare value of the IE or interpret any spare value as the defined one</w:t>
            </w:r>
            <w:bookmarkStart w:id="8" w:name="_GoBack"/>
            <w:bookmarkEnd w:id="8"/>
            <w:r>
              <w:t>. Regardless of the present handling at the receiver side, the message containing the IE is still decoded so the CR is backwards compatible as the system works.</w:t>
            </w:r>
          </w:p>
        </w:tc>
      </w:tr>
      <w:tr w:rsidR="003F13BD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3F13BD" w:rsidRDefault="003F13BD" w:rsidP="003F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3F13BD" w:rsidRDefault="003F13BD" w:rsidP="003F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3BD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3F13BD" w:rsidRDefault="003F13BD" w:rsidP="003F13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3889DCD2" w:rsidR="003F13BD" w:rsidRDefault="003F13BD" w:rsidP="003F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of “spare” values is undefined in the specification at the receiver side. Different implementations are possible which can lead to interoperability issues when the feature is deployed.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AD54C0E" w:rsidR="00704E78" w:rsidRDefault="00C83925" w:rsidP="00E93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</w:t>
            </w:r>
            <w:r w:rsidR="00E930D9">
              <w:rPr>
                <w:noProof/>
              </w:rPr>
              <w:t>31A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0814F2E" w14:textId="77777777" w:rsidR="00E930D9" w:rsidRDefault="00E930D9" w:rsidP="00E930D9">
      <w:pPr>
        <w:pStyle w:val="Heading4"/>
      </w:pPr>
      <w:bookmarkStart w:id="14" w:name="_Toc27747376"/>
      <w:bookmarkStart w:id="15" w:name="_Toc36213567"/>
      <w:bookmarkStart w:id="16" w:name="_Toc36657744"/>
      <w:bookmarkStart w:id="17" w:name="_Toc45287419"/>
      <w:bookmarkStart w:id="18" w:name="_Toc51944411"/>
      <w:bookmarkStart w:id="19" w:name="_Toc106697874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9.11.3.31A</w:t>
      </w:r>
      <w:r>
        <w:tab/>
        <w:t>MA PDU session information</w:t>
      </w:r>
      <w:bookmarkEnd w:id="14"/>
      <w:bookmarkEnd w:id="15"/>
      <w:bookmarkEnd w:id="16"/>
      <w:bookmarkEnd w:id="17"/>
      <w:bookmarkEnd w:id="18"/>
      <w:bookmarkEnd w:id="19"/>
    </w:p>
    <w:p w14:paraId="1BC75CA6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purpose of 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to convey the </w:t>
      </w:r>
      <w:r w:rsidRPr="00FD75DD">
        <w:rPr>
          <w:lang w:val="en-US"/>
        </w:rPr>
        <w:t>MA-related</w:t>
      </w:r>
      <w:r>
        <w:rPr>
          <w:lang w:val="en-US"/>
        </w:rPr>
        <w:t xml:space="preserve"> information for the </w:t>
      </w:r>
      <w:r>
        <w:rPr>
          <w:lang w:val="en-US" w:eastAsia="ko-KR"/>
        </w:rPr>
        <w:t>PDU session.</w:t>
      </w:r>
    </w:p>
    <w:p w14:paraId="4A3A03FA" w14:textId="77777777" w:rsidR="00E930D9" w:rsidRDefault="00E930D9" w:rsidP="00E930D9">
      <w:pPr>
        <w:rPr>
          <w:lang w:val="en-US"/>
        </w:rPr>
      </w:pPr>
      <w:r>
        <w:rPr>
          <w:lang w:val="en-US"/>
        </w:rPr>
        <w:t xml:space="preserve">The MA PDU session information </w:t>
      </w:r>
      <w:proofErr w:type="spellStart"/>
      <w:r>
        <w:rPr>
          <w:lang w:val="en-US"/>
        </w:rPr>
        <w:t>information</w:t>
      </w:r>
      <w:proofErr w:type="spellEnd"/>
      <w:r>
        <w:rPr>
          <w:lang w:val="en-US"/>
        </w:rPr>
        <w:t xml:space="preserve"> element is coded as shown in figure 9.11</w:t>
      </w:r>
      <w:r>
        <w:t>.3.31A.1</w:t>
      </w:r>
      <w:r>
        <w:rPr>
          <w:lang w:val="en-US"/>
        </w:rPr>
        <w:t xml:space="preserve"> and table 9.11</w:t>
      </w:r>
      <w:r>
        <w:t>.3.31A.1</w:t>
      </w:r>
      <w:r>
        <w:rPr>
          <w:lang w:val="en-US"/>
        </w:rPr>
        <w:t>.</w:t>
      </w:r>
    </w:p>
    <w:p w14:paraId="2EB76616" w14:textId="77777777" w:rsidR="00E930D9" w:rsidRDefault="00E930D9" w:rsidP="00E930D9">
      <w:pPr>
        <w:rPr>
          <w:lang w:val="en-US"/>
        </w:rPr>
      </w:pPr>
      <w:r>
        <w:rPr>
          <w:lang w:val="en-US"/>
        </w:rPr>
        <w:t>The MA PDU session information is a type 1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930D9" w:rsidRPr="005F7EB0" w14:paraId="4163ED06" w14:textId="77777777" w:rsidTr="00825D1D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D432C8" w14:textId="77777777" w:rsidR="00E930D9" w:rsidRPr="005F7EB0" w:rsidRDefault="00E930D9" w:rsidP="00825D1D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3AD05DE" w14:textId="77777777" w:rsidR="00E930D9" w:rsidRPr="005F7EB0" w:rsidRDefault="00E930D9" w:rsidP="00825D1D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FC6B5A5" w14:textId="77777777" w:rsidR="00E930D9" w:rsidRPr="005F7EB0" w:rsidRDefault="00E930D9" w:rsidP="00825D1D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53343EC" w14:textId="77777777" w:rsidR="00E930D9" w:rsidRPr="005F7EB0" w:rsidRDefault="00E930D9" w:rsidP="00825D1D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AC18B6D" w14:textId="77777777" w:rsidR="00E930D9" w:rsidRPr="005F7EB0" w:rsidRDefault="00E930D9" w:rsidP="00825D1D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E0EB482" w14:textId="77777777" w:rsidR="00E930D9" w:rsidRPr="005F7EB0" w:rsidRDefault="00E930D9" w:rsidP="00825D1D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2FA5E3" w14:textId="77777777" w:rsidR="00E930D9" w:rsidRPr="005F7EB0" w:rsidRDefault="00E930D9" w:rsidP="00825D1D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FBB3F5" w14:textId="77777777" w:rsidR="00E930D9" w:rsidRPr="005F7EB0" w:rsidRDefault="00E930D9" w:rsidP="00825D1D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6338436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32C9AE7D" w14:textId="77777777" w:rsidTr="00825D1D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DE1D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IEI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DDB1" w14:textId="77777777" w:rsidR="00E930D9" w:rsidRPr="004B11B4" w:rsidRDefault="00E930D9" w:rsidP="00825D1D">
            <w:pPr>
              <w:pStyle w:val="TAC"/>
              <w:rPr>
                <w:lang w:val="fr-FR"/>
              </w:rPr>
            </w:pPr>
            <w:r w:rsidRPr="004B11B4">
              <w:rPr>
                <w:lang w:val="fr-FR"/>
              </w:rPr>
              <w:t>MA PDU session information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EEC35E" w14:textId="77777777" w:rsidR="00E930D9" w:rsidRPr="005F7EB0" w:rsidRDefault="00E930D9" w:rsidP="00825D1D">
            <w:pPr>
              <w:pStyle w:val="TAL"/>
            </w:pPr>
            <w:r w:rsidRPr="005F7EB0">
              <w:t>octet 1</w:t>
            </w:r>
          </w:p>
        </w:tc>
      </w:tr>
    </w:tbl>
    <w:p w14:paraId="7E37B3DE" w14:textId="77777777" w:rsidR="00E930D9" w:rsidRPr="004B11B4" w:rsidRDefault="00E930D9" w:rsidP="00E930D9">
      <w:pPr>
        <w:pStyle w:val="TF"/>
        <w:rPr>
          <w:lang w:val="fr-FR"/>
        </w:rPr>
      </w:pPr>
      <w:r w:rsidRPr="004B11B4">
        <w:rPr>
          <w:lang w:val="fr-FR"/>
        </w:rPr>
        <w:t>Figure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p w14:paraId="39FC5046" w14:textId="77777777" w:rsidR="00E930D9" w:rsidRPr="004B11B4" w:rsidRDefault="00E930D9" w:rsidP="00E930D9">
      <w:pPr>
        <w:pStyle w:val="TH"/>
        <w:rPr>
          <w:lang w:val="fr-FR"/>
        </w:rPr>
      </w:pPr>
      <w:r w:rsidRPr="004B11B4">
        <w:rPr>
          <w:lang w:val="fr-FR"/>
        </w:rPr>
        <w:t>Table 9.11.3.</w:t>
      </w:r>
      <w:r>
        <w:rPr>
          <w:lang w:val="fr-FR"/>
        </w:rPr>
        <w:t>31A</w:t>
      </w:r>
      <w:r w:rsidRPr="004B11B4">
        <w:rPr>
          <w:lang w:val="fr-FR"/>
        </w:rPr>
        <w:t xml:space="preserve">.1: MA PDU session information </w:t>
      </w:r>
      <w:proofErr w:type="spellStart"/>
      <w:r w:rsidRPr="004B11B4">
        <w:rPr>
          <w:lang w:val="fr-FR"/>
        </w:rPr>
        <w:t>information</w:t>
      </w:r>
      <w:proofErr w:type="spellEnd"/>
      <w:r w:rsidRPr="004B11B4">
        <w:rPr>
          <w:lang w:val="fr-FR"/>
        </w:rPr>
        <w:t xml:space="preserve"> </w:t>
      </w:r>
      <w:proofErr w:type="spellStart"/>
      <w:r w:rsidRPr="004B11B4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1"/>
        <w:gridCol w:w="336"/>
        <w:gridCol w:w="294"/>
        <w:gridCol w:w="294"/>
        <w:gridCol w:w="5879"/>
      </w:tblGrid>
      <w:tr w:rsidR="00E930D9" w:rsidRPr="005F7EB0" w14:paraId="64D23454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1FA05464" w14:textId="77777777" w:rsidR="00E930D9" w:rsidRPr="005F7EB0" w:rsidRDefault="00E930D9" w:rsidP="00825D1D">
            <w:pPr>
              <w:pStyle w:val="TAL"/>
            </w:pPr>
            <w:r>
              <w:t xml:space="preserve">MA PDU session </w:t>
            </w:r>
            <w:r>
              <w:rPr>
                <w:lang w:val="en-US"/>
              </w:rPr>
              <w:t xml:space="preserve">information </w:t>
            </w:r>
            <w:r w:rsidRPr="005F7EB0">
              <w:t>value (octet 1, bit 1 to bit 4)</w:t>
            </w:r>
          </w:p>
        </w:tc>
      </w:tr>
      <w:tr w:rsidR="00E930D9" w:rsidRPr="005F7EB0" w14:paraId="5FBD34D9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6F2E569A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61EE5F75" w14:textId="77777777" w:rsidTr="00825D1D">
        <w:trPr>
          <w:cantSplit/>
          <w:jc w:val="center"/>
        </w:trPr>
        <w:tc>
          <w:tcPr>
            <w:tcW w:w="7124" w:type="dxa"/>
            <w:gridSpan w:val="5"/>
            <w:hideMark/>
          </w:tcPr>
          <w:p w14:paraId="78A1600A" w14:textId="77777777" w:rsidR="00E930D9" w:rsidRPr="005F7EB0" w:rsidRDefault="00E930D9" w:rsidP="00825D1D">
            <w:pPr>
              <w:pStyle w:val="TAL"/>
            </w:pPr>
            <w:r w:rsidRPr="005F7EB0">
              <w:t>Bits</w:t>
            </w:r>
          </w:p>
        </w:tc>
      </w:tr>
      <w:tr w:rsidR="00E930D9" w:rsidRPr="005F7EB0" w14:paraId="658B092F" w14:textId="77777777" w:rsidTr="00825D1D">
        <w:trPr>
          <w:cantSplit/>
          <w:trHeight w:val="221"/>
          <w:jc w:val="center"/>
        </w:trPr>
        <w:tc>
          <w:tcPr>
            <w:tcW w:w="321" w:type="dxa"/>
          </w:tcPr>
          <w:p w14:paraId="10D10737" w14:textId="77777777" w:rsidR="00E930D9" w:rsidRPr="00920167" w:rsidRDefault="00E930D9" w:rsidP="00825D1D">
            <w:pPr>
              <w:pStyle w:val="TAL"/>
            </w:pPr>
            <w:r>
              <w:t>4</w:t>
            </w:r>
          </w:p>
        </w:tc>
        <w:tc>
          <w:tcPr>
            <w:tcW w:w="336" w:type="dxa"/>
          </w:tcPr>
          <w:p w14:paraId="3E0E7830" w14:textId="77777777" w:rsidR="00E930D9" w:rsidRPr="00920167" w:rsidRDefault="00E930D9" w:rsidP="00825D1D">
            <w:pPr>
              <w:pStyle w:val="TAL"/>
            </w:pPr>
            <w:r>
              <w:t>3</w:t>
            </w:r>
          </w:p>
        </w:tc>
        <w:tc>
          <w:tcPr>
            <w:tcW w:w="294" w:type="dxa"/>
          </w:tcPr>
          <w:p w14:paraId="4C258D8C" w14:textId="77777777" w:rsidR="00E930D9" w:rsidRPr="00920167" w:rsidRDefault="00E930D9" w:rsidP="00825D1D">
            <w:pPr>
              <w:pStyle w:val="TAL"/>
            </w:pPr>
            <w:r>
              <w:t>2</w:t>
            </w:r>
          </w:p>
        </w:tc>
        <w:tc>
          <w:tcPr>
            <w:tcW w:w="294" w:type="dxa"/>
          </w:tcPr>
          <w:p w14:paraId="57B411F8" w14:textId="77777777" w:rsidR="00E930D9" w:rsidRPr="005F7EB0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32223654" w14:textId="77777777" w:rsidR="00E930D9" w:rsidRPr="005F7EB0" w:rsidRDefault="00E930D9" w:rsidP="00825D1D">
            <w:pPr>
              <w:pStyle w:val="TAL"/>
            </w:pPr>
          </w:p>
        </w:tc>
      </w:tr>
      <w:tr w:rsidR="00E930D9" w:rsidRPr="005F7EB0" w14:paraId="4D06FE5D" w14:textId="77777777" w:rsidTr="00825D1D">
        <w:trPr>
          <w:cantSplit/>
          <w:trHeight w:val="219"/>
          <w:jc w:val="center"/>
        </w:trPr>
        <w:tc>
          <w:tcPr>
            <w:tcW w:w="321" w:type="dxa"/>
          </w:tcPr>
          <w:p w14:paraId="21EC33A8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336" w:type="dxa"/>
          </w:tcPr>
          <w:p w14:paraId="7D8676DD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2A8AFD63" w14:textId="77777777" w:rsidR="00E930D9" w:rsidRDefault="00E930D9" w:rsidP="00825D1D">
            <w:pPr>
              <w:pStyle w:val="TAL"/>
            </w:pPr>
            <w:r>
              <w:t>0</w:t>
            </w:r>
          </w:p>
        </w:tc>
        <w:tc>
          <w:tcPr>
            <w:tcW w:w="294" w:type="dxa"/>
          </w:tcPr>
          <w:p w14:paraId="3127979B" w14:textId="77777777" w:rsidR="00E930D9" w:rsidRDefault="00E930D9" w:rsidP="00825D1D">
            <w:pPr>
              <w:pStyle w:val="TAL"/>
            </w:pPr>
            <w:r>
              <w:t>1</w:t>
            </w:r>
          </w:p>
        </w:tc>
        <w:tc>
          <w:tcPr>
            <w:tcW w:w="5879" w:type="dxa"/>
          </w:tcPr>
          <w:p w14:paraId="56EFEA93" w14:textId="77777777" w:rsidR="00E930D9" w:rsidRDefault="00E930D9" w:rsidP="00825D1D">
            <w:pPr>
              <w:pStyle w:val="TAL"/>
            </w:pPr>
            <w:r>
              <w:t>MA PDU session network upgrade is allowed</w:t>
            </w:r>
          </w:p>
        </w:tc>
      </w:tr>
      <w:tr w:rsidR="00E930D9" w:rsidRPr="005F7EB0" w14:paraId="16DB8537" w14:textId="77777777" w:rsidTr="00825D1D">
        <w:trPr>
          <w:cantSplit/>
          <w:jc w:val="center"/>
        </w:trPr>
        <w:tc>
          <w:tcPr>
            <w:tcW w:w="7124" w:type="dxa"/>
            <w:gridSpan w:val="5"/>
          </w:tcPr>
          <w:p w14:paraId="20592462" w14:textId="77777777" w:rsidR="00E930D9" w:rsidRPr="005F7EB0" w:rsidRDefault="00E930D9" w:rsidP="00825D1D">
            <w:pPr>
              <w:pStyle w:val="TAL"/>
            </w:pPr>
          </w:p>
          <w:p w14:paraId="16D57AFA" w14:textId="4205848C" w:rsidR="00E930D9" w:rsidRPr="005F7EB0" w:rsidRDefault="00E930D9" w:rsidP="00825D1D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ins w:id="20" w:author="Huawei_CHV_1" w:date="2023-05-15T12:06:00Z">
              <w:r w:rsidR="00C807F4" w:rsidRPr="00CC0C94">
                <w:t xml:space="preserve"> If received they shall be interpreted as</w:t>
              </w:r>
              <w:r w:rsidR="00C807F4">
                <w:t xml:space="preserve"> </w:t>
              </w:r>
              <w:r w:rsidR="00C807F4" w:rsidRPr="00AB7314">
                <w:t>"</w:t>
              </w:r>
              <w:r w:rsidR="00C807F4">
                <w:t>MA PDU session network upgrade is allowed</w:t>
              </w:r>
              <w:r w:rsidR="00C807F4" w:rsidRPr="00AB7314">
                <w:t>"</w:t>
              </w:r>
              <w:r w:rsidR="00C807F4">
                <w:t>.</w:t>
              </w:r>
            </w:ins>
          </w:p>
        </w:tc>
      </w:tr>
    </w:tbl>
    <w:p w14:paraId="7E9251E3" w14:textId="77777777" w:rsidR="00E930D9" w:rsidRDefault="00E930D9" w:rsidP="00E930D9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3F435E" w14:textId="77777777" w:rsidR="00E746B5" w:rsidRDefault="00E746B5">
      <w:r>
        <w:separator/>
      </w:r>
    </w:p>
  </w:endnote>
  <w:endnote w:type="continuationSeparator" w:id="0">
    <w:p w14:paraId="628D011E" w14:textId="77777777" w:rsidR="00E746B5" w:rsidRDefault="00E7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64F30C" w14:textId="77777777" w:rsidR="00E746B5" w:rsidRDefault="00E746B5">
      <w:r>
        <w:separator/>
      </w:r>
    </w:p>
  </w:footnote>
  <w:footnote w:type="continuationSeparator" w:id="0">
    <w:p w14:paraId="6A94F09F" w14:textId="77777777" w:rsidR="00E746B5" w:rsidRDefault="00E74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4759C"/>
    <w:rsid w:val="0026004D"/>
    <w:rsid w:val="002640DD"/>
    <w:rsid w:val="002743D5"/>
    <w:rsid w:val="00275D12"/>
    <w:rsid w:val="00284FEB"/>
    <w:rsid w:val="002860C4"/>
    <w:rsid w:val="00286CEA"/>
    <w:rsid w:val="00296446"/>
    <w:rsid w:val="002B5741"/>
    <w:rsid w:val="002C4B17"/>
    <w:rsid w:val="002E243A"/>
    <w:rsid w:val="002E3A5F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3F13BD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5468D"/>
    <w:rsid w:val="00665C47"/>
    <w:rsid w:val="00675F0A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46B6"/>
    <w:rsid w:val="00A47E70"/>
    <w:rsid w:val="00A50CF0"/>
    <w:rsid w:val="00A7671C"/>
    <w:rsid w:val="00AA2CBC"/>
    <w:rsid w:val="00AB7595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2E52"/>
    <w:rsid w:val="00B968C8"/>
    <w:rsid w:val="00BA23F5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BF543D"/>
    <w:rsid w:val="00C13133"/>
    <w:rsid w:val="00C32368"/>
    <w:rsid w:val="00C353F8"/>
    <w:rsid w:val="00C37C42"/>
    <w:rsid w:val="00C57D4E"/>
    <w:rsid w:val="00C66BA2"/>
    <w:rsid w:val="00C728A7"/>
    <w:rsid w:val="00C807F4"/>
    <w:rsid w:val="00C83925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CD019D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E34CF"/>
    <w:rsid w:val="00DE6D3E"/>
    <w:rsid w:val="00DF1591"/>
    <w:rsid w:val="00DF6F1D"/>
    <w:rsid w:val="00E03809"/>
    <w:rsid w:val="00E06C26"/>
    <w:rsid w:val="00E13F3D"/>
    <w:rsid w:val="00E313FA"/>
    <w:rsid w:val="00E34898"/>
    <w:rsid w:val="00E35E9D"/>
    <w:rsid w:val="00E374CD"/>
    <w:rsid w:val="00E478EA"/>
    <w:rsid w:val="00E5429D"/>
    <w:rsid w:val="00E72E1E"/>
    <w:rsid w:val="00E746B5"/>
    <w:rsid w:val="00E86B23"/>
    <w:rsid w:val="00E86D47"/>
    <w:rsid w:val="00E930D9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  <w:style w:type="character" w:customStyle="1" w:styleId="Heading1Char">
    <w:name w:val="Heading 1 Char"/>
    <w:link w:val="Heading1"/>
    <w:rsid w:val="00C839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839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839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839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8392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839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83925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3925"/>
    <w:rPr>
      <w:rFonts w:eastAsia="Times New Roman"/>
      <w:color w:val="FF0000"/>
      <w:lang w:val="en-GB" w:eastAsia="en-GB"/>
    </w:rPr>
  </w:style>
  <w:style w:type="paragraph" w:customStyle="1" w:styleId="Guidance">
    <w:name w:val="Guidance"/>
    <w:basedOn w:val="Normal"/>
    <w:rsid w:val="00C8392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C8392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C8392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8392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8392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C83925"/>
    <w:pPr>
      <w:numPr>
        <w:numId w:val="4"/>
      </w:numPr>
    </w:pPr>
  </w:style>
  <w:style w:type="character" w:customStyle="1" w:styleId="BalloonTextChar">
    <w:name w:val="Balloon Text Char"/>
    <w:basedOn w:val="DefaultParagraphFont"/>
    <w:link w:val="BalloonText"/>
    <w:rsid w:val="00C8392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8392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83925"/>
    <w:rPr>
      <w:rFonts w:ascii="Arial" w:hAnsi="Arial"/>
      <w:b/>
      <w:lang w:val="en-GB" w:eastAsia="en-US"/>
    </w:rPr>
  </w:style>
  <w:style w:type="character" w:customStyle="1" w:styleId="B1Char1">
    <w:name w:val="B1 Char1"/>
    <w:rsid w:val="00C8392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C83925"/>
  </w:style>
  <w:style w:type="character" w:customStyle="1" w:styleId="Heading8Char">
    <w:name w:val="Heading 8 Char"/>
    <w:basedOn w:val="DefaultParagraphFont"/>
    <w:link w:val="Heading8"/>
    <w:rsid w:val="00C8392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3925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8392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8392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8392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8392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8392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83925"/>
    <w:rPr>
      <w:rFonts w:eastAsia="SimSun"/>
      <w:lang w:eastAsia="x-none"/>
    </w:rPr>
  </w:style>
  <w:style w:type="paragraph" w:customStyle="1" w:styleId="INDENT1">
    <w:name w:val="INDENT1"/>
    <w:basedOn w:val="Normal"/>
    <w:rsid w:val="00C8392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8392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8392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8392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8392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C839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C83925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385A7-7E97-420A-A2D2-D6833DA38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577</Words>
  <Characters>3289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2023-05-15T10:18:00Z</dcterms:created>
  <dcterms:modified xsi:type="dcterms:W3CDTF">2023-05-15T10:42:00Z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