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C8563" w14:textId="6C7C4997" w:rsidR="006759DB" w:rsidRDefault="006759DB" w:rsidP="006759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8171"/>
      <w:bookmarkStart w:id="1" w:name="_Toc27490047"/>
      <w:bookmarkStart w:id="2" w:name="_Toc27492053"/>
      <w:bookmarkStart w:id="3" w:name="_Toc35958739"/>
      <w:bookmarkStart w:id="4" w:name="_Toc45205288"/>
      <w:bookmarkStart w:id="5" w:name="_Toc51926059"/>
      <w:bookmarkStart w:id="6" w:name="_Toc123572007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61014">
        <w:rPr>
          <w:b/>
          <w:noProof/>
          <w:sz w:val="24"/>
        </w:rPr>
        <w:t>3186</w:t>
      </w:r>
    </w:p>
    <w:p w14:paraId="1EC5EFDF" w14:textId="76DB0F5C" w:rsidR="006759DB" w:rsidRDefault="006759DB" w:rsidP="006759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1D5D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759DB" w14:paraId="736BC953" w14:textId="77777777" w:rsidTr="002432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00DBD" w14:textId="77777777" w:rsidR="006759DB" w:rsidRDefault="006759DB" w:rsidP="002432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59DB" w14:paraId="610FB7A2" w14:textId="77777777" w:rsidTr="002432B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761CD" w14:textId="77777777" w:rsidR="006759DB" w:rsidRDefault="006759DB" w:rsidP="002432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59DB" w14:paraId="5511AD3C" w14:textId="77777777" w:rsidTr="002432B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4AA9A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1A6DF8F3" w14:textId="77777777" w:rsidTr="002432B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FC817" w14:textId="77777777" w:rsidR="006759DB" w:rsidRDefault="006759DB" w:rsidP="002432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E1BE669" w14:textId="77777777" w:rsidR="006759DB" w:rsidRDefault="006759DB" w:rsidP="002432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2F630BA2" w14:textId="77777777" w:rsidR="006759DB" w:rsidRDefault="006759DB" w:rsidP="002432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C21641" w14:textId="6F6224E0" w:rsidR="006759DB" w:rsidRDefault="00461014" w:rsidP="002432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6616</w:t>
            </w:r>
          </w:p>
        </w:tc>
        <w:tc>
          <w:tcPr>
            <w:tcW w:w="709" w:type="dxa"/>
            <w:hideMark/>
          </w:tcPr>
          <w:p w14:paraId="01DC6B46" w14:textId="77777777" w:rsidR="006759DB" w:rsidRDefault="006759DB" w:rsidP="002432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0BFDA1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70DA882" w14:textId="77777777" w:rsidR="006759DB" w:rsidRDefault="006759DB" w:rsidP="002432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2067BB5" w14:textId="4835263B" w:rsidR="006759DB" w:rsidRDefault="006759DB" w:rsidP="002432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C49AA9" w14:textId="77777777" w:rsidR="006759DB" w:rsidRDefault="006759DB" w:rsidP="002432BF">
            <w:pPr>
              <w:pStyle w:val="CRCoverPage"/>
              <w:spacing w:after="0"/>
              <w:rPr>
                <w:noProof/>
              </w:rPr>
            </w:pPr>
          </w:p>
        </w:tc>
      </w:tr>
      <w:tr w:rsidR="006759DB" w14:paraId="3E9100DB" w14:textId="77777777" w:rsidTr="002432B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4348F" w14:textId="77777777" w:rsidR="006759DB" w:rsidRDefault="006759DB" w:rsidP="002432BF">
            <w:pPr>
              <w:pStyle w:val="CRCoverPage"/>
              <w:spacing w:after="0"/>
              <w:rPr>
                <w:noProof/>
              </w:rPr>
            </w:pPr>
          </w:p>
        </w:tc>
      </w:tr>
      <w:tr w:rsidR="006759DB" w14:paraId="6D3F0D1F" w14:textId="77777777" w:rsidTr="002432B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AA028" w14:textId="77777777" w:rsidR="006759DB" w:rsidRDefault="006759DB" w:rsidP="002432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759DB" w14:paraId="15B54641" w14:textId="77777777" w:rsidTr="002432BF">
        <w:tc>
          <w:tcPr>
            <w:tcW w:w="9641" w:type="dxa"/>
            <w:gridSpan w:val="9"/>
          </w:tcPr>
          <w:p w14:paraId="26E7625D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54F57E" w14:textId="77777777" w:rsidR="006759DB" w:rsidRDefault="006759DB" w:rsidP="006759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759DB" w14:paraId="2C3BBB54" w14:textId="77777777" w:rsidTr="002432BF">
        <w:tc>
          <w:tcPr>
            <w:tcW w:w="2835" w:type="dxa"/>
            <w:hideMark/>
          </w:tcPr>
          <w:p w14:paraId="645AC05B" w14:textId="77777777" w:rsidR="006759DB" w:rsidRDefault="006759DB" w:rsidP="002432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925E3F" w14:textId="77777777" w:rsidR="006759DB" w:rsidRDefault="006759DB" w:rsidP="00243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63BAC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C3CCF" w14:textId="77777777" w:rsidR="006759DB" w:rsidRDefault="006759DB" w:rsidP="002432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5D58678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B94AF6B" w14:textId="77777777" w:rsidR="006759DB" w:rsidRDefault="006759DB" w:rsidP="002432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1A5F3C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8C43F96" w14:textId="77777777" w:rsidR="006759DB" w:rsidRDefault="006759DB" w:rsidP="00243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BC83F92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8E3F97" w14:textId="77777777" w:rsidR="006759DB" w:rsidRDefault="006759DB" w:rsidP="006759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759DB" w14:paraId="034938B0" w14:textId="77777777" w:rsidTr="0A2852C4">
        <w:tc>
          <w:tcPr>
            <w:tcW w:w="9640" w:type="dxa"/>
            <w:gridSpan w:val="11"/>
          </w:tcPr>
          <w:p w14:paraId="0E2A2E91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32AC56ED" w14:textId="77777777" w:rsidTr="0A2852C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105A68" w14:textId="77777777" w:rsidR="006759DB" w:rsidRDefault="006759DB" w:rsidP="00243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69108A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g.3gpp.thig-path complete</w:t>
            </w:r>
          </w:p>
        </w:tc>
      </w:tr>
      <w:tr w:rsidR="006759DB" w14:paraId="7854189F" w14:textId="77777777" w:rsidTr="0A2852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8F7EF1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05A9E8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0B5F4D46" w14:textId="77777777" w:rsidTr="0A2852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188D1" w14:textId="77777777" w:rsidR="006759DB" w:rsidRDefault="006759DB" w:rsidP="00243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2A99E8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759DB" w14:paraId="048FC9FA" w14:textId="77777777" w:rsidTr="0A2852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430CC" w14:textId="77777777" w:rsidR="006759DB" w:rsidRDefault="006759DB" w:rsidP="00243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70EF0F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6759DB" w14:paraId="300D2C2E" w14:textId="77777777" w:rsidTr="0A2852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41FCA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4430E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0E22D313" w14:textId="77777777" w:rsidTr="0A2852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64AE1E" w14:textId="77777777" w:rsidR="006759DB" w:rsidRDefault="006759DB" w:rsidP="00243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hideMark/>
          </w:tcPr>
          <w:p w14:paraId="25785A5D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152F74BC" w14:textId="77777777" w:rsidR="006759DB" w:rsidRDefault="006759DB" w:rsidP="00243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9E06B2" w14:textId="77777777" w:rsidR="006759DB" w:rsidRDefault="006759DB" w:rsidP="002432BF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</w:rPr>
              <w:commentReference w:id="8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73AF8F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6759DB" w14:paraId="6ADD9FF4" w14:textId="77777777" w:rsidTr="0A2852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8365F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1ADCBC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30CA9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598CAE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6CE84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2A808061" w14:textId="77777777" w:rsidTr="0A2852C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4E3319" w14:textId="77777777" w:rsidR="006759DB" w:rsidRDefault="006759DB" w:rsidP="00243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hideMark/>
          </w:tcPr>
          <w:p w14:paraId="7A0B2FCD" w14:textId="77777777" w:rsidR="006759DB" w:rsidRDefault="006759DB" w:rsidP="00243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1A35D6FE" w14:textId="77777777" w:rsidR="006759DB" w:rsidRDefault="006759DB" w:rsidP="00243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858A25" w14:textId="77777777" w:rsidR="006759DB" w:rsidRDefault="006759DB" w:rsidP="00243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1165F1" w14:textId="55C01E46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759DB" w14:paraId="04C9B98C" w14:textId="77777777" w:rsidTr="0A2852C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C9DB10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E5B5C7" w14:textId="77777777" w:rsidR="006759DB" w:rsidRDefault="006759DB" w:rsidP="00243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B5947" w14:textId="77777777" w:rsidR="006759DB" w:rsidRDefault="006759DB" w:rsidP="00243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CC54B" w14:textId="77777777" w:rsidR="006759DB" w:rsidRDefault="006759DB" w:rsidP="00243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59DB" w14:paraId="0C05B347" w14:textId="77777777" w:rsidTr="0A2852C4">
        <w:tc>
          <w:tcPr>
            <w:tcW w:w="1843" w:type="dxa"/>
          </w:tcPr>
          <w:p w14:paraId="49DFE788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224AC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5B9E244B" w14:textId="77777777" w:rsidTr="0A2852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BB67A2" w14:textId="77777777" w:rsidR="006759DB" w:rsidRDefault="006759DB" w:rsidP="00243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D839E93" w14:textId="00870B06" w:rsidR="006759DB" w:rsidRDefault="006759DB" w:rsidP="002432BF">
            <w:pPr>
              <w:pStyle w:val="CRCoverPage"/>
              <w:spacing w:after="0"/>
              <w:ind w:left="100"/>
            </w:pPr>
            <w:r w:rsidRPr="0A2852C4">
              <w:rPr>
                <w:noProof/>
              </w:rPr>
              <w:t xml:space="preserve">IANA registration </w:t>
            </w:r>
            <w:r w:rsidR="6F9A30CE" w:rsidRPr="0A2852C4">
              <w:rPr>
                <w:noProof/>
              </w:rPr>
              <w:t xml:space="preserve">for </w:t>
            </w:r>
            <w:r>
              <w:t>g.3gpp.thig-path is complete</w:t>
            </w:r>
            <w:r w:rsidRPr="0A2852C4">
              <w:rPr>
                <w:noProof/>
              </w:rPr>
              <w:t xml:space="preserve">. See registration info under </w:t>
            </w:r>
            <w:hyperlink r:id="rId21">
              <w:r w:rsidRPr="0A2852C4">
                <w:rPr>
                  <w:rStyle w:val="Hyperlink"/>
                </w:rPr>
                <w:t>https://www.iana.org/assignments/sip-parameters/sip-parameters.xhtml</w:t>
              </w:r>
            </w:hyperlink>
          </w:p>
          <w:p w14:paraId="5D673662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9DB" w14:paraId="72B2204A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E33127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E19231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76A10BA9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DA374" w14:textId="77777777" w:rsidR="006759DB" w:rsidRDefault="006759DB" w:rsidP="00243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C47A9F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6759DB" w14:paraId="65F1DA1F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953CC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208742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02E8CE86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49CDBA" w14:textId="77777777" w:rsidR="006759DB" w:rsidRDefault="006759DB" w:rsidP="00243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612B7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6759DB" w14:paraId="03E7EF58" w14:textId="77777777" w:rsidTr="0A2852C4">
        <w:tc>
          <w:tcPr>
            <w:tcW w:w="2694" w:type="dxa"/>
            <w:gridSpan w:val="2"/>
          </w:tcPr>
          <w:p w14:paraId="3847AE91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0B9E2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1AFE2AE0" w14:textId="77777777" w:rsidTr="0A2852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D5A715" w14:textId="77777777" w:rsidR="006759DB" w:rsidRDefault="006759DB" w:rsidP="00243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77BF98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6759DB" w14:paraId="091650EE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F8222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F01305" w14:textId="77777777" w:rsidR="006759DB" w:rsidRDefault="006759DB" w:rsidP="00243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9DB" w14:paraId="3A7A6027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B7116" w14:textId="77777777" w:rsidR="006759DB" w:rsidRDefault="006759DB" w:rsidP="00243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9E1C6D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6DB8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3F09E1" w14:textId="77777777" w:rsidR="006759DB" w:rsidRDefault="006759DB" w:rsidP="00243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AD501" w14:textId="77777777" w:rsidR="006759DB" w:rsidRDefault="006759DB" w:rsidP="00243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59DB" w14:paraId="05A52409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79B61" w14:textId="77777777" w:rsidR="006759DB" w:rsidRDefault="006759DB" w:rsidP="00243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A0783C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15EC6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0DCEFC" w14:textId="77777777" w:rsidR="006759DB" w:rsidRDefault="006759DB" w:rsidP="00243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CA7988" w14:textId="77777777" w:rsidR="006759DB" w:rsidRDefault="006759DB" w:rsidP="00243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9DB" w14:paraId="56AC9538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6427A4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518529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53C8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990E9FD" w14:textId="77777777" w:rsidR="006759DB" w:rsidRDefault="006759DB" w:rsidP="00243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6D4995" w14:textId="77777777" w:rsidR="006759DB" w:rsidRDefault="006759DB" w:rsidP="00243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9DB" w14:paraId="2FC9C4E3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E5791C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63F300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E19F1" w14:textId="77777777" w:rsidR="006759DB" w:rsidRDefault="006759DB" w:rsidP="00243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E635AD" w14:textId="77777777" w:rsidR="006759DB" w:rsidRDefault="006759DB" w:rsidP="00243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A602E4" w14:textId="77777777" w:rsidR="006759DB" w:rsidRDefault="006759DB" w:rsidP="00243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9DB" w14:paraId="1EC28DC6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30D0E" w14:textId="77777777" w:rsidR="006759DB" w:rsidRDefault="006759DB" w:rsidP="00243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68D510" w14:textId="77777777" w:rsidR="006759DB" w:rsidRDefault="006759DB" w:rsidP="002432BF">
            <w:pPr>
              <w:pStyle w:val="CRCoverPage"/>
              <w:spacing w:after="0"/>
              <w:rPr>
                <w:noProof/>
              </w:rPr>
            </w:pPr>
          </w:p>
        </w:tc>
      </w:tr>
      <w:tr w:rsidR="006759DB" w14:paraId="7C02E3C3" w14:textId="77777777" w:rsidTr="0A2852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C598EF" w14:textId="77777777" w:rsidR="006759DB" w:rsidRDefault="006759DB" w:rsidP="00243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BE8C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9DB" w14:paraId="31B52181" w14:textId="77777777" w:rsidTr="0A2852C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8A70E" w14:textId="77777777" w:rsidR="006759DB" w:rsidRDefault="006759DB" w:rsidP="00243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D7744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59DB" w14:paraId="103A7DCA" w14:textId="77777777" w:rsidTr="0A2852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D31561" w14:textId="77777777" w:rsidR="006759DB" w:rsidRDefault="006759DB" w:rsidP="00243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D09B" w14:textId="77777777" w:rsidR="006759DB" w:rsidRDefault="006759DB" w:rsidP="002432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859B1" w14:textId="77777777" w:rsidR="006759DB" w:rsidRDefault="006759DB" w:rsidP="006759DB">
      <w:pPr>
        <w:pStyle w:val="CRCoverPage"/>
        <w:spacing w:after="0"/>
        <w:rPr>
          <w:noProof/>
          <w:sz w:val="8"/>
          <w:szCs w:val="8"/>
        </w:rPr>
      </w:pPr>
    </w:p>
    <w:p w14:paraId="0895B4B2" w14:textId="77777777" w:rsidR="006759DB" w:rsidRDefault="006759DB" w:rsidP="006759DB">
      <w:pPr>
        <w:overflowPunct/>
        <w:autoSpaceDE/>
        <w:autoSpaceDN/>
        <w:adjustRightInd/>
        <w:spacing w:after="0"/>
        <w:rPr>
          <w:noProof/>
        </w:rPr>
        <w:sectPr w:rsidR="006759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241B886" w14:textId="77777777" w:rsidR="006759DB" w:rsidRDefault="006759DB" w:rsidP="006759DB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5D026A30" w14:textId="77777777" w:rsidR="009D34D7" w:rsidRPr="006E59FF" w:rsidRDefault="009D34D7" w:rsidP="009D34D7">
      <w:pPr>
        <w:pStyle w:val="Heading3"/>
        <w:rPr>
          <w:rFonts w:eastAsia="SimSun"/>
          <w:lang w:eastAsia="zh-CN"/>
        </w:rPr>
      </w:pPr>
      <w:r w:rsidRPr="006E59FF">
        <w:t>7.9A.9</w:t>
      </w:r>
      <w:r w:rsidRPr="006E59FF">
        <w:tab/>
        <w:t>Definition of feature-cap</w:t>
      </w:r>
      <w:r w:rsidRPr="006E59FF">
        <w:rPr>
          <w:bCs/>
        </w:rPr>
        <w:t>ability indicator</w:t>
      </w:r>
      <w:r w:rsidRPr="006E59FF">
        <w:t xml:space="preserve"> g.3gpp.thig-path</w:t>
      </w:r>
      <w:bookmarkEnd w:id="0"/>
      <w:bookmarkEnd w:id="1"/>
      <w:bookmarkEnd w:id="2"/>
      <w:bookmarkEnd w:id="3"/>
      <w:bookmarkEnd w:id="4"/>
      <w:bookmarkEnd w:id="5"/>
      <w:bookmarkEnd w:id="6"/>
    </w:p>
    <w:p w14:paraId="40B0ABFF" w14:textId="3DF83229" w:rsidR="009D34D7" w:rsidRPr="006E59FF" w:rsidDel="002423FB" w:rsidRDefault="009D34D7" w:rsidP="009D34D7">
      <w:pPr>
        <w:pStyle w:val="EditorsNote"/>
        <w:rPr>
          <w:del w:id="9" w:author="Peter Leis (Nokia)" w:date="2023-05-10T15:34:00Z"/>
        </w:rPr>
      </w:pPr>
      <w:del w:id="10" w:author="Peter Leis (Nokia)" w:date="2023-05-10T15:34:00Z">
        <w:r w:rsidRPr="006E59FF" w:rsidDel="002423FB">
          <w:delText>Editor's note: [</w:delText>
        </w:r>
        <w:r w:rsidRPr="006E59FF" w:rsidDel="002423FB">
          <w:rPr>
            <w:noProof/>
          </w:rPr>
          <w:delText>IMSProtoc7, CR#5313</w:delText>
        </w:r>
        <w:r w:rsidRPr="006E59FF" w:rsidDel="002423FB">
          <w:delText>] this feature-capability indicator is to be registered with IANA when the release 13 is completed.</w:delText>
        </w:r>
      </w:del>
    </w:p>
    <w:p w14:paraId="54C33971" w14:textId="77777777" w:rsidR="009D34D7" w:rsidRPr="006E59FF" w:rsidRDefault="009D34D7" w:rsidP="009D34D7">
      <w:pPr>
        <w:rPr>
          <w:lang w:eastAsia="en-GB"/>
        </w:rPr>
      </w:pPr>
      <w:r w:rsidRPr="006E59FF">
        <w:rPr>
          <w:lang w:eastAsia="en-GB"/>
        </w:rPr>
        <w:t>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name: </w:t>
      </w:r>
      <w:r w:rsidRPr="006E59FF">
        <w:rPr>
          <w:rFonts w:eastAsia="SimSun"/>
          <w:lang w:eastAsia="zh-CN"/>
        </w:rPr>
        <w:t>g.3gpp.thig-path</w:t>
      </w:r>
    </w:p>
    <w:p w14:paraId="607F7BCA" w14:textId="77777777" w:rsidR="009D34D7" w:rsidRPr="006E59FF" w:rsidRDefault="009D34D7" w:rsidP="009D34D7">
      <w:r w:rsidRPr="006E59FF">
        <w:t>Summary of the feature indicated by this feature-cap</w:t>
      </w:r>
      <w:r w:rsidRPr="006E59FF">
        <w:rPr>
          <w:bCs/>
        </w:rPr>
        <w:t>ability indicator</w:t>
      </w:r>
      <w:r w:rsidRPr="006E59FF">
        <w:t>:</w:t>
      </w:r>
    </w:p>
    <w:p w14:paraId="15BCE920" w14:textId="77777777" w:rsidR="009D34D7" w:rsidRPr="006E59FF" w:rsidRDefault="009D34D7" w:rsidP="009D34D7">
      <w:r w:rsidRPr="006E59FF">
        <w:t xml:space="preserve">This feature-capability indicator when included in a Feature-Caps header field as specified in RFC 6809 [190] in a 200 (OK) response to the REGISTER request indicates </w:t>
      </w:r>
      <w:r w:rsidRPr="006E59FF">
        <w:rPr>
          <w:rFonts w:eastAsia="MS Mincho"/>
        </w:rPr>
        <w:t>that in a roaming scenario,</w:t>
      </w:r>
      <w:r w:rsidRPr="006E59FF">
        <w:t xml:space="preserve"> </w:t>
      </w:r>
      <w:r w:rsidRPr="006E59FF">
        <w:rPr>
          <w:rFonts w:eastAsia="MS Mincho"/>
        </w:rPr>
        <w:t xml:space="preserve">the </w:t>
      </w:r>
      <w:r w:rsidRPr="006E59FF">
        <w:t xml:space="preserve">visited network </w:t>
      </w:r>
      <w:r w:rsidRPr="006E59FF">
        <w:rPr>
          <w:rFonts w:eastAsia="MS Mincho"/>
        </w:rPr>
        <w:t>IBCF supports topology hiding of a Path header field</w:t>
      </w:r>
      <w:r w:rsidRPr="006E59FF">
        <w:t>.</w:t>
      </w:r>
    </w:p>
    <w:p w14:paraId="0B4823F4" w14:textId="77777777" w:rsidR="009D34D7" w:rsidRPr="006E59FF" w:rsidRDefault="009D34D7" w:rsidP="009D34D7"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specification reference:</w:t>
      </w:r>
    </w:p>
    <w:p w14:paraId="69980B60" w14:textId="77777777" w:rsidR="009D34D7" w:rsidRPr="006E59FF" w:rsidRDefault="009D34D7" w:rsidP="009D34D7">
      <w:r w:rsidRPr="006E59FF">
        <w:t>3GPP TS 24.229: "IP multimedia call control protocol based on Session Initiation Protocol (SIP) and Session Description Protocol (SDP); Stage 3".</w:t>
      </w:r>
    </w:p>
    <w:p w14:paraId="08F94383" w14:textId="77777777" w:rsidR="009D34D7" w:rsidRPr="006E59FF" w:rsidRDefault="009D34D7" w:rsidP="009D34D7">
      <w:pPr>
        <w:rPr>
          <w:lang w:eastAsia="zh-CN"/>
        </w:rPr>
      </w:pPr>
      <w:r w:rsidRPr="006E59FF">
        <w:t>Values appropriate for use with this feature-cap</w:t>
      </w:r>
      <w:r w:rsidRPr="006E59FF">
        <w:rPr>
          <w:bCs/>
        </w:rPr>
        <w:t>ability indicator</w:t>
      </w:r>
      <w:r w:rsidRPr="006E59FF">
        <w:t>:</w:t>
      </w:r>
    </w:p>
    <w:p w14:paraId="5D9F9FB3" w14:textId="77777777" w:rsidR="009D34D7" w:rsidRPr="006E59FF" w:rsidRDefault="009D34D7" w:rsidP="009D34D7">
      <w:r w:rsidRPr="006E59FF">
        <w:t xml:space="preserve">String with an equality relationship. When used in a Feature-Caps header field, the value is string and follows the syntax as described in table 7.9A.y for g-3gpp-thig-path. The value of g-3gpp-thig-path parameter is an instance of </w:t>
      </w:r>
      <w:proofErr w:type="spellStart"/>
      <w:r w:rsidRPr="006E59FF">
        <w:t>fcap</w:t>
      </w:r>
      <w:proofErr w:type="spellEnd"/>
      <w:r w:rsidRPr="006E59FF">
        <w:t>-string-value of Featu</w:t>
      </w:r>
      <w:r w:rsidRPr="006E59FF">
        <w:rPr>
          <w:rFonts w:hint="eastAsia"/>
          <w:lang w:eastAsia="ja-JP"/>
        </w:rPr>
        <w:t>r</w:t>
      </w:r>
      <w:r w:rsidRPr="006E59FF">
        <w:t>e-Caps header field</w:t>
      </w:r>
      <w:r w:rsidRPr="006E59FF">
        <w:rPr>
          <w:rFonts w:hint="eastAsia"/>
          <w:lang w:eastAsia="ja-JP"/>
        </w:rPr>
        <w:t xml:space="preserve"> specified in </w:t>
      </w:r>
      <w:r w:rsidRPr="006E59FF">
        <w:t>RFC 6809 [190].</w:t>
      </w:r>
    </w:p>
    <w:p w14:paraId="4FBE8F30" w14:textId="77777777" w:rsidR="009D34D7" w:rsidRPr="006E59FF" w:rsidRDefault="009D34D7" w:rsidP="009D34D7">
      <w:pPr>
        <w:pStyle w:val="TH"/>
      </w:pPr>
      <w:r w:rsidRPr="006E59FF">
        <w:t xml:space="preserve">Table 7.9A.9-1: </w:t>
      </w:r>
      <w:proofErr w:type="spellStart"/>
      <w:r w:rsidRPr="006E59FF">
        <w:t>ABNF</w:t>
      </w:r>
      <w:proofErr w:type="spellEnd"/>
      <w:r w:rsidRPr="006E59FF">
        <w:t xml:space="preserve"> syntax of values of the g.3gpp.thig-path feature-cap</w:t>
      </w:r>
      <w:r w:rsidRPr="006E59FF">
        <w:rPr>
          <w:bCs/>
        </w:rPr>
        <w:t>ability indicator</w:t>
      </w:r>
    </w:p>
    <w:p w14:paraId="5C87F343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668C2E79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6E59FF">
        <w:t>g-3gpp-thig-path = "&lt;" SIP</w:t>
      </w:r>
      <w:r w:rsidRPr="006E59FF">
        <w:rPr>
          <w:rFonts w:hint="eastAsia"/>
          <w:lang w:eastAsia="ja-JP"/>
        </w:rPr>
        <w:t>-</w:t>
      </w:r>
      <w:smartTag w:uri="urn:schemas-microsoft-com:office:smarttags" w:element="stockticker">
        <w:r w:rsidRPr="006E59FF">
          <w:t>URI</w:t>
        </w:r>
      </w:smartTag>
      <w:r w:rsidRPr="006E59FF">
        <w:t xml:space="preserve"> "&gt;"</w:t>
      </w:r>
    </w:p>
    <w:p w14:paraId="2ADFCFB2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672F9D2E" w14:textId="77777777" w:rsidR="009D34D7" w:rsidRPr="006E59FF" w:rsidRDefault="009D34D7" w:rsidP="009D34D7"/>
    <w:p w14:paraId="28ADCC6C" w14:textId="77777777" w:rsidR="009D34D7" w:rsidRPr="006E59FF" w:rsidRDefault="009D34D7" w:rsidP="009D34D7">
      <w:pPr>
        <w:rPr>
          <w:lang w:eastAsia="en-GB"/>
        </w:rPr>
      </w:pPr>
      <w:r w:rsidRPr="006E59FF">
        <w:t>The feature-cap</w:t>
      </w:r>
      <w:r w:rsidRPr="006E59FF">
        <w:rPr>
          <w:bCs/>
        </w:rPr>
        <w:t>ability indicator</w:t>
      </w:r>
      <w:r w:rsidRPr="006E59FF">
        <w:t xml:space="preserve"> is intended primarily for use in the following applications, protocols, services, or negotiation mechanisms: This feature-cap</w:t>
      </w:r>
      <w:r w:rsidRPr="006E59FF">
        <w:rPr>
          <w:bCs/>
        </w:rPr>
        <w:t>ability indicator</w:t>
      </w:r>
      <w:r w:rsidRPr="006E59FF">
        <w:t xml:space="preserve"> is used to indicate </w:t>
      </w:r>
      <w:r w:rsidRPr="006E59FF">
        <w:rPr>
          <w:rFonts w:eastAsia="MS Mincho"/>
        </w:rPr>
        <w:t xml:space="preserve">that the </w:t>
      </w:r>
      <w:r w:rsidRPr="006E59FF">
        <w:t xml:space="preserve">visited network </w:t>
      </w:r>
      <w:r w:rsidRPr="006E59FF">
        <w:rPr>
          <w:rFonts w:eastAsia="MS Mincho"/>
        </w:rPr>
        <w:t>IBCF supports topology hiding of a Path header field</w:t>
      </w:r>
      <w:r w:rsidRPr="006E59FF">
        <w:t xml:space="preserve"> and to pass to the P-CSCF</w:t>
      </w:r>
      <w:r w:rsidRPr="006E59FF">
        <w:rPr>
          <w:rFonts w:eastAsia="MS Mincho"/>
        </w:rPr>
        <w:t xml:space="preserve"> a SIP </w:t>
      </w:r>
      <w:smartTag w:uri="urn:schemas-microsoft-com:office:smarttags" w:element="stockticker">
        <w:r w:rsidRPr="006E59FF">
          <w:rPr>
            <w:rFonts w:eastAsia="MS Mincho"/>
          </w:rPr>
          <w:t>URI</w:t>
        </w:r>
      </w:smartTag>
      <w:r w:rsidRPr="006E59FF">
        <w:rPr>
          <w:rFonts w:eastAsia="MS Mincho"/>
        </w:rPr>
        <w:t xml:space="preserve"> of the visited network IBCF which applied topology hiding on the Path header field</w:t>
      </w:r>
      <w:r w:rsidRPr="006E59FF">
        <w:t>.</w:t>
      </w:r>
    </w:p>
    <w:p w14:paraId="2E88157D" w14:textId="77777777" w:rsidR="009D34D7" w:rsidRPr="006E59FF" w:rsidRDefault="009D34D7" w:rsidP="009D34D7">
      <w:r w:rsidRPr="006E59FF">
        <w:t xml:space="preserve">Examples of typical use: The visited network IBCF includes the </w:t>
      </w:r>
      <w:r w:rsidRPr="006E59FF">
        <w:rPr>
          <w:rFonts w:eastAsia="SimSun"/>
          <w:lang w:eastAsia="zh-CN"/>
        </w:rPr>
        <w:t>g.3gpp.thig-path</w:t>
      </w:r>
      <w:r w:rsidRPr="006E59FF">
        <w:rPr>
          <w:lang w:val="en"/>
        </w:rPr>
        <w:t xml:space="preserve"> </w:t>
      </w:r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in a 200 (OK) response to the REGISTER request to pass to the P-CSCF</w:t>
      </w:r>
      <w:r w:rsidRPr="006E59FF">
        <w:rPr>
          <w:rFonts w:eastAsia="MS Mincho"/>
        </w:rPr>
        <w:t xml:space="preserve"> a SIP </w:t>
      </w:r>
      <w:smartTag w:uri="urn:schemas-microsoft-com:office:smarttags" w:element="stockticker">
        <w:r w:rsidRPr="006E59FF">
          <w:rPr>
            <w:rFonts w:eastAsia="MS Mincho"/>
          </w:rPr>
          <w:t>URI</w:t>
        </w:r>
      </w:smartTag>
      <w:r w:rsidRPr="006E59FF">
        <w:rPr>
          <w:rFonts w:eastAsia="MS Mincho"/>
        </w:rPr>
        <w:t xml:space="preserve"> of the visited network IBCF which applied topology hiding on the Path header field</w:t>
      </w:r>
      <w:r w:rsidRPr="006E59FF">
        <w:rPr>
          <w:noProof/>
        </w:rPr>
        <w:t xml:space="preserve"> </w:t>
      </w:r>
      <w:r w:rsidRPr="006E59FF">
        <w:rPr>
          <w:rFonts w:eastAsia="MS Mincho"/>
        </w:rPr>
        <w:t xml:space="preserve">contained in </w:t>
      </w:r>
      <w:r w:rsidRPr="006E59FF">
        <w:t>the REGISTER request.</w:t>
      </w:r>
    </w:p>
    <w:p w14:paraId="35AD367A" w14:textId="75909637" w:rsidR="009D34D7" w:rsidRDefault="009D34D7" w:rsidP="009D34D7">
      <w:pPr>
        <w:rPr>
          <w:lang w:eastAsia="en-GB"/>
        </w:rPr>
      </w:pPr>
      <w:r w:rsidRPr="006E59FF">
        <w:rPr>
          <w:lang w:eastAsia="en-GB"/>
        </w:rPr>
        <w:t>Security Considerations: Security considerations for this 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are discussed in clause 9 of </w:t>
      </w:r>
      <w:r w:rsidRPr="006E59FF">
        <w:t>RFC 6809 [190]</w:t>
      </w:r>
      <w:r w:rsidRPr="006E59FF">
        <w:rPr>
          <w:lang w:eastAsia="en-GB"/>
        </w:rPr>
        <w:t>.</w:t>
      </w:r>
    </w:p>
    <w:p w14:paraId="53D016F1" w14:textId="5264BA46" w:rsidR="001938E3" w:rsidRDefault="001938E3" w:rsidP="001938E3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46DFBE0E" w14:textId="77777777" w:rsidR="001938E3" w:rsidRPr="006E59FF" w:rsidRDefault="001938E3" w:rsidP="009D34D7">
      <w:pPr>
        <w:rPr>
          <w:lang w:eastAsia="en-GB"/>
        </w:rPr>
      </w:pPr>
    </w:p>
    <w:sectPr w:rsidR="001938E3" w:rsidRPr="006E59FF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5E50DECB" w14:textId="77777777" w:rsidR="006759DB" w:rsidRDefault="006759DB" w:rsidP="006759D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50DEC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63790" w16cex:dateUtc="2023-05-10T1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50DECB" w16cid:durableId="280637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2577A" w14:textId="77777777" w:rsidR="0003792A" w:rsidRDefault="0003792A">
      <w:r>
        <w:separator/>
      </w:r>
    </w:p>
  </w:endnote>
  <w:endnote w:type="continuationSeparator" w:id="0">
    <w:p w14:paraId="5C469861" w14:textId="77777777" w:rsidR="0003792A" w:rsidRDefault="0003792A">
      <w:r>
        <w:continuationSeparator/>
      </w:r>
    </w:p>
  </w:endnote>
  <w:endnote w:type="continuationNotice" w:id="1">
    <w:p w14:paraId="00E0E2D8" w14:textId="77777777" w:rsidR="0003792A" w:rsidRDefault="000379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7602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266D4" w14:textId="77777777" w:rsidR="0003792A" w:rsidRDefault="0003792A">
      <w:r>
        <w:separator/>
      </w:r>
    </w:p>
  </w:footnote>
  <w:footnote w:type="continuationSeparator" w:id="0">
    <w:p w14:paraId="1DC2CE7A" w14:textId="77777777" w:rsidR="0003792A" w:rsidRDefault="0003792A">
      <w:r>
        <w:continuationSeparator/>
      </w:r>
    </w:p>
  </w:footnote>
  <w:footnote w:type="continuationNotice" w:id="1">
    <w:p w14:paraId="7389D051" w14:textId="77777777" w:rsidR="0003792A" w:rsidRDefault="000379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6609C" w14:textId="56E3079C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1D5D6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B654B83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780ED0C1" w14:textId="7574AC99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D5D6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B6B792B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9789939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351010">
    <w:abstractNumId w:val="26"/>
  </w:num>
  <w:num w:numId="3" w16cid:durableId="434205530">
    <w:abstractNumId w:val="39"/>
  </w:num>
  <w:num w:numId="4" w16cid:durableId="436291229">
    <w:abstractNumId w:val="25"/>
  </w:num>
  <w:num w:numId="5" w16cid:durableId="1251693237">
    <w:abstractNumId w:val="23"/>
  </w:num>
  <w:num w:numId="6" w16cid:durableId="641471374">
    <w:abstractNumId w:val="35"/>
  </w:num>
  <w:num w:numId="7" w16cid:durableId="1820000352">
    <w:abstractNumId w:val="6"/>
  </w:num>
  <w:num w:numId="8" w16cid:durableId="107629506">
    <w:abstractNumId w:val="4"/>
  </w:num>
  <w:num w:numId="9" w16cid:durableId="526867424">
    <w:abstractNumId w:val="3"/>
  </w:num>
  <w:num w:numId="10" w16cid:durableId="2002585310">
    <w:abstractNumId w:val="2"/>
  </w:num>
  <w:num w:numId="11" w16cid:durableId="802501776">
    <w:abstractNumId w:val="1"/>
  </w:num>
  <w:num w:numId="12" w16cid:durableId="1061711488">
    <w:abstractNumId w:val="5"/>
  </w:num>
  <w:num w:numId="13" w16cid:durableId="60758203">
    <w:abstractNumId w:val="0"/>
  </w:num>
  <w:num w:numId="14" w16cid:durableId="1858152657">
    <w:abstractNumId w:val="34"/>
  </w:num>
  <w:num w:numId="15" w16cid:durableId="331179821">
    <w:abstractNumId w:val="19"/>
  </w:num>
  <w:num w:numId="16" w16cid:durableId="1996293813">
    <w:abstractNumId w:val="20"/>
  </w:num>
  <w:num w:numId="17" w16cid:durableId="1847934871">
    <w:abstractNumId w:val="12"/>
  </w:num>
  <w:num w:numId="18" w16cid:durableId="903416972">
    <w:abstractNumId w:val="9"/>
  </w:num>
  <w:num w:numId="19" w16cid:durableId="6761825">
    <w:abstractNumId w:val="16"/>
  </w:num>
  <w:num w:numId="20" w16cid:durableId="501240876">
    <w:abstractNumId w:val="38"/>
  </w:num>
  <w:num w:numId="21" w16cid:durableId="1587957076">
    <w:abstractNumId w:val="8"/>
  </w:num>
  <w:num w:numId="22" w16cid:durableId="1400060911">
    <w:abstractNumId w:val="13"/>
  </w:num>
  <w:num w:numId="23" w16cid:durableId="53967982">
    <w:abstractNumId w:val="31"/>
  </w:num>
  <w:num w:numId="24" w16cid:durableId="1843088150">
    <w:abstractNumId w:val="29"/>
  </w:num>
  <w:num w:numId="25" w16cid:durableId="1607738542">
    <w:abstractNumId w:val="33"/>
  </w:num>
  <w:num w:numId="26" w16cid:durableId="1602104101">
    <w:abstractNumId w:val="27"/>
  </w:num>
  <w:num w:numId="27" w16cid:durableId="1513882885">
    <w:abstractNumId w:val="21"/>
  </w:num>
  <w:num w:numId="28" w16cid:durableId="871454388">
    <w:abstractNumId w:val="17"/>
  </w:num>
  <w:num w:numId="29" w16cid:durableId="1988776066">
    <w:abstractNumId w:val="28"/>
  </w:num>
  <w:num w:numId="30" w16cid:durableId="1659529907">
    <w:abstractNumId w:val="30"/>
  </w:num>
  <w:num w:numId="31" w16cid:durableId="272828108">
    <w:abstractNumId w:val="24"/>
  </w:num>
  <w:num w:numId="32" w16cid:durableId="1918246496">
    <w:abstractNumId w:val="36"/>
  </w:num>
  <w:num w:numId="33" w16cid:durableId="75634782">
    <w:abstractNumId w:val="10"/>
  </w:num>
  <w:num w:numId="34" w16cid:durableId="230117636">
    <w:abstractNumId w:val="15"/>
  </w:num>
  <w:num w:numId="35" w16cid:durableId="1538275036">
    <w:abstractNumId w:val="11"/>
  </w:num>
  <w:num w:numId="36" w16cid:durableId="1396780340">
    <w:abstractNumId w:val="32"/>
  </w:num>
  <w:num w:numId="37" w16cid:durableId="1685983212">
    <w:abstractNumId w:val="22"/>
  </w:num>
  <w:num w:numId="38" w16cid:durableId="1989164373">
    <w:abstractNumId w:val="14"/>
  </w:num>
  <w:num w:numId="39" w16cid:durableId="455492992">
    <w:abstractNumId w:val="18"/>
  </w:num>
  <w:num w:numId="40" w16cid:durableId="2071659107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8E3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64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3F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014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3FD8"/>
    <w:rsid w:val="006743C6"/>
    <w:rsid w:val="00674CB5"/>
    <w:rsid w:val="006759DB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68B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  <w:rsid w:val="0A2852C4"/>
    <w:rsid w:val="6F9A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E088FF2"/>
  <w15:chartTrackingRefBased/>
  <w15:docId w15:val="{CD29A82A-2C53-4830-8A9C-F2780E31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5AIRPNAIUNRU-529706453-3666</_dlc_DocId>
    <_dlc_DocIdUrl xmlns="71c5aaf6-e6ce-465b-b873-5148d2a4c105">
      <Url>https://nokia.sharepoint.com/sites/c5g/epc/_layouts/15/DocIdRedir.aspx?ID=5AIRPNAIUNRU-529706453-3666</Url>
      <Description>5AIRPNAIUNRU-529706453-3666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C2EFB4-E4B2-40C7-BC61-BDD838A46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D37B9-D2FB-47DB-8FEB-3FA05965127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509669-75F7-4843-8C2A-D84AFDD2A6D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BF0D93-64A3-4B0B-BCF8-764553C02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607</Words>
  <Characters>3460</Characters>
  <Application>Microsoft Office Word</Application>
  <DocSecurity>0</DocSecurity>
  <Lines>28</Lines>
  <Paragraphs>8</Paragraphs>
  <ScaleCrop>false</ScaleCrop>
  <Manager/>
  <Company/>
  <LinksUpToDate>false</LinksUpToDate>
  <CharactersWithSpaces>4059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Sung Won (Nokia)</cp:lastModifiedBy>
  <cp:revision>8</cp:revision>
  <cp:lastPrinted>2004-12-03T12:12:00Z</cp:lastPrinted>
  <dcterms:created xsi:type="dcterms:W3CDTF">2023-05-10T12:33:00Z</dcterms:created>
  <dcterms:modified xsi:type="dcterms:W3CDTF">2023-05-14T03:42:00Z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9f7f80ff-3f50-42c1-aa65-da911f678577</vt:lpwstr>
  </property>
</Properties>
</file>