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22B5464C"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w:t>
      </w:r>
      <w:r w:rsidR="0087676F">
        <w:rPr>
          <w:b/>
          <w:noProof/>
          <w:sz w:val="24"/>
        </w:rPr>
        <w:t>2</w:t>
      </w:r>
      <w:r>
        <w:rPr>
          <w:b/>
          <w:i/>
          <w:noProof/>
          <w:sz w:val="28"/>
        </w:rPr>
        <w:tab/>
      </w:r>
      <w:r>
        <w:rPr>
          <w:b/>
          <w:noProof/>
          <w:sz w:val="24"/>
        </w:rPr>
        <w:t>C1-2</w:t>
      </w:r>
      <w:r w:rsidR="00181F38">
        <w:rPr>
          <w:b/>
          <w:noProof/>
          <w:sz w:val="24"/>
        </w:rPr>
        <w:t>3</w:t>
      </w:r>
      <w:r w:rsidR="00EF4D34">
        <w:rPr>
          <w:b/>
          <w:noProof/>
          <w:sz w:val="24"/>
        </w:rPr>
        <w:t>3155</w:t>
      </w:r>
    </w:p>
    <w:p w14:paraId="0DFC6589" w14:textId="1EDF35A4" w:rsidR="005D4A24" w:rsidRDefault="0087676F" w:rsidP="005D4A24">
      <w:pPr>
        <w:pStyle w:val="CRCoverPage"/>
        <w:outlineLvl w:val="0"/>
        <w:rPr>
          <w:b/>
          <w:noProof/>
          <w:sz w:val="24"/>
        </w:rPr>
      </w:pPr>
      <w:r>
        <w:rPr>
          <w:b/>
          <w:noProof/>
          <w:sz w:val="24"/>
        </w:rPr>
        <w:t>Bratislava, Slovakia</w:t>
      </w:r>
      <w:r w:rsidR="00A74BAA">
        <w:rPr>
          <w:b/>
          <w:noProof/>
          <w:sz w:val="24"/>
        </w:rPr>
        <w:t xml:space="preserve"> </w:t>
      </w:r>
      <w:r>
        <w:rPr>
          <w:b/>
          <w:noProof/>
          <w:sz w:val="24"/>
        </w:rPr>
        <w:t>22</w:t>
      </w:r>
      <w:r w:rsidR="00A74BAA">
        <w:rPr>
          <w:b/>
          <w:noProof/>
          <w:sz w:val="24"/>
        </w:rPr>
        <w:t>– 2</w:t>
      </w:r>
      <w:r>
        <w:rPr>
          <w:b/>
          <w:noProof/>
          <w:sz w:val="24"/>
        </w:rPr>
        <w:t>6</w:t>
      </w:r>
      <w:r w:rsidR="00A74BAA">
        <w:rPr>
          <w:b/>
          <w:noProof/>
          <w:sz w:val="24"/>
        </w:rPr>
        <w:t xml:space="preserve"> </w:t>
      </w:r>
      <w:r>
        <w:rPr>
          <w:b/>
          <w:noProof/>
          <w:sz w:val="24"/>
        </w:rPr>
        <w:t>May</w:t>
      </w:r>
      <w:r w:rsidR="00A74BAA">
        <w:rPr>
          <w:b/>
          <w:noProof/>
          <w:sz w:val="24"/>
        </w:rPr>
        <w:t xml:space="preserve"> 2023</w:t>
      </w:r>
    </w:p>
    <w:p w14:paraId="7146E855" w14:textId="77777777" w:rsidR="00DD40D2" w:rsidRPr="007B5456" w:rsidRDefault="00DD40D2">
      <w:pPr>
        <w:spacing w:after="120"/>
        <w:ind w:left="1985" w:hanging="1985"/>
        <w:rPr>
          <w:rFonts w:ascii="Arial" w:hAnsi="Arial" w:cs="Arial"/>
          <w:bCs/>
        </w:rPr>
      </w:pPr>
    </w:p>
    <w:p w14:paraId="484BE995" w14:textId="09535B0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45E6B">
        <w:rPr>
          <w:rFonts w:ascii="Arial" w:hAnsi="Arial" w:cs="Arial"/>
          <w:b/>
          <w:bCs/>
        </w:rPr>
        <w:t>Qualcomm Incorporated</w:t>
      </w:r>
      <w:r w:rsidR="00261935">
        <w:rPr>
          <w:rFonts w:ascii="Arial" w:hAnsi="Arial" w:cs="Arial"/>
          <w:b/>
          <w:bCs/>
        </w:rPr>
        <w:t>, Ericsson</w:t>
      </w:r>
    </w:p>
    <w:p w14:paraId="234CD7C4" w14:textId="523BE0E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61935">
        <w:rPr>
          <w:rFonts w:ascii="Arial" w:hAnsi="Arial" w:cs="Arial"/>
          <w:b/>
          <w:bCs/>
        </w:rPr>
        <w:t>Outline of the</w:t>
      </w:r>
      <w:r w:rsidR="00345E6B">
        <w:rPr>
          <w:rFonts w:ascii="Arial" w:hAnsi="Arial" w:cs="Arial"/>
          <w:b/>
          <w:bCs/>
        </w:rPr>
        <w:t xml:space="preserve"> </w:t>
      </w:r>
      <w:proofErr w:type="gramStart"/>
      <w:r w:rsidR="00345E6B">
        <w:rPr>
          <w:rFonts w:ascii="Arial" w:hAnsi="Arial" w:cs="Arial"/>
          <w:b/>
          <w:bCs/>
        </w:rPr>
        <w:t>slice-based</w:t>
      </w:r>
      <w:proofErr w:type="gramEnd"/>
      <w:r w:rsidR="00345E6B">
        <w:rPr>
          <w:rFonts w:ascii="Arial" w:hAnsi="Arial" w:cs="Arial"/>
          <w:b/>
          <w:bCs/>
        </w:rPr>
        <w:t xml:space="preserve"> PLMN selection</w:t>
      </w:r>
      <w:r>
        <w:rPr>
          <w:rFonts w:ascii="Arial" w:hAnsi="Arial" w:cs="Arial"/>
          <w:b/>
          <w:bCs/>
        </w:rPr>
        <w:t xml:space="preserve"> </w:t>
      </w:r>
      <w:r w:rsidR="00261935">
        <w:rPr>
          <w:rFonts w:ascii="Arial" w:hAnsi="Arial" w:cs="Arial"/>
          <w:b/>
          <w:bCs/>
        </w:rPr>
        <w:t>proicedure</w:t>
      </w:r>
    </w:p>
    <w:p w14:paraId="55FE3D7D" w14:textId="32BDB5AF"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345E6B">
        <w:rPr>
          <w:rFonts w:ascii="Arial" w:hAnsi="Arial" w:cs="Arial"/>
          <w:b/>
          <w:bCs/>
        </w:rPr>
        <w:t>18.1.2</w:t>
      </w:r>
    </w:p>
    <w:p w14:paraId="1589C299" w14:textId="7E3359F3"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087592E4" w:rsidR="00236D1F" w:rsidRDefault="00236D1F">
      <w:pPr>
        <w:rPr>
          <w:rFonts w:ascii="Arial" w:hAnsi="Arial" w:cs="Arial"/>
          <w:b/>
          <w:bCs/>
        </w:rPr>
      </w:pPr>
    </w:p>
    <w:p w14:paraId="42161F82" w14:textId="7B4222E0" w:rsidR="00D869DB" w:rsidRPr="00091480" w:rsidRDefault="00D869DB" w:rsidP="002A5D33">
      <w:pPr>
        <w:pStyle w:val="ListParagraph"/>
        <w:numPr>
          <w:ilvl w:val="0"/>
          <w:numId w:val="7"/>
        </w:numPr>
        <w:rPr>
          <w:rFonts w:ascii="Arial" w:hAnsi="Arial" w:cs="Arial"/>
          <w:b/>
          <w:bCs/>
          <w:sz w:val="24"/>
          <w:szCs w:val="24"/>
        </w:rPr>
      </w:pPr>
      <w:r w:rsidRPr="00091480">
        <w:rPr>
          <w:rFonts w:ascii="Arial" w:hAnsi="Arial" w:cs="Arial"/>
          <w:b/>
          <w:bCs/>
          <w:sz w:val="24"/>
          <w:szCs w:val="24"/>
        </w:rPr>
        <w:t>Background</w:t>
      </w:r>
    </w:p>
    <w:p w14:paraId="52BB8CA3" w14:textId="000F18B8" w:rsidR="00D869DB" w:rsidRDefault="00D869DB" w:rsidP="00D869DB">
      <w:pPr>
        <w:rPr>
          <w:rFonts w:ascii="Arial" w:hAnsi="Arial" w:cs="Arial"/>
          <w:b/>
          <w:bCs/>
        </w:rPr>
      </w:pPr>
    </w:p>
    <w:p w14:paraId="5E33F39A" w14:textId="09DC4080" w:rsidR="00D869DB" w:rsidRDefault="00D869DB" w:rsidP="00D869DB">
      <w:pPr>
        <w:rPr>
          <w:rFonts w:ascii="Arial" w:hAnsi="Arial" w:cs="Arial"/>
        </w:rPr>
      </w:pPr>
      <w:r w:rsidRPr="00D869DB">
        <w:rPr>
          <w:rFonts w:ascii="Arial" w:hAnsi="Arial" w:cs="Arial"/>
        </w:rPr>
        <w:t>SA2 has completed their Rel-18 Study on enhancements of network slicing phase 3</w:t>
      </w:r>
      <w:r>
        <w:rPr>
          <w:rFonts w:ascii="Arial" w:hAnsi="Arial" w:cs="Arial"/>
        </w:rPr>
        <w:t>. The study is document</w:t>
      </w:r>
      <w:r w:rsidR="001F7E6F">
        <w:rPr>
          <w:rFonts w:ascii="Arial" w:hAnsi="Arial" w:cs="Arial"/>
        </w:rPr>
        <w:t>ed</w:t>
      </w:r>
      <w:r>
        <w:rPr>
          <w:rFonts w:ascii="Arial" w:hAnsi="Arial" w:cs="Arial"/>
        </w:rPr>
        <w:t xml:space="preserve"> in TR 23.700-41. Key Issue #3 of this study was </w:t>
      </w:r>
      <w:r w:rsidR="00786184">
        <w:rPr>
          <w:rFonts w:ascii="Arial" w:hAnsi="Arial" w:cs="Arial"/>
        </w:rPr>
        <w:t>entitled</w:t>
      </w:r>
      <w:r>
        <w:rPr>
          <w:rFonts w:ascii="Arial" w:hAnsi="Arial" w:cs="Arial"/>
        </w:rPr>
        <w:t xml:space="preserve"> </w:t>
      </w:r>
      <w:r w:rsidRPr="00D869DB">
        <w:rPr>
          <w:rFonts w:ascii="Arial" w:hAnsi="Arial" w:cs="Arial"/>
        </w:rPr>
        <w:t xml:space="preserve">Support </w:t>
      </w:r>
      <w:r>
        <w:rPr>
          <w:rFonts w:ascii="Arial" w:hAnsi="Arial" w:cs="Arial"/>
        </w:rPr>
        <w:t>for</w:t>
      </w:r>
      <w:r w:rsidRPr="00D869DB">
        <w:rPr>
          <w:rFonts w:ascii="Arial" w:hAnsi="Arial" w:cs="Arial"/>
        </w:rPr>
        <w:t xml:space="preserve"> providing VPLMN network slice information to a roaming UE</w:t>
      </w:r>
      <w:r>
        <w:rPr>
          <w:rFonts w:ascii="Arial" w:hAnsi="Arial" w:cs="Arial"/>
        </w:rPr>
        <w:t xml:space="preserve">. In this </w:t>
      </w:r>
      <w:r w:rsidR="00786184">
        <w:rPr>
          <w:rFonts w:ascii="Arial" w:hAnsi="Arial" w:cs="Arial"/>
        </w:rPr>
        <w:t>k</w:t>
      </w:r>
      <w:r>
        <w:rPr>
          <w:rFonts w:ascii="Arial" w:hAnsi="Arial" w:cs="Arial"/>
        </w:rPr>
        <w:t xml:space="preserve">ey </w:t>
      </w:r>
      <w:r w:rsidR="00786184">
        <w:rPr>
          <w:rFonts w:ascii="Arial" w:hAnsi="Arial" w:cs="Arial"/>
        </w:rPr>
        <w:t>i</w:t>
      </w:r>
      <w:r>
        <w:rPr>
          <w:rFonts w:ascii="Arial" w:hAnsi="Arial" w:cs="Arial"/>
        </w:rPr>
        <w:t xml:space="preserve">ssue, </w:t>
      </w:r>
      <w:r w:rsidR="004A41C4">
        <w:rPr>
          <w:rFonts w:ascii="Arial" w:hAnsi="Arial" w:cs="Arial"/>
        </w:rPr>
        <w:t>SA2 worked in providing a solution for the following Stage 1 requirement in SA1 TS 22.261</w:t>
      </w:r>
      <w:r>
        <w:rPr>
          <w:rFonts w:ascii="Arial" w:hAnsi="Arial" w:cs="Arial"/>
        </w:rPr>
        <w:t>:</w:t>
      </w:r>
    </w:p>
    <w:p w14:paraId="471BE954" w14:textId="14D327DD" w:rsidR="00D869DB" w:rsidRDefault="00D869DB" w:rsidP="00D869DB">
      <w:pPr>
        <w:rPr>
          <w:rFonts w:ascii="Arial" w:hAnsi="Arial" w:cs="Arial"/>
        </w:rPr>
      </w:pPr>
    </w:p>
    <w:p w14:paraId="79191388" w14:textId="77777777" w:rsidR="00D869DB" w:rsidRPr="00320611" w:rsidRDefault="00D869DB" w:rsidP="00D869DB">
      <w:pPr>
        <w:ind w:left="720"/>
        <w:rPr>
          <w:i/>
        </w:rPr>
      </w:pPr>
      <w:r w:rsidRPr="00320611">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03AD15CA" w14:textId="2229AB52" w:rsidR="00D869DB" w:rsidRDefault="00D869DB" w:rsidP="00D869DB">
      <w:pPr>
        <w:rPr>
          <w:rFonts w:ascii="Arial" w:hAnsi="Arial" w:cs="Arial"/>
        </w:rPr>
      </w:pPr>
    </w:p>
    <w:p w14:paraId="52A365A4" w14:textId="26852306" w:rsidR="00A32C51" w:rsidRPr="00861AB8" w:rsidRDefault="00861AB8" w:rsidP="00A32C51">
      <w:pPr>
        <w:spacing w:after="120"/>
        <w:rPr>
          <w:rFonts w:ascii="Arial" w:hAnsi="Arial" w:cs="Arial"/>
          <w:b/>
          <w:bCs/>
          <w:lang w:val="en-US"/>
        </w:rPr>
      </w:pPr>
      <w:r w:rsidRPr="00861AB8">
        <w:rPr>
          <w:rFonts w:ascii="Arial" w:hAnsi="Arial" w:cs="Arial"/>
        </w:rPr>
        <w:t>It is assumed that the Steering of Roaming mechanism is used as part of the solution for the HPLMN to provide the UE with “prioritization information of the VPLMNs with which the UE may register for the network slice”. Furthermore, such solution will impact PLMN selection functionality. Both PLMN selection and Steering of Roaming stage 2 are in CT1 remit in 23.122 [4] and CT1 needs to develop a solution for slice-aware Steering of Roaming.</w:t>
      </w:r>
    </w:p>
    <w:p w14:paraId="35EBE167" w14:textId="0626D34D" w:rsidR="00065BA7" w:rsidRPr="00091480" w:rsidRDefault="00065BA7" w:rsidP="005672C5">
      <w:pPr>
        <w:pStyle w:val="ListParagraph"/>
        <w:numPr>
          <w:ilvl w:val="0"/>
          <w:numId w:val="7"/>
        </w:numPr>
        <w:spacing w:after="120"/>
        <w:contextualSpacing w:val="0"/>
        <w:rPr>
          <w:rFonts w:ascii="Arial" w:hAnsi="Arial" w:cs="Arial"/>
          <w:b/>
          <w:bCs/>
          <w:sz w:val="24"/>
          <w:szCs w:val="24"/>
        </w:rPr>
      </w:pPr>
      <w:r w:rsidRPr="00091480">
        <w:rPr>
          <w:rFonts w:ascii="Arial" w:hAnsi="Arial" w:cs="Arial"/>
          <w:b/>
          <w:bCs/>
          <w:sz w:val="24"/>
          <w:szCs w:val="24"/>
        </w:rPr>
        <w:t>Discussion</w:t>
      </w:r>
    </w:p>
    <w:p w14:paraId="6F62D6AD" w14:textId="646FCF8D" w:rsidR="00F40D7A" w:rsidRDefault="00F40D7A" w:rsidP="005672C5">
      <w:pPr>
        <w:spacing w:after="180"/>
        <w:rPr>
          <w:rFonts w:asciiTheme="minorBidi" w:hAnsiTheme="minorBidi" w:cstheme="minorBidi"/>
        </w:rPr>
      </w:pPr>
      <w:r>
        <w:rPr>
          <w:rFonts w:asciiTheme="minorBidi" w:hAnsiTheme="minorBidi" w:cstheme="minorBidi"/>
        </w:rPr>
        <w:t>The Slice-based PLMN selection feature has two main logical blocks:</w:t>
      </w:r>
    </w:p>
    <w:p w14:paraId="26CF5AB0" w14:textId="4AF864E3" w:rsidR="00F40D7A" w:rsidRDefault="00F40D7A" w:rsidP="00FF3F37">
      <w:pPr>
        <w:pStyle w:val="ListParagraph"/>
        <w:numPr>
          <w:ilvl w:val="0"/>
          <w:numId w:val="17"/>
        </w:numPr>
        <w:spacing w:after="60"/>
        <w:contextualSpacing w:val="0"/>
        <w:rPr>
          <w:rFonts w:asciiTheme="minorBidi" w:hAnsiTheme="minorBidi" w:cstheme="minorBidi"/>
        </w:rPr>
      </w:pPr>
      <w:r>
        <w:rPr>
          <w:rFonts w:asciiTheme="minorBidi" w:hAnsiTheme="minorBidi" w:cstheme="minorBidi"/>
        </w:rPr>
        <w:t>Trigger for slice based PLMN selection; and</w:t>
      </w:r>
    </w:p>
    <w:p w14:paraId="52BA75CA" w14:textId="7A233CBF" w:rsidR="00F40D7A" w:rsidRPr="00F40D7A" w:rsidRDefault="00F40D7A" w:rsidP="00FF3F37">
      <w:pPr>
        <w:pStyle w:val="ListParagraph"/>
        <w:numPr>
          <w:ilvl w:val="0"/>
          <w:numId w:val="17"/>
        </w:numPr>
        <w:contextualSpacing w:val="0"/>
        <w:rPr>
          <w:rFonts w:asciiTheme="minorBidi" w:hAnsiTheme="minorBidi" w:cstheme="minorBidi"/>
        </w:rPr>
      </w:pPr>
      <w:r>
        <w:rPr>
          <w:rFonts w:asciiTheme="minorBidi" w:hAnsiTheme="minorBidi" w:cstheme="minorBidi"/>
        </w:rPr>
        <w:t>Slice based PLMN selection procedure</w:t>
      </w:r>
      <w:r w:rsidR="00C36AB8">
        <w:rPr>
          <w:rFonts w:asciiTheme="minorBidi" w:hAnsiTheme="minorBidi" w:cstheme="minorBidi"/>
        </w:rPr>
        <w:t>.</w:t>
      </w:r>
      <w:r w:rsidRPr="00F40D7A">
        <w:rPr>
          <w:rFonts w:asciiTheme="minorBidi" w:hAnsiTheme="minorBidi" w:cstheme="minorBidi"/>
        </w:rPr>
        <w:t xml:space="preserve"> </w:t>
      </w:r>
    </w:p>
    <w:p w14:paraId="6DE9A307" w14:textId="36FF45BD" w:rsidR="00D66F12" w:rsidRDefault="00D66F12" w:rsidP="00FF3F37">
      <w:pPr>
        <w:spacing w:before="120" w:after="120"/>
        <w:rPr>
          <w:rFonts w:ascii="Arial" w:hAnsi="Arial" w:cs="Arial"/>
        </w:rPr>
      </w:pPr>
      <w:r>
        <w:rPr>
          <w:rFonts w:ascii="Arial" w:hAnsi="Arial" w:cs="Arial"/>
        </w:rPr>
        <w:t xml:space="preserve">In this paper and the contributions </w:t>
      </w:r>
      <w:r w:rsidR="00C36AB8">
        <w:rPr>
          <w:rFonts w:ascii="Arial" w:hAnsi="Arial" w:cs="Arial"/>
        </w:rPr>
        <w:t>to</w:t>
      </w:r>
      <w:r>
        <w:rPr>
          <w:rFonts w:ascii="Arial" w:hAnsi="Arial" w:cs="Arial"/>
        </w:rPr>
        <w:t xml:space="preserve"> this meeting, we focus on the slice based PLMN selection procedure in b). For the trigger for slice based PLMN selection in a), we provide a </w:t>
      </w:r>
      <w:r w:rsidR="005672C5">
        <w:rPr>
          <w:rFonts w:ascii="Arial" w:hAnsi="Arial" w:cs="Arial"/>
        </w:rPr>
        <w:t>high-level</w:t>
      </w:r>
      <w:r>
        <w:rPr>
          <w:rFonts w:ascii="Arial" w:hAnsi="Arial" w:cs="Arial"/>
        </w:rPr>
        <w:t xml:space="preserve"> overview of our approach. We will provide detailed contributions on this topic in the next meeting. </w:t>
      </w:r>
    </w:p>
    <w:p w14:paraId="6069639D" w14:textId="3E328BE4" w:rsidR="00D66F12" w:rsidRPr="00091480" w:rsidRDefault="00D66F12" w:rsidP="00D66F12">
      <w:pPr>
        <w:spacing w:before="120" w:after="120"/>
        <w:rPr>
          <w:rFonts w:ascii="Arial" w:hAnsi="Arial" w:cs="Arial"/>
          <w:sz w:val="22"/>
          <w:szCs w:val="22"/>
        </w:rPr>
      </w:pPr>
      <w:r w:rsidRPr="00091480">
        <w:rPr>
          <w:rFonts w:asciiTheme="minorBidi" w:hAnsiTheme="minorBidi" w:cstheme="minorBidi"/>
          <w:b/>
          <w:bCs/>
          <w:sz w:val="22"/>
          <w:szCs w:val="22"/>
        </w:rPr>
        <w:t>2.1 Trigger for slice based PLMN selection feature (high level overview)</w:t>
      </w:r>
    </w:p>
    <w:p w14:paraId="0DC03371" w14:textId="1FC11ECD" w:rsidR="00FF3F37" w:rsidRDefault="00D66F12" w:rsidP="00FF3F37">
      <w:pPr>
        <w:spacing w:before="120" w:after="120"/>
        <w:rPr>
          <w:rFonts w:asciiTheme="minorBidi" w:hAnsiTheme="minorBidi" w:cstheme="minorBidi"/>
          <w:lang w:val="en-US" w:eastAsia="ko-KR"/>
        </w:rPr>
      </w:pPr>
      <w:r>
        <w:rPr>
          <w:rFonts w:ascii="Arial" w:hAnsi="Arial" w:cs="Arial"/>
        </w:rPr>
        <w:t>T</w:t>
      </w:r>
      <w:r w:rsidR="00F40D7A">
        <w:rPr>
          <w:rFonts w:ascii="Arial" w:hAnsi="Arial" w:cs="Arial"/>
        </w:rPr>
        <w:t xml:space="preserve">he trigger for the UE to look for another VPLMN is the inability of the serving </w:t>
      </w:r>
      <w:r w:rsidR="00FF3F37">
        <w:rPr>
          <w:rFonts w:ascii="Arial" w:hAnsi="Arial" w:cs="Arial"/>
        </w:rPr>
        <w:t>V</w:t>
      </w:r>
      <w:r w:rsidR="00F40D7A">
        <w:rPr>
          <w:rFonts w:ascii="Arial" w:hAnsi="Arial" w:cs="Arial"/>
        </w:rPr>
        <w:t xml:space="preserve">PLMN to provide the desired </w:t>
      </w:r>
      <w:r w:rsidR="00F40D7A" w:rsidRPr="00861AB8">
        <w:rPr>
          <w:rFonts w:asciiTheme="minorBidi" w:hAnsiTheme="minorBidi" w:cstheme="minorBidi"/>
          <w:lang w:val="en-US" w:eastAsia="ko-KR"/>
        </w:rPr>
        <w:t>services/application</w:t>
      </w:r>
      <w:r w:rsidR="00F40D7A">
        <w:rPr>
          <w:rFonts w:asciiTheme="minorBidi" w:hAnsiTheme="minorBidi" w:cstheme="minorBidi"/>
          <w:lang w:val="en-US" w:eastAsia="ko-KR"/>
        </w:rPr>
        <w:t xml:space="preserve">s. As per the current URSP logic, this occurs when the traffic flow of the desired </w:t>
      </w:r>
      <w:r w:rsidR="00F40D7A" w:rsidRPr="00F40D7A">
        <w:rPr>
          <w:rFonts w:asciiTheme="minorBidi" w:hAnsiTheme="minorBidi" w:cstheme="minorBidi"/>
          <w:lang w:val="en-US" w:eastAsia="ko-KR"/>
        </w:rPr>
        <w:t>application</w:t>
      </w:r>
      <w:r w:rsidR="00F40D7A">
        <w:rPr>
          <w:rFonts w:asciiTheme="minorBidi" w:hAnsiTheme="minorBidi" w:cstheme="minorBidi"/>
          <w:lang w:val="en-US" w:eastAsia="ko-KR"/>
        </w:rPr>
        <w:t>/service</w:t>
      </w:r>
      <w:r w:rsidR="00F40D7A" w:rsidRPr="00F40D7A">
        <w:rPr>
          <w:rFonts w:asciiTheme="minorBidi" w:hAnsiTheme="minorBidi" w:cstheme="minorBidi"/>
          <w:lang w:val="en-US" w:eastAsia="ko-KR"/>
        </w:rPr>
        <w:t xml:space="preserve"> matches the traffic descriptor of a non-default URSP rule, but the S-NSSAI in the RSD of this rule is not </w:t>
      </w:r>
      <w:r w:rsidR="00182C06">
        <w:rPr>
          <w:rFonts w:asciiTheme="minorBidi" w:hAnsiTheme="minorBidi" w:cstheme="minorBidi"/>
          <w:lang w:val="en-US" w:eastAsia="ko-KR"/>
        </w:rPr>
        <w:t>available</w:t>
      </w:r>
      <w:r w:rsidR="00FF3F37">
        <w:rPr>
          <w:rFonts w:asciiTheme="minorBidi" w:hAnsiTheme="minorBidi" w:cstheme="minorBidi"/>
          <w:lang w:val="en-US" w:eastAsia="ko-KR"/>
        </w:rPr>
        <w:t xml:space="preserve">. </w:t>
      </w:r>
    </w:p>
    <w:p w14:paraId="43A11BA5" w14:textId="6CB4C17F" w:rsidR="00994B6E" w:rsidRPr="00C36AB8" w:rsidRDefault="00994B6E" w:rsidP="001A41C0">
      <w:pPr>
        <w:tabs>
          <w:tab w:val="left" w:pos="1440"/>
        </w:tabs>
        <w:spacing w:before="120" w:after="120"/>
        <w:ind w:left="1440" w:hanging="1080"/>
        <w:rPr>
          <w:rFonts w:ascii="Arial" w:hAnsi="Arial" w:cs="Arial"/>
          <w:b/>
          <w:bCs/>
          <w:sz w:val="22"/>
          <w:szCs w:val="22"/>
        </w:rPr>
      </w:pPr>
      <w:r w:rsidRPr="00C36AB8">
        <w:rPr>
          <w:rFonts w:ascii="Arial" w:hAnsi="Arial" w:cs="Arial"/>
          <w:b/>
          <w:bCs/>
          <w:lang w:val="en-US"/>
        </w:rPr>
        <w:t>Proposal</w:t>
      </w:r>
      <w:r w:rsidRPr="00C36AB8">
        <w:rPr>
          <w:rFonts w:ascii="Arial" w:hAnsi="Arial" w:cs="Arial"/>
          <w:b/>
          <w:bCs/>
        </w:rPr>
        <w:t xml:space="preserve"> 1: Trigger for slice-based PLMN selection occurs when the </w:t>
      </w:r>
      <w:r w:rsidRPr="00C36AB8">
        <w:rPr>
          <w:rFonts w:asciiTheme="minorBidi" w:hAnsiTheme="minorBidi" w:cstheme="minorBidi"/>
          <w:b/>
          <w:bCs/>
          <w:lang w:val="en-US" w:eastAsia="ko-KR"/>
        </w:rPr>
        <w:t xml:space="preserve">traffic flow of the desired application/service matches the traffic descriptor of a non-default URSP rule, but the S-NSSAI in the RSD of this rule is not </w:t>
      </w:r>
      <w:r w:rsidR="00182C06">
        <w:rPr>
          <w:rFonts w:asciiTheme="minorBidi" w:hAnsiTheme="minorBidi" w:cstheme="minorBidi"/>
          <w:b/>
          <w:bCs/>
          <w:lang w:val="en-US" w:eastAsia="ko-KR"/>
        </w:rPr>
        <w:t>available</w:t>
      </w:r>
      <w:r w:rsidRPr="00C36AB8">
        <w:rPr>
          <w:rFonts w:asciiTheme="minorBidi" w:hAnsiTheme="minorBidi" w:cstheme="minorBidi"/>
          <w:b/>
          <w:bCs/>
          <w:sz w:val="22"/>
          <w:szCs w:val="22"/>
          <w:lang w:val="en-US" w:eastAsia="ko-KR"/>
        </w:rPr>
        <w:t>.</w:t>
      </w:r>
    </w:p>
    <w:p w14:paraId="37F85F30" w14:textId="7FAD5EAC" w:rsidR="00FF3F37" w:rsidRDefault="00FF3F37" w:rsidP="00FF3F37">
      <w:pPr>
        <w:spacing w:after="120"/>
        <w:ind w:right="955"/>
        <w:rPr>
          <w:rFonts w:asciiTheme="minorBidi" w:hAnsiTheme="minorBidi" w:cstheme="minorBidi"/>
          <w:lang w:val="en-US" w:eastAsia="ko-KR"/>
        </w:rPr>
      </w:pPr>
      <w:r>
        <w:rPr>
          <w:rFonts w:asciiTheme="minorBidi" w:hAnsiTheme="minorBidi" w:cstheme="minorBidi"/>
          <w:lang w:val="en-US" w:eastAsia="ko-KR"/>
        </w:rPr>
        <w:t xml:space="preserve">If the UE desires multiple </w:t>
      </w:r>
      <w:r w:rsidRPr="00861AB8">
        <w:rPr>
          <w:rFonts w:asciiTheme="minorBidi" w:hAnsiTheme="minorBidi" w:cstheme="minorBidi"/>
          <w:lang w:val="en-US" w:eastAsia="ko-KR"/>
        </w:rPr>
        <w:t>services/application</w:t>
      </w:r>
      <w:r>
        <w:rPr>
          <w:rFonts w:asciiTheme="minorBidi" w:hAnsiTheme="minorBidi" w:cstheme="minorBidi"/>
          <w:lang w:val="en-US" w:eastAsia="ko-KR"/>
        </w:rPr>
        <w:t>s, and only a subset of the</w:t>
      </w:r>
      <w:r w:rsidR="00182C06">
        <w:rPr>
          <w:rFonts w:asciiTheme="minorBidi" w:hAnsiTheme="minorBidi" w:cstheme="minorBidi"/>
          <w:lang w:val="en-US" w:eastAsia="ko-KR"/>
        </w:rPr>
        <w:t xml:space="preserve"> non-default slices for these services/applications</w:t>
      </w:r>
      <w:r>
        <w:rPr>
          <w:rFonts w:asciiTheme="minorBidi" w:hAnsiTheme="minorBidi" w:cstheme="minorBidi"/>
          <w:lang w:val="en-US" w:eastAsia="ko-KR"/>
        </w:rPr>
        <w:t xml:space="preserve"> can be provided by the serving VPLMN, the prioritization of the </w:t>
      </w:r>
      <w:r w:rsidRPr="00861AB8">
        <w:rPr>
          <w:rFonts w:asciiTheme="minorBidi" w:hAnsiTheme="minorBidi" w:cstheme="minorBidi"/>
          <w:lang w:val="en-US" w:eastAsia="ko-KR"/>
        </w:rPr>
        <w:t>services/application</w:t>
      </w:r>
      <w:r>
        <w:rPr>
          <w:rFonts w:asciiTheme="minorBidi" w:hAnsiTheme="minorBidi" w:cstheme="minorBidi"/>
          <w:lang w:val="en-US" w:eastAsia="ko-KR"/>
        </w:rPr>
        <w:t xml:space="preserve">s in the UE </w:t>
      </w:r>
      <w:r w:rsidR="00182C06">
        <w:rPr>
          <w:rFonts w:asciiTheme="minorBidi" w:hAnsiTheme="minorBidi" w:cstheme="minorBidi"/>
          <w:lang w:val="en-US" w:eastAsia="ko-KR"/>
        </w:rPr>
        <w:t>may</w:t>
      </w:r>
      <w:r>
        <w:rPr>
          <w:rFonts w:asciiTheme="minorBidi" w:hAnsiTheme="minorBidi" w:cstheme="minorBidi"/>
          <w:lang w:val="en-US" w:eastAsia="ko-KR"/>
        </w:rPr>
        <w:t xml:space="preserve"> determine whether slice based PLMN selection will be triggered or not.</w:t>
      </w:r>
    </w:p>
    <w:p w14:paraId="3BAF7003" w14:textId="55EC20EC" w:rsidR="00994B6E" w:rsidRPr="00C36AB8" w:rsidRDefault="00994B6E" w:rsidP="001A41C0">
      <w:pPr>
        <w:tabs>
          <w:tab w:val="left" w:pos="1440"/>
        </w:tabs>
        <w:spacing w:before="120" w:after="120"/>
        <w:ind w:left="1440" w:hanging="1080"/>
        <w:rPr>
          <w:rFonts w:ascii="Arial" w:hAnsi="Arial" w:cs="Arial"/>
          <w:b/>
          <w:bCs/>
          <w:sz w:val="22"/>
          <w:szCs w:val="22"/>
        </w:rPr>
      </w:pPr>
      <w:r w:rsidRPr="00C36AB8">
        <w:rPr>
          <w:rFonts w:ascii="Arial" w:hAnsi="Arial" w:cs="Arial"/>
          <w:b/>
          <w:bCs/>
        </w:rPr>
        <w:t xml:space="preserve">Proposal 2: </w:t>
      </w:r>
      <w:r w:rsidRPr="00C36AB8">
        <w:rPr>
          <w:rFonts w:asciiTheme="minorBidi" w:hAnsiTheme="minorBidi" w:cstheme="minorBidi"/>
          <w:b/>
          <w:bCs/>
          <w:lang w:val="en-US" w:eastAsia="ko-KR"/>
        </w:rPr>
        <w:t xml:space="preserve">If the UE desires multiple services/applications, and only a subset of </w:t>
      </w:r>
      <w:r w:rsidR="00182C06">
        <w:rPr>
          <w:rFonts w:asciiTheme="minorBidi" w:hAnsiTheme="minorBidi" w:cstheme="minorBidi"/>
          <w:b/>
          <w:bCs/>
          <w:lang w:val="en-US" w:eastAsia="ko-KR"/>
        </w:rPr>
        <w:t xml:space="preserve">the non-default slices for </w:t>
      </w:r>
      <w:r w:rsidRPr="00C36AB8">
        <w:rPr>
          <w:rFonts w:asciiTheme="minorBidi" w:hAnsiTheme="minorBidi" w:cstheme="minorBidi"/>
          <w:b/>
          <w:bCs/>
          <w:lang w:val="en-US" w:eastAsia="ko-KR"/>
        </w:rPr>
        <w:t xml:space="preserve">these services/applications can be provided by the serving VPLMN, the prioritization of the services/applications in the UE </w:t>
      </w:r>
      <w:r w:rsidR="00182C06">
        <w:rPr>
          <w:rFonts w:asciiTheme="minorBidi" w:hAnsiTheme="minorBidi" w:cstheme="minorBidi"/>
          <w:b/>
          <w:bCs/>
          <w:lang w:val="en-US" w:eastAsia="ko-KR"/>
        </w:rPr>
        <w:t xml:space="preserve">may </w:t>
      </w:r>
      <w:r w:rsidRPr="00C36AB8">
        <w:rPr>
          <w:rFonts w:asciiTheme="minorBidi" w:hAnsiTheme="minorBidi" w:cstheme="minorBidi"/>
          <w:b/>
          <w:bCs/>
          <w:lang w:val="en-US" w:eastAsia="ko-KR"/>
        </w:rPr>
        <w:t>determine whether to trigger slice based PLMN selection or not</w:t>
      </w:r>
      <w:r w:rsidRPr="00C36AB8">
        <w:rPr>
          <w:rFonts w:asciiTheme="minorBidi" w:hAnsiTheme="minorBidi" w:cstheme="minorBidi"/>
          <w:b/>
          <w:bCs/>
          <w:sz w:val="22"/>
          <w:szCs w:val="22"/>
          <w:lang w:val="en-US" w:eastAsia="ko-KR"/>
        </w:rPr>
        <w:t>.</w:t>
      </w:r>
    </w:p>
    <w:p w14:paraId="17DBE17D" w14:textId="103CCE1A" w:rsidR="00FF3F37" w:rsidRDefault="00FF3F37" w:rsidP="00FF3F37">
      <w:pPr>
        <w:spacing w:after="120"/>
        <w:ind w:right="955"/>
        <w:rPr>
          <w:rFonts w:asciiTheme="minorBidi" w:hAnsiTheme="minorBidi" w:cstheme="minorBidi"/>
          <w:lang w:val="en-US" w:eastAsia="ko-KR"/>
        </w:rPr>
      </w:pPr>
      <w:r>
        <w:rPr>
          <w:rFonts w:asciiTheme="minorBidi" w:hAnsiTheme="minorBidi" w:cstheme="minorBidi"/>
          <w:lang w:val="en-US" w:eastAsia="ko-KR"/>
        </w:rPr>
        <w:lastRenderedPageBreak/>
        <w:t>Another issue to be discussed is wh</w:t>
      </w:r>
      <w:r w:rsidR="00D66F12">
        <w:rPr>
          <w:rFonts w:asciiTheme="minorBidi" w:hAnsiTheme="minorBidi" w:cstheme="minorBidi"/>
          <w:lang w:val="en-US" w:eastAsia="ko-KR"/>
        </w:rPr>
        <w:t xml:space="preserve">ere the </w:t>
      </w:r>
      <w:r w:rsidR="00772682">
        <w:rPr>
          <w:rFonts w:asciiTheme="minorBidi" w:hAnsiTheme="minorBidi" w:cstheme="minorBidi"/>
          <w:lang w:val="en-US" w:eastAsia="ko-KR"/>
        </w:rPr>
        <w:t>logic for triggering slice based PLMN selection resides and where it is documented. We see the following options: the application layer (TS 23.122), URSP (TS 24.526) and the NAS layer (TS 24.501). This is FFS.</w:t>
      </w:r>
    </w:p>
    <w:p w14:paraId="7B3D6576" w14:textId="7E49147F" w:rsidR="00772682" w:rsidRDefault="00772682" w:rsidP="00FF3F37">
      <w:pPr>
        <w:spacing w:after="120"/>
        <w:ind w:right="955"/>
        <w:rPr>
          <w:rFonts w:asciiTheme="minorBidi" w:hAnsiTheme="minorBidi" w:cstheme="minorBidi"/>
          <w:lang w:val="en-US" w:eastAsia="ko-KR"/>
        </w:rPr>
      </w:pPr>
      <w:r>
        <w:rPr>
          <w:rFonts w:asciiTheme="minorBidi" w:hAnsiTheme="minorBidi" w:cstheme="minorBidi"/>
          <w:lang w:val="en-US" w:eastAsia="ko-KR"/>
        </w:rPr>
        <w:t>Finally, it needs to be decided whether slice based PLMN selection will be performed as PLMN selection upon lack of coverage (</w:t>
      </w:r>
      <w:proofErr w:type="gramStart"/>
      <w:r>
        <w:rPr>
          <w:rFonts w:asciiTheme="minorBidi" w:hAnsiTheme="minorBidi" w:cstheme="minorBidi"/>
          <w:lang w:val="en-US" w:eastAsia="ko-KR"/>
        </w:rPr>
        <w:t>i.e.</w:t>
      </w:r>
      <w:proofErr w:type="gramEnd"/>
      <w:r>
        <w:rPr>
          <w:rFonts w:asciiTheme="minorBidi" w:hAnsiTheme="minorBidi" w:cstheme="minorBidi"/>
          <w:lang w:val="en-US" w:eastAsia="ko-KR"/>
        </w:rPr>
        <w:t xml:space="preserve"> immediate and all-encompassing PLMN scan), periodic (periodic scan) or in another regime to be defined. This is FFS. </w:t>
      </w:r>
    </w:p>
    <w:p w14:paraId="459672B6" w14:textId="186DB99D" w:rsidR="00994B6E" w:rsidRPr="00C36AB8" w:rsidRDefault="00994B6E" w:rsidP="001A41C0">
      <w:pPr>
        <w:tabs>
          <w:tab w:val="left" w:pos="1530"/>
        </w:tabs>
        <w:spacing w:before="120" w:after="120"/>
        <w:ind w:left="1440" w:hanging="1080"/>
        <w:rPr>
          <w:rFonts w:ascii="Arial" w:hAnsi="Arial" w:cs="Arial"/>
          <w:b/>
          <w:bCs/>
          <w:sz w:val="22"/>
          <w:szCs w:val="22"/>
        </w:rPr>
      </w:pPr>
      <w:r w:rsidRPr="00C36AB8">
        <w:rPr>
          <w:rFonts w:ascii="Arial" w:hAnsi="Arial" w:cs="Arial"/>
          <w:b/>
          <w:bCs/>
        </w:rPr>
        <w:t xml:space="preserve">Proposal 3: </w:t>
      </w:r>
      <w:r w:rsidRPr="00C36AB8">
        <w:rPr>
          <w:rFonts w:asciiTheme="minorBidi" w:hAnsiTheme="minorBidi" w:cstheme="minorBidi"/>
          <w:b/>
          <w:bCs/>
          <w:lang w:val="en-US" w:eastAsia="ko-KR"/>
        </w:rPr>
        <w:t>Where the logic for triggering slice based PLMN selection resides and whether slice based PLMN selection will be performed as PLMN selection upon lack of coverage (</w:t>
      </w:r>
      <w:proofErr w:type="gramStart"/>
      <w:r w:rsidRPr="00C36AB8">
        <w:rPr>
          <w:rFonts w:asciiTheme="minorBidi" w:hAnsiTheme="minorBidi" w:cstheme="minorBidi"/>
          <w:b/>
          <w:bCs/>
          <w:lang w:val="en-US" w:eastAsia="ko-KR"/>
        </w:rPr>
        <w:t>i.e.</w:t>
      </w:r>
      <w:proofErr w:type="gramEnd"/>
      <w:r w:rsidRPr="00C36AB8">
        <w:rPr>
          <w:rFonts w:asciiTheme="minorBidi" w:hAnsiTheme="minorBidi" w:cstheme="minorBidi"/>
          <w:b/>
          <w:bCs/>
          <w:lang w:val="en-US" w:eastAsia="ko-KR"/>
        </w:rPr>
        <w:t xml:space="preserve"> immediate and all-encompassing PLMN scan), periodic (periodic scan) or in another regime is FFS.</w:t>
      </w:r>
    </w:p>
    <w:p w14:paraId="21387B23" w14:textId="2524832C" w:rsidR="00772682" w:rsidRDefault="00772682" w:rsidP="006B52E3">
      <w:pPr>
        <w:ind w:right="950"/>
        <w:rPr>
          <w:rFonts w:asciiTheme="minorBidi" w:hAnsiTheme="minorBidi" w:cstheme="minorBidi"/>
          <w:lang w:val="en-US" w:eastAsia="ko-KR"/>
        </w:rPr>
      </w:pPr>
      <w:r>
        <w:rPr>
          <w:rFonts w:ascii="Arial" w:hAnsi="Arial" w:cs="Arial"/>
        </w:rPr>
        <w:t xml:space="preserve">We will provide detailed contributions to </w:t>
      </w:r>
      <w:r w:rsidR="00994B6E">
        <w:rPr>
          <w:rFonts w:ascii="Arial" w:hAnsi="Arial" w:cs="Arial"/>
        </w:rPr>
        <w:t>implement</w:t>
      </w:r>
      <w:r>
        <w:rPr>
          <w:rFonts w:ascii="Arial" w:hAnsi="Arial" w:cs="Arial"/>
        </w:rPr>
        <w:t xml:space="preserve"> </w:t>
      </w:r>
      <w:r w:rsidR="00994B6E">
        <w:rPr>
          <w:rFonts w:ascii="Arial" w:hAnsi="Arial" w:cs="Arial"/>
        </w:rPr>
        <w:t>proposals 1 through 3</w:t>
      </w:r>
      <w:r>
        <w:rPr>
          <w:rFonts w:ascii="Arial" w:hAnsi="Arial" w:cs="Arial"/>
        </w:rPr>
        <w:t xml:space="preserve"> in the next meeting.</w:t>
      </w:r>
    </w:p>
    <w:p w14:paraId="19BDD51C" w14:textId="77777777" w:rsidR="006B52E3" w:rsidRDefault="006B52E3" w:rsidP="006B52E3">
      <w:pPr>
        <w:pStyle w:val="CRCoverPage"/>
        <w:spacing w:after="0"/>
        <w:rPr>
          <w:b/>
          <w:noProof/>
          <w:sz w:val="22"/>
          <w:szCs w:val="22"/>
          <w:lang w:val="en-US"/>
        </w:rPr>
      </w:pPr>
    </w:p>
    <w:p w14:paraId="1306F02C" w14:textId="162B6491" w:rsidR="00861AB8" w:rsidRPr="00091480" w:rsidRDefault="00861AB8" w:rsidP="00861AB8">
      <w:pPr>
        <w:pStyle w:val="CRCoverPage"/>
        <w:rPr>
          <w:b/>
          <w:noProof/>
          <w:sz w:val="22"/>
          <w:szCs w:val="22"/>
          <w:lang w:val="en-US"/>
        </w:rPr>
      </w:pPr>
      <w:r w:rsidRPr="00091480">
        <w:rPr>
          <w:b/>
          <w:noProof/>
          <w:sz w:val="22"/>
          <w:szCs w:val="22"/>
          <w:lang w:val="en-US"/>
        </w:rPr>
        <w:t>2.</w:t>
      </w:r>
      <w:r w:rsidR="00772682" w:rsidRPr="00091480">
        <w:rPr>
          <w:b/>
          <w:noProof/>
          <w:sz w:val="22"/>
          <w:szCs w:val="22"/>
          <w:lang w:val="en-US"/>
        </w:rPr>
        <w:t>2</w:t>
      </w:r>
      <w:r w:rsidRPr="00091480">
        <w:rPr>
          <w:b/>
          <w:noProof/>
          <w:sz w:val="22"/>
          <w:szCs w:val="22"/>
          <w:lang w:val="en-US"/>
        </w:rPr>
        <w:t xml:space="preserve"> </w:t>
      </w:r>
      <w:r w:rsidR="00772682" w:rsidRPr="00091480">
        <w:rPr>
          <w:b/>
          <w:noProof/>
          <w:sz w:val="22"/>
          <w:szCs w:val="22"/>
          <w:lang w:val="en-US"/>
        </w:rPr>
        <w:t>Slice based PLMN selection procedure</w:t>
      </w:r>
    </w:p>
    <w:p w14:paraId="5878E6F8" w14:textId="77777777" w:rsidR="00091480" w:rsidRDefault="00772682" w:rsidP="00861AB8">
      <w:pPr>
        <w:rPr>
          <w:rFonts w:asciiTheme="minorBidi" w:hAnsiTheme="minorBidi" w:cstheme="minorBidi"/>
          <w:lang w:val="en-US" w:eastAsia="ko-KR"/>
        </w:rPr>
      </w:pPr>
      <w:r>
        <w:rPr>
          <w:rFonts w:asciiTheme="minorBidi" w:hAnsiTheme="minorBidi" w:cstheme="minorBidi"/>
          <w:lang w:val="en-US" w:eastAsia="ko-KR"/>
        </w:rPr>
        <w:t>T</w:t>
      </w:r>
      <w:r w:rsidR="00861AB8" w:rsidRPr="00861AB8">
        <w:rPr>
          <w:rFonts w:asciiTheme="minorBidi" w:hAnsiTheme="minorBidi" w:cstheme="minorBidi"/>
          <w:lang w:val="en-US" w:eastAsia="ko-KR"/>
        </w:rPr>
        <w:t>he slice</w:t>
      </w:r>
      <w:r>
        <w:rPr>
          <w:rFonts w:asciiTheme="minorBidi" w:hAnsiTheme="minorBidi" w:cstheme="minorBidi"/>
          <w:lang w:val="en-US" w:eastAsia="ko-KR"/>
        </w:rPr>
        <w:t xml:space="preserve"> based</w:t>
      </w:r>
      <w:r w:rsidR="00861AB8" w:rsidRPr="00861AB8">
        <w:rPr>
          <w:rFonts w:asciiTheme="minorBidi" w:hAnsiTheme="minorBidi" w:cstheme="minorBidi"/>
          <w:lang w:val="en-US" w:eastAsia="ko-KR"/>
        </w:rPr>
        <w:t xml:space="preserve"> </w:t>
      </w:r>
      <w:r w:rsidR="00861AB8">
        <w:rPr>
          <w:rFonts w:asciiTheme="minorBidi" w:hAnsiTheme="minorBidi" w:cstheme="minorBidi"/>
          <w:lang w:val="en-US" w:eastAsia="ko-KR"/>
        </w:rPr>
        <w:t>PLMN selection</w:t>
      </w:r>
      <w:r w:rsidR="00861AB8" w:rsidRPr="00861AB8">
        <w:rPr>
          <w:rFonts w:asciiTheme="minorBidi" w:hAnsiTheme="minorBidi" w:cstheme="minorBidi"/>
          <w:lang w:val="en-US" w:eastAsia="ko-KR"/>
        </w:rPr>
        <w:t xml:space="preserve"> functionality needs to enable the UE to select the most appropriate VPLMN for the </w:t>
      </w:r>
      <w:r w:rsidR="00861AB8">
        <w:rPr>
          <w:rFonts w:asciiTheme="minorBidi" w:hAnsiTheme="minorBidi" w:cstheme="minorBidi"/>
          <w:lang w:val="en-US" w:eastAsia="ko-KR"/>
        </w:rPr>
        <w:t>desired</w:t>
      </w:r>
      <w:r w:rsidR="00861AB8" w:rsidRPr="00861AB8">
        <w:rPr>
          <w:rFonts w:asciiTheme="minorBidi" w:hAnsiTheme="minorBidi" w:cstheme="minorBidi"/>
          <w:lang w:val="en-US" w:eastAsia="ko-KR"/>
        </w:rPr>
        <w:t xml:space="preserve"> services/application</w:t>
      </w:r>
      <w:r w:rsidR="00861AB8">
        <w:rPr>
          <w:rFonts w:asciiTheme="minorBidi" w:hAnsiTheme="minorBidi" w:cstheme="minorBidi"/>
          <w:lang w:val="en-US" w:eastAsia="ko-KR"/>
        </w:rPr>
        <w:t xml:space="preserve">s. </w:t>
      </w:r>
    </w:p>
    <w:p w14:paraId="3E820D3A" w14:textId="77777777" w:rsidR="00091480" w:rsidRDefault="00091480" w:rsidP="00861AB8">
      <w:pPr>
        <w:rPr>
          <w:rFonts w:asciiTheme="minorBidi" w:hAnsiTheme="minorBidi" w:cstheme="minorBidi"/>
          <w:lang w:val="en-US" w:eastAsia="ko-KR"/>
        </w:rPr>
      </w:pPr>
    </w:p>
    <w:p w14:paraId="6C73D300" w14:textId="1802F5F6" w:rsidR="00091480" w:rsidRPr="00091480" w:rsidRDefault="00091480" w:rsidP="007F42EF">
      <w:pPr>
        <w:spacing w:after="240"/>
        <w:rPr>
          <w:rFonts w:asciiTheme="minorBidi" w:hAnsiTheme="minorBidi" w:cstheme="minorBidi"/>
          <w:b/>
          <w:bCs/>
          <w:lang w:val="en-US" w:eastAsia="ko-KR"/>
        </w:rPr>
      </w:pPr>
      <w:r w:rsidRPr="00091480">
        <w:rPr>
          <w:rFonts w:asciiTheme="minorBidi" w:hAnsiTheme="minorBidi" w:cstheme="minorBidi"/>
          <w:b/>
          <w:bCs/>
          <w:lang w:val="en-US" w:eastAsia="ko-KR"/>
        </w:rPr>
        <w:t>2.2.1 Inputs into Slice based PLMN selection</w:t>
      </w:r>
      <w:r>
        <w:rPr>
          <w:rFonts w:asciiTheme="minorBidi" w:hAnsiTheme="minorBidi" w:cstheme="minorBidi"/>
          <w:b/>
          <w:bCs/>
          <w:lang w:val="en-US" w:eastAsia="ko-KR"/>
        </w:rPr>
        <w:t xml:space="preserve"> </w:t>
      </w:r>
      <w:proofErr w:type="gramStart"/>
      <w:r>
        <w:rPr>
          <w:rFonts w:asciiTheme="minorBidi" w:hAnsiTheme="minorBidi" w:cstheme="minorBidi"/>
          <w:b/>
          <w:bCs/>
          <w:lang w:val="en-US" w:eastAsia="ko-KR"/>
        </w:rPr>
        <w:t>procedure</w:t>
      </w:r>
      <w:proofErr w:type="gramEnd"/>
    </w:p>
    <w:p w14:paraId="0C3872FF" w14:textId="1E42318E" w:rsidR="00861AB8" w:rsidRPr="00861AB8" w:rsidRDefault="00861AB8" w:rsidP="007F42EF">
      <w:pPr>
        <w:spacing w:after="120"/>
        <w:rPr>
          <w:rFonts w:asciiTheme="minorBidi" w:hAnsiTheme="minorBidi" w:cstheme="minorBidi"/>
          <w:lang w:val="en-US" w:eastAsia="ko-KR"/>
        </w:rPr>
      </w:pPr>
      <w:r w:rsidRPr="00861AB8">
        <w:rPr>
          <w:rFonts w:asciiTheme="minorBidi" w:hAnsiTheme="minorBidi" w:cstheme="minorBidi"/>
          <w:lang w:val="en-US" w:eastAsia="ko-KR"/>
        </w:rPr>
        <w:t xml:space="preserve">The following </w:t>
      </w:r>
      <w:r w:rsidR="00772682">
        <w:rPr>
          <w:rFonts w:asciiTheme="minorBidi" w:hAnsiTheme="minorBidi" w:cstheme="minorBidi"/>
          <w:lang w:val="en-US" w:eastAsia="ko-KR"/>
        </w:rPr>
        <w:t>inputs</w:t>
      </w:r>
      <w:r w:rsidRPr="00861AB8">
        <w:rPr>
          <w:rFonts w:asciiTheme="minorBidi" w:hAnsiTheme="minorBidi" w:cstheme="minorBidi"/>
          <w:lang w:val="en-US" w:eastAsia="ko-KR"/>
        </w:rPr>
        <w:t xml:space="preserve"> are identified </w:t>
      </w:r>
      <w:r>
        <w:rPr>
          <w:rFonts w:asciiTheme="minorBidi" w:hAnsiTheme="minorBidi" w:cstheme="minorBidi"/>
          <w:lang w:val="en-US" w:eastAsia="ko-KR"/>
        </w:rPr>
        <w:t>in the solution</w:t>
      </w:r>
      <w:r w:rsidRPr="00861AB8">
        <w:rPr>
          <w:rFonts w:asciiTheme="minorBidi" w:hAnsiTheme="minorBidi" w:cstheme="minorBidi"/>
          <w:lang w:val="en-US" w:eastAsia="ko-KR"/>
        </w:rPr>
        <w:t>:</w:t>
      </w:r>
    </w:p>
    <w:p w14:paraId="5F48DCE0" w14:textId="0FE5C876" w:rsidR="00861AB8" w:rsidRPr="00861AB8" w:rsidRDefault="00861AB8" w:rsidP="00861AB8">
      <w:pPr>
        <w:numPr>
          <w:ilvl w:val="0"/>
          <w:numId w:val="14"/>
        </w:numPr>
        <w:rPr>
          <w:rFonts w:asciiTheme="minorBidi" w:hAnsiTheme="minorBidi" w:cstheme="minorBidi"/>
          <w:lang w:val="en-US" w:eastAsia="ko-KR"/>
        </w:rPr>
      </w:pPr>
      <w:r w:rsidRPr="00861AB8">
        <w:rPr>
          <w:rFonts w:asciiTheme="minorBidi" w:hAnsiTheme="minorBidi" w:cstheme="minorBidi"/>
          <w:lang w:val="en-US" w:eastAsia="ko-KR"/>
        </w:rPr>
        <w:t xml:space="preserve">UE </w:t>
      </w:r>
      <w:r>
        <w:rPr>
          <w:rFonts w:asciiTheme="minorBidi" w:hAnsiTheme="minorBidi" w:cstheme="minorBidi"/>
          <w:lang w:val="en-US" w:eastAsia="ko-KR"/>
        </w:rPr>
        <w:t xml:space="preserve">prioritized list of </w:t>
      </w:r>
      <w:r w:rsidRPr="00861AB8">
        <w:rPr>
          <w:rFonts w:asciiTheme="minorBidi" w:hAnsiTheme="minorBidi" w:cstheme="minorBidi"/>
          <w:lang w:val="en-US" w:eastAsia="ko-KR"/>
        </w:rPr>
        <w:t>needed services/</w:t>
      </w:r>
      <w:proofErr w:type="gramStart"/>
      <w:r w:rsidRPr="00861AB8">
        <w:rPr>
          <w:rFonts w:asciiTheme="minorBidi" w:hAnsiTheme="minorBidi" w:cstheme="minorBidi"/>
          <w:lang w:val="en-US" w:eastAsia="ko-KR"/>
        </w:rPr>
        <w:t>applications;</w:t>
      </w:r>
      <w:proofErr w:type="gramEnd"/>
    </w:p>
    <w:p w14:paraId="094E6DFF" w14:textId="76BF72A6" w:rsidR="00861AB8" w:rsidRDefault="00861AB8" w:rsidP="00861AB8">
      <w:pPr>
        <w:numPr>
          <w:ilvl w:val="0"/>
          <w:numId w:val="14"/>
        </w:numPr>
        <w:rPr>
          <w:rFonts w:asciiTheme="minorBidi" w:hAnsiTheme="minorBidi" w:cstheme="minorBidi"/>
          <w:lang w:val="en-US" w:eastAsia="ko-KR"/>
        </w:rPr>
      </w:pPr>
      <w:r w:rsidRPr="00861AB8">
        <w:rPr>
          <w:rFonts w:asciiTheme="minorBidi" w:hAnsiTheme="minorBidi" w:cstheme="minorBidi"/>
          <w:lang w:val="en-US" w:eastAsia="ko-KR"/>
        </w:rPr>
        <w:t xml:space="preserve">URSP </w:t>
      </w:r>
      <w:proofErr w:type="gramStart"/>
      <w:r w:rsidRPr="00861AB8">
        <w:rPr>
          <w:rFonts w:asciiTheme="minorBidi" w:hAnsiTheme="minorBidi" w:cstheme="minorBidi"/>
          <w:lang w:val="en-US" w:eastAsia="ko-KR"/>
        </w:rPr>
        <w:t>rules;</w:t>
      </w:r>
      <w:proofErr w:type="gramEnd"/>
    </w:p>
    <w:p w14:paraId="456C4C19" w14:textId="5F1EC504" w:rsidR="00861AB8" w:rsidRDefault="00182C06" w:rsidP="00861AB8">
      <w:pPr>
        <w:numPr>
          <w:ilvl w:val="0"/>
          <w:numId w:val="14"/>
        </w:numPr>
        <w:rPr>
          <w:rFonts w:asciiTheme="minorBidi" w:hAnsiTheme="minorBidi" w:cstheme="minorBidi"/>
          <w:lang w:val="en-US" w:eastAsia="ko-KR"/>
        </w:rPr>
      </w:pPr>
      <w:r>
        <w:rPr>
          <w:rFonts w:asciiTheme="minorBidi" w:hAnsiTheme="minorBidi" w:cstheme="minorBidi"/>
          <w:lang w:val="en-US" w:eastAsia="ko-KR"/>
        </w:rPr>
        <w:t>S</w:t>
      </w:r>
      <w:r w:rsidRPr="00182C06">
        <w:rPr>
          <w:rFonts w:asciiTheme="minorBidi" w:hAnsiTheme="minorBidi" w:cstheme="minorBidi"/>
          <w:lang w:val="en-US" w:eastAsia="ko-KR"/>
        </w:rPr>
        <w:t xml:space="preserve">lice-based PLMN selection information </w:t>
      </w:r>
      <w:r>
        <w:rPr>
          <w:rFonts w:asciiTheme="minorBidi" w:hAnsiTheme="minorBidi" w:cstheme="minorBidi"/>
          <w:lang w:val="en-US" w:eastAsia="ko-KR"/>
        </w:rPr>
        <w:t>(SbPSI</w:t>
      </w:r>
      <w:proofErr w:type="gramStart"/>
      <w:r>
        <w:rPr>
          <w:rFonts w:asciiTheme="minorBidi" w:hAnsiTheme="minorBidi" w:cstheme="minorBidi"/>
          <w:lang w:val="en-US" w:eastAsia="ko-KR"/>
        </w:rPr>
        <w:t>)</w:t>
      </w:r>
      <w:r w:rsidR="00861AB8" w:rsidRPr="00861AB8">
        <w:rPr>
          <w:rFonts w:asciiTheme="minorBidi" w:hAnsiTheme="minorBidi" w:cstheme="minorBidi"/>
          <w:lang w:val="en-US" w:eastAsia="ko-KR"/>
        </w:rPr>
        <w:t>;</w:t>
      </w:r>
      <w:proofErr w:type="gramEnd"/>
    </w:p>
    <w:p w14:paraId="650794C0" w14:textId="16632121" w:rsidR="00772682" w:rsidRPr="00772682" w:rsidRDefault="003E7439" w:rsidP="00772682">
      <w:pPr>
        <w:numPr>
          <w:ilvl w:val="0"/>
          <w:numId w:val="14"/>
        </w:numPr>
        <w:rPr>
          <w:rFonts w:asciiTheme="minorBidi" w:hAnsiTheme="minorBidi" w:cstheme="minorBidi"/>
          <w:lang w:val="en-US" w:eastAsia="ko-KR"/>
        </w:rPr>
      </w:pPr>
      <w:r>
        <w:rPr>
          <w:rFonts w:asciiTheme="minorBidi" w:hAnsiTheme="minorBidi" w:cstheme="minorBidi"/>
          <w:lang w:val="en-US" w:eastAsia="ko-KR"/>
        </w:rPr>
        <w:t>UE assistance information</w:t>
      </w:r>
    </w:p>
    <w:p w14:paraId="71039701" w14:textId="73FAB019" w:rsidR="00861AB8" w:rsidRDefault="00861AB8" w:rsidP="007E0327">
      <w:pPr>
        <w:spacing w:before="120" w:after="120"/>
        <w:rPr>
          <w:rFonts w:ascii="Arial" w:hAnsi="Arial" w:cs="Arial"/>
        </w:rPr>
      </w:pPr>
      <w:r>
        <w:rPr>
          <w:rFonts w:ascii="Arial" w:hAnsi="Arial" w:cs="Arial"/>
        </w:rPr>
        <w:t>In the following we elaborate on each of these components</w:t>
      </w:r>
    </w:p>
    <w:p w14:paraId="3EA41848" w14:textId="158624AA" w:rsidR="00772682" w:rsidRDefault="00772682" w:rsidP="00772682">
      <w:pPr>
        <w:spacing w:after="120"/>
        <w:ind w:left="1260" w:hanging="720"/>
        <w:rPr>
          <w:rFonts w:asciiTheme="minorBidi" w:hAnsiTheme="minorBidi" w:cstheme="minorBidi"/>
          <w:lang w:val="en-US" w:eastAsia="ko-KR"/>
        </w:rPr>
      </w:pPr>
      <w:r>
        <w:rPr>
          <w:rFonts w:asciiTheme="minorBidi" w:hAnsiTheme="minorBidi" w:cstheme="minorBidi"/>
          <w:lang w:val="en-US" w:eastAsia="ko-KR"/>
        </w:rPr>
        <w:t xml:space="preserve">NOTE: The assumption is that the trigger for slice based PLMN selection has been met, as discussed in section 2.1. </w:t>
      </w:r>
    </w:p>
    <w:p w14:paraId="25B4C26E" w14:textId="37512278" w:rsidR="00861AB8" w:rsidRPr="00B84ADB" w:rsidRDefault="00861AB8" w:rsidP="007E0327">
      <w:pPr>
        <w:pStyle w:val="ListParagraph"/>
        <w:numPr>
          <w:ilvl w:val="0"/>
          <w:numId w:val="18"/>
        </w:numPr>
        <w:spacing w:after="120"/>
        <w:rPr>
          <w:rFonts w:ascii="Arial" w:hAnsi="Arial" w:cs="Arial"/>
          <w:b/>
          <w:bCs/>
        </w:rPr>
      </w:pPr>
      <w:r w:rsidRPr="00B84ADB">
        <w:rPr>
          <w:rFonts w:asciiTheme="minorBidi" w:hAnsiTheme="minorBidi" w:cstheme="minorBidi"/>
          <w:b/>
          <w:bCs/>
          <w:lang w:val="en-US" w:eastAsia="ko-KR"/>
        </w:rPr>
        <w:t>UE prioritized list of services/</w:t>
      </w:r>
      <w:proofErr w:type="gramStart"/>
      <w:r w:rsidRPr="00B84ADB">
        <w:rPr>
          <w:rFonts w:asciiTheme="minorBidi" w:hAnsiTheme="minorBidi" w:cstheme="minorBidi"/>
          <w:b/>
          <w:bCs/>
          <w:lang w:val="en-US" w:eastAsia="ko-KR"/>
        </w:rPr>
        <w:t>applications</w:t>
      </w:r>
      <w:proofErr w:type="gramEnd"/>
    </w:p>
    <w:p w14:paraId="182B0497" w14:textId="40C3CABC" w:rsidR="00861AB8" w:rsidRDefault="00861AB8" w:rsidP="003E7439">
      <w:pPr>
        <w:spacing w:after="120"/>
        <w:rPr>
          <w:rFonts w:ascii="Arial" w:hAnsi="Arial" w:cs="Arial"/>
        </w:rPr>
      </w:pPr>
      <w:r>
        <w:rPr>
          <w:rFonts w:ascii="Arial" w:hAnsi="Arial" w:cs="Arial"/>
        </w:rPr>
        <w:t>The purpose of the slice</w:t>
      </w:r>
      <w:r w:rsidR="007E0327">
        <w:rPr>
          <w:rFonts w:ascii="Arial" w:hAnsi="Arial" w:cs="Arial"/>
        </w:rPr>
        <w:t xml:space="preserve"> based</w:t>
      </w:r>
      <w:r>
        <w:rPr>
          <w:rFonts w:ascii="Arial" w:hAnsi="Arial" w:cs="Arial"/>
        </w:rPr>
        <w:t xml:space="preserve"> PLMN selection is to enable the UE to select the most appropriate VPLMN for the desired services/applications. </w:t>
      </w:r>
      <w:r w:rsidR="003E7439">
        <w:rPr>
          <w:rFonts w:ascii="Arial" w:hAnsi="Arial" w:cs="Arial"/>
        </w:rPr>
        <w:t xml:space="preserve">In the most trivial case, there is only one service/application desired. In this case, prioritization </w:t>
      </w:r>
      <w:r w:rsidR="006448FB">
        <w:rPr>
          <w:rFonts w:ascii="Arial" w:hAnsi="Arial" w:cs="Arial"/>
        </w:rPr>
        <w:t xml:space="preserve">of the desired services/applications </w:t>
      </w:r>
      <w:r w:rsidR="003E7439">
        <w:rPr>
          <w:rFonts w:ascii="Arial" w:hAnsi="Arial" w:cs="Arial"/>
        </w:rPr>
        <w:t xml:space="preserve">is not needed. </w:t>
      </w:r>
      <w:r w:rsidR="00FD28BA">
        <w:rPr>
          <w:rFonts w:ascii="Arial" w:hAnsi="Arial" w:cs="Arial"/>
        </w:rPr>
        <w:t>I</w:t>
      </w:r>
      <w:r w:rsidR="003E7439">
        <w:rPr>
          <w:rFonts w:ascii="Arial" w:hAnsi="Arial" w:cs="Arial"/>
        </w:rPr>
        <w:t xml:space="preserve">n a more general case, the user may have a mix of services/applications that it wants to have access to simultaneously. All the </w:t>
      </w:r>
      <w:r w:rsidR="00182C06">
        <w:rPr>
          <w:rFonts w:ascii="Arial" w:hAnsi="Arial" w:cs="Arial"/>
        </w:rPr>
        <w:t xml:space="preserve">non-default slices for the </w:t>
      </w:r>
      <w:r w:rsidR="003E7439">
        <w:rPr>
          <w:rFonts w:ascii="Arial" w:hAnsi="Arial" w:cs="Arial"/>
        </w:rPr>
        <w:t xml:space="preserve">desired services/applications may not be available in the same VPLMN. In that case, the user should be allowed to prioritise the desired services/applications. This prioritization needs to be configurable in the UE. </w:t>
      </w:r>
      <w:r w:rsidR="005672C5">
        <w:rPr>
          <w:rFonts w:ascii="Arial" w:hAnsi="Arial" w:cs="Arial"/>
        </w:rPr>
        <w:t xml:space="preserve">It should be possible to change this prioritization in the UE based on user input. </w:t>
      </w:r>
      <w:r w:rsidR="003E7439">
        <w:rPr>
          <w:rFonts w:ascii="Arial" w:hAnsi="Arial" w:cs="Arial"/>
        </w:rPr>
        <w:t xml:space="preserve">A default static prioritization can be pre-configured </w:t>
      </w:r>
      <w:r w:rsidR="00182C06">
        <w:rPr>
          <w:rFonts w:ascii="Arial" w:hAnsi="Arial" w:cs="Arial"/>
        </w:rPr>
        <w:t>in the UE by the HPLMN</w:t>
      </w:r>
      <w:r w:rsidR="003E7439">
        <w:rPr>
          <w:rFonts w:ascii="Arial" w:hAnsi="Arial" w:cs="Arial"/>
        </w:rPr>
        <w:t xml:space="preserve">.  </w:t>
      </w:r>
    </w:p>
    <w:p w14:paraId="349BC12A" w14:textId="11450412" w:rsidR="0030062F" w:rsidRPr="00C36AB8" w:rsidRDefault="0030062F" w:rsidP="001A41C0">
      <w:pPr>
        <w:tabs>
          <w:tab w:val="left" w:pos="1440"/>
        </w:tabs>
        <w:spacing w:before="120" w:after="120"/>
        <w:ind w:left="1440" w:hanging="1080"/>
        <w:rPr>
          <w:rFonts w:ascii="Arial" w:hAnsi="Arial" w:cs="Arial"/>
          <w:b/>
          <w:bCs/>
          <w:sz w:val="22"/>
          <w:szCs w:val="22"/>
        </w:rPr>
      </w:pPr>
      <w:r w:rsidRPr="00C36AB8">
        <w:rPr>
          <w:rFonts w:ascii="Arial" w:hAnsi="Arial" w:cs="Arial"/>
          <w:b/>
          <w:bCs/>
        </w:rPr>
        <w:t xml:space="preserve">Proposal 4: </w:t>
      </w:r>
      <w:r w:rsidR="00944A2C">
        <w:rPr>
          <w:rFonts w:asciiTheme="minorBidi" w:hAnsiTheme="minorBidi" w:cstheme="minorBidi"/>
          <w:b/>
          <w:bCs/>
          <w:lang w:val="en-US" w:eastAsia="ko-KR"/>
        </w:rPr>
        <w:t>UE stores</w:t>
      </w:r>
      <w:r w:rsidR="001A41C0" w:rsidRPr="00C36AB8">
        <w:rPr>
          <w:rFonts w:asciiTheme="minorBidi" w:hAnsiTheme="minorBidi" w:cstheme="minorBidi"/>
          <w:b/>
          <w:bCs/>
          <w:lang w:val="en-US" w:eastAsia="ko-KR"/>
        </w:rPr>
        <w:t xml:space="preserve"> a prioritized list of services/applications configured in the UE as input for slice-based PLMN selection</w:t>
      </w:r>
      <w:r w:rsidRPr="00C36AB8">
        <w:rPr>
          <w:rFonts w:asciiTheme="minorBidi" w:hAnsiTheme="minorBidi" w:cstheme="minorBidi"/>
          <w:b/>
          <w:bCs/>
          <w:lang w:val="en-US" w:eastAsia="ko-KR"/>
        </w:rPr>
        <w:t>.</w:t>
      </w:r>
    </w:p>
    <w:p w14:paraId="4EDD1DEC" w14:textId="31A1E014" w:rsidR="00861AB8" w:rsidRPr="00B84ADB" w:rsidRDefault="003E7439" w:rsidP="007E0327">
      <w:pPr>
        <w:pStyle w:val="ListParagraph"/>
        <w:numPr>
          <w:ilvl w:val="0"/>
          <w:numId w:val="18"/>
        </w:numPr>
        <w:spacing w:after="120"/>
        <w:rPr>
          <w:rFonts w:ascii="Arial" w:hAnsi="Arial" w:cs="Arial"/>
          <w:b/>
          <w:bCs/>
        </w:rPr>
      </w:pPr>
      <w:r w:rsidRPr="00B84ADB">
        <w:rPr>
          <w:rFonts w:ascii="Arial" w:hAnsi="Arial" w:cs="Arial"/>
          <w:b/>
          <w:bCs/>
        </w:rPr>
        <w:t>URSP rules</w:t>
      </w:r>
    </w:p>
    <w:p w14:paraId="0366CCBE" w14:textId="0F429FA9" w:rsidR="003E7439" w:rsidRDefault="003E7439" w:rsidP="000509A4">
      <w:pPr>
        <w:spacing w:after="120"/>
        <w:rPr>
          <w:rFonts w:ascii="Arial" w:hAnsi="Arial" w:cs="Arial"/>
        </w:rPr>
      </w:pPr>
      <w:r>
        <w:rPr>
          <w:rFonts w:ascii="Arial" w:hAnsi="Arial" w:cs="Arial"/>
        </w:rPr>
        <w:t>URSP rules provide the slice information corresponding to the traffic flow of a service/application. This role remains unchanged. When multiple applications/services are desired, the URSP will provide the slice information for each application/service separately. In that case, the prioritization of the slices will be determined by the UE prioritized list of services/applications in bullet a).</w:t>
      </w:r>
      <w:r w:rsidR="00354C9D">
        <w:rPr>
          <w:rFonts w:ascii="Arial" w:hAnsi="Arial" w:cs="Arial"/>
        </w:rPr>
        <w:t xml:space="preserve"> </w:t>
      </w:r>
    </w:p>
    <w:p w14:paraId="6857E466" w14:textId="5D1FC311" w:rsidR="001A41C0" w:rsidRPr="00C36AB8" w:rsidRDefault="001A41C0" w:rsidP="001A41C0">
      <w:pPr>
        <w:tabs>
          <w:tab w:val="left" w:pos="1440"/>
        </w:tabs>
        <w:spacing w:before="120" w:after="120"/>
        <w:ind w:left="1440" w:hanging="1080"/>
        <w:rPr>
          <w:rFonts w:ascii="Arial" w:hAnsi="Arial" w:cs="Arial"/>
          <w:b/>
          <w:bCs/>
          <w:sz w:val="22"/>
          <w:szCs w:val="22"/>
        </w:rPr>
      </w:pPr>
      <w:r w:rsidRPr="00C36AB8">
        <w:rPr>
          <w:rFonts w:ascii="Arial" w:hAnsi="Arial" w:cs="Arial"/>
          <w:b/>
          <w:bCs/>
        </w:rPr>
        <w:t xml:space="preserve">Proposal 5: </w:t>
      </w:r>
      <w:r w:rsidRPr="00C36AB8">
        <w:rPr>
          <w:rFonts w:asciiTheme="minorBidi" w:hAnsiTheme="minorBidi" w:cstheme="minorBidi"/>
          <w:b/>
          <w:bCs/>
          <w:lang w:val="en-US" w:eastAsia="ko-KR"/>
        </w:rPr>
        <w:t>Mapping of the desired services/applications to the slices is performed in the URSP in the legacy manner.</w:t>
      </w:r>
    </w:p>
    <w:p w14:paraId="3862AFDB" w14:textId="6C3F13F6" w:rsidR="00C517B9" w:rsidRPr="006448FB" w:rsidRDefault="00182C06" w:rsidP="00C517B9">
      <w:pPr>
        <w:pStyle w:val="ListParagraph"/>
        <w:numPr>
          <w:ilvl w:val="0"/>
          <w:numId w:val="18"/>
        </w:numPr>
        <w:spacing w:after="120"/>
        <w:rPr>
          <w:rFonts w:ascii="Arial" w:hAnsi="Arial" w:cs="Arial"/>
          <w:b/>
          <w:bCs/>
        </w:rPr>
      </w:pPr>
      <w:r w:rsidRPr="00182C06">
        <w:rPr>
          <w:rFonts w:asciiTheme="minorBidi" w:hAnsiTheme="minorBidi" w:cstheme="minorBidi"/>
          <w:b/>
          <w:bCs/>
          <w:lang w:val="en-US" w:eastAsia="ko-KR"/>
        </w:rPr>
        <w:t>Slice-based PLMN selection information (SbPSI)</w:t>
      </w:r>
    </w:p>
    <w:p w14:paraId="4F77CBEF" w14:textId="333D2839" w:rsidR="005672C5" w:rsidRPr="005672C5" w:rsidRDefault="005672C5" w:rsidP="005672C5">
      <w:pPr>
        <w:rPr>
          <w:rFonts w:asciiTheme="minorBidi" w:hAnsiTheme="minorBidi" w:cstheme="minorBidi"/>
          <w:lang w:val="en-US" w:eastAsia="ko-KR"/>
        </w:rPr>
      </w:pPr>
      <w:r w:rsidRPr="005672C5">
        <w:rPr>
          <w:rFonts w:asciiTheme="minorBidi" w:hAnsiTheme="minorBidi" w:cstheme="minorBidi"/>
          <w:lang w:val="en-US" w:eastAsia="ko-KR"/>
        </w:rPr>
        <w:t xml:space="preserve">The </w:t>
      </w:r>
      <w:r w:rsidR="00182C06">
        <w:rPr>
          <w:rFonts w:asciiTheme="minorBidi" w:hAnsiTheme="minorBidi" w:cstheme="minorBidi"/>
          <w:lang w:val="en-US" w:eastAsia="ko-KR"/>
        </w:rPr>
        <w:t>S</w:t>
      </w:r>
      <w:r w:rsidR="00182C06" w:rsidRPr="00182C06">
        <w:rPr>
          <w:rFonts w:asciiTheme="minorBidi" w:hAnsiTheme="minorBidi" w:cstheme="minorBidi"/>
          <w:lang w:val="en-US" w:eastAsia="ko-KR"/>
        </w:rPr>
        <w:t xml:space="preserve">lice-based PLMN selection information </w:t>
      </w:r>
      <w:r w:rsidR="00182C06">
        <w:rPr>
          <w:rFonts w:asciiTheme="minorBidi" w:hAnsiTheme="minorBidi" w:cstheme="minorBidi"/>
          <w:lang w:val="en-US" w:eastAsia="ko-KR"/>
        </w:rPr>
        <w:t xml:space="preserve">(SbPSI) </w:t>
      </w:r>
      <w:r w:rsidRPr="005672C5">
        <w:rPr>
          <w:rFonts w:asciiTheme="minorBidi" w:hAnsiTheme="minorBidi" w:cstheme="minorBidi"/>
          <w:lang w:val="en-US" w:eastAsia="ko-KR"/>
        </w:rPr>
        <w:t xml:space="preserve">is determined by the network for the UE registering or registered to a VPLMN using the Steering of Roaming framework. The </w:t>
      </w:r>
      <w:r w:rsidR="00182C06">
        <w:rPr>
          <w:rFonts w:asciiTheme="minorBidi" w:hAnsiTheme="minorBidi" w:cstheme="minorBidi"/>
          <w:lang w:val="en-US" w:eastAsia="ko-KR"/>
        </w:rPr>
        <w:t>SbPSI</w:t>
      </w:r>
      <w:r w:rsidRPr="005672C5">
        <w:rPr>
          <w:rFonts w:asciiTheme="minorBidi" w:hAnsiTheme="minorBidi" w:cstheme="minorBidi"/>
          <w:lang w:val="en-US" w:eastAsia="ko-KR"/>
        </w:rPr>
        <w:t xml:space="preserve"> consists of prioritization information of the VPLMNs with which the UE may register for network slices. Following </w:t>
      </w:r>
      <w:r>
        <w:rPr>
          <w:rFonts w:asciiTheme="minorBidi" w:hAnsiTheme="minorBidi" w:cstheme="minorBidi"/>
          <w:lang w:val="en-US" w:eastAsia="ko-KR"/>
        </w:rPr>
        <w:t>a) and b) above,</w:t>
      </w:r>
      <w:r w:rsidRPr="005672C5">
        <w:rPr>
          <w:rFonts w:asciiTheme="minorBidi" w:hAnsiTheme="minorBidi" w:cstheme="minorBidi"/>
          <w:lang w:val="en-US" w:eastAsia="ko-KR"/>
        </w:rPr>
        <w:t xml:space="preserve"> the UE can, based on its </w:t>
      </w:r>
      <w:r w:rsidR="00FD6EE1">
        <w:rPr>
          <w:rFonts w:asciiTheme="minorBidi" w:hAnsiTheme="minorBidi" w:cstheme="minorBidi"/>
          <w:lang w:val="en-US" w:eastAsia="ko-KR"/>
        </w:rPr>
        <w:t>desired</w:t>
      </w:r>
      <w:r w:rsidRPr="005672C5">
        <w:rPr>
          <w:rFonts w:asciiTheme="minorBidi" w:hAnsiTheme="minorBidi" w:cstheme="minorBidi"/>
          <w:lang w:val="en-US" w:eastAsia="ko-KR"/>
        </w:rPr>
        <w:t xml:space="preserve"> services/applications and by using URSP, determine </w:t>
      </w:r>
      <w:r>
        <w:rPr>
          <w:rFonts w:asciiTheme="minorBidi" w:hAnsiTheme="minorBidi" w:cstheme="minorBidi"/>
          <w:lang w:val="en-US" w:eastAsia="ko-KR"/>
        </w:rPr>
        <w:t xml:space="preserve">desired </w:t>
      </w:r>
      <w:r w:rsidRPr="005672C5">
        <w:rPr>
          <w:rFonts w:asciiTheme="minorBidi" w:hAnsiTheme="minorBidi" w:cstheme="minorBidi"/>
          <w:lang w:val="en-US" w:eastAsia="ko-KR"/>
        </w:rPr>
        <w:t>slice</w:t>
      </w:r>
      <w:r>
        <w:rPr>
          <w:rFonts w:asciiTheme="minorBidi" w:hAnsiTheme="minorBidi" w:cstheme="minorBidi"/>
          <w:lang w:val="en-US" w:eastAsia="ko-KR"/>
        </w:rPr>
        <w:t>s</w:t>
      </w:r>
      <w:r w:rsidRPr="005672C5">
        <w:rPr>
          <w:rFonts w:asciiTheme="minorBidi" w:hAnsiTheme="minorBidi" w:cstheme="minorBidi"/>
          <w:lang w:val="en-US" w:eastAsia="ko-KR"/>
        </w:rPr>
        <w:t xml:space="preserve"> in priority order</w:t>
      </w:r>
      <w:r>
        <w:rPr>
          <w:rFonts w:asciiTheme="minorBidi" w:hAnsiTheme="minorBidi" w:cstheme="minorBidi"/>
          <w:lang w:val="en-US" w:eastAsia="ko-KR"/>
        </w:rPr>
        <w:t>,</w:t>
      </w:r>
      <w:r w:rsidRPr="005672C5">
        <w:rPr>
          <w:rFonts w:asciiTheme="minorBidi" w:hAnsiTheme="minorBidi" w:cstheme="minorBidi"/>
          <w:lang w:val="en-US" w:eastAsia="ko-KR"/>
        </w:rPr>
        <w:t xml:space="preserve"> and </w:t>
      </w:r>
      <w:r>
        <w:rPr>
          <w:rFonts w:asciiTheme="minorBidi" w:hAnsiTheme="minorBidi" w:cstheme="minorBidi"/>
          <w:lang w:val="en-US" w:eastAsia="ko-KR"/>
        </w:rPr>
        <w:t>then use the</w:t>
      </w:r>
      <w:r w:rsidRPr="005672C5">
        <w:rPr>
          <w:rFonts w:asciiTheme="minorBidi" w:hAnsiTheme="minorBidi" w:cstheme="minorBidi"/>
          <w:lang w:val="en-US" w:eastAsia="ko-KR"/>
        </w:rPr>
        <w:t xml:space="preserve"> </w:t>
      </w:r>
      <w:r w:rsidR="00182C06">
        <w:rPr>
          <w:rFonts w:asciiTheme="minorBidi" w:hAnsiTheme="minorBidi" w:cstheme="minorBidi"/>
          <w:lang w:val="en-US" w:eastAsia="ko-KR"/>
        </w:rPr>
        <w:t>SbPSI</w:t>
      </w:r>
      <w:r w:rsidRPr="005672C5">
        <w:rPr>
          <w:rFonts w:asciiTheme="minorBidi" w:hAnsiTheme="minorBidi" w:cstheme="minorBidi"/>
          <w:lang w:val="en-US" w:eastAsia="ko-KR"/>
        </w:rPr>
        <w:t xml:space="preserve"> needs to select the highest prioritized VPLMN that supports </w:t>
      </w:r>
      <w:r>
        <w:rPr>
          <w:rFonts w:asciiTheme="minorBidi" w:hAnsiTheme="minorBidi" w:cstheme="minorBidi"/>
          <w:lang w:val="en-US" w:eastAsia="ko-KR"/>
        </w:rPr>
        <w:t>the desired slices</w:t>
      </w:r>
      <w:r w:rsidRPr="005672C5">
        <w:rPr>
          <w:rFonts w:asciiTheme="minorBidi" w:hAnsiTheme="minorBidi" w:cstheme="minorBidi"/>
          <w:lang w:val="en-US" w:eastAsia="ko-KR"/>
        </w:rPr>
        <w:t>, if any.</w:t>
      </w:r>
    </w:p>
    <w:p w14:paraId="41D77F9E" w14:textId="77777777" w:rsidR="005672C5" w:rsidRPr="005672C5" w:rsidRDefault="005672C5" w:rsidP="005672C5">
      <w:pPr>
        <w:rPr>
          <w:rFonts w:asciiTheme="minorBidi" w:hAnsiTheme="minorBidi" w:cstheme="minorBidi"/>
          <w:lang w:val="en-US" w:eastAsia="ko-KR"/>
        </w:rPr>
      </w:pPr>
    </w:p>
    <w:p w14:paraId="0347AA8B" w14:textId="588505F2" w:rsidR="005672C5" w:rsidRDefault="005672C5" w:rsidP="00FD6EE1">
      <w:pPr>
        <w:spacing w:after="120"/>
        <w:rPr>
          <w:rFonts w:asciiTheme="minorBidi" w:hAnsiTheme="minorBidi" w:cstheme="minorBidi"/>
          <w:lang w:val="en-US" w:eastAsia="ko-KR"/>
        </w:rPr>
      </w:pPr>
      <w:r w:rsidRPr="005672C5">
        <w:rPr>
          <w:rFonts w:asciiTheme="minorBidi" w:hAnsiTheme="minorBidi" w:cstheme="minorBidi"/>
          <w:lang w:val="en-US" w:eastAsia="ko-KR"/>
        </w:rPr>
        <w:lastRenderedPageBreak/>
        <w:t xml:space="preserve">The most straight-forward alternative for </w:t>
      </w:r>
      <w:bookmarkStart w:id="0" w:name="_Hlk134088421"/>
      <w:r w:rsidR="00182C06">
        <w:rPr>
          <w:rFonts w:asciiTheme="minorBidi" w:hAnsiTheme="minorBidi" w:cstheme="minorBidi"/>
          <w:lang w:val="en-US" w:eastAsia="ko-KR"/>
        </w:rPr>
        <w:t>SbPSI</w:t>
      </w:r>
      <w:r w:rsidRPr="005672C5">
        <w:rPr>
          <w:rFonts w:asciiTheme="minorBidi" w:hAnsiTheme="minorBidi" w:cstheme="minorBidi"/>
          <w:lang w:val="en-US" w:eastAsia="ko-KR"/>
        </w:rPr>
        <w:t xml:space="preserve"> would be a HPLMN prioritized list of VPLMNs, each with a list of subscribed HPLMN S-NSSAI(s) for this UE in this VPLMN</w:t>
      </w:r>
      <w:bookmarkEnd w:id="0"/>
      <w:r w:rsidRPr="005672C5">
        <w:rPr>
          <w:rFonts w:asciiTheme="minorBidi" w:hAnsiTheme="minorBidi" w:cstheme="minorBidi"/>
          <w:lang w:val="en-US" w:eastAsia="ko-KR"/>
        </w:rPr>
        <w:t xml:space="preserve">. The UE determined slice sets from URSP rules can then be matched to the HPLMN slices available in VPLMNs, and a combination of VPLMN and slice set that is the highest prioritized combination can be evaluated (see </w:t>
      </w:r>
      <w:r w:rsidR="00C57B7F">
        <w:rPr>
          <w:rFonts w:asciiTheme="minorBidi" w:hAnsiTheme="minorBidi" w:cstheme="minorBidi"/>
          <w:lang w:val="en-US" w:eastAsia="ko-KR"/>
        </w:rPr>
        <w:t>section 2.2.2</w:t>
      </w:r>
      <w:r w:rsidRPr="005672C5">
        <w:rPr>
          <w:rFonts w:asciiTheme="minorBidi" w:hAnsiTheme="minorBidi" w:cstheme="minorBidi"/>
          <w:lang w:val="en-US" w:eastAsia="ko-KR"/>
        </w:rPr>
        <w:t xml:space="preserve"> for an example). </w:t>
      </w:r>
    </w:p>
    <w:p w14:paraId="4DB3C2E3" w14:textId="359947C9" w:rsidR="001A41C0" w:rsidRPr="00C36AB8" w:rsidRDefault="001A41C0" w:rsidP="003C1662">
      <w:pPr>
        <w:tabs>
          <w:tab w:val="left" w:pos="1440"/>
        </w:tabs>
        <w:spacing w:before="120" w:after="120"/>
        <w:ind w:left="1440" w:hanging="1080"/>
        <w:rPr>
          <w:rFonts w:ascii="Arial" w:hAnsi="Arial" w:cs="Arial"/>
          <w:b/>
          <w:bCs/>
          <w:sz w:val="22"/>
          <w:szCs w:val="22"/>
        </w:rPr>
      </w:pPr>
      <w:r w:rsidRPr="00C36AB8">
        <w:rPr>
          <w:rFonts w:ascii="Arial" w:hAnsi="Arial" w:cs="Arial"/>
          <w:b/>
          <w:bCs/>
        </w:rPr>
        <w:t xml:space="preserve">Proposal 6: </w:t>
      </w:r>
      <w:r w:rsidRPr="00C36AB8">
        <w:rPr>
          <w:rFonts w:asciiTheme="minorBidi" w:hAnsiTheme="minorBidi" w:cstheme="minorBidi"/>
          <w:b/>
          <w:bCs/>
          <w:lang w:val="en-US" w:eastAsia="ko-KR"/>
        </w:rPr>
        <w:t xml:space="preserve">Network creates UE specific </w:t>
      </w:r>
      <w:r w:rsidR="00182C06">
        <w:rPr>
          <w:rFonts w:asciiTheme="minorBidi" w:hAnsiTheme="minorBidi" w:cstheme="minorBidi"/>
          <w:b/>
          <w:bCs/>
          <w:lang w:val="en-US" w:eastAsia="ko-KR"/>
        </w:rPr>
        <w:t>SbPSI</w:t>
      </w:r>
      <w:r w:rsidRPr="00C36AB8">
        <w:rPr>
          <w:rFonts w:asciiTheme="minorBidi" w:hAnsiTheme="minorBidi" w:cstheme="minorBidi"/>
          <w:b/>
          <w:bCs/>
          <w:lang w:val="en-US" w:eastAsia="ko-KR"/>
        </w:rPr>
        <w:t xml:space="preserve"> that provides prioritization information of the VPLMNs with which the UE may register for network slices.</w:t>
      </w:r>
    </w:p>
    <w:p w14:paraId="25F183A2" w14:textId="7BBE3CF3" w:rsidR="00FD6EE1" w:rsidRPr="00EB3687" w:rsidRDefault="00FD6EE1" w:rsidP="00FD6EE1">
      <w:pPr>
        <w:pStyle w:val="ListParagraph"/>
        <w:numPr>
          <w:ilvl w:val="0"/>
          <w:numId w:val="18"/>
        </w:numPr>
        <w:spacing w:after="120"/>
        <w:rPr>
          <w:rFonts w:ascii="Arial" w:hAnsi="Arial" w:cs="Arial"/>
          <w:b/>
          <w:bCs/>
          <w:sz w:val="18"/>
          <w:szCs w:val="18"/>
          <w:lang w:val="en-US"/>
        </w:rPr>
      </w:pPr>
      <w:r w:rsidRPr="006448FB">
        <w:rPr>
          <w:rFonts w:ascii="Arial" w:hAnsi="Arial" w:cs="Arial"/>
          <w:b/>
          <w:bCs/>
          <w:lang w:val="en-US"/>
        </w:rPr>
        <w:t>UE assistance information</w:t>
      </w:r>
    </w:p>
    <w:p w14:paraId="4B74C9D6" w14:textId="2D4FC74C" w:rsidR="00FD6EE1" w:rsidRDefault="00FD6EE1" w:rsidP="000509A4">
      <w:pPr>
        <w:spacing w:after="120"/>
        <w:rPr>
          <w:rFonts w:ascii="Arial" w:hAnsi="Arial" w:cs="Arial"/>
        </w:rPr>
      </w:pPr>
      <w:proofErr w:type="gramStart"/>
      <w:r>
        <w:rPr>
          <w:rFonts w:ascii="Arial" w:hAnsi="Arial" w:cs="Arial"/>
        </w:rPr>
        <w:t xml:space="preserve">In </w:t>
      </w:r>
      <w:r w:rsidR="00182C06">
        <w:rPr>
          <w:rFonts w:ascii="Arial" w:hAnsi="Arial" w:cs="Arial"/>
        </w:rPr>
        <w:t>order to</w:t>
      </w:r>
      <w:proofErr w:type="gramEnd"/>
      <w:r w:rsidR="00182C06">
        <w:rPr>
          <w:rFonts w:ascii="Arial" w:hAnsi="Arial" w:cs="Arial"/>
        </w:rPr>
        <w:t xml:space="preserve"> </w:t>
      </w:r>
      <w:r>
        <w:rPr>
          <w:rFonts w:ascii="Arial" w:hAnsi="Arial" w:cs="Arial"/>
        </w:rPr>
        <w:t>pu</w:t>
      </w:r>
      <w:r w:rsidR="00FD28BA">
        <w:rPr>
          <w:rFonts w:ascii="Arial" w:hAnsi="Arial" w:cs="Arial"/>
        </w:rPr>
        <w:t>t</w:t>
      </w:r>
      <w:r>
        <w:rPr>
          <w:rFonts w:ascii="Arial" w:hAnsi="Arial" w:cs="Arial"/>
        </w:rPr>
        <w:t xml:space="preserve"> together the </w:t>
      </w:r>
      <w:r w:rsidR="00182C06">
        <w:rPr>
          <w:rFonts w:ascii="Arial" w:hAnsi="Arial" w:cs="Arial"/>
        </w:rPr>
        <w:t>SbPSI</w:t>
      </w:r>
      <w:r>
        <w:rPr>
          <w:rFonts w:ascii="Arial" w:hAnsi="Arial" w:cs="Arial"/>
        </w:rPr>
        <w:t>, the HPLMN uses</w:t>
      </w:r>
      <w:r w:rsidR="00182C06">
        <w:rPr>
          <w:rFonts w:ascii="Arial" w:hAnsi="Arial" w:cs="Arial"/>
        </w:rPr>
        <w:t xml:space="preserve"> e.g.</w:t>
      </w:r>
      <w:r>
        <w:rPr>
          <w:rFonts w:ascii="Arial" w:hAnsi="Arial" w:cs="Arial"/>
        </w:rPr>
        <w:t>:</w:t>
      </w:r>
    </w:p>
    <w:p w14:paraId="28428023" w14:textId="77777777" w:rsidR="00FD6EE1" w:rsidRDefault="00FD6EE1" w:rsidP="00FD6EE1">
      <w:pPr>
        <w:pStyle w:val="ListParagraph"/>
        <w:numPr>
          <w:ilvl w:val="0"/>
          <w:numId w:val="19"/>
        </w:numPr>
        <w:spacing w:after="120"/>
        <w:rPr>
          <w:rFonts w:ascii="Arial" w:hAnsi="Arial" w:cs="Arial"/>
        </w:rPr>
      </w:pPr>
      <w:r>
        <w:rPr>
          <w:rFonts w:ascii="Arial" w:hAnsi="Arial" w:cs="Arial"/>
        </w:rPr>
        <w:t>UE subscription information; and</w:t>
      </w:r>
    </w:p>
    <w:p w14:paraId="5BBDD1D7" w14:textId="77777777" w:rsidR="00FD6EE1" w:rsidRDefault="00FD6EE1" w:rsidP="00FD6EE1">
      <w:pPr>
        <w:pStyle w:val="ListParagraph"/>
        <w:numPr>
          <w:ilvl w:val="0"/>
          <w:numId w:val="19"/>
        </w:numPr>
        <w:spacing w:after="120"/>
        <w:rPr>
          <w:rFonts w:ascii="Arial" w:hAnsi="Arial" w:cs="Arial"/>
        </w:rPr>
      </w:pPr>
      <w:r>
        <w:rPr>
          <w:rFonts w:ascii="Arial" w:hAnsi="Arial" w:cs="Arial"/>
        </w:rPr>
        <w:t>UE assistance information</w:t>
      </w:r>
    </w:p>
    <w:p w14:paraId="71A38C1D" w14:textId="56190D09" w:rsidR="00FD6EE1" w:rsidRDefault="00FD6EE1" w:rsidP="00FD6EE1">
      <w:pPr>
        <w:spacing w:after="120"/>
        <w:rPr>
          <w:rFonts w:asciiTheme="minorBidi" w:hAnsiTheme="minorBidi" w:cstheme="minorBidi"/>
          <w:lang w:val="en-US" w:eastAsia="ko-KR"/>
        </w:rPr>
      </w:pPr>
      <w:r>
        <w:rPr>
          <w:rFonts w:ascii="Arial" w:hAnsi="Arial" w:cs="Arial"/>
        </w:rPr>
        <w:t xml:space="preserve">The UE subscription information is static </w:t>
      </w:r>
      <w:r w:rsidR="00953F9D">
        <w:rPr>
          <w:rFonts w:ascii="Arial" w:hAnsi="Arial" w:cs="Arial"/>
        </w:rPr>
        <w:t xml:space="preserve">and </w:t>
      </w:r>
      <w:r>
        <w:rPr>
          <w:rFonts w:ascii="Arial" w:hAnsi="Arial" w:cs="Arial"/>
        </w:rPr>
        <w:t>reflect</w:t>
      </w:r>
      <w:r w:rsidR="00953F9D">
        <w:rPr>
          <w:rFonts w:ascii="Arial" w:hAnsi="Arial" w:cs="Arial"/>
        </w:rPr>
        <w:t>s</w:t>
      </w:r>
      <w:r>
        <w:rPr>
          <w:rFonts w:ascii="Arial" w:hAnsi="Arial" w:cs="Arial"/>
        </w:rPr>
        <w:t xml:space="preserve"> generic usage patterns of services/application of the user. The purpose of the </w:t>
      </w:r>
      <w:r w:rsidRPr="00FD6EE1">
        <w:rPr>
          <w:rFonts w:ascii="Arial" w:hAnsi="Arial" w:cs="Arial"/>
        </w:rPr>
        <w:t xml:space="preserve">UE assistance information </w:t>
      </w:r>
      <w:r>
        <w:rPr>
          <w:rFonts w:ascii="Arial" w:hAnsi="Arial" w:cs="Arial"/>
        </w:rPr>
        <w:t xml:space="preserve">is to provide the HPLMN with </w:t>
      </w:r>
      <w:r w:rsidR="00953F9D">
        <w:rPr>
          <w:rFonts w:ascii="Arial" w:hAnsi="Arial" w:cs="Arial"/>
        </w:rPr>
        <w:t xml:space="preserve">a more </w:t>
      </w:r>
      <w:bookmarkStart w:id="1" w:name="_Hlk134088520"/>
      <w:r>
        <w:rPr>
          <w:rFonts w:ascii="Arial" w:hAnsi="Arial" w:cs="Arial"/>
        </w:rPr>
        <w:t xml:space="preserve">dynamic information reflecting the currently desired </w:t>
      </w:r>
      <w:r w:rsidRPr="005672C5">
        <w:rPr>
          <w:rFonts w:asciiTheme="minorBidi" w:hAnsiTheme="minorBidi" w:cstheme="minorBidi"/>
          <w:lang w:val="en-US" w:eastAsia="ko-KR"/>
        </w:rPr>
        <w:t>services/applications</w:t>
      </w:r>
      <w:r w:rsidR="00953F9D">
        <w:rPr>
          <w:rFonts w:asciiTheme="minorBidi" w:hAnsiTheme="minorBidi" w:cstheme="minorBidi"/>
          <w:lang w:val="en-US" w:eastAsia="ko-KR"/>
        </w:rPr>
        <w:t xml:space="preserve"> by the user</w:t>
      </w:r>
      <w:bookmarkEnd w:id="1"/>
      <w:r w:rsidR="00953F9D">
        <w:rPr>
          <w:rFonts w:asciiTheme="minorBidi" w:hAnsiTheme="minorBidi" w:cstheme="minorBidi"/>
          <w:lang w:val="en-US" w:eastAsia="ko-KR"/>
        </w:rPr>
        <w:t xml:space="preserve">. </w:t>
      </w:r>
      <w:r w:rsidR="00C12C18">
        <w:rPr>
          <w:rFonts w:asciiTheme="minorBidi" w:hAnsiTheme="minorBidi" w:cstheme="minorBidi"/>
          <w:lang w:val="en-US" w:eastAsia="ko-KR"/>
        </w:rPr>
        <w:t>For example, the user may switch from a “work” to a “leisure” profile at random times during the day, which would alter the order of prioritization of the desired</w:t>
      </w:r>
      <w:r w:rsidR="00C12C18" w:rsidRPr="005672C5">
        <w:rPr>
          <w:rFonts w:asciiTheme="minorBidi" w:hAnsiTheme="minorBidi" w:cstheme="minorBidi"/>
          <w:lang w:val="en-US" w:eastAsia="ko-KR"/>
        </w:rPr>
        <w:t xml:space="preserve"> services/applications</w:t>
      </w:r>
      <w:r w:rsidR="00C12C18">
        <w:rPr>
          <w:rFonts w:asciiTheme="minorBidi" w:hAnsiTheme="minorBidi" w:cstheme="minorBidi"/>
          <w:lang w:val="en-US" w:eastAsia="ko-KR"/>
        </w:rPr>
        <w:t xml:space="preserve"> in the UE. Each profile may have associated optional validity information. </w:t>
      </w:r>
      <w:r w:rsidR="00953F9D">
        <w:rPr>
          <w:rFonts w:asciiTheme="minorBidi" w:hAnsiTheme="minorBidi" w:cstheme="minorBidi"/>
          <w:lang w:val="en-US" w:eastAsia="ko-KR"/>
        </w:rPr>
        <w:t xml:space="preserve">The HPLMN should take this into account when providing the </w:t>
      </w:r>
      <w:r w:rsidR="00182C06">
        <w:rPr>
          <w:rFonts w:ascii="Arial" w:hAnsi="Arial" w:cs="Arial"/>
        </w:rPr>
        <w:t>SbPSI</w:t>
      </w:r>
      <w:r w:rsidR="00953F9D">
        <w:rPr>
          <w:rFonts w:ascii="Arial" w:hAnsi="Arial" w:cs="Arial"/>
        </w:rPr>
        <w:t xml:space="preserve"> to this UE. The format of the UE assistance information should be such to avoid excessive signalling due to frequent updates of the UE assistance information and the respective </w:t>
      </w:r>
      <w:r w:rsidR="00182C06">
        <w:rPr>
          <w:rFonts w:ascii="Arial" w:hAnsi="Arial" w:cs="Arial"/>
        </w:rPr>
        <w:t>SbPSI</w:t>
      </w:r>
      <w:r w:rsidR="00953F9D">
        <w:rPr>
          <w:rFonts w:ascii="Arial" w:hAnsi="Arial" w:cs="Arial"/>
        </w:rPr>
        <w:t xml:space="preserve"> updates.</w:t>
      </w:r>
      <w:r w:rsidR="00C916C5">
        <w:rPr>
          <w:rFonts w:ascii="Arial" w:hAnsi="Arial" w:cs="Arial"/>
        </w:rPr>
        <w:t xml:space="preserve"> </w:t>
      </w:r>
      <w:r w:rsidR="00C916C5">
        <w:rPr>
          <w:rFonts w:asciiTheme="minorBidi" w:hAnsiTheme="minorBidi" w:cstheme="minorBidi"/>
          <w:lang w:val="en-US" w:eastAsia="ko-KR"/>
        </w:rPr>
        <w:t xml:space="preserve">At the high level, the UE assistance information would consist of several </w:t>
      </w:r>
      <w:r w:rsidR="005D16F0">
        <w:rPr>
          <w:rFonts w:asciiTheme="minorBidi" w:hAnsiTheme="minorBidi" w:cstheme="minorBidi"/>
          <w:lang w:val="en-US" w:eastAsia="ko-KR"/>
        </w:rPr>
        <w:t xml:space="preserve">profile </w:t>
      </w:r>
      <w:r w:rsidR="00C916C5">
        <w:rPr>
          <w:rFonts w:asciiTheme="minorBidi" w:hAnsiTheme="minorBidi" w:cstheme="minorBidi"/>
          <w:lang w:val="en-US" w:eastAsia="ko-KR"/>
        </w:rPr>
        <w:t xml:space="preserve">entries, each </w:t>
      </w:r>
      <w:r w:rsidR="005D16F0">
        <w:rPr>
          <w:rFonts w:asciiTheme="minorBidi" w:hAnsiTheme="minorBidi" w:cstheme="minorBidi"/>
          <w:lang w:val="en-US" w:eastAsia="ko-KR"/>
        </w:rPr>
        <w:t xml:space="preserve">profile </w:t>
      </w:r>
      <w:r w:rsidR="00C916C5">
        <w:rPr>
          <w:rFonts w:asciiTheme="minorBidi" w:hAnsiTheme="minorBidi" w:cstheme="minorBidi"/>
          <w:lang w:val="en-US" w:eastAsia="ko-KR"/>
        </w:rPr>
        <w:t>entry including:</w:t>
      </w:r>
    </w:p>
    <w:p w14:paraId="55F449D6" w14:textId="126B6E6B" w:rsidR="00C916C5" w:rsidRPr="005D16F0" w:rsidRDefault="005D16F0" w:rsidP="005D16F0">
      <w:pPr>
        <w:pStyle w:val="ListParagraph"/>
        <w:numPr>
          <w:ilvl w:val="0"/>
          <w:numId w:val="19"/>
        </w:numPr>
        <w:spacing w:after="60"/>
        <w:contextualSpacing w:val="0"/>
        <w:rPr>
          <w:rFonts w:ascii="Arial" w:hAnsi="Arial" w:cs="Arial"/>
        </w:rPr>
      </w:pPr>
      <w:r>
        <w:rPr>
          <w:rFonts w:ascii="Arial" w:hAnsi="Arial" w:cs="Arial"/>
          <w:lang w:val="en-US"/>
        </w:rPr>
        <w:t>Profile identity</w:t>
      </w:r>
    </w:p>
    <w:p w14:paraId="3E77C0F5" w14:textId="7EEFB296" w:rsidR="005D16F0" w:rsidRPr="005D16F0" w:rsidRDefault="005D16F0" w:rsidP="005D16F0">
      <w:pPr>
        <w:pStyle w:val="ListParagraph"/>
        <w:numPr>
          <w:ilvl w:val="0"/>
          <w:numId w:val="19"/>
        </w:numPr>
        <w:spacing w:after="60"/>
        <w:contextualSpacing w:val="0"/>
        <w:rPr>
          <w:rFonts w:ascii="Arial" w:hAnsi="Arial" w:cs="Arial"/>
        </w:rPr>
      </w:pPr>
      <w:r>
        <w:rPr>
          <w:rFonts w:ascii="Arial" w:hAnsi="Arial" w:cs="Arial"/>
          <w:lang w:val="en-US"/>
        </w:rPr>
        <w:t>Priority level</w:t>
      </w:r>
    </w:p>
    <w:p w14:paraId="2E6B8F7D" w14:textId="414A05A5" w:rsidR="005D16F0" w:rsidRPr="005D16F0" w:rsidRDefault="005D16F0" w:rsidP="005D16F0">
      <w:pPr>
        <w:pStyle w:val="ListParagraph"/>
        <w:numPr>
          <w:ilvl w:val="0"/>
          <w:numId w:val="19"/>
        </w:numPr>
        <w:spacing w:after="60"/>
        <w:contextualSpacing w:val="0"/>
        <w:rPr>
          <w:rFonts w:ascii="Arial" w:hAnsi="Arial" w:cs="Arial"/>
        </w:rPr>
      </w:pPr>
      <w:r>
        <w:rPr>
          <w:rFonts w:ascii="Arial" w:hAnsi="Arial" w:cs="Arial"/>
          <w:lang w:val="en-US"/>
        </w:rPr>
        <w:t>Prioritized list of Traffic Categories (see GSMA NG.135) or Connection Capabilities (see TS 24.526)</w:t>
      </w:r>
    </w:p>
    <w:p w14:paraId="4FC7544C" w14:textId="3920ED3A" w:rsidR="005D16F0" w:rsidRPr="00C916C5" w:rsidRDefault="005D16F0" w:rsidP="00C916C5">
      <w:pPr>
        <w:pStyle w:val="ListParagraph"/>
        <w:numPr>
          <w:ilvl w:val="0"/>
          <w:numId w:val="19"/>
        </w:numPr>
        <w:spacing w:after="120"/>
        <w:rPr>
          <w:rFonts w:ascii="Arial" w:hAnsi="Arial" w:cs="Arial"/>
        </w:rPr>
      </w:pPr>
      <w:r>
        <w:rPr>
          <w:rFonts w:ascii="Arial" w:hAnsi="Arial" w:cs="Arial"/>
          <w:lang w:val="en-US"/>
        </w:rPr>
        <w:t>Optionally, validity conditions (</w:t>
      </w:r>
      <w:proofErr w:type="gramStart"/>
      <w:r>
        <w:rPr>
          <w:rFonts w:ascii="Arial" w:hAnsi="Arial" w:cs="Arial"/>
          <w:lang w:val="en-US"/>
        </w:rPr>
        <w:t>e.g.</w:t>
      </w:r>
      <w:proofErr w:type="gramEnd"/>
      <w:r>
        <w:rPr>
          <w:rFonts w:ascii="Arial" w:hAnsi="Arial" w:cs="Arial"/>
          <w:lang w:val="en-US"/>
        </w:rPr>
        <w:t xml:space="preserve"> time validity and location validity) </w:t>
      </w:r>
    </w:p>
    <w:p w14:paraId="3CD123E8" w14:textId="38083878" w:rsidR="003C1662" w:rsidRPr="00C36AB8" w:rsidRDefault="003C1662" w:rsidP="006B3224">
      <w:pPr>
        <w:tabs>
          <w:tab w:val="left" w:pos="1440"/>
        </w:tabs>
        <w:spacing w:before="120" w:after="240"/>
        <w:ind w:left="1440" w:hanging="1080"/>
        <w:rPr>
          <w:rFonts w:ascii="Arial" w:hAnsi="Arial" w:cs="Arial"/>
          <w:b/>
          <w:bCs/>
          <w:sz w:val="22"/>
          <w:szCs w:val="22"/>
        </w:rPr>
      </w:pPr>
      <w:r w:rsidRPr="00C36AB8">
        <w:rPr>
          <w:rFonts w:ascii="Arial" w:hAnsi="Arial" w:cs="Arial"/>
          <w:b/>
          <w:bCs/>
        </w:rPr>
        <w:t xml:space="preserve">Proposal 7: </w:t>
      </w:r>
      <w:r w:rsidRPr="00C36AB8">
        <w:rPr>
          <w:rFonts w:asciiTheme="minorBidi" w:hAnsiTheme="minorBidi" w:cstheme="minorBidi"/>
          <w:b/>
          <w:bCs/>
          <w:lang w:val="en-US" w:eastAsia="ko-KR"/>
        </w:rPr>
        <w:t xml:space="preserve">UE provides UE assistance information reflecting desired services/applications by the user to the HPLMN to aid in putting together </w:t>
      </w:r>
      <w:r w:rsidR="006B3224" w:rsidRPr="00C36AB8">
        <w:rPr>
          <w:rFonts w:asciiTheme="minorBidi" w:hAnsiTheme="minorBidi" w:cstheme="minorBidi"/>
          <w:b/>
          <w:bCs/>
          <w:lang w:val="en-US" w:eastAsia="ko-KR"/>
        </w:rPr>
        <w:t>S</w:t>
      </w:r>
      <w:r w:rsidR="00182C06">
        <w:rPr>
          <w:rFonts w:asciiTheme="minorBidi" w:hAnsiTheme="minorBidi" w:cstheme="minorBidi"/>
          <w:b/>
          <w:bCs/>
          <w:lang w:val="en-US" w:eastAsia="ko-KR"/>
        </w:rPr>
        <w:t>bPSI</w:t>
      </w:r>
      <w:r w:rsidRPr="00C36AB8">
        <w:rPr>
          <w:rFonts w:asciiTheme="minorBidi" w:hAnsiTheme="minorBidi" w:cstheme="minorBidi"/>
          <w:b/>
          <w:bCs/>
          <w:lang w:val="en-US" w:eastAsia="ko-KR"/>
        </w:rPr>
        <w:t xml:space="preserve"> updates.</w:t>
      </w:r>
    </w:p>
    <w:p w14:paraId="44A2A1CD" w14:textId="6AC7492E" w:rsidR="00091480" w:rsidRPr="00091480" w:rsidRDefault="00091480" w:rsidP="00EB3687">
      <w:pPr>
        <w:spacing w:after="120"/>
        <w:rPr>
          <w:rFonts w:asciiTheme="minorBidi" w:hAnsiTheme="minorBidi" w:cstheme="minorBidi"/>
          <w:b/>
          <w:bCs/>
          <w:lang w:val="en-US" w:eastAsia="ko-KR"/>
        </w:rPr>
      </w:pPr>
      <w:r w:rsidRPr="00091480">
        <w:rPr>
          <w:rFonts w:asciiTheme="minorBidi" w:hAnsiTheme="minorBidi" w:cstheme="minorBidi"/>
          <w:b/>
          <w:bCs/>
          <w:lang w:val="en-US" w:eastAsia="ko-KR"/>
        </w:rPr>
        <w:t>2.2.</w:t>
      </w:r>
      <w:r w:rsidR="00C57B7F">
        <w:rPr>
          <w:rFonts w:asciiTheme="minorBidi" w:hAnsiTheme="minorBidi" w:cstheme="minorBidi"/>
          <w:b/>
          <w:bCs/>
          <w:lang w:val="en-US" w:eastAsia="ko-KR"/>
        </w:rPr>
        <w:t>2</w:t>
      </w:r>
      <w:r w:rsidRPr="00091480">
        <w:rPr>
          <w:rFonts w:asciiTheme="minorBidi" w:hAnsiTheme="minorBidi" w:cstheme="minorBidi"/>
          <w:b/>
          <w:bCs/>
          <w:lang w:val="en-US" w:eastAsia="ko-KR"/>
        </w:rPr>
        <w:t xml:space="preserve"> Slice based PLMN selection</w:t>
      </w:r>
      <w:r>
        <w:rPr>
          <w:rFonts w:asciiTheme="minorBidi" w:hAnsiTheme="minorBidi" w:cstheme="minorBidi"/>
          <w:b/>
          <w:bCs/>
          <w:lang w:val="en-US" w:eastAsia="ko-KR"/>
        </w:rPr>
        <w:t xml:space="preserve"> procedure </w:t>
      </w:r>
      <w:proofErr w:type="gramStart"/>
      <w:r>
        <w:rPr>
          <w:rFonts w:asciiTheme="minorBidi" w:hAnsiTheme="minorBidi" w:cstheme="minorBidi"/>
          <w:b/>
          <w:bCs/>
          <w:lang w:val="en-US" w:eastAsia="ko-KR"/>
        </w:rPr>
        <w:t>logic</w:t>
      </w:r>
      <w:proofErr w:type="gramEnd"/>
    </w:p>
    <w:p w14:paraId="78FB809A" w14:textId="1AF2022B" w:rsidR="005F2C5A" w:rsidRDefault="00AF62B0" w:rsidP="00EB3687">
      <w:pPr>
        <w:rPr>
          <w:rFonts w:ascii="Arial" w:hAnsi="Arial" w:cs="Arial"/>
          <w:lang w:val="en-US"/>
        </w:rPr>
      </w:pPr>
      <w:r w:rsidRPr="00AF62B0">
        <w:rPr>
          <w:rFonts w:ascii="Arial" w:hAnsi="Arial" w:cs="Arial"/>
          <w:lang w:val="en-US"/>
        </w:rPr>
        <w:t xml:space="preserve">The legacy PLMN selection procedure needs to be extended to </w:t>
      </w:r>
      <w:proofErr w:type="gramStart"/>
      <w:r w:rsidRPr="00AF62B0">
        <w:rPr>
          <w:rFonts w:ascii="Arial" w:hAnsi="Arial" w:cs="Arial"/>
          <w:lang w:val="en-US"/>
        </w:rPr>
        <w:t>take into account</w:t>
      </w:r>
      <w:proofErr w:type="gramEnd"/>
      <w:r w:rsidRPr="00AF62B0">
        <w:rPr>
          <w:rFonts w:ascii="Arial" w:hAnsi="Arial" w:cs="Arial"/>
          <w:lang w:val="en-US"/>
        </w:rPr>
        <w:t xml:space="preserve"> the new input</w:t>
      </w:r>
      <w:r w:rsidR="00C57B7F">
        <w:rPr>
          <w:rFonts w:ascii="Arial" w:hAnsi="Arial" w:cs="Arial"/>
          <w:lang w:val="en-US"/>
        </w:rPr>
        <w:t>s</w:t>
      </w:r>
      <w:r w:rsidRPr="00AF62B0">
        <w:rPr>
          <w:rFonts w:ascii="Arial" w:hAnsi="Arial" w:cs="Arial"/>
          <w:lang w:val="en-US"/>
        </w:rPr>
        <w:t xml:space="preserve"> discussed in section 2.2.</w:t>
      </w:r>
      <w:r w:rsidR="00C57B7F">
        <w:rPr>
          <w:rFonts w:ascii="Arial" w:hAnsi="Arial" w:cs="Arial"/>
          <w:lang w:val="en-US"/>
        </w:rPr>
        <w:t>1.</w:t>
      </w:r>
      <w:r w:rsidRPr="00AF62B0">
        <w:rPr>
          <w:rFonts w:ascii="Arial" w:hAnsi="Arial" w:cs="Arial"/>
          <w:lang w:val="en-US"/>
        </w:rPr>
        <w:t xml:space="preserve"> </w:t>
      </w:r>
      <w:r>
        <w:rPr>
          <w:rFonts w:ascii="Arial" w:hAnsi="Arial" w:cs="Arial"/>
          <w:lang w:val="en-US"/>
        </w:rPr>
        <w:t xml:space="preserve">The </w:t>
      </w:r>
      <w:r w:rsidR="00C57B7F">
        <w:rPr>
          <w:rFonts w:ascii="Arial" w:hAnsi="Arial" w:cs="Arial"/>
          <w:lang w:val="en-US"/>
        </w:rPr>
        <w:t xml:space="preserve">proposed </w:t>
      </w:r>
      <w:r>
        <w:rPr>
          <w:rFonts w:ascii="Arial" w:hAnsi="Arial" w:cs="Arial"/>
          <w:lang w:val="en-US"/>
        </w:rPr>
        <w:t xml:space="preserve">procedure </w:t>
      </w:r>
      <w:r w:rsidR="00C57B7F">
        <w:rPr>
          <w:rFonts w:ascii="Arial" w:hAnsi="Arial" w:cs="Arial"/>
          <w:lang w:val="en-US"/>
        </w:rPr>
        <w:t>is explained using the following example</w:t>
      </w:r>
      <w:r w:rsidR="005F2C5A">
        <w:rPr>
          <w:rFonts w:ascii="Arial" w:hAnsi="Arial" w:cs="Arial"/>
          <w:lang w:val="en-US"/>
        </w:rPr>
        <w:t>s.</w:t>
      </w:r>
    </w:p>
    <w:p w14:paraId="0106F9CF" w14:textId="77777777" w:rsidR="00EB3687" w:rsidRDefault="00EB3687" w:rsidP="00EB3687">
      <w:pPr>
        <w:rPr>
          <w:rFonts w:ascii="Arial" w:hAnsi="Arial" w:cs="Arial"/>
          <w:b/>
          <w:bCs/>
          <w:sz w:val="18"/>
          <w:szCs w:val="18"/>
          <w:lang w:val="en-US"/>
        </w:rPr>
      </w:pPr>
    </w:p>
    <w:p w14:paraId="684F96C7" w14:textId="767EFEEE" w:rsidR="00AF62B0" w:rsidRPr="006B3224" w:rsidRDefault="005F2C5A" w:rsidP="005F2C5A">
      <w:pPr>
        <w:spacing w:after="120"/>
        <w:rPr>
          <w:rFonts w:ascii="Arial" w:hAnsi="Arial" w:cs="Arial"/>
          <w:b/>
          <w:bCs/>
          <w:lang w:val="en-US"/>
        </w:rPr>
      </w:pPr>
      <w:r w:rsidRPr="006B3224">
        <w:rPr>
          <w:rFonts w:ascii="Arial" w:hAnsi="Arial" w:cs="Arial"/>
          <w:b/>
          <w:bCs/>
          <w:lang w:val="en-US"/>
        </w:rPr>
        <w:t>Example 1: single desired service/application</w:t>
      </w:r>
    </w:p>
    <w:p w14:paraId="0D5FED21" w14:textId="31490379" w:rsidR="00C57B7F" w:rsidRDefault="009377B9" w:rsidP="00C57B7F">
      <w:pPr>
        <w:spacing w:after="120"/>
        <w:rPr>
          <w:rFonts w:ascii="Arial" w:hAnsi="Arial" w:cs="Arial"/>
          <w:lang w:val="en-US"/>
        </w:rPr>
      </w:pPr>
      <w:r>
        <w:rPr>
          <w:rFonts w:ascii="Arial" w:hAnsi="Arial" w:cs="Arial"/>
          <w:lang w:val="en-US"/>
        </w:rPr>
        <w:t>The</w:t>
      </w:r>
      <w:r w:rsidR="00C57B7F" w:rsidRPr="00C57B7F">
        <w:rPr>
          <w:rFonts w:ascii="Arial" w:hAnsi="Arial" w:cs="Arial"/>
          <w:lang w:val="en-US"/>
        </w:rPr>
        <w:t xml:space="preserve"> UE </w:t>
      </w:r>
      <w:r>
        <w:rPr>
          <w:rFonts w:ascii="Arial" w:hAnsi="Arial" w:cs="Arial"/>
          <w:lang w:val="en-US"/>
        </w:rPr>
        <w:t>desires</w:t>
      </w:r>
      <w:r w:rsidR="00C57B7F" w:rsidRPr="00C57B7F">
        <w:rPr>
          <w:rFonts w:ascii="Arial" w:hAnsi="Arial" w:cs="Arial"/>
          <w:lang w:val="en-US"/>
        </w:rPr>
        <w:t xml:space="preserve"> application/service AS1</w:t>
      </w:r>
      <w:r w:rsidR="002037AA">
        <w:rPr>
          <w:rFonts w:ascii="Arial" w:hAnsi="Arial" w:cs="Arial"/>
          <w:lang w:val="en-US"/>
        </w:rPr>
        <w:t>.</w:t>
      </w:r>
    </w:p>
    <w:p w14:paraId="34764C17" w14:textId="76B6699B" w:rsidR="00C57B7F" w:rsidRDefault="002037AA" w:rsidP="00C57B7F">
      <w:pPr>
        <w:spacing w:after="120"/>
        <w:rPr>
          <w:rFonts w:ascii="Arial" w:hAnsi="Arial" w:cs="Arial"/>
          <w:lang w:val="en-US"/>
        </w:rPr>
      </w:pPr>
      <w:r>
        <w:rPr>
          <w:rFonts w:ascii="Arial" w:hAnsi="Arial" w:cs="Arial"/>
          <w:lang w:val="en-US"/>
        </w:rPr>
        <w:t xml:space="preserve">Since the UE is interested in a single service/application, the </w:t>
      </w:r>
      <w:r w:rsidR="00C57B7F">
        <w:rPr>
          <w:rFonts w:ascii="Arial" w:hAnsi="Arial" w:cs="Arial"/>
          <w:lang w:val="en-US"/>
        </w:rPr>
        <w:t xml:space="preserve">prioritized list of services/applications in the UE (see section 2.2.1 bullet a) is </w:t>
      </w:r>
      <w:r>
        <w:rPr>
          <w:rFonts w:ascii="Arial" w:hAnsi="Arial" w:cs="Arial"/>
          <w:lang w:val="en-US"/>
        </w:rPr>
        <w:t>not used.</w:t>
      </w:r>
    </w:p>
    <w:p w14:paraId="3418B134" w14:textId="67948873" w:rsidR="00C57B7F" w:rsidRPr="00C57B7F" w:rsidRDefault="00C57B7F" w:rsidP="00C57B7F">
      <w:pPr>
        <w:spacing w:after="120"/>
        <w:rPr>
          <w:rFonts w:ascii="Arial" w:hAnsi="Arial" w:cs="Arial"/>
          <w:lang w:val="en-US"/>
        </w:rPr>
      </w:pPr>
      <w:r w:rsidRPr="00C57B7F">
        <w:rPr>
          <w:rFonts w:ascii="Arial" w:hAnsi="Arial" w:cs="Arial"/>
          <w:lang w:val="en-US"/>
        </w:rPr>
        <w:t>URSP rules evaluation for AS1 results in the following connectivity preferences (slices):</w:t>
      </w:r>
    </w:p>
    <w:p w14:paraId="1E9F2F41" w14:textId="5E0C58D9" w:rsidR="002037AA" w:rsidRDefault="00C57B7F" w:rsidP="002037AA">
      <w:pPr>
        <w:spacing w:after="120"/>
        <w:ind w:left="360"/>
        <w:rPr>
          <w:rFonts w:ascii="Arial" w:hAnsi="Arial" w:cs="Arial"/>
          <w:lang w:val="en-US"/>
        </w:rPr>
      </w:pPr>
      <w:r w:rsidRPr="00C57B7F">
        <w:rPr>
          <w:rFonts w:ascii="Arial" w:hAnsi="Arial" w:cs="Arial"/>
          <w:lang w:val="en-US"/>
        </w:rPr>
        <w:t xml:space="preserve">AS1 </w:t>
      </w:r>
      <w:r w:rsidR="005F2C5A">
        <w:rPr>
          <w:rFonts w:ascii="Arial" w:hAnsi="Arial" w:cs="Arial"/>
          <w:lang w:val="en-US"/>
        </w:rPr>
        <w:t xml:space="preserve">: </w:t>
      </w:r>
      <w:r>
        <w:rPr>
          <w:rFonts w:ascii="Arial" w:hAnsi="Arial" w:cs="Arial"/>
          <w:lang w:val="en-US"/>
        </w:rPr>
        <w:t>S-NSSAI-1</w:t>
      </w:r>
    </w:p>
    <w:p w14:paraId="65374577" w14:textId="6E67C937" w:rsidR="005F2C5A" w:rsidRDefault="005F2C5A" w:rsidP="005F2C5A">
      <w:pPr>
        <w:spacing w:after="120"/>
        <w:rPr>
          <w:rFonts w:ascii="Arial" w:hAnsi="Arial" w:cs="Arial"/>
          <w:lang w:val="en-US"/>
        </w:rPr>
      </w:pPr>
      <w:r>
        <w:rPr>
          <w:rFonts w:ascii="Arial" w:hAnsi="Arial" w:cs="Arial"/>
          <w:lang w:val="en-US"/>
        </w:rPr>
        <w:t>Based on the above, the UE generates the following prioritized slice sets:</w:t>
      </w:r>
    </w:p>
    <w:p w14:paraId="3EB178CC" w14:textId="14A1A7BC" w:rsidR="005F2C5A" w:rsidRPr="002037AA" w:rsidRDefault="00C57B7F" w:rsidP="002037AA">
      <w:pPr>
        <w:pStyle w:val="ListParagraph"/>
        <w:numPr>
          <w:ilvl w:val="0"/>
          <w:numId w:val="22"/>
        </w:numPr>
        <w:spacing w:after="120"/>
        <w:rPr>
          <w:rFonts w:ascii="Arial" w:hAnsi="Arial" w:cs="Arial"/>
          <w:lang w:val="en-US"/>
        </w:rPr>
      </w:pPr>
      <w:r w:rsidRPr="002037AA">
        <w:rPr>
          <w:rFonts w:ascii="Arial" w:hAnsi="Arial" w:cs="Arial"/>
          <w:lang w:val="en-US"/>
        </w:rPr>
        <w:t xml:space="preserve"> S-NSSAI-1</w:t>
      </w:r>
    </w:p>
    <w:p w14:paraId="18F04B60" w14:textId="04A43629" w:rsidR="00C57B7F" w:rsidRPr="00C57B7F" w:rsidRDefault="00C57B7F" w:rsidP="00C57B7F">
      <w:pPr>
        <w:spacing w:after="120"/>
        <w:rPr>
          <w:rFonts w:ascii="Arial" w:hAnsi="Arial" w:cs="Arial"/>
          <w:lang w:val="en-US"/>
        </w:rPr>
      </w:pPr>
      <w:r w:rsidRPr="00C57B7F">
        <w:rPr>
          <w:rFonts w:ascii="Arial" w:hAnsi="Arial" w:cs="Arial"/>
          <w:lang w:val="en-US"/>
        </w:rPr>
        <w:t xml:space="preserve">The network determined </w:t>
      </w:r>
      <w:r w:rsidR="00182C06">
        <w:rPr>
          <w:rFonts w:ascii="Arial" w:hAnsi="Arial" w:cs="Arial"/>
          <w:lang w:val="en-US"/>
        </w:rPr>
        <w:t>SbPSI</w:t>
      </w:r>
      <w:r w:rsidRPr="00C57B7F">
        <w:rPr>
          <w:rFonts w:ascii="Arial" w:hAnsi="Arial" w:cs="Arial"/>
          <w:lang w:val="en-US"/>
        </w:rPr>
        <w:t xml:space="preserve"> for this UE is (VPLMNs in priority</w:t>
      </w:r>
      <w:r w:rsidR="008C33E0">
        <w:rPr>
          <w:rFonts w:ascii="Arial" w:hAnsi="Arial" w:cs="Arial"/>
          <w:lang w:val="en-US"/>
        </w:rPr>
        <w:t xml:space="preserve"> order</w:t>
      </w:r>
      <w:r w:rsidRPr="00C57B7F">
        <w:rPr>
          <w:rFonts w:ascii="Arial" w:hAnsi="Arial" w:cs="Arial"/>
          <w:lang w:val="en-US"/>
        </w:rPr>
        <w:t>, each with a list of supported (HPLMN) S-NSSAI):</w:t>
      </w:r>
    </w:p>
    <w:p w14:paraId="55885A5F" w14:textId="5E979911" w:rsidR="00C57B7F" w:rsidRPr="002037AA" w:rsidRDefault="00C57B7F" w:rsidP="002037AA">
      <w:pPr>
        <w:pStyle w:val="ListParagraph"/>
        <w:numPr>
          <w:ilvl w:val="0"/>
          <w:numId w:val="21"/>
        </w:numPr>
        <w:spacing w:after="120"/>
        <w:rPr>
          <w:rFonts w:ascii="Arial" w:hAnsi="Arial" w:cs="Arial"/>
          <w:lang w:val="en-US"/>
        </w:rPr>
      </w:pPr>
      <w:r w:rsidRPr="002037AA">
        <w:rPr>
          <w:rFonts w:ascii="Arial" w:hAnsi="Arial" w:cs="Arial"/>
          <w:lang w:val="en-US"/>
        </w:rPr>
        <w:t>VPLMN1</w:t>
      </w:r>
      <w:r w:rsidR="005F2C5A" w:rsidRPr="002037AA">
        <w:rPr>
          <w:rFonts w:ascii="Arial" w:hAnsi="Arial" w:cs="Arial"/>
          <w:lang w:val="en-US"/>
        </w:rPr>
        <w:t xml:space="preserve">: </w:t>
      </w:r>
      <w:r w:rsidRPr="002037AA">
        <w:rPr>
          <w:rFonts w:ascii="Arial" w:hAnsi="Arial" w:cs="Arial"/>
          <w:lang w:val="en-US"/>
        </w:rPr>
        <w:t xml:space="preserve"> </w:t>
      </w:r>
      <w:r w:rsidR="00A309F2" w:rsidRPr="002037AA">
        <w:rPr>
          <w:rFonts w:ascii="Arial" w:hAnsi="Arial" w:cs="Arial"/>
          <w:lang w:val="en-US"/>
        </w:rPr>
        <w:t>{S-NSSAI-</w:t>
      </w:r>
      <w:r w:rsidR="00A309F2">
        <w:rPr>
          <w:rFonts w:ascii="Arial" w:hAnsi="Arial" w:cs="Arial"/>
          <w:lang w:val="en-US"/>
        </w:rPr>
        <w:t>1, S-NSSAI-3</w:t>
      </w:r>
      <w:r w:rsidR="00A309F2" w:rsidRPr="002037AA">
        <w:rPr>
          <w:rFonts w:ascii="Arial" w:hAnsi="Arial" w:cs="Arial"/>
          <w:lang w:val="en-US"/>
        </w:rPr>
        <w:t>}</w:t>
      </w:r>
    </w:p>
    <w:p w14:paraId="6AFFC6B3" w14:textId="6F6BFBBA" w:rsidR="00C57B7F" w:rsidRPr="002037AA" w:rsidRDefault="00C57B7F" w:rsidP="002037AA">
      <w:pPr>
        <w:pStyle w:val="ListParagraph"/>
        <w:numPr>
          <w:ilvl w:val="0"/>
          <w:numId w:val="21"/>
        </w:numPr>
        <w:spacing w:after="120"/>
        <w:rPr>
          <w:rFonts w:ascii="Arial" w:hAnsi="Arial" w:cs="Arial"/>
          <w:lang w:val="en-US"/>
        </w:rPr>
      </w:pPr>
      <w:r w:rsidRPr="002037AA">
        <w:rPr>
          <w:rFonts w:ascii="Arial" w:hAnsi="Arial" w:cs="Arial"/>
          <w:lang w:val="en-US"/>
        </w:rPr>
        <w:t xml:space="preserve">VPLMN2 </w:t>
      </w:r>
      <w:r w:rsidR="005F2C5A" w:rsidRPr="002037AA">
        <w:rPr>
          <w:rFonts w:ascii="Arial" w:hAnsi="Arial" w:cs="Arial"/>
          <w:lang w:val="en-US"/>
        </w:rPr>
        <w:t xml:space="preserve">: </w:t>
      </w:r>
      <w:r w:rsidR="00A309F2" w:rsidRPr="002037AA">
        <w:rPr>
          <w:rFonts w:ascii="Arial" w:hAnsi="Arial" w:cs="Arial"/>
          <w:lang w:val="en-US"/>
        </w:rPr>
        <w:t>{</w:t>
      </w:r>
      <w:r w:rsidR="00A309F2">
        <w:rPr>
          <w:rFonts w:ascii="Arial" w:hAnsi="Arial" w:cs="Arial"/>
          <w:lang w:val="en-US"/>
        </w:rPr>
        <w:t>S-NSSAI-2, S-NSSAI-3</w:t>
      </w:r>
      <w:r w:rsidR="00A309F2" w:rsidRPr="002037AA">
        <w:rPr>
          <w:rFonts w:ascii="Arial" w:hAnsi="Arial" w:cs="Arial"/>
          <w:lang w:val="en-US"/>
        </w:rPr>
        <w:t>}</w:t>
      </w:r>
    </w:p>
    <w:p w14:paraId="535190F9" w14:textId="3CB54242" w:rsidR="00C57B7F" w:rsidRPr="00AA0A0F" w:rsidRDefault="00C57B7F" w:rsidP="00AA0A0F">
      <w:pPr>
        <w:pStyle w:val="ListParagraph"/>
        <w:numPr>
          <w:ilvl w:val="0"/>
          <w:numId w:val="21"/>
        </w:numPr>
        <w:spacing w:after="120"/>
        <w:rPr>
          <w:rFonts w:ascii="Arial" w:hAnsi="Arial" w:cs="Arial"/>
          <w:lang w:val="en-US"/>
        </w:rPr>
      </w:pPr>
      <w:r w:rsidRPr="002037AA">
        <w:rPr>
          <w:rFonts w:ascii="Arial" w:hAnsi="Arial" w:cs="Arial"/>
          <w:lang w:val="en-US"/>
        </w:rPr>
        <w:t>VPLMN3</w:t>
      </w:r>
      <w:r w:rsidR="005F2C5A" w:rsidRPr="002037AA">
        <w:rPr>
          <w:rFonts w:ascii="Arial" w:hAnsi="Arial" w:cs="Arial"/>
          <w:lang w:val="en-US"/>
        </w:rPr>
        <w:t xml:space="preserve">: </w:t>
      </w:r>
      <w:r w:rsidRPr="002037AA">
        <w:rPr>
          <w:rFonts w:ascii="Arial" w:hAnsi="Arial" w:cs="Arial"/>
          <w:lang w:val="en-US"/>
        </w:rPr>
        <w:t xml:space="preserve"> </w:t>
      </w:r>
      <w:r w:rsidR="00AA0A0F" w:rsidRPr="002037AA">
        <w:rPr>
          <w:rFonts w:ascii="Arial" w:hAnsi="Arial" w:cs="Arial"/>
          <w:lang w:val="en-US"/>
        </w:rPr>
        <w:t>{</w:t>
      </w:r>
      <w:r w:rsidR="00AA0A0F">
        <w:rPr>
          <w:rFonts w:ascii="Arial" w:hAnsi="Arial" w:cs="Arial"/>
          <w:lang w:val="en-US"/>
        </w:rPr>
        <w:t xml:space="preserve">S-NSSAI-1, </w:t>
      </w:r>
      <w:r w:rsidR="00AA0A0F" w:rsidRPr="002037AA">
        <w:rPr>
          <w:rFonts w:ascii="Arial" w:hAnsi="Arial" w:cs="Arial"/>
          <w:lang w:val="en-US"/>
        </w:rPr>
        <w:t>S-NSSAI-2}</w:t>
      </w:r>
    </w:p>
    <w:p w14:paraId="7B337400" w14:textId="05EA149C" w:rsidR="00C57B7F" w:rsidRPr="00C57B7F" w:rsidRDefault="00C57B7F" w:rsidP="00C57B7F">
      <w:pPr>
        <w:spacing w:after="120"/>
        <w:rPr>
          <w:rFonts w:ascii="Arial" w:hAnsi="Arial" w:cs="Arial"/>
          <w:lang w:val="en-US"/>
        </w:rPr>
      </w:pPr>
      <w:r w:rsidRPr="00C57B7F">
        <w:rPr>
          <w:rFonts w:ascii="Arial" w:hAnsi="Arial" w:cs="Arial"/>
          <w:lang w:val="en-US"/>
        </w:rPr>
        <w:t xml:space="preserve">Applying </w:t>
      </w:r>
      <w:r w:rsidR="008C33E0">
        <w:rPr>
          <w:rFonts w:ascii="Arial" w:hAnsi="Arial" w:cs="Arial"/>
          <w:lang w:val="en-US"/>
        </w:rPr>
        <w:t>the prioritized slice sets</w:t>
      </w:r>
      <w:r w:rsidRPr="00C57B7F">
        <w:rPr>
          <w:rFonts w:ascii="Arial" w:hAnsi="Arial" w:cs="Arial"/>
          <w:lang w:val="en-US"/>
        </w:rPr>
        <w:t xml:space="preserve"> to </w:t>
      </w:r>
      <w:r w:rsidR="00182C06">
        <w:rPr>
          <w:rFonts w:ascii="Arial" w:hAnsi="Arial" w:cs="Arial"/>
          <w:lang w:val="en-US"/>
        </w:rPr>
        <w:t>SbPSI</w:t>
      </w:r>
      <w:r w:rsidRPr="00C57B7F">
        <w:rPr>
          <w:rFonts w:ascii="Arial" w:hAnsi="Arial" w:cs="Arial"/>
          <w:lang w:val="en-US"/>
        </w:rPr>
        <w:t xml:space="preserve"> will result in the following prioritized VPLMN list:</w:t>
      </w:r>
    </w:p>
    <w:p w14:paraId="7FF61224" w14:textId="67BD5E71" w:rsidR="00C57B7F" w:rsidRPr="002037AA" w:rsidRDefault="00C57B7F" w:rsidP="002037AA">
      <w:pPr>
        <w:pStyle w:val="ListParagraph"/>
        <w:numPr>
          <w:ilvl w:val="0"/>
          <w:numId w:val="20"/>
        </w:numPr>
        <w:spacing w:after="120"/>
        <w:rPr>
          <w:rFonts w:ascii="Arial" w:hAnsi="Arial" w:cs="Arial"/>
          <w:lang w:val="en-US"/>
        </w:rPr>
      </w:pPr>
      <w:r w:rsidRPr="002037AA">
        <w:rPr>
          <w:rFonts w:ascii="Arial" w:hAnsi="Arial" w:cs="Arial"/>
          <w:lang w:val="en-US"/>
        </w:rPr>
        <w:t>VPLMN1</w:t>
      </w:r>
    </w:p>
    <w:p w14:paraId="3D596DDE" w14:textId="5E24C92B" w:rsidR="00C57B7F" w:rsidRPr="002037AA" w:rsidRDefault="00C57B7F" w:rsidP="002037AA">
      <w:pPr>
        <w:pStyle w:val="ListParagraph"/>
        <w:numPr>
          <w:ilvl w:val="0"/>
          <w:numId w:val="20"/>
        </w:numPr>
        <w:spacing w:after="120"/>
        <w:rPr>
          <w:rFonts w:ascii="Arial" w:hAnsi="Arial" w:cs="Arial"/>
          <w:lang w:val="en-US"/>
        </w:rPr>
      </w:pPr>
      <w:r w:rsidRPr="002037AA">
        <w:rPr>
          <w:rFonts w:ascii="Arial" w:hAnsi="Arial" w:cs="Arial"/>
          <w:lang w:val="en-US"/>
        </w:rPr>
        <w:t>VPLMN3</w:t>
      </w:r>
    </w:p>
    <w:p w14:paraId="21B0BB42" w14:textId="01EBB9DE" w:rsidR="002037AA" w:rsidRDefault="002037AA" w:rsidP="00EB3687">
      <w:pPr>
        <w:rPr>
          <w:rFonts w:ascii="Arial" w:hAnsi="Arial" w:cs="Arial"/>
          <w:lang w:val="en-US"/>
        </w:rPr>
      </w:pPr>
      <w:r>
        <w:rPr>
          <w:rFonts w:ascii="Arial" w:hAnsi="Arial" w:cs="Arial"/>
          <w:lang w:val="en-US"/>
        </w:rPr>
        <w:t>The UE will select VPLMN1 if available, followed by VPLMN3. The UE will not select VPLMN2.</w:t>
      </w:r>
    </w:p>
    <w:p w14:paraId="427D4902" w14:textId="4BD933D7" w:rsidR="000E3ACE" w:rsidRDefault="000E3ACE" w:rsidP="00EB3687">
      <w:pPr>
        <w:rPr>
          <w:rFonts w:ascii="Arial" w:hAnsi="Arial" w:cs="Arial"/>
          <w:lang w:val="en-US"/>
        </w:rPr>
      </w:pPr>
    </w:p>
    <w:p w14:paraId="754AC693" w14:textId="0B523E48" w:rsidR="009377B9" w:rsidRPr="006B3224" w:rsidRDefault="009377B9" w:rsidP="009377B9">
      <w:pPr>
        <w:spacing w:after="120"/>
        <w:rPr>
          <w:rFonts w:ascii="Arial" w:hAnsi="Arial" w:cs="Arial"/>
          <w:b/>
          <w:bCs/>
          <w:lang w:val="en-US"/>
        </w:rPr>
      </w:pPr>
      <w:r w:rsidRPr="006B3224">
        <w:rPr>
          <w:rFonts w:ascii="Arial" w:hAnsi="Arial" w:cs="Arial"/>
          <w:b/>
          <w:bCs/>
          <w:lang w:val="en-US"/>
        </w:rPr>
        <w:t>Example 2: multiple desired services/applications with equal priority in the UE</w:t>
      </w:r>
    </w:p>
    <w:p w14:paraId="1BBDF9E9" w14:textId="118B325E" w:rsidR="009377B9" w:rsidRDefault="009377B9" w:rsidP="009377B9">
      <w:pPr>
        <w:spacing w:after="120"/>
        <w:rPr>
          <w:rFonts w:ascii="Arial" w:hAnsi="Arial" w:cs="Arial"/>
          <w:lang w:val="en-US"/>
        </w:rPr>
      </w:pPr>
      <w:r>
        <w:rPr>
          <w:rFonts w:ascii="Arial" w:hAnsi="Arial" w:cs="Arial"/>
          <w:lang w:val="en-US"/>
        </w:rPr>
        <w:t>The</w:t>
      </w:r>
      <w:r w:rsidRPr="00C57B7F">
        <w:rPr>
          <w:rFonts w:ascii="Arial" w:hAnsi="Arial" w:cs="Arial"/>
          <w:lang w:val="en-US"/>
        </w:rPr>
        <w:t xml:space="preserve"> UE </w:t>
      </w:r>
      <w:r>
        <w:rPr>
          <w:rFonts w:ascii="Arial" w:hAnsi="Arial" w:cs="Arial"/>
          <w:lang w:val="en-US"/>
        </w:rPr>
        <w:t>desires</w:t>
      </w:r>
      <w:r w:rsidRPr="00C57B7F">
        <w:rPr>
          <w:rFonts w:ascii="Arial" w:hAnsi="Arial" w:cs="Arial"/>
          <w:lang w:val="en-US"/>
        </w:rPr>
        <w:t xml:space="preserve"> </w:t>
      </w:r>
      <w:r>
        <w:rPr>
          <w:rFonts w:ascii="Arial" w:hAnsi="Arial" w:cs="Arial"/>
          <w:lang w:val="en-US"/>
        </w:rPr>
        <w:t>services</w:t>
      </w:r>
      <w:r w:rsidRPr="00C57B7F">
        <w:rPr>
          <w:rFonts w:ascii="Arial" w:hAnsi="Arial" w:cs="Arial"/>
          <w:lang w:val="en-US"/>
        </w:rPr>
        <w:t>/</w:t>
      </w:r>
      <w:r>
        <w:rPr>
          <w:rFonts w:ascii="Arial" w:hAnsi="Arial" w:cs="Arial"/>
          <w:lang w:val="en-US"/>
        </w:rPr>
        <w:t>application</w:t>
      </w:r>
      <w:r w:rsidRPr="00C57B7F">
        <w:rPr>
          <w:rFonts w:ascii="Arial" w:hAnsi="Arial" w:cs="Arial"/>
          <w:lang w:val="en-US"/>
        </w:rPr>
        <w:t xml:space="preserve"> AS1</w:t>
      </w:r>
      <w:r>
        <w:rPr>
          <w:rFonts w:ascii="Arial" w:hAnsi="Arial" w:cs="Arial"/>
          <w:lang w:val="en-US"/>
        </w:rPr>
        <w:t xml:space="preserve"> and AS2.</w:t>
      </w:r>
    </w:p>
    <w:p w14:paraId="3BA59E31" w14:textId="469C60DA" w:rsidR="009377B9" w:rsidRPr="00182C06" w:rsidRDefault="009377B9" w:rsidP="00182C06">
      <w:pPr>
        <w:spacing w:after="120"/>
        <w:rPr>
          <w:rFonts w:ascii="Arial" w:hAnsi="Arial" w:cs="Arial"/>
          <w:lang w:val="en-US"/>
        </w:rPr>
      </w:pPr>
      <w:r>
        <w:rPr>
          <w:rFonts w:ascii="Arial" w:hAnsi="Arial" w:cs="Arial"/>
          <w:lang w:val="en-US"/>
        </w:rPr>
        <w:lastRenderedPageBreak/>
        <w:t>The prioritized list of services/applications in the UE (see section 2.2.1 bullet a) is as follows:</w:t>
      </w:r>
    </w:p>
    <w:p w14:paraId="4110CF87" w14:textId="38F8E0C9" w:rsidR="00182C06" w:rsidRPr="008C33E0" w:rsidRDefault="009377B9" w:rsidP="008C33E0">
      <w:pPr>
        <w:pStyle w:val="ListParagraph"/>
        <w:numPr>
          <w:ilvl w:val="0"/>
          <w:numId w:val="23"/>
        </w:numPr>
        <w:spacing w:after="120"/>
        <w:rPr>
          <w:rFonts w:ascii="Arial" w:hAnsi="Arial" w:cs="Arial"/>
          <w:lang w:val="en-US"/>
        </w:rPr>
      </w:pPr>
      <w:r>
        <w:rPr>
          <w:rFonts w:ascii="Arial" w:hAnsi="Arial" w:cs="Arial"/>
          <w:lang w:val="en-US"/>
        </w:rPr>
        <w:t>AS1, AS2</w:t>
      </w:r>
    </w:p>
    <w:p w14:paraId="5E592C37" w14:textId="77777777" w:rsidR="009377B9" w:rsidRPr="00C57B7F" w:rsidRDefault="009377B9" w:rsidP="009377B9">
      <w:pPr>
        <w:spacing w:after="120"/>
        <w:rPr>
          <w:rFonts w:ascii="Arial" w:hAnsi="Arial" w:cs="Arial"/>
          <w:lang w:val="en-US"/>
        </w:rPr>
      </w:pPr>
      <w:r w:rsidRPr="00C57B7F">
        <w:rPr>
          <w:rFonts w:ascii="Arial" w:hAnsi="Arial" w:cs="Arial"/>
          <w:lang w:val="en-US"/>
        </w:rPr>
        <w:t>URSP rules evaluation for AS1 and AS2 results in the following connectivity preferences (slices):</w:t>
      </w:r>
    </w:p>
    <w:p w14:paraId="1E021E3D" w14:textId="7170B511" w:rsidR="009377B9" w:rsidRDefault="009377B9" w:rsidP="003A07DB">
      <w:pPr>
        <w:ind w:left="360"/>
        <w:rPr>
          <w:rFonts w:ascii="Arial" w:hAnsi="Arial" w:cs="Arial"/>
          <w:lang w:val="en-US"/>
        </w:rPr>
      </w:pPr>
      <w:r w:rsidRPr="00C57B7F">
        <w:rPr>
          <w:rFonts w:ascii="Arial" w:hAnsi="Arial" w:cs="Arial"/>
          <w:lang w:val="en-US"/>
        </w:rPr>
        <w:t>AS1</w:t>
      </w:r>
      <w:r>
        <w:rPr>
          <w:rFonts w:ascii="Arial" w:hAnsi="Arial" w:cs="Arial"/>
          <w:lang w:val="en-US"/>
        </w:rPr>
        <w:t>: S-NSSAI-1</w:t>
      </w:r>
    </w:p>
    <w:p w14:paraId="67D57B01" w14:textId="37DC7F63" w:rsidR="009377B9" w:rsidRDefault="009377B9" w:rsidP="009377B9">
      <w:pPr>
        <w:spacing w:after="120"/>
        <w:ind w:left="360"/>
        <w:rPr>
          <w:rFonts w:ascii="Arial" w:hAnsi="Arial" w:cs="Arial"/>
          <w:lang w:val="en-US"/>
        </w:rPr>
      </w:pPr>
      <w:r>
        <w:rPr>
          <w:rFonts w:ascii="Arial" w:hAnsi="Arial" w:cs="Arial"/>
          <w:lang w:val="en-US"/>
        </w:rPr>
        <w:t>AS2: S-NSSAI 2</w:t>
      </w:r>
    </w:p>
    <w:p w14:paraId="524EBEFC" w14:textId="77777777" w:rsidR="009377B9" w:rsidRDefault="009377B9" w:rsidP="009377B9">
      <w:pPr>
        <w:spacing w:after="120"/>
        <w:rPr>
          <w:rFonts w:ascii="Arial" w:hAnsi="Arial" w:cs="Arial"/>
          <w:lang w:val="en-US"/>
        </w:rPr>
      </w:pPr>
      <w:r>
        <w:rPr>
          <w:rFonts w:ascii="Arial" w:hAnsi="Arial" w:cs="Arial"/>
          <w:lang w:val="en-US"/>
        </w:rPr>
        <w:t>Based on the above, the UE generates the following prioritized slice sets:</w:t>
      </w:r>
    </w:p>
    <w:p w14:paraId="3201A58F" w14:textId="03BA1EFF" w:rsidR="009377B9" w:rsidRDefault="009377B9" w:rsidP="009377B9">
      <w:pPr>
        <w:pStyle w:val="ListParagraph"/>
        <w:numPr>
          <w:ilvl w:val="0"/>
          <w:numId w:val="24"/>
        </w:numPr>
        <w:spacing w:after="120"/>
        <w:ind w:left="810"/>
        <w:rPr>
          <w:rFonts w:ascii="Arial" w:hAnsi="Arial" w:cs="Arial"/>
          <w:lang w:val="en-US"/>
        </w:rPr>
      </w:pPr>
      <w:r>
        <w:rPr>
          <w:rFonts w:ascii="Arial" w:hAnsi="Arial" w:cs="Arial"/>
          <w:lang w:val="en-US"/>
        </w:rPr>
        <w:t>{</w:t>
      </w:r>
      <w:r w:rsidRPr="002037AA">
        <w:rPr>
          <w:rFonts w:ascii="Arial" w:hAnsi="Arial" w:cs="Arial"/>
          <w:lang w:val="en-US"/>
        </w:rPr>
        <w:t>S-NSSAI-1</w:t>
      </w:r>
      <w:r>
        <w:rPr>
          <w:rFonts w:ascii="Arial" w:hAnsi="Arial" w:cs="Arial"/>
          <w:lang w:val="en-US"/>
        </w:rPr>
        <w:t>, S-NSSAI-2}</w:t>
      </w:r>
    </w:p>
    <w:p w14:paraId="7200E099" w14:textId="09057FB8" w:rsidR="009377B9" w:rsidRPr="009377B9" w:rsidRDefault="009377B9" w:rsidP="009377B9">
      <w:pPr>
        <w:pStyle w:val="ListParagraph"/>
        <w:numPr>
          <w:ilvl w:val="0"/>
          <w:numId w:val="24"/>
        </w:numPr>
        <w:spacing w:after="120"/>
        <w:ind w:left="810"/>
        <w:rPr>
          <w:rFonts w:ascii="Arial" w:hAnsi="Arial" w:cs="Arial"/>
          <w:lang w:val="en-US"/>
        </w:rPr>
      </w:pPr>
      <w:r>
        <w:rPr>
          <w:rFonts w:ascii="Arial" w:hAnsi="Arial" w:cs="Arial"/>
          <w:lang w:val="en-US"/>
        </w:rPr>
        <w:t>{S-NSSAI-1}, {S-NSSAI-2}</w:t>
      </w:r>
    </w:p>
    <w:p w14:paraId="04393AE4" w14:textId="254CDDD3" w:rsidR="009377B9" w:rsidRPr="00C57B7F" w:rsidRDefault="009377B9" w:rsidP="009377B9">
      <w:pPr>
        <w:spacing w:after="120"/>
        <w:rPr>
          <w:rFonts w:ascii="Arial" w:hAnsi="Arial" w:cs="Arial"/>
          <w:lang w:val="en-US"/>
        </w:rPr>
      </w:pPr>
      <w:r w:rsidRPr="00C57B7F">
        <w:rPr>
          <w:rFonts w:ascii="Arial" w:hAnsi="Arial" w:cs="Arial"/>
          <w:lang w:val="en-US"/>
        </w:rPr>
        <w:t xml:space="preserve">The network determined </w:t>
      </w:r>
      <w:r w:rsidR="00182C06">
        <w:rPr>
          <w:rFonts w:ascii="Arial" w:hAnsi="Arial" w:cs="Arial"/>
          <w:lang w:val="en-US"/>
        </w:rPr>
        <w:t>SbPSI</w:t>
      </w:r>
      <w:r w:rsidRPr="00C57B7F">
        <w:rPr>
          <w:rFonts w:ascii="Arial" w:hAnsi="Arial" w:cs="Arial"/>
          <w:lang w:val="en-US"/>
        </w:rPr>
        <w:t xml:space="preserve"> for this UE is (VPLMNs in priority</w:t>
      </w:r>
      <w:r w:rsidR="008C33E0">
        <w:rPr>
          <w:rFonts w:ascii="Arial" w:hAnsi="Arial" w:cs="Arial"/>
          <w:lang w:val="en-US"/>
        </w:rPr>
        <w:t xml:space="preserve"> order</w:t>
      </w:r>
      <w:r w:rsidRPr="00C57B7F">
        <w:rPr>
          <w:rFonts w:ascii="Arial" w:hAnsi="Arial" w:cs="Arial"/>
          <w:lang w:val="en-US"/>
        </w:rPr>
        <w:t>, each with a list of supported (HPLMN) S-NSSAI):</w:t>
      </w:r>
    </w:p>
    <w:p w14:paraId="4051AB9C" w14:textId="58766A31" w:rsidR="00AA0A0F" w:rsidRPr="002037AA" w:rsidRDefault="00AA0A0F" w:rsidP="00AA0A0F">
      <w:pPr>
        <w:pStyle w:val="ListParagraph"/>
        <w:numPr>
          <w:ilvl w:val="0"/>
          <w:numId w:val="25"/>
        </w:numPr>
        <w:spacing w:after="120"/>
        <w:rPr>
          <w:rFonts w:ascii="Arial" w:hAnsi="Arial" w:cs="Arial"/>
          <w:lang w:val="en-US"/>
        </w:rPr>
      </w:pPr>
      <w:r w:rsidRPr="002037AA">
        <w:rPr>
          <w:rFonts w:ascii="Arial" w:hAnsi="Arial" w:cs="Arial"/>
          <w:lang w:val="en-US"/>
        </w:rPr>
        <w:t>VPLMN1:  {S-NSSAI-</w:t>
      </w:r>
      <w:r>
        <w:rPr>
          <w:rFonts w:ascii="Arial" w:hAnsi="Arial" w:cs="Arial"/>
          <w:lang w:val="en-US"/>
        </w:rPr>
        <w:t>1</w:t>
      </w:r>
      <w:r w:rsidR="007D43E5">
        <w:rPr>
          <w:rFonts w:ascii="Arial" w:hAnsi="Arial" w:cs="Arial"/>
          <w:lang w:val="en-US"/>
        </w:rPr>
        <w:t>, S-NSSAI-3</w:t>
      </w:r>
      <w:r w:rsidRPr="002037AA">
        <w:rPr>
          <w:rFonts w:ascii="Arial" w:hAnsi="Arial" w:cs="Arial"/>
          <w:lang w:val="en-US"/>
        </w:rPr>
        <w:t>}</w:t>
      </w:r>
    </w:p>
    <w:p w14:paraId="18315385" w14:textId="72A0121A" w:rsidR="00AA0A0F" w:rsidRPr="002037AA" w:rsidRDefault="00AA0A0F" w:rsidP="00AA0A0F">
      <w:pPr>
        <w:pStyle w:val="ListParagraph"/>
        <w:numPr>
          <w:ilvl w:val="0"/>
          <w:numId w:val="25"/>
        </w:numPr>
        <w:spacing w:after="120"/>
        <w:rPr>
          <w:rFonts w:ascii="Arial" w:hAnsi="Arial" w:cs="Arial"/>
          <w:lang w:val="en-US"/>
        </w:rPr>
      </w:pPr>
      <w:r w:rsidRPr="002037AA">
        <w:rPr>
          <w:rFonts w:ascii="Arial" w:hAnsi="Arial" w:cs="Arial"/>
          <w:lang w:val="en-US"/>
        </w:rPr>
        <w:t>VPLMN2 : {</w:t>
      </w:r>
      <w:r>
        <w:rPr>
          <w:rFonts w:ascii="Arial" w:hAnsi="Arial" w:cs="Arial"/>
          <w:lang w:val="en-US"/>
        </w:rPr>
        <w:t>S-NSSAI-2</w:t>
      </w:r>
      <w:r w:rsidR="007D43E5">
        <w:rPr>
          <w:rFonts w:ascii="Arial" w:hAnsi="Arial" w:cs="Arial"/>
          <w:lang w:val="en-US"/>
        </w:rPr>
        <w:t>, S-NSSAI-3</w:t>
      </w:r>
      <w:r w:rsidRPr="002037AA">
        <w:rPr>
          <w:rFonts w:ascii="Arial" w:hAnsi="Arial" w:cs="Arial"/>
          <w:lang w:val="en-US"/>
        </w:rPr>
        <w:t>}</w:t>
      </w:r>
    </w:p>
    <w:p w14:paraId="375DD29C" w14:textId="77777777" w:rsidR="00AA0A0F" w:rsidRPr="00AA0A0F" w:rsidRDefault="00AA0A0F" w:rsidP="00AA0A0F">
      <w:pPr>
        <w:pStyle w:val="ListParagraph"/>
        <w:numPr>
          <w:ilvl w:val="0"/>
          <w:numId w:val="25"/>
        </w:numPr>
        <w:spacing w:after="120"/>
        <w:rPr>
          <w:rFonts w:ascii="Arial" w:hAnsi="Arial" w:cs="Arial"/>
          <w:lang w:val="en-US"/>
        </w:rPr>
      </w:pPr>
      <w:r w:rsidRPr="002037AA">
        <w:rPr>
          <w:rFonts w:ascii="Arial" w:hAnsi="Arial" w:cs="Arial"/>
          <w:lang w:val="en-US"/>
        </w:rPr>
        <w:t>VPLMN3:  {</w:t>
      </w:r>
      <w:r>
        <w:rPr>
          <w:rFonts w:ascii="Arial" w:hAnsi="Arial" w:cs="Arial"/>
          <w:lang w:val="en-US"/>
        </w:rPr>
        <w:t xml:space="preserve">S-NSSAI-1, </w:t>
      </w:r>
      <w:r w:rsidRPr="002037AA">
        <w:rPr>
          <w:rFonts w:ascii="Arial" w:hAnsi="Arial" w:cs="Arial"/>
          <w:lang w:val="en-US"/>
        </w:rPr>
        <w:t>S-NSSAI-2}</w:t>
      </w:r>
    </w:p>
    <w:p w14:paraId="40BC7FF2" w14:textId="08C64763" w:rsidR="009377B9" w:rsidRPr="00C57B7F" w:rsidRDefault="009377B9" w:rsidP="009377B9">
      <w:pPr>
        <w:spacing w:after="120"/>
        <w:rPr>
          <w:rFonts w:ascii="Arial" w:hAnsi="Arial" w:cs="Arial"/>
          <w:lang w:val="en-US"/>
        </w:rPr>
      </w:pPr>
      <w:r w:rsidRPr="00C57B7F">
        <w:rPr>
          <w:rFonts w:ascii="Arial" w:hAnsi="Arial" w:cs="Arial"/>
          <w:lang w:val="en-US"/>
        </w:rPr>
        <w:t xml:space="preserve">Applying </w:t>
      </w:r>
      <w:r w:rsidR="008C33E0">
        <w:rPr>
          <w:rFonts w:ascii="Arial" w:hAnsi="Arial" w:cs="Arial"/>
          <w:lang w:val="en-US"/>
        </w:rPr>
        <w:t>the</w:t>
      </w:r>
      <w:r w:rsidR="008C33E0" w:rsidRPr="008C33E0">
        <w:rPr>
          <w:rFonts w:ascii="Arial" w:hAnsi="Arial" w:cs="Arial"/>
          <w:lang w:val="en-US"/>
        </w:rPr>
        <w:t xml:space="preserve"> </w:t>
      </w:r>
      <w:r w:rsidR="008C33E0">
        <w:rPr>
          <w:rFonts w:ascii="Arial" w:hAnsi="Arial" w:cs="Arial"/>
          <w:lang w:val="en-US"/>
        </w:rPr>
        <w:t>prioritized slice sets</w:t>
      </w:r>
      <w:r w:rsidRPr="00C57B7F">
        <w:rPr>
          <w:rFonts w:ascii="Arial" w:hAnsi="Arial" w:cs="Arial"/>
          <w:lang w:val="en-US"/>
        </w:rPr>
        <w:t xml:space="preserve"> to </w:t>
      </w:r>
      <w:r w:rsidR="00182C06">
        <w:rPr>
          <w:rFonts w:ascii="Arial" w:hAnsi="Arial" w:cs="Arial"/>
          <w:lang w:val="en-US"/>
        </w:rPr>
        <w:t>SbPSI</w:t>
      </w:r>
      <w:r w:rsidRPr="00C57B7F">
        <w:rPr>
          <w:rFonts w:ascii="Arial" w:hAnsi="Arial" w:cs="Arial"/>
          <w:lang w:val="en-US"/>
        </w:rPr>
        <w:t xml:space="preserve"> will result in the following prioritized VPLMN list:</w:t>
      </w:r>
    </w:p>
    <w:p w14:paraId="1A853165" w14:textId="0F09B720" w:rsidR="009377B9" w:rsidRPr="002037AA" w:rsidRDefault="009377B9" w:rsidP="00AA0A0F">
      <w:pPr>
        <w:pStyle w:val="ListParagraph"/>
        <w:numPr>
          <w:ilvl w:val="0"/>
          <w:numId w:val="26"/>
        </w:numPr>
        <w:spacing w:after="120"/>
        <w:rPr>
          <w:rFonts w:ascii="Arial" w:hAnsi="Arial" w:cs="Arial"/>
          <w:lang w:val="en-US"/>
        </w:rPr>
      </w:pPr>
      <w:r w:rsidRPr="002037AA">
        <w:rPr>
          <w:rFonts w:ascii="Arial" w:hAnsi="Arial" w:cs="Arial"/>
          <w:lang w:val="en-US"/>
        </w:rPr>
        <w:t>VPLMN</w:t>
      </w:r>
      <w:r w:rsidR="00002106">
        <w:rPr>
          <w:rFonts w:ascii="Arial" w:hAnsi="Arial" w:cs="Arial"/>
          <w:lang w:val="en-US"/>
        </w:rPr>
        <w:t>3</w:t>
      </w:r>
    </w:p>
    <w:p w14:paraId="02C4B84D" w14:textId="44631214" w:rsidR="009377B9" w:rsidRPr="002037AA" w:rsidRDefault="009377B9" w:rsidP="00AA0A0F">
      <w:pPr>
        <w:pStyle w:val="ListParagraph"/>
        <w:numPr>
          <w:ilvl w:val="0"/>
          <w:numId w:val="26"/>
        </w:numPr>
        <w:spacing w:after="120"/>
        <w:rPr>
          <w:rFonts w:ascii="Arial" w:hAnsi="Arial" w:cs="Arial"/>
          <w:lang w:val="en-US"/>
        </w:rPr>
      </w:pPr>
      <w:r w:rsidRPr="002037AA">
        <w:rPr>
          <w:rFonts w:ascii="Arial" w:hAnsi="Arial" w:cs="Arial"/>
          <w:lang w:val="en-US"/>
        </w:rPr>
        <w:t>VPLMN</w:t>
      </w:r>
      <w:r w:rsidR="00002106">
        <w:rPr>
          <w:rFonts w:ascii="Arial" w:hAnsi="Arial" w:cs="Arial"/>
          <w:lang w:val="en-US"/>
        </w:rPr>
        <w:t>1, VPLMN2</w:t>
      </w:r>
    </w:p>
    <w:p w14:paraId="4FDF15D3" w14:textId="2793721B" w:rsidR="009377B9" w:rsidRDefault="009377B9" w:rsidP="00EB3687">
      <w:pPr>
        <w:rPr>
          <w:rFonts w:ascii="Arial" w:hAnsi="Arial" w:cs="Arial"/>
          <w:lang w:val="en-US"/>
        </w:rPr>
      </w:pPr>
      <w:r>
        <w:rPr>
          <w:rFonts w:ascii="Arial" w:hAnsi="Arial" w:cs="Arial"/>
          <w:lang w:val="en-US"/>
        </w:rPr>
        <w:t>The UE will select VPLMN</w:t>
      </w:r>
      <w:r w:rsidR="00002106">
        <w:rPr>
          <w:rFonts w:ascii="Arial" w:hAnsi="Arial" w:cs="Arial"/>
          <w:lang w:val="en-US"/>
        </w:rPr>
        <w:t>3</w:t>
      </w:r>
      <w:r>
        <w:rPr>
          <w:rFonts w:ascii="Arial" w:hAnsi="Arial" w:cs="Arial"/>
          <w:lang w:val="en-US"/>
        </w:rPr>
        <w:t xml:space="preserve"> if available</w:t>
      </w:r>
      <w:r w:rsidR="00002106">
        <w:rPr>
          <w:rFonts w:ascii="Arial" w:hAnsi="Arial" w:cs="Arial"/>
          <w:lang w:val="en-US"/>
        </w:rPr>
        <w:t>. If VPLMN3 is not available, the UE will select VPLMN1 or V</w:t>
      </w:r>
      <w:r w:rsidR="00A309F2">
        <w:rPr>
          <w:rFonts w:ascii="Arial" w:hAnsi="Arial" w:cs="Arial"/>
          <w:lang w:val="en-US"/>
        </w:rPr>
        <w:t>PLMN2</w:t>
      </w:r>
      <w:r w:rsidR="00002106">
        <w:rPr>
          <w:rFonts w:ascii="Arial" w:hAnsi="Arial" w:cs="Arial"/>
          <w:lang w:val="en-US"/>
        </w:rPr>
        <w:t>.</w:t>
      </w:r>
    </w:p>
    <w:p w14:paraId="6D2C105E" w14:textId="77777777" w:rsidR="009377B9" w:rsidRPr="009377B9" w:rsidRDefault="009377B9" w:rsidP="00EB3687">
      <w:pPr>
        <w:rPr>
          <w:rFonts w:ascii="Arial" w:hAnsi="Arial" w:cs="Arial"/>
          <w:lang w:val="en-US"/>
        </w:rPr>
      </w:pPr>
    </w:p>
    <w:p w14:paraId="26B2527C" w14:textId="55A294EA" w:rsidR="009377B9" w:rsidRPr="006B3224" w:rsidRDefault="009377B9" w:rsidP="009377B9">
      <w:pPr>
        <w:spacing w:after="120"/>
        <w:rPr>
          <w:rFonts w:ascii="Arial" w:hAnsi="Arial" w:cs="Arial"/>
          <w:b/>
          <w:bCs/>
          <w:sz w:val="22"/>
          <w:szCs w:val="22"/>
          <w:lang w:val="en-US"/>
        </w:rPr>
      </w:pPr>
      <w:r w:rsidRPr="006B3224">
        <w:rPr>
          <w:rFonts w:ascii="Arial" w:hAnsi="Arial" w:cs="Arial"/>
          <w:b/>
          <w:bCs/>
          <w:lang w:val="en-US"/>
        </w:rPr>
        <w:t>Example 3: multiple desired services/applications with different priorities in the UE</w:t>
      </w:r>
    </w:p>
    <w:p w14:paraId="6C250053" w14:textId="77777777" w:rsidR="007D43E5" w:rsidRDefault="007D43E5" w:rsidP="007D43E5">
      <w:pPr>
        <w:spacing w:after="120"/>
        <w:rPr>
          <w:rFonts w:ascii="Arial" w:hAnsi="Arial" w:cs="Arial"/>
          <w:lang w:val="en-US"/>
        </w:rPr>
      </w:pPr>
      <w:r>
        <w:rPr>
          <w:rFonts w:ascii="Arial" w:hAnsi="Arial" w:cs="Arial"/>
          <w:lang w:val="en-US"/>
        </w:rPr>
        <w:t>The</w:t>
      </w:r>
      <w:r w:rsidRPr="00C57B7F">
        <w:rPr>
          <w:rFonts w:ascii="Arial" w:hAnsi="Arial" w:cs="Arial"/>
          <w:lang w:val="en-US"/>
        </w:rPr>
        <w:t xml:space="preserve"> UE </w:t>
      </w:r>
      <w:r>
        <w:rPr>
          <w:rFonts w:ascii="Arial" w:hAnsi="Arial" w:cs="Arial"/>
          <w:lang w:val="en-US"/>
        </w:rPr>
        <w:t>desires</w:t>
      </w:r>
      <w:r w:rsidRPr="00C57B7F">
        <w:rPr>
          <w:rFonts w:ascii="Arial" w:hAnsi="Arial" w:cs="Arial"/>
          <w:lang w:val="en-US"/>
        </w:rPr>
        <w:t xml:space="preserve"> </w:t>
      </w:r>
      <w:r>
        <w:rPr>
          <w:rFonts w:ascii="Arial" w:hAnsi="Arial" w:cs="Arial"/>
          <w:lang w:val="en-US"/>
        </w:rPr>
        <w:t>services</w:t>
      </w:r>
      <w:r w:rsidRPr="00C57B7F">
        <w:rPr>
          <w:rFonts w:ascii="Arial" w:hAnsi="Arial" w:cs="Arial"/>
          <w:lang w:val="en-US"/>
        </w:rPr>
        <w:t>/</w:t>
      </w:r>
      <w:r>
        <w:rPr>
          <w:rFonts w:ascii="Arial" w:hAnsi="Arial" w:cs="Arial"/>
          <w:lang w:val="en-US"/>
        </w:rPr>
        <w:t>application</w:t>
      </w:r>
      <w:r w:rsidRPr="00C57B7F">
        <w:rPr>
          <w:rFonts w:ascii="Arial" w:hAnsi="Arial" w:cs="Arial"/>
          <w:lang w:val="en-US"/>
        </w:rPr>
        <w:t xml:space="preserve"> AS1</w:t>
      </w:r>
      <w:r>
        <w:rPr>
          <w:rFonts w:ascii="Arial" w:hAnsi="Arial" w:cs="Arial"/>
          <w:lang w:val="en-US"/>
        </w:rPr>
        <w:t xml:space="preserve"> and AS2.</w:t>
      </w:r>
    </w:p>
    <w:p w14:paraId="628A5F32" w14:textId="77777777" w:rsidR="007D43E5" w:rsidRDefault="007D43E5" w:rsidP="007D43E5">
      <w:pPr>
        <w:spacing w:after="120"/>
        <w:rPr>
          <w:rFonts w:ascii="Arial" w:hAnsi="Arial" w:cs="Arial"/>
          <w:lang w:val="en-US"/>
        </w:rPr>
      </w:pPr>
      <w:r>
        <w:rPr>
          <w:rFonts w:ascii="Arial" w:hAnsi="Arial" w:cs="Arial"/>
          <w:lang w:val="en-US"/>
        </w:rPr>
        <w:t>The prioritized list of services/applications in the UE (see section 2.2.1 bullet a) is as follows:</w:t>
      </w:r>
    </w:p>
    <w:p w14:paraId="5B0423DE" w14:textId="77777777" w:rsidR="007D43E5" w:rsidRDefault="007D43E5" w:rsidP="007D43E5">
      <w:pPr>
        <w:pStyle w:val="ListParagraph"/>
        <w:numPr>
          <w:ilvl w:val="0"/>
          <w:numId w:val="27"/>
        </w:numPr>
        <w:spacing w:after="120"/>
        <w:rPr>
          <w:rFonts w:ascii="Arial" w:hAnsi="Arial" w:cs="Arial"/>
          <w:lang w:val="en-US"/>
        </w:rPr>
      </w:pPr>
      <w:r w:rsidRPr="007D43E5">
        <w:rPr>
          <w:rFonts w:ascii="Arial" w:hAnsi="Arial" w:cs="Arial"/>
          <w:lang w:val="en-US"/>
        </w:rPr>
        <w:t>AS1</w:t>
      </w:r>
    </w:p>
    <w:p w14:paraId="5F67FA1A" w14:textId="2BE0680A" w:rsidR="007D43E5" w:rsidRPr="007D43E5" w:rsidRDefault="007D43E5" w:rsidP="007D43E5">
      <w:pPr>
        <w:pStyle w:val="ListParagraph"/>
        <w:numPr>
          <w:ilvl w:val="0"/>
          <w:numId w:val="27"/>
        </w:numPr>
        <w:spacing w:after="120"/>
        <w:rPr>
          <w:rFonts w:ascii="Arial" w:hAnsi="Arial" w:cs="Arial"/>
          <w:lang w:val="en-US"/>
        </w:rPr>
      </w:pPr>
      <w:r w:rsidRPr="007D43E5">
        <w:rPr>
          <w:rFonts w:ascii="Arial" w:hAnsi="Arial" w:cs="Arial"/>
          <w:lang w:val="en-US"/>
        </w:rPr>
        <w:t>AS2</w:t>
      </w:r>
    </w:p>
    <w:p w14:paraId="32F29AE0" w14:textId="77777777" w:rsidR="007D43E5" w:rsidRPr="00C57B7F" w:rsidRDefault="007D43E5" w:rsidP="007D43E5">
      <w:pPr>
        <w:spacing w:after="120"/>
        <w:rPr>
          <w:rFonts w:ascii="Arial" w:hAnsi="Arial" w:cs="Arial"/>
          <w:lang w:val="en-US"/>
        </w:rPr>
      </w:pPr>
      <w:r w:rsidRPr="00C57B7F">
        <w:rPr>
          <w:rFonts w:ascii="Arial" w:hAnsi="Arial" w:cs="Arial"/>
          <w:lang w:val="en-US"/>
        </w:rPr>
        <w:t>URSP rules evaluation for AS1 and AS2 results in the following connectivity preferences (slices):</w:t>
      </w:r>
    </w:p>
    <w:p w14:paraId="202C5EA4" w14:textId="77777777" w:rsidR="007D43E5" w:rsidRDefault="007D43E5" w:rsidP="003A07DB">
      <w:pPr>
        <w:ind w:left="360"/>
        <w:rPr>
          <w:rFonts w:ascii="Arial" w:hAnsi="Arial" w:cs="Arial"/>
          <w:lang w:val="en-US"/>
        </w:rPr>
      </w:pPr>
      <w:r w:rsidRPr="00C57B7F">
        <w:rPr>
          <w:rFonts w:ascii="Arial" w:hAnsi="Arial" w:cs="Arial"/>
          <w:lang w:val="en-US"/>
        </w:rPr>
        <w:t>AS1</w:t>
      </w:r>
      <w:r>
        <w:rPr>
          <w:rFonts w:ascii="Arial" w:hAnsi="Arial" w:cs="Arial"/>
          <w:lang w:val="en-US"/>
        </w:rPr>
        <w:t>: S-NSSAI-1</w:t>
      </w:r>
    </w:p>
    <w:p w14:paraId="61377632" w14:textId="77777777" w:rsidR="007D43E5" w:rsidRDefault="007D43E5" w:rsidP="007D43E5">
      <w:pPr>
        <w:spacing w:after="120"/>
        <w:ind w:left="360"/>
        <w:rPr>
          <w:rFonts w:ascii="Arial" w:hAnsi="Arial" w:cs="Arial"/>
          <w:lang w:val="en-US"/>
        </w:rPr>
      </w:pPr>
      <w:r>
        <w:rPr>
          <w:rFonts w:ascii="Arial" w:hAnsi="Arial" w:cs="Arial"/>
          <w:lang w:val="en-US"/>
        </w:rPr>
        <w:t>AS2: S-NSSAI 2</w:t>
      </w:r>
    </w:p>
    <w:p w14:paraId="27BE33FB" w14:textId="77777777" w:rsidR="007D43E5" w:rsidRDefault="007D43E5" w:rsidP="007D43E5">
      <w:pPr>
        <w:spacing w:after="120"/>
        <w:rPr>
          <w:rFonts w:ascii="Arial" w:hAnsi="Arial" w:cs="Arial"/>
          <w:lang w:val="en-US"/>
        </w:rPr>
      </w:pPr>
      <w:r>
        <w:rPr>
          <w:rFonts w:ascii="Arial" w:hAnsi="Arial" w:cs="Arial"/>
          <w:lang w:val="en-US"/>
        </w:rPr>
        <w:t>Based on the above, the UE generates the following prioritized slice sets:</w:t>
      </w:r>
    </w:p>
    <w:p w14:paraId="46DCF987" w14:textId="77777777" w:rsidR="007D43E5" w:rsidRDefault="007D43E5" w:rsidP="007D43E5">
      <w:pPr>
        <w:pStyle w:val="ListParagraph"/>
        <w:numPr>
          <w:ilvl w:val="0"/>
          <w:numId w:val="28"/>
        </w:numPr>
        <w:spacing w:after="120"/>
        <w:ind w:left="810"/>
        <w:rPr>
          <w:rFonts w:ascii="Arial" w:hAnsi="Arial" w:cs="Arial"/>
          <w:lang w:val="en-US"/>
        </w:rPr>
      </w:pPr>
      <w:r>
        <w:rPr>
          <w:rFonts w:ascii="Arial" w:hAnsi="Arial" w:cs="Arial"/>
          <w:lang w:val="en-US"/>
        </w:rPr>
        <w:t>{</w:t>
      </w:r>
      <w:r w:rsidRPr="002037AA">
        <w:rPr>
          <w:rFonts w:ascii="Arial" w:hAnsi="Arial" w:cs="Arial"/>
          <w:lang w:val="en-US"/>
        </w:rPr>
        <w:t>S-NSSAI-1</w:t>
      </w:r>
      <w:r>
        <w:rPr>
          <w:rFonts w:ascii="Arial" w:hAnsi="Arial" w:cs="Arial"/>
          <w:lang w:val="en-US"/>
        </w:rPr>
        <w:t>, S-NSSAI-2}</w:t>
      </w:r>
    </w:p>
    <w:p w14:paraId="0321ED6A" w14:textId="77777777" w:rsidR="007D43E5" w:rsidRDefault="007D43E5" w:rsidP="007D43E5">
      <w:pPr>
        <w:pStyle w:val="ListParagraph"/>
        <w:numPr>
          <w:ilvl w:val="0"/>
          <w:numId w:val="28"/>
        </w:numPr>
        <w:spacing w:after="120"/>
        <w:ind w:left="810"/>
        <w:rPr>
          <w:rFonts w:ascii="Arial" w:hAnsi="Arial" w:cs="Arial"/>
          <w:lang w:val="en-US"/>
        </w:rPr>
      </w:pPr>
      <w:r>
        <w:rPr>
          <w:rFonts w:ascii="Arial" w:hAnsi="Arial" w:cs="Arial"/>
          <w:lang w:val="en-US"/>
        </w:rPr>
        <w:t>{S-NSSAI-1}</w:t>
      </w:r>
    </w:p>
    <w:p w14:paraId="265D859D" w14:textId="291AC5C5" w:rsidR="007D43E5" w:rsidRPr="009377B9" w:rsidRDefault="007D43E5" w:rsidP="007D43E5">
      <w:pPr>
        <w:pStyle w:val="ListParagraph"/>
        <w:numPr>
          <w:ilvl w:val="0"/>
          <w:numId w:val="28"/>
        </w:numPr>
        <w:spacing w:after="120"/>
        <w:ind w:left="810"/>
        <w:rPr>
          <w:rFonts w:ascii="Arial" w:hAnsi="Arial" w:cs="Arial"/>
          <w:lang w:val="en-US"/>
        </w:rPr>
      </w:pPr>
      <w:r>
        <w:rPr>
          <w:rFonts w:ascii="Arial" w:hAnsi="Arial" w:cs="Arial"/>
          <w:lang w:val="en-US"/>
        </w:rPr>
        <w:t>{S-NSSAI-2}</w:t>
      </w:r>
    </w:p>
    <w:p w14:paraId="6CDB9C24" w14:textId="55039580" w:rsidR="007D43E5" w:rsidRPr="00C57B7F" w:rsidRDefault="007D43E5" w:rsidP="007D43E5">
      <w:pPr>
        <w:spacing w:after="120"/>
        <w:rPr>
          <w:rFonts w:ascii="Arial" w:hAnsi="Arial" w:cs="Arial"/>
          <w:lang w:val="en-US"/>
        </w:rPr>
      </w:pPr>
      <w:r w:rsidRPr="00C57B7F">
        <w:rPr>
          <w:rFonts w:ascii="Arial" w:hAnsi="Arial" w:cs="Arial"/>
          <w:lang w:val="en-US"/>
        </w:rPr>
        <w:t xml:space="preserve">The network determined </w:t>
      </w:r>
      <w:r w:rsidR="00182C06">
        <w:rPr>
          <w:rFonts w:ascii="Arial" w:hAnsi="Arial" w:cs="Arial"/>
          <w:lang w:val="en-US"/>
        </w:rPr>
        <w:t>SbPSI</w:t>
      </w:r>
      <w:r w:rsidRPr="00C57B7F">
        <w:rPr>
          <w:rFonts w:ascii="Arial" w:hAnsi="Arial" w:cs="Arial"/>
          <w:lang w:val="en-US"/>
        </w:rPr>
        <w:t xml:space="preserve"> for this UE is (VPLMNs in priority</w:t>
      </w:r>
      <w:r w:rsidR="008C33E0">
        <w:rPr>
          <w:rFonts w:ascii="Arial" w:hAnsi="Arial" w:cs="Arial"/>
          <w:lang w:val="en-US"/>
        </w:rPr>
        <w:t xml:space="preserve"> order</w:t>
      </w:r>
      <w:r w:rsidRPr="00C57B7F">
        <w:rPr>
          <w:rFonts w:ascii="Arial" w:hAnsi="Arial" w:cs="Arial"/>
          <w:lang w:val="en-US"/>
        </w:rPr>
        <w:t>, each with a list of supported (HPLMN) S-NSSAI):</w:t>
      </w:r>
    </w:p>
    <w:p w14:paraId="2B880AD1" w14:textId="77777777" w:rsidR="00DE0A4F" w:rsidRPr="002037AA" w:rsidRDefault="00DE0A4F" w:rsidP="00DE0A4F">
      <w:pPr>
        <w:pStyle w:val="ListParagraph"/>
        <w:numPr>
          <w:ilvl w:val="0"/>
          <w:numId w:val="31"/>
        </w:numPr>
        <w:spacing w:after="120"/>
        <w:rPr>
          <w:rFonts w:ascii="Arial" w:hAnsi="Arial" w:cs="Arial"/>
          <w:lang w:val="en-US"/>
        </w:rPr>
      </w:pPr>
      <w:r w:rsidRPr="002037AA">
        <w:rPr>
          <w:rFonts w:ascii="Arial" w:hAnsi="Arial" w:cs="Arial"/>
          <w:lang w:val="en-US"/>
        </w:rPr>
        <w:t>VPLMN1:  {S-NSSAI-</w:t>
      </w:r>
      <w:r>
        <w:rPr>
          <w:rFonts w:ascii="Arial" w:hAnsi="Arial" w:cs="Arial"/>
          <w:lang w:val="en-US"/>
        </w:rPr>
        <w:t>1, S-NSSAI-3</w:t>
      </w:r>
      <w:r w:rsidRPr="002037AA">
        <w:rPr>
          <w:rFonts w:ascii="Arial" w:hAnsi="Arial" w:cs="Arial"/>
          <w:lang w:val="en-US"/>
        </w:rPr>
        <w:t>}</w:t>
      </w:r>
    </w:p>
    <w:p w14:paraId="1D13C7D9" w14:textId="77777777" w:rsidR="00DE0A4F" w:rsidRPr="002037AA" w:rsidRDefault="00DE0A4F" w:rsidP="00DE0A4F">
      <w:pPr>
        <w:pStyle w:val="ListParagraph"/>
        <w:numPr>
          <w:ilvl w:val="0"/>
          <w:numId w:val="31"/>
        </w:numPr>
        <w:spacing w:after="120"/>
        <w:rPr>
          <w:rFonts w:ascii="Arial" w:hAnsi="Arial" w:cs="Arial"/>
          <w:lang w:val="en-US"/>
        </w:rPr>
      </w:pPr>
      <w:r w:rsidRPr="002037AA">
        <w:rPr>
          <w:rFonts w:ascii="Arial" w:hAnsi="Arial" w:cs="Arial"/>
          <w:lang w:val="en-US"/>
        </w:rPr>
        <w:t>VPLMN2 : {</w:t>
      </w:r>
      <w:r>
        <w:rPr>
          <w:rFonts w:ascii="Arial" w:hAnsi="Arial" w:cs="Arial"/>
          <w:lang w:val="en-US"/>
        </w:rPr>
        <w:t>S-NSSAI-2, S-NSSAI-3</w:t>
      </w:r>
      <w:r w:rsidRPr="002037AA">
        <w:rPr>
          <w:rFonts w:ascii="Arial" w:hAnsi="Arial" w:cs="Arial"/>
          <w:lang w:val="en-US"/>
        </w:rPr>
        <w:t>}</w:t>
      </w:r>
    </w:p>
    <w:p w14:paraId="1AE69418" w14:textId="77777777" w:rsidR="00DE0A4F" w:rsidRPr="00AA0A0F" w:rsidRDefault="00DE0A4F" w:rsidP="00DE0A4F">
      <w:pPr>
        <w:pStyle w:val="ListParagraph"/>
        <w:numPr>
          <w:ilvl w:val="0"/>
          <w:numId w:val="31"/>
        </w:numPr>
        <w:spacing w:after="120"/>
        <w:rPr>
          <w:rFonts w:ascii="Arial" w:hAnsi="Arial" w:cs="Arial"/>
          <w:lang w:val="en-US"/>
        </w:rPr>
      </w:pPr>
      <w:r w:rsidRPr="002037AA">
        <w:rPr>
          <w:rFonts w:ascii="Arial" w:hAnsi="Arial" w:cs="Arial"/>
          <w:lang w:val="en-US"/>
        </w:rPr>
        <w:t>VPLMN3:  {</w:t>
      </w:r>
      <w:r>
        <w:rPr>
          <w:rFonts w:ascii="Arial" w:hAnsi="Arial" w:cs="Arial"/>
          <w:lang w:val="en-US"/>
        </w:rPr>
        <w:t xml:space="preserve">S-NSSAI-1, </w:t>
      </w:r>
      <w:r w:rsidRPr="002037AA">
        <w:rPr>
          <w:rFonts w:ascii="Arial" w:hAnsi="Arial" w:cs="Arial"/>
          <w:lang w:val="en-US"/>
        </w:rPr>
        <w:t>S-NSSAI-2}</w:t>
      </w:r>
    </w:p>
    <w:p w14:paraId="0E0DAD91" w14:textId="7E43D4D0" w:rsidR="007D43E5" w:rsidRPr="00C57B7F" w:rsidRDefault="007D43E5" w:rsidP="007D43E5">
      <w:pPr>
        <w:spacing w:after="120"/>
        <w:rPr>
          <w:rFonts w:ascii="Arial" w:hAnsi="Arial" w:cs="Arial"/>
          <w:lang w:val="en-US"/>
        </w:rPr>
      </w:pPr>
      <w:r w:rsidRPr="00C57B7F">
        <w:rPr>
          <w:rFonts w:ascii="Arial" w:hAnsi="Arial" w:cs="Arial"/>
          <w:lang w:val="en-US"/>
        </w:rPr>
        <w:t xml:space="preserve">Applying </w:t>
      </w:r>
      <w:r w:rsidR="008C33E0">
        <w:rPr>
          <w:rFonts w:ascii="Arial" w:hAnsi="Arial" w:cs="Arial"/>
          <w:lang w:val="en-US"/>
        </w:rPr>
        <w:t>the prioritized slice sets</w:t>
      </w:r>
      <w:r w:rsidRPr="00C57B7F">
        <w:rPr>
          <w:rFonts w:ascii="Arial" w:hAnsi="Arial" w:cs="Arial"/>
          <w:lang w:val="en-US"/>
        </w:rPr>
        <w:t xml:space="preserve"> to </w:t>
      </w:r>
      <w:r w:rsidR="00182C06">
        <w:rPr>
          <w:rFonts w:ascii="Arial" w:hAnsi="Arial" w:cs="Arial"/>
          <w:lang w:val="en-US"/>
        </w:rPr>
        <w:t>SbPSI</w:t>
      </w:r>
      <w:r w:rsidRPr="00C57B7F">
        <w:rPr>
          <w:rFonts w:ascii="Arial" w:hAnsi="Arial" w:cs="Arial"/>
          <w:lang w:val="en-US"/>
        </w:rPr>
        <w:t xml:space="preserve"> will result in the following prioritized VPLMN list:</w:t>
      </w:r>
    </w:p>
    <w:p w14:paraId="3DC85696" w14:textId="77777777" w:rsidR="007D43E5" w:rsidRPr="002037AA" w:rsidRDefault="007D43E5" w:rsidP="007D43E5">
      <w:pPr>
        <w:pStyle w:val="ListParagraph"/>
        <w:numPr>
          <w:ilvl w:val="0"/>
          <w:numId w:val="30"/>
        </w:numPr>
        <w:spacing w:after="120"/>
        <w:rPr>
          <w:rFonts w:ascii="Arial" w:hAnsi="Arial" w:cs="Arial"/>
          <w:lang w:val="en-US"/>
        </w:rPr>
      </w:pPr>
      <w:r w:rsidRPr="002037AA">
        <w:rPr>
          <w:rFonts w:ascii="Arial" w:hAnsi="Arial" w:cs="Arial"/>
          <w:lang w:val="en-US"/>
        </w:rPr>
        <w:t>VPLMN</w:t>
      </w:r>
      <w:r>
        <w:rPr>
          <w:rFonts w:ascii="Arial" w:hAnsi="Arial" w:cs="Arial"/>
          <w:lang w:val="en-US"/>
        </w:rPr>
        <w:t>3</w:t>
      </w:r>
    </w:p>
    <w:p w14:paraId="129F828B" w14:textId="77777777" w:rsidR="007D43E5" w:rsidRDefault="007D43E5" w:rsidP="007D43E5">
      <w:pPr>
        <w:pStyle w:val="ListParagraph"/>
        <w:numPr>
          <w:ilvl w:val="0"/>
          <w:numId w:val="30"/>
        </w:numPr>
        <w:spacing w:after="120"/>
        <w:rPr>
          <w:rFonts w:ascii="Arial" w:hAnsi="Arial" w:cs="Arial"/>
          <w:lang w:val="en-US"/>
        </w:rPr>
      </w:pPr>
      <w:r w:rsidRPr="002037AA">
        <w:rPr>
          <w:rFonts w:ascii="Arial" w:hAnsi="Arial" w:cs="Arial"/>
          <w:lang w:val="en-US"/>
        </w:rPr>
        <w:t>VPLMN</w:t>
      </w:r>
      <w:r>
        <w:rPr>
          <w:rFonts w:ascii="Arial" w:hAnsi="Arial" w:cs="Arial"/>
          <w:lang w:val="en-US"/>
        </w:rPr>
        <w:t>1</w:t>
      </w:r>
    </w:p>
    <w:p w14:paraId="49AE9A33" w14:textId="1C7A15B5" w:rsidR="007D43E5" w:rsidRPr="002037AA" w:rsidRDefault="007D43E5" w:rsidP="007D43E5">
      <w:pPr>
        <w:pStyle w:val="ListParagraph"/>
        <w:numPr>
          <w:ilvl w:val="0"/>
          <w:numId w:val="30"/>
        </w:numPr>
        <w:spacing w:after="120"/>
        <w:rPr>
          <w:rFonts w:ascii="Arial" w:hAnsi="Arial" w:cs="Arial"/>
          <w:lang w:val="en-US"/>
        </w:rPr>
      </w:pPr>
      <w:r>
        <w:rPr>
          <w:rFonts w:ascii="Arial" w:hAnsi="Arial" w:cs="Arial"/>
          <w:lang w:val="en-US"/>
        </w:rPr>
        <w:t>VPLMN2</w:t>
      </w:r>
    </w:p>
    <w:p w14:paraId="4A5E6AF9" w14:textId="3357DB7D" w:rsidR="007D43E5" w:rsidRDefault="007D43E5" w:rsidP="007D43E5">
      <w:pPr>
        <w:spacing w:after="120"/>
        <w:rPr>
          <w:rFonts w:ascii="Arial" w:hAnsi="Arial" w:cs="Arial"/>
          <w:lang w:val="en-US"/>
        </w:rPr>
      </w:pPr>
      <w:r>
        <w:rPr>
          <w:rFonts w:ascii="Arial" w:hAnsi="Arial" w:cs="Arial"/>
          <w:lang w:val="en-US"/>
        </w:rPr>
        <w:t>The UE will select VPLMN3 if available, followed by VPLMN</w:t>
      </w:r>
      <w:r w:rsidR="00DE0A4F">
        <w:rPr>
          <w:rFonts w:ascii="Arial" w:hAnsi="Arial" w:cs="Arial"/>
          <w:lang w:val="en-US"/>
        </w:rPr>
        <w:t>1</w:t>
      </w:r>
      <w:r>
        <w:rPr>
          <w:rFonts w:ascii="Arial" w:hAnsi="Arial" w:cs="Arial"/>
          <w:lang w:val="en-US"/>
        </w:rPr>
        <w:t xml:space="preserve">, followed by VPLMN2. </w:t>
      </w:r>
    </w:p>
    <w:p w14:paraId="26AAB36C" w14:textId="3944AD45" w:rsidR="003C1662" w:rsidRPr="001A41C0" w:rsidRDefault="003C1662" w:rsidP="003C1662">
      <w:pPr>
        <w:tabs>
          <w:tab w:val="left" w:pos="1440"/>
        </w:tabs>
        <w:spacing w:before="120" w:after="120"/>
        <w:ind w:left="1440" w:hanging="1080"/>
        <w:rPr>
          <w:rFonts w:ascii="Arial" w:hAnsi="Arial" w:cs="Arial"/>
          <w:b/>
          <w:bCs/>
        </w:rPr>
      </w:pPr>
      <w:r w:rsidRPr="00C36AB8">
        <w:rPr>
          <w:rFonts w:ascii="Arial" w:hAnsi="Arial" w:cs="Arial"/>
          <w:b/>
          <w:bCs/>
        </w:rPr>
        <w:t xml:space="preserve">Proposal 8: </w:t>
      </w:r>
      <w:r w:rsidRPr="00C36AB8">
        <w:rPr>
          <w:rFonts w:asciiTheme="minorBidi" w:hAnsiTheme="minorBidi" w:cstheme="minorBidi"/>
          <w:b/>
          <w:bCs/>
          <w:lang w:val="en-US" w:eastAsia="ko-KR"/>
        </w:rPr>
        <w:t xml:space="preserve">The </w:t>
      </w:r>
      <w:proofErr w:type="gramStart"/>
      <w:r w:rsidRPr="00C36AB8">
        <w:rPr>
          <w:rFonts w:asciiTheme="minorBidi" w:hAnsiTheme="minorBidi" w:cstheme="minorBidi"/>
          <w:b/>
          <w:bCs/>
          <w:lang w:val="en-US" w:eastAsia="ko-KR"/>
        </w:rPr>
        <w:t>slice-based</w:t>
      </w:r>
      <w:proofErr w:type="gramEnd"/>
      <w:r w:rsidRPr="00C36AB8">
        <w:rPr>
          <w:rFonts w:asciiTheme="minorBidi" w:hAnsiTheme="minorBidi" w:cstheme="minorBidi"/>
          <w:b/>
          <w:bCs/>
          <w:lang w:val="en-US" w:eastAsia="ko-KR"/>
        </w:rPr>
        <w:t xml:space="preserve"> PLMN selection procedure outlined in Example 1 through 3 will be specified.</w:t>
      </w:r>
    </w:p>
    <w:p w14:paraId="05A4CF0D" w14:textId="3EE37784" w:rsidR="00E00309" w:rsidRPr="00091480" w:rsidRDefault="00E00309" w:rsidP="00E00309">
      <w:pPr>
        <w:pStyle w:val="ListParagraph"/>
        <w:numPr>
          <w:ilvl w:val="0"/>
          <w:numId w:val="30"/>
        </w:numPr>
        <w:spacing w:after="120"/>
        <w:contextualSpacing w:val="0"/>
        <w:rPr>
          <w:rFonts w:ascii="Arial" w:hAnsi="Arial" w:cs="Arial"/>
          <w:b/>
          <w:bCs/>
          <w:sz w:val="24"/>
          <w:szCs w:val="24"/>
        </w:rPr>
      </w:pPr>
      <w:r>
        <w:rPr>
          <w:rFonts w:ascii="Arial" w:hAnsi="Arial" w:cs="Arial"/>
          <w:b/>
          <w:bCs/>
          <w:sz w:val="24"/>
          <w:szCs w:val="24"/>
        </w:rPr>
        <w:t>Conclusion</w:t>
      </w:r>
    </w:p>
    <w:p w14:paraId="6CF15491" w14:textId="3373B461" w:rsidR="003C1662" w:rsidRPr="00C36AB8" w:rsidRDefault="003C1662" w:rsidP="00C36AB8">
      <w:pPr>
        <w:tabs>
          <w:tab w:val="left" w:pos="1440"/>
        </w:tabs>
        <w:spacing w:before="120" w:after="120"/>
        <w:ind w:left="1530" w:hanging="1170"/>
        <w:rPr>
          <w:rFonts w:asciiTheme="minorBidi" w:hAnsiTheme="minorBidi" w:cstheme="minorBidi"/>
          <w:b/>
          <w:bCs/>
          <w:sz w:val="22"/>
          <w:szCs w:val="22"/>
          <w:lang w:val="en-US" w:eastAsia="ko-KR"/>
        </w:rPr>
      </w:pPr>
      <w:r w:rsidRPr="00C36AB8">
        <w:rPr>
          <w:rFonts w:ascii="Arial" w:hAnsi="Arial" w:cs="Arial"/>
          <w:b/>
          <w:bCs/>
          <w:lang w:val="en-US"/>
        </w:rPr>
        <w:t>Proposal</w:t>
      </w:r>
      <w:r w:rsidRPr="00C36AB8">
        <w:rPr>
          <w:rFonts w:ascii="Arial" w:hAnsi="Arial" w:cs="Arial"/>
          <w:b/>
          <w:bCs/>
        </w:rPr>
        <w:t xml:space="preserve"> 1: </w:t>
      </w:r>
      <w:r w:rsidR="00E50757" w:rsidRPr="00C36AB8">
        <w:rPr>
          <w:rFonts w:ascii="Arial" w:hAnsi="Arial" w:cs="Arial"/>
          <w:b/>
          <w:bCs/>
        </w:rPr>
        <w:t xml:space="preserve">Trigger for slice-based PLMN selection occurs when the </w:t>
      </w:r>
      <w:r w:rsidR="00E50757" w:rsidRPr="00C36AB8">
        <w:rPr>
          <w:rFonts w:asciiTheme="minorBidi" w:hAnsiTheme="minorBidi" w:cstheme="minorBidi"/>
          <w:b/>
          <w:bCs/>
          <w:lang w:val="en-US" w:eastAsia="ko-KR"/>
        </w:rPr>
        <w:t xml:space="preserve">traffic flow of the desired application/service matches the traffic descriptor of a non-default URSP rule, but the S-NSSAI in the RSD of this rule is not </w:t>
      </w:r>
      <w:r w:rsidR="00E50757">
        <w:rPr>
          <w:rFonts w:asciiTheme="minorBidi" w:hAnsiTheme="minorBidi" w:cstheme="minorBidi"/>
          <w:b/>
          <w:bCs/>
          <w:lang w:val="en-US" w:eastAsia="ko-KR"/>
        </w:rPr>
        <w:t>available.</w:t>
      </w:r>
    </w:p>
    <w:p w14:paraId="3F6AC3B6" w14:textId="2B943B32" w:rsidR="003C1662" w:rsidRPr="00C36AB8" w:rsidRDefault="003C1662" w:rsidP="003C1662">
      <w:pPr>
        <w:tabs>
          <w:tab w:val="left" w:pos="1440"/>
        </w:tabs>
        <w:spacing w:before="120" w:after="120"/>
        <w:ind w:left="1440" w:hanging="1080"/>
        <w:rPr>
          <w:rFonts w:ascii="Arial" w:hAnsi="Arial" w:cs="Arial"/>
          <w:b/>
          <w:bCs/>
          <w:sz w:val="22"/>
          <w:szCs w:val="22"/>
        </w:rPr>
      </w:pPr>
      <w:r w:rsidRPr="00C36AB8">
        <w:rPr>
          <w:rFonts w:ascii="Arial" w:hAnsi="Arial" w:cs="Arial"/>
          <w:b/>
          <w:bCs/>
        </w:rPr>
        <w:lastRenderedPageBreak/>
        <w:t xml:space="preserve">Proposal 2: </w:t>
      </w:r>
      <w:r w:rsidR="00E50757" w:rsidRPr="00C36AB8">
        <w:rPr>
          <w:rFonts w:asciiTheme="minorBidi" w:hAnsiTheme="minorBidi" w:cstheme="minorBidi"/>
          <w:b/>
          <w:bCs/>
          <w:lang w:val="en-US" w:eastAsia="ko-KR"/>
        </w:rPr>
        <w:t xml:space="preserve">If the UE desires multiple services/applications, and only a subset of </w:t>
      </w:r>
      <w:r w:rsidR="00E50757">
        <w:rPr>
          <w:rFonts w:asciiTheme="minorBidi" w:hAnsiTheme="minorBidi" w:cstheme="minorBidi"/>
          <w:b/>
          <w:bCs/>
          <w:lang w:val="en-US" w:eastAsia="ko-KR"/>
        </w:rPr>
        <w:t xml:space="preserve">the non-default slices for </w:t>
      </w:r>
      <w:r w:rsidR="00E50757" w:rsidRPr="00C36AB8">
        <w:rPr>
          <w:rFonts w:asciiTheme="minorBidi" w:hAnsiTheme="minorBidi" w:cstheme="minorBidi"/>
          <w:b/>
          <w:bCs/>
          <w:lang w:val="en-US" w:eastAsia="ko-KR"/>
        </w:rPr>
        <w:t xml:space="preserve">these services/applications can be provided by the serving VPLMN, the prioritization of the services/applications in the UE </w:t>
      </w:r>
      <w:r w:rsidR="00E50757">
        <w:rPr>
          <w:rFonts w:asciiTheme="minorBidi" w:hAnsiTheme="minorBidi" w:cstheme="minorBidi"/>
          <w:b/>
          <w:bCs/>
          <w:lang w:val="en-US" w:eastAsia="ko-KR"/>
        </w:rPr>
        <w:t xml:space="preserve">may </w:t>
      </w:r>
      <w:r w:rsidR="00E50757" w:rsidRPr="00C36AB8">
        <w:rPr>
          <w:rFonts w:asciiTheme="minorBidi" w:hAnsiTheme="minorBidi" w:cstheme="minorBidi"/>
          <w:b/>
          <w:bCs/>
          <w:lang w:val="en-US" w:eastAsia="ko-KR"/>
        </w:rPr>
        <w:t>determine whether to trigger slice based PLMN selection or not</w:t>
      </w:r>
      <w:r w:rsidR="00E50757" w:rsidRPr="00C36AB8">
        <w:rPr>
          <w:rFonts w:asciiTheme="minorBidi" w:hAnsiTheme="minorBidi" w:cstheme="minorBidi"/>
          <w:b/>
          <w:bCs/>
          <w:sz w:val="22"/>
          <w:szCs w:val="22"/>
          <w:lang w:val="en-US" w:eastAsia="ko-KR"/>
        </w:rPr>
        <w:t>.</w:t>
      </w:r>
    </w:p>
    <w:p w14:paraId="441C10A8" w14:textId="77777777" w:rsidR="00261935" w:rsidRPr="00C36AB8" w:rsidRDefault="00261935" w:rsidP="00261935">
      <w:pPr>
        <w:tabs>
          <w:tab w:val="left" w:pos="1530"/>
        </w:tabs>
        <w:spacing w:before="120" w:after="120"/>
        <w:ind w:left="1440" w:hanging="1080"/>
        <w:rPr>
          <w:rFonts w:ascii="Arial" w:hAnsi="Arial" w:cs="Arial"/>
          <w:b/>
          <w:bCs/>
          <w:sz w:val="22"/>
          <w:szCs w:val="22"/>
        </w:rPr>
      </w:pPr>
      <w:r w:rsidRPr="00C36AB8">
        <w:rPr>
          <w:rFonts w:ascii="Arial" w:hAnsi="Arial" w:cs="Arial"/>
          <w:b/>
          <w:bCs/>
        </w:rPr>
        <w:t xml:space="preserve">Proposal 3: </w:t>
      </w:r>
      <w:r w:rsidRPr="00C36AB8">
        <w:rPr>
          <w:rFonts w:asciiTheme="minorBidi" w:hAnsiTheme="minorBidi" w:cstheme="minorBidi"/>
          <w:b/>
          <w:bCs/>
          <w:lang w:val="en-US" w:eastAsia="ko-KR"/>
        </w:rPr>
        <w:t>Where the logic for triggering slice based PLMN selection resides and whether slice based PLMN selection will be performed as PLMN selection upon lack of coverage (</w:t>
      </w:r>
      <w:proofErr w:type="gramStart"/>
      <w:r w:rsidRPr="00C36AB8">
        <w:rPr>
          <w:rFonts w:asciiTheme="minorBidi" w:hAnsiTheme="minorBidi" w:cstheme="minorBidi"/>
          <w:b/>
          <w:bCs/>
          <w:lang w:val="en-US" w:eastAsia="ko-KR"/>
        </w:rPr>
        <w:t>i.e.</w:t>
      </w:r>
      <w:proofErr w:type="gramEnd"/>
      <w:r w:rsidRPr="00C36AB8">
        <w:rPr>
          <w:rFonts w:asciiTheme="minorBidi" w:hAnsiTheme="minorBidi" w:cstheme="minorBidi"/>
          <w:b/>
          <w:bCs/>
          <w:lang w:val="en-US" w:eastAsia="ko-KR"/>
        </w:rPr>
        <w:t xml:space="preserve"> immediate and all-encompassing PLMN scan), periodic (periodic scan) or in another regime is FFS.</w:t>
      </w:r>
    </w:p>
    <w:p w14:paraId="6675B91B" w14:textId="0283518A" w:rsidR="00261935" w:rsidRPr="00C36AB8" w:rsidRDefault="00261935" w:rsidP="00261935">
      <w:pPr>
        <w:tabs>
          <w:tab w:val="left" w:pos="1440"/>
        </w:tabs>
        <w:spacing w:before="120" w:after="120"/>
        <w:ind w:left="1440" w:hanging="1080"/>
        <w:rPr>
          <w:rFonts w:ascii="Arial" w:hAnsi="Arial" w:cs="Arial"/>
          <w:b/>
          <w:bCs/>
          <w:sz w:val="22"/>
          <w:szCs w:val="22"/>
        </w:rPr>
      </w:pPr>
      <w:r w:rsidRPr="00C36AB8">
        <w:rPr>
          <w:rFonts w:ascii="Arial" w:hAnsi="Arial" w:cs="Arial"/>
          <w:b/>
          <w:bCs/>
        </w:rPr>
        <w:t xml:space="preserve">Proposal 4: </w:t>
      </w:r>
      <w:r w:rsidR="00944A2C">
        <w:rPr>
          <w:rFonts w:asciiTheme="minorBidi" w:hAnsiTheme="minorBidi" w:cstheme="minorBidi"/>
          <w:b/>
          <w:bCs/>
          <w:lang w:val="en-US" w:eastAsia="ko-KR"/>
        </w:rPr>
        <w:t xml:space="preserve">UE stores </w:t>
      </w:r>
      <w:r w:rsidRPr="00C36AB8">
        <w:rPr>
          <w:rFonts w:asciiTheme="minorBidi" w:hAnsiTheme="minorBidi" w:cstheme="minorBidi"/>
          <w:b/>
          <w:bCs/>
          <w:lang w:val="en-US" w:eastAsia="ko-KR"/>
        </w:rPr>
        <w:t>a prioritized list of services/applications configured in the UE as input for slice-based PLMN selection.</w:t>
      </w:r>
    </w:p>
    <w:p w14:paraId="1EAEE571" w14:textId="77777777" w:rsidR="00261935" w:rsidRPr="00C36AB8" w:rsidRDefault="00261935" w:rsidP="00261935">
      <w:pPr>
        <w:tabs>
          <w:tab w:val="left" w:pos="1440"/>
        </w:tabs>
        <w:spacing w:before="120" w:after="120"/>
        <w:ind w:left="1440" w:hanging="1080"/>
        <w:rPr>
          <w:rFonts w:ascii="Arial" w:hAnsi="Arial" w:cs="Arial"/>
          <w:b/>
          <w:bCs/>
          <w:sz w:val="22"/>
          <w:szCs w:val="22"/>
        </w:rPr>
      </w:pPr>
      <w:r w:rsidRPr="00C36AB8">
        <w:rPr>
          <w:rFonts w:ascii="Arial" w:hAnsi="Arial" w:cs="Arial"/>
          <w:b/>
          <w:bCs/>
        </w:rPr>
        <w:t xml:space="preserve">Proposal 5: </w:t>
      </w:r>
      <w:r w:rsidRPr="00C36AB8">
        <w:rPr>
          <w:rFonts w:asciiTheme="minorBidi" w:hAnsiTheme="minorBidi" w:cstheme="minorBidi"/>
          <w:b/>
          <w:bCs/>
          <w:lang w:val="en-US" w:eastAsia="ko-KR"/>
        </w:rPr>
        <w:t>Mapping of the desired services/applications to the slices is performed in the URSP in the legacy manner.</w:t>
      </w:r>
    </w:p>
    <w:p w14:paraId="48D3B975" w14:textId="40F76ECD" w:rsidR="00261935" w:rsidRPr="00C36AB8" w:rsidRDefault="00261935" w:rsidP="00261935">
      <w:pPr>
        <w:tabs>
          <w:tab w:val="left" w:pos="1440"/>
        </w:tabs>
        <w:spacing w:before="120" w:after="120"/>
        <w:ind w:left="1440" w:hanging="1080"/>
        <w:rPr>
          <w:rFonts w:ascii="Arial" w:hAnsi="Arial" w:cs="Arial"/>
          <w:b/>
          <w:bCs/>
          <w:sz w:val="22"/>
          <w:szCs w:val="22"/>
        </w:rPr>
      </w:pPr>
      <w:r w:rsidRPr="00C36AB8">
        <w:rPr>
          <w:rFonts w:ascii="Arial" w:hAnsi="Arial" w:cs="Arial"/>
          <w:b/>
          <w:bCs/>
        </w:rPr>
        <w:t xml:space="preserve">Proposal 6: </w:t>
      </w:r>
      <w:r w:rsidRPr="00C36AB8">
        <w:rPr>
          <w:rFonts w:asciiTheme="minorBidi" w:hAnsiTheme="minorBidi" w:cstheme="minorBidi"/>
          <w:b/>
          <w:bCs/>
          <w:lang w:val="en-US" w:eastAsia="ko-KR"/>
        </w:rPr>
        <w:t xml:space="preserve">Network creates UE specific </w:t>
      </w:r>
      <w:r w:rsidR="00182C06">
        <w:rPr>
          <w:rFonts w:asciiTheme="minorBidi" w:hAnsiTheme="minorBidi" w:cstheme="minorBidi"/>
          <w:b/>
          <w:bCs/>
          <w:lang w:val="en-US" w:eastAsia="ko-KR"/>
        </w:rPr>
        <w:t>SbPSI</w:t>
      </w:r>
      <w:r w:rsidRPr="00C36AB8">
        <w:rPr>
          <w:rFonts w:asciiTheme="minorBidi" w:hAnsiTheme="minorBidi" w:cstheme="minorBidi"/>
          <w:b/>
          <w:bCs/>
          <w:lang w:val="en-US" w:eastAsia="ko-KR"/>
        </w:rPr>
        <w:t xml:space="preserve"> that provides prioritization information of the VPLMNs with which the UE may register for network slices.</w:t>
      </w:r>
    </w:p>
    <w:p w14:paraId="651068A7" w14:textId="31B55B01" w:rsidR="003C1662" w:rsidRPr="00C36AB8" w:rsidRDefault="00261935" w:rsidP="00261935">
      <w:pPr>
        <w:tabs>
          <w:tab w:val="left" w:pos="1440"/>
        </w:tabs>
        <w:spacing w:before="120" w:after="120"/>
        <w:ind w:left="1440" w:hanging="1080"/>
        <w:rPr>
          <w:rFonts w:ascii="Arial" w:hAnsi="Arial" w:cs="Arial"/>
          <w:b/>
          <w:bCs/>
          <w:sz w:val="22"/>
          <w:szCs w:val="22"/>
        </w:rPr>
      </w:pPr>
      <w:r w:rsidRPr="00C36AB8">
        <w:rPr>
          <w:rFonts w:ascii="Arial" w:hAnsi="Arial" w:cs="Arial"/>
          <w:b/>
          <w:bCs/>
        </w:rPr>
        <w:t xml:space="preserve">Proposal 7: </w:t>
      </w:r>
      <w:r w:rsidRPr="00C36AB8">
        <w:rPr>
          <w:rFonts w:asciiTheme="minorBidi" w:hAnsiTheme="minorBidi" w:cstheme="minorBidi"/>
          <w:b/>
          <w:bCs/>
          <w:lang w:val="en-US" w:eastAsia="ko-KR"/>
        </w:rPr>
        <w:t xml:space="preserve">UE provides UE assistance information reflecting desired services/applications by the user to the HPLMN to aid in putting together </w:t>
      </w:r>
      <w:r w:rsidR="00182C06">
        <w:rPr>
          <w:rFonts w:asciiTheme="minorBidi" w:hAnsiTheme="minorBidi" w:cstheme="minorBidi"/>
          <w:b/>
          <w:bCs/>
          <w:lang w:val="en-US" w:eastAsia="ko-KR"/>
        </w:rPr>
        <w:t>SbPSI</w:t>
      </w:r>
      <w:r w:rsidRPr="00C36AB8">
        <w:rPr>
          <w:rFonts w:asciiTheme="minorBidi" w:hAnsiTheme="minorBidi" w:cstheme="minorBidi"/>
          <w:b/>
          <w:bCs/>
          <w:lang w:val="en-US" w:eastAsia="ko-KR"/>
        </w:rPr>
        <w:t xml:space="preserve"> updates.</w:t>
      </w:r>
    </w:p>
    <w:p w14:paraId="07482039" w14:textId="1C165A4F" w:rsidR="00261935" w:rsidRPr="00C36AB8" w:rsidRDefault="00261935" w:rsidP="00261935">
      <w:pPr>
        <w:tabs>
          <w:tab w:val="left" w:pos="1440"/>
        </w:tabs>
        <w:spacing w:before="120" w:after="120"/>
        <w:ind w:left="1440" w:hanging="1080"/>
        <w:rPr>
          <w:rFonts w:ascii="Arial" w:hAnsi="Arial" w:cs="Arial"/>
          <w:b/>
          <w:bCs/>
          <w:sz w:val="22"/>
          <w:szCs w:val="22"/>
        </w:rPr>
      </w:pPr>
      <w:r w:rsidRPr="00C36AB8">
        <w:rPr>
          <w:rFonts w:ascii="Arial" w:hAnsi="Arial" w:cs="Arial"/>
          <w:b/>
          <w:bCs/>
        </w:rPr>
        <w:t xml:space="preserve">Proposal 8: </w:t>
      </w:r>
      <w:r w:rsidRPr="00C36AB8">
        <w:rPr>
          <w:rFonts w:asciiTheme="minorBidi" w:hAnsiTheme="minorBidi" w:cstheme="minorBidi"/>
          <w:b/>
          <w:bCs/>
          <w:lang w:val="en-US" w:eastAsia="ko-KR"/>
        </w:rPr>
        <w:t xml:space="preserve">The slice-based PLMN selection procedure outlined in Example 1 through 3 and proposed in </w:t>
      </w:r>
      <w:r w:rsidRPr="00EF4D34">
        <w:rPr>
          <w:rFonts w:asciiTheme="minorBidi" w:hAnsiTheme="minorBidi" w:cstheme="minorBidi"/>
          <w:b/>
          <w:bCs/>
          <w:lang w:val="en-US" w:eastAsia="ko-KR"/>
        </w:rPr>
        <w:t>C1-23</w:t>
      </w:r>
      <w:r w:rsidR="00EF4D34" w:rsidRPr="00EF4D34">
        <w:rPr>
          <w:rFonts w:asciiTheme="minorBidi" w:hAnsiTheme="minorBidi" w:cstheme="minorBidi"/>
          <w:b/>
          <w:bCs/>
          <w:lang w:val="en-US" w:eastAsia="ko-KR"/>
        </w:rPr>
        <w:t>3154</w:t>
      </w:r>
      <w:r w:rsidRPr="00C36AB8">
        <w:rPr>
          <w:rFonts w:asciiTheme="minorBidi" w:hAnsiTheme="minorBidi" w:cstheme="minorBidi"/>
          <w:b/>
          <w:bCs/>
          <w:lang w:val="en-US" w:eastAsia="ko-KR"/>
        </w:rPr>
        <w:t xml:space="preserve"> will be specified.</w:t>
      </w:r>
    </w:p>
    <w:p w14:paraId="4F84A544" w14:textId="2EC4F420" w:rsidR="00184F88" w:rsidRPr="003C1662" w:rsidRDefault="00184F88" w:rsidP="00AF62B0">
      <w:pPr>
        <w:spacing w:after="120"/>
        <w:rPr>
          <w:rFonts w:ascii="Arial" w:hAnsi="Arial" w:cs="Arial"/>
        </w:rPr>
      </w:pPr>
    </w:p>
    <w:sectPr w:rsidR="00184F88" w:rsidRPr="003C1662">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E30BD" w14:textId="77777777" w:rsidR="004237CC" w:rsidRDefault="004237CC">
      <w:r>
        <w:separator/>
      </w:r>
    </w:p>
  </w:endnote>
  <w:endnote w:type="continuationSeparator" w:id="0">
    <w:p w14:paraId="767E7430" w14:textId="77777777" w:rsidR="004237CC" w:rsidRDefault="00423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E9EFE" w14:textId="77777777" w:rsidR="004237CC" w:rsidRDefault="004237CC">
      <w:r>
        <w:separator/>
      </w:r>
    </w:p>
  </w:footnote>
  <w:footnote w:type="continuationSeparator" w:id="0">
    <w:p w14:paraId="60EA9368" w14:textId="77777777" w:rsidR="004237CC" w:rsidRDefault="004237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5D93"/>
    <w:multiLevelType w:val="hybridMultilevel"/>
    <w:tmpl w:val="8236EF92"/>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026F26"/>
    <w:multiLevelType w:val="hybridMultilevel"/>
    <w:tmpl w:val="94CCEA98"/>
    <w:lvl w:ilvl="0" w:tplc="4BD2307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750140"/>
    <w:multiLevelType w:val="hybridMultilevel"/>
    <w:tmpl w:val="18666B66"/>
    <w:lvl w:ilvl="0" w:tplc="0B76ECB8">
      <w:start w:val="1"/>
      <w:numFmt w:val="lowerLetter"/>
      <w:lvlText w:val="%1)"/>
      <w:lvlJc w:val="left"/>
      <w:pPr>
        <w:ind w:left="720" w:hanging="360"/>
      </w:pPr>
      <w:rPr>
        <w:rFonts w:asciiTheme="minorBidi" w:hAnsiTheme="minorBid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C2140"/>
    <w:multiLevelType w:val="hybridMultilevel"/>
    <w:tmpl w:val="B19E8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58A10AF"/>
    <w:multiLevelType w:val="hybridMultilevel"/>
    <w:tmpl w:val="7E4E1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18000A"/>
    <w:multiLevelType w:val="hybridMultilevel"/>
    <w:tmpl w:val="76D2D2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405F7"/>
    <w:multiLevelType w:val="hybridMultilevel"/>
    <w:tmpl w:val="7E4E1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F56B44"/>
    <w:multiLevelType w:val="hybridMultilevel"/>
    <w:tmpl w:val="24B6A0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9961A6F"/>
    <w:multiLevelType w:val="hybridMultilevel"/>
    <w:tmpl w:val="AB0A178C"/>
    <w:lvl w:ilvl="0" w:tplc="A9EC43C6">
      <w:start w:val="1"/>
      <w:numFmt w:val="decimal"/>
      <w:lvlText w:val="%1."/>
      <w:lvlJc w:val="left"/>
      <w:pPr>
        <w:tabs>
          <w:tab w:val="num" w:pos="720"/>
        </w:tabs>
        <w:ind w:left="720" w:hanging="360"/>
      </w:pPr>
    </w:lvl>
    <w:lvl w:ilvl="1" w:tplc="8E2E2012">
      <w:start w:val="1"/>
      <w:numFmt w:val="decimal"/>
      <w:lvlText w:val="%2."/>
      <w:lvlJc w:val="left"/>
      <w:pPr>
        <w:tabs>
          <w:tab w:val="num" w:pos="1440"/>
        </w:tabs>
        <w:ind w:left="1440" w:hanging="360"/>
      </w:pPr>
    </w:lvl>
    <w:lvl w:ilvl="2" w:tplc="B798BDEA" w:tentative="1">
      <w:start w:val="1"/>
      <w:numFmt w:val="decimal"/>
      <w:lvlText w:val="%3."/>
      <w:lvlJc w:val="left"/>
      <w:pPr>
        <w:tabs>
          <w:tab w:val="num" w:pos="2160"/>
        </w:tabs>
        <w:ind w:left="2160" w:hanging="360"/>
      </w:pPr>
    </w:lvl>
    <w:lvl w:ilvl="3" w:tplc="71CAB116" w:tentative="1">
      <w:start w:val="1"/>
      <w:numFmt w:val="decimal"/>
      <w:lvlText w:val="%4."/>
      <w:lvlJc w:val="left"/>
      <w:pPr>
        <w:tabs>
          <w:tab w:val="num" w:pos="2880"/>
        </w:tabs>
        <w:ind w:left="2880" w:hanging="360"/>
      </w:pPr>
    </w:lvl>
    <w:lvl w:ilvl="4" w:tplc="4454B874" w:tentative="1">
      <w:start w:val="1"/>
      <w:numFmt w:val="decimal"/>
      <w:lvlText w:val="%5."/>
      <w:lvlJc w:val="left"/>
      <w:pPr>
        <w:tabs>
          <w:tab w:val="num" w:pos="3600"/>
        </w:tabs>
        <w:ind w:left="3600" w:hanging="360"/>
      </w:pPr>
    </w:lvl>
    <w:lvl w:ilvl="5" w:tplc="DF2C1858" w:tentative="1">
      <w:start w:val="1"/>
      <w:numFmt w:val="decimal"/>
      <w:lvlText w:val="%6."/>
      <w:lvlJc w:val="left"/>
      <w:pPr>
        <w:tabs>
          <w:tab w:val="num" w:pos="4320"/>
        </w:tabs>
        <w:ind w:left="4320" w:hanging="360"/>
      </w:pPr>
    </w:lvl>
    <w:lvl w:ilvl="6" w:tplc="55DE997A" w:tentative="1">
      <w:start w:val="1"/>
      <w:numFmt w:val="decimal"/>
      <w:lvlText w:val="%7."/>
      <w:lvlJc w:val="left"/>
      <w:pPr>
        <w:tabs>
          <w:tab w:val="num" w:pos="5040"/>
        </w:tabs>
        <w:ind w:left="5040" w:hanging="360"/>
      </w:pPr>
    </w:lvl>
    <w:lvl w:ilvl="7" w:tplc="59AA6A04" w:tentative="1">
      <w:start w:val="1"/>
      <w:numFmt w:val="decimal"/>
      <w:lvlText w:val="%8."/>
      <w:lvlJc w:val="left"/>
      <w:pPr>
        <w:tabs>
          <w:tab w:val="num" w:pos="5760"/>
        </w:tabs>
        <w:ind w:left="5760" w:hanging="360"/>
      </w:pPr>
    </w:lvl>
    <w:lvl w:ilvl="8" w:tplc="BDFAAB2E" w:tentative="1">
      <w:start w:val="1"/>
      <w:numFmt w:val="decimal"/>
      <w:lvlText w:val="%9."/>
      <w:lvlJc w:val="left"/>
      <w:pPr>
        <w:tabs>
          <w:tab w:val="num" w:pos="6480"/>
        </w:tabs>
        <w:ind w:left="6480" w:hanging="360"/>
      </w:p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E2908CE"/>
    <w:multiLevelType w:val="hybridMultilevel"/>
    <w:tmpl w:val="28000D12"/>
    <w:lvl w:ilvl="0" w:tplc="BC6CEEF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2FE1758F"/>
    <w:multiLevelType w:val="hybridMultilevel"/>
    <w:tmpl w:val="925082F6"/>
    <w:lvl w:ilvl="0" w:tplc="AE545E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484AEC"/>
    <w:multiLevelType w:val="hybridMultilevel"/>
    <w:tmpl w:val="911C5C6C"/>
    <w:lvl w:ilvl="0" w:tplc="6A1068C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754C5"/>
    <w:multiLevelType w:val="hybridMultilevel"/>
    <w:tmpl w:val="1136C43E"/>
    <w:lvl w:ilvl="0" w:tplc="4BD2307A">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EE6C94"/>
    <w:multiLevelType w:val="multilevel"/>
    <w:tmpl w:val="7388B8C2"/>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EBD2718"/>
    <w:multiLevelType w:val="hybridMultilevel"/>
    <w:tmpl w:val="458A53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3061A3"/>
    <w:multiLevelType w:val="hybridMultilevel"/>
    <w:tmpl w:val="DD8273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B42EAC"/>
    <w:multiLevelType w:val="hybridMultilevel"/>
    <w:tmpl w:val="7E4E15B0"/>
    <w:lvl w:ilvl="0" w:tplc="C49401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6B0A31"/>
    <w:multiLevelType w:val="hybridMultilevel"/>
    <w:tmpl w:val="D6F4D8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B8B63A8"/>
    <w:multiLevelType w:val="hybridMultilevel"/>
    <w:tmpl w:val="D6F4D8A0"/>
    <w:lvl w:ilvl="0" w:tplc="68B443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4F4541DE"/>
    <w:multiLevelType w:val="hybridMultilevel"/>
    <w:tmpl w:val="40D48C1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541B5680"/>
    <w:multiLevelType w:val="hybridMultilevel"/>
    <w:tmpl w:val="24B6A026"/>
    <w:lvl w:ilvl="0" w:tplc="90A0DC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69166E"/>
    <w:multiLevelType w:val="hybridMultilevel"/>
    <w:tmpl w:val="7A2A20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446BA"/>
    <w:multiLevelType w:val="hybridMultilevel"/>
    <w:tmpl w:val="B19E8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D236E2"/>
    <w:multiLevelType w:val="hybridMultilevel"/>
    <w:tmpl w:val="1A3A9EC6"/>
    <w:lvl w:ilvl="0" w:tplc="209E8E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E2019BC"/>
    <w:multiLevelType w:val="hybridMultilevel"/>
    <w:tmpl w:val="B4A483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74A3520A"/>
    <w:multiLevelType w:val="hybridMultilevel"/>
    <w:tmpl w:val="7A2A20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5D55076"/>
    <w:multiLevelType w:val="hybridMultilevel"/>
    <w:tmpl w:val="7E4E15B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5F91EBD"/>
    <w:multiLevelType w:val="hybridMultilevel"/>
    <w:tmpl w:val="B19E83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6CE1BC9"/>
    <w:multiLevelType w:val="hybridMultilevel"/>
    <w:tmpl w:val="1A3A9EC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203638385">
    <w:abstractNumId w:val="21"/>
  </w:num>
  <w:num w:numId="2" w16cid:durableId="1633753767">
    <w:abstractNumId w:val="11"/>
  </w:num>
  <w:num w:numId="3" w16cid:durableId="528221516">
    <w:abstractNumId w:val="9"/>
  </w:num>
  <w:num w:numId="4" w16cid:durableId="852190368">
    <w:abstractNumId w:val="14"/>
  </w:num>
  <w:num w:numId="5" w16cid:durableId="2110664084">
    <w:abstractNumId w:val="16"/>
  </w:num>
  <w:num w:numId="6" w16cid:durableId="1628974604">
    <w:abstractNumId w:val="24"/>
  </w:num>
  <w:num w:numId="7" w16cid:durableId="891620584">
    <w:abstractNumId w:val="25"/>
  </w:num>
  <w:num w:numId="8" w16cid:durableId="573861570">
    <w:abstractNumId w:val="28"/>
  </w:num>
  <w:num w:numId="9" w16cid:durableId="250747558">
    <w:abstractNumId w:val="15"/>
  </w:num>
  <w:num w:numId="10" w16cid:durableId="886143930">
    <w:abstractNumId w:val="17"/>
  </w:num>
  <w:num w:numId="11" w16cid:durableId="1596743849">
    <w:abstractNumId w:val="8"/>
  </w:num>
  <w:num w:numId="12" w16cid:durableId="280841013">
    <w:abstractNumId w:val="1"/>
  </w:num>
  <w:num w:numId="13" w16cid:durableId="1475482785">
    <w:abstractNumId w:val="3"/>
  </w:num>
  <w:num w:numId="14" w16cid:durableId="1506745797">
    <w:abstractNumId w:val="22"/>
  </w:num>
  <w:num w:numId="15" w16cid:durableId="1442609486">
    <w:abstractNumId w:val="2"/>
  </w:num>
  <w:num w:numId="16" w16cid:durableId="1389113812">
    <w:abstractNumId w:val="10"/>
  </w:num>
  <w:num w:numId="17" w16cid:durableId="668754851">
    <w:abstractNumId w:val="0"/>
  </w:num>
  <w:num w:numId="18" w16cid:durableId="1461457361">
    <w:abstractNumId w:val="5"/>
  </w:num>
  <w:num w:numId="19" w16cid:durableId="1445884649">
    <w:abstractNumId w:val="13"/>
  </w:num>
  <w:num w:numId="20" w16cid:durableId="1449157032">
    <w:abstractNumId w:val="23"/>
  </w:num>
  <w:num w:numId="21" w16cid:durableId="1825244702">
    <w:abstractNumId w:val="18"/>
  </w:num>
  <w:num w:numId="22" w16cid:durableId="2100904859">
    <w:abstractNumId w:val="12"/>
  </w:num>
  <w:num w:numId="23" w16cid:durableId="446388888">
    <w:abstractNumId w:val="20"/>
  </w:num>
  <w:num w:numId="24" w16cid:durableId="1403914727">
    <w:abstractNumId w:val="26"/>
  </w:num>
  <w:num w:numId="25" w16cid:durableId="345865876">
    <w:abstractNumId w:val="29"/>
  </w:num>
  <w:num w:numId="26" w16cid:durableId="1292321811">
    <w:abstractNumId w:val="7"/>
  </w:num>
  <w:num w:numId="27" w16cid:durableId="578945344">
    <w:abstractNumId w:val="19"/>
  </w:num>
  <w:num w:numId="28" w16cid:durableId="700977482">
    <w:abstractNumId w:val="31"/>
  </w:num>
  <w:num w:numId="29" w16cid:durableId="890728068">
    <w:abstractNumId w:val="4"/>
  </w:num>
  <w:num w:numId="30" w16cid:durableId="1777552042">
    <w:abstractNumId w:val="27"/>
  </w:num>
  <w:num w:numId="31" w16cid:durableId="216554423">
    <w:abstractNumId w:val="6"/>
  </w:num>
  <w:num w:numId="32" w16cid:durableId="201564268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106"/>
    <w:rsid w:val="0001570A"/>
    <w:rsid w:val="0002191A"/>
    <w:rsid w:val="00030CD4"/>
    <w:rsid w:val="00046686"/>
    <w:rsid w:val="00046FDD"/>
    <w:rsid w:val="00050925"/>
    <w:rsid w:val="000509A4"/>
    <w:rsid w:val="00051179"/>
    <w:rsid w:val="00054884"/>
    <w:rsid w:val="00057E1E"/>
    <w:rsid w:val="00065BA7"/>
    <w:rsid w:val="00072A7C"/>
    <w:rsid w:val="000775E7"/>
    <w:rsid w:val="0007775C"/>
    <w:rsid w:val="00091480"/>
    <w:rsid w:val="00094F23"/>
    <w:rsid w:val="000967F4"/>
    <w:rsid w:val="000A6889"/>
    <w:rsid w:val="000B6ACC"/>
    <w:rsid w:val="000D6D78"/>
    <w:rsid w:val="000E0429"/>
    <w:rsid w:val="000E3ACE"/>
    <w:rsid w:val="000F6E51"/>
    <w:rsid w:val="00102A24"/>
    <w:rsid w:val="00103FFE"/>
    <w:rsid w:val="0013259C"/>
    <w:rsid w:val="00135831"/>
    <w:rsid w:val="001376A6"/>
    <w:rsid w:val="001424CD"/>
    <w:rsid w:val="0014413C"/>
    <w:rsid w:val="00163D28"/>
    <w:rsid w:val="00166A1B"/>
    <w:rsid w:val="00181F38"/>
    <w:rsid w:val="00182C06"/>
    <w:rsid w:val="00184F88"/>
    <w:rsid w:val="00192B41"/>
    <w:rsid w:val="00197E4A"/>
    <w:rsid w:val="001A31EF"/>
    <w:rsid w:val="001A41C0"/>
    <w:rsid w:val="001B01F1"/>
    <w:rsid w:val="001B2414"/>
    <w:rsid w:val="001B5421"/>
    <w:rsid w:val="001B650D"/>
    <w:rsid w:val="001D0B09"/>
    <w:rsid w:val="001E105D"/>
    <w:rsid w:val="001E6729"/>
    <w:rsid w:val="001F7E6F"/>
    <w:rsid w:val="002037AA"/>
    <w:rsid w:val="00203815"/>
    <w:rsid w:val="00206B7F"/>
    <w:rsid w:val="002070CB"/>
    <w:rsid w:val="00213417"/>
    <w:rsid w:val="002336BF"/>
    <w:rsid w:val="00235F9B"/>
    <w:rsid w:val="00236BBA"/>
    <w:rsid w:val="00236D1F"/>
    <w:rsid w:val="002407FF"/>
    <w:rsid w:val="00250F58"/>
    <w:rsid w:val="002541D3"/>
    <w:rsid w:val="00256429"/>
    <w:rsid w:val="00261935"/>
    <w:rsid w:val="0026253E"/>
    <w:rsid w:val="00262F41"/>
    <w:rsid w:val="00272D61"/>
    <w:rsid w:val="002919B7"/>
    <w:rsid w:val="00295800"/>
    <w:rsid w:val="00295D61"/>
    <w:rsid w:val="00296360"/>
    <w:rsid w:val="002A4AFB"/>
    <w:rsid w:val="002A5D33"/>
    <w:rsid w:val="002B074C"/>
    <w:rsid w:val="002B2FE7"/>
    <w:rsid w:val="002B34EA"/>
    <w:rsid w:val="002B4D12"/>
    <w:rsid w:val="002B5361"/>
    <w:rsid w:val="002C08B4"/>
    <w:rsid w:val="002C1BA4"/>
    <w:rsid w:val="002C329F"/>
    <w:rsid w:val="002C3F5C"/>
    <w:rsid w:val="002C47B8"/>
    <w:rsid w:val="002D34FE"/>
    <w:rsid w:val="002E1685"/>
    <w:rsid w:val="002E397B"/>
    <w:rsid w:val="002E3AE2"/>
    <w:rsid w:val="002E57B7"/>
    <w:rsid w:val="002F7CCB"/>
    <w:rsid w:val="0030062F"/>
    <w:rsid w:val="00310E70"/>
    <w:rsid w:val="00313F3E"/>
    <w:rsid w:val="00320536"/>
    <w:rsid w:val="00325E33"/>
    <w:rsid w:val="003275E6"/>
    <w:rsid w:val="003330EE"/>
    <w:rsid w:val="00345E6B"/>
    <w:rsid w:val="00354553"/>
    <w:rsid w:val="00354C9D"/>
    <w:rsid w:val="00373B73"/>
    <w:rsid w:val="00392C87"/>
    <w:rsid w:val="003A07DB"/>
    <w:rsid w:val="003A5FFA"/>
    <w:rsid w:val="003A67E1"/>
    <w:rsid w:val="003B4596"/>
    <w:rsid w:val="003C1662"/>
    <w:rsid w:val="003D4593"/>
    <w:rsid w:val="003E2C8B"/>
    <w:rsid w:val="003E710B"/>
    <w:rsid w:val="003E7439"/>
    <w:rsid w:val="003F1C0E"/>
    <w:rsid w:val="004008D7"/>
    <w:rsid w:val="0040145D"/>
    <w:rsid w:val="00404BAC"/>
    <w:rsid w:val="00411339"/>
    <w:rsid w:val="004131BD"/>
    <w:rsid w:val="00416CEA"/>
    <w:rsid w:val="00421AFD"/>
    <w:rsid w:val="004237CC"/>
    <w:rsid w:val="00432048"/>
    <w:rsid w:val="00433FFA"/>
    <w:rsid w:val="004518DB"/>
    <w:rsid w:val="004726C5"/>
    <w:rsid w:val="00477EBC"/>
    <w:rsid w:val="004A0A73"/>
    <w:rsid w:val="004A41C4"/>
    <w:rsid w:val="004A661C"/>
    <w:rsid w:val="004C481F"/>
    <w:rsid w:val="004C4C9B"/>
    <w:rsid w:val="004C7A67"/>
    <w:rsid w:val="004D2FA0"/>
    <w:rsid w:val="004D6D84"/>
    <w:rsid w:val="004E1010"/>
    <w:rsid w:val="004E4FEE"/>
    <w:rsid w:val="0050202A"/>
    <w:rsid w:val="0052032E"/>
    <w:rsid w:val="005220FF"/>
    <w:rsid w:val="00544D8F"/>
    <w:rsid w:val="00553BDE"/>
    <w:rsid w:val="00562495"/>
    <w:rsid w:val="005672C5"/>
    <w:rsid w:val="005712C2"/>
    <w:rsid w:val="005744DD"/>
    <w:rsid w:val="005760D6"/>
    <w:rsid w:val="00577727"/>
    <w:rsid w:val="005777AF"/>
    <w:rsid w:val="00586562"/>
    <w:rsid w:val="00593DC4"/>
    <w:rsid w:val="0059529B"/>
    <w:rsid w:val="005A3249"/>
    <w:rsid w:val="005A6ABC"/>
    <w:rsid w:val="005B1577"/>
    <w:rsid w:val="005B30B2"/>
    <w:rsid w:val="005C0CC6"/>
    <w:rsid w:val="005C0FFC"/>
    <w:rsid w:val="005C3F71"/>
    <w:rsid w:val="005C4954"/>
    <w:rsid w:val="005C7352"/>
    <w:rsid w:val="005D0CFF"/>
    <w:rsid w:val="005D16F0"/>
    <w:rsid w:val="005D1D7E"/>
    <w:rsid w:val="005D1F7E"/>
    <w:rsid w:val="005D2738"/>
    <w:rsid w:val="005D4A24"/>
    <w:rsid w:val="005E0FFC"/>
    <w:rsid w:val="005E12F4"/>
    <w:rsid w:val="005E7235"/>
    <w:rsid w:val="005F041C"/>
    <w:rsid w:val="005F113E"/>
    <w:rsid w:val="005F15E3"/>
    <w:rsid w:val="005F2C5A"/>
    <w:rsid w:val="005F4B34"/>
    <w:rsid w:val="00600812"/>
    <w:rsid w:val="006049CC"/>
    <w:rsid w:val="00616E18"/>
    <w:rsid w:val="00623AED"/>
    <w:rsid w:val="0062443C"/>
    <w:rsid w:val="00632157"/>
    <w:rsid w:val="00633971"/>
    <w:rsid w:val="0064121E"/>
    <w:rsid w:val="006448FB"/>
    <w:rsid w:val="0065201E"/>
    <w:rsid w:val="00660354"/>
    <w:rsid w:val="00665B9B"/>
    <w:rsid w:val="006B3224"/>
    <w:rsid w:val="006B52E3"/>
    <w:rsid w:val="006B575D"/>
    <w:rsid w:val="006D3D54"/>
    <w:rsid w:val="006E1A49"/>
    <w:rsid w:val="006F1B00"/>
    <w:rsid w:val="006F4B7A"/>
    <w:rsid w:val="006F7727"/>
    <w:rsid w:val="00700A59"/>
    <w:rsid w:val="00704409"/>
    <w:rsid w:val="00710142"/>
    <w:rsid w:val="00712E81"/>
    <w:rsid w:val="00723919"/>
    <w:rsid w:val="007261D3"/>
    <w:rsid w:val="0074596C"/>
    <w:rsid w:val="00762474"/>
    <w:rsid w:val="00772682"/>
    <w:rsid w:val="00772FC1"/>
    <w:rsid w:val="007814A8"/>
    <w:rsid w:val="00781A62"/>
    <w:rsid w:val="00783C0E"/>
    <w:rsid w:val="00786184"/>
    <w:rsid w:val="00787383"/>
    <w:rsid w:val="00790959"/>
    <w:rsid w:val="00791B51"/>
    <w:rsid w:val="00795AD1"/>
    <w:rsid w:val="007B5456"/>
    <w:rsid w:val="007B5F65"/>
    <w:rsid w:val="007D3C7C"/>
    <w:rsid w:val="007D43E5"/>
    <w:rsid w:val="007E0327"/>
    <w:rsid w:val="007E05BE"/>
    <w:rsid w:val="007F42EF"/>
    <w:rsid w:val="007F6574"/>
    <w:rsid w:val="0084464E"/>
    <w:rsid w:val="00850CD4"/>
    <w:rsid w:val="00854A49"/>
    <w:rsid w:val="00861AB8"/>
    <w:rsid w:val="0087676F"/>
    <w:rsid w:val="008807B5"/>
    <w:rsid w:val="00884073"/>
    <w:rsid w:val="008A06BE"/>
    <w:rsid w:val="008A56FD"/>
    <w:rsid w:val="008C33E0"/>
    <w:rsid w:val="008D3DA6"/>
    <w:rsid w:val="008D5CAD"/>
    <w:rsid w:val="008F7444"/>
    <w:rsid w:val="00901E7B"/>
    <w:rsid w:val="0091399A"/>
    <w:rsid w:val="00926791"/>
    <w:rsid w:val="0093661C"/>
    <w:rsid w:val="009377B9"/>
    <w:rsid w:val="00940736"/>
    <w:rsid w:val="0094264E"/>
    <w:rsid w:val="00944A2C"/>
    <w:rsid w:val="00950CF7"/>
    <w:rsid w:val="00953F9D"/>
    <w:rsid w:val="00957BAC"/>
    <w:rsid w:val="00960A44"/>
    <w:rsid w:val="0096287D"/>
    <w:rsid w:val="00965343"/>
    <w:rsid w:val="009768C3"/>
    <w:rsid w:val="00977C43"/>
    <w:rsid w:val="00980B37"/>
    <w:rsid w:val="00990EEE"/>
    <w:rsid w:val="00994B6E"/>
    <w:rsid w:val="00996533"/>
    <w:rsid w:val="009A3833"/>
    <w:rsid w:val="009A5F57"/>
    <w:rsid w:val="009A62E2"/>
    <w:rsid w:val="009B110B"/>
    <w:rsid w:val="009B13F0"/>
    <w:rsid w:val="009B196A"/>
    <w:rsid w:val="009C31CA"/>
    <w:rsid w:val="009C7422"/>
    <w:rsid w:val="009D6D9F"/>
    <w:rsid w:val="009E1910"/>
    <w:rsid w:val="009E5DBA"/>
    <w:rsid w:val="009F6047"/>
    <w:rsid w:val="00A03D2A"/>
    <w:rsid w:val="00A10ADB"/>
    <w:rsid w:val="00A12C91"/>
    <w:rsid w:val="00A144AB"/>
    <w:rsid w:val="00A151A1"/>
    <w:rsid w:val="00A17F01"/>
    <w:rsid w:val="00A24557"/>
    <w:rsid w:val="00A248B2"/>
    <w:rsid w:val="00A27A64"/>
    <w:rsid w:val="00A309F2"/>
    <w:rsid w:val="00A32C51"/>
    <w:rsid w:val="00A37F80"/>
    <w:rsid w:val="00A46B3F"/>
    <w:rsid w:val="00A46F30"/>
    <w:rsid w:val="00A52111"/>
    <w:rsid w:val="00A61169"/>
    <w:rsid w:val="00A63024"/>
    <w:rsid w:val="00A63C4A"/>
    <w:rsid w:val="00A7079D"/>
    <w:rsid w:val="00A74BAA"/>
    <w:rsid w:val="00A82FCC"/>
    <w:rsid w:val="00A906A4"/>
    <w:rsid w:val="00A91B99"/>
    <w:rsid w:val="00AA0A0F"/>
    <w:rsid w:val="00AA574E"/>
    <w:rsid w:val="00AD324E"/>
    <w:rsid w:val="00AD5B51"/>
    <w:rsid w:val="00AD7B78"/>
    <w:rsid w:val="00AF0BAF"/>
    <w:rsid w:val="00AF4118"/>
    <w:rsid w:val="00AF62B0"/>
    <w:rsid w:val="00B31223"/>
    <w:rsid w:val="00B31403"/>
    <w:rsid w:val="00B3526C"/>
    <w:rsid w:val="00B47534"/>
    <w:rsid w:val="00B84ADB"/>
    <w:rsid w:val="00B84B54"/>
    <w:rsid w:val="00B92C7D"/>
    <w:rsid w:val="00B93BB2"/>
    <w:rsid w:val="00B9697B"/>
    <w:rsid w:val="00B97459"/>
    <w:rsid w:val="00BA46C7"/>
    <w:rsid w:val="00BA4DA4"/>
    <w:rsid w:val="00BB1654"/>
    <w:rsid w:val="00BB7B45"/>
    <w:rsid w:val="00BC2E5F"/>
    <w:rsid w:val="00BC481E"/>
    <w:rsid w:val="00BC5AF6"/>
    <w:rsid w:val="00BD3E51"/>
    <w:rsid w:val="00BF0A84"/>
    <w:rsid w:val="00BF7415"/>
    <w:rsid w:val="00C03706"/>
    <w:rsid w:val="00C03F46"/>
    <w:rsid w:val="00C12C18"/>
    <w:rsid w:val="00C159BC"/>
    <w:rsid w:val="00C15A54"/>
    <w:rsid w:val="00C163D0"/>
    <w:rsid w:val="00C2214E"/>
    <w:rsid w:val="00C2519B"/>
    <w:rsid w:val="00C36AB8"/>
    <w:rsid w:val="00C3782E"/>
    <w:rsid w:val="00C404D1"/>
    <w:rsid w:val="00C42176"/>
    <w:rsid w:val="00C50A5E"/>
    <w:rsid w:val="00C517B9"/>
    <w:rsid w:val="00C52914"/>
    <w:rsid w:val="00C5567D"/>
    <w:rsid w:val="00C57B7F"/>
    <w:rsid w:val="00C63F06"/>
    <w:rsid w:val="00C6590B"/>
    <w:rsid w:val="00C7131F"/>
    <w:rsid w:val="00C7482D"/>
    <w:rsid w:val="00C80289"/>
    <w:rsid w:val="00C83DF4"/>
    <w:rsid w:val="00C916C5"/>
    <w:rsid w:val="00CA5DB0"/>
    <w:rsid w:val="00CC58ED"/>
    <w:rsid w:val="00CD588D"/>
    <w:rsid w:val="00CD5BB4"/>
    <w:rsid w:val="00CE555E"/>
    <w:rsid w:val="00D02A1D"/>
    <w:rsid w:val="00D145EC"/>
    <w:rsid w:val="00D31B07"/>
    <w:rsid w:val="00D3497A"/>
    <w:rsid w:val="00D43C0B"/>
    <w:rsid w:val="00D44A74"/>
    <w:rsid w:val="00D57CD2"/>
    <w:rsid w:val="00D57E66"/>
    <w:rsid w:val="00D66F12"/>
    <w:rsid w:val="00D73350"/>
    <w:rsid w:val="00D82231"/>
    <w:rsid w:val="00D869DB"/>
    <w:rsid w:val="00D8756E"/>
    <w:rsid w:val="00D938DD"/>
    <w:rsid w:val="00D974EA"/>
    <w:rsid w:val="00DC0F52"/>
    <w:rsid w:val="00DC4726"/>
    <w:rsid w:val="00DD40D2"/>
    <w:rsid w:val="00DE0A4F"/>
    <w:rsid w:val="00DE5BBF"/>
    <w:rsid w:val="00E00309"/>
    <w:rsid w:val="00E03A99"/>
    <w:rsid w:val="00E041CD"/>
    <w:rsid w:val="00E1463F"/>
    <w:rsid w:val="00E3403D"/>
    <w:rsid w:val="00E363A9"/>
    <w:rsid w:val="00E413E0"/>
    <w:rsid w:val="00E45D47"/>
    <w:rsid w:val="00E50757"/>
    <w:rsid w:val="00E53370"/>
    <w:rsid w:val="00E53AE3"/>
    <w:rsid w:val="00E5574A"/>
    <w:rsid w:val="00E610B9"/>
    <w:rsid w:val="00E64FB2"/>
    <w:rsid w:val="00E81E2C"/>
    <w:rsid w:val="00E8223E"/>
    <w:rsid w:val="00EB3687"/>
    <w:rsid w:val="00EB5D2F"/>
    <w:rsid w:val="00EC10EC"/>
    <w:rsid w:val="00EC2F18"/>
    <w:rsid w:val="00EC459E"/>
    <w:rsid w:val="00ED6080"/>
    <w:rsid w:val="00EE0176"/>
    <w:rsid w:val="00EE0A2E"/>
    <w:rsid w:val="00EF0942"/>
    <w:rsid w:val="00EF291F"/>
    <w:rsid w:val="00EF4D34"/>
    <w:rsid w:val="00F0218C"/>
    <w:rsid w:val="00F0393B"/>
    <w:rsid w:val="00F0495A"/>
    <w:rsid w:val="00F1342A"/>
    <w:rsid w:val="00F313DD"/>
    <w:rsid w:val="00F378BE"/>
    <w:rsid w:val="00F40D7A"/>
    <w:rsid w:val="00F43120"/>
    <w:rsid w:val="00F53AE7"/>
    <w:rsid w:val="00F763A4"/>
    <w:rsid w:val="00F77E85"/>
    <w:rsid w:val="00F81BA0"/>
    <w:rsid w:val="00F81CF2"/>
    <w:rsid w:val="00F87FD2"/>
    <w:rsid w:val="00F941B8"/>
    <w:rsid w:val="00FA5FA5"/>
    <w:rsid w:val="00FA79A7"/>
    <w:rsid w:val="00FC643D"/>
    <w:rsid w:val="00FD1DAF"/>
    <w:rsid w:val="00FD28BA"/>
    <w:rsid w:val="00FD6EE1"/>
    <w:rsid w:val="00FD74AF"/>
    <w:rsid w:val="00FE3DCC"/>
    <w:rsid w:val="00FE53C8"/>
    <w:rsid w:val="00FE5FB7"/>
    <w:rsid w:val="00FF3F3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935"/>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D869DB"/>
    <w:pPr>
      <w:ind w:left="720"/>
      <w:contextualSpacing/>
    </w:pPr>
  </w:style>
  <w:style w:type="paragraph" w:customStyle="1" w:styleId="NO">
    <w:name w:val="NO"/>
    <w:basedOn w:val="Normal"/>
    <w:link w:val="NOZchn"/>
    <w:rsid w:val="00EC459E"/>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EC4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0470027">
      <w:bodyDiv w:val="1"/>
      <w:marLeft w:val="0"/>
      <w:marRight w:val="0"/>
      <w:marTop w:val="0"/>
      <w:marBottom w:val="0"/>
      <w:divBdr>
        <w:top w:val="none" w:sz="0" w:space="0" w:color="auto"/>
        <w:left w:val="none" w:sz="0" w:space="0" w:color="auto"/>
        <w:bottom w:val="none" w:sz="0" w:space="0" w:color="auto"/>
        <w:right w:val="none" w:sz="0" w:space="0" w:color="auto"/>
      </w:divBdr>
      <w:divsChild>
        <w:div w:id="1927570436">
          <w:marLeft w:val="979"/>
          <w:marRight w:val="0"/>
          <w:marTop w:val="0"/>
          <w:marBottom w:val="120"/>
          <w:divBdr>
            <w:top w:val="none" w:sz="0" w:space="0" w:color="auto"/>
            <w:left w:val="none" w:sz="0" w:space="0" w:color="auto"/>
            <w:bottom w:val="none" w:sz="0" w:space="0" w:color="auto"/>
            <w:right w:val="none" w:sz="0" w:space="0" w:color="auto"/>
          </w:divBdr>
        </w:div>
      </w:divsChild>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2430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6FD6D-4469-4693-BB9E-2E9476A94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1966</Words>
  <Characters>11210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4</cp:revision>
  <cp:lastPrinted>2001-04-23T09:30:00Z</cp:lastPrinted>
  <dcterms:created xsi:type="dcterms:W3CDTF">2023-05-11T00:02:00Z</dcterms:created>
  <dcterms:modified xsi:type="dcterms:W3CDTF">2023-05-13T03:50:00Z</dcterms:modified>
</cp:coreProperties>
</file>