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BBCF1" w14:textId="508C4AB7" w:rsidR="00702BE3" w:rsidRDefault="00702BE3" w:rsidP="00702B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5A4BD0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DA2ACA">
        <w:rPr>
          <w:b/>
          <w:noProof/>
          <w:sz w:val="24"/>
        </w:rPr>
        <w:t>3121</w:t>
      </w:r>
    </w:p>
    <w:p w14:paraId="625C3766" w14:textId="0CC70574" w:rsidR="00702BE3" w:rsidRDefault="00425CC8" w:rsidP="00702B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3DE4C236" w14:textId="77777777" w:rsidR="006E77BF" w:rsidRPr="000F4E43" w:rsidRDefault="006E77BF" w:rsidP="006E77B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0A81659" w:rsidR="00236D1F" w:rsidRPr="00DA2ACA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DA2ACA">
        <w:rPr>
          <w:rFonts w:ascii="Arial" w:hAnsi="Arial" w:cs="Arial"/>
          <w:b/>
          <w:bCs/>
        </w:rPr>
        <w:t>Source:</w:t>
      </w:r>
      <w:r w:rsidRPr="00DA2ACA">
        <w:rPr>
          <w:rFonts w:ascii="Arial" w:hAnsi="Arial" w:cs="Arial"/>
          <w:b/>
          <w:bCs/>
        </w:rPr>
        <w:tab/>
      </w:r>
      <w:r w:rsidR="007029E7" w:rsidRPr="00DA2ACA">
        <w:rPr>
          <w:rFonts w:ascii="Arial" w:hAnsi="Arial" w:cs="Arial"/>
          <w:b/>
          <w:bCs/>
        </w:rPr>
        <w:t>Ericsson</w:t>
      </w:r>
      <w:r w:rsidR="00D9047D" w:rsidRPr="00DA2ACA">
        <w:rPr>
          <w:rFonts w:ascii="Arial" w:hAnsi="Arial" w:cs="Arial"/>
          <w:b/>
          <w:bCs/>
        </w:rPr>
        <w:t>, vivo</w:t>
      </w:r>
      <w:r w:rsidR="008E52CA" w:rsidRPr="00DA2ACA">
        <w:rPr>
          <w:rFonts w:ascii="Arial" w:hAnsi="Arial" w:cs="Arial"/>
          <w:b/>
          <w:bCs/>
        </w:rPr>
        <w:t xml:space="preserve">, Huawei, </w:t>
      </w:r>
      <w:proofErr w:type="spellStart"/>
      <w:r w:rsidR="008E52CA" w:rsidRPr="00DA2ACA">
        <w:rPr>
          <w:rFonts w:ascii="Arial" w:hAnsi="Arial" w:cs="Arial"/>
          <w:b/>
          <w:bCs/>
        </w:rPr>
        <w:t>HiSilicon</w:t>
      </w:r>
      <w:proofErr w:type="spellEnd"/>
    </w:p>
    <w:p w14:paraId="7FB006C2" w14:textId="00D6EB72" w:rsidR="00260671" w:rsidRPr="00DA2ACA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DA2ACA">
        <w:rPr>
          <w:rFonts w:ascii="Arial" w:hAnsi="Arial" w:cs="Arial"/>
          <w:b/>
          <w:bCs/>
        </w:rPr>
        <w:t>Title:</w:t>
      </w:r>
      <w:r w:rsidRPr="00DA2ACA">
        <w:rPr>
          <w:rFonts w:ascii="Arial" w:hAnsi="Arial" w:cs="Arial"/>
          <w:b/>
          <w:bCs/>
        </w:rPr>
        <w:tab/>
      </w:r>
      <w:r w:rsidR="001A0FD2" w:rsidRPr="00DA2ACA">
        <w:rPr>
          <w:rFonts w:ascii="Arial" w:hAnsi="Arial" w:cs="Arial"/>
          <w:b/>
          <w:bCs/>
        </w:rPr>
        <w:t xml:space="preserve">User plane positioning </w:t>
      </w:r>
      <w:r w:rsidR="00CC5D75" w:rsidRPr="00DA2ACA">
        <w:rPr>
          <w:rFonts w:ascii="Arial" w:hAnsi="Arial" w:cs="Arial"/>
          <w:b/>
          <w:bCs/>
        </w:rPr>
        <w:t>p</w:t>
      </w:r>
      <w:r w:rsidR="006502F8" w:rsidRPr="00DA2ACA">
        <w:rPr>
          <w:rFonts w:ascii="Arial" w:hAnsi="Arial" w:cs="Arial"/>
          <w:b/>
          <w:bCs/>
        </w:rPr>
        <w:t>rotocol selection</w:t>
      </w:r>
    </w:p>
    <w:p w14:paraId="55FE3D7D" w14:textId="7856F5A2" w:rsidR="00236D1F" w:rsidRPr="00DA2ACA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DA2ACA">
        <w:rPr>
          <w:rFonts w:ascii="Arial" w:hAnsi="Arial" w:cs="Arial"/>
          <w:b/>
          <w:bCs/>
        </w:rPr>
        <w:t>Agenda item:</w:t>
      </w:r>
      <w:r w:rsidRPr="00DA2ACA">
        <w:rPr>
          <w:rFonts w:ascii="Arial" w:hAnsi="Arial" w:cs="Arial"/>
          <w:b/>
          <w:bCs/>
        </w:rPr>
        <w:tab/>
      </w:r>
      <w:r w:rsidR="008D670F" w:rsidRPr="00DA2ACA">
        <w:rPr>
          <w:rFonts w:ascii="Arial" w:hAnsi="Arial" w:cs="Arial"/>
          <w:b/>
          <w:bCs/>
        </w:rPr>
        <w:t>18.1.</w:t>
      </w:r>
      <w:r w:rsidR="0087015B" w:rsidRPr="00DA2ACA">
        <w:rPr>
          <w:rFonts w:ascii="Arial" w:hAnsi="Arial" w:cs="Arial"/>
          <w:b/>
          <w:bCs/>
        </w:rPr>
        <w:t>2</w:t>
      </w:r>
    </w:p>
    <w:p w14:paraId="1589C299" w14:textId="33618160" w:rsidR="00236D1F" w:rsidRPr="00DA2ACA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DA2ACA">
        <w:rPr>
          <w:rFonts w:ascii="Arial" w:hAnsi="Arial" w:cs="Arial"/>
          <w:b/>
          <w:bCs/>
        </w:rPr>
        <w:t>Document for:</w:t>
      </w:r>
      <w:r w:rsidRPr="00DA2ACA">
        <w:rPr>
          <w:rFonts w:ascii="Arial" w:hAnsi="Arial" w:cs="Arial"/>
          <w:b/>
          <w:bCs/>
        </w:rPr>
        <w:tab/>
      </w:r>
      <w:r w:rsidR="0087015B" w:rsidRPr="00DA2ACA">
        <w:rPr>
          <w:rFonts w:ascii="Arial" w:hAnsi="Arial" w:cs="Arial"/>
          <w:b/>
          <w:bCs/>
        </w:rPr>
        <w:t>DISCUSSION</w:t>
      </w:r>
    </w:p>
    <w:p w14:paraId="3F06BECA" w14:textId="292F35FE" w:rsidR="00E502FB" w:rsidRPr="00DA2ACA" w:rsidRDefault="00E502FB" w:rsidP="00E502FB">
      <w:pPr>
        <w:rPr>
          <w:rFonts w:ascii="Arial" w:hAnsi="Arial" w:cs="Arial"/>
          <w:i/>
        </w:rPr>
      </w:pPr>
      <w:r w:rsidRPr="00DA2ACA">
        <w:rPr>
          <w:rFonts w:ascii="Arial" w:hAnsi="Arial" w:cs="Arial"/>
          <w:i/>
        </w:rPr>
        <w:t xml:space="preserve">Abstract of the contribution: This contribution </w:t>
      </w:r>
      <w:r w:rsidR="004A2544" w:rsidRPr="00DA2ACA">
        <w:rPr>
          <w:rFonts w:ascii="Arial" w:hAnsi="Arial" w:cs="Arial"/>
          <w:i/>
        </w:rPr>
        <w:t>determines that CT1, following stage 2 requirements,</w:t>
      </w:r>
      <w:r w:rsidR="006908E3" w:rsidRPr="00DA2ACA">
        <w:rPr>
          <w:rFonts w:ascii="Arial" w:hAnsi="Arial" w:cs="Arial"/>
          <w:i/>
        </w:rPr>
        <w:t xml:space="preserve"> needs to select a protocol for the UE to LMF </w:t>
      </w:r>
      <w:r w:rsidR="000613C5" w:rsidRPr="00DA2ACA">
        <w:rPr>
          <w:rFonts w:ascii="Arial" w:hAnsi="Arial" w:cs="Arial"/>
          <w:i/>
        </w:rPr>
        <w:t xml:space="preserve">user plane connection for location messages, and </w:t>
      </w:r>
      <w:r w:rsidR="009B4B98" w:rsidRPr="00DA2ACA">
        <w:rPr>
          <w:rFonts w:ascii="Arial" w:hAnsi="Arial" w:cs="Arial"/>
          <w:i/>
        </w:rPr>
        <w:t xml:space="preserve">proposes that this decision should be done </w:t>
      </w:r>
      <w:r w:rsidR="00142564" w:rsidRPr="00DA2ACA">
        <w:rPr>
          <w:rFonts w:ascii="Arial" w:hAnsi="Arial" w:cs="Arial"/>
          <w:i/>
        </w:rPr>
        <w:t>as soon as possible to avoid further</w:t>
      </w:r>
      <w:r w:rsidR="00D2363F" w:rsidRPr="00DA2ACA">
        <w:rPr>
          <w:rFonts w:ascii="Arial" w:hAnsi="Arial" w:cs="Arial"/>
          <w:i/>
        </w:rPr>
        <w:t xml:space="preserve"> </w:t>
      </w:r>
      <w:r w:rsidR="00142564" w:rsidRPr="00DA2ACA">
        <w:rPr>
          <w:rFonts w:ascii="Arial" w:hAnsi="Arial" w:cs="Arial"/>
          <w:i/>
        </w:rPr>
        <w:t xml:space="preserve">delay of </w:t>
      </w:r>
      <w:r w:rsidR="000552AF" w:rsidRPr="00DA2ACA">
        <w:rPr>
          <w:rFonts w:ascii="Arial" w:hAnsi="Arial" w:cs="Arial"/>
          <w:i/>
        </w:rPr>
        <w:t>5G_eLCS_Ph3</w:t>
      </w:r>
      <w:r w:rsidR="004217C4" w:rsidRPr="00DA2ACA">
        <w:rPr>
          <w:rFonts w:ascii="Arial" w:hAnsi="Arial" w:cs="Arial"/>
          <w:i/>
        </w:rPr>
        <w:t xml:space="preserve"> [3]</w:t>
      </w:r>
      <w:r w:rsidR="000552AF" w:rsidRPr="00DA2ACA">
        <w:rPr>
          <w:rFonts w:ascii="Arial" w:hAnsi="Arial" w:cs="Arial"/>
          <w:i/>
        </w:rPr>
        <w:t xml:space="preserve"> stage 3 </w:t>
      </w:r>
      <w:r w:rsidR="005965E0" w:rsidRPr="00DA2ACA">
        <w:rPr>
          <w:rFonts w:ascii="Arial" w:hAnsi="Arial" w:cs="Arial"/>
          <w:i/>
        </w:rPr>
        <w:t>work.</w:t>
      </w:r>
    </w:p>
    <w:p w14:paraId="60FB276B" w14:textId="77777777" w:rsidR="00236D1F" w:rsidRPr="00DA2ACA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AF32DC3" w14:textId="2C28E61C" w:rsidR="00CF28B5" w:rsidRPr="00DA2ACA" w:rsidRDefault="001A6FC2" w:rsidP="00CF28B5">
      <w:pPr>
        <w:pStyle w:val="Heading1"/>
        <w:rPr>
          <w:rFonts w:ascii="Calibri" w:eastAsia="Malgun Gothic" w:hAnsi="Calibri" w:cs="Calibri"/>
          <w:sz w:val="22"/>
          <w:szCs w:val="22"/>
          <w:lang w:val="en-US" w:eastAsia="ko-KR"/>
        </w:rPr>
      </w:pPr>
      <w:r w:rsidRPr="00DA2ACA">
        <w:t xml:space="preserve">1. </w:t>
      </w:r>
      <w:r w:rsidR="00CF28B5" w:rsidRPr="00DA2ACA">
        <w:t>Background</w:t>
      </w:r>
    </w:p>
    <w:p w14:paraId="7FAA5BA9" w14:textId="6F1BEF2B" w:rsidR="001A6FC2" w:rsidRPr="00DA2ACA" w:rsidRDefault="001A6FC2" w:rsidP="001A6FC2">
      <w:pPr>
        <w:pStyle w:val="CRCoverPage"/>
        <w:rPr>
          <w:b/>
          <w:noProof/>
          <w:lang w:val="en-US"/>
        </w:rPr>
      </w:pPr>
      <w:r w:rsidRPr="00DA2ACA">
        <w:rPr>
          <w:b/>
          <w:noProof/>
          <w:lang w:val="en-US"/>
        </w:rPr>
        <w:t>1.1 General</w:t>
      </w:r>
    </w:p>
    <w:p w14:paraId="188A8088" w14:textId="5574FC4F" w:rsidR="0058208B" w:rsidRPr="00DA2ACA" w:rsidRDefault="00866014" w:rsidP="0058208B">
      <w:pPr>
        <w:rPr>
          <w:lang w:val="en-US" w:eastAsia="ko-KR"/>
        </w:rPr>
      </w:pPr>
      <w:r w:rsidRPr="00DA2ACA">
        <w:rPr>
          <w:lang w:val="en-US" w:eastAsia="ko-KR"/>
        </w:rPr>
        <w:t xml:space="preserve">Following </w:t>
      </w:r>
      <w:r w:rsidR="00D837BB" w:rsidRPr="00DA2ACA">
        <w:rPr>
          <w:lang w:val="en-US" w:eastAsia="ko-KR"/>
        </w:rPr>
        <w:t>the</w:t>
      </w:r>
      <w:r w:rsidR="0058208B" w:rsidRPr="00DA2ACA">
        <w:rPr>
          <w:lang w:val="en-US" w:eastAsia="ko-KR"/>
        </w:rPr>
        <w:t xml:space="preserve"> stage</w:t>
      </w:r>
      <w:r w:rsidR="009F7BB9" w:rsidRPr="00DA2ACA">
        <w:rPr>
          <w:lang w:val="en-US" w:eastAsia="ko-KR"/>
        </w:rPr>
        <w:t xml:space="preserve"> 2 requirements introduced under 5G_eLCS_Ph3</w:t>
      </w:r>
      <w:r w:rsidR="00335332" w:rsidRPr="00DA2ACA">
        <w:rPr>
          <w:lang w:val="en-US" w:eastAsia="ko-KR"/>
        </w:rPr>
        <w:t xml:space="preserve"> [</w:t>
      </w:r>
      <w:r w:rsidR="004B2829" w:rsidRPr="00DA2ACA">
        <w:rPr>
          <w:lang w:val="en-US" w:eastAsia="ko-KR"/>
        </w:rPr>
        <w:t>2</w:t>
      </w:r>
      <w:r w:rsidR="00335332" w:rsidRPr="00DA2ACA">
        <w:rPr>
          <w:lang w:val="en-US" w:eastAsia="ko-KR"/>
        </w:rPr>
        <w:t>]</w:t>
      </w:r>
      <w:r w:rsidR="00CC6277" w:rsidRPr="00DA2ACA">
        <w:rPr>
          <w:lang w:val="en-US" w:eastAsia="ko-KR"/>
        </w:rPr>
        <w:t>,</w:t>
      </w:r>
      <w:r w:rsidR="009F7BB9" w:rsidRPr="00DA2ACA">
        <w:rPr>
          <w:lang w:val="en-US" w:eastAsia="ko-KR"/>
        </w:rPr>
        <w:t xml:space="preserve"> </w:t>
      </w:r>
      <w:r w:rsidR="00D52CAD" w:rsidRPr="00DA2ACA">
        <w:rPr>
          <w:lang w:val="en-US" w:eastAsia="ko-KR"/>
        </w:rPr>
        <w:t xml:space="preserve">user plane connectivity between UE and LMF to </w:t>
      </w:r>
      <w:r w:rsidR="00555C7F" w:rsidRPr="00DA2ACA">
        <w:rPr>
          <w:lang w:val="en-US" w:eastAsia="ko-KR"/>
        </w:rPr>
        <w:t>support</w:t>
      </w:r>
      <w:r w:rsidR="00D52CAD" w:rsidRPr="00DA2ACA">
        <w:rPr>
          <w:lang w:val="en-US" w:eastAsia="ko-KR"/>
        </w:rPr>
        <w:t xml:space="preserve"> LCS-SS and LPP </w:t>
      </w:r>
      <w:r w:rsidR="00053BE9" w:rsidRPr="00DA2ACA">
        <w:rPr>
          <w:lang w:val="en-US" w:eastAsia="ko-KR"/>
        </w:rPr>
        <w:t>is required. Th</w:t>
      </w:r>
      <w:r w:rsidR="001562A3" w:rsidRPr="00DA2ACA">
        <w:rPr>
          <w:lang w:val="en-US" w:eastAsia="ko-KR"/>
        </w:rPr>
        <w:t xml:space="preserve">is connectivity is based on </w:t>
      </w:r>
      <w:r w:rsidR="000C132F" w:rsidRPr="00DA2ACA">
        <w:rPr>
          <w:lang w:val="en-US" w:eastAsia="ko-KR"/>
        </w:rPr>
        <w:t>establishment of a PDU session</w:t>
      </w:r>
      <w:r w:rsidR="00E975ED" w:rsidRPr="00DA2ACA">
        <w:rPr>
          <w:lang w:val="en-US" w:eastAsia="ko-KR"/>
        </w:rPr>
        <w:t xml:space="preserve"> </w:t>
      </w:r>
      <w:r w:rsidR="005206B1" w:rsidRPr="00DA2ACA">
        <w:rPr>
          <w:lang w:val="en-US" w:eastAsia="ko-KR"/>
        </w:rPr>
        <w:t xml:space="preserve">and the </w:t>
      </w:r>
      <w:r w:rsidR="00D6379A" w:rsidRPr="00DA2ACA">
        <w:rPr>
          <w:lang w:val="en-US" w:eastAsia="ko-KR"/>
        </w:rPr>
        <w:t>proto</w:t>
      </w:r>
      <w:r w:rsidR="00026207" w:rsidRPr="00DA2ACA">
        <w:rPr>
          <w:lang w:val="en-US" w:eastAsia="ko-KR"/>
        </w:rPr>
        <w:t>col</w:t>
      </w:r>
      <w:r w:rsidR="007F2ECE" w:rsidRPr="00DA2ACA">
        <w:rPr>
          <w:lang w:val="en-US" w:eastAsia="ko-KR"/>
        </w:rPr>
        <w:t xml:space="preserve"> solution needs to be determined</w:t>
      </w:r>
      <w:r w:rsidR="009446CC" w:rsidRPr="00DA2ACA">
        <w:rPr>
          <w:lang w:val="en-US" w:eastAsia="ko-KR"/>
        </w:rPr>
        <w:t xml:space="preserve"> by CT1, taking any security aspects determined by SA3 into account.</w:t>
      </w:r>
    </w:p>
    <w:p w14:paraId="3848F35A" w14:textId="77777777" w:rsidR="00A42960" w:rsidRPr="00DA2ACA" w:rsidRDefault="00A42960" w:rsidP="0058208B">
      <w:pPr>
        <w:rPr>
          <w:lang w:val="en-US" w:eastAsia="ko-KR"/>
        </w:rPr>
      </w:pPr>
    </w:p>
    <w:p w14:paraId="74CF7BC2" w14:textId="20A7F432" w:rsidR="0073568B" w:rsidRPr="00DA2ACA" w:rsidRDefault="00A42960" w:rsidP="001A6FC2">
      <w:pPr>
        <w:rPr>
          <w:lang w:val="en-US" w:eastAsia="ko-KR"/>
        </w:rPr>
      </w:pPr>
      <w:r w:rsidRPr="00DA2ACA">
        <w:rPr>
          <w:lang w:val="en-US" w:eastAsia="ko-KR"/>
        </w:rPr>
        <w:t xml:space="preserve">CT1 has discussed alternative </w:t>
      </w:r>
      <w:r w:rsidR="00B56FCE" w:rsidRPr="00DA2ACA">
        <w:rPr>
          <w:lang w:val="en-US" w:eastAsia="ko-KR"/>
        </w:rPr>
        <w:t>proposed protocol solutions since CT1</w:t>
      </w:r>
      <w:r w:rsidR="007D1A39" w:rsidRPr="00DA2ACA">
        <w:rPr>
          <w:lang w:val="en-US" w:eastAsia="ko-KR"/>
        </w:rPr>
        <w:t xml:space="preserve">#140 without </w:t>
      </w:r>
      <w:r w:rsidR="006C5665" w:rsidRPr="00DA2ACA">
        <w:rPr>
          <w:lang w:val="en-US" w:eastAsia="ko-KR"/>
        </w:rPr>
        <w:t>reaching an agreement</w:t>
      </w:r>
      <w:r w:rsidR="007D0564" w:rsidRPr="00DA2ACA">
        <w:rPr>
          <w:lang w:val="en-US" w:eastAsia="ko-KR"/>
        </w:rPr>
        <w:t>.</w:t>
      </w:r>
      <w:r w:rsidR="006C5665" w:rsidRPr="00DA2ACA">
        <w:rPr>
          <w:lang w:val="en-US" w:eastAsia="ko-KR"/>
        </w:rPr>
        <w:t xml:space="preserve"> It is proposed </w:t>
      </w:r>
      <w:r w:rsidR="00F817AB" w:rsidRPr="00DA2ACA">
        <w:rPr>
          <w:lang w:val="en-US" w:eastAsia="ko-KR"/>
        </w:rPr>
        <w:t xml:space="preserve">that </w:t>
      </w:r>
      <w:r w:rsidR="00900F52" w:rsidRPr="00DA2ACA">
        <w:rPr>
          <w:lang w:val="en-US" w:eastAsia="ko-KR"/>
        </w:rPr>
        <w:t xml:space="preserve">CT1 considers the alternatives </w:t>
      </w:r>
      <w:r w:rsidR="00CE0233" w:rsidRPr="00DA2ACA">
        <w:rPr>
          <w:lang w:val="en-US" w:eastAsia="ko-KR"/>
        </w:rPr>
        <w:t>at hand and selects one of these</w:t>
      </w:r>
      <w:r w:rsidR="008E2C99" w:rsidRPr="00DA2ACA">
        <w:rPr>
          <w:lang w:val="en-US" w:eastAsia="ko-KR"/>
        </w:rPr>
        <w:t xml:space="preserve"> to start </w:t>
      </w:r>
      <w:r w:rsidR="00314E9A" w:rsidRPr="00DA2ACA">
        <w:rPr>
          <w:lang w:val="en-US" w:eastAsia="ko-KR"/>
        </w:rPr>
        <w:t>normative work to introduce stage 3 specif</w:t>
      </w:r>
      <w:r w:rsidR="00C71D05" w:rsidRPr="00DA2ACA">
        <w:rPr>
          <w:lang w:val="en-US" w:eastAsia="ko-KR"/>
        </w:rPr>
        <w:t>ication following the selected alternative.</w:t>
      </w:r>
    </w:p>
    <w:p w14:paraId="0F04BCC0" w14:textId="77777777" w:rsidR="001A6FC2" w:rsidRPr="00DA2ACA" w:rsidRDefault="001A6FC2" w:rsidP="001A6FC2">
      <w:pPr>
        <w:rPr>
          <w:lang w:val="en-US" w:eastAsia="ko-KR"/>
        </w:rPr>
      </w:pPr>
    </w:p>
    <w:p w14:paraId="141681A2" w14:textId="35D76CD0" w:rsidR="00CF28B5" w:rsidRPr="00DA2ACA" w:rsidRDefault="001A6FC2" w:rsidP="00CF28B5">
      <w:pPr>
        <w:pStyle w:val="Heading1"/>
        <w:rPr>
          <w:lang w:val="en-US" w:eastAsia="ko-KR"/>
        </w:rPr>
      </w:pPr>
      <w:r w:rsidRPr="00DA2ACA">
        <w:rPr>
          <w:lang w:val="en-US" w:eastAsia="ko-KR"/>
        </w:rPr>
        <w:t xml:space="preserve">2. </w:t>
      </w:r>
      <w:r w:rsidR="00CF28B5" w:rsidRPr="00DA2ACA">
        <w:rPr>
          <w:lang w:val="en-US" w:eastAsia="ko-KR"/>
        </w:rPr>
        <w:t>Discussion</w:t>
      </w:r>
    </w:p>
    <w:p w14:paraId="5DD7AF20" w14:textId="6A87A49A" w:rsidR="0009341E" w:rsidRPr="00DA2ACA" w:rsidRDefault="0009341E" w:rsidP="0009341E">
      <w:pPr>
        <w:pStyle w:val="CRCoverPage"/>
        <w:rPr>
          <w:b/>
          <w:noProof/>
          <w:lang w:val="en-US"/>
        </w:rPr>
      </w:pPr>
      <w:r w:rsidRPr="00DA2ACA">
        <w:rPr>
          <w:b/>
          <w:noProof/>
          <w:lang w:val="en-US"/>
        </w:rPr>
        <w:t xml:space="preserve">2.1 </w:t>
      </w:r>
      <w:r w:rsidR="00434F04" w:rsidRPr="00DA2ACA">
        <w:rPr>
          <w:b/>
          <w:noProof/>
          <w:lang w:val="en-US"/>
        </w:rPr>
        <w:t>Protocol solution alternatives</w:t>
      </w:r>
    </w:p>
    <w:p w14:paraId="1C96F4F9" w14:textId="2C54F4F9" w:rsidR="001A0012" w:rsidRPr="00DA2ACA" w:rsidRDefault="00AD2B87" w:rsidP="00CF28B5">
      <w:pPr>
        <w:rPr>
          <w:lang w:val="en-US" w:eastAsia="ko-KR"/>
        </w:rPr>
      </w:pPr>
      <w:r w:rsidRPr="00DA2ACA">
        <w:rPr>
          <w:lang w:val="en-US" w:eastAsia="ko-KR"/>
        </w:rPr>
        <w:t>The protocol</w:t>
      </w:r>
      <w:r w:rsidR="00EC31E5" w:rsidRPr="00DA2ACA">
        <w:rPr>
          <w:lang w:val="en-US" w:eastAsia="ko-KR"/>
        </w:rPr>
        <w:t xml:space="preserve"> solution</w:t>
      </w:r>
      <w:r w:rsidR="00E87271" w:rsidRPr="00DA2ACA">
        <w:rPr>
          <w:lang w:val="en-US" w:eastAsia="ko-KR"/>
        </w:rPr>
        <w:t xml:space="preserve"> to be specified by CT1 needs to </w:t>
      </w:r>
      <w:r w:rsidR="001E0C12" w:rsidRPr="00DA2ACA">
        <w:rPr>
          <w:lang w:val="en-US" w:eastAsia="ko-KR"/>
        </w:rPr>
        <w:t xml:space="preserve">provide connectivity </w:t>
      </w:r>
      <w:r w:rsidR="00396867" w:rsidRPr="00DA2ACA">
        <w:rPr>
          <w:lang w:val="en-US" w:eastAsia="ko-KR"/>
        </w:rPr>
        <w:t>between the UE and the LMF supporting positioning functionality</w:t>
      </w:r>
      <w:r w:rsidR="001A01B4" w:rsidRPr="00DA2ACA">
        <w:rPr>
          <w:lang w:val="en-US" w:eastAsia="ko-KR"/>
        </w:rPr>
        <w:t xml:space="preserve"> using LCS-SS and LPP protocols</w:t>
      </w:r>
      <w:r w:rsidR="000962B6" w:rsidRPr="00DA2ACA">
        <w:rPr>
          <w:lang w:val="en-US" w:eastAsia="ko-KR"/>
        </w:rPr>
        <w:t xml:space="preserve">. </w:t>
      </w:r>
      <w:r w:rsidR="00A3754D" w:rsidRPr="00DA2ACA">
        <w:rPr>
          <w:lang w:val="en-US" w:eastAsia="ko-KR"/>
        </w:rPr>
        <w:t>Security aspects</w:t>
      </w:r>
      <w:r w:rsidR="00337686" w:rsidRPr="00DA2ACA">
        <w:rPr>
          <w:lang w:val="en-US" w:eastAsia="ko-KR"/>
        </w:rPr>
        <w:t xml:space="preserve"> of the solution are SA3 responsibility and </w:t>
      </w:r>
      <w:r w:rsidR="00130983" w:rsidRPr="00DA2ACA">
        <w:rPr>
          <w:lang w:val="en-US" w:eastAsia="ko-KR"/>
        </w:rPr>
        <w:t xml:space="preserve">captured </w:t>
      </w:r>
      <w:r w:rsidR="001E3997" w:rsidRPr="00DA2ACA">
        <w:rPr>
          <w:lang w:val="en-US" w:eastAsia="ko-KR"/>
        </w:rPr>
        <w:t>in clause 2.2 below.</w:t>
      </w:r>
      <w:r w:rsidR="00C54371" w:rsidRPr="00DA2ACA">
        <w:rPr>
          <w:lang w:val="en-US" w:eastAsia="ko-KR"/>
        </w:rPr>
        <w:t xml:space="preserve"> The protocol solution alter</w:t>
      </w:r>
      <w:r w:rsidR="00567C5F" w:rsidRPr="00DA2ACA">
        <w:rPr>
          <w:lang w:val="en-US" w:eastAsia="ko-KR"/>
        </w:rPr>
        <w:t>n</w:t>
      </w:r>
      <w:r w:rsidR="00C54371" w:rsidRPr="00DA2ACA">
        <w:rPr>
          <w:lang w:val="en-US" w:eastAsia="ko-KR"/>
        </w:rPr>
        <w:t>a</w:t>
      </w:r>
      <w:r w:rsidR="00567C5F" w:rsidRPr="00DA2ACA">
        <w:rPr>
          <w:lang w:val="en-US" w:eastAsia="ko-KR"/>
        </w:rPr>
        <w:t xml:space="preserve">tives proposed </w:t>
      </w:r>
      <w:r w:rsidR="001A52AE" w:rsidRPr="00DA2ACA">
        <w:rPr>
          <w:lang w:val="en-US" w:eastAsia="ko-KR"/>
        </w:rPr>
        <w:t xml:space="preserve">to </w:t>
      </w:r>
      <w:r w:rsidR="00B55B92" w:rsidRPr="00DA2ACA">
        <w:rPr>
          <w:lang w:val="en-US" w:eastAsia="ko-KR"/>
        </w:rPr>
        <w:t xml:space="preserve">support LCS-SS and LPP via </w:t>
      </w:r>
      <w:r w:rsidR="003C5168" w:rsidRPr="00DA2ACA">
        <w:rPr>
          <w:lang w:val="en-US" w:eastAsia="ko-KR"/>
        </w:rPr>
        <w:t xml:space="preserve">user plane </w:t>
      </w:r>
      <w:r w:rsidR="00F31F6A" w:rsidRPr="00DA2ACA">
        <w:rPr>
          <w:lang w:val="en-US" w:eastAsia="ko-KR"/>
        </w:rPr>
        <w:t xml:space="preserve">connectivity between UE and LMF </w:t>
      </w:r>
      <w:r w:rsidR="003C5168" w:rsidRPr="00DA2ACA">
        <w:rPr>
          <w:lang w:val="en-US" w:eastAsia="ko-KR"/>
        </w:rPr>
        <w:t>as established by a PDU session are:</w:t>
      </w:r>
    </w:p>
    <w:p w14:paraId="102357AD" w14:textId="77777777" w:rsidR="00AA502A" w:rsidRPr="00DA2ACA" w:rsidRDefault="00AA502A" w:rsidP="00CF28B5">
      <w:pPr>
        <w:rPr>
          <w:lang w:val="en-US" w:eastAsia="ko-KR"/>
        </w:rPr>
      </w:pPr>
    </w:p>
    <w:p w14:paraId="2BF2596D" w14:textId="78173B71" w:rsidR="003C5168" w:rsidRPr="00DA2ACA" w:rsidRDefault="003C5168" w:rsidP="003C5168">
      <w:pPr>
        <w:numPr>
          <w:ilvl w:val="0"/>
          <w:numId w:val="17"/>
        </w:numPr>
        <w:rPr>
          <w:lang w:val="en-US" w:eastAsia="ko-KR"/>
        </w:rPr>
      </w:pPr>
      <w:r w:rsidRPr="00DA2ACA">
        <w:rPr>
          <w:lang w:val="en-US" w:eastAsia="ko-KR"/>
        </w:rPr>
        <w:t>SUPL;</w:t>
      </w:r>
    </w:p>
    <w:p w14:paraId="5B036388" w14:textId="38C9505C" w:rsidR="003C5168" w:rsidRPr="00DA2ACA" w:rsidRDefault="00AA502A" w:rsidP="003C5168">
      <w:pPr>
        <w:numPr>
          <w:ilvl w:val="0"/>
          <w:numId w:val="17"/>
        </w:numPr>
        <w:rPr>
          <w:lang w:val="en-US" w:eastAsia="ko-KR"/>
        </w:rPr>
      </w:pPr>
      <w:r w:rsidRPr="00DA2ACA">
        <w:rPr>
          <w:lang w:val="en-US" w:eastAsia="ko-KR"/>
        </w:rPr>
        <w:t>HTTP/2; and</w:t>
      </w:r>
    </w:p>
    <w:p w14:paraId="1E84CFD3" w14:textId="4A2FA857" w:rsidR="00AA502A" w:rsidRPr="00DA2ACA" w:rsidRDefault="00AA502A" w:rsidP="003C5168">
      <w:pPr>
        <w:numPr>
          <w:ilvl w:val="0"/>
          <w:numId w:val="17"/>
        </w:numPr>
        <w:rPr>
          <w:lang w:val="en-US" w:eastAsia="ko-KR"/>
        </w:rPr>
      </w:pPr>
      <w:r w:rsidRPr="00DA2ACA">
        <w:rPr>
          <w:lang w:val="en-US" w:eastAsia="ko-KR"/>
        </w:rPr>
        <w:t>LCS-UPP.</w:t>
      </w:r>
    </w:p>
    <w:p w14:paraId="1C822D9B" w14:textId="43088A58" w:rsidR="00C44189" w:rsidRPr="00DA2ACA" w:rsidRDefault="00C44189" w:rsidP="00CF28B5">
      <w:pPr>
        <w:rPr>
          <w:lang w:val="en-US" w:eastAsia="ko-KR"/>
        </w:rPr>
      </w:pPr>
    </w:p>
    <w:p w14:paraId="634B4940" w14:textId="6E1093DA" w:rsidR="00AA502A" w:rsidRPr="00DA2ACA" w:rsidRDefault="00D63DC1" w:rsidP="00CF28B5">
      <w:pPr>
        <w:rPr>
          <w:lang w:val="en-US" w:eastAsia="ko-KR"/>
        </w:rPr>
      </w:pPr>
      <w:r w:rsidRPr="00DA2ACA">
        <w:rPr>
          <w:lang w:val="en-US" w:eastAsia="ko-KR"/>
        </w:rPr>
        <w:t xml:space="preserve">Other alternatives may also be possible, but </w:t>
      </w:r>
      <w:r w:rsidR="00B8167B" w:rsidRPr="00DA2ACA">
        <w:rPr>
          <w:lang w:val="en-US" w:eastAsia="ko-KR"/>
        </w:rPr>
        <w:t>currently the proposals in CT1 are lim</w:t>
      </w:r>
      <w:r w:rsidR="00840064" w:rsidRPr="00DA2ACA">
        <w:rPr>
          <w:lang w:val="en-US" w:eastAsia="ko-KR"/>
        </w:rPr>
        <w:t xml:space="preserve">ited to the above three and therefore </w:t>
      </w:r>
      <w:r w:rsidR="00DB055D" w:rsidRPr="00DA2ACA">
        <w:rPr>
          <w:lang w:val="en-US" w:eastAsia="ko-KR"/>
        </w:rPr>
        <w:t>this discussion is limited to these.</w:t>
      </w:r>
      <w:r w:rsidR="00046AF9" w:rsidRPr="00DA2ACA">
        <w:rPr>
          <w:lang w:val="en-US" w:eastAsia="ko-KR"/>
        </w:rPr>
        <w:t xml:space="preserve"> </w:t>
      </w:r>
      <w:r w:rsidR="008F55F3" w:rsidRPr="00DA2ACA">
        <w:rPr>
          <w:lang w:val="en-US" w:eastAsia="ko-KR"/>
        </w:rPr>
        <w:t>E</w:t>
      </w:r>
      <w:r w:rsidR="00046AF9" w:rsidRPr="00DA2ACA">
        <w:rPr>
          <w:lang w:val="en-US" w:eastAsia="ko-KR"/>
        </w:rPr>
        <w:t>valuation</w:t>
      </w:r>
      <w:r w:rsidR="00340E97" w:rsidRPr="00DA2ACA">
        <w:rPr>
          <w:lang w:val="en-US" w:eastAsia="ko-KR"/>
        </w:rPr>
        <w:t xml:space="preserve"> </w:t>
      </w:r>
      <w:r w:rsidR="001E07CB" w:rsidRPr="00DA2ACA">
        <w:rPr>
          <w:lang w:val="en-US" w:eastAsia="ko-KR"/>
        </w:rPr>
        <w:t>per alternative is</w:t>
      </w:r>
      <w:r w:rsidR="008F55F3" w:rsidRPr="00DA2ACA">
        <w:rPr>
          <w:lang w:val="en-US" w:eastAsia="ko-KR"/>
        </w:rPr>
        <w:t xml:space="preserve"> captured in clause 2.3 below.</w:t>
      </w:r>
    </w:p>
    <w:p w14:paraId="163BFCD4" w14:textId="77777777" w:rsidR="00CE62A7" w:rsidRPr="00DA2ACA" w:rsidRDefault="00CE62A7" w:rsidP="00CF28B5">
      <w:pPr>
        <w:rPr>
          <w:lang w:val="en-US" w:eastAsia="ko-KR"/>
        </w:rPr>
      </w:pPr>
    </w:p>
    <w:p w14:paraId="59A8E000" w14:textId="1822B132" w:rsidR="00CE62A7" w:rsidRPr="00DA2ACA" w:rsidRDefault="00CE62A7" w:rsidP="00CF28B5">
      <w:pPr>
        <w:rPr>
          <w:lang w:val="en-US" w:eastAsia="ko-KR"/>
        </w:rPr>
      </w:pPr>
      <w:r w:rsidRPr="00DA2ACA">
        <w:rPr>
          <w:lang w:val="en-US" w:eastAsia="ko-KR"/>
        </w:rPr>
        <w:t>An additional aspect to consider for CT1</w:t>
      </w:r>
      <w:r w:rsidR="008E472C" w:rsidRPr="00DA2ACA">
        <w:rPr>
          <w:lang w:val="en-US" w:eastAsia="ko-KR"/>
        </w:rPr>
        <w:t xml:space="preserve"> is whether a single protocol solution shall be selected for both </w:t>
      </w:r>
      <w:r w:rsidR="00223F95" w:rsidRPr="00DA2ACA">
        <w:rPr>
          <w:lang w:val="en-US" w:eastAsia="ko-KR"/>
        </w:rPr>
        <w:t xml:space="preserve">support of LCS-SS and LPP, or if separate solutions may be selected. </w:t>
      </w:r>
      <w:r w:rsidR="001F6249" w:rsidRPr="00DA2ACA">
        <w:rPr>
          <w:lang w:val="en-US" w:eastAsia="ko-KR"/>
        </w:rPr>
        <w:t>This is a decision that may</w:t>
      </w:r>
      <w:r w:rsidR="00696B23" w:rsidRPr="00DA2ACA">
        <w:rPr>
          <w:lang w:val="en-US" w:eastAsia="ko-KR"/>
        </w:rPr>
        <w:t xml:space="preserve"> best </w:t>
      </w:r>
      <w:r w:rsidR="00846B91" w:rsidRPr="00DA2ACA">
        <w:rPr>
          <w:lang w:val="en-US" w:eastAsia="ko-KR"/>
        </w:rPr>
        <w:t>be taken after solution alt</w:t>
      </w:r>
      <w:r w:rsidR="00752FE3" w:rsidRPr="00DA2ACA">
        <w:rPr>
          <w:lang w:val="en-US" w:eastAsia="ko-KR"/>
        </w:rPr>
        <w:t>ernative evaluation and whether a solution is suitable for</w:t>
      </w:r>
      <w:r w:rsidR="00CC6277" w:rsidRPr="00DA2ACA">
        <w:rPr>
          <w:lang w:val="en-US" w:eastAsia="ko-KR"/>
        </w:rPr>
        <w:t xml:space="preserve"> supporting</w:t>
      </w:r>
      <w:r w:rsidR="00752FE3" w:rsidRPr="00DA2ACA">
        <w:rPr>
          <w:lang w:val="en-US" w:eastAsia="ko-KR"/>
        </w:rPr>
        <w:t xml:space="preserve"> </w:t>
      </w:r>
      <w:r w:rsidR="004B1431" w:rsidRPr="00DA2ACA">
        <w:rPr>
          <w:lang w:val="en-US" w:eastAsia="ko-KR"/>
        </w:rPr>
        <w:t>LCS-SS, LPP or both.</w:t>
      </w:r>
    </w:p>
    <w:p w14:paraId="115B1B70" w14:textId="77777777" w:rsidR="004B1431" w:rsidRPr="00DA2ACA" w:rsidRDefault="004B1431" w:rsidP="00CF28B5">
      <w:pPr>
        <w:rPr>
          <w:lang w:val="en-US" w:eastAsia="ko-KR"/>
        </w:rPr>
      </w:pPr>
    </w:p>
    <w:p w14:paraId="1AC2BE7C" w14:textId="229EE976" w:rsidR="00CC5D75" w:rsidRPr="00DA2ACA" w:rsidRDefault="00D9047D" w:rsidP="00CF28B5">
      <w:pPr>
        <w:rPr>
          <w:lang w:val="en-US" w:eastAsia="ko-KR"/>
        </w:rPr>
      </w:pPr>
      <w:r w:rsidRPr="00DA2ACA">
        <w:rPr>
          <w:lang w:val="en-US" w:eastAsia="ko-KR"/>
        </w:rPr>
        <w:t>A</w:t>
      </w:r>
      <w:r w:rsidR="00CC5D75" w:rsidRPr="00DA2ACA">
        <w:rPr>
          <w:lang w:val="en-US" w:eastAsia="ko-KR"/>
        </w:rPr>
        <w:t xml:space="preserve">s good protocol </w:t>
      </w:r>
      <w:r w:rsidR="00165B46" w:rsidRPr="00DA2ACA">
        <w:rPr>
          <w:lang w:val="en-US" w:eastAsia="ko-KR"/>
        </w:rPr>
        <w:t>design practice, future extensions and enhancements</w:t>
      </w:r>
      <w:r w:rsidR="005B4CA2" w:rsidRPr="00DA2ACA">
        <w:rPr>
          <w:lang w:val="en-US" w:eastAsia="ko-KR"/>
        </w:rPr>
        <w:t xml:space="preserve"> should be taken into account</w:t>
      </w:r>
      <w:r w:rsidR="00C659CB" w:rsidRPr="00DA2ACA">
        <w:rPr>
          <w:lang w:val="en-US" w:eastAsia="ko-KR"/>
        </w:rPr>
        <w:t xml:space="preserve">. An aspect of this </w:t>
      </w:r>
      <w:r w:rsidR="00013803" w:rsidRPr="00DA2ACA">
        <w:rPr>
          <w:lang w:val="en-US" w:eastAsia="ko-KR"/>
        </w:rPr>
        <w:t xml:space="preserve">is the </w:t>
      </w:r>
      <w:r w:rsidR="00D03546" w:rsidRPr="00DA2ACA">
        <w:rPr>
          <w:lang w:val="en-US" w:eastAsia="ko-KR"/>
        </w:rPr>
        <w:t>feasibility</w:t>
      </w:r>
      <w:r w:rsidR="00E17D28" w:rsidRPr="00DA2ACA">
        <w:rPr>
          <w:lang w:val="en-US" w:eastAsia="ko-KR"/>
        </w:rPr>
        <w:t xml:space="preserve"> of </w:t>
      </w:r>
      <w:r w:rsidR="00D03546" w:rsidRPr="00DA2ACA">
        <w:rPr>
          <w:lang w:val="en-US" w:eastAsia="ko-KR"/>
        </w:rPr>
        <w:t xml:space="preserve">adding </w:t>
      </w:r>
      <w:r w:rsidR="00E17D28" w:rsidRPr="00DA2ACA">
        <w:rPr>
          <w:lang w:val="en-US" w:eastAsia="ko-KR"/>
        </w:rPr>
        <w:t xml:space="preserve">other entities in the 5G positioning system </w:t>
      </w:r>
      <w:r w:rsidR="00D03546" w:rsidRPr="00DA2ACA">
        <w:rPr>
          <w:lang w:val="en-US" w:eastAsia="ko-KR"/>
        </w:rPr>
        <w:t xml:space="preserve">supporting </w:t>
      </w:r>
      <w:r w:rsidR="00785622" w:rsidRPr="00DA2ACA">
        <w:rPr>
          <w:lang w:val="en-US" w:eastAsia="ko-KR"/>
        </w:rPr>
        <w:t xml:space="preserve">the secured user plane connection to the UE. Even if current </w:t>
      </w:r>
      <w:r w:rsidR="006F3E78" w:rsidRPr="00DA2ACA">
        <w:rPr>
          <w:lang w:val="en-US" w:eastAsia="ko-KR"/>
        </w:rPr>
        <w:t xml:space="preserve">Rel-18 </w:t>
      </w:r>
      <w:r w:rsidR="00785622" w:rsidRPr="00DA2ACA">
        <w:rPr>
          <w:lang w:val="en-US" w:eastAsia="ko-KR"/>
        </w:rPr>
        <w:t>stage 2</w:t>
      </w:r>
      <w:r w:rsidR="001B0957" w:rsidRPr="00DA2ACA">
        <w:rPr>
          <w:lang w:val="en-US" w:eastAsia="ko-KR"/>
        </w:rPr>
        <w:t xml:space="preserve"> specifies the secured user plane connection between UE and LMF, </w:t>
      </w:r>
      <w:r w:rsidR="00FA30B7" w:rsidRPr="00DA2ACA">
        <w:rPr>
          <w:lang w:val="en-US" w:eastAsia="ko-KR"/>
        </w:rPr>
        <w:t>enhancements could be introduced in later releases, e.g. support of secured user plane connection between UE and LCS client.</w:t>
      </w:r>
      <w:r w:rsidR="002361CD" w:rsidRPr="00DA2ACA">
        <w:rPr>
          <w:lang w:val="en-US" w:eastAsia="ko-KR"/>
        </w:rPr>
        <w:t xml:space="preserve"> Therefore</w:t>
      </w:r>
      <w:r w:rsidRPr="00DA2ACA">
        <w:rPr>
          <w:lang w:val="en-US" w:eastAsia="ko-KR"/>
        </w:rPr>
        <w:t>,</w:t>
      </w:r>
      <w:r w:rsidR="002361CD" w:rsidRPr="00DA2ACA">
        <w:rPr>
          <w:lang w:val="en-US" w:eastAsia="ko-KR"/>
        </w:rPr>
        <w:t xml:space="preserve"> it should be taken into account </w:t>
      </w:r>
      <w:r w:rsidR="00256D89" w:rsidRPr="00DA2ACA">
        <w:rPr>
          <w:lang w:val="en-US" w:eastAsia="ko-KR"/>
        </w:rPr>
        <w:t xml:space="preserve">how suitable and easy a </w:t>
      </w:r>
      <w:r w:rsidR="00C955F0" w:rsidRPr="00DA2ACA">
        <w:rPr>
          <w:lang w:val="en-US" w:eastAsia="ko-KR"/>
        </w:rPr>
        <w:t>positioning user plane protocol solution is for new use cases.</w:t>
      </w:r>
    </w:p>
    <w:p w14:paraId="49AB1A44" w14:textId="77777777" w:rsidR="00AA502A" w:rsidRPr="00DA2ACA" w:rsidRDefault="00AA502A" w:rsidP="00CF28B5">
      <w:pPr>
        <w:rPr>
          <w:lang w:val="en-US" w:eastAsia="ko-KR"/>
        </w:rPr>
      </w:pPr>
    </w:p>
    <w:p w14:paraId="264A78CC" w14:textId="77777777" w:rsidR="00D9047D" w:rsidRPr="00DA2ACA" w:rsidRDefault="00D9047D" w:rsidP="00CF28B5">
      <w:pPr>
        <w:rPr>
          <w:lang w:val="en-US" w:eastAsia="ko-KR"/>
        </w:rPr>
      </w:pPr>
    </w:p>
    <w:p w14:paraId="6806CA17" w14:textId="57539A8C" w:rsidR="00FC0E4F" w:rsidRPr="00DA2ACA" w:rsidRDefault="00FC0E4F" w:rsidP="00FC0E4F">
      <w:pPr>
        <w:pStyle w:val="CRCoverPage"/>
        <w:rPr>
          <w:b/>
          <w:noProof/>
          <w:lang w:val="en-US"/>
        </w:rPr>
      </w:pPr>
      <w:bookmarkStart w:id="0" w:name="_Hlk115269849"/>
      <w:r w:rsidRPr="00DA2ACA">
        <w:rPr>
          <w:b/>
          <w:noProof/>
          <w:lang w:val="en-US"/>
        </w:rPr>
        <w:t>2.</w:t>
      </w:r>
      <w:r w:rsidR="00153777" w:rsidRPr="00DA2ACA">
        <w:rPr>
          <w:b/>
          <w:noProof/>
          <w:lang w:val="en-US"/>
        </w:rPr>
        <w:t>2</w:t>
      </w:r>
      <w:r w:rsidRPr="00DA2ACA">
        <w:rPr>
          <w:b/>
          <w:noProof/>
          <w:lang w:val="en-US"/>
        </w:rPr>
        <w:t xml:space="preserve"> </w:t>
      </w:r>
      <w:r w:rsidR="00FA2504" w:rsidRPr="00DA2ACA">
        <w:rPr>
          <w:b/>
          <w:noProof/>
          <w:lang w:val="en-US"/>
        </w:rPr>
        <w:t xml:space="preserve">Security </w:t>
      </w:r>
      <w:r w:rsidR="002C7C02" w:rsidRPr="00DA2ACA">
        <w:rPr>
          <w:b/>
          <w:noProof/>
          <w:lang w:val="en-US"/>
        </w:rPr>
        <w:t>aspects</w:t>
      </w:r>
    </w:p>
    <w:p w14:paraId="4E4DF626" w14:textId="4384A735" w:rsidR="002C7C02" w:rsidRPr="00DA2ACA" w:rsidRDefault="00EB6A1A" w:rsidP="002C7C02">
      <w:pPr>
        <w:rPr>
          <w:lang w:val="en-US" w:eastAsia="ko-KR"/>
        </w:rPr>
      </w:pPr>
      <w:r w:rsidRPr="00DA2ACA">
        <w:rPr>
          <w:lang w:val="en-US" w:eastAsia="ko-KR"/>
        </w:rPr>
        <w:t xml:space="preserve">Security for the UE to LMF user plane connection has been discussed in SA3 and </w:t>
      </w:r>
      <w:r w:rsidR="00092C44" w:rsidRPr="00DA2ACA">
        <w:rPr>
          <w:lang w:val="en-US" w:eastAsia="ko-KR"/>
        </w:rPr>
        <w:t>the outcome is captured in an LS</w:t>
      </w:r>
      <w:r w:rsidR="004B2829" w:rsidRPr="00DA2ACA">
        <w:rPr>
          <w:lang w:val="en-US" w:eastAsia="ko-KR"/>
        </w:rPr>
        <w:t xml:space="preserve"> [</w:t>
      </w:r>
      <w:r w:rsidR="00F4696B" w:rsidRPr="00DA2ACA">
        <w:rPr>
          <w:lang w:val="en-US" w:eastAsia="ko-KR"/>
        </w:rPr>
        <w:t>1</w:t>
      </w:r>
      <w:r w:rsidR="004B2829" w:rsidRPr="00DA2ACA">
        <w:rPr>
          <w:lang w:val="en-US" w:eastAsia="ko-KR"/>
        </w:rPr>
        <w:t>]</w:t>
      </w:r>
      <w:r w:rsidR="00092C44" w:rsidRPr="00DA2ACA">
        <w:rPr>
          <w:lang w:val="en-US" w:eastAsia="ko-KR"/>
        </w:rPr>
        <w:t xml:space="preserve"> sent to </w:t>
      </w:r>
      <w:r w:rsidR="00637318" w:rsidRPr="00DA2ACA">
        <w:rPr>
          <w:lang w:val="en-US" w:eastAsia="ko-KR"/>
        </w:rPr>
        <w:t>SA2, RAN2, CT1, CT3 and CT4</w:t>
      </w:r>
      <w:r w:rsidR="00C41739" w:rsidRPr="00DA2ACA">
        <w:rPr>
          <w:lang w:val="en-US" w:eastAsia="ko-KR"/>
        </w:rPr>
        <w:t xml:space="preserve">. </w:t>
      </w:r>
      <w:r w:rsidR="0078388B" w:rsidRPr="00DA2ACA">
        <w:rPr>
          <w:lang w:val="en-US" w:eastAsia="ko-KR"/>
        </w:rPr>
        <w:t>The guidance from SA3 is:</w:t>
      </w:r>
    </w:p>
    <w:p w14:paraId="04E73FE5" w14:textId="77777777" w:rsidR="0078388B" w:rsidRPr="00DA2ACA" w:rsidRDefault="0078388B" w:rsidP="002C7C02">
      <w:pPr>
        <w:rPr>
          <w:lang w:val="en-US" w:eastAsia="ko-KR"/>
        </w:rPr>
      </w:pPr>
    </w:p>
    <w:p w14:paraId="0A50B803" w14:textId="76114C30" w:rsidR="0078388B" w:rsidRPr="00DA2ACA" w:rsidRDefault="00252963" w:rsidP="002C7C02">
      <w:pPr>
        <w:rPr>
          <w:i/>
          <w:iCs/>
          <w:color w:val="0070C0"/>
          <w:lang w:val="en-US" w:eastAsia="ko-KR"/>
        </w:rPr>
      </w:pPr>
      <w:r w:rsidRPr="00DA2ACA">
        <w:rPr>
          <w:i/>
          <w:iCs/>
          <w:color w:val="0070C0"/>
          <w:lang w:val="en-US" w:eastAsia="ko-KR"/>
        </w:rPr>
        <w:t>SA3 proposes that a security solution based on TLS between the UE and LMF or AF is used.</w:t>
      </w:r>
    </w:p>
    <w:p w14:paraId="1FE8DDBB" w14:textId="77777777" w:rsidR="002C7C02" w:rsidRPr="00DA2ACA" w:rsidRDefault="002C7C02" w:rsidP="002C7C02">
      <w:pPr>
        <w:rPr>
          <w:lang w:val="en-US" w:eastAsia="ko-KR"/>
        </w:rPr>
      </w:pPr>
    </w:p>
    <w:p w14:paraId="3B436297" w14:textId="0400993B" w:rsidR="00252963" w:rsidRPr="00DA2ACA" w:rsidRDefault="00252963" w:rsidP="002C7C02">
      <w:pPr>
        <w:rPr>
          <w:lang w:val="en-US" w:eastAsia="ko-KR"/>
        </w:rPr>
      </w:pPr>
      <w:r w:rsidRPr="00DA2ACA">
        <w:rPr>
          <w:lang w:val="en-US" w:eastAsia="ko-KR"/>
        </w:rPr>
        <w:lastRenderedPageBreak/>
        <w:t xml:space="preserve">It should be noted that </w:t>
      </w:r>
      <w:r w:rsidR="007A2405" w:rsidRPr="00DA2ACA">
        <w:rPr>
          <w:lang w:val="en-US" w:eastAsia="ko-KR"/>
        </w:rPr>
        <w:t>the above guidance is an SA3 proposal</w:t>
      </w:r>
      <w:r w:rsidR="00CC5D75" w:rsidRPr="00DA2ACA">
        <w:rPr>
          <w:lang w:val="en-US" w:eastAsia="ko-KR"/>
        </w:rPr>
        <w:t xml:space="preserve"> and not a final decision</w:t>
      </w:r>
      <w:r w:rsidR="00203EC7" w:rsidRPr="00DA2ACA">
        <w:rPr>
          <w:lang w:val="en-US" w:eastAsia="ko-KR"/>
        </w:rPr>
        <w:t xml:space="preserve">. Given that </w:t>
      </w:r>
      <w:r w:rsidR="009015B9" w:rsidRPr="00DA2ACA">
        <w:rPr>
          <w:lang w:val="en-US" w:eastAsia="ko-KR"/>
        </w:rPr>
        <w:t>the proposal is within the SA3 area of expertise, it is proposed t</w:t>
      </w:r>
      <w:r w:rsidR="009B1341" w:rsidRPr="00DA2ACA">
        <w:rPr>
          <w:lang w:val="en-US" w:eastAsia="ko-KR"/>
        </w:rPr>
        <w:t>hat</w:t>
      </w:r>
      <w:r w:rsidR="009015B9" w:rsidRPr="00DA2ACA">
        <w:rPr>
          <w:lang w:val="en-US" w:eastAsia="ko-KR"/>
        </w:rPr>
        <w:t xml:space="preserve"> </w:t>
      </w:r>
      <w:r w:rsidR="009B1341" w:rsidRPr="00DA2ACA">
        <w:rPr>
          <w:lang w:val="en-US" w:eastAsia="ko-KR"/>
        </w:rPr>
        <w:t xml:space="preserve">CT1 </w:t>
      </w:r>
      <w:r w:rsidR="000B17A3" w:rsidRPr="00DA2ACA">
        <w:rPr>
          <w:lang w:val="en-US" w:eastAsia="ko-KR"/>
        </w:rPr>
        <w:t>assume</w:t>
      </w:r>
      <w:r w:rsidR="009B1341" w:rsidRPr="00DA2ACA">
        <w:rPr>
          <w:lang w:val="en-US" w:eastAsia="ko-KR"/>
        </w:rPr>
        <w:t>s</w:t>
      </w:r>
      <w:r w:rsidR="000B17A3" w:rsidRPr="00DA2ACA">
        <w:rPr>
          <w:lang w:val="en-US" w:eastAsia="ko-KR"/>
        </w:rPr>
        <w:t xml:space="preserve"> that </w:t>
      </w:r>
      <w:r w:rsidR="00D85243" w:rsidRPr="00DA2ACA">
        <w:rPr>
          <w:lang w:val="en-US" w:eastAsia="ko-KR"/>
        </w:rPr>
        <w:t xml:space="preserve">the </w:t>
      </w:r>
      <w:r w:rsidR="00622963" w:rsidRPr="00DA2ACA">
        <w:rPr>
          <w:lang w:val="en-US" w:eastAsia="ko-KR"/>
        </w:rPr>
        <w:t xml:space="preserve">protocol solution is to be based on TLS unless </w:t>
      </w:r>
      <w:r w:rsidR="000D43EF" w:rsidRPr="00DA2ACA">
        <w:rPr>
          <w:lang w:val="en-US" w:eastAsia="ko-KR"/>
        </w:rPr>
        <w:t>technical issues arise that require</w:t>
      </w:r>
      <w:r w:rsidR="007E012C" w:rsidRPr="00DA2ACA">
        <w:rPr>
          <w:lang w:val="en-US" w:eastAsia="ko-KR"/>
        </w:rPr>
        <w:t xml:space="preserve"> re-assessment of the SA3 proposal.</w:t>
      </w:r>
    </w:p>
    <w:p w14:paraId="69D11F71" w14:textId="77777777" w:rsidR="007E012C" w:rsidRPr="00DA2ACA" w:rsidRDefault="007E012C" w:rsidP="002C7C02">
      <w:pPr>
        <w:rPr>
          <w:lang w:val="en-US" w:eastAsia="ko-KR"/>
        </w:rPr>
      </w:pPr>
    </w:p>
    <w:p w14:paraId="3B0D78CE" w14:textId="4860AEB7" w:rsidR="007E012C" w:rsidRDefault="007E012C" w:rsidP="007E012C">
      <w:pPr>
        <w:rPr>
          <w:lang w:val="en-US" w:eastAsia="ko-KR"/>
        </w:rPr>
      </w:pPr>
      <w:r w:rsidRPr="00DA2ACA">
        <w:rPr>
          <w:b/>
          <w:bCs/>
          <w:lang w:val="en-US" w:eastAsia="ko-KR"/>
        </w:rPr>
        <w:t xml:space="preserve">Proposal 1: </w:t>
      </w:r>
      <w:r w:rsidRPr="00DA2ACA">
        <w:rPr>
          <w:lang w:val="en-US" w:eastAsia="ko-KR"/>
        </w:rPr>
        <w:t>It is proposed that CT1 assumes</w:t>
      </w:r>
      <w:r w:rsidR="00527E32" w:rsidRPr="00DA2ACA">
        <w:rPr>
          <w:lang w:val="en-US" w:eastAsia="ko-KR"/>
        </w:rPr>
        <w:t xml:space="preserve"> the UE – LMF user plane protocol solution is </w:t>
      </w:r>
      <w:r w:rsidR="002101CB" w:rsidRPr="00DA2ACA">
        <w:rPr>
          <w:lang w:val="en-US" w:eastAsia="ko-KR"/>
        </w:rPr>
        <w:t>to be based on TLS</w:t>
      </w:r>
      <w:r w:rsidR="00B141F2" w:rsidRPr="00DA2ACA">
        <w:rPr>
          <w:lang w:val="en-US" w:eastAsia="ko-KR"/>
        </w:rPr>
        <w:t xml:space="preserve"> following the SA3 proposal</w:t>
      </w:r>
      <w:r w:rsidRPr="00DA2ACA">
        <w:rPr>
          <w:lang w:val="en-US" w:eastAsia="ko-KR"/>
        </w:rPr>
        <w:t>.</w:t>
      </w:r>
    </w:p>
    <w:p w14:paraId="7FBB8256" w14:textId="77777777" w:rsidR="007E012C" w:rsidRDefault="007E012C" w:rsidP="002C7C02">
      <w:pPr>
        <w:rPr>
          <w:lang w:val="en-US" w:eastAsia="ko-KR"/>
        </w:rPr>
      </w:pPr>
    </w:p>
    <w:p w14:paraId="268F97F1" w14:textId="77777777" w:rsidR="002101CB" w:rsidRDefault="002101CB" w:rsidP="002C7C02">
      <w:pPr>
        <w:rPr>
          <w:lang w:val="en-US" w:eastAsia="ko-KR"/>
        </w:rPr>
      </w:pPr>
    </w:p>
    <w:p w14:paraId="2E1C4DCD" w14:textId="29812539" w:rsidR="002101CB" w:rsidRDefault="007F5F50" w:rsidP="002C7C02">
      <w:pPr>
        <w:rPr>
          <w:lang w:val="en-US" w:eastAsia="ko-KR"/>
        </w:rPr>
      </w:pPr>
      <w:r>
        <w:rPr>
          <w:lang w:val="en-US" w:eastAsia="ko-KR"/>
        </w:rPr>
        <w:t xml:space="preserve">Even if SA3 proposes use of TLS, this is only a first step for the security aspects of a </w:t>
      </w:r>
      <w:r w:rsidR="00DE2276">
        <w:rPr>
          <w:lang w:val="en-US" w:eastAsia="ko-KR"/>
        </w:rPr>
        <w:t xml:space="preserve">protocol solution. Further </w:t>
      </w:r>
      <w:r w:rsidR="00F42FB8">
        <w:rPr>
          <w:lang w:val="en-US" w:eastAsia="ko-KR"/>
        </w:rPr>
        <w:t xml:space="preserve">work will be needed for the details on the use of TLS in the </w:t>
      </w:r>
      <w:r w:rsidR="001848DA">
        <w:rPr>
          <w:lang w:val="en-US" w:eastAsia="ko-KR"/>
        </w:rPr>
        <w:t>specific case of 5G-eLCS_Ph3</w:t>
      </w:r>
      <w:r w:rsidR="00767437">
        <w:rPr>
          <w:lang w:val="en-US" w:eastAsia="ko-KR"/>
        </w:rPr>
        <w:t xml:space="preserve"> and that was captured in the SA</w:t>
      </w:r>
      <w:r w:rsidR="00CA1F34">
        <w:rPr>
          <w:lang w:val="en-US" w:eastAsia="ko-KR"/>
        </w:rPr>
        <w:t>2</w:t>
      </w:r>
      <w:r w:rsidR="00767437">
        <w:rPr>
          <w:lang w:val="en-US" w:eastAsia="ko-KR"/>
        </w:rPr>
        <w:t xml:space="preserve"> question to SA3 that triggered the SA3 guidance:</w:t>
      </w:r>
    </w:p>
    <w:p w14:paraId="48D85E00" w14:textId="77777777" w:rsidR="00767437" w:rsidRDefault="00767437" w:rsidP="002C7C02">
      <w:pPr>
        <w:rPr>
          <w:lang w:val="en-US" w:eastAsia="ko-KR"/>
        </w:rPr>
      </w:pPr>
    </w:p>
    <w:p w14:paraId="35C758E7" w14:textId="7D1A61A8" w:rsidR="00767437" w:rsidRPr="00252963" w:rsidRDefault="008E3313" w:rsidP="00767437">
      <w:pPr>
        <w:rPr>
          <w:i/>
          <w:iCs/>
          <w:color w:val="0070C0"/>
          <w:lang w:val="en-US" w:eastAsia="ko-KR"/>
        </w:rPr>
      </w:pPr>
      <w:r w:rsidRPr="008E3313">
        <w:rPr>
          <w:i/>
          <w:iCs/>
          <w:color w:val="0070C0"/>
          <w:lang w:val="en-US" w:eastAsia="ko-KR"/>
        </w:rPr>
        <w:t xml:space="preserve">SA2 kindly asks SA3 to comment on </w:t>
      </w:r>
      <w:r w:rsidRPr="008E3313">
        <w:rPr>
          <w:i/>
          <w:iCs/>
          <w:color w:val="0070C0"/>
          <w:highlight w:val="yellow"/>
          <w:lang w:val="en-US" w:eastAsia="ko-KR"/>
        </w:rPr>
        <w:t>security information</w:t>
      </w:r>
      <w:r w:rsidRPr="008E3313">
        <w:rPr>
          <w:i/>
          <w:iCs/>
          <w:color w:val="0070C0"/>
          <w:lang w:val="en-US" w:eastAsia="ko-KR"/>
        </w:rPr>
        <w:t xml:space="preserve"> (provided by LMF to UE to establish the user plane connection which subsequently transfer LPP message and supplementary service event report) and </w:t>
      </w:r>
      <w:r w:rsidRPr="008E3313">
        <w:rPr>
          <w:i/>
          <w:iCs/>
          <w:color w:val="0070C0"/>
          <w:highlight w:val="yellow"/>
          <w:lang w:val="en-US" w:eastAsia="ko-KR"/>
        </w:rPr>
        <w:t>security procedures</w:t>
      </w:r>
      <w:r w:rsidRPr="008E3313">
        <w:rPr>
          <w:i/>
          <w:iCs/>
          <w:color w:val="0070C0"/>
          <w:lang w:val="en-US" w:eastAsia="ko-KR"/>
        </w:rPr>
        <w:t xml:space="preserve"> and </w:t>
      </w:r>
      <w:r w:rsidRPr="008E3313">
        <w:rPr>
          <w:i/>
          <w:iCs/>
          <w:color w:val="0070C0"/>
          <w:highlight w:val="yellow"/>
          <w:lang w:val="en-US" w:eastAsia="ko-KR"/>
        </w:rPr>
        <w:t>protocols</w:t>
      </w:r>
      <w:r w:rsidRPr="008E3313">
        <w:rPr>
          <w:i/>
          <w:iCs/>
          <w:color w:val="0070C0"/>
          <w:lang w:val="en-US" w:eastAsia="ko-KR"/>
        </w:rPr>
        <w:t xml:space="preserve"> that might be used between UE and LMF.</w:t>
      </w:r>
    </w:p>
    <w:p w14:paraId="698EFEAE" w14:textId="77777777" w:rsidR="00767437" w:rsidRDefault="00767437" w:rsidP="002C7C02">
      <w:pPr>
        <w:rPr>
          <w:lang w:val="en-US" w:eastAsia="ko-KR"/>
        </w:rPr>
      </w:pPr>
    </w:p>
    <w:p w14:paraId="6ACC1100" w14:textId="604CA6B1" w:rsidR="007F5F50" w:rsidRDefault="008E3313" w:rsidP="002C7C02">
      <w:pPr>
        <w:rPr>
          <w:lang w:val="en-US" w:eastAsia="ko-KR"/>
        </w:rPr>
      </w:pPr>
      <w:r>
        <w:rPr>
          <w:lang w:val="en-US" w:eastAsia="ko-KR"/>
        </w:rPr>
        <w:t>It is thus expected that SA3 continues work</w:t>
      </w:r>
      <w:r w:rsidR="00767EA2">
        <w:rPr>
          <w:lang w:val="en-US" w:eastAsia="ko-KR"/>
        </w:rPr>
        <w:t xml:space="preserve"> to determine further </w:t>
      </w:r>
      <w:r w:rsidR="004727D6">
        <w:rPr>
          <w:lang w:val="en-US" w:eastAsia="ko-KR"/>
        </w:rPr>
        <w:t>security details for the use of TLS</w:t>
      </w:r>
      <w:r w:rsidR="00F00307">
        <w:rPr>
          <w:lang w:val="en-US" w:eastAsia="ko-KR"/>
        </w:rPr>
        <w:t xml:space="preserve"> in the L</w:t>
      </w:r>
      <w:r w:rsidR="0044461D">
        <w:rPr>
          <w:lang w:val="en-US" w:eastAsia="ko-KR"/>
        </w:rPr>
        <w:t>C</w:t>
      </w:r>
      <w:r w:rsidR="00F00307">
        <w:rPr>
          <w:lang w:val="en-US" w:eastAsia="ko-KR"/>
        </w:rPr>
        <w:t>S user plane solution</w:t>
      </w:r>
      <w:r w:rsidR="00EB05BE">
        <w:rPr>
          <w:lang w:val="en-US" w:eastAsia="ko-KR"/>
        </w:rPr>
        <w:t xml:space="preserve">, and that </w:t>
      </w:r>
      <w:r w:rsidR="00BE65DC">
        <w:rPr>
          <w:lang w:val="en-US" w:eastAsia="ko-KR"/>
        </w:rPr>
        <w:t xml:space="preserve">CT1 may need to </w:t>
      </w:r>
      <w:r w:rsidR="009E6AC7">
        <w:rPr>
          <w:lang w:val="en-US" w:eastAsia="ko-KR"/>
        </w:rPr>
        <w:t xml:space="preserve">align and capture specification under CT1 remit </w:t>
      </w:r>
      <w:r w:rsidR="004662EC">
        <w:rPr>
          <w:lang w:val="en-US" w:eastAsia="ko-KR"/>
        </w:rPr>
        <w:t>to support the SA3 determined security solution.</w:t>
      </w:r>
      <w:r w:rsidR="009C0BD3">
        <w:rPr>
          <w:lang w:val="en-US" w:eastAsia="ko-KR"/>
        </w:rPr>
        <w:t xml:space="preserve"> I</w:t>
      </w:r>
      <w:r w:rsidR="001D16C2">
        <w:rPr>
          <w:lang w:val="en-US" w:eastAsia="ko-KR"/>
        </w:rPr>
        <w:t xml:space="preserve">t is </w:t>
      </w:r>
      <w:r w:rsidR="00903E13">
        <w:rPr>
          <w:lang w:val="en-US" w:eastAsia="ko-KR"/>
        </w:rPr>
        <w:t xml:space="preserve">proposed to assume that security </w:t>
      </w:r>
      <w:r w:rsidR="00A31A25">
        <w:rPr>
          <w:lang w:val="en-US" w:eastAsia="ko-KR"/>
        </w:rPr>
        <w:t xml:space="preserve">details are </w:t>
      </w:r>
      <w:r w:rsidR="001D766E">
        <w:rPr>
          <w:lang w:val="en-US" w:eastAsia="ko-KR"/>
        </w:rPr>
        <w:t xml:space="preserve">independent and do not restrict </w:t>
      </w:r>
      <w:r w:rsidR="009C0BD3">
        <w:rPr>
          <w:lang w:val="en-US" w:eastAsia="ko-KR"/>
        </w:rPr>
        <w:t>the CT1 protocol solution selection.</w:t>
      </w:r>
    </w:p>
    <w:p w14:paraId="5CFAB125" w14:textId="77777777" w:rsidR="009C0BD3" w:rsidRDefault="009C0BD3" w:rsidP="002C7C02">
      <w:pPr>
        <w:rPr>
          <w:lang w:val="en-US" w:eastAsia="ko-KR"/>
        </w:rPr>
      </w:pPr>
    </w:p>
    <w:p w14:paraId="711723F0" w14:textId="34EA4FF4" w:rsidR="009C0BD3" w:rsidRDefault="009C0BD3" w:rsidP="009C0BD3">
      <w:pPr>
        <w:rPr>
          <w:lang w:val="en-US" w:eastAsia="ko-KR"/>
        </w:rPr>
      </w:pPr>
      <w:r>
        <w:rPr>
          <w:b/>
          <w:bCs/>
          <w:lang w:val="en-US" w:eastAsia="ko-KR"/>
        </w:rPr>
        <w:t xml:space="preserve">Proposal 2: </w:t>
      </w:r>
      <w:r>
        <w:rPr>
          <w:lang w:val="en-US" w:eastAsia="ko-KR"/>
        </w:rPr>
        <w:t>It is proposed that CT1 assumes th</w:t>
      </w:r>
      <w:r w:rsidR="00D06649">
        <w:rPr>
          <w:lang w:val="en-US" w:eastAsia="ko-KR"/>
        </w:rPr>
        <w:t xml:space="preserve">at continued work by SA3 on security solution details for use of TLS do not restrict the </w:t>
      </w:r>
      <w:r w:rsidR="00243465">
        <w:rPr>
          <w:lang w:val="en-US" w:eastAsia="ko-KR"/>
        </w:rPr>
        <w:t>CT1 protocol alternative selection</w:t>
      </w:r>
      <w:r>
        <w:rPr>
          <w:lang w:val="en-US" w:eastAsia="ko-KR"/>
        </w:rPr>
        <w:t>.</w:t>
      </w:r>
    </w:p>
    <w:p w14:paraId="53F51B69" w14:textId="77777777" w:rsidR="009C0BD3" w:rsidRDefault="009C0BD3" w:rsidP="002C7C02">
      <w:pPr>
        <w:rPr>
          <w:lang w:val="en-US" w:eastAsia="ko-KR"/>
        </w:rPr>
      </w:pPr>
    </w:p>
    <w:p w14:paraId="21D5D1EA" w14:textId="77777777" w:rsidR="00252963" w:rsidRDefault="00252963" w:rsidP="002C7C02">
      <w:pPr>
        <w:rPr>
          <w:lang w:val="en-US" w:eastAsia="ko-KR"/>
        </w:rPr>
      </w:pPr>
    </w:p>
    <w:p w14:paraId="62AC8966" w14:textId="3753E469" w:rsidR="002C7C02" w:rsidRDefault="002C7C02" w:rsidP="002C7C02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>2.</w:t>
      </w:r>
      <w:r w:rsidR="000C3368">
        <w:rPr>
          <w:b/>
          <w:noProof/>
          <w:lang w:val="en-US"/>
        </w:rPr>
        <w:t>3</w:t>
      </w:r>
      <w:r>
        <w:rPr>
          <w:b/>
          <w:noProof/>
          <w:lang w:val="en-US"/>
        </w:rPr>
        <w:t xml:space="preserve"> Protocol solution alternative</w:t>
      </w:r>
      <w:r w:rsidR="00045CAF">
        <w:rPr>
          <w:b/>
          <w:noProof/>
          <w:lang w:val="en-US"/>
        </w:rPr>
        <w:t xml:space="preserve"> evaluation</w:t>
      </w:r>
    </w:p>
    <w:p w14:paraId="2FE627CF" w14:textId="1C0DA517" w:rsidR="007D12D1" w:rsidRPr="007C5978" w:rsidRDefault="007D12D1" w:rsidP="007D12D1">
      <w:pPr>
        <w:pStyle w:val="CRCoverPage"/>
        <w:rPr>
          <w:bCs/>
          <w:i/>
          <w:iCs/>
          <w:noProof/>
          <w:lang w:val="en-US"/>
        </w:rPr>
      </w:pPr>
      <w:r w:rsidRPr="007C5978">
        <w:rPr>
          <w:bCs/>
          <w:i/>
          <w:iCs/>
          <w:noProof/>
          <w:lang w:val="en-US"/>
        </w:rPr>
        <w:t>2.</w:t>
      </w:r>
      <w:r>
        <w:rPr>
          <w:bCs/>
          <w:i/>
          <w:iCs/>
          <w:noProof/>
          <w:lang w:val="en-US"/>
        </w:rPr>
        <w:t>3</w:t>
      </w:r>
      <w:r w:rsidRPr="007C5978">
        <w:rPr>
          <w:bCs/>
          <w:i/>
          <w:iCs/>
          <w:noProof/>
          <w:lang w:val="en-US"/>
        </w:rPr>
        <w:t xml:space="preserve">.1 </w:t>
      </w:r>
      <w:r>
        <w:rPr>
          <w:bCs/>
          <w:i/>
          <w:iCs/>
          <w:noProof/>
          <w:lang w:val="en-US"/>
        </w:rPr>
        <w:t>General</w:t>
      </w:r>
    </w:p>
    <w:p w14:paraId="2B91FA74" w14:textId="3A7E01D9" w:rsidR="007D12D1" w:rsidRDefault="00AA51C2" w:rsidP="007D12D1">
      <w:pPr>
        <w:rPr>
          <w:lang w:val="en-US" w:eastAsia="ko-KR"/>
        </w:rPr>
      </w:pPr>
      <w:r>
        <w:rPr>
          <w:lang w:val="en-US" w:eastAsia="ko-KR"/>
        </w:rPr>
        <w:t xml:space="preserve">The proposed protocols </w:t>
      </w:r>
      <w:r w:rsidR="00ED2A1D">
        <w:rPr>
          <w:lang w:val="en-US" w:eastAsia="ko-KR"/>
        </w:rPr>
        <w:t xml:space="preserve">for a LCS user plane </w:t>
      </w:r>
      <w:r w:rsidR="0049384B">
        <w:rPr>
          <w:lang w:val="en-US" w:eastAsia="ko-KR"/>
        </w:rPr>
        <w:t xml:space="preserve">solution are described in the following clauses. </w:t>
      </w:r>
      <w:r w:rsidR="000161A2">
        <w:rPr>
          <w:lang w:val="en-US" w:eastAsia="ko-KR"/>
        </w:rPr>
        <w:t>Feasibility</w:t>
      </w:r>
      <w:r w:rsidR="0049384B">
        <w:rPr>
          <w:lang w:val="en-US" w:eastAsia="ko-KR"/>
        </w:rPr>
        <w:t>,</w:t>
      </w:r>
      <w:r w:rsidR="000161A2">
        <w:rPr>
          <w:lang w:val="en-US" w:eastAsia="ko-KR"/>
        </w:rPr>
        <w:t xml:space="preserve"> general properties and pros vs cons </w:t>
      </w:r>
      <w:r w:rsidR="002B0F5D">
        <w:rPr>
          <w:lang w:val="en-US" w:eastAsia="ko-KR"/>
        </w:rPr>
        <w:t>are captured on a general level</w:t>
      </w:r>
      <w:r w:rsidR="00785DFB">
        <w:rPr>
          <w:lang w:val="en-US" w:eastAsia="ko-KR"/>
        </w:rPr>
        <w:t xml:space="preserve">. </w:t>
      </w:r>
      <w:r w:rsidR="00147186">
        <w:rPr>
          <w:lang w:val="en-US" w:eastAsia="ko-KR"/>
        </w:rPr>
        <w:t>Even if alternatives could be assessed</w:t>
      </w:r>
      <w:r w:rsidR="00043697">
        <w:rPr>
          <w:lang w:val="en-US" w:eastAsia="ko-KR"/>
        </w:rPr>
        <w:t xml:space="preserve"> in more detail, it is seen sufficient to conclude on the selected alternative</w:t>
      </w:r>
      <w:r w:rsidR="00BA7FE7">
        <w:rPr>
          <w:lang w:val="en-US" w:eastAsia="ko-KR"/>
        </w:rPr>
        <w:t xml:space="preserve"> on the </w:t>
      </w:r>
      <w:r w:rsidR="00943B2D">
        <w:rPr>
          <w:lang w:val="en-US" w:eastAsia="ko-KR"/>
        </w:rPr>
        <w:t xml:space="preserve">captured level </w:t>
      </w:r>
      <w:r w:rsidR="0087287B">
        <w:rPr>
          <w:lang w:val="en-US" w:eastAsia="ko-KR"/>
        </w:rPr>
        <w:t>of alternative properties</w:t>
      </w:r>
      <w:r w:rsidR="007D12D1">
        <w:rPr>
          <w:lang w:val="en-US" w:eastAsia="ko-KR"/>
        </w:rPr>
        <w:t>.</w:t>
      </w:r>
    </w:p>
    <w:p w14:paraId="1A420E35" w14:textId="77777777" w:rsidR="007D12D1" w:rsidRDefault="007D12D1" w:rsidP="007D12D1">
      <w:pPr>
        <w:rPr>
          <w:b/>
          <w:bCs/>
          <w:lang w:val="en-US" w:eastAsia="ko-KR"/>
        </w:rPr>
      </w:pPr>
    </w:p>
    <w:p w14:paraId="7327C777" w14:textId="77777777" w:rsidR="007D12D1" w:rsidRDefault="007D12D1" w:rsidP="007D12D1">
      <w:pPr>
        <w:rPr>
          <w:b/>
          <w:bCs/>
          <w:lang w:val="en-US" w:eastAsia="ko-KR"/>
        </w:rPr>
      </w:pPr>
    </w:p>
    <w:p w14:paraId="581C139E" w14:textId="235C9252" w:rsidR="007D12D1" w:rsidRPr="007C5978" w:rsidRDefault="007D12D1" w:rsidP="007D12D1">
      <w:pPr>
        <w:pStyle w:val="CRCoverPage"/>
        <w:rPr>
          <w:bCs/>
          <w:i/>
          <w:iCs/>
          <w:noProof/>
          <w:lang w:val="en-US"/>
        </w:rPr>
      </w:pPr>
      <w:r w:rsidRPr="007C5978">
        <w:rPr>
          <w:bCs/>
          <w:i/>
          <w:iCs/>
          <w:noProof/>
          <w:lang w:val="en-US"/>
        </w:rPr>
        <w:t>2.</w:t>
      </w:r>
      <w:r>
        <w:rPr>
          <w:bCs/>
          <w:i/>
          <w:iCs/>
          <w:noProof/>
          <w:lang w:val="en-US"/>
        </w:rPr>
        <w:t>3</w:t>
      </w:r>
      <w:r w:rsidRPr="007C5978">
        <w:rPr>
          <w:bCs/>
          <w:i/>
          <w:iCs/>
          <w:noProof/>
          <w:lang w:val="en-US"/>
        </w:rPr>
        <w:t>.</w:t>
      </w:r>
      <w:r>
        <w:rPr>
          <w:bCs/>
          <w:i/>
          <w:iCs/>
          <w:noProof/>
          <w:lang w:val="en-US"/>
        </w:rPr>
        <w:t>2</w:t>
      </w:r>
      <w:r w:rsidRPr="007C5978">
        <w:rPr>
          <w:bCs/>
          <w:i/>
          <w:iCs/>
          <w:noProof/>
          <w:lang w:val="en-US"/>
        </w:rPr>
        <w:t xml:space="preserve"> </w:t>
      </w:r>
      <w:r w:rsidR="003C73F5">
        <w:rPr>
          <w:bCs/>
          <w:i/>
          <w:iCs/>
          <w:noProof/>
          <w:lang w:val="en-US"/>
        </w:rPr>
        <w:t>SUPL</w:t>
      </w:r>
    </w:p>
    <w:p w14:paraId="379679BF" w14:textId="1A2E82FF" w:rsidR="002C7C02" w:rsidRDefault="0087287B" w:rsidP="002C7C02">
      <w:pPr>
        <w:rPr>
          <w:lang w:val="en-US" w:eastAsia="ko-KR"/>
        </w:rPr>
      </w:pPr>
      <w:r>
        <w:rPr>
          <w:lang w:val="en-US" w:eastAsia="ko-KR"/>
        </w:rPr>
        <w:t xml:space="preserve">SUPL is </w:t>
      </w:r>
      <w:r w:rsidR="000C6FFF">
        <w:rPr>
          <w:lang w:val="en-US" w:eastAsia="ko-KR"/>
        </w:rPr>
        <w:t>a</w:t>
      </w:r>
      <w:r w:rsidR="009A6A3E">
        <w:rPr>
          <w:lang w:val="en-US" w:eastAsia="ko-KR"/>
        </w:rPr>
        <w:t xml:space="preserve"> solution developed </w:t>
      </w:r>
      <w:r w:rsidR="00EF5FA2">
        <w:rPr>
          <w:lang w:val="en-US" w:eastAsia="ko-KR"/>
        </w:rPr>
        <w:t>and specified by OMA</w:t>
      </w:r>
      <w:r w:rsidR="000F3CEC" w:rsidRPr="000F3CEC">
        <w:rPr>
          <w:lang w:val="en-US" w:eastAsia="ko-KR"/>
        </w:rPr>
        <w:t xml:space="preserve"> </w:t>
      </w:r>
      <w:r w:rsidR="000F3CEC">
        <w:rPr>
          <w:lang w:val="en-US" w:eastAsia="ko-KR"/>
        </w:rPr>
        <w:t>for location services</w:t>
      </w:r>
      <w:r w:rsidR="00300E2D">
        <w:rPr>
          <w:lang w:val="en-US" w:eastAsia="ko-KR"/>
        </w:rPr>
        <w:t xml:space="preserve"> in wireless networks and based on IP</w:t>
      </w:r>
      <w:r w:rsidR="000F3CEC">
        <w:rPr>
          <w:lang w:val="en-US" w:eastAsia="ko-KR"/>
        </w:rPr>
        <w:t xml:space="preserve">. </w:t>
      </w:r>
      <w:r w:rsidR="00300E2D">
        <w:rPr>
          <w:lang w:val="en-US" w:eastAsia="ko-KR"/>
        </w:rPr>
        <w:t xml:space="preserve">The solution </w:t>
      </w:r>
      <w:r w:rsidR="007843CB">
        <w:rPr>
          <w:lang w:val="en-US" w:eastAsia="ko-KR"/>
        </w:rPr>
        <w:t>consists of SUPL server communicating with SUPL supporting devices</w:t>
      </w:r>
      <w:r w:rsidR="001B24D6">
        <w:rPr>
          <w:lang w:val="en-US" w:eastAsia="ko-KR"/>
        </w:rPr>
        <w:t>, i.e.</w:t>
      </w:r>
      <w:r w:rsidR="006E0F1B">
        <w:rPr>
          <w:lang w:val="en-US" w:eastAsia="ko-KR"/>
        </w:rPr>
        <w:t xml:space="preserve"> a server-client model</w:t>
      </w:r>
      <w:r w:rsidR="007843CB">
        <w:rPr>
          <w:lang w:val="en-US" w:eastAsia="ko-KR"/>
        </w:rPr>
        <w:t xml:space="preserve">. </w:t>
      </w:r>
      <w:r w:rsidR="00D140E0">
        <w:rPr>
          <w:lang w:val="en-US" w:eastAsia="ko-KR"/>
        </w:rPr>
        <w:t>SUPL provides feature-rich functionality</w:t>
      </w:r>
      <w:r w:rsidR="00AD5EF1">
        <w:rPr>
          <w:lang w:val="en-US" w:eastAsia="ko-KR"/>
        </w:rPr>
        <w:t>, including</w:t>
      </w:r>
      <w:r w:rsidR="009E29BE">
        <w:rPr>
          <w:lang w:val="en-US" w:eastAsia="ko-KR"/>
        </w:rPr>
        <w:t xml:space="preserve"> support for LPP</w:t>
      </w:r>
      <w:r w:rsidR="00D94ED0">
        <w:rPr>
          <w:lang w:val="en-US" w:eastAsia="ko-KR"/>
        </w:rPr>
        <w:t>. SUPL is an off-the-shelf solution</w:t>
      </w:r>
      <w:r w:rsidR="00A8628B">
        <w:rPr>
          <w:lang w:val="en-US" w:eastAsia="ko-KR"/>
        </w:rPr>
        <w:t xml:space="preserve"> with a history of implementat</w:t>
      </w:r>
      <w:r w:rsidR="009D59B3">
        <w:rPr>
          <w:lang w:val="en-US" w:eastAsia="ko-KR"/>
        </w:rPr>
        <w:t xml:space="preserve">ions and deployments to ensure </w:t>
      </w:r>
      <w:r w:rsidR="00BF2544">
        <w:rPr>
          <w:lang w:val="en-US" w:eastAsia="ko-KR"/>
        </w:rPr>
        <w:t xml:space="preserve">functionality and stability even if it </w:t>
      </w:r>
      <w:r w:rsidR="000D6460">
        <w:rPr>
          <w:lang w:val="en-US" w:eastAsia="ko-KR"/>
        </w:rPr>
        <w:t xml:space="preserve">not a common and wide-spread solution but limited to </w:t>
      </w:r>
      <w:r w:rsidR="000926E5">
        <w:rPr>
          <w:lang w:val="en-US" w:eastAsia="ko-KR"/>
        </w:rPr>
        <w:t xml:space="preserve">specialized use cases. There are different versions of SUPL and the </w:t>
      </w:r>
      <w:r w:rsidR="000A576F">
        <w:rPr>
          <w:lang w:val="en-US" w:eastAsia="ko-KR"/>
        </w:rPr>
        <w:t xml:space="preserve">implemented support for versions after </w:t>
      </w:r>
      <w:r w:rsidR="00E00C3D">
        <w:rPr>
          <w:lang w:val="en-US" w:eastAsia="ko-KR"/>
        </w:rPr>
        <w:t>v1.0 may not be as widely implemented and used</w:t>
      </w:r>
      <w:r w:rsidR="006D30CF">
        <w:rPr>
          <w:lang w:val="en-US" w:eastAsia="ko-KR"/>
        </w:rPr>
        <w:t xml:space="preserve">, but for </w:t>
      </w:r>
      <w:r w:rsidR="000162CB">
        <w:rPr>
          <w:lang w:val="en-US" w:eastAsia="ko-KR"/>
        </w:rPr>
        <w:t xml:space="preserve">use </w:t>
      </w:r>
      <w:r w:rsidR="0058096C">
        <w:rPr>
          <w:lang w:val="en-US" w:eastAsia="ko-KR"/>
        </w:rPr>
        <w:t>in a LCS user plane</w:t>
      </w:r>
      <w:r w:rsidR="005D4E2F">
        <w:rPr>
          <w:lang w:val="en-US" w:eastAsia="ko-KR"/>
        </w:rPr>
        <w:t xml:space="preserve"> solution, 3GPP/CT1 is free to require any specific SUPL version needed.</w:t>
      </w:r>
    </w:p>
    <w:p w14:paraId="6E77CC08" w14:textId="77777777" w:rsidR="005D5253" w:rsidRDefault="005D5253" w:rsidP="002C7C02">
      <w:pPr>
        <w:rPr>
          <w:lang w:val="en-US" w:eastAsia="ko-KR"/>
        </w:rPr>
      </w:pPr>
    </w:p>
    <w:p w14:paraId="681E48E4" w14:textId="2D04D215" w:rsidR="005D5253" w:rsidRDefault="005D5253" w:rsidP="002C7C02">
      <w:pPr>
        <w:rPr>
          <w:lang w:val="en-US" w:eastAsia="ko-KR"/>
        </w:rPr>
      </w:pPr>
      <w:r>
        <w:rPr>
          <w:lang w:val="en-US" w:eastAsia="ko-KR"/>
        </w:rPr>
        <w:t>A SUPL-based solution can be specified on TLS.</w:t>
      </w:r>
    </w:p>
    <w:p w14:paraId="3DADFF2D" w14:textId="77777777" w:rsidR="00866C2B" w:rsidRDefault="00866C2B" w:rsidP="002C7C02">
      <w:pPr>
        <w:rPr>
          <w:lang w:val="en-US" w:eastAsia="ko-KR"/>
        </w:rPr>
      </w:pPr>
    </w:p>
    <w:p w14:paraId="7AF930C2" w14:textId="507A9435" w:rsidR="00866C2B" w:rsidRDefault="00A86DB7" w:rsidP="002C7C02">
      <w:pPr>
        <w:rPr>
          <w:lang w:val="en-US" w:eastAsia="ko-KR"/>
        </w:rPr>
      </w:pPr>
      <w:r>
        <w:rPr>
          <w:lang w:val="en-US" w:eastAsia="ko-KR"/>
        </w:rPr>
        <w:t>No technical show-stopper</w:t>
      </w:r>
      <w:r w:rsidR="00152291">
        <w:rPr>
          <w:lang w:val="en-US" w:eastAsia="ko-KR"/>
        </w:rPr>
        <w:t>s</w:t>
      </w:r>
      <w:r>
        <w:rPr>
          <w:lang w:val="en-US" w:eastAsia="ko-KR"/>
        </w:rPr>
        <w:t xml:space="preserve"> are identified, and </w:t>
      </w:r>
      <w:r w:rsidR="00152291">
        <w:rPr>
          <w:lang w:val="en-US" w:eastAsia="ko-KR"/>
        </w:rPr>
        <w:t>a SUPL-based solution could be selected.</w:t>
      </w:r>
    </w:p>
    <w:p w14:paraId="26A4B8E6" w14:textId="77777777" w:rsidR="00B808C1" w:rsidRDefault="00B808C1" w:rsidP="002C7C02">
      <w:pPr>
        <w:rPr>
          <w:lang w:val="en-US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0"/>
        <w:gridCol w:w="5041"/>
      </w:tblGrid>
      <w:tr w:rsidR="009950B5" w:rsidRPr="00DA2ACA" w14:paraId="6BF4BA72" w14:textId="77777777">
        <w:trPr>
          <w:jc w:val="center"/>
        </w:trPr>
        <w:tc>
          <w:tcPr>
            <w:tcW w:w="5040" w:type="dxa"/>
            <w:shd w:val="clear" w:color="auto" w:fill="auto"/>
          </w:tcPr>
          <w:p w14:paraId="2FB55204" w14:textId="2B2E2483" w:rsidR="009950B5" w:rsidRPr="00DA2ACA" w:rsidRDefault="009950B5">
            <w:pPr>
              <w:jc w:val="center"/>
              <w:rPr>
                <w:b/>
                <w:bCs/>
                <w:lang w:val="en-US" w:eastAsia="ko-KR"/>
              </w:rPr>
            </w:pPr>
            <w:r w:rsidRPr="00DA2ACA">
              <w:rPr>
                <w:b/>
                <w:bCs/>
                <w:lang w:val="en-US" w:eastAsia="ko-KR"/>
              </w:rPr>
              <w:t>PROS</w:t>
            </w:r>
          </w:p>
        </w:tc>
        <w:tc>
          <w:tcPr>
            <w:tcW w:w="5041" w:type="dxa"/>
            <w:shd w:val="clear" w:color="auto" w:fill="auto"/>
          </w:tcPr>
          <w:p w14:paraId="5A182949" w14:textId="6150F7EB" w:rsidR="009950B5" w:rsidRPr="00DA2ACA" w:rsidRDefault="009950B5">
            <w:pPr>
              <w:jc w:val="center"/>
              <w:rPr>
                <w:b/>
                <w:bCs/>
                <w:lang w:val="en-US" w:eastAsia="ko-KR"/>
              </w:rPr>
            </w:pPr>
            <w:r w:rsidRPr="00DA2ACA">
              <w:rPr>
                <w:b/>
                <w:bCs/>
                <w:lang w:val="en-US" w:eastAsia="ko-KR"/>
              </w:rPr>
              <w:t>CONS</w:t>
            </w:r>
          </w:p>
        </w:tc>
      </w:tr>
      <w:tr w:rsidR="009950B5" w:rsidRPr="00DA2ACA" w14:paraId="5BECA625" w14:textId="77777777">
        <w:trPr>
          <w:jc w:val="center"/>
        </w:trPr>
        <w:tc>
          <w:tcPr>
            <w:tcW w:w="5040" w:type="dxa"/>
            <w:shd w:val="clear" w:color="auto" w:fill="auto"/>
          </w:tcPr>
          <w:p w14:paraId="26A19AF5" w14:textId="0EFB79B9" w:rsidR="009950B5" w:rsidRPr="00DA2ACA" w:rsidRDefault="00670332" w:rsidP="002C7C02">
            <w:pPr>
              <w:rPr>
                <w:lang w:val="en-US" w:eastAsia="ko-KR"/>
              </w:rPr>
            </w:pPr>
            <w:r w:rsidRPr="00DA2ACA">
              <w:rPr>
                <w:lang w:val="en-US" w:eastAsia="ko-KR"/>
              </w:rPr>
              <w:t>Of-the-shelf solution</w:t>
            </w:r>
            <w:r w:rsidR="00D66422" w:rsidRPr="00DA2ACA">
              <w:rPr>
                <w:lang w:val="en-US" w:eastAsia="ko-KR"/>
              </w:rPr>
              <w:t xml:space="preserve"> with proven track record</w:t>
            </w:r>
          </w:p>
        </w:tc>
        <w:tc>
          <w:tcPr>
            <w:tcW w:w="5041" w:type="dxa"/>
            <w:shd w:val="clear" w:color="auto" w:fill="auto"/>
          </w:tcPr>
          <w:p w14:paraId="20C26014" w14:textId="1CD932B8" w:rsidR="009950B5" w:rsidRPr="00DA2ACA" w:rsidRDefault="00565254" w:rsidP="002C7C02">
            <w:pPr>
              <w:rPr>
                <w:lang w:val="en-US" w:eastAsia="ko-KR"/>
              </w:rPr>
            </w:pPr>
            <w:r w:rsidRPr="00DA2ACA">
              <w:rPr>
                <w:lang w:val="en-US" w:eastAsia="ko-KR"/>
              </w:rPr>
              <w:t>OMA ownership</w:t>
            </w:r>
            <w:r w:rsidR="009828D5" w:rsidRPr="00DA2ACA">
              <w:rPr>
                <w:lang w:val="en-US" w:eastAsia="ko-KR"/>
              </w:rPr>
              <w:t xml:space="preserve"> results in risk and delay if modifications </w:t>
            </w:r>
            <w:r w:rsidR="007A7C7D" w:rsidRPr="00DA2ACA">
              <w:rPr>
                <w:lang w:val="en-US" w:eastAsia="ko-KR"/>
              </w:rPr>
              <w:t>or additions are needed at initial adaptation or later functionality enhancements</w:t>
            </w:r>
          </w:p>
        </w:tc>
      </w:tr>
      <w:tr w:rsidR="009950B5" w:rsidRPr="00DA2ACA" w14:paraId="253FADD4" w14:textId="77777777">
        <w:trPr>
          <w:jc w:val="center"/>
        </w:trPr>
        <w:tc>
          <w:tcPr>
            <w:tcW w:w="5040" w:type="dxa"/>
            <w:shd w:val="clear" w:color="auto" w:fill="auto"/>
          </w:tcPr>
          <w:p w14:paraId="20AED334" w14:textId="3763780F" w:rsidR="009950B5" w:rsidRPr="00DA2ACA" w:rsidRDefault="00D66422" w:rsidP="002C7C02">
            <w:pPr>
              <w:rPr>
                <w:lang w:val="en-US" w:eastAsia="ko-KR"/>
              </w:rPr>
            </w:pPr>
            <w:r w:rsidRPr="00DA2ACA">
              <w:rPr>
                <w:lang w:val="en-US" w:eastAsia="ko-KR"/>
              </w:rPr>
              <w:t>Direct s</w:t>
            </w:r>
            <w:r w:rsidR="00565254" w:rsidRPr="00DA2ACA">
              <w:rPr>
                <w:lang w:val="en-US" w:eastAsia="ko-KR"/>
              </w:rPr>
              <w:t>upport</w:t>
            </w:r>
            <w:r w:rsidRPr="00DA2ACA">
              <w:rPr>
                <w:lang w:val="en-US" w:eastAsia="ko-KR"/>
              </w:rPr>
              <w:t xml:space="preserve"> of</w:t>
            </w:r>
            <w:r w:rsidR="00565254" w:rsidRPr="00DA2ACA">
              <w:rPr>
                <w:lang w:val="en-US" w:eastAsia="ko-KR"/>
              </w:rPr>
              <w:t xml:space="preserve"> LPP</w:t>
            </w:r>
          </w:p>
        </w:tc>
        <w:tc>
          <w:tcPr>
            <w:tcW w:w="5041" w:type="dxa"/>
            <w:shd w:val="clear" w:color="auto" w:fill="auto"/>
          </w:tcPr>
          <w:p w14:paraId="6DE92BBC" w14:textId="658376E3" w:rsidR="009950B5" w:rsidRPr="00DA2ACA" w:rsidRDefault="007A7C7D" w:rsidP="002C7C02">
            <w:pPr>
              <w:rPr>
                <w:lang w:val="en-US" w:eastAsia="ko-KR"/>
              </w:rPr>
            </w:pPr>
            <w:r w:rsidRPr="00DA2ACA">
              <w:rPr>
                <w:lang w:val="en-US" w:eastAsia="ko-KR"/>
              </w:rPr>
              <w:t>No direct LCS-SS support</w:t>
            </w:r>
            <w:r w:rsidR="00F069BE" w:rsidRPr="00DA2ACA">
              <w:rPr>
                <w:lang w:val="en-US" w:eastAsia="ko-KR"/>
              </w:rPr>
              <w:t xml:space="preserve"> results in </w:t>
            </w:r>
            <w:r w:rsidR="00551E42" w:rsidRPr="00DA2ACA">
              <w:rPr>
                <w:lang w:val="en-US" w:eastAsia="ko-KR"/>
              </w:rPr>
              <w:t>unnecessary overhead</w:t>
            </w:r>
            <w:r w:rsidR="003F0C25" w:rsidRPr="00DA2ACA">
              <w:rPr>
                <w:lang w:val="en-US" w:eastAsia="ko-KR"/>
              </w:rPr>
              <w:t xml:space="preserve"> and non-optimized performance </w:t>
            </w:r>
            <w:r w:rsidR="00A07BB2" w:rsidRPr="00DA2ACA">
              <w:rPr>
                <w:lang w:val="en-US" w:eastAsia="ko-KR"/>
              </w:rPr>
              <w:t>if used also for this case</w:t>
            </w:r>
            <w:r w:rsidR="005D3D5A" w:rsidRPr="00DA2ACA">
              <w:rPr>
                <w:lang w:val="en-US" w:eastAsia="ko-KR"/>
              </w:rPr>
              <w:t>.</w:t>
            </w:r>
          </w:p>
        </w:tc>
      </w:tr>
      <w:tr w:rsidR="009950B5" w:rsidRPr="00DA2ACA" w14:paraId="76228EB1" w14:textId="77777777">
        <w:trPr>
          <w:jc w:val="center"/>
        </w:trPr>
        <w:tc>
          <w:tcPr>
            <w:tcW w:w="5040" w:type="dxa"/>
            <w:shd w:val="clear" w:color="auto" w:fill="auto"/>
          </w:tcPr>
          <w:p w14:paraId="16FC7276" w14:textId="77777777" w:rsidR="009950B5" w:rsidRPr="00DA2ACA" w:rsidRDefault="009950B5" w:rsidP="002C7C02">
            <w:pPr>
              <w:rPr>
                <w:lang w:val="en-US" w:eastAsia="ko-KR"/>
              </w:rPr>
            </w:pPr>
          </w:p>
        </w:tc>
        <w:tc>
          <w:tcPr>
            <w:tcW w:w="5041" w:type="dxa"/>
            <w:shd w:val="clear" w:color="auto" w:fill="auto"/>
          </w:tcPr>
          <w:p w14:paraId="6DBFE78A" w14:textId="699EB04F" w:rsidR="009950B5" w:rsidRPr="00DA2ACA" w:rsidRDefault="00A07BB2" w:rsidP="002C7C02">
            <w:pPr>
              <w:rPr>
                <w:lang w:val="en-US" w:eastAsia="ko-KR"/>
              </w:rPr>
            </w:pPr>
            <w:r w:rsidRPr="00DA2ACA">
              <w:rPr>
                <w:lang w:val="en-US" w:eastAsia="ko-KR"/>
              </w:rPr>
              <w:t>Resource demanding at both network and device side</w:t>
            </w:r>
            <w:r w:rsidR="00D66422" w:rsidRPr="00DA2ACA">
              <w:rPr>
                <w:lang w:val="en-US" w:eastAsia="ko-KR"/>
              </w:rPr>
              <w:t xml:space="preserve"> makes it not suitable for use with </w:t>
            </w:r>
            <w:r w:rsidR="00676169" w:rsidRPr="00DA2ACA">
              <w:rPr>
                <w:lang w:val="en-US" w:eastAsia="ko-KR"/>
              </w:rPr>
              <w:t xml:space="preserve">constrained </w:t>
            </w:r>
            <w:r w:rsidR="00D66422" w:rsidRPr="00DA2ACA">
              <w:rPr>
                <w:lang w:val="en-US" w:eastAsia="ko-KR"/>
              </w:rPr>
              <w:t>devices</w:t>
            </w:r>
            <w:r w:rsidR="0040525F" w:rsidRPr="00DA2ACA">
              <w:rPr>
                <w:lang w:val="en-US" w:eastAsia="ko-KR"/>
              </w:rPr>
              <w:t xml:space="preserve">. </w:t>
            </w:r>
            <w:r w:rsidR="005D3D5A" w:rsidRPr="00DA2ACA">
              <w:rPr>
                <w:lang w:val="en-US" w:eastAsia="ko-KR"/>
              </w:rPr>
              <w:t xml:space="preserve">A different solution may be needed for </w:t>
            </w:r>
            <w:r w:rsidR="00676169" w:rsidRPr="00DA2ACA">
              <w:rPr>
                <w:lang w:val="en-US" w:eastAsia="ko-KR"/>
              </w:rPr>
              <w:t xml:space="preserve">constrained </w:t>
            </w:r>
            <w:r w:rsidR="005D3D5A" w:rsidRPr="00DA2ACA">
              <w:rPr>
                <w:lang w:val="en-US" w:eastAsia="ko-KR"/>
              </w:rPr>
              <w:t>devices.</w:t>
            </w:r>
          </w:p>
        </w:tc>
      </w:tr>
      <w:tr w:rsidR="009950B5" w14:paraId="307C3740" w14:textId="77777777">
        <w:trPr>
          <w:jc w:val="center"/>
        </w:trPr>
        <w:tc>
          <w:tcPr>
            <w:tcW w:w="5040" w:type="dxa"/>
            <w:shd w:val="clear" w:color="auto" w:fill="auto"/>
          </w:tcPr>
          <w:p w14:paraId="26C91C5B" w14:textId="77777777" w:rsidR="009950B5" w:rsidRPr="00DA2ACA" w:rsidRDefault="009950B5" w:rsidP="002C7C02">
            <w:pPr>
              <w:rPr>
                <w:lang w:val="en-US" w:eastAsia="ko-KR"/>
              </w:rPr>
            </w:pPr>
          </w:p>
        </w:tc>
        <w:tc>
          <w:tcPr>
            <w:tcW w:w="5041" w:type="dxa"/>
            <w:shd w:val="clear" w:color="auto" w:fill="auto"/>
          </w:tcPr>
          <w:p w14:paraId="0C5192DF" w14:textId="7C1CF8F9" w:rsidR="009950B5" w:rsidRDefault="007C2E57" w:rsidP="002C7C02">
            <w:pPr>
              <w:rPr>
                <w:lang w:val="en-US" w:eastAsia="ko-KR"/>
              </w:rPr>
            </w:pPr>
            <w:r w:rsidRPr="00DA2ACA">
              <w:rPr>
                <w:lang w:val="en-US" w:eastAsia="ko-KR"/>
              </w:rPr>
              <w:t>Not in the scope of 3GPP and n</w:t>
            </w:r>
            <w:r w:rsidR="00ED1F1F" w:rsidRPr="00DA2ACA">
              <w:rPr>
                <w:lang w:val="en-US" w:eastAsia="ko-KR"/>
              </w:rPr>
              <w:t>o</w:t>
            </w:r>
            <w:r w:rsidRPr="00DA2ACA">
              <w:rPr>
                <w:lang w:val="en-US" w:eastAsia="ko-KR"/>
              </w:rPr>
              <w:t>,</w:t>
            </w:r>
            <w:r w:rsidR="00ED1F1F" w:rsidRPr="00DA2ACA">
              <w:rPr>
                <w:lang w:val="en-US" w:eastAsia="ko-KR"/>
              </w:rPr>
              <w:t xml:space="preserve"> or limited</w:t>
            </w:r>
            <w:r w:rsidRPr="00DA2ACA">
              <w:rPr>
                <w:lang w:val="en-US" w:eastAsia="ko-KR"/>
              </w:rPr>
              <w:t>,</w:t>
            </w:r>
            <w:r w:rsidR="00ED1F1F" w:rsidRPr="00DA2ACA">
              <w:rPr>
                <w:lang w:val="en-US" w:eastAsia="ko-KR"/>
              </w:rPr>
              <w:t xml:space="preserve"> </w:t>
            </w:r>
            <w:r w:rsidR="00C235AB" w:rsidRPr="00DA2ACA">
              <w:rPr>
                <w:lang w:val="en-US" w:eastAsia="ko-KR"/>
              </w:rPr>
              <w:t>3GPP/CT1 expertise of SUPL, results in risk</w:t>
            </w:r>
            <w:r w:rsidR="00B160AA" w:rsidRPr="00DA2ACA">
              <w:rPr>
                <w:lang w:val="en-US" w:eastAsia="ko-KR"/>
              </w:rPr>
              <w:t xml:space="preserve"> for 3GPP/CT1 specified solution </w:t>
            </w:r>
            <w:r w:rsidR="00F82B5C" w:rsidRPr="00DA2ACA">
              <w:rPr>
                <w:lang w:val="en-US" w:eastAsia="ko-KR"/>
              </w:rPr>
              <w:t>based on SUPL.</w:t>
            </w:r>
          </w:p>
        </w:tc>
      </w:tr>
    </w:tbl>
    <w:p w14:paraId="38518979" w14:textId="77777777" w:rsidR="00B808C1" w:rsidRDefault="00B808C1" w:rsidP="002C7C02">
      <w:pPr>
        <w:rPr>
          <w:lang w:val="en-US" w:eastAsia="ko-KR"/>
        </w:rPr>
      </w:pPr>
    </w:p>
    <w:p w14:paraId="4E0C107D" w14:textId="77777777" w:rsidR="003C73F5" w:rsidRDefault="003C73F5" w:rsidP="002C7C02">
      <w:pPr>
        <w:rPr>
          <w:lang w:val="en-US" w:eastAsia="ko-KR"/>
        </w:rPr>
      </w:pPr>
    </w:p>
    <w:p w14:paraId="1550EF2D" w14:textId="374CCCF9" w:rsidR="003C73F5" w:rsidRPr="007C5978" w:rsidRDefault="003C73F5" w:rsidP="003C73F5">
      <w:pPr>
        <w:pStyle w:val="CRCoverPage"/>
        <w:rPr>
          <w:bCs/>
          <w:i/>
          <w:iCs/>
          <w:noProof/>
          <w:lang w:val="en-US"/>
        </w:rPr>
      </w:pPr>
      <w:r w:rsidRPr="007C5978">
        <w:rPr>
          <w:bCs/>
          <w:i/>
          <w:iCs/>
          <w:noProof/>
          <w:lang w:val="en-US"/>
        </w:rPr>
        <w:t>2.</w:t>
      </w:r>
      <w:r>
        <w:rPr>
          <w:bCs/>
          <w:i/>
          <w:iCs/>
          <w:noProof/>
          <w:lang w:val="en-US"/>
        </w:rPr>
        <w:t>3</w:t>
      </w:r>
      <w:r w:rsidRPr="007C5978">
        <w:rPr>
          <w:bCs/>
          <w:i/>
          <w:iCs/>
          <w:noProof/>
          <w:lang w:val="en-US"/>
        </w:rPr>
        <w:t>.</w:t>
      </w:r>
      <w:r>
        <w:rPr>
          <w:bCs/>
          <w:i/>
          <w:iCs/>
          <w:noProof/>
          <w:lang w:val="en-US"/>
        </w:rPr>
        <w:t>2</w:t>
      </w:r>
      <w:r w:rsidRPr="007C5978">
        <w:rPr>
          <w:bCs/>
          <w:i/>
          <w:iCs/>
          <w:noProof/>
          <w:lang w:val="en-US"/>
        </w:rPr>
        <w:t xml:space="preserve"> </w:t>
      </w:r>
      <w:r>
        <w:rPr>
          <w:bCs/>
          <w:i/>
          <w:iCs/>
          <w:noProof/>
          <w:lang w:val="en-US"/>
        </w:rPr>
        <w:t>HTTP/2</w:t>
      </w:r>
    </w:p>
    <w:p w14:paraId="5CF4462C" w14:textId="3E7F2B61" w:rsidR="003C73F5" w:rsidRPr="00DA2ACA" w:rsidRDefault="006E0F1B" w:rsidP="003C73F5">
      <w:pPr>
        <w:rPr>
          <w:lang w:val="en-US" w:eastAsia="ko-KR"/>
        </w:rPr>
      </w:pPr>
      <w:r>
        <w:rPr>
          <w:lang w:val="en-US" w:eastAsia="ko-KR"/>
        </w:rPr>
        <w:lastRenderedPageBreak/>
        <w:t xml:space="preserve">HTTP/2 is </w:t>
      </w:r>
      <w:r w:rsidR="00F62214">
        <w:rPr>
          <w:lang w:val="en-US" w:eastAsia="ko-KR"/>
        </w:rPr>
        <w:t>commonly adopted and wide-spread</w:t>
      </w:r>
      <w:r w:rsidR="00583CCF">
        <w:rPr>
          <w:lang w:val="en-US" w:eastAsia="ko-KR"/>
        </w:rPr>
        <w:t xml:space="preserve"> </w:t>
      </w:r>
      <w:r w:rsidR="00812E33">
        <w:rPr>
          <w:lang w:val="en-US" w:eastAsia="ko-KR"/>
        </w:rPr>
        <w:t xml:space="preserve">client-server protocol </w:t>
      </w:r>
      <w:r w:rsidR="00583CCF">
        <w:rPr>
          <w:lang w:val="en-US" w:eastAsia="ko-KR"/>
        </w:rPr>
        <w:t>with well proven implementations and deployments/uses</w:t>
      </w:r>
      <w:r w:rsidR="00201101">
        <w:rPr>
          <w:lang w:val="en-US" w:eastAsia="ko-KR"/>
        </w:rPr>
        <w:t xml:space="preserve">. </w:t>
      </w:r>
      <w:r w:rsidR="00DF72FA">
        <w:rPr>
          <w:lang w:val="en-US" w:eastAsia="ko-KR"/>
        </w:rPr>
        <w:t xml:space="preserve">It can thus </w:t>
      </w:r>
      <w:r w:rsidR="00FD38CE">
        <w:rPr>
          <w:lang w:val="en-US" w:eastAsia="ko-KR"/>
        </w:rPr>
        <w:t xml:space="preserve">be expected that </w:t>
      </w:r>
      <w:r w:rsidR="0052633E">
        <w:rPr>
          <w:lang w:val="en-US" w:eastAsia="ko-KR"/>
        </w:rPr>
        <w:t>both network and device</w:t>
      </w:r>
      <w:r w:rsidR="001F286A">
        <w:rPr>
          <w:lang w:val="en-US" w:eastAsia="ko-KR"/>
        </w:rPr>
        <w:t xml:space="preserve"> already supports</w:t>
      </w:r>
      <w:r w:rsidR="009D4C5B">
        <w:rPr>
          <w:lang w:val="en-US" w:eastAsia="ko-KR"/>
        </w:rPr>
        <w:t>,</w:t>
      </w:r>
      <w:r w:rsidR="00E847C9">
        <w:rPr>
          <w:lang w:val="en-US" w:eastAsia="ko-KR"/>
        </w:rPr>
        <w:t xml:space="preserve"> or easily can support</w:t>
      </w:r>
      <w:r w:rsidR="009D4C5B">
        <w:rPr>
          <w:lang w:val="en-US" w:eastAsia="ko-KR"/>
        </w:rPr>
        <w:t>,</w:t>
      </w:r>
      <w:r w:rsidR="00E847C9">
        <w:rPr>
          <w:lang w:val="en-US" w:eastAsia="ko-KR"/>
        </w:rPr>
        <w:t xml:space="preserve"> HTTP/2. </w:t>
      </w:r>
      <w:r w:rsidR="00866C2B">
        <w:rPr>
          <w:lang w:val="en-US" w:eastAsia="ko-KR"/>
        </w:rPr>
        <w:t xml:space="preserve">For the LCS </w:t>
      </w:r>
      <w:r w:rsidR="009D4C5B">
        <w:rPr>
          <w:lang w:val="en-US" w:eastAsia="ko-KR"/>
        </w:rPr>
        <w:t>user plane solution a service</w:t>
      </w:r>
      <w:r w:rsidR="00563B93">
        <w:rPr>
          <w:lang w:val="en-US" w:eastAsia="ko-KR"/>
        </w:rPr>
        <w:t xml:space="preserve"> and API can be specified, e.g. by </w:t>
      </w:r>
      <w:r w:rsidR="0005620D">
        <w:rPr>
          <w:lang w:val="en-US" w:eastAsia="ko-KR"/>
        </w:rPr>
        <w:t xml:space="preserve">transposing the LCS control plane </w:t>
      </w:r>
      <w:r w:rsidR="00F5469E">
        <w:rPr>
          <w:lang w:val="en-US" w:eastAsia="ko-KR"/>
        </w:rPr>
        <w:t>solution principles. Both LCS</w:t>
      </w:r>
      <w:r w:rsidR="00B20266">
        <w:rPr>
          <w:lang w:val="en-US" w:eastAsia="ko-KR"/>
        </w:rPr>
        <w:t>-SS</w:t>
      </w:r>
      <w:r w:rsidR="00F5469E">
        <w:rPr>
          <w:lang w:val="en-US" w:eastAsia="ko-KR"/>
        </w:rPr>
        <w:t xml:space="preserve"> and LPP messages could be </w:t>
      </w:r>
      <w:r w:rsidR="008F7C78">
        <w:rPr>
          <w:lang w:val="en-US" w:eastAsia="ko-KR"/>
        </w:rPr>
        <w:t>transported combined with possible additional</w:t>
      </w:r>
      <w:r w:rsidR="00E32234">
        <w:rPr>
          <w:lang w:val="en-US" w:eastAsia="ko-KR"/>
        </w:rPr>
        <w:t xml:space="preserve"> information related to, and used for, the transported protocol</w:t>
      </w:r>
      <w:r w:rsidR="004E555E">
        <w:rPr>
          <w:lang w:val="en-US" w:eastAsia="ko-KR"/>
        </w:rPr>
        <w:t xml:space="preserve">. A difference is that the HTTP/2 API terminates at the same entities as the </w:t>
      </w:r>
      <w:r w:rsidR="004E555E" w:rsidRPr="00DA2ACA">
        <w:rPr>
          <w:lang w:val="en-US" w:eastAsia="ko-KR"/>
        </w:rPr>
        <w:t>transported pro</w:t>
      </w:r>
      <w:r w:rsidR="00C63CF7" w:rsidRPr="00DA2ACA">
        <w:rPr>
          <w:lang w:val="en-US" w:eastAsia="ko-KR"/>
        </w:rPr>
        <w:t xml:space="preserve">tocol, different to the LCS control plane solution which has </w:t>
      </w:r>
      <w:r w:rsidR="004248E4" w:rsidRPr="00DA2ACA">
        <w:rPr>
          <w:lang w:val="en-US" w:eastAsia="ko-KR"/>
        </w:rPr>
        <w:t>a</w:t>
      </w:r>
      <w:r w:rsidR="003C41ED" w:rsidRPr="00DA2ACA">
        <w:rPr>
          <w:lang w:val="en-US" w:eastAsia="ko-KR"/>
        </w:rPr>
        <w:t>n intermediate termination entity on the transport path, i.e. MME/AMF</w:t>
      </w:r>
      <w:r w:rsidR="00ED1D2D" w:rsidRPr="00DA2ACA">
        <w:rPr>
          <w:lang w:val="en-US" w:eastAsia="ko-KR"/>
        </w:rPr>
        <w:t xml:space="preserve">. This difference makes the </w:t>
      </w:r>
      <w:r w:rsidR="00ED0E33" w:rsidRPr="00DA2ACA">
        <w:rPr>
          <w:lang w:val="en-US" w:eastAsia="ko-KR"/>
        </w:rPr>
        <w:t xml:space="preserve">LCS user plane alternative simpler </w:t>
      </w:r>
      <w:r w:rsidR="00FD24E4" w:rsidRPr="00DA2ACA">
        <w:rPr>
          <w:lang w:val="en-US" w:eastAsia="ko-KR"/>
        </w:rPr>
        <w:t>for use of HTTP/2</w:t>
      </w:r>
      <w:r w:rsidR="00833285" w:rsidRPr="00DA2ACA">
        <w:rPr>
          <w:lang w:val="en-US" w:eastAsia="ko-KR"/>
        </w:rPr>
        <w:t>.</w:t>
      </w:r>
      <w:r w:rsidR="00FF1497" w:rsidRPr="00DA2ACA">
        <w:t xml:space="preserve"> </w:t>
      </w:r>
      <w:r w:rsidR="00FF1497" w:rsidRPr="00DA2ACA">
        <w:rPr>
          <w:lang w:val="en-US" w:eastAsia="ko-KR"/>
        </w:rPr>
        <w:t>An HTTP/2-based solution does not require stage 2 service enabler layer work done in SA6 as the LMF is located inside 5GC. With this, it is the first time for CT1 to define an HTTP/2-based protocol between the UE and the NF located inside 5GC.</w:t>
      </w:r>
    </w:p>
    <w:p w14:paraId="68DACD5A" w14:textId="77777777" w:rsidR="005D5253" w:rsidRPr="00DA2ACA" w:rsidRDefault="005D5253" w:rsidP="005D5253">
      <w:pPr>
        <w:rPr>
          <w:lang w:val="en-US" w:eastAsia="ko-KR"/>
        </w:rPr>
      </w:pPr>
    </w:p>
    <w:p w14:paraId="0ED53B16" w14:textId="472466B6" w:rsidR="005D5253" w:rsidRPr="00DA2ACA" w:rsidRDefault="005D5253" w:rsidP="005D5253">
      <w:pPr>
        <w:rPr>
          <w:lang w:val="en-US" w:eastAsia="ko-KR"/>
        </w:rPr>
      </w:pPr>
      <w:r w:rsidRPr="00DA2ACA">
        <w:rPr>
          <w:lang w:val="en-US" w:eastAsia="ko-KR"/>
        </w:rPr>
        <w:t>A HTTP/2-based solution can be specified on TLS.</w:t>
      </w:r>
    </w:p>
    <w:p w14:paraId="5F97BA16" w14:textId="77777777" w:rsidR="00C61EBE" w:rsidRPr="00DA2ACA" w:rsidRDefault="00C61EBE" w:rsidP="003C73F5">
      <w:pPr>
        <w:rPr>
          <w:lang w:val="en-US" w:eastAsia="ko-KR"/>
        </w:rPr>
      </w:pPr>
    </w:p>
    <w:p w14:paraId="6B3323F2" w14:textId="2F28ACD5" w:rsidR="00152291" w:rsidRPr="00DA2ACA" w:rsidRDefault="00152291" w:rsidP="00152291">
      <w:pPr>
        <w:rPr>
          <w:lang w:val="en-US" w:eastAsia="ko-KR"/>
        </w:rPr>
      </w:pPr>
      <w:r w:rsidRPr="00DA2ACA">
        <w:rPr>
          <w:lang w:val="en-US" w:eastAsia="ko-KR"/>
        </w:rPr>
        <w:t>No technical show-stoppers are identified, and a HTTP/2-based solution could be selected.</w:t>
      </w:r>
    </w:p>
    <w:p w14:paraId="36EB4EEE" w14:textId="77777777" w:rsidR="00C61EBE" w:rsidRPr="00DA2ACA" w:rsidRDefault="00C61EBE" w:rsidP="00C61EBE">
      <w:pPr>
        <w:rPr>
          <w:lang w:val="en-US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0"/>
        <w:gridCol w:w="5041"/>
      </w:tblGrid>
      <w:tr w:rsidR="00C61EBE" w:rsidRPr="00DA2ACA" w14:paraId="393BD34D" w14:textId="77777777">
        <w:trPr>
          <w:jc w:val="center"/>
        </w:trPr>
        <w:tc>
          <w:tcPr>
            <w:tcW w:w="5040" w:type="dxa"/>
            <w:shd w:val="clear" w:color="auto" w:fill="auto"/>
          </w:tcPr>
          <w:p w14:paraId="7C3FDDBE" w14:textId="77777777" w:rsidR="00C61EBE" w:rsidRPr="00DA2ACA" w:rsidRDefault="00C61EBE">
            <w:pPr>
              <w:jc w:val="center"/>
              <w:rPr>
                <w:b/>
                <w:bCs/>
                <w:lang w:val="en-US" w:eastAsia="ko-KR"/>
              </w:rPr>
            </w:pPr>
            <w:r w:rsidRPr="00DA2ACA">
              <w:rPr>
                <w:b/>
                <w:bCs/>
                <w:lang w:val="en-US" w:eastAsia="ko-KR"/>
              </w:rPr>
              <w:t>PROS</w:t>
            </w:r>
          </w:p>
        </w:tc>
        <w:tc>
          <w:tcPr>
            <w:tcW w:w="5041" w:type="dxa"/>
            <w:shd w:val="clear" w:color="auto" w:fill="auto"/>
          </w:tcPr>
          <w:p w14:paraId="392AC7B2" w14:textId="77777777" w:rsidR="00C61EBE" w:rsidRPr="00DA2ACA" w:rsidRDefault="00C61EBE">
            <w:pPr>
              <w:jc w:val="center"/>
              <w:rPr>
                <w:b/>
                <w:bCs/>
                <w:lang w:val="en-US" w:eastAsia="ko-KR"/>
              </w:rPr>
            </w:pPr>
            <w:r w:rsidRPr="00DA2ACA">
              <w:rPr>
                <w:b/>
                <w:bCs/>
                <w:lang w:val="en-US" w:eastAsia="ko-KR"/>
              </w:rPr>
              <w:t>CONS</w:t>
            </w:r>
          </w:p>
        </w:tc>
      </w:tr>
      <w:tr w:rsidR="00C61EBE" w:rsidRPr="00DA2ACA" w14:paraId="387F9FFD" w14:textId="77777777">
        <w:trPr>
          <w:jc w:val="center"/>
        </w:trPr>
        <w:tc>
          <w:tcPr>
            <w:tcW w:w="5040" w:type="dxa"/>
            <w:shd w:val="clear" w:color="auto" w:fill="auto"/>
          </w:tcPr>
          <w:p w14:paraId="4726106E" w14:textId="4322286E" w:rsidR="00C61EBE" w:rsidRPr="00DA2ACA" w:rsidRDefault="00C61EBE" w:rsidP="002D7324">
            <w:pPr>
              <w:rPr>
                <w:lang w:val="en-US" w:eastAsia="ko-KR"/>
              </w:rPr>
            </w:pPr>
            <w:r w:rsidRPr="00DA2ACA">
              <w:rPr>
                <w:lang w:val="en-US" w:eastAsia="ko-KR"/>
              </w:rPr>
              <w:t xml:space="preserve">Of-the-shelf solution with </w:t>
            </w:r>
            <w:r w:rsidR="00152291" w:rsidRPr="00DA2ACA">
              <w:rPr>
                <w:lang w:val="en-US" w:eastAsia="ko-KR"/>
              </w:rPr>
              <w:t xml:space="preserve">well </w:t>
            </w:r>
            <w:r w:rsidRPr="00DA2ACA">
              <w:rPr>
                <w:lang w:val="en-US" w:eastAsia="ko-KR"/>
              </w:rPr>
              <w:t>proven track record</w:t>
            </w:r>
          </w:p>
        </w:tc>
        <w:tc>
          <w:tcPr>
            <w:tcW w:w="5041" w:type="dxa"/>
            <w:shd w:val="clear" w:color="auto" w:fill="auto"/>
          </w:tcPr>
          <w:p w14:paraId="1A51358A" w14:textId="039FE92D" w:rsidR="00C61EBE" w:rsidRPr="00DA2ACA" w:rsidRDefault="009B0BFB" w:rsidP="002D7324">
            <w:pPr>
              <w:rPr>
                <w:lang w:val="en-US" w:eastAsia="ko-KR"/>
              </w:rPr>
            </w:pPr>
            <w:r w:rsidRPr="00DA2ACA">
              <w:rPr>
                <w:lang w:val="en-US" w:eastAsia="ko-KR"/>
              </w:rPr>
              <w:t xml:space="preserve">Resource demanding at both network and device side makes it not suitable for use with </w:t>
            </w:r>
            <w:r w:rsidR="0094019C" w:rsidRPr="00DA2ACA">
              <w:rPr>
                <w:lang w:val="en-US" w:eastAsia="ko-KR"/>
              </w:rPr>
              <w:t>constrained</w:t>
            </w:r>
            <w:r w:rsidRPr="00DA2ACA">
              <w:rPr>
                <w:lang w:val="en-US" w:eastAsia="ko-KR"/>
              </w:rPr>
              <w:t xml:space="preserve"> devices. A different solution may be needed for </w:t>
            </w:r>
            <w:r w:rsidR="00676169" w:rsidRPr="00DA2ACA">
              <w:rPr>
                <w:lang w:val="en-US" w:eastAsia="ko-KR"/>
              </w:rPr>
              <w:t xml:space="preserve">constrained </w:t>
            </w:r>
            <w:r w:rsidRPr="00DA2ACA">
              <w:rPr>
                <w:lang w:val="en-US" w:eastAsia="ko-KR"/>
              </w:rPr>
              <w:t>devices</w:t>
            </w:r>
            <w:r w:rsidR="008526E2" w:rsidRPr="00DA2ACA">
              <w:rPr>
                <w:lang w:val="en-US" w:eastAsia="ko-KR"/>
              </w:rPr>
              <w:t>, e.g. specification of a CoAP alternative.</w:t>
            </w:r>
          </w:p>
        </w:tc>
      </w:tr>
      <w:tr w:rsidR="00C61EBE" w:rsidRPr="00DA2ACA" w14:paraId="0ADA518E" w14:textId="77777777">
        <w:trPr>
          <w:jc w:val="center"/>
        </w:trPr>
        <w:tc>
          <w:tcPr>
            <w:tcW w:w="5040" w:type="dxa"/>
            <w:shd w:val="clear" w:color="auto" w:fill="auto"/>
          </w:tcPr>
          <w:p w14:paraId="132970E0" w14:textId="264514C9" w:rsidR="00C61EBE" w:rsidRPr="00DA2ACA" w:rsidRDefault="006B225A" w:rsidP="002D7324">
            <w:pPr>
              <w:rPr>
                <w:lang w:val="en-US" w:eastAsia="ko-KR"/>
              </w:rPr>
            </w:pPr>
            <w:r w:rsidRPr="00DA2ACA">
              <w:rPr>
                <w:lang w:val="en-US" w:eastAsia="ko-KR"/>
              </w:rPr>
              <w:t xml:space="preserve">Flexible service/API definition and </w:t>
            </w:r>
            <w:r w:rsidR="000E1CC3" w:rsidRPr="00DA2ACA">
              <w:rPr>
                <w:lang w:val="en-US" w:eastAsia="ko-KR"/>
              </w:rPr>
              <w:t>requirements for the functionality/procedures are fully under 3GPP/CT1 control</w:t>
            </w:r>
            <w:r w:rsidR="00B55B17" w:rsidRPr="00DA2ACA">
              <w:rPr>
                <w:lang w:val="en-US" w:eastAsia="ko-KR"/>
              </w:rPr>
              <w:t xml:space="preserve">, resulting in </w:t>
            </w:r>
            <w:r w:rsidR="000F6C46" w:rsidRPr="00DA2ACA">
              <w:rPr>
                <w:lang w:val="en-US" w:eastAsia="ko-KR"/>
              </w:rPr>
              <w:t>easy and quick modifications.</w:t>
            </w:r>
          </w:p>
        </w:tc>
        <w:tc>
          <w:tcPr>
            <w:tcW w:w="5041" w:type="dxa"/>
            <w:shd w:val="clear" w:color="auto" w:fill="auto"/>
          </w:tcPr>
          <w:p w14:paraId="37DBEB30" w14:textId="5C00F005" w:rsidR="00C61EBE" w:rsidRPr="00DA2ACA" w:rsidRDefault="009333BD" w:rsidP="002D7324">
            <w:pPr>
              <w:rPr>
                <w:lang w:val="en-US" w:eastAsia="ko-KR"/>
              </w:rPr>
            </w:pPr>
            <w:r w:rsidRPr="00DA2ACA">
              <w:rPr>
                <w:lang w:val="en-US" w:eastAsia="ko-KR"/>
              </w:rPr>
              <w:t xml:space="preserve">New services and APIs need to be defined, may result in additional work, typically the </w:t>
            </w:r>
            <w:proofErr w:type="spellStart"/>
            <w:r w:rsidRPr="00DA2ACA">
              <w:rPr>
                <w:lang w:val="en-US" w:eastAsia="ko-KR"/>
              </w:rPr>
              <w:t>OpenAPI</w:t>
            </w:r>
            <w:proofErr w:type="spellEnd"/>
            <w:r w:rsidRPr="00DA2ACA">
              <w:rPr>
                <w:lang w:val="en-US" w:eastAsia="ko-KR"/>
              </w:rPr>
              <w:t xml:space="preserve"> specification maintenance.</w:t>
            </w:r>
          </w:p>
        </w:tc>
      </w:tr>
      <w:tr w:rsidR="00C61EBE" w14:paraId="5B9E6426" w14:textId="77777777">
        <w:trPr>
          <w:jc w:val="center"/>
        </w:trPr>
        <w:tc>
          <w:tcPr>
            <w:tcW w:w="5040" w:type="dxa"/>
            <w:shd w:val="clear" w:color="auto" w:fill="auto"/>
          </w:tcPr>
          <w:p w14:paraId="74776224" w14:textId="1923AFCF" w:rsidR="00C61EBE" w:rsidRDefault="006832AD" w:rsidP="002D7324">
            <w:pPr>
              <w:rPr>
                <w:lang w:val="en-US" w:eastAsia="ko-KR"/>
              </w:rPr>
            </w:pPr>
            <w:r w:rsidRPr="00DA2ACA">
              <w:rPr>
                <w:lang w:val="en-US" w:eastAsia="ko-KR"/>
              </w:rPr>
              <w:t>Good</w:t>
            </w:r>
            <w:r w:rsidR="00F82B5C" w:rsidRPr="00DA2ACA">
              <w:rPr>
                <w:lang w:val="en-US" w:eastAsia="ko-KR"/>
              </w:rPr>
              <w:t xml:space="preserve"> 3GPP/CT1 knowledge of HTTP/2</w:t>
            </w:r>
            <w:r w:rsidR="0050132A" w:rsidRPr="00DA2ACA">
              <w:rPr>
                <w:lang w:val="en-US" w:eastAsia="ko-KR"/>
              </w:rPr>
              <w:t xml:space="preserve">-based solutions and </w:t>
            </w:r>
            <w:r w:rsidR="001E1624" w:rsidRPr="00DA2ACA">
              <w:rPr>
                <w:lang w:val="en-US" w:eastAsia="ko-KR"/>
              </w:rPr>
              <w:t>many existing cases, resulting in little ris</w:t>
            </w:r>
            <w:r w:rsidR="00754DF3" w:rsidRPr="00DA2ACA">
              <w:rPr>
                <w:lang w:val="en-US" w:eastAsia="ko-KR"/>
              </w:rPr>
              <w:t>k</w:t>
            </w:r>
            <w:r w:rsidR="001E1624" w:rsidRPr="00DA2ACA">
              <w:rPr>
                <w:lang w:val="en-US" w:eastAsia="ko-KR"/>
              </w:rPr>
              <w:t xml:space="preserve"> </w:t>
            </w:r>
            <w:r w:rsidR="00754DF3" w:rsidRPr="00DA2ACA">
              <w:rPr>
                <w:lang w:val="en-US" w:eastAsia="ko-KR"/>
              </w:rPr>
              <w:t>for 3GPP/CT1 specified solution based on HTTP/2</w:t>
            </w:r>
            <w:r w:rsidR="0024247E" w:rsidRPr="00DA2ACA">
              <w:rPr>
                <w:lang w:val="en-US" w:eastAsia="ko-KR"/>
              </w:rPr>
              <w:t>.</w:t>
            </w:r>
          </w:p>
        </w:tc>
        <w:tc>
          <w:tcPr>
            <w:tcW w:w="5041" w:type="dxa"/>
            <w:shd w:val="clear" w:color="auto" w:fill="auto"/>
          </w:tcPr>
          <w:p w14:paraId="22FCE9B4" w14:textId="483BD1FA" w:rsidR="00C61EBE" w:rsidRDefault="00C61EBE" w:rsidP="002D7324">
            <w:pPr>
              <w:rPr>
                <w:lang w:val="en-US" w:eastAsia="ko-KR"/>
              </w:rPr>
            </w:pPr>
          </w:p>
        </w:tc>
      </w:tr>
    </w:tbl>
    <w:p w14:paraId="4126F7AC" w14:textId="77777777" w:rsidR="00C61EBE" w:rsidRDefault="00C61EBE" w:rsidP="00C61EBE">
      <w:pPr>
        <w:rPr>
          <w:lang w:val="en-US" w:eastAsia="ko-KR"/>
        </w:rPr>
      </w:pPr>
    </w:p>
    <w:p w14:paraId="2F8AC613" w14:textId="77777777" w:rsidR="00C61EBE" w:rsidRDefault="00C61EBE" w:rsidP="003C73F5">
      <w:pPr>
        <w:rPr>
          <w:lang w:val="en-US" w:eastAsia="ko-KR"/>
        </w:rPr>
      </w:pPr>
    </w:p>
    <w:p w14:paraId="478E1C0C" w14:textId="77777777" w:rsidR="003C73F5" w:rsidRDefault="003C73F5" w:rsidP="003C73F5">
      <w:pPr>
        <w:rPr>
          <w:lang w:val="en-US" w:eastAsia="ko-KR"/>
        </w:rPr>
      </w:pPr>
    </w:p>
    <w:p w14:paraId="0EA0889B" w14:textId="23E5732E" w:rsidR="003C73F5" w:rsidRPr="007C5978" w:rsidRDefault="003C73F5" w:rsidP="003C73F5">
      <w:pPr>
        <w:pStyle w:val="CRCoverPage"/>
        <w:rPr>
          <w:bCs/>
          <w:i/>
          <w:iCs/>
          <w:noProof/>
          <w:lang w:val="en-US"/>
        </w:rPr>
      </w:pPr>
      <w:r w:rsidRPr="007C5978">
        <w:rPr>
          <w:bCs/>
          <w:i/>
          <w:iCs/>
          <w:noProof/>
          <w:lang w:val="en-US"/>
        </w:rPr>
        <w:t>2.</w:t>
      </w:r>
      <w:r>
        <w:rPr>
          <w:bCs/>
          <w:i/>
          <w:iCs/>
          <w:noProof/>
          <w:lang w:val="en-US"/>
        </w:rPr>
        <w:t>3</w:t>
      </w:r>
      <w:r w:rsidRPr="007C5978">
        <w:rPr>
          <w:bCs/>
          <w:i/>
          <w:iCs/>
          <w:noProof/>
          <w:lang w:val="en-US"/>
        </w:rPr>
        <w:t>.</w:t>
      </w:r>
      <w:r>
        <w:rPr>
          <w:bCs/>
          <w:i/>
          <w:iCs/>
          <w:noProof/>
          <w:lang w:val="en-US"/>
        </w:rPr>
        <w:t>2</w:t>
      </w:r>
      <w:r w:rsidRPr="007C5978">
        <w:rPr>
          <w:bCs/>
          <w:i/>
          <w:iCs/>
          <w:noProof/>
          <w:lang w:val="en-US"/>
        </w:rPr>
        <w:t xml:space="preserve"> </w:t>
      </w:r>
      <w:r>
        <w:rPr>
          <w:bCs/>
          <w:i/>
          <w:iCs/>
          <w:noProof/>
          <w:lang w:val="en-US"/>
        </w:rPr>
        <w:t>LCS-UPP</w:t>
      </w:r>
    </w:p>
    <w:p w14:paraId="3FA554A9" w14:textId="479AF950" w:rsidR="003C73F5" w:rsidRDefault="000D4C2B" w:rsidP="003C73F5">
      <w:pPr>
        <w:rPr>
          <w:lang w:val="en-US" w:eastAsia="ko-KR"/>
        </w:rPr>
      </w:pPr>
      <w:r>
        <w:rPr>
          <w:lang w:val="en-US" w:eastAsia="ko-KR"/>
        </w:rPr>
        <w:t xml:space="preserve">LCS-UPP is a newly developed and specified protocol specifically for the LCS user plane solution, based on the </w:t>
      </w:r>
      <w:r w:rsidR="00297306">
        <w:rPr>
          <w:lang w:val="en-US" w:eastAsia="ko-KR"/>
        </w:rPr>
        <w:t xml:space="preserve">3GPP protocol framework </w:t>
      </w:r>
      <w:r w:rsidR="00822356">
        <w:rPr>
          <w:lang w:val="en-US" w:eastAsia="ko-KR"/>
        </w:rPr>
        <w:t>specified in 3GPP TS 24.007</w:t>
      </w:r>
      <w:r w:rsidR="00DF61C2">
        <w:rPr>
          <w:lang w:val="en-US" w:eastAsia="ko-KR"/>
        </w:rPr>
        <w:t xml:space="preserve"> [4]</w:t>
      </w:r>
      <w:r w:rsidR="00822356">
        <w:rPr>
          <w:lang w:val="en-US" w:eastAsia="ko-KR"/>
        </w:rPr>
        <w:t xml:space="preserve">. The framework </w:t>
      </w:r>
      <w:r w:rsidR="00E22DC9">
        <w:rPr>
          <w:lang w:val="en-US" w:eastAsia="ko-KR"/>
        </w:rPr>
        <w:t xml:space="preserve">is specifically developed for efficient procedure based communication between </w:t>
      </w:r>
      <w:r w:rsidR="0079056C">
        <w:rPr>
          <w:lang w:val="en-US" w:eastAsia="ko-KR"/>
        </w:rPr>
        <w:t xml:space="preserve">network and devices in wireless networks. </w:t>
      </w:r>
      <w:r w:rsidR="00DE2FC1">
        <w:rPr>
          <w:lang w:val="en-US" w:eastAsia="ko-KR"/>
        </w:rPr>
        <w:t>A LCS-UPP protocol would be specif</w:t>
      </w:r>
      <w:r w:rsidR="000115DF">
        <w:rPr>
          <w:lang w:val="en-US" w:eastAsia="ko-KR"/>
        </w:rPr>
        <w:t>ied</w:t>
      </w:r>
      <w:r w:rsidR="00DE2FC1">
        <w:rPr>
          <w:lang w:val="en-US" w:eastAsia="ko-KR"/>
        </w:rPr>
        <w:t xml:space="preserve"> to support </w:t>
      </w:r>
      <w:r w:rsidR="008E3EDF">
        <w:rPr>
          <w:lang w:val="en-US" w:eastAsia="ko-KR"/>
        </w:rPr>
        <w:t xml:space="preserve">exactly what is </w:t>
      </w:r>
      <w:r w:rsidR="00DE2FC1">
        <w:rPr>
          <w:lang w:val="en-US" w:eastAsia="ko-KR"/>
        </w:rPr>
        <w:t>required</w:t>
      </w:r>
      <w:r w:rsidR="008E3EDF">
        <w:rPr>
          <w:lang w:val="en-US" w:eastAsia="ko-KR"/>
        </w:rPr>
        <w:t xml:space="preserve"> for the LCS user plane </w:t>
      </w:r>
      <w:r w:rsidR="00B20266">
        <w:rPr>
          <w:lang w:val="en-US" w:eastAsia="ko-KR"/>
        </w:rPr>
        <w:t>solution, e.g. by transposing the LCS control plane solution principles. Both LCS-SS and LPP messages could be transported combined with possible additional information related to, and used for, the transported protocol. A difference is that the LCS-UPP terminates at the same entities as the transported protocol, different to the LCS control plane solution which has an intermediate termination entity on the transport path, i.e. MME/AMF. This difference makes the LCS user plane alternative simpler for use of LCS-UPP.</w:t>
      </w:r>
    </w:p>
    <w:p w14:paraId="484AB9F0" w14:textId="77777777" w:rsidR="005D5253" w:rsidRDefault="005D5253" w:rsidP="005D5253">
      <w:pPr>
        <w:rPr>
          <w:lang w:val="en-US" w:eastAsia="ko-KR"/>
        </w:rPr>
      </w:pPr>
    </w:p>
    <w:p w14:paraId="75CC10AA" w14:textId="5ED5ECD2" w:rsidR="005D5253" w:rsidRDefault="005D5253" w:rsidP="005D5253">
      <w:pPr>
        <w:rPr>
          <w:lang w:val="en-US" w:eastAsia="ko-KR"/>
        </w:rPr>
      </w:pPr>
      <w:r>
        <w:rPr>
          <w:lang w:val="en-US" w:eastAsia="ko-KR"/>
        </w:rPr>
        <w:t xml:space="preserve">A </w:t>
      </w:r>
      <w:r w:rsidR="007E134E">
        <w:rPr>
          <w:lang w:val="en-US" w:eastAsia="ko-KR"/>
        </w:rPr>
        <w:t>LCS-</w:t>
      </w:r>
      <w:r w:rsidR="00F13D60">
        <w:rPr>
          <w:lang w:val="en-US" w:eastAsia="ko-KR"/>
        </w:rPr>
        <w:t>UPP-type</w:t>
      </w:r>
      <w:r>
        <w:rPr>
          <w:lang w:val="en-US" w:eastAsia="ko-KR"/>
        </w:rPr>
        <w:t xml:space="preserve"> solution can be specified on TLS.</w:t>
      </w:r>
    </w:p>
    <w:p w14:paraId="67D530E6" w14:textId="77777777" w:rsidR="00CE353D" w:rsidRDefault="00CE353D" w:rsidP="00CE353D">
      <w:pPr>
        <w:rPr>
          <w:lang w:val="en-US" w:eastAsia="ko-KR"/>
        </w:rPr>
      </w:pPr>
    </w:p>
    <w:p w14:paraId="5D4E3888" w14:textId="1595C106" w:rsidR="00B20266" w:rsidRDefault="00B20266" w:rsidP="00B20266">
      <w:pPr>
        <w:rPr>
          <w:lang w:val="en-US" w:eastAsia="ko-KR"/>
        </w:rPr>
      </w:pPr>
      <w:r>
        <w:rPr>
          <w:lang w:val="en-US" w:eastAsia="ko-KR"/>
        </w:rPr>
        <w:t xml:space="preserve">No technical show-stoppers are identified, and a </w:t>
      </w:r>
      <w:r w:rsidR="00FF101A">
        <w:rPr>
          <w:lang w:val="en-US" w:eastAsia="ko-KR"/>
        </w:rPr>
        <w:t>LCS-UPP-type</w:t>
      </w:r>
      <w:r>
        <w:rPr>
          <w:lang w:val="en-US" w:eastAsia="ko-KR"/>
        </w:rPr>
        <w:t xml:space="preserve"> solution could be selected.</w:t>
      </w:r>
    </w:p>
    <w:p w14:paraId="1CDB97AB" w14:textId="77777777" w:rsidR="00B20266" w:rsidRDefault="00B20266" w:rsidP="00B20266">
      <w:pPr>
        <w:rPr>
          <w:lang w:val="en-US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0"/>
        <w:gridCol w:w="5041"/>
      </w:tblGrid>
      <w:tr w:rsidR="00B20266" w:rsidRPr="009950B5" w14:paraId="0503CFCC" w14:textId="77777777">
        <w:trPr>
          <w:jc w:val="center"/>
        </w:trPr>
        <w:tc>
          <w:tcPr>
            <w:tcW w:w="5040" w:type="dxa"/>
            <w:shd w:val="clear" w:color="auto" w:fill="auto"/>
          </w:tcPr>
          <w:p w14:paraId="2F5641EE" w14:textId="77777777" w:rsidR="00B20266" w:rsidRDefault="00B20266">
            <w:pPr>
              <w:jc w:val="center"/>
              <w:rPr>
                <w:b/>
                <w:bCs/>
                <w:lang w:val="en-US" w:eastAsia="ko-KR"/>
              </w:rPr>
            </w:pPr>
            <w:r>
              <w:rPr>
                <w:b/>
                <w:bCs/>
                <w:lang w:val="en-US" w:eastAsia="ko-KR"/>
              </w:rPr>
              <w:t>PROS</w:t>
            </w:r>
          </w:p>
        </w:tc>
        <w:tc>
          <w:tcPr>
            <w:tcW w:w="5041" w:type="dxa"/>
            <w:shd w:val="clear" w:color="auto" w:fill="auto"/>
          </w:tcPr>
          <w:p w14:paraId="1B2C13E4" w14:textId="77777777" w:rsidR="00B20266" w:rsidRDefault="00B20266">
            <w:pPr>
              <w:jc w:val="center"/>
              <w:rPr>
                <w:b/>
                <w:bCs/>
                <w:lang w:val="en-US" w:eastAsia="ko-KR"/>
              </w:rPr>
            </w:pPr>
            <w:r>
              <w:rPr>
                <w:b/>
                <w:bCs/>
                <w:lang w:val="en-US" w:eastAsia="ko-KR"/>
              </w:rPr>
              <w:t>CONS</w:t>
            </w:r>
          </w:p>
        </w:tc>
      </w:tr>
      <w:tr w:rsidR="00B20266" w14:paraId="766AE295" w14:textId="77777777">
        <w:trPr>
          <w:jc w:val="center"/>
        </w:trPr>
        <w:tc>
          <w:tcPr>
            <w:tcW w:w="5040" w:type="dxa"/>
            <w:shd w:val="clear" w:color="auto" w:fill="auto"/>
          </w:tcPr>
          <w:p w14:paraId="7E4780E6" w14:textId="6CD616F6" w:rsidR="00B20266" w:rsidRDefault="002E0AE1" w:rsidP="002D7324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Light-weight</w:t>
            </w:r>
            <w:r w:rsidR="0015194F">
              <w:rPr>
                <w:lang w:val="en-US" w:eastAsia="ko-KR"/>
              </w:rPr>
              <w:t xml:space="preserve"> and well proven in 3GPP wireless networks, </w:t>
            </w:r>
            <w:r w:rsidR="0052026E">
              <w:rPr>
                <w:lang w:val="en-US" w:eastAsia="ko-KR"/>
              </w:rPr>
              <w:t>results</w:t>
            </w:r>
            <w:r w:rsidR="00BD7D0C">
              <w:rPr>
                <w:lang w:val="en-US" w:eastAsia="ko-KR"/>
              </w:rPr>
              <w:t xml:space="preserve"> in</w:t>
            </w:r>
            <w:r w:rsidR="0052026E">
              <w:rPr>
                <w:lang w:val="en-US" w:eastAsia="ko-KR"/>
              </w:rPr>
              <w:t xml:space="preserve"> </w:t>
            </w:r>
            <w:r w:rsidR="00033701">
              <w:rPr>
                <w:lang w:val="en-US" w:eastAsia="ko-KR"/>
              </w:rPr>
              <w:t xml:space="preserve">LCS-UPP </w:t>
            </w:r>
            <w:r w:rsidR="00BD7D0C">
              <w:rPr>
                <w:lang w:val="en-US" w:eastAsia="ko-KR"/>
              </w:rPr>
              <w:t>being bandwidth</w:t>
            </w:r>
            <w:r w:rsidR="005C37B7">
              <w:rPr>
                <w:lang w:val="en-US" w:eastAsia="ko-KR"/>
              </w:rPr>
              <w:t xml:space="preserve"> efficient</w:t>
            </w:r>
            <w:r w:rsidR="00806611">
              <w:rPr>
                <w:lang w:val="en-US" w:eastAsia="ko-KR"/>
              </w:rPr>
              <w:t>.</w:t>
            </w:r>
          </w:p>
        </w:tc>
        <w:tc>
          <w:tcPr>
            <w:tcW w:w="5041" w:type="dxa"/>
            <w:shd w:val="clear" w:color="auto" w:fill="auto"/>
          </w:tcPr>
          <w:p w14:paraId="1828F5D0" w14:textId="6D8DED83" w:rsidR="00B20266" w:rsidRDefault="001F76AD" w:rsidP="002D7324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New</w:t>
            </w:r>
            <w:r w:rsidR="006F7B9A">
              <w:rPr>
                <w:lang w:val="en-US" w:eastAsia="ko-KR"/>
              </w:rPr>
              <w:t xml:space="preserve">ly developed protocol, </w:t>
            </w:r>
            <w:r w:rsidR="00FF101A">
              <w:rPr>
                <w:lang w:val="en-US" w:eastAsia="ko-KR"/>
              </w:rPr>
              <w:t>may result in additional work</w:t>
            </w:r>
            <w:r w:rsidR="009F4DCD">
              <w:rPr>
                <w:lang w:val="en-US" w:eastAsia="ko-KR"/>
              </w:rPr>
              <w:t>.</w:t>
            </w:r>
          </w:p>
        </w:tc>
      </w:tr>
      <w:tr w:rsidR="00806611" w14:paraId="663B6260" w14:textId="77777777">
        <w:trPr>
          <w:jc w:val="center"/>
        </w:trPr>
        <w:tc>
          <w:tcPr>
            <w:tcW w:w="5040" w:type="dxa"/>
            <w:shd w:val="clear" w:color="auto" w:fill="auto"/>
          </w:tcPr>
          <w:p w14:paraId="72DF10D3" w14:textId="42EDD9BE" w:rsidR="00806611" w:rsidRDefault="00B537E2" w:rsidP="002D7324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Suitable also for constrained devices without </w:t>
            </w:r>
            <w:r w:rsidR="00430A5C">
              <w:rPr>
                <w:lang w:val="en-US" w:eastAsia="ko-KR"/>
              </w:rPr>
              <w:t>additional adaptations.</w:t>
            </w:r>
          </w:p>
        </w:tc>
        <w:tc>
          <w:tcPr>
            <w:tcW w:w="5041" w:type="dxa"/>
            <w:shd w:val="clear" w:color="auto" w:fill="auto"/>
          </w:tcPr>
          <w:p w14:paraId="7295571A" w14:textId="77777777" w:rsidR="00806611" w:rsidRDefault="00806611" w:rsidP="002D7324">
            <w:pPr>
              <w:rPr>
                <w:lang w:val="en-US" w:eastAsia="ko-KR"/>
              </w:rPr>
            </w:pPr>
          </w:p>
        </w:tc>
      </w:tr>
      <w:tr w:rsidR="00B20266" w:rsidRPr="00DA2ACA" w14:paraId="35AC12C4" w14:textId="77777777">
        <w:trPr>
          <w:jc w:val="center"/>
        </w:trPr>
        <w:tc>
          <w:tcPr>
            <w:tcW w:w="5040" w:type="dxa"/>
            <w:shd w:val="clear" w:color="auto" w:fill="auto"/>
          </w:tcPr>
          <w:p w14:paraId="7D836CE7" w14:textId="57C5A9D2" w:rsidR="00B20266" w:rsidRPr="00DA2ACA" w:rsidRDefault="00033701" w:rsidP="002D7324">
            <w:pPr>
              <w:rPr>
                <w:lang w:val="en-US" w:eastAsia="ko-KR"/>
              </w:rPr>
            </w:pPr>
            <w:r w:rsidRPr="00DA2ACA">
              <w:rPr>
                <w:lang w:val="en-US" w:eastAsia="ko-KR"/>
              </w:rPr>
              <w:t>F</w:t>
            </w:r>
            <w:r w:rsidR="00B20266" w:rsidRPr="00DA2ACA">
              <w:rPr>
                <w:lang w:val="en-US" w:eastAsia="ko-KR"/>
              </w:rPr>
              <w:t xml:space="preserve">unctionality/procedures are fully under 3GPP/CT1 control, resulting in easy and quick </w:t>
            </w:r>
            <w:r w:rsidR="00BF3771" w:rsidRPr="00DA2ACA">
              <w:rPr>
                <w:lang w:val="en-US" w:eastAsia="ko-KR"/>
              </w:rPr>
              <w:t xml:space="preserve">introduction and future </w:t>
            </w:r>
            <w:r w:rsidR="00B20266" w:rsidRPr="00DA2ACA">
              <w:rPr>
                <w:lang w:val="en-US" w:eastAsia="ko-KR"/>
              </w:rPr>
              <w:t>modifications</w:t>
            </w:r>
            <w:r w:rsidR="005B47B6" w:rsidRPr="00DA2ACA">
              <w:rPr>
                <w:lang w:val="en-US" w:eastAsia="ko-KR"/>
              </w:rPr>
              <w:t xml:space="preserve"> or enhancements</w:t>
            </w:r>
            <w:r w:rsidR="00B20266" w:rsidRPr="00DA2ACA">
              <w:rPr>
                <w:lang w:val="en-US" w:eastAsia="ko-KR"/>
              </w:rPr>
              <w:t>.</w:t>
            </w:r>
          </w:p>
        </w:tc>
        <w:tc>
          <w:tcPr>
            <w:tcW w:w="5041" w:type="dxa"/>
            <w:shd w:val="clear" w:color="auto" w:fill="auto"/>
          </w:tcPr>
          <w:p w14:paraId="35F5E702" w14:textId="77777777" w:rsidR="00B20266" w:rsidRPr="00DA2ACA" w:rsidRDefault="00B20266" w:rsidP="002D7324">
            <w:pPr>
              <w:rPr>
                <w:lang w:val="en-US" w:eastAsia="ko-KR"/>
              </w:rPr>
            </w:pPr>
          </w:p>
        </w:tc>
      </w:tr>
      <w:tr w:rsidR="00B20266" w14:paraId="4B8ADEAD" w14:textId="77777777">
        <w:trPr>
          <w:jc w:val="center"/>
        </w:trPr>
        <w:tc>
          <w:tcPr>
            <w:tcW w:w="5040" w:type="dxa"/>
            <w:shd w:val="clear" w:color="auto" w:fill="auto"/>
          </w:tcPr>
          <w:p w14:paraId="2558B748" w14:textId="73A1D021" w:rsidR="00B20266" w:rsidRDefault="00033701" w:rsidP="002D7324">
            <w:pPr>
              <w:rPr>
                <w:lang w:val="en-US" w:eastAsia="ko-KR"/>
              </w:rPr>
            </w:pPr>
            <w:r w:rsidRPr="00DA2ACA">
              <w:rPr>
                <w:lang w:val="en-US" w:eastAsia="ko-KR"/>
              </w:rPr>
              <w:t>Expert knowledge</w:t>
            </w:r>
            <w:r w:rsidR="001F76AD" w:rsidRPr="00DA2ACA">
              <w:rPr>
                <w:lang w:val="en-US" w:eastAsia="ko-KR"/>
              </w:rPr>
              <w:t xml:space="preserve"> in</w:t>
            </w:r>
            <w:r w:rsidR="00B20266" w:rsidRPr="00DA2ACA">
              <w:rPr>
                <w:lang w:val="en-US" w:eastAsia="ko-KR"/>
              </w:rPr>
              <w:t xml:space="preserve"> 3GPP/CT1 of </w:t>
            </w:r>
            <w:r w:rsidR="001F76AD" w:rsidRPr="00DA2ACA">
              <w:rPr>
                <w:lang w:val="en-US" w:eastAsia="ko-KR"/>
              </w:rPr>
              <w:t>LCS-UPP</w:t>
            </w:r>
            <w:r w:rsidR="00B20266" w:rsidRPr="00DA2ACA">
              <w:rPr>
                <w:lang w:val="en-US" w:eastAsia="ko-KR"/>
              </w:rPr>
              <w:t>-</w:t>
            </w:r>
            <w:r w:rsidR="001F76AD" w:rsidRPr="00DA2ACA">
              <w:rPr>
                <w:lang w:val="en-US" w:eastAsia="ko-KR"/>
              </w:rPr>
              <w:t>type</w:t>
            </w:r>
            <w:r w:rsidR="00B20266" w:rsidRPr="00DA2ACA">
              <w:rPr>
                <w:lang w:val="en-US" w:eastAsia="ko-KR"/>
              </w:rPr>
              <w:t xml:space="preserve"> solutions</w:t>
            </w:r>
            <w:r w:rsidR="001F76AD" w:rsidRPr="00DA2ACA">
              <w:rPr>
                <w:lang w:val="en-US" w:eastAsia="ko-KR"/>
              </w:rPr>
              <w:t>/protocols</w:t>
            </w:r>
            <w:r w:rsidR="00B20266" w:rsidRPr="00DA2ACA">
              <w:rPr>
                <w:lang w:val="en-US" w:eastAsia="ko-KR"/>
              </w:rPr>
              <w:t xml:space="preserve"> and many existing cases, resulting in little risk for </w:t>
            </w:r>
            <w:r w:rsidR="00BF3771" w:rsidRPr="00DA2ACA">
              <w:rPr>
                <w:lang w:val="en-US" w:eastAsia="ko-KR"/>
              </w:rPr>
              <w:t xml:space="preserve">a </w:t>
            </w:r>
            <w:r w:rsidR="00B20266" w:rsidRPr="00DA2ACA">
              <w:rPr>
                <w:lang w:val="en-US" w:eastAsia="ko-KR"/>
              </w:rPr>
              <w:t>3GPP/CT1 specified</w:t>
            </w:r>
            <w:r w:rsidR="001F76AD" w:rsidRPr="00DA2ACA">
              <w:rPr>
                <w:lang w:val="en-US" w:eastAsia="ko-KR"/>
              </w:rPr>
              <w:t xml:space="preserve"> new LCS-UPP protocol</w:t>
            </w:r>
            <w:r w:rsidR="00B20266" w:rsidRPr="00DA2ACA">
              <w:rPr>
                <w:lang w:val="en-US" w:eastAsia="ko-KR"/>
              </w:rPr>
              <w:t>.</w:t>
            </w:r>
          </w:p>
        </w:tc>
        <w:tc>
          <w:tcPr>
            <w:tcW w:w="5041" w:type="dxa"/>
            <w:shd w:val="clear" w:color="auto" w:fill="auto"/>
          </w:tcPr>
          <w:p w14:paraId="577C02F9" w14:textId="77777777" w:rsidR="00B20266" w:rsidRDefault="00B20266" w:rsidP="002D7324">
            <w:pPr>
              <w:rPr>
                <w:lang w:val="en-US" w:eastAsia="ko-KR"/>
              </w:rPr>
            </w:pPr>
          </w:p>
        </w:tc>
      </w:tr>
    </w:tbl>
    <w:p w14:paraId="3D30B268" w14:textId="77777777" w:rsidR="00B20266" w:rsidRDefault="00B20266" w:rsidP="00B20266">
      <w:pPr>
        <w:rPr>
          <w:lang w:val="en-US" w:eastAsia="ko-KR"/>
        </w:rPr>
      </w:pPr>
    </w:p>
    <w:p w14:paraId="56AABA56" w14:textId="77777777" w:rsidR="007D0E5C" w:rsidRDefault="007D0E5C" w:rsidP="00CF28B5">
      <w:pPr>
        <w:rPr>
          <w:lang w:val="en-US" w:eastAsia="ko-KR"/>
        </w:rPr>
      </w:pPr>
    </w:p>
    <w:bookmarkEnd w:id="0"/>
    <w:p w14:paraId="5A465D85" w14:textId="51240280" w:rsidR="00CF28B5" w:rsidRDefault="00A836AA" w:rsidP="00CF28B5">
      <w:pPr>
        <w:pStyle w:val="Heading1"/>
      </w:pPr>
      <w:r>
        <w:t xml:space="preserve">3. </w:t>
      </w:r>
      <w:r w:rsidR="00FC0E4F">
        <w:t>Conclusion</w:t>
      </w:r>
    </w:p>
    <w:p w14:paraId="587E93A0" w14:textId="6E207D1A" w:rsidR="00CF28B5" w:rsidRDefault="00CF28B5" w:rsidP="00CF28B5">
      <w:r>
        <w:t xml:space="preserve">In the above the following </w:t>
      </w:r>
      <w:r w:rsidR="00F13D60">
        <w:t>proposals</w:t>
      </w:r>
      <w:r>
        <w:t xml:space="preserve"> were made:</w:t>
      </w:r>
    </w:p>
    <w:p w14:paraId="0AF258F0" w14:textId="77777777" w:rsidR="00CF28B5" w:rsidRDefault="00CF28B5" w:rsidP="00CF28B5"/>
    <w:p w14:paraId="4F3DFFFB" w14:textId="77777777" w:rsidR="00F13D60" w:rsidRDefault="00F13D60" w:rsidP="00F13D60">
      <w:pPr>
        <w:rPr>
          <w:lang w:val="en-US" w:eastAsia="ko-KR"/>
        </w:rPr>
      </w:pPr>
      <w:r>
        <w:rPr>
          <w:b/>
          <w:bCs/>
          <w:lang w:val="en-US" w:eastAsia="ko-KR"/>
        </w:rPr>
        <w:t xml:space="preserve">Proposal 1: </w:t>
      </w:r>
      <w:r>
        <w:rPr>
          <w:lang w:val="en-US" w:eastAsia="ko-KR"/>
        </w:rPr>
        <w:t>It is proposed that CT1 assumes the UE – LMF user plane protocol solution is to be based on TLS.</w:t>
      </w:r>
    </w:p>
    <w:p w14:paraId="1ED82EF1" w14:textId="77777777" w:rsidR="00CF28B5" w:rsidRDefault="00CF28B5" w:rsidP="00CF28B5"/>
    <w:p w14:paraId="2BDE2FF0" w14:textId="77777777" w:rsidR="00F13D60" w:rsidRDefault="00F13D60" w:rsidP="00F13D60">
      <w:pPr>
        <w:rPr>
          <w:lang w:val="en-US" w:eastAsia="ko-KR"/>
        </w:rPr>
      </w:pPr>
      <w:r>
        <w:rPr>
          <w:b/>
          <w:bCs/>
          <w:lang w:val="en-US" w:eastAsia="ko-KR"/>
        </w:rPr>
        <w:t xml:space="preserve">Proposal 2: </w:t>
      </w:r>
      <w:r>
        <w:rPr>
          <w:lang w:val="en-US" w:eastAsia="ko-KR"/>
        </w:rPr>
        <w:t>It is proposed that CT1 assumes that continued work by SA3 on security solution details for use of TLS do not restrict the CT1 protocol alternative selection.</w:t>
      </w:r>
    </w:p>
    <w:p w14:paraId="479F84D7" w14:textId="77777777" w:rsidR="00D04723" w:rsidRDefault="00D04723" w:rsidP="00D04723">
      <w:pPr>
        <w:rPr>
          <w:lang w:val="en-US" w:eastAsia="ko-KR"/>
        </w:rPr>
      </w:pPr>
    </w:p>
    <w:p w14:paraId="4F8E9574" w14:textId="5FC3719F" w:rsidR="002C4B42" w:rsidRDefault="002C4B42" w:rsidP="002C4B42">
      <w:pPr>
        <w:rPr>
          <w:lang w:val="en-US" w:eastAsia="ko-KR"/>
        </w:rPr>
      </w:pPr>
    </w:p>
    <w:p w14:paraId="28AB0682" w14:textId="2E98C62B" w:rsidR="003A3696" w:rsidRDefault="00390EB5" w:rsidP="002C4B42">
      <w:pPr>
        <w:rPr>
          <w:lang w:val="en-US" w:eastAsia="ko-KR"/>
        </w:rPr>
      </w:pPr>
      <w:r>
        <w:rPr>
          <w:lang w:val="en-US" w:eastAsia="ko-KR"/>
        </w:rPr>
        <w:t>For the decision on single or duplicated protocols</w:t>
      </w:r>
      <w:r w:rsidR="007A48F9">
        <w:rPr>
          <w:lang w:val="en-US" w:eastAsia="ko-KR"/>
        </w:rPr>
        <w:t xml:space="preserve"> for LCS-SS and LPP, it can be seen that SUPL may not be </w:t>
      </w:r>
      <w:r w:rsidR="00282DE0">
        <w:rPr>
          <w:lang w:val="en-US" w:eastAsia="ko-KR"/>
        </w:rPr>
        <w:t>an optimal choice for LCS-SS</w:t>
      </w:r>
      <w:r w:rsidR="006D5340">
        <w:rPr>
          <w:lang w:val="en-US" w:eastAsia="ko-KR"/>
        </w:rPr>
        <w:t xml:space="preserve"> so if SUPL is preferred for LPP, a </w:t>
      </w:r>
      <w:r w:rsidR="007E7339">
        <w:rPr>
          <w:lang w:val="en-US" w:eastAsia="ko-KR"/>
        </w:rPr>
        <w:t xml:space="preserve">different solution may be considered for LCS-SS. If </w:t>
      </w:r>
      <w:r w:rsidR="00676169">
        <w:rPr>
          <w:lang w:val="en-US" w:eastAsia="ko-KR"/>
        </w:rPr>
        <w:t>constrained</w:t>
      </w:r>
      <w:r w:rsidR="007E7339">
        <w:rPr>
          <w:lang w:val="en-US" w:eastAsia="ko-KR"/>
        </w:rPr>
        <w:t xml:space="preserve"> devices are considered, neither SUPL </w:t>
      </w:r>
      <w:r w:rsidR="00BF3771">
        <w:rPr>
          <w:lang w:val="en-US" w:eastAsia="ko-KR"/>
        </w:rPr>
        <w:t>n</w:t>
      </w:r>
      <w:r w:rsidR="007E7339">
        <w:rPr>
          <w:lang w:val="en-US" w:eastAsia="ko-KR"/>
        </w:rPr>
        <w:t xml:space="preserve">or </w:t>
      </w:r>
      <w:r w:rsidR="005A55E0">
        <w:rPr>
          <w:lang w:val="en-US" w:eastAsia="ko-KR"/>
        </w:rPr>
        <w:t xml:space="preserve">HTTP/2 may be </w:t>
      </w:r>
      <w:r w:rsidR="00E0158E">
        <w:rPr>
          <w:lang w:val="en-US" w:eastAsia="ko-KR"/>
        </w:rPr>
        <w:t xml:space="preserve">optimal choices. For SUPL this </w:t>
      </w:r>
      <w:r w:rsidR="00481E05">
        <w:rPr>
          <w:lang w:val="en-US" w:eastAsia="ko-KR"/>
        </w:rPr>
        <w:t xml:space="preserve">points to </w:t>
      </w:r>
      <w:r w:rsidR="008E72FD">
        <w:rPr>
          <w:lang w:val="en-US" w:eastAsia="ko-KR"/>
        </w:rPr>
        <w:t xml:space="preserve">a </w:t>
      </w:r>
      <w:r w:rsidR="00481E05">
        <w:rPr>
          <w:lang w:val="en-US" w:eastAsia="ko-KR"/>
        </w:rPr>
        <w:t xml:space="preserve">different alternative selected for </w:t>
      </w:r>
      <w:r w:rsidR="00221C51">
        <w:rPr>
          <w:lang w:val="en-US" w:eastAsia="ko-KR"/>
        </w:rPr>
        <w:t>both LPP with constrained devices and</w:t>
      </w:r>
      <w:r w:rsidR="002B4692">
        <w:rPr>
          <w:lang w:val="en-US" w:eastAsia="ko-KR"/>
        </w:rPr>
        <w:t xml:space="preserve"> LCS-SS with any type of device. For HTTP/2 thi</w:t>
      </w:r>
      <w:r w:rsidR="008E72FD">
        <w:rPr>
          <w:lang w:val="en-US" w:eastAsia="ko-KR"/>
        </w:rPr>
        <w:t xml:space="preserve">s points to a different alternative selected </w:t>
      </w:r>
      <w:r w:rsidR="00676169">
        <w:rPr>
          <w:lang w:val="en-US" w:eastAsia="ko-KR"/>
        </w:rPr>
        <w:t>for constrained devices</w:t>
      </w:r>
      <w:r w:rsidR="00EB564D">
        <w:rPr>
          <w:lang w:val="en-US" w:eastAsia="ko-KR"/>
        </w:rPr>
        <w:t xml:space="preserve">. In existing cases when HTTP/2 is used and constrained devices are </w:t>
      </w:r>
      <w:r w:rsidR="00DF4040">
        <w:rPr>
          <w:lang w:val="en-US" w:eastAsia="ko-KR"/>
        </w:rPr>
        <w:t xml:space="preserve">considered, a CoAP alternative is specified. </w:t>
      </w:r>
      <w:r w:rsidR="002B6221">
        <w:rPr>
          <w:lang w:val="en-US" w:eastAsia="ko-KR"/>
        </w:rPr>
        <w:t xml:space="preserve">Such solution is simpler than a completely different </w:t>
      </w:r>
      <w:r w:rsidR="001F2B49">
        <w:rPr>
          <w:lang w:val="en-US" w:eastAsia="ko-KR"/>
        </w:rPr>
        <w:t>protocol alternative and could easily be specified in the same specification</w:t>
      </w:r>
      <w:r w:rsidR="00C704CF">
        <w:rPr>
          <w:lang w:val="en-US" w:eastAsia="ko-KR"/>
        </w:rPr>
        <w:t>.</w:t>
      </w:r>
      <w:r w:rsidR="00D61CA0">
        <w:rPr>
          <w:lang w:val="en-US" w:eastAsia="ko-KR"/>
        </w:rPr>
        <w:t xml:space="preserve"> The UE would implement either HTTP/2 or CoAP and the network need</w:t>
      </w:r>
      <w:r w:rsidR="00C20515">
        <w:rPr>
          <w:lang w:val="en-US" w:eastAsia="ko-KR"/>
        </w:rPr>
        <w:t xml:space="preserve"> to support both, which is common practice for existing cases of HTT</w:t>
      </w:r>
      <w:r w:rsidR="00E12915">
        <w:rPr>
          <w:lang w:val="en-US" w:eastAsia="ko-KR"/>
        </w:rPr>
        <w:t>P/2-CoAP solutions.</w:t>
      </w:r>
    </w:p>
    <w:p w14:paraId="1FADCCF1" w14:textId="77777777" w:rsidR="00C704CF" w:rsidRDefault="00C704CF" w:rsidP="002C4B42">
      <w:pPr>
        <w:rPr>
          <w:lang w:val="en-US" w:eastAsia="ko-KR"/>
        </w:rPr>
      </w:pPr>
    </w:p>
    <w:p w14:paraId="21702E38" w14:textId="7D71DCDE" w:rsidR="00C704CF" w:rsidRDefault="00C704CF" w:rsidP="002C4B42">
      <w:pPr>
        <w:rPr>
          <w:lang w:val="en-US" w:eastAsia="ko-KR"/>
        </w:rPr>
      </w:pPr>
      <w:r>
        <w:rPr>
          <w:lang w:val="en-US" w:eastAsia="ko-KR"/>
        </w:rPr>
        <w:t>A</w:t>
      </w:r>
      <w:r w:rsidR="00335332">
        <w:rPr>
          <w:lang w:val="en-US" w:eastAsia="ko-KR"/>
        </w:rPr>
        <w:t>n</w:t>
      </w:r>
      <w:r>
        <w:rPr>
          <w:lang w:val="en-US" w:eastAsia="ko-KR"/>
        </w:rPr>
        <w:t xml:space="preserve"> LCS-UPP-type solution is suitable for both LCS-SS and LPP, as well as use with constrained devices</w:t>
      </w:r>
      <w:r w:rsidR="00824069">
        <w:rPr>
          <w:lang w:val="en-US" w:eastAsia="ko-KR"/>
        </w:rPr>
        <w:t xml:space="preserve"> and therefore only one protocol solution needs to be specified if selecting LCS-UPP.</w:t>
      </w:r>
    </w:p>
    <w:p w14:paraId="343BE9A7" w14:textId="77777777" w:rsidR="003A3696" w:rsidRDefault="003A3696" w:rsidP="002C4B42">
      <w:pPr>
        <w:rPr>
          <w:lang w:val="en-US" w:eastAsia="ko-KR"/>
        </w:rPr>
      </w:pPr>
    </w:p>
    <w:p w14:paraId="0399B5DB" w14:textId="4FF5AE08" w:rsidR="00824069" w:rsidRDefault="004A106D" w:rsidP="002C4B42">
      <w:pPr>
        <w:rPr>
          <w:lang w:val="en-US" w:eastAsia="ko-KR"/>
        </w:rPr>
      </w:pPr>
      <w:r>
        <w:rPr>
          <w:lang w:val="en-US" w:eastAsia="ko-KR"/>
        </w:rPr>
        <w:t xml:space="preserve">When considering 3GPP/CT1 </w:t>
      </w:r>
      <w:r w:rsidR="004E2224">
        <w:rPr>
          <w:lang w:val="en-US" w:eastAsia="ko-KR"/>
        </w:rPr>
        <w:t>control of the specified solution and knowledge/experience of</w:t>
      </w:r>
      <w:r w:rsidR="00D930F9">
        <w:rPr>
          <w:lang w:val="en-US" w:eastAsia="ko-KR"/>
        </w:rPr>
        <w:t xml:space="preserve"> the used protocols, both HTTP/2 and LCS-UPP </w:t>
      </w:r>
      <w:r w:rsidR="00306653">
        <w:rPr>
          <w:lang w:val="en-US" w:eastAsia="ko-KR"/>
        </w:rPr>
        <w:t>have the benefits of full control, good knowledge/expertise and quick t</w:t>
      </w:r>
      <w:r w:rsidR="00933E64">
        <w:rPr>
          <w:lang w:val="en-US" w:eastAsia="ko-KR"/>
        </w:rPr>
        <w:t>urn-around of corrections, modifications and enhancements.</w:t>
      </w:r>
    </w:p>
    <w:p w14:paraId="14C6E024" w14:textId="77777777" w:rsidR="00176388" w:rsidRDefault="00176388" w:rsidP="002C4B42">
      <w:pPr>
        <w:rPr>
          <w:lang w:val="en-US" w:eastAsia="ko-KR"/>
        </w:rPr>
      </w:pPr>
    </w:p>
    <w:p w14:paraId="4A6DDED8" w14:textId="0B0E2B23" w:rsidR="00BB572A" w:rsidRDefault="00BB572A" w:rsidP="00BB572A">
      <w:pPr>
        <w:rPr>
          <w:lang w:val="en-US" w:eastAsia="ko-KR"/>
        </w:rPr>
      </w:pPr>
      <w:r>
        <w:rPr>
          <w:b/>
          <w:bCs/>
          <w:lang w:val="en-US" w:eastAsia="ko-KR"/>
        </w:rPr>
        <w:t xml:space="preserve">Proposal 3: </w:t>
      </w:r>
      <w:r>
        <w:rPr>
          <w:lang w:val="en-US" w:eastAsia="ko-KR"/>
        </w:rPr>
        <w:t>It is proposed that CT1 discusse</w:t>
      </w:r>
      <w:r w:rsidR="00335332">
        <w:rPr>
          <w:lang w:val="en-US" w:eastAsia="ko-KR"/>
        </w:rPr>
        <w:t>s</w:t>
      </w:r>
      <w:r>
        <w:rPr>
          <w:lang w:val="en-US" w:eastAsia="ko-KR"/>
        </w:rPr>
        <w:t xml:space="preserve"> the proposed alternatives for LCS user plane protocol solution, and decides what alternative</w:t>
      </w:r>
      <w:r w:rsidR="002A2B80">
        <w:rPr>
          <w:lang w:val="en-US" w:eastAsia="ko-KR"/>
        </w:rPr>
        <w:t xml:space="preserve"> is selected</w:t>
      </w:r>
      <w:r>
        <w:rPr>
          <w:lang w:val="en-US" w:eastAsia="ko-KR"/>
        </w:rPr>
        <w:t>.</w:t>
      </w:r>
    </w:p>
    <w:p w14:paraId="2C086F90" w14:textId="77777777" w:rsidR="002C4B42" w:rsidRDefault="002C4B42" w:rsidP="002C4B42">
      <w:pPr>
        <w:rPr>
          <w:lang w:val="en-US" w:eastAsia="ko-KR"/>
        </w:rPr>
      </w:pPr>
    </w:p>
    <w:p w14:paraId="126DA2BC" w14:textId="77777777" w:rsidR="002A2B80" w:rsidRDefault="002A2B80" w:rsidP="002C4B42">
      <w:pPr>
        <w:rPr>
          <w:lang w:val="en-US" w:eastAsia="ko-KR"/>
        </w:rPr>
      </w:pPr>
    </w:p>
    <w:p w14:paraId="5AF29495" w14:textId="37C5E413" w:rsidR="00F859B5" w:rsidRDefault="00A836AA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4. </w:t>
      </w:r>
      <w:r w:rsidR="00F859B5">
        <w:rPr>
          <w:rFonts w:ascii="Arial" w:hAnsi="Arial" w:cs="Arial"/>
          <w:b/>
          <w:bCs/>
        </w:rPr>
        <w:t>References</w:t>
      </w:r>
    </w:p>
    <w:p w14:paraId="0F35B3F1" w14:textId="1A44E79D" w:rsidR="00F859B5" w:rsidRDefault="00F859B5">
      <w:pPr>
        <w:rPr>
          <w:rFonts w:ascii="Arial" w:hAnsi="Arial" w:cs="Arial"/>
          <w:b/>
          <w:bCs/>
        </w:rPr>
      </w:pPr>
    </w:p>
    <w:p w14:paraId="2FB6A3BE" w14:textId="70840A6C" w:rsidR="00D10884" w:rsidRPr="004D3578" w:rsidRDefault="00D10884" w:rsidP="00D10884">
      <w:pPr>
        <w:pStyle w:val="EX"/>
      </w:pPr>
      <w:r w:rsidRPr="004D3578">
        <w:t>[1]</w:t>
      </w:r>
      <w:r w:rsidRPr="004D3578">
        <w:tab/>
      </w:r>
      <w:hyperlink r:id="rId8" w:history="1">
        <w:r w:rsidR="00810626">
          <w:rPr>
            <w:rStyle w:val="Hyperlink"/>
          </w:rPr>
          <w:t>S3-232232</w:t>
        </w:r>
      </w:hyperlink>
      <w:r w:rsidR="00801379">
        <w:rPr>
          <w:lang w:val="en-US" w:eastAsia="ko-KR"/>
        </w:rPr>
        <w:t xml:space="preserve">: </w:t>
      </w:r>
      <w:r w:rsidR="00206954" w:rsidRPr="00206954">
        <w:rPr>
          <w:lang w:val="en-US" w:eastAsia="ko-KR"/>
        </w:rPr>
        <w:t>Reply LS on LPP message and supplementary service event report over a user plane connection between UE and LMF and LS on UE event reporting over a user plane connection to LCS client or AF</w:t>
      </w:r>
      <w:r w:rsidR="00206954">
        <w:rPr>
          <w:lang w:val="en-US" w:eastAsia="ko-KR"/>
        </w:rPr>
        <w:t>.</w:t>
      </w:r>
    </w:p>
    <w:p w14:paraId="326CDEBB" w14:textId="013788E3" w:rsidR="002F2458" w:rsidRPr="004D3578" w:rsidRDefault="00D10884" w:rsidP="002F2458">
      <w:pPr>
        <w:pStyle w:val="EX"/>
      </w:pPr>
      <w:r w:rsidRPr="004D3578">
        <w:t>[</w:t>
      </w:r>
      <w:r w:rsidR="002F2458">
        <w:t>2</w:t>
      </w:r>
      <w:r w:rsidRPr="004D3578">
        <w:t>]</w:t>
      </w:r>
      <w:r w:rsidRPr="004D3578">
        <w:tab/>
      </w:r>
      <w:hyperlink r:id="rId9" w:history="1">
        <w:r w:rsidR="002A2B80" w:rsidRPr="0040073C">
          <w:rPr>
            <w:rStyle w:val="Hyperlink"/>
          </w:rPr>
          <w:t>5G_eLCS_Ph</w:t>
        </w:r>
        <w:r w:rsidR="00AB4AB3" w:rsidRPr="0040073C">
          <w:rPr>
            <w:rStyle w:val="Hyperlink"/>
            <w:lang w:val="en-US" w:eastAsia="ko-KR"/>
          </w:rPr>
          <w:t>3</w:t>
        </w:r>
      </w:hyperlink>
      <w:r w:rsidR="00801379">
        <w:rPr>
          <w:lang w:val="en-US" w:eastAsia="ko-KR"/>
        </w:rPr>
        <w:t xml:space="preserve">: </w:t>
      </w:r>
      <w:r w:rsidR="00C144CA">
        <w:rPr>
          <w:lang w:val="en-US" w:eastAsia="ko-KR"/>
        </w:rPr>
        <w:t>“</w:t>
      </w:r>
      <w:r w:rsidR="006A63E8" w:rsidRPr="006A63E8">
        <w:rPr>
          <w:lang w:val="en-US" w:eastAsia="ko-KR"/>
        </w:rPr>
        <w:t xml:space="preserve">Enhancement to the 5GC </w:t>
      </w:r>
      <w:proofErr w:type="spellStart"/>
      <w:r w:rsidR="006A63E8" w:rsidRPr="006A63E8">
        <w:rPr>
          <w:lang w:val="en-US" w:eastAsia="ko-KR"/>
        </w:rPr>
        <w:t>LoCation</w:t>
      </w:r>
      <w:proofErr w:type="spellEnd"/>
      <w:r w:rsidR="006A63E8" w:rsidRPr="006A63E8">
        <w:rPr>
          <w:lang w:val="en-US" w:eastAsia="ko-KR"/>
        </w:rPr>
        <w:t xml:space="preserve"> Services - Phase 3</w:t>
      </w:r>
      <w:r w:rsidR="00C144CA">
        <w:rPr>
          <w:lang w:val="en-US" w:eastAsia="ko-KR"/>
        </w:rPr>
        <w:t>”</w:t>
      </w:r>
      <w:r w:rsidR="00976F54">
        <w:rPr>
          <w:lang w:val="en-US" w:eastAsia="ko-KR"/>
        </w:rPr>
        <w:t xml:space="preserve">, </w:t>
      </w:r>
      <w:r w:rsidR="009A5999">
        <w:rPr>
          <w:lang w:val="en-US" w:eastAsia="ko-KR"/>
        </w:rPr>
        <w:t>SP-</w:t>
      </w:r>
      <w:r w:rsidR="006A63E8">
        <w:rPr>
          <w:lang w:val="en-US" w:eastAsia="ko-KR"/>
        </w:rPr>
        <w:t>23</w:t>
      </w:r>
      <w:r w:rsidR="004B2829">
        <w:rPr>
          <w:lang w:val="en-US" w:eastAsia="ko-KR"/>
        </w:rPr>
        <w:t>0093</w:t>
      </w:r>
      <w:r w:rsidRPr="004D3578">
        <w:t>.</w:t>
      </w:r>
    </w:p>
    <w:p w14:paraId="07AF0AC5" w14:textId="744F7674" w:rsidR="009B175F" w:rsidRDefault="009B175F" w:rsidP="009B175F">
      <w:pPr>
        <w:pStyle w:val="EX"/>
      </w:pPr>
      <w:r w:rsidRPr="004D3578">
        <w:t>[</w:t>
      </w:r>
      <w:r w:rsidR="000243C2">
        <w:t>3</w:t>
      </w:r>
      <w:r w:rsidRPr="004D3578">
        <w:t>]</w:t>
      </w:r>
      <w:r w:rsidRPr="004D3578">
        <w:tab/>
      </w:r>
      <w:hyperlink r:id="rId10" w:history="1">
        <w:r w:rsidR="004217C4" w:rsidRPr="00C470DB">
          <w:rPr>
            <w:rStyle w:val="Hyperlink"/>
          </w:rPr>
          <w:t>5G_eLCS_Ph3</w:t>
        </w:r>
      </w:hyperlink>
      <w:r w:rsidR="006C547C" w:rsidRPr="002E3C5B">
        <w:t>: "</w:t>
      </w:r>
      <w:r w:rsidR="00A048E9" w:rsidRPr="00A048E9">
        <w:t xml:space="preserve"> CT aspects of enhancement to the 5GC location services - phase 3</w:t>
      </w:r>
      <w:r w:rsidR="006C547C" w:rsidRPr="002E3C5B">
        <w:t>"</w:t>
      </w:r>
      <w:r w:rsidR="004217C4">
        <w:t xml:space="preserve">, </w:t>
      </w:r>
      <w:r w:rsidR="004217C4" w:rsidRPr="004217C4">
        <w:t>CP-223023</w:t>
      </w:r>
    </w:p>
    <w:p w14:paraId="53663D52" w14:textId="51C10607" w:rsidR="002F2458" w:rsidRPr="001868FF" w:rsidRDefault="002F2458" w:rsidP="001868FF">
      <w:pPr>
        <w:pStyle w:val="EX"/>
        <w:rPr>
          <w:lang w:val="en-US" w:eastAsia="ko-KR"/>
        </w:rPr>
      </w:pPr>
      <w:r w:rsidRPr="004D3578">
        <w:t>[</w:t>
      </w:r>
      <w:r w:rsidR="000243C2">
        <w:t>4</w:t>
      </w:r>
      <w:r w:rsidRPr="004D3578">
        <w:t>]</w:t>
      </w:r>
      <w:r w:rsidRPr="004D3578">
        <w:tab/>
      </w:r>
      <w:hyperlink r:id="rId11" w:history="1">
        <w:r w:rsidR="00834345" w:rsidRPr="00834345">
          <w:rPr>
            <w:rStyle w:val="Hyperlink"/>
          </w:rPr>
          <w:t>3GPP </w:t>
        </w:r>
        <w:r w:rsidR="00E133EA" w:rsidRPr="00834345">
          <w:rPr>
            <w:rStyle w:val="Hyperlink"/>
            <w:lang w:val="en-US" w:eastAsia="ko-KR"/>
          </w:rPr>
          <w:t xml:space="preserve">TS </w:t>
        </w:r>
        <w:r w:rsidR="00DF61C2">
          <w:rPr>
            <w:rStyle w:val="Hyperlink"/>
            <w:lang w:val="en-US" w:eastAsia="ko-KR"/>
          </w:rPr>
          <w:t>24</w:t>
        </w:r>
        <w:r w:rsidR="00E133EA" w:rsidRPr="00834345">
          <w:rPr>
            <w:rStyle w:val="Hyperlink"/>
            <w:lang w:val="en-US" w:eastAsia="ko-KR"/>
          </w:rPr>
          <w:t>.</w:t>
        </w:r>
        <w:r w:rsidR="00256796">
          <w:rPr>
            <w:rStyle w:val="Hyperlink"/>
            <w:lang w:val="en-US" w:eastAsia="ko-KR"/>
          </w:rPr>
          <w:t>007</w:t>
        </w:r>
      </w:hyperlink>
      <w:r w:rsidR="00834345">
        <w:rPr>
          <w:lang w:val="en-US" w:eastAsia="ko-KR"/>
        </w:rPr>
        <w:t>: “</w:t>
      </w:r>
      <w:r w:rsidR="001868FF" w:rsidRPr="001868FF">
        <w:rPr>
          <w:lang w:val="en-US" w:eastAsia="ko-KR"/>
        </w:rPr>
        <w:t xml:space="preserve">Mobile radio interface </w:t>
      </w:r>
      <w:proofErr w:type="spellStart"/>
      <w:r w:rsidR="001868FF" w:rsidRPr="001868FF">
        <w:rPr>
          <w:lang w:val="en-US" w:eastAsia="ko-KR"/>
        </w:rPr>
        <w:t>signalling</w:t>
      </w:r>
      <w:proofErr w:type="spellEnd"/>
      <w:r w:rsidR="001868FF" w:rsidRPr="001868FF">
        <w:rPr>
          <w:lang w:val="en-US" w:eastAsia="ko-KR"/>
        </w:rPr>
        <w:t xml:space="preserve"> layer 3;</w:t>
      </w:r>
      <w:r w:rsidR="001868FF">
        <w:rPr>
          <w:lang w:val="en-US" w:eastAsia="ko-KR"/>
        </w:rPr>
        <w:t xml:space="preserve"> </w:t>
      </w:r>
      <w:r w:rsidR="001868FF" w:rsidRPr="001868FF">
        <w:rPr>
          <w:lang w:val="en-US" w:eastAsia="ko-KR"/>
        </w:rPr>
        <w:t>General aspects</w:t>
      </w:r>
      <w:r w:rsidR="00834345">
        <w:rPr>
          <w:lang w:val="en-US" w:eastAsia="ko-KR"/>
        </w:rPr>
        <w:t>”</w:t>
      </w:r>
      <w:r w:rsidRPr="004D3578">
        <w:t>.</w:t>
      </w:r>
    </w:p>
    <w:p w14:paraId="60763B50" w14:textId="77777777" w:rsidR="00F859B5" w:rsidRDefault="00F859B5" w:rsidP="002F2458">
      <w:pPr>
        <w:rPr>
          <w:rFonts w:ascii="Arial" w:hAnsi="Arial" w:cs="Arial"/>
          <w:b/>
          <w:bCs/>
        </w:rPr>
      </w:pPr>
    </w:p>
    <w:p w14:paraId="6DF3E057" w14:textId="77777777" w:rsidR="00367F54" w:rsidRDefault="00367F54" w:rsidP="002F2458">
      <w:pPr>
        <w:rPr>
          <w:rFonts w:ascii="Arial" w:hAnsi="Arial" w:cs="Arial"/>
          <w:b/>
          <w:bCs/>
        </w:rPr>
      </w:pPr>
    </w:p>
    <w:p w14:paraId="5053AD38" w14:textId="77777777" w:rsidR="00367F54" w:rsidRDefault="00367F54" w:rsidP="002F2458">
      <w:pPr>
        <w:rPr>
          <w:rFonts w:ascii="Arial" w:hAnsi="Arial" w:cs="Arial"/>
          <w:b/>
          <w:bCs/>
        </w:rPr>
      </w:pPr>
    </w:p>
    <w:p w14:paraId="05F33CAA" w14:textId="77777777" w:rsidR="002D4943" w:rsidRPr="003B5A66" w:rsidRDefault="002D4943" w:rsidP="00D5565B"/>
    <w:p w14:paraId="79FC744B" w14:textId="20A74211" w:rsidR="00A836AA" w:rsidRDefault="00A836AA" w:rsidP="00A836AA">
      <w:pPr>
        <w:rPr>
          <w:rFonts w:ascii="Arial" w:hAnsi="Arial" w:cs="Arial"/>
          <w:b/>
          <w:bCs/>
        </w:rPr>
      </w:pPr>
    </w:p>
    <w:sectPr w:rsidR="00A836A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F5EC8" w14:textId="77777777" w:rsidR="00FC3932" w:rsidRDefault="00FC3932">
      <w:r>
        <w:separator/>
      </w:r>
    </w:p>
  </w:endnote>
  <w:endnote w:type="continuationSeparator" w:id="0">
    <w:p w14:paraId="47C3D394" w14:textId="77777777" w:rsidR="00FC3932" w:rsidRDefault="00FC3932">
      <w:r>
        <w:continuationSeparator/>
      </w:r>
    </w:p>
  </w:endnote>
  <w:endnote w:type="continuationNotice" w:id="1">
    <w:p w14:paraId="03948BCC" w14:textId="77777777" w:rsidR="00FC3932" w:rsidRDefault="00FC39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E1DA2" w14:textId="77777777" w:rsidR="00FC3932" w:rsidRDefault="00FC3932">
      <w:r>
        <w:separator/>
      </w:r>
    </w:p>
  </w:footnote>
  <w:footnote w:type="continuationSeparator" w:id="0">
    <w:p w14:paraId="3FF285F9" w14:textId="77777777" w:rsidR="00FC3932" w:rsidRDefault="00FC3932">
      <w:r>
        <w:continuationSeparator/>
      </w:r>
    </w:p>
  </w:footnote>
  <w:footnote w:type="continuationNotice" w:id="1">
    <w:p w14:paraId="6917FC13" w14:textId="77777777" w:rsidR="00FC3932" w:rsidRDefault="00FC393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544BC"/>
    <w:multiLevelType w:val="hybridMultilevel"/>
    <w:tmpl w:val="33CA31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39286A"/>
    <w:multiLevelType w:val="hybridMultilevel"/>
    <w:tmpl w:val="A730743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992A60"/>
    <w:multiLevelType w:val="hybridMultilevel"/>
    <w:tmpl w:val="A730743E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C428AA"/>
    <w:multiLevelType w:val="hybridMultilevel"/>
    <w:tmpl w:val="9AAC543A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1C3554C"/>
    <w:multiLevelType w:val="hybridMultilevel"/>
    <w:tmpl w:val="2804A872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E469EE"/>
    <w:multiLevelType w:val="hybridMultilevel"/>
    <w:tmpl w:val="53C87F1E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4B774B"/>
    <w:multiLevelType w:val="hybridMultilevel"/>
    <w:tmpl w:val="D3F033B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F193D67"/>
    <w:multiLevelType w:val="hybridMultilevel"/>
    <w:tmpl w:val="9AAC543A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4541DE"/>
    <w:multiLevelType w:val="hybridMultilevel"/>
    <w:tmpl w:val="40D48C14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A74AE"/>
    <w:multiLevelType w:val="hybridMultilevel"/>
    <w:tmpl w:val="8D4E952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301AD6"/>
    <w:multiLevelType w:val="hybridMultilevel"/>
    <w:tmpl w:val="67AE10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7D627C"/>
    <w:multiLevelType w:val="hybridMultilevel"/>
    <w:tmpl w:val="38A0E578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730C21"/>
    <w:multiLevelType w:val="hybridMultilevel"/>
    <w:tmpl w:val="8D4E9524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0908425">
    <w:abstractNumId w:val="10"/>
  </w:num>
  <w:num w:numId="2" w16cid:durableId="1842357514">
    <w:abstractNumId w:val="5"/>
  </w:num>
  <w:num w:numId="3" w16cid:durableId="355891817">
    <w:abstractNumId w:val="4"/>
  </w:num>
  <w:num w:numId="4" w16cid:durableId="1477916380">
    <w:abstractNumId w:val="7"/>
  </w:num>
  <w:num w:numId="5" w16cid:durableId="1580947872">
    <w:abstractNumId w:val="14"/>
  </w:num>
  <w:num w:numId="6" w16cid:durableId="1869944855">
    <w:abstractNumId w:val="12"/>
  </w:num>
  <w:num w:numId="7" w16cid:durableId="1503200146">
    <w:abstractNumId w:val="6"/>
  </w:num>
  <w:num w:numId="8" w16cid:durableId="1696226867">
    <w:abstractNumId w:val="0"/>
  </w:num>
  <w:num w:numId="9" w16cid:durableId="1991976675">
    <w:abstractNumId w:val="15"/>
  </w:num>
  <w:num w:numId="10" w16cid:durableId="1250775841">
    <w:abstractNumId w:val="9"/>
  </w:num>
  <w:num w:numId="11" w16cid:durableId="1881476358">
    <w:abstractNumId w:val="16"/>
  </w:num>
  <w:num w:numId="12" w16cid:durableId="2049867301">
    <w:abstractNumId w:val="2"/>
  </w:num>
  <w:num w:numId="13" w16cid:durableId="1178688693">
    <w:abstractNumId w:val="11"/>
  </w:num>
  <w:num w:numId="14" w16cid:durableId="924529828">
    <w:abstractNumId w:val="1"/>
  </w:num>
  <w:num w:numId="15" w16cid:durableId="1073822035">
    <w:abstractNumId w:val="3"/>
  </w:num>
  <w:num w:numId="16" w16cid:durableId="359210081">
    <w:abstractNumId w:val="13"/>
  </w:num>
  <w:num w:numId="17" w16cid:durableId="11556869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02674"/>
    <w:rsid w:val="00003288"/>
    <w:rsid w:val="00005C96"/>
    <w:rsid w:val="00006194"/>
    <w:rsid w:val="00006927"/>
    <w:rsid w:val="00011019"/>
    <w:rsid w:val="000115DF"/>
    <w:rsid w:val="00013803"/>
    <w:rsid w:val="0001570A"/>
    <w:rsid w:val="000161A2"/>
    <w:rsid w:val="000162CB"/>
    <w:rsid w:val="00017A21"/>
    <w:rsid w:val="000203E4"/>
    <w:rsid w:val="0002191A"/>
    <w:rsid w:val="000243C2"/>
    <w:rsid w:val="00026207"/>
    <w:rsid w:val="00030887"/>
    <w:rsid w:val="00030CD4"/>
    <w:rsid w:val="000311F2"/>
    <w:rsid w:val="00033701"/>
    <w:rsid w:val="000354E4"/>
    <w:rsid w:val="0004028D"/>
    <w:rsid w:val="00043041"/>
    <w:rsid w:val="00043697"/>
    <w:rsid w:val="0004432C"/>
    <w:rsid w:val="00044A6B"/>
    <w:rsid w:val="00044BD8"/>
    <w:rsid w:val="00044F8C"/>
    <w:rsid w:val="00045CAF"/>
    <w:rsid w:val="00046686"/>
    <w:rsid w:val="00046AF9"/>
    <w:rsid w:val="00046FDD"/>
    <w:rsid w:val="00047CF6"/>
    <w:rsid w:val="00050630"/>
    <w:rsid w:val="00050925"/>
    <w:rsid w:val="00053BE9"/>
    <w:rsid w:val="00054884"/>
    <w:rsid w:val="000552AF"/>
    <w:rsid w:val="0005620D"/>
    <w:rsid w:val="00057E1E"/>
    <w:rsid w:val="000613C5"/>
    <w:rsid w:val="000623E3"/>
    <w:rsid w:val="00062B6B"/>
    <w:rsid w:val="00065565"/>
    <w:rsid w:val="00066112"/>
    <w:rsid w:val="000707BD"/>
    <w:rsid w:val="00072A7C"/>
    <w:rsid w:val="00073DB8"/>
    <w:rsid w:val="00074575"/>
    <w:rsid w:val="000775E7"/>
    <w:rsid w:val="0007775C"/>
    <w:rsid w:val="00085D1C"/>
    <w:rsid w:val="0008788B"/>
    <w:rsid w:val="00090541"/>
    <w:rsid w:val="000918EA"/>
    <w:rsid w:val="00091B48"/>
    <w:rsid w:val="000926E5"/>
    <w:rsid w:val="00092B55"/>
    <w:rsid w:val="00092C44"/>
    <w:rsid w:val="0009341E"/>
    <w:rsid w:val="000936CB"/>
    <w:rsid w:val="000936D1"/>
    <w:rsid w:val="00094F23"/>
    <w:rsid w:val="00095CC5"/>
    <w:rsid w:val="000962B6"/>
    <w:rsid w:val="000967F4"/>
    <w:rsid w:val="00096E43"/>
    <w:rsid w:val="000A34EB"/>
    <w:rsid w:val="000A3EDE"/>
    <w:rsid w:val="000A4F56"/>
    <w:rsid w:val="000A565B"/>
    <w:rsid w:val="000A576F"/>
    <w:rsid w:val="000A6144"/>
    <w:rsid w:val="000A70F1"/>
    <w:rsid w:val="000B17A3"/>
    <w:rsid w:val="000B47F5"/>
    <w:rsid w:val="000B4EAF"/>
    <w:rsid w:val="000B7488"/>
    <w:rsid w:val="000B7B62"/>
    <w:rsid w:val="000C11B2"/>
    <w:rsid w:val="000C132F"/>
    <w:rsid w:val="000C3368"/>
    <w:rsid w:val="000C540F"/>
    <w:rsid w:val="000C6FFF"/>
    <w:rsid w:val="000C7C7F"/>
    <w:rsid w:val="000D43EF"/>
    <w:rsid w:val="000D4C2B"/>
    <w:rsid w:val="000D6460"/>
    <w:rsid w:val="000D6D78"/>
    <w:rsid w:val="000E00E4"/>
    <w:rsid w:val="000E0429"/>
    <w:rsid w:val="000E0F31"/>
    <w:rsid w:val="000E129E"/>
    <w:rsid w:val="000E135F"/>
    <w:rsid w:val="000E1CC3"/>
    <w:rsid w:val="000E211E"/>
    <w:rsid w:val="000E42A0"/>
    <w:rsid w:val="000E5F9C"/>
    <w:rsid w:val="000F0A01"/>
    <w:rsid w:val="000F32CE"/>
    <w:rsid w:val="000F3CEC"/>
    <w:rsid w:val="000F3D66"/>
    <w:rsid w:val="000F569C"/>
    <w:rsid w:val="000F6A24"/>
    <w:rsid w:val="000F6C46"/>
    <w:rsid w:val="000F6E51"/>
    <w:rsid w:val="0010023A"/>
    <w:rsid w:val="001023DE"/>
    <w:rsid w:val="00102A24"/>
    <w:rsid w:val="0010475B"/>
    <w:rsid w:val="00105384"/>
    <w:rsid w:val="00112EF7"/>
    <w:rsid w:val="001134EB"/>
    <w:rsid w:val="00115376"/>
    <w:rsid w:val="00117FF1"/>
    <w:rsid w:val="001203FB"/>
    <w:rsid w:val="001237C1"/>
    <w:rsid w:val="00124009"/>
    <w:rsid w:val="00126E35"/>
    <w:rsid w:val="00127057"/>
    <w:rsid w:val="00127102"/>
    <w:rsid w:val="00130983"/>
    <w:rsid w:val="001310B5"/>
    <w:rsid w:val="0013189D"/>
    <w:rsid w:val="0013259C"/>
    <w:rsid w:val="00135831"/>
    <w:rsid w:val="001376A6"/>
    <w:rsid w:val="001410F4"/>
    <w:rsid w:val="001424CD"/>
    <w:rsid w:val="00142564"/>
    <w:rsid w:val="0014413C"/>
    <w:rsid w:val="001441B1"/>
    <w:rsid w:val="00144DD3"/>
    <w:rsid w:val="00147186"/>
    <w:rsid w:val="0015194F"/>
    <w:rsid w:val="00152291"/>
    <w:rsid w:val="00153777"/>
    <w:rsid w:val="001562A3"/>
    <w:rsid w:val="00157C01"/>
    <w:rsid w:val="00162DF0"/>
    <w:rsid w:val="0016332C"/>
    <w:rsid w:val="00163D28"/>
    <w:rsid w:val="00165B46"/>
    <w:rsid w:val="00166A1B"/>
    <w:rsid w:val="00171438"/>
    <w:rsid w:val="00172CB1"/>
    <w:rsid w:val="0017377D"/>
    <w:rsid w:val="00174545"/>
    <w:rsid w:val="00174FFC"/>
    <w:rsid w:val="00176388"/>
    <w:rsid w:val="001830A6"/>
    <w:rsid w:val="001830F4"/>
    <w:rsid w:val="001848DA"/>
    <w:rsid w:val="001868FF"/>
    <w:rsid w:val="00187522"/>
    <w:rsid w:val="00192B41"/>
    <w:rsid w:val="001970B3"/>
    <w:rsid w:val="0019767E"/>
    <w:rsid w:val="00197E4A"/>
    <w:rsid w:val="001A0012"/>
    <w:rsid w:val="001A01B4"/>
    <w:rsid w:val="001A0FD2"/>
    <w:rsid w:val="001A0FD7"/>
    <w:rsid w:val="001A212F"/>
    <w:rsid w:val="001A31EF"/>
    <w:rsid w:val="001A52AE"/>
    <w:rsid w:val="001A6EF2"/>
    <w:rsid w:val="001A6FC2"/>
    <w:rsid w:val="001B01F1"/>
    <w:rsid w:val="001B054C"/>
    <w:rsid w:val="001B0957"/>
    <w:rsid w:val="001B2414"/>
    <w:rsid w:val="001B24D6"/>
    <w:rsid w:val="001B36BB"/>
    <w:rsid w:val="001B5421"/>
    <w:rsid w:val="001B5424"/>
    <w:rsid w:val="001B55D0"/>
    <w:rsid w:val="001B5A95"/>
    <w:rsid w:val="001B650D"/>
    <w:rsid w:val="001C1E2E"/>
    <w:rsid w:val="001D0B09"/>
    <w:rsid w:val="001D16C2"/>
    <w:rsid w:val="001D6FE6"/>
    <w:rsid w:val="001D766E"/>
    <w:rsid w:val="001E07CB"/>
    <w:rsid w:val="001E0C12"/>
    <w:rsid w:val="001E15B5"/>
    <w:rsid w:val="001E1624"/>
    <w:rsid w:val="001E1C62"/>
    <w:rsid w:val="001E3997"/>
    <w:rsid w:val="001E5819"/>
    <w:rsid w:val="001E5C1D"/>
    <w:rsid w:val="001E6729"/>
    <w:rsid w:val="001E71C3"/>
    <w:rsid w:val="001E777D"/>
    <w:rsid w:val="001F286A"/>
    <w:rsid w:val="001F2B49"/>
    <w:rsid w:val="001F3A6D"/>
    <w:rsid w:val="001F6249"/>
    <w:rsid w:val="001F76AD"/>
    <w:rsid w:val="00201101"/>
    <w:rsid w:val="00203EC7"/>
    <w:rsid w:val="0020611D"/>
    <w:rsid w:val="00206954"/>
    <w:rsid w:val="002070CB"/>
    <w:rsid w:val="002073C2"/>
    <w:rsid w:val="002101CB"/>
    <w:rsid w:val="00214C26"/>
    <w:rsid w:val="002174D9"/>
    <w:rsid w:val="00221C51"/>
    <w:rsid w:val="00223F95"/>
    <w:rsid w:val="00227B4D"/>
    <w:rsid w:val="002336BF"/>
    <w:rsid w:val="0023545C"/>
    <w:rsid w:val="00235F9B"/>
    <w:rsid w:val="002361CD"/>
    <w:rsid w:val="00236BBA"/>
    <w:rsid w:val="00236D1F"/>
    <w:rsid w:val="002407FF"/>
    <w:rsid w:val="0024247E"/>
    <w:rsid w:val="00243465"/>
    <w:rsid w:val="00243521"/>
    <w:rsid w:val="00244558"/>
    <w:rsid w:val="00250F58"/>
    <w:rsid w:val="00251CF8"/>
    <w:rsid w:val="00252963"/>
    <w:rsid w:val="00253870"/>
    <w:rsid w:val="002541D3"/>
    <w:rsid w:val="002542C5"/>
    <w:rsid w:val="00254986"/>
    <w:rsid w:val="00256429"/>
    <w:rsid w:val="00256796"/>
    <w:rsid w:val="00256D89"/>
    <w:rsid w:val="0025756C"/>
    <w:rsid w:val="00260671"/>
    <w:rsid w:val="00260BFA"/>
    <w:rsid w:val="00260BFC"/>
    <w:rsid w:val="0026253E"/>
    <w:rsid w:val="002634CB"/>
    <w:rsid w:val="00265B60"/>
    <w:rsid w:val="0027013A"/>
    <w:rsid w:val="00270F16"/>
    <w:rsid w:val="002717EF"/>
    <w:rsid w:val="00272D61"/>
    <w:rsid w:val="00275C82"/>
    <w:rsid w:val="00275FD1"/>
    <w:rsid w:val="0028017E"/>
    <w:rsid w:val="0028104A"/>
    <w:rsid w:val="00282DE0"/>
    <w:rsid w:val="00283C98"/>
    <w:rsid w:val="002919B7"/>
    <w:rsid w:val="002952D8"/>
    <w:rsid w:val="00295D61"/>
    <w:rsid w:val="00297306"/>
    <w:rsid w:val="00297511"/>
    <w:rsid w:val="002A2B80"/>
    <w:rsid w:val="002A60E6"/>
    <w:rsid w:val="002A6C56"/>
    <w:rsid w:val="002B074C"/>
    <w:rsid w:val="002B099A"/>
    <w:rsid w:val="002B0F5D"/>
    <w:rsid w:val="002B2FE7"/>
    <w:rsid w:val="002B34EA"/>
    <w:rsid w:val="002B4692"/>
    <w:rsid w:val="002B4D94"/>
    <w:rsid w:val="002B5361"/>
    <w:rsid w:val="002B5410"/>
    <w:rsid w:val="002B6221"/>
    <w:rsid w:val="002C1074"/>
    <w:rsid w:val="002C10B9"/>
    <w:rsid w:val="002C1BA4"/>
    <w:rsid w:val="002C47B8"/>
    <w:rsid w:val="002C4B42"/>
    <w:rsid w:val="002C4E25"/>
    <w:rsid w:val="002C5D22"/>
    <w:rsid w:val="002C6084"/>
    <w:rsid w:val="002C6A43"/>
    <w:rsid w:val="002C7C02"/>
    <w:rsid w:val="002C7C1F"/>
    <w:rsid w:val="002D01B2"/>
    <w:rsid w:val="002D1895"/>
    <w:rsid w:val="002D4943"/>
    <w:rsid w:val="002D642C"/>
    <w:rsid w:val="002D6999"/>
    <w:rsid w:val="002D6C16"/>
    <w:rsid w:val="002E0AE1"/>
    <w:rsid w:val="002E397B"/>
    <w:rsid w:val="002E3AE2"/>
    <w:rsid w:val="002E430A"/>
    <w:rsid w:val="002E58C8"/>
    <w:rsid w:val="002F192F"/>
    <w:rsid w:val="002F2458"/>
    <w:rsid w:val="002F3533"/>
    <w:rsid w:val="002F53A9"/>
    <w:rsid w:val="002F77D7"/>
    <w:rsid w:val="002F7CCB"/>
    <w:rsid w:val="00300E2D"/>
    <w:rsid w:val="00301756"/>
    <w:rsid w:val="00303BA3"/>
    <w:rsid w:val="00304D58"/>
    <w:rsid w:val="003057F4"/>
    <w:rsid w:val="00306653"/>
    <w:rsid w:val="0030772D"/>
    <w:rsid w:val="00310E70"/>
    <w:rsid w:val="00310F40"/>
    <w:rsid w:val="00312846"/>
    <w:rsid w:val="0031331E"/>
    <w:rsid w:val="00313F3E"/>
    <w:rsid w:val="00314E9A"/>
    <w:rsid w:val="003172C9"/>
    <w:rsid w:val="00320536"/>
    <w:rsid w:val="00321E45"/>
    <w:rsid w:val="0032312D"/>
    <w:rsid w:val="0032359B"/>
    <w:rsid w:val="00325E33"/>
    <w:rsid w:val="00326282"/>
    <w:rsid w:val="00326C6F"/>
    <w:rsid w:val="003275E6"/>
    <w:rsid w:val="003276EF"/>
    <w:rsid w:val="00335332"/>
    <w:rsid w:val="00337686"/>
    <w:rsid w:val="003405CB"/>
    <w:rsid w:val="00340E97"/>
    <w:rsid w:val="00341671"/>
    <w:rsid w:val="003454CA"/>
    <w:rsid w:val="003525FF"/>
    <w:rsid w:val="00354553"/>
    <w:rsid w:val="00355E47"/>
    <w:rsid w:val="003613E4"/>
    <w:rsid w:val="00362BF5"/>
    <w:rsid w:val="00364E25"/>
    <w:rsid w:val="00365BD1"/>
    <w:rsid w:val="00367F54"/>
    <w:rsid w:val="00371969"/>
    <w:rsid w:val="00371E80"/>
    <w:rsid w:val="00373262"/>
    <w:rsid w:val="00377DC0"/>
    <w:rsid w:val="00380879"/>
    <w:rsid w:val="00381BB3"/>
    <w:rsid w:val="00390EB5"/>
    <w:rsid w:val="00392C87"/>
    <w:rsid w:val="00393D32"/>
    <w:rsid w:val="00394FA2"/>
    <w:rsid w:val="00395AC6"/>
    <w:rsid w:val="00396867"/>
    <w:rsid w:val="00397247"/>
    <w:rsid w:val="0039781F"/>
    <w:rsid w:val="003A3696"/>
    <w:rsid w:val="003A5FFA"/>
    <w:rsid w:val="003A67E1"/>
    <w:rsid w:val="003B2193"/>
    <w:rsid w:val="003B4878"/>
    <w:rsid w:val="003B5A66"/>
    <w:rsid w:val="003B5BA3"/>
    <w:rsid w:val="003B6CC7"/>
    <w:rsid w:val="003C328E"/>
    <w:rsid w:val="003C3658"/>
    <w:rsid w:val="003C37F8"/>
    <w:rsid w:val="003C41ED"/>
    <w:rsid w:val="003C5168"/>
    <w:rsid w:val="003C531D"/>
    <w:rsid w:val="003C73F5"/>
    <w:rsid w:val="003D4593"/>
    <w:rsid w:val="003D46FC"/>
    <w:rsid w:val="003D678E"/>
    <w:rsid w:val="003D6B6E"/>
    <w:rsid w:val="003E2C8B"/>
    <w:rsid w:val="003E350A"/>
    <w:rsid w:val="003E3732"/>
    <w:rsid w:val="003E5630"/>
    <w:rsid w:val="003E660F"/>
    <w:rsid w:val="003E710B"/>
    <w:rsid w:val="003F0C25"/>
    <w:rsid w:val="003F1C0E"/>
    <w:rsid w:val="003F282F"/>
    <w:rsid w:val="003F46D0"/>
    <w:rsid w:val="0040073C"/>
    <w:rsid w:val="004008D7"/>
    <w:rsid w:val="0040145D"/>
    <w:rsid w:val="00404C10"/>
    <w:rsid w:val="00404E4E"/>
    <w:rsid w:val="00404FA2"/>
    <w:rsid w:val="0040525F"/>
    <w:rsid w:val="004068C8"/>
    <w:rsid w:val="00406F61"/>
    <w:rsid w:val="00411339"/>
    <w:rsid w:val="00412B08"/>
    <w:rsid w:val="004131BD"/>
    <w:rsid w:val="0041384E"/>
    <w:rsid w:val="00416835"/>
    <w:rsid w:val="00416CEA"/>
    <w:rsid w:val="00417A10"/>
    <w:rsid w:val="004217C4"/>
    <w:rsid w:val="00421AFD"/>
    <w:rsid w:val="00422586"/>
    <w:rsid w:val="004248E4"/>
    <w:rsid w:val="004256A2"/>
    <w:rsid w:val="00425CC8"/>
    <w:rsid w:val="00426916"/>
    <w:rsid w:val="0043078C"/>
    <w:rsid w:val="0043093A"/>
    <w:rsid w:val="00430A5C"/>
    <w:rsid w:val="00432048"/>
    <w:rsid w:val="00434F04"/>
    <w:rsid w:val="00437500"/>
    <w:rsid w:val="004407F3"/>
    <w:rsid w:val="00441BDA"/>
    <w:rsid w:val="0044461D"/>
    <w:rsid w:val="0044519A"/>
    <w:rsid w:val="004518DB"/>
    <w:rsid w:val="00452B3B"/>
    <w:rsid w:val="0046056D"/>
    <w:rsid w:val="004645E3"/>
    <w:rsid w:val="0046579E"/>
    <w:rsid w:val="00465AD3"/>
    <w:rsid w:val="004662EC"/>
    <w:rsid w:val="00471172"/>
    <w:rsid w:val="004726C5"/>
    <w:rsid w:val="004727D6"/>
    <w:rsid w:val="00476F81"/>
    <w:rsid w:val="00477BBC"/>
    <w:rsid w:val="00477EBC"/>
    <w:rsid w:val="00481E05"/>
    <w:rsid w:val="00482E3C"/>
    <w:rsid w:val="004851F4"/>
    <w:rsid w:val="00485B2E"/>
    <w:rsid w:val="00486B23"/>
    <w:rsid w:val="004908DE"/>
    <w:rsid w:val="00490A21"/>
    <w:rsid w:val="00490CB3"/>
    <w:rsid w:val="00491C00"/>
    <w:rsid w:val="0049384B"/>
    <w:rsid w:val="00495357"/>
    <w:rsid w:val="004A0428"/>
    <w:rsid w:val="004A0A73"/>
    <w:rsid w:val="004A0E20"/>
    <w:rsid w:val="004A106D"/>
    <w:rsid w:val="004A1782"/>
    <w:rsid w:val="004A1BB3"/>
    <w:rsid w:val="004A2544"/>
    <w:rsid w:val="004A5CEA"/>
    <w:rsid w:val="004A661C"/>
    <w:rsid w:val="004B1431"/>
    <w:rsid w:val="004B2829"/>
    <w:rsid w:val="004B33A1"/>
    <w:rsid w:val="004B3E3B"/>
    <w:rsid w:val="004B7171"/>
    <w:rsid w:val="004C1BD5"/>
    <w:rsid w:val="004C1C1F"/>
    <w:rsid w:val="004C3B9C"/>
    <w:rsid w:val="004C481F"/>
    <w:rsid w:val="004C4C9B"/>
    <w:rsid w:val="004D0697"/>
    <w:rsid w:val="004D1058"/>
    <w:rsid w:val="004D24A6"/>
    <w:rsid w:val="004D2FA0"/>
    <w:rsid w:val="004D3746"/>
    <w:rsid w:val="004D4157"/>
    <w:rsid w:val="004D4CC3"/>
    <w:rsid w:val="004D6D84"/>
    <w:rsid w:val="004E1010"/>
    <w:rsid w:val="004E1CA2"/>
    <w:rsid w:val="004E2224"/>
    <w:rsid w:val="004E39CF"/>
    <w:rsid w:val="004E3F5E"/>
    <w:rsid w:val="004E555E"/>
    <w:rsid w:val="004E562B"/>
    <w:rsid w:val="004E6D9D"/>
    <w:rsid w:val="004F0822"/>
    <w:rsid w:val="004F0D3E"/>
    <w:rsid w:val="004F299C"/>
    <w:rsid w:val="004F5C32"/>
    <w:rsid w:val="004F6526"/>
    <w:rsid w:val="0050132A"/>
    <w:rsid w:val="0050202A"/>
    <w:rsid w:val="00504225"/>
    <w:rsid w:val="00507205"/>
    <w:rsid w:val="00512EF7"/>
    <w:rsid w:val="0051418D"/>
    <w:rsid w:val="00515005"/>
    <w:rsid w:val="00517D04"/>
    <w:rsid w:val="0052026E"/>
    <w:rsid w:val="0052032E"/>
    <w:rsid w:val="005206B1"/>
    <w:rsid w:val="005220FF"/>
    <w:rsid w:val="00524EC0"/>
    <w:rsid w:val="0052633E"/>
    <w:rsid w:val="00527E32"/>
    <w:rsid w:val="0053606C"/>
    <w:rsid w:val="00536DA3"/>
    <w:rsid w:val="0054214B"/>
    <w:rsid w:val="00543269"/>
    <w:rsid w:val="00544D8F"/>
    <w:rsid w:val="00546233"/>
    <w:rsid w:val="0055140B"/>
    <w:rsid w:val="00551E42"/>
    <w:rsid w:val="0055268D"/>
    <w:rsid w:val="00553BDE"/>
    <w:rsid w:val="005543F8"/>
    <w:rsid w:val="00555C7F"/>
    <w:rsid w:val="00560E5A"/>
    <w:rsid w:val="00561CEC"/>
    <w:rsid w:val="00562495"/>
    <w:rsid w:val="00563B93"/>
    <w:rsid w:val="00564B19"/>
    <w:rsid w:val="00565254"/>
    <w:rsid w:val="00567011"/>
    <w:rsid w:val="00567C5F"/>
    <w:rsid w:val="00570B88"/>
    <w:rsid w:val="00572909"/>
    <w:rsid w:val="00575A0F"/>
    <w:rsid w:val="00577727"/>
    <w:rsid w:val="0057779B"/>
    <w:rsid w:val="005777AF"/>
    <w:rsid w:val="0058096C"/>
    <w:rsid w:val="0058208B"/>
    <w:rsid w:val="00583CCF"/>
    <w:rsid w:val="00586562"/>
    <w:rsid w:val="0058674F"/>
    <w:rsid w:val="00592CF3"/>
    <w:rsid w:val="0059383F"/>
    <w:rsid w:val="00593DC4"/>
    <w:rsid w:val="00594EB7"/>
    <w:rsid w:val="0059529B"/>
    <w:rsid w:val="00595B08"/>
    <w:rsid w:val="005965E0"/>
    <w:rsid w:val="00597B1C"/>
    <w:rsid w:val="005A1A52"/>
    <w:rsid w:val="005A2D8E"/>
    <w:rsid w:val="005A3249"/>
    <w:rsid w:val="005A3412"/>
    <w:rsid w:val="005A4BD0"/>
    <w:rsid w:val="005A55E0"/>
    <w:rsid w:val="005A59C0"/>
    <w:rsid w:val="005A67DD"/>
    <w:rsid w:val="005A6ABC"/>
    <w:rsid w:val="005B0B98"/>
    <w:rsid w:val="005B1577"/>
    <w:rsid w:val="005B47B6"/>
    <w:rsid w:val="005B4CA2"/>
    <w:rsid w:val="005B52FF"/>
    <w:rsid w:val="005C0CC6"/>
    <w:rsid w:val="005C0FFC"/>
    <w:rsid w:val="005C1053"/>
    <w:rsid w:val="005C37B7"/>
    <w:rsid w:val="005C3F71"/>
    <w:rsid w:val="005C41A3"/>
    <w:rsid w:val="005C4589"/>
    <w:rsid w:val="005C4BFF"/>
    <w:rsid w:val="005C7352"/>
    <w:rsid w:val="005D1F7E"/>
    <w:rsid w:val="005D2738"/>
    <w:rsid w:val="005D3D5A"/>
    <w:rsid w:val="005D40E1"/>
    <w:rsid w:val="005D4E2F"/>
    <w:rsid w:val="005D5253"/>
    <w:rsid w:val="005D5E56"/>
    <w:rsid w:val="005E0818"/>
    <w:rsid w:val="005E33F5"/>
    <w:rsid w:val="005E3839"/>
    <w:rsid w:val="005E433F"/>
    <w:rsid w:val="005E5138"/>
    <w:rsid w:val="005E6F41"/>
    <w:rsid w:val="005E7235"/>
    <w:rsid w:val="005F041C"/>
    <w:rsid w:val="005F1B65"/>
    <w:rsid w:val="005F4B34"/>
    <w:rsid w:val="005F64E4"/>
    <w:rsid w:val="005F768A"/>
    <w:rsid w:val="00600F31"/>
    <w:rsid w:val="006015EF"/>
    <w:rsid w:val="00605579"/>
    <w:rsid w:val="00605CFE"/>
    <w:rsid w:val="00611146"/>
    <w:rsid w:val="00613CB3"/>
    <w:rsid w:val="006144A6"/>
    <w:rsid w:val="00616E18"/>
    <w:rsid w:val="00617C59"/>
    <w:rsid w:val="00622963"/>
    <w:rsid w:val="0062381C"/>
    <w:rsid w:val="00623AED"/>
    <w:rsid w:val="0062512F"/>
    <w:rsid w:val="00626AEC"/>
    <w:rsid w:val="00632157"/>
    <w:rsid w:val="00632F5D"/>
    <w:rsid w:val="00633971"/>
    <w:rsid w:val="00633C7A"/>
    <w:rsid w:val="00634E32"/>
    <w:rsid w:val="00637318"/>
    <w:rsid w:val="00637A55"/>
    <w:rsid w:val="00637B0F"/>
    <w:rsid w:val="00637FBC"/>
    <w:rsid w:val="00640CD6"/>
    <w:rsid w:val="00640E46"/>
    <w:rsid w:val="0064121E"/>
    <w:rsid w:val="00646F43"/>
    <w:rsid w:val="006502F8"/>
    <w:rsid w:val="00652873"/>
    <w:rsid w:val="00653A0A"/>
    <w:rsid w:val="006565C9"/>
    <w:rsid w:val="006576AD"/>
    <w:rsid w:val="00660354"/>
    <w:rsid w:val="00661335"/>
    <w:rsid w:val="00665B9B"/>
    <w:rsid w:val="00670332"/>
    <w:rsid w:val="00672E03"/>
    <w:rsid w:val="00674136"/>
    <w:rsid w:val="00675658"/>
    <w:rsid w:val="00676169"/>
    <w:rsid w:val="006771F9"/>
    <w:rsid w:val="00677EC9"/>
    <w:rsid w:val="006807CB"/>
    <w:rsid w:val="00681C61"/>
    <w:rsid w:val="0068300B"/>
    <w:rsid w:val="006832AD"/>
    <w:rsid w:val="00683C55"/>
    <w:rsid w:val="00684FF7"/>
    <w:rsid w:val="006907DC"/>
    <w:rsid w:val="006908E3"/>
    <w:rsid w:val="00692822"/>
    <w:rsid w:val="00693250"/>
    <w:rsid w:val="00696228"/>
    <w:rsid w:val="00696613"/>
    <w:rsid w:val="00696B23"/>
    <w:rsid w:val="006A0061"/>
    <w:rsid w:val="006A20E0"/>
    <w:rsid w:val="006A41D7"/>
    <w:rsid w:val="006A63E8"/>
    <w:rsid w:val="006B225A"/>
    <w:rsid w:val="006B613D"/>
    <w:rsid w:val="006C1F10"/>
    <w:rsid w:val="006C547C"/>
    <w:rsid w:val="006C5665"/>
    <w:rsid w:val="006C7AD3"/>
    <w:rsid w:val="006D0F3B"/>
    <w:rsid w:val="006D274A"/>
    <w:rsid w:val="006D290A"/>
    <w:rsid w:val="006D30CF"/>
    <w:rsid w:val="006D3D54"/>
    <w:rsid w:val="006D46C4"/>
    <w:rsid w:val="006D5340"/>
    <w:rsid w:val="006D5A2F"/>
    <w:rsid w:val="006D74A3"/>
    <w:rsid w:val="006E0630"/>
    <w:rsid w:val="006E0F1B"/>
    <w:rsid w:val="006E1A49"/>
    <w:rsid w:val="006E2C14"/>
    <w:rsid w:val="006E36E2"/>
    <w:rsid w:val="006E43BE"/>
    <w:rsid w:val="006E5B25"/>
    <w:rsid w:val="006E77BF"/>
    <w:rsid w:val="006F00E6"/>
    <w:rsid w:val="006F1B00"/>
    <w:rsid w:val="006F3CE5"/>
    <w:rsid w:val="006F3E78"/>
    <w:rsid w:val="006F4B7A"/>
    <w:rsid w:val="006F7727"/>
    <w:rsid w:val="006F7B9A"/>
    <w:rsid w:val="00700A59"/>
    <w:rsid w:val="0070201A"/>
    <w:rsid w:val="007027B4"/>
    <w:rsid w:val="007029E7"/>
    <w:rsid w:val="00702BE3"/>
    <w:rsid w:val="0070330A"/>
    <w:rsid w:val="007059EE"/>
    <w:rsid w:val="00710142"/>
    <w:rsid w:val="00710598"/>
    <w:rsid w:val="00712E81"/>
    <w:rsid w:val="0071519B"/>
    <w:rsid w:val="00723919"/>
    <w:rsid w:val="0072402D"/>
    <w:rsid w:val="007261D3"/>
    <w:rsid w:val="00731C21"/>
    <w:rsid w:val="0073258A"/>
    <w:rsid w:val="0073287D"/>
    <w:rsid w:val="0073568B"/>
    <w:rsid w:val="0074033E"/>
    <w:rsid w:val="007417D3"/>
    <w:rsid w:val="00741E70"/>
    <w:rsid w:val="0074596C"/>
    <w:rsid w:val="00747538"/>
    <w:rsid w:val="007510F3"/>
    <w:rsid w:val="00752C0B"/>
    <w:rsid w:val="00752FE3"/>
    <w:rsid w:val="00754DF3"/>
    <w:rsid w:val="00755AD6"/>
    <w:rsid w:val="00762474"/>
    <w:rsid w:val="00762FB8"/>
    <w:rsid w:val="007666DE"/>
    <w:rsid w:val="00766723"/>
    <w:rsid w:val="00767437"/>
    <w:rsid w:val="00767EA2"/>
    <w:rsid w:val="00770E98"/>
    <w:rsid w:val="00771A42"/>
    <w:rsid w:val="00771D57"/>
    <w:rsid w:val="00773153"/>
    <w:rsid w:val="0077382C"/>
    <w:rsid w:val="007746D4"/>
    <w:rsid w:val="00774ED4"/>
    <w:rsid w:val="00777165"/>
    <w:rsid w:val="007814A8"/>
    <w:rsid w:val="00781A62"/>
    <w:rsid w:val="0078388B"/>
    <w:rsid w:val="00783C0E"/>
    <w:rsid w:val="007843CB"/>
    <w:rsid w:val="00784BBF"/>
    <w:rsid w:val="00785622"/>
    <w:rsid w:val="00785DFB"/>
    <w:rsid w:val="00786345"/>
    <w:rsid w:val="00787383"/>
    <w:rsid w:val="0078764E"/>
    <w:rsid w:val="007877C3"/>
    <w:rsid w:val="0079056C"/>
    <w:rsid w:val="00791B51"/>
    <w:rsid w:val="00793B32"/>
    <w:rsid w:val="0079401D"/>
    <w:rsid w:val="00795AD1"/>
    <w:rsid w:val="007A2405"/>
    <w:rsid w:val="007A44FE"/>
    <w:rsid w:val="007A45E3"/>
    <w:rsid w:val="007A48F9"/>
    <w:rsid w:val="007A7C7D"/>
    <w:rsid w:val="007B10D0"/>
    <w:rsid w:val="007B4B4E"/>
    <w:rsid w:val="007B5456"/>
    <w:rsid w:val="007B5F65"/>
    <w:rsid w:val="007C13C4"/>
    <w:rsid w:val="007C20BF"/>
    <w:rsid w:val="007C2E57"/>
    <w:rsid w:val="007C5978"/>
    <w:rsid w:val="007C7EAB"/>
    <w:rsid w:val="007D0564"/>
    <w:rsid w:val="007D0E5C"/>
    <w:rsid w:val="007D12D1"/>
    <w:rsid w:val="007D1A39"/>
    <w:rsid w:val="007D2FC3"/>
    <w:rsid w:val="007D3A0A"/>
    <w:rsid w:val="007D3C7C"/>
    <w:rsid w:val="007E012C"/>
    <w:rsid w:val="007E059C"/>
    <w:rsid w:val="007E134E"/>
    <w:rsid w:val="007E28CD"/>
    <w:rsid w:val="007E3950"/>
    <w:rsid w:val="007E5AC7"/>
    <w:rsid w:val="007E5E9A"/>
    <w:rsid w:val="007E7339"/>
    <w:rsid w:val="007F1600"/>
    <w:rsid w:val="007F2ECE"/>
    <w:rsid w:val="007F31E3"/>
    <w:rsid w:val="007F5F50"/>
    <w:rsid w:val="007F6574"/>
    <w:rsid w:val="00801379"/>
    <w:rsid w:val="0080246B"/>
    <w:rsid w:val="00802A3C"/>
    <w:rsid w:val="008032FF"/>
    <w:rsid w:val="00804A8C"/>
    <w:rsid w:val="00806611"/>
    <w:rsid w:val="00807CA6"/>
    <w:rsid w:val="00810626"/>
    <w:rsid w:val="00812E33"/>
    <w:rsid w:val="008153E6"/>
    <w:rsid w:val="00822356"/>
    <w:rsid w:val="00823BFA"/>
    <w:rsid w:val="00824069"/>
    <w:rsid w:val="0082478B"/>
    <w:rsid w:val="0082566F"/>
    <w:rsid w:val="00832194"/>
    <w:rsid w:val="00833285"/>
    <w:rsid w:val="00834345"/>
    <w:rsid w:val="00840064"/>
    <w:rsid w:val="00842007"/>
    <w:rsid w:val="00846B91"/>
    <w:rsid w:val="00847F11"/>
    <w:rsid w:val="00850CD4"/>
    <w:rsid w:val="008526E2"/>
    <w:rsid w:val="00854A49"/>
    <w:rsid w:val="00855BB2"/>
    <w:rsid w:val="008575B9"/>
    <w:rsid w:val="00863037"/>
    <w:rsid w:val="00863EE2"/>
    <w:rsid w:val="00866014"/>
    <w:rsid w:val="00866123"/>
    <w:rsid w:val="00866C2B"/>
    <w:rsid w:val="0087015B"/>
    <w:rsid w:val="0087287B"/>
    <w:rsid w:val="00874E6D"/>
    <w:rsid w:val="00876321"/>
    <w:rsid w:val="00881467"/>
    <w:rsid w:val="00887B61"/>
    <w:rsid w:val="00890439"/>
    <w:rsid w:val="00893D6B"/>
    <w:rsid w:val="008968CB"/>
    <w:rsid w:val="008972C0"/>
    <w:rsid w:val="008A0526"/>
    <w:rsid w:val="008A06BE"/>
    <w:rsid w:val="008A3EA4"/>
    <w:rsid w:val="008A4CE8"/>
    <w:rsid w:val="008A51AB"/>
    <w:rsid w:val="008A56FD"/>
    <w:rsid w:val="008A57C8"/>
    <w:rsid w:val="008A5AEF"/>
    <w:rsid w:val="008B06C9"/>
    <w:rsid w:val="008B0B8E"/>
    <w:rsid w:val="008B31E3"/>
    <w:rsid w:val="008B3B2F"/>
    <w:rsid w:val="008B3EC6"/>
    <w:rsid w:val="008C0530"/>
    <w:rsid w:val="008C084D"/>
    <w:rsid w:val="008C1374"/>
    <w:rsid w:val="008C2471"/>
    <w:rsid w:val="008C3B83"/>
    <w:rsid w:val="008D0D9A"/>
    <w:rsid w:val="008D3DA6"/>
    <w:rsid w:val="008D4726"/>
    <w:rsid w:val="008D521A"/>
    <w:rsid w:val="008D670F"/>
    <w:rsid w:val="008D72AF"/>
    <w:rsid w:val="008D7D9E"/>
    <w:rsid w:val="008E1DD6"/>
    <w:rsid w:val="008E2C99"/>
    <w:rsid w:val="008E3313"/>
    <w:rsid w:val="008E38A9"/>
    <w:rsid w:val="008E3EDF"/>
    <w:rsid w:val="008E472C"/>
    <w:rsid w:val="008E52CA"/>
    <w:rsid w:val="008E6509"/>
    <w:rsid w:val="008E6A92"/>
    <w:rsid w:val="008E6C68"/>
    <w:rsid w:val="008E72FD"/>
    <w:rsid w:val="008F01D3"/>
    <w:rsid w:val="008F51E9"/>
    <w:rsid w:val="008F55F3"/>
    <w:rsid w:val="008F7094"/>
    <w:rsid w:val="008F7444"/>
    <w:rsid w:val="008F7C78"/>
    <w:rsid w:val="0090012E"/>
    <w:rsid w:val="00900F52"/>
    <w:rsid w:val="009015B9"/>
    <w:rsid w:val="00901EFD"/>
    <w:rsid w:val="00903E13"/>
    <w:rsid w:val="00904348"/>
    <w:rsid w:val="00911DD2"/>
    <w:rsid w:val="0091399A"/>
    <w:rsid w:val="0091453D"/>
    <w:rsid w:val="00914D15"/>
    <w:rsid w:val="00916C46"/>
    <w:rsid w:val="00925E71"/>
    <w:rsid w:val="00926791"/>
    <w:rsid w:val="009332C3"/>
    <w:rsid w:val="009333BD"/>
    <w:rsid w:val="00933E64"/>
    <w:rsid w:val="009346A8"/>
    <w:rsid w:val="00934C9D"/>
    <w:rsid w:val="0093661C"/>
    <w:rsid w:val="0094019C"/>
    <w:rsid w:val="00940736"/>
    <w:rsid w:val="0094097A"/>
    <w:rsid w:val="00941001"/>
    <w:rsid w:val="00943B2D"/>
    <w:rsid w:val="009446CC"/>
    <w:rsid w:val="00946F92"/>
    <w:rsid w:val="00947746"/>
    <w:rsid w:val="009501FA"/>
    <w:rsid w:val="00950CF7"/>
    <w:rsid w:val="00951105"/>
    <w:rsid w:val="0095369F"/>
    <w:rsid w:val="00954383"/>
    <w:rsid w:val="00960A44"/>
    <w:rsid w:val="00962304"/>
    <w:rsid w:val="009634E6"/>
    <w:rsid w:val="009646C5"/>
    <w:rsid w:val="009666E8"/>
    <w:rsid w:val="0097126E"/>
    <w:rsid w:val="0097669D"/>
    <w:rsid w:val="009768C3"/>
    <w:rsid w:val="00976F54"/>
    <w:rsid w:val="00976F65"/>
    <w:rsid w:val="00977C43"/>
    <w:rsid w:val="00982169"/>
    <w:rsid w:val="009828D5"/>
    <w:rsid w:val="00990EEE"/>
    <w:rsid w:val="00992D12"/>
    <w:rsid w:val="009950B5"/>
    <w:rsid w:val="00995243"/>
    <w:rsid w:val="0099590C"/>
    <w:rsid w:val="00996533"/>
    <w:rsid w:val="00996D60"/>
    <w:rsid w:val="00996E18"/>
    <w:rsid w:val="00997D55"/>
    <w:rsid w:val="009A010B"/>
    <w:rsid w:val="009A3833"/>
    <w:rsid w:val="009A47F0"/>
    <w:rsid w:val="009A5999"/>
    <w:rsid w:val="009A5BE4"/>
    <w:rsid w:val="009A5F57"/>
    <w:rsid w:val="009A62E2"/>
    <w:rsid w:val="009A6A3E"/>
    <w:rsid w:val="009B0BFB"/>
    <w:rsid w:val="009B110B"/>
    <w:rsid w:val="009B1341"/>
    <w:rsid w:val="009B13F0"/>
    <w:rsid w:val="009B175F"/>
    <w:rsid w:val="009B196A"/>
    <w:rsid w:val="009B466E"/>
    <w:rsid w:val="009B4B98"/>
    <w:rsid w:val="009B6944"/>
    <w:rsid w:val="009C0BD3"/>
    <w:rsid w:val="009C1F32"/>
    <w:rsid w:val="009C3C5E"/>
    <w:rsid w:val="009C793E"/>
    <w:rsid w:val="009D14CE"/>
    <w:rsid w:val="009D4C5B"/>
    <w:rsid w:val="009D59B3"/>
    <w:rsid w:val="009D6D9F"/>
    <w:rsid w:val="009E057F"/>
    <w:rsid w:val="009E0947"/>
    <w:rsid w:val="009E11CF"/>
    <w:rsid w:val="009E1910"/>
    <w:rsid w:val="009E1E60"/>
    <w:rsid w:val="009E28E7"/>
    <w:rsid w:val="009E29BE"/>
    <w:rsid w:val="009E5DBA"/>
    <w:rsid w:val="009E6AC7"/>
    <w:rsid w:val="009F01FA"/>
    <w:rsid w:val="009F0AE5"/>
    <w:rsid w:val="009F4DCD"/>
    <w:rsid w:val="009F6047"/>
    <w:rsid w:val="009F7BB9"/>
    <w:rsid w:val="00A03CBC"/>
    <w:rsid w:val="00A03D2A"/>
    <w:rsid w:val="00A048E9"/>
    <w:rsid w:val="00A06520"/>
    <w:rsid w:val="00A07BB2"/>
    <w:rsid w:val="00A10ADB"/>
    <w:rsid w:val="00A12B3E"/>
    <w:rsid w:val="00A12D6E"/>
    <w:rsid w:val="00A144AB"/>
    <w:rsid w:val="00A151A1"/>
    <w:rsid w:val="00A17F01"/>
    <w:rsid w:val="00A24557"/>
    <w:rsid w:val="00A248B2"/>
    <w:rsid w:val="00A27A64"/>
    <w:rsid w:val="00A31A25"/>
    <w:rsid w:val="00A31A9D"/>
    <w:rsid w:val="00A3754D"/>
    <w:rsid w:val="00A37F80"/>
    <w:rsid w:val="00A40A3F"/>
    <w:rsid w:val="00A42145"/>
    <w:rsid w:val="00A42925"/>
    <w:rsid w:val="00A42960"/>
    <w:rsid w:val="00A469FF"/>
    <w:rsid w:val="00A46B3F"/>
    <w:rsid w:val="00A46F30"/>
    <w:rsid w:val="00A47AE3"/>
    <w:rsid w:val="00A52D1B"/>
    <w:rsid w:val="00A549D2"/>
    <w:rsid w:val="00A60EF3"/>
    <w:rsid w:val="00A61169"/>
    <w:rsid w:val="00A63024"/>
    <w:rsid w:val="00A6601D"/>
    <w:rsid w:val="00A6688D"/>
    <w:rsid w:val="00A674AB"/>
    <w:rsid w:val="00A70B64"/>
    <w:rsid w:val="00A75738"/>
    <w:rsid w:val="00A75DA9"/>
    <w:rsid w:val="00A76E79"/>
    <w:rsid w:val="00A82FCC"/>
    <w:rsid w:val="00A836AA"/>
    <w:rsid w:val="00A8628B"/>
    <w:rsid w:val="00A86DB7"/>
    <w:rsid w:val="00A906A4"/>
    <w:rsid w:val="00A92687"/>
    <w:rsid w:val="00A93EAA"/>
    <w:rsid w:val="00A9448A"/>
    <w:rsid w:val="00A95A69"/>
    <w:rsid w:val="00A95D06"/>
    <w:rsid w:val="00A97116"/>
    <w:rsid w:val="00AA502A"/>
    <w:rsid w:val="00AA51C2"/>
    <w:rsid w:val="00AA574E"/>
    <w:rsid w:val="00AA6AD6"/>
    <w:rsid w:val="00AB0AF9"/>
    <w:rsid w:val="00AB11BD"/>
    <w:rsid w:val="00AB4AB3"/>
    <w:rsid w:val="00AB5024"/>
    <w:rsid w:val="00AB7360"/>
    <w:rsid w:val="00AC0A08"/>
    <w:rsid w:val="00AC0D54"/>
    <w:rsid w:val="00AC1AAD"/>
    <w:rsid w:val="00AC2208"/>
    <w:rsid w:val="00AD00D3"/>
    <w:rsid w:val="00AD00EE"/>
    <w:rsid w:val="00AD2B87"/>
    <w:rsid w:val="00AD324E"/>
    <w:rsid w:val="00AD586A"/>
    <w:rsid w:val="00AD5B51"/>
    <w:rsid w:val="00AD5EF1"/>
    <w:rsid w:val="00AD7B78"/>
    <w:rsid w:val="00AE7244"/>
    <w:rsid w:val="00AF4118"/>
    <w:rsid w:val="00AF49C5"/>
    <w:rsid w:val="00AF66C7"/>
    <w:rsid w:val="00B0396C"/>
    <w:rsid w:val="00B05497"/>
    <w:rsid w:val="00B059DA"/>
    <w:rsid w:val="00B07A1F"/>
    <w:rsid w:val="00B12362"/>
    <w:rsid w:val="00B141F2"/>
    <w:rsid w:val="00B160AA"/>
    <w:rsid w:val="00B20266"/>
    <w:rsid w:val="00B27F80"/>
    <w:rsid w:val="00B336D6"/>
    <w:rsid w:val="00B34F1C"/>
    <w:rsid w:val="00B3526C"/>
    <w:rsid w:val="00B3723A"/>
    <w:rsid w:val="00B4228E"/>
    <w:rsid w:val="00B47534"/>
    <w:rsid w:val="00B53294"/>
    <w:rsid w:val="00B537E2"/>
    <w:rsid w:val="00B55B17"/>
    <w:rsid w:val="00B55B92"/>
    <w:rsid w:val="00B55E3A"/>
    <w:rsid w:val="00B5650D"/>
    <w:rsid w:val="00B56FCE"/>
    <w:rsid w:val="00B71BEE"/>
    <w:rsid w:val="00B808C1"/>
    <w:rsid w:val="00B8167B"/>
    <w:rsid w:val="00B81A4B"/>
    <w:rsid w:val="00B84B54"/>
    <w:rsid w:val="00B86F3C"/>
    <w:rsid w:val="00B879D8"/>
    <w:rsid w:val="00B910A2"/>
    <w:rsid w:val="00B92C7D"/>
    <w:rsid w:val="00B93BB2"/>
    <w:rsid w:val="00B9697B"/>
    <w:rsid w:val="00BA2E9C"/>
    <w:rsid w:val="00BA46C7"/>
    <w:rsid w:val="00BA4DA4"/>
    <w:rsid w:val="00BA5EE7"/>
    <w:rsid w:val="00BA66B3"/>
    <w:rsid w:val="00BA77D0"/>
    <w:rsid w:val="00BA786A"/>
    <w:rsid w:val="00BA7FE7"/>
    <w:rsid w:val="00BB177E"/>
    <w:rsid w:val="00BB339C"/>
    <w:rsid w:val="00BB572A"/>
    <w:rsid w:val="00BB7B45"/>
    <w:rsid w:val="00BC2038"/>
    <w:rsid w:val="00BC2E5F"/>
    <w:rsid w:val="00BC3884"/>
    <w:rsid w:val="00BC481E"/>
    <w:rsid w:val="00BC5AF6"/>
    <w:rsid w:val="00BC5DD9"/>
    <w:rsid w:val="00BC621A"/>
    <w:rsid w:val="00BD3AA5"/>
    <w:rsid w:val="00BD3E51"/>
    <w:rsid w:val="00BD7D0C"/>
    <w:rsid w:val="00BE1A55"/>
    <w:rsid w:val="00BE4D3C"/>
    <w:rsid w:val="00BE4F29"/>
    <w:rsid w:val="00BE5947"/>
    <w:rsid w:val="00BE65DC"/>
    <w:rsid w:val="00BE7968"/>
    <w:rsid w:val="00BF0A84"/>
    <w:rsid w:val="00BF2544"/>
    <w:rsid w:val="00BF3771"/>
    <w:rsid w:val="00BF47BA"/>
    <w:rsid w:val="00BF5F6F"/>
    <w:rsid w:val="00BF7FB7"/>
    <w:rsid w:val="00C00704"/>
    <w:rsid w:val="00C00A8F"/>
    <w:rsid w:val="00C03293"/>
    <w:rsid w:val="00C03706"/>
    <w:rsid w:val="00C03F46"/>
    <w:rsid w:val="00C03FC1"/>
    <w:rsid w:val="00C10B32"/>
    <w:rsid w:val="00C12780"/>
    <w:rsid w:val="00C127EC"/>
    <w:rsid w:val="00C144CA"/>
    <w:rsid w:val="00C148F6"/>
    <w:rsid w:val="00C159BC"/>
    <w:rsid w:val="00C15A54"/>
    <w:rsid w:val="00C15ED8"/>
    <w:rsid w:val="00C168AC"/>
    <w:rsid w:val="00C20515"/>
    <w:rsid w:val="00C2214E"/>
    <w:rsid w:val="00C235AB"/>
    <w:rsid w:val="00C2519B"/>
    <w:rsid w:val="00C251E1"/>
    <w:rsid w:val="00C26BE8"/>
    <w:rsid w:val="00C3176F"/>
    <w:rsid w:val="00C32F32"/>
    <w:rsid w:val="00C35174"/>
    <w:rsid w:val="00C37562"/>
    <w:rsid w:val="00C3782E"/>
    <w:rsid w:val="00C4005A"/>
    <w:rsid w:val="00C404D1"/>
    <w:rsid w:val="00C40A9F"/>
    <w:rsid w:val="00C41739"/>
    <w:rsid w:val="00C42176"/>
    <w:rsid w:val="00C44189"/>
    <w:rsid w:val="00C470DB"/>
    <w:rsid w:val="00C47230"/>
    <w:rsid w:val="00C47C21"/>
    <w:rsid w:val="00C52914"/>
    <w:rsid w:val="00C5295B"/>
    <w:rsid w:val="00C53349"/>
    <w:rsid w:val="00C54371"/>
    <w:rsid w:val="00C54E1E"/>
    <w:rsid w:val="00C5567D"/>
    <w:rsid w:val="00C5676D"/>
    <w:rsid w:val="00C576FD"/>
    <w:rsid w:val="00C61EBE"/>
    <w:rsid w:val="00C63A5B"/>
    <w:rsid w:val="00C63CF7"/>
    <w:rsid w:val="00C63F06"/>
    <w:rsid w:val="00C6590B"/>
    <w:rsid w:val="00C659CB"/>
    <w:rsid w:val="00C704CF"/>
    <w:rsid w:val="00C71277"/>
    <w:rsid w:val="00C7131F"/>
    <w:rsid w:val="00C71D05"/>
    <w:rsid w:val="00C73CB0"/>
    <w:rsid w:val="00C76042"/>
    <w:rsid w:val="00C76DAB"/>
    <w:rsid w:val="00C7798D"/>
    <w:rsid w:val="00C82A38"/>
    <w:rsid w:val="00C90957"/>
    <w:rsid w:val="00C92160"/>
    <w:rsid w:val="00C943CD"/>
    <w:rsid w:val="00C955F0"/>
    <w:rsid w:val="00C95D61"/>
    <w:rsid w:val="00C9713C"/>
    <w:rsid w:val="00C97659"/>
    <w:rsid w:val="00CA1F34"/>
    <w:rsid w:val="00CA52DE"/>
    <w:rsid w:val="00CA5DB0"/>
    <w:rsid w:val="00CA7B81"/>
    <w:rsid w:val="00CB00D0"/>
    <w:rsid w:val="00CC15B6"/>
    <w:rsid w:val="00CC4A4A"/>
    <w:rsid w:val="00CC58ED"/>
    <w:rsid w:val="00CC5960"/>
    <w:rsid w:val="00CC5D20"/>
    <w:rsid w:val="00CC5D75"/>
    <w:rsid w:val="00CC6277"/>
    <w:rsid w:val="00CD02D2"/>
    <w:rsid w:val="00CD14C0"/>
    <w:rsid w:val="00CD2E78"/>
    <w:rsid w:val="00CD3DB4"/>
    <w:rsid w:val="00CD58C8"/>
    <w:rsid w:val="00CD6C7C"/>
    <w:rsid w:val="00CD6FAC"/>
    <w:rsid w:val="00CE0233"/>
    <w:rsid w:val="00CE0316"/>
    <w:rsid w:val="00CE353D"/>
    <w:rsid w:val="00CE62A7"/>
    <w:rsid w:val="00CF0F5A"/>
    <w:rsid w:val="00CF1637"/>
    <w:rsid w:val="00CF215D"/>
    <w:rsid w:val="00CF28B5"/>
    <w:rsid w:val="00CF5BEC"/>
    <w:rsid w:val="00CF7A47"/>
    <w:rsid w:val="00D004D8"/>
    <w:rsid w:val="00D01757"/>
    <w:rsid w:val="00D02A1D"/>
    <w:rsid w:val="00D0314A"/>
    <w:rsid w:val="00D03546"/>
    <w:rsid w:val="00D04723"/>
    <w:rsid w:val="00D06649"/>
    <w:rsid w:val="00D07D90"/>
    <w:rsid w:val="00D10884"/>
    <w:rsid w:val="00D11697"/>
    <w:rsid w:val="00D11A78"/>
    <w:rsid w:val="00D1269F"/>
    <w:rsid w:val="00D140E0"/>
    <w:rsid w:val="00D145EC"/>
    <w:rsid w:val="00D21051"/>
    <w:rsid w:val="00D21748"/>
    <w:rsid w:val="00D22E27"/>
    <w:rsid w:val="00D2363F"/>
    <w:rsid w:val="00D35913"/>
    <w:rsid w:val="00D36CC5"/>
    <w:rsid w:val="00D4126E"/>
    <w:rsid w:val="00D43C0B"/>
    <w:rsid w:val="00D44A74"/>
    <w:rsid w:val="00D460F0"/>
    <w:rsid w:val="00D476F7"/>
    <w:rsid w:val="00D50A98"/>
    <w:rsid w:val="00D52CAD"/>
    <w:rsid w:val="00D53A50"/>
    <w:rsid w:val="00D5565B"/>
    <w:rsid w:val="00D57CD2"/>
    <w:rsid w:val="00D57E66"/>
    <w:rsid w:val="00D61CA0"/>
    <w:rsid w:val="00D6379A"/>
    <w:rsid w:val="00D63823"/>
    <w:rsid w:val="00D63DC1"/>
    <w:rsid w:val="00D65BAA"/>
    <w:rsid w:val="00D65F41"/>
    <w:rsid w:val="00D66422"/>
    <w:rsid w:val="00D679F0"/>
    <w:rsid w:val="00D70D4F"/>
    <w:rsid w:val="00D72D59"/>
    <w:rsid w:val="00D73350"/>
    <w:rsid w:val="00D75017"/>
    <w:rsid w:val="00D77D80"/>
    <w:rsid w:val="00D77DD6"/>
    <w:rsid w:val="00D77E20"/>
    <w:rsid w:val="00D82231"/>
    <w:rsid w:val="00D837BB"/>
    <w:rsid w:val="00D85193"/>
    <w:rsid w:val="00D85243"/>
    <w:rsid w:val="00D8756E"/>
    <w:rsid w:val="00D9047D"/>
    <w:rsid w:val="00D930F9"/>
    <w:rsid w:val="00D93803"/>
    <w:rsid w:val="00D938DD"/>
    <w:rsid w:val="00D94ED0"/>
    <w:rsid w:val="00D959DD"/>
    <w:rsid w:val="00D961BA"/>
    <w:rsid w:val="00D974EA"/>
    <w:rsid w:val="00DA097F"/>
    <w:rsid w:val="00DA2ACA"/>
    <w:rsid w:val="00DA2AD1"/>
    <w:rsid w:val="00DA39EB"/>
    <w:rsid w:val="00DA690B"/>
    <w:rsid w:val="00DB055D"/>
    <w:rsid w:val="00DB0E3E"/>
    <w:rsid w:val="00DB30F5"/>
    <w:rsid w:val="00DC0F52"/>
    <w:rsid w:val="00DC3064"/>
    <w:rsid w:val="00DC4726"/>
    <w:rsid w:val="00DC7003"/>
    <w:rsid w:val="00DC739C"/>
    <w:rsid w:val="00DD10A8"/>
    <w:rsid w:val="00DD40D2"/>
    <w:rsid w:val="00DD51E0"/>
    <w:rsid w:val="00DD5EA3"/>
    <w:rsid w:val="00DE13F4"/>
    <w:rsid w:val="00DE2276"/>
    <w:rsid w:val="00DE2FC1"/>
    <w:rsid w:val="00DE32FD"/>
    <w:rsid w:val="00DE4123"/>
    <w:rsid w:val="00DE5AC8"/>
    <w:rsid w:val="00DE5BBF"/>
    <w:rsid w:val="00DE6E85"/>
    <w:rsid w:val="00DF315B"/>
    <w:rsid w:val="00DF4040"/>
    <w:rsid w:val="00DF61C2"/>
    <w:rsid w:val="00DF71D5"/>
    <w:rsid w:val="00DF72FA"/>
    <w:rsid w:val="00DF7D12"/>
    <w:rsid w:val="00DF7F56"/>
    <w:rsid w:val="00E00C3D"/>
    <w:rsid w:val="00E0158E"/>
    <w:rsid w:val="00E02C3E"/>
    <w:rsid w:val="00E03A99"/>
    <w:rsid w:val="00E041CD"/>
    <w:rsid w:val="00E1023D"/>
    <w:rsid w:val="00E104FF"/>
    <w:rsid w:val="00E12915"/>
    <w:rsid w:val="00E133EA"/>
    <w:rsid w:val="00E13BFB"/>
    <w:rsid w:val="00E1463F"/>
    <w:rsid w:val="00E17D28"/>
    <w:rsid w:val="00E20A35"/>
    <w:rsid w:val="00E21E88"/>
    <w:rsid w:val="00E22DC9"/>
    <w:rsid w:val="00E24F0E"/>
    <w:rsid w:val="00E265C6"/>
    <w:rsid w:val="00E279D3"/>
    <w:rsid w:val="00E32234"/>
    <w:rsid w:val="00E3403D"/>
    <w:rsid w:val="00E363A9"/>
    <w:rsid w:val="00E3714E"/>
    <w:rsid w:val="00E413E0"/>
    <w:rsid w:val="00E41CA8"/>
    <w:rsid w:val="00E46080"/>
    <w:rsid w:val="00E5010A"/>
    <w:rsid w:val="00E502FB"/>
    <w:rsid w:val="00E53AE3"/>
    <w:rsid w:val="00E5574A"/>
    <w:rsid w:val="00E610B9"/>
    <w:rsid w:val="00E64FB2"/>
    <w:rsid w:val="00E76AEF"/>
    <w:rsid w:val="00E80759"/>
    <w:rsid w:val="00E81E2C"/>
    <w:rsid w:val="00E847C9"/>
    <w:rsid w:val="00E86B51"/>
    <w:rsid w:val="00E87271"/>
    <w:rsid w:val="00E9296D"/>
    <w:rsid w:val="00E95FD1"/>
    <w:rsid w:val="00E968D2"/>
    <w:rsid w:val="00E96D32"/>
    <w:rsid w:val="00E97484"/>
    <w:rsid w:val="00E975ED"/>
    <w:rsid w:val="00EA06FB"/>
    <w:rsid w:val="00EA18FF"/>
    <w:rsid w:val="00EB05BE"/>
    <w:rsid w:val="00EB1664"/>
    <w:rsid w:val="00EB564D"/>
    <w:rsid w:val="00EB5D2F"/>
    <w:rsid w:val="00EB6A1A"/>
    <w:rsid w:val="00EC10EC"/>
    <w:rsid w:val="00EC28B7"/>
    <w:rsid w:val="00EC31E5"/>
    <w:rsid w:val="00EC31E9"/>
    <w:rsid w:val="00EC4B74"/>
    <w:rsid w:val="00EC4B7B"/>
    <w:rsid w:val="00ED0E33"/>
    <w:rsid w:val="00ED0ECA"/>
    <w:rsid w:val="00ED1D2D"/>
    <w:rsid w:val="00ED1F1F"/>
    <w:rsid w:val="00ED2A1D"/>
    <w:rsid w:val="00ED376D"/>
    <w:rsid w:val="00ED37C1"/>
    <w:rsid w:val="00ED48AD"/>
    <w:rsid w:val="00ED6080"/>
    <w:rsid w:val="00ED6C46"/>
    <w:rsid w:val="00EE0176"/>
    <w:rsid w:val="00EE2CDE"/>
    <w:rsid w:val="00EE2D05"/>
    <w:rsid w:val="00EE35E1"/>
    <w:rsid w:val="00EE7A0F"/>
    <w:rsid w:val="00EF0942"/>
    <w:rsid w:val="00EF1817"/>
    <w:rsid w:val="00EF291F"/>
    <w:rsid w:val="00EF5FA2"/>
    <w:rsid w:val="00EF6658"/>
    <w:rsid w:val="00EF7A33"/>
    <w:rsid w:val="00F00307"/>
    <w:rsid w:val="00F01513"/>
    <w:rsid w:val="00F0164D"/>
    <w:rsid w:val="00F0218C"/>
    <w:rsid w:val="00F0393B"/>
    <w:rsid w:val="00F069BE"/>
    <w:rsid w:val="00F1290A"/>
    <w:rsid w:val="00F1342A"/>
    <w:rsid w:val="00F13D60"/>
    <w:rsid w:val="00F1422F"/>
    <w:rsid w:val="00F15635"/>
    <w:rsid w:val="00F17324"/>
    <w:rsid w:val="00F258CC"/>
    <w:rsid w:val="00F27343"/>
    <w:rsid w:val="00F313DD"/>
    <w:rsid w:val="00F31F6A"/>
    <w:rsid w:val="00F35F75"/>
    <w:rsid w:val="00F36ADC"/>
    <w:rsid w:val="00F36B11"/>
    <w:rsid w:val="00F378BE"/>
    <w:rsid w:val="00F42FB8"/>
    <w:rsid w:val="00F43120"/>
    <w:rsid w:val="00F4569B"/>
    <w:rsid w:val="00F4696B"/>
    <w:rsid w:val="00F46FDD"/>
    <w:rsid w:val="00F4778B"/>
    <w:rsid w:val="00F50B2A"/>
    <w:rsid w:val="00F5469E"/>
    <w:rsid w:val="00F57531"/>
    <w:rsid w:val="00F600EE"/>
    <w:rsid w:val="00F62214"/>
    <w:rsid w:val="00F66BD0"/>
    <w:rsid w:val="00F763A4"/>
    <w:rsid w:val="00F77FD0"/>
    <w:rsid w:val="00F803D9"/>
    <w:rsid w:val="00F817AB"/>
    <w:rsid w:val="00F81CF2"/>
    <w:rsid w:val="00F823D9"/>
    <w:rsid w:val="00F82B5C"/>
    <w:rsid w:val="00F84AD8"/>
    <w:rsid w:val="00F859B5"/>
    <w:rsid w:val="00F86EB5"/>
    <w:rsid w:val="00F87FD2"/>
    <w:rsid w:val="00F941B8"/>
    <w:rsid w:val="00F969D1"/>
    <w:rsid w:val="00F96C92"/>
    <w:rsid w:val="00F97B14"/>
    <w:rsid w:val="00FA0488"/>
    <w:rsid w:val="00FA1232"/>
    <w:rsid w:val="00FA2504"/>
    <w:rsid w:val="00FA30B7"/>
    <w:rsid w:val="00FA344A"/>
    <w:rsid w:val="00FA5FA5"/>
    <w:rsid w:val="00FA79A7"/>
    <w:rsid w:val="00FB684D"/>
    <w:rsid w:val="00FC0E4F"/>
    <w:rsid w:val="00FC0E6E"/>
    <w:rsid w:val="00FC1516"/>
    <w:rsid w:val="00FC34C2"/>
    <w:rsid w:val="00FC35F7"/>
    <w:rsid w:val="00FC3932"/>
    <w:rsid w:val="00FC4AB2"/>
    <w:rsid w:val="00FC643D"/>
    <w:rsid w:val="00FD194C"/>
    <w:rsid w:val="00FD1DAF"/>
    <w:rsid w:val="00FD24E4"/>
    <w:rsid w:val="00FD2949"/>
    <w:rsid w:val="00FD38CE"/>
    <w:rsid w:val="00FD446A"/>
    <w:rsid w:val="00FE127D"/>
    <w:rsid w:val="00FE1A6E"/>
    <w:rsid w:val="00FE3DCC"/>
    <w:rsid w:val="00FE53C8"/>
    <w:rsid w:val="00FE5FB7"/>
    <w:rsid w:val="00FF101A"/>
    <w:rsid w:val="00FF1497"/>
    <w:rsid w:val="00FF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customStyle="1" w:styleId="EX">
    <w:name w:val="EX"/>
    <w:basedOn w:val="Normal"/>
    <w:link w:val="EXCar"/>
    <w:qFormat/>
    <w:rsid w:val="009B175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en-GB"/>
    </w:rPr>
  </w:style>
  <w:style w:type="character" w:customStyle="1" w:styleId="EXCar">
    <w:name w:val="EX Car"/>
    <w:link w:val="EX"/>
    <w:qFormat/>
    <w:rsid w:val="009B175F"/>
  </w:style>
  <w:style w:type="character" w:styleId="Hyperlink">
    <w:name w:val="Hyperlink"/>
    <w:rsid w:val="00640CD6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640CD6"/>
    <w:rPr>
      <w:color w:val="605E5C"/>
      <w:shd w:val="clear" w:color="auto" w:fill="E1DFDD"/>
    </w:rPr>
  </w:style>
  <w:style w:type="table" w:styleId="TableGrid">
    <w:name w:val="Table Grid"/>
    <w:basedOn w:val="TableNormal"/>
    <w:rsid w:val="009950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810626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SA/WG3_Security/TSGS3_110_AdHoc-e/Docs/S3-232232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Specs/archive/24_series/24.007/24007-h50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ftp/tsg_ct/TSG_CT/TSGC_98e/Docs/CP-223023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TSG_SA/TSGS_99_Rotterdam_2023-03/Docs/SP-23009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1918</Words>
  <Characters>10935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Ericsson User 1</cp:lastModifiedBy>
  <cp:revision>32</cp:revision>
  <cp:lastPrinted>2001-04-23T09:30:00Z</cp:lastPrinted>
  <dcterms:created xsi:type="dcterms:W3CDTF">2023-05-09T06:50:00Z</dcterms:created>
  <dcterms:modified xsi:type="dcterms:W3CDTF">2023-05-15T07:44:00Z</dcterms:modified>
</cp:coreProperties>
</file>