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2DE6B" w14:textId="7FAFF159" w:rsidR="00F12FC5" w:rsidRDefault="00F12FC5" w:rsidP="00F12FC5">
      <w:pPr>
        <w:pStyle w:val="CRCoverPage"/>
        <w:tabs>
          <w:tab w:val="right" w:pos="9639"/>
        </w:tabs>
        <w:spacing w:after="0"/>
        <w:rPr>
          <w:b/>
          <w:i/>
          <w:noProof/>
          <w:sz w:val="28"/>
        </w:rPr>
      </w:pPr>
      <w:bookmarkStart w:id="0" w:name="_Hlk134286715"/>
      <w:r>
        <w:rPr>
          <w:b/>
          <w:noProof/>
          <w:sz w:val="24"/>
        </w:rPr>
        <w:t>3GPP TSG-CT WG1 Meeting #142</w:t>
      </w:r>
      <w:r>
        <w:rPr>
          <w:b/>
          <w:i/>
          <w:noProof/>
          <w:sz w:val="28"/>
        </w:rPr>
        <w:tab/>
      </w:r>
      <w:r>
        <w:rPr>
          <w:b/>
          <w:noProof/>
          <w:sz w:val="24"/>
        </w:rPr>
        <w:t>C1-23</w:t>
      </w:r>
      <w:r>
        <w:rPr>
          <w:b/>
          <w:noProof/>
          <w:sz w:val="24"/>
        </w:rPr>
        <w:t>3026</w:t>
      </w:r>
    </w:p>
    <w:p w14:paraId="476B8351" w14:textId="77777777" w:rsidR="00F12FC5" w:rsidRDefault="00F12FC5" w:rsidP="00F12FC5">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bookmarkEnd w:id="0"/>
    <w:p w14:paraId="4C59F82E" w14:textId="77777777" w:rsidR="00F12FC5" w:rsidRDefault="00F12FC5" w:rsidP="00AE1B3E">
      <w:pPr>
        <w:pStyle w:val="CRCoverPage"/>
        <w:tabs>
          <w:tab w:val="right" w:pos="9639"/>
        </w:tabs>
        <w:spacing w:after="0"/>
        <w:rPr>
          <w:b/>
          <w:noProof/>
          <w:color w:val="D9D9D9" w:themeColor="background1" w:themeShade="D9"/>
          <w:sz w:val="24"/>
        </w:rPr>
      </w:pPr>
    </w:p>
    <w:p w14:paraId="0988AF10" w14:textId="06858C09" w:rsidR="00AE1B3E" w:rsidRPr="00F12FC5" w:rsidRDefault="00AE1B3E" w:rsidP="00AE1B3E">
      <w:pPr>
        <w:pStyle w:val="CRCoverPage"/>
        <w:tabs>
          <w:tab w:val="right" w:pos="9639"/>
        </w:tabs>
        <w:spacing w:after="0"/>
        <w:rPr>
          <w:b/>
          <w:i/>
          <w:noProof/>
          <w:color w:val="D9D9D9" w:themeColor="background1" w:themeShade="D9"/>
          <w:sz w:val="28"/>
        </w:rPr>
      </w:pPr>
      <w:r w:rsidRPr="00F12FC5">
        <w:rPr>
          <w:b/>
          <w:noProof/>
          <w:color w:val="D9D9D9" w:themeColor="background1" w:themeShade="D9"/>
          <w:sz w:val="24"/>
        </w:rPr>
        <w:t>3GPP TSG-SA3 Meeting #1</w:t>
      </w:r>
      <w:r w:rsidR="00914CD1" w:rsidRPr="00F12FC5">
        <w:rPr>
          <w:b/>
          <w:noProof/>
          <w:color w:val="D9D9D9" w:themeColor="background1" w:themeShade="D9"/>
          <w:sz w:val="24"/>
        </w:rPr>
        <w:t>10</w:t>
      </w:r>
      <w:r w:rsidR="006A6613" w:rsidRPr="00F12FC5">
        <w:rPr>
          <w:b/>
          <w:noProof/>
          <w:color w:val="D9D9D9" w:themeColor="background1" w:themeShade="D9"/>
          <w:sz w:val="24"/>
        </w:rPr>
        <w:t>Ad-Hoc-e</w:t>
      </w:r>
      <w:r w:rsidRPr="00F12FC5">
        <w:rPr>
          <w:b/>
          <w:i/>
          <w:noProof/>
          <w:color w:val="D9D9D9" w:themeColor="background1" w:themeShade="D9"/>
          <w:sz w:val="24"/>
        </w:rPr>
        <w:t xml:space="preserve"> </w:t>
      </w:r>
      <w:r w:rsidRPr="00F12FC5">
        <w:rPr>
          <w:b/>
          <w:i/>
          <w:noProof/>
          <w:color w:val="D9D9D9" w:themeColor="background1" w:themeShade="D9"/>
          <w:sz w:val="28"/>
        </w:rPr>
        <w:tab/>
        <w:t>S3-2</w:t>
      </w:r>
      <w:r w:rsidR="000B21DF" w:rsidRPr="00F12FC5">
        <w:rPr>
          <w:b/>
          <w:i/>
          <w:noProof/>
          <w:color w:val="D9D9D9" w:themeColor="background1" w:themeShade="D9"/>
          <w:sz w:val="28"/>
        </w:rPr>
        <w:t>3</w:t>
      </w:r>
      <w:r w:rsidR="00EB4C30" w:rsidRPr="00F12FC5">
        <w:rPr>
          <w:b/>
          <w:i/>
          <w:noProof/>
          <w:color w:val="D9D9D9" w:themeColor="background1" w:themeShade="D9"/>
          <w:sz w:val="28"/>
        </w:rPr>
        <w:t>2232</w:t>
      </w:r>
    </w:p>
    <w:p w14:paraId="3A7BAEE1" w14:textId="43F30339" w:rsidR="004E3939" w:rsidRPr="00F12FC5" w:rsidRDefault="00B431A7" w:rsidP="00AE1B3E">
      <w:pPr>
        <w:pStyle w:val="Header"/>
        <w:rPr>
          <w:color w:val="D9D9D9" w:themeColor="background1" w:themeShade="D9"/>
          <w:sz w:val="22"/>
          <w:szCs w:val="22"/>
        </w:rPr>
      </w:pPr>
      <w:r w:rsidRPr="00F12FC5">
        <w:rPr>
          <w:bCs/>
          <w:color w:val="D9D9D9" w:themeColor="background1" w:themeShade="D9"/>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3" w:name="_Hlk127962353"/>
      <w:r w:rsidR="004063D4" w:rsidRPr="004063D4">
        <w:rPr>
          <w:rFonts w:ascii="Arial" w:hAnsi="Arial" w:cs="Arial"/>
          <w:b/>
          <w:bCs/>
          <w:sz w:val="22"/>
          <w:szCs w:val="22"/>
        </w:rPr>
        <w:t>UE event reporting over a user plane connection to LCS client or AF</w:t>
      </w:r>
      <w:bookmarkEnd w:id="3"/>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4"/>
    <w:bookmarkEnd w:id="5"/>
    <w:bookmarkEnd w:id="6"/>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39D6DC80" w14:textId="0BFE0E9A" w:rsidR="00602C2E" w:rsidRDefault="001C72ED" w:rsidP="0AD201A1">
      <w:pPr>
        <w:spacing w:line="259" w:lineRule="auto"/>
      </w:pPr>
      <w:r>
        <w:t>Answer</w:t>
      </w:r>
      <w:r w:rsidR="00F173E1">
        <w:t>:</w:t>
      </w:r>
      <w:r w:rsidR="00602C2E">
        <w:t xml:space="preserve"> </w:t>
      </w:r>
      <w:r w:rsidR="00F7599B" w:rsidRPr="00F7599B">
        <w:t>SA3 proposes that a security solution based on TLS between the UE and LMF or AF is used.</w:t>
      </w:r>
    </w:p>
    <w:p w14:paraId="08AF3A7D" w14:textId="77777777" w:rsidR="00B97703" w:rsidRDefault="002F1940" w:rsidP="000F6242">
      <w:pPr>
        <w:pStyle w:val="Heading1"/>
      </w:pPr>
      <w:r>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066613F7" w14:textId="497DD18E" w:rsidR="00B97703" w:rsidRPr="00C344F0" w:rsidRDefault="00B97703" w:rsidP="00C344F0">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054FEDCB" w14:textId="7ADD0462" w:rsidR="006052AD" w:rsidRPr="00074D3C" w:rsidRDefault="00347AF6" w:rsidP="002F1940">
      <w:r>
        <w:t>SA3#112</w:t>
      </w:r>
      <w:r>
        <w:tab/>
        <w:t>14 -18 August 2023</w:t>
      </w:r>
      <w:r>
        <w:tab/>
        <w:t>Goteborg (Sweden)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65C0" w14:textId="77777777" w:rsidR="008D59CF" w:rsidRDefault="008D59CF">
      <w:pPr>
        <w:spacing w:after="0"/>
      </w:pPr>
      <w:r>
        <w:separator/>
      </w:r>
    </w:p>
  </w:endnote>
  <w:endnote w:type="continuationSeparator" w:id="0">
    <w:p w14:paraId="1F4F72F4" w14:textId="77777777" w:rsidR="008D59CF" w:rsidRDefault="008D59CF">
      <w:pPr>
        <w:spacing w:after="0"/>
      </w:pPr>
      <w:r>
        <w:continuationSeparator/>
      </w:r>
    </w:p>
  </w:endnote>
  <w:endnote w:type="continuationNotice" w:id="1">
    <w:p w14:paraId="1A39FCCD" w14:textId="77777777" w:rsidR="008D59CF" w:rsidRDefault="008D5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6573" w14:textId="77777777" w:rsidR="008D59CF" w:rsidRDefault="008D59CF">
      <w:pPr>
        <w:spacing w:after="0"/>
      </w:pPr>
      <w:r>
        <w:separator/>
      </w:r>
    </w:p>
  </w:footnote>
  <w:footnote w:type="continuationSeparator" w:id="0">
    <w:p w14:paraId="7B55F5C0" w14:textId="77777777" w:rsidR="008D59CF" w:rsidRDefault="008D59CF">
      <w:pPr>
        <w:spacing w:after="0"/>
      </w:pPr>
      <w:r>
        <w:continuationSeparator/>
      </w:r>
    </w:p>
  </w:footnote>
  <w:footnote w:type="continuationNotice" w:id="1">
    <w:p w14:paraId="404B7ACE" w14:textId="77777777" w:rsidR="008D59CF" w:rsidRDefault="008D59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8059920">
    <w:abstractNumId w:val="6"/>
  </w:num>
  <w:num w:numId="2" w16cid:durableId="2096396065">
    <w:abstractNumId w:val="5"/>
  </w:num>
  <w:num w:numId="3" w16cid:durableId="1820658265">
    <w:abstractNumId w:val="4"/>
  </w:num>
  <w:num w:numId="4" w16cid:durableId="1650210269">
    <w:abstractNumId w:val="3"/>
  </w:num>
  <w:num w:numId="5" w16cid:durableId="1853256010">
    <w:abstractNumId w:val="2"/>
  </w:num>
  <w:num w:numId="6" w16cid:durableId="1583446527">
    <w:abstractNumId w:val="1"/>
  </w:num>
  <w:num w:numId="7" w16cid:durableId="1150300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3EC"/>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12F"/>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2781A"/>
    <w:rsid w:val="00432336"/>
    <w:rsid w:val="00432795"/>
    <w:rsid w:val="00433500"/>
    <w:rsid w:val="00433F71"/>
    <w:rsid w:val="0043559E"/>
    <w:rsid w:val="00435C5A"/>
    <w:rsid w:val="00440D43"/>
    <w:rsid w:val="004427A7"/>
    <w:rsid w:val="00442E22"/>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C757A"/>
    <w:rsid w:val="004D554C"/>
    <w:rsid w:val="004E152C"/>
    <w:rsid w:val="004E19E0"/>
    <w:rsid w:val="004E1F9F"/>
    <w:rsid w:val="004E3939"/>
    <w:rsid w:val="004E58C1"/>
    <w:rsid w:val="004F0C2C"/>
    <w:rsid w:val="004F471F"/>
    <w:rsid w:val="00501318"/>
    <w:rsid w:val="00505A13"/>
    <w:rsid w:val="00506745"/>
    <w:rsid w:val="0051296C"/>
    <w:rsid w:val="00517DCA"/>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3ED7"/>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141C9"/>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59CF"/>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63670"/>
    <w:rsid w:val="0097408C"/>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0FB2"/>
    <w:rsid w:val="00C16338"/>
    <w:rsid w:val="00C21964"/>
    <w:rsid w:val="00C25F2B"/>
    <w:rsid w:val="00C344F0"/>
    <w:rsid w:val="00C34D8E"/>
    <w:rsid w:val="00C3534A"/>
    <w:rsid w:val="00C35356"/>
    <w:rsid w:val="00C4056C"/>
    <w:rsid w:val="00C459BD"/>
    <w:rsid w:val="00C4604A"/>
    <w:rsid w:val="00C47F0E"/>
    <w:rsid w:val="00C50B1B"/>
    <w:rsid w:val="00C52D0D"/>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6628F"/>
    <w:rsid w:val="00E70586"/>
    <w:rsid w:val="00E730B7"/>
    <w:rsid w:val="00E75392"/>
    <w:rsid w:val="00E814B7"/>
    <w:rsid w:val="00E86FB6"/>
    <w:rsid w:val="00E909A5"/>
    <w:rsid w:val="00E92B59"/>
    <w:rsid w:val="00EA4626"/>
    <w:rsid w:val="00EB0AD0"/>
    <w:rsid w:val="00EB1FF7"/>
    <w:rsid w:val="00EB4C30"/>
    <w:rsid w:val="00EB7B3C"/>
    <w:rsid w:val="00EC4CED"/>
    <w:rsid w:val="00ED3A93"/>
    <w:rsid w:val="00EE326D"/>
    <w:rsid w:val="00EE47FE"/>
    <w:rsid w:val="00EE7114"/>
    <w:rsid w:val="00EF2F0E"/>
    <w:rsid w:val="00EF3262"/>
    <w:rsid w:val="00EF6F13"/>
    <w:rsid w:val="00F0118E"/>
    <w:rsid w:val="00F0175F"/>
    <w:rsid w:val="00F01E26"/>
    <w:rsid w:val="00F12FC5"/>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7599B"/>
    <w:rsid w:val="00F803BE"/>
    <w:rsid w:val="00F84D65"/>
    <w:rsid w:val="00F90AEE"/>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0E5A33"/>
    <w:rsid w:val="002C20DB"/>
    <w:rsid w:val="004A522D"/>
    <w:rsid w:val="00617FB9"/>
    <w:rsid w:val="0082434E"/>
    <w:rsid w:val="0091420B"/>
    <w:rsid w:val="00A35817"/>
    <w:rsid w:val="00A56532"/>
    <w:rsid w:val="00A83A8D"/>
    <w:rsid w:val="00AC18DF"/>
    <w:rsid w:val="00C3771C"/>
    <w:rsid w:val="00D71AA5"/>
    <w:rsid w:val="00FC6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F1A130BB-A973-49F0-878E-DA2029A865C8}">
  <ds:schemaRefs>
    <ds:schemaRef ds:uri="Microsoft.SharePoint.Taxonomy.ContentTypeSync"/>
  </ds:schemaRefs>
</ds:datastoreItem>
</file>

<file path=customXml/itemProps3.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5.xml><?xml version="1.0" encoding="utf-8"?>
<ds:datastoreItem xmlns:ds="http://schemas.openxmlformats.org/officeDocument/2006/customXml" ds:itemID="{B439AF53-A309-4BD7-8DDB-CECBF17E73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24.554_CR0241R1_(Rel-18)_5G_ProSe_Ph2</cp:lastModifiedBy>
  <cp:revision>2</cp:revision>
  <cp:lastPrinted>2002-04-23T19:10:00Z</cp:lastPrinted>
  <dcterms:created xsi:type="dcterms:W3CDTF">2023-05-06T18:36:00Z</dcterms:created>
  <dcterms:modified xsi:type="dcterms:W3CDTF">2023-05-06T18:36:00Z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