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E95C899" w:rsidR="006F7EDC" w:rsidRDefault="005F738E" w:rsidP="003B40B6">
      <w:pPr>
        <w:pStyle w:val="CRCoverPage"/>
        <w:tabs>
          <w:tab w:val="right" w:pos="9639"/>
        </w:tabs>
        <w:spacing w:after="0"/>
        <w:rPr>
          <w:b/>
          <w:i/>
          <w:noProof/>
          <w:sz w:val="28"/>
        </w:rPr>
      </w:pPr>
      <w:r w:rsidRPr="005F738E">
        <w:rPr>
          <w:b/>
          <w:noProof/>
          <w:sz w:val="24"/>
        </w:rPr>
        <w:t>3GPP TSG CT WG1 Meeting#141e</w:t>
      </w:r>
      <w:r w:rsidR="006F7EDC">
        <w:rPr>
          <w:b/>
          <w:i/>
          <w:noProof/>
          <w:sz w:val="28"/>
        </w:rPr>
        <w:tab/>
      </w:r>
      <w:r w:rsidR="006F7EDC">
        <w:rPr>
          <w:b/>
          <w:noProof/>
          <w:sz w:val="24"/>
        </w:rPr>
        <w:t>C1-2</w:t>
      </w:r>
      <w:r w:rsidR="00453F3E">
        <w:rPr>
          <w:b/>
          <w:noProof/>
          <w:sz w:val="24"/>
        </w:rPr>
        <w:t>3</w:t>
      </w:r>
      <w:r>
        <w:rPr>
          <w:b/>
          <w:noProof/>
          <w:sz w:val="24"/>
        </w:rPr>
        <w:t>2</w:t>
      </w:r>
      <w:r w:rsidR="00F25A09">
        <w:rPr>
          <w:b/>
          <w:noProof/>
          <w:sz w:val="24"/>
        </w:rPr>
        <w:t>668</w:t>
      </w:r>
    </w:p>
    <w:p w14:paraId="77559CC4" w14:textId="5E014395" w:rsidR="006F7EDC" w:rsidRDefault="00675FF0" w:rsidP="006F7EDC">
      <w:pPr>
        <w:pStyle w:val="CRCoverPage"/>
        <w:outlineLvl w:val="0"/>
        <w:rPr>
          <w:b/>
          <w:noProof/>
          <w:sz w:val="24"/>
        </w:rPr>
      </w:pPr>
      <w:r>
        <w:rPr>
          <w:rFonts w:hint="eastAsia"/>
          <w:b/>
          <w:noProof/>
          <w:sz w:val="24"/>
          <w:lang w:eastAsia="zh-CN"/>
        </w:rPr>
        <w:t>Online</w:t>
      </w:r>
      <w:r w:rsidR="005F738E" w:rsidRPr="005F738E">
        <w:rPr>
          <w:b/>
          <w:noProof/>
          <w:sz w:val="24"/>
        </w:rPr>
        <w:t xml:space="preserv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A3A6" w:rsidR="001E41F3" w:rsidRPr="00410371" w:rsidRDefault="00861B51" w:rsidP="005F738E">
            <w:pPr>
              <w:pStyle w:val="CRCoverPage"/>
              <w:spacing w:after="0"/>
              <w:jc w:val="center"/>
              <w:rPr>
                <w:noProof/>
                <w:lang w:eastAsia="zh-CN"/>
              </w:rPr>
            </w:pPr>
            <w:r w:rsidRPr="00861B51">
              <w:rPr>
                <w:b/>
                <w:noProof/>
                <w:sz w:val="28"/>
              </w:rPr>
              <w:t>00</w:t>
            </w:r>
            <w:r w:rsidR="005F738E">
              <w:rPr>
                <w:b/>
                <w:noProof/>
                <w:sz w:val="28"/>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F88DB" w:rsidR="001E41F3" w:rsidRPr="00410371" w:rsidRDefault="00F25A09" w:rsidP="004C5FF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565E" w:rsidR="001E41F3" w:rsidRPr="00410371" w:rsidRDefault="005F738E" w:rsidP="00311E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23965" w:rsidR="00F25D98" w:rsidRDefault="009066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7234C" w:rsidR="001E41F3" w:rsidRDefault="002D15E3" w:rsidP="00100A05">
            <w:pPr>
              <w:pStyle w:val="CRCoverPage"/>
              <w:spacing w:after="0"/>
              <w:ind w:left="100"/>
              <w:rPr>
                <w:noProof/>
                <w:lang w:eastAsia="zh-CN"/>
              </w:rPr>
            </w:pPr>
            <w:r>
              <w:rPr>
                <w:noProof/>
                <w:lang w:eastAsia="zh-CN"/>
              </w:rPr>
              <w:t xml:space="preserve">The </w:t>
            </w:r>
            <w:r w:rsidR="00100A05">
              <w:rPr>
                <w:noProof/>
                <w:lang w:eastAsia="zh-CN"/>
              </w:rPr>
              <w:t>procedure at Constrained UE</w:t>
            </w:r>
            <w:r>
              <w:rPr>
                <w:noProof/>
                <w:lang w:eastAsia="zh-CN"/>
              </w:rPr>
              <w:t xml:space="preserve"> </w:t>
            </w:r>
            <w:r w:rsidR="00100A05">
              <w:rPr>
                <w:noProof/>
                <w:lang w:eastAsia="zh-CN"/>
              </w:rPr>
              <w:t>for registration via MSGin5G Proxy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34F4CF6" w:rsidR="001E41F3" w:rsidRDefault="004C5FF8" w:rsidP="005F738E">
            <w:pPr>
              <w:pStyle w:val="CRCoverPage"/>
              <w:spacing w:after="0"/>
              <w:ind w:left="100"/>
              <w:rPr>
                <w:noProof/>
              </w:rPr>
            </w:pPr>
            <w:r>
              <w:t>202</w:t>
            </w:r>
            <w:r w:rsidR="000F66DE">
              <w:t>3</w:t>
            </w:r>
            <w:r w:rsidR="005F738E">
              <w:t>-04</w:t>
            </w:r>
            <w:r>
              <w:t>-</w:t>
            </w:r>
            <w:r w:rsidR="005F73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3B9BF" w:rsidR="001602A4" w:rsidRDefault="00F25A09" w:rsidP="00E13460">
            <w:pPr>
              <w:pStyle w:val="CRCoverPage"/>
              <w:spacing w:after="0"/>
              <w:ind w:left="100"/>
              <w:rPr>
                <w:noProof/>
                <w:lang w:eastAsia="zh-CN"/>
              </w:rPr>
            </w:pPr>
            <w:r>
              <w:rPr>
                <w:noProof/>
                <w:lang w:eastAsia="zh-CN"/>
              </w:rPr>
              <w:t>In clause 8.2.7 of TS 23.554,</w:t>
            </w:r>
            <w:r>
              <w:rPr>
                <w:noProof/>
                <w:lang w:eastAsia="zh-CN"/>
              </w:rPr>
              <w:t xml:space="preserve"> it</w:t>
            </w:r>
            <w:bookmarkStart w:id="2" w:name="_GoBack"/>
            <w:bookmarkEnd w:id="2"/>
            <w:r w:rsidR="00C275F3">
              <w:rPr>
                <w:noProof/>
                <w:lang w:eastAsia="zh-CN"/>
              </w:rPr>
              <w:t xml:space="preserve"> has defined the bulk registration via the MSGin5G Proxy UE</w:t>
            </w:r>
            <w:r w:rsidR="00C275F3">
              <w:rPr>
                <w:rFonts w:hint="eastAsia"/>
                <w:noProof/>
                <w:lang w:eastAsia="zh-CN"/>
              </w:rPr>
              <w:t>.</w:t>
            </w:r>
            <w:r w:rsidR="00C275F3">
              <w:rPr>
                <w:noProof/>
                <w:lang w:eastAsia="zh-CN"/>
              </w:rPr>
              <w:t xml:space="preserve"> Thus the behaviors of the Contrained UE, the MSGin5G proxy UE and the</w:t>
            </w:r>
            <w:r w:rsidR="00581256">
              <w:rPr>
                <w:noProof/>
                <w:lang w:eastAsia="zh-CN"/>
              </w:rPr>
              <w:t xml:space="preserve"> MSGin5G server should be specified in stage3. </w:t>
            </w:r>
            <w:r w:rsidR="00100A05">
              <w:rPr>
                <w:noProof/>
                <w:lang w:eastAsia="zh-CN"/>
              </w:rPr>
              <w:t>This contribution propose</w:t>
            </w:r>
            <w:r w:rsidR="007D007B">
              <w:rPr>
                <w:noProof/>
                <w:lang w:eastAsia="zh-CN"/>
              </w:rPr>
              <w:t>s</w:t>
            </w:r>
            <w:r w:rsidR="00100A05">
              <w:rPr>
                <w:noProof/>
                <w:lang w:eastAsia="zh-CN"/>
              </w:rPr>
              <w:t xml:space="preserve"> to define the behaviors of Constrained UE for registration via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8B5E2" w14:textId="3202CF05" w:rsidR="00A50162" w:rsidRDefault="00100A05" w:rsidP="00100A05">
            <w:pPr>
              <w:pStyle w:val="CRCoverPage"/>
              <w:spacing w:after="0"/>
              <w:ind w:left="100"/>
              <w:rPr>
                <w:noProof/>
                <w:lang w:eastAsia="zh-CN"/>
              </w:rPr>
            </w:pPr>
            <w:r>
              <w:rPr>
                <w:rFonts w:hint="eastAsia"/>
                <w:noProof/>
                <w:lang w:eastAsia="zh-CN"/>
              </w:rPr>
              <w:t>1</w:t>
            </w:r>
            <w:r>
              <w:rPr>
                <w:noProof/>
                <w:lang w:eastAsia="zh-CN"/>
              </w:rPr>
              <w:t xml:space="preserve">. The Constrained UE generates a registration request including the elements of </w:t>
            </w:r>
            <w:r w:rsidRPr="00100A05">
              <w:rPr>
                <w:noProof/>
                <w:lang w:eastAsia="zh-CN"/>
              </w:rPr>
              <w:t>"Registration urgent degree"</w:t>
            </w:r>
            <w:r>
              <w:rPr>
                <w:noProof/>
                <w:lang w:eastAsia="zh-CN"/>
              </w:rPr>
              <w:t xml:space="preserve"> and </w:t>
            </w:r>
            <w:r w:rsidRPr="00100A05">
              <w:rPr>
                <w:noProof/>
                <w:lang w:eastAsia="zh-CN"/>
              </w:rPr>
              <w:t>"Registration request expiration time"</w:t>
            </w:r>
            <w:r>
              <w:rPr>
                <w:noProof/>
                <w:lang w:eastAsia="zh-CN"/>
              </w:rPr>
              <w:t xml:space="preserve"> to indicate that this request can be </w:t>
            </w:r>
            <w:r w:rsidRPr="00100A05">
              <w:rPr>
                <w:noProof/>
                <w:lang w:eastAsia="zh-CN"/>
              </w:rPr>
              <w:t>delay</w:t>
            </w:r>
            <w:r>
              <w:rPr>
                <w:noProof/>
                <w:lang w:eastAsia="zh-CN"/>
              </w:rPr>
              <w:t>ed</w:t>
            </w:r>
            <w:r w:rsidRPr="00100A05">
              <w:rPr>
                <w:noProof/>
                <w:lang w:eastAsia="zh-CN"/>
              </w:rPr>
              <w:t xml:space="preserve"> for bulk registration initiated by the MSGin5G Proxy UE</w:t>
            </w:r>
            <w:r>
              <w:rPr>
                <w:noProof/>
                <w:lang w:eastAsia="zh-CN"/>
              </w:rPr>
              <w:t>.</w:t>
            </w:r>
          </w:p>
          <w:p w14:paraId="31C656EC" w14:textId="64B6AC57" w:rsidR="00100A05" w:rsidRDefault="00100A05" w:rsidP="00100A05">
            <w:pPr>
              <w:pStyle w:val="CRCoverPage"/>
              <w:spacing w:after="0"/>
              <w:ind w:left="100"/>
              <w:rPr>
                <w:noProof/>
                <w:lang w:eastAsia="zh-CN"/>
              </w:rPr>
            </w:pPr>
            <w:r>
              <w:rPr>
                <w:noProof/>
                <w:lang w:eastAsia="zh-CN"/>
              </w:rPr>
              <w:t xml:space="preserve">2. Upon reception of the registration response(a CoAP POST request) from the MSGin5G Proxy UE, the Constrained UE generates a </w:t>
            </w:r>
            <w:r w:rsidRPr="00100A05">
              <w:rPr>
                <w:noProof/>
                <w:lang w:eastAsia="zh-CN"/>
              </w:rPr>
              <w:t>CoAP 2.04 (Change) response</w:t>
            </w:r>
            <w:r>
              <w:rPr>
                <w:noProof/>
                <w:lang w:eastAsia="zh-CN"/>
              </w:rPr>
              <w:t xml:space="preserve"> without the CoAP payload.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077A1" w:rsidR="001E41F3" w:rsidRDefault="007C5FF3" w:rsidP="00275D8D">
            <w:pPr>
              <w:pStyle w:val="CRCoverPage"/>
              <w:spacing w:after="0"/>
              <w:ind w:left="100"/>
              <w:rPr>
                <w:noProof/>
                <w:lang w:eastAsia="zh-CN"/>
              </w:rPr>
            </w:pPr>
            <w:r>
              <w:rPr>
                <w:noProof/>
                <w:lang w:eastAsia="zh-CN"/>
              </w:rPr>
              <w:t>6.3.x(new), 6.3.x.1(new), 6.3.x.a(new)</w:t>
            </w:r>
            <w:r w:rsidR="00100A05">
              <w:rPr>
                <w:noProof/>
                <w:lang w:eastAsia="zh-CN"/>
              </w:rPr>
              <w:t>, 6.3.x.a.1(new)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F6FAB6" w14:textId="0864F5B2" w:rsidR="000F76CF" w:rsidRPr="00562FA7" w:rsidRDefault="000F76CF" w:rsidP="000F76CF">
      <w:pPr>
        <w:pStyle w:val="3"/>
        <w:rPr>
          <w:ins w:id="3" w:author="ZTE" w:date="2023-02-16T11:22:00Z"/>
          <w:lang w:eastAsia="zh-CN"/>
        </w:rPr>
      </w:pPr>
      <w:bookmarkStart w:id="4" w:name="_Toc86042575"/>
      <w:bookmarkStart w:id="5" w:name="_Toc86043132"/>
      <w:bookmarkStart w:id="6" w:name="_Toc97379642"/>
      <w:bookmarkStart w:id="7" w:name="_Toc104710975"/>
      <w:bookmarkStart w:id="8" w:name="_Toc123647498"/>
      <w:bookmarkStart w:id="9" w:name="_Toc86042551"/>
      <w:bookmarkStart w:id="10" w:name="_Toc86043108"/>
      <w:bookmarkStart w:id="11" w:name="_Toc97379617"/>
      <w:bookmarkStart w:id="12" w:name="_Toc104710950"/>
      <w:bookmarkStart w:id="13" w:name="_Toc123647473"/>
      <w:bookmarkStart w:id="14" w:name="_Toc123561855"/>
      <w:ins w:id="15" w:author="ZTE" w:date="2023-02-16T11:22:00Z">
        <w:r>
          <w:rPr>
            <w:rFonts w:hint="eastAsia"/>
            <w:lang w:eastAsia="zh-CN"/>
          </w:rPr>
          <w:t>6.</w:t>
        </w:r>
        <w:r>
          <w:rPr>
            <w:lang w:eastAsia="zh-CN"/>
          </w:rPr>
          <w:t>3</w:t>
        </w:r>
        <w:r w:rsidRPr="00562FA7">
          <w:rPr>
            <w:rFonts w:hint="eastAsia"/>
            <w:lang w:eastAsia="zh-CN"/>
          </w:rPr>
          <w:t>.</w:t>
        </w:r>
        <w:r>
          <w:rPr>
            <w:lang w:eastAsia="zh-CN"/>
          </w:rPr>
          <w:t>x</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registration </w:t>
        </w:r>
      </w:ins>
      <w:ins w:id="16" w:author="ZTE" w:date="2023-02-16T11:27:00Z">
        <w:r w:rsidR="00522AF2">
          <w:rPr>
            <w:rFonts w:hint="eastAsia"/>
            <w:lang w:eastAsia="zh-CN"/>
          </w:rPr>
          <w:t>via</w:t>
        </w:r>
      </w:ins>
      <w:ins w:id="17" w:author="ZTE" w:date="2023-02-16T11:22:00Z">
        <w:r w:rsidRPr="00562FA7">
          <w:rPr>
            <w:lang w:eastAsia="zh-CN"/>
          </w:rPr>
          <w:t xml:space="preserve"> </w:t>
        </w:r>
        <w:r w:rsidRPr="00562FA7">
          <w:rPr>
            <w:rFonts w:hint="eastAsia"/>
            <w:lang w:eastAsia="zh-CN"/>
          </w:rPr>
          <w:t>MSGin5G</w:t>
        </w:r>
        <w:r w:rsidRPr="007F713D">
          <w:rPr>
            <w:lang w:eastAsia="zh-CN"/>
          </w:rPr>
          <w:t xml:space="preserve"> </w:t>
        </w:r>
        <w:r>
          <w:rPr>
            <w:lang w:eastAsia="zh-CN"/>
          </w:rPr>
          <w:t>Proxy</w:t>
        </w:r>
        <w:r w:rsidRPr="00562FA7">
          <w:rPr>
            <w:rFonts w:hint="eastAsia"/>
            <w:lang w:eastAsia="zh-CN"/>
          </w:rPr>
          <w:t xml:space="preserve"> </w:t>
        </w:r>
        <w:r w:rsidRPr="00562FA7">
          <w:rPr>
            <w:lang w:eastAsia="zh-CN"/>
          </w:rPr>
          <w:t>UE</w:t>
        </w:r>
        <w:bookmarkEnd w:id="4"/>
        <w:bookmarkEnd w:id="5"/>
        <w:bookmarkEnd w:id="6"/>
        <w:bookmarkEnd w:id="7"/>
        <w:bookmarkEnd w:id="8"/>
      </w:ins>
    </w:p>
    <w:p w14:paraId="5FB5CA2D" w14:textId="64C2426D" w:rsidR="00B82EB9" w:rsidRDefault="00B82EB9" w:rsidP="000F76CF">
      <w:pPr>
        <w:pStyle w:val="4"/>
        <w:rPr>
          <w:ins w:id="18" w:author="ZTE" w:date="2023-02-17T10:48:00Z"/>
          <w:noProof/>
          <w:lang w:val="en-US" w:eastAsia="zh-CN"/>
        </w:rPr>
      </w:pPr>
      <w:bookmarkStart w:id="19" w:name="_Toc86042576"/>
      <w:bookmarkStart w:id="20" w:name="_Toc86043133"/>
      <w:bookmarkStart w:id="21" w:name="_Toc97379643"/>
      <w:bookmarkStart w:id="22" w:name="_Toc104710976"/>
      <w:bookmarkStart w:id="23" w:name="_Toc123647499"/>
      <w:ins w:id="24" w:author="ZTE" w:date="2023-02-17T10:48:00Z">
        <w:r>
          <w:rPr>
            <w:noProof/>
            <w:lang w:val="en-US" w:eastAsia="zh-CN"/>
          </w:rPr>
          <w:t>6.3.</w:t>
        </w:r>
      </w:ins>
      <w:ins w:id="25" w:author="ZTE" w:date="2023-02-17T10:49:00Z">
        <w:r>
          <w:rPr>
            <w:noProof/>
            <w:lang w:val="en-US" w:eastAsia="zh-CN"/>
          </w:rPr>
          <w:t>x.1</w:t>
        </w:r>
        <w:r>
          <w:rPr>
            <w:noProof/>
            <w:lang w:val="en-US" w:eastAsia="zh-CN"/>
          </w:rPr>
          <w:tab/>
          <w:t>General</w:t>
        </w:r>
      </w:ins>
    </w:p>
    <w:p w14:paraId="54BECE24" w14:textId="3781C3CF" w:rsidR="00FF1F63" w:rsidRDefault="00861B51" w:rsidP="00B82EB9">
      <w:ins w:id="26" w:author="ZTE" w:date="2023-02-20T12:38:00Z">
        <w:r>
          <w:t>I</w:t>
        </w:r>
      </w:ins>
      <w:ins w:id="27" w:author="ZTE" w:date="2023-02-20T12:37:00Z">
        <w:r>
          <w:t>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ins>
      <w:ins w:id="28" w:author="ZTE" w:date="2023-02-20T12:38:00Z">
        <w:r>
          <w:t>,</w:t>
        </w:r>
      </w:ins>
      <w:ins w:id="29" w:author="ZTE" w:date="2023-02-20T12:37:00Z">
        <w:r>
          <w:rPr>
            <w:rFonts w:hint="eastAsia"/>
            <w:lang w:eastAsia="zh-CN"/>
          </w:rPr>
          <w:t xml:space="preserve"> </w:t>
        </w:r>
      </w:ins>
      <w:ins w:id="30" w:author="ZTE" w:date="2023-02-20T12:38:00Z">
        <w:r>
          <w:rPr>
            <w:lang w:eastAsia="zh-CN"/>
          </w:rPr>
          <w:t>t</w:t>
        </w:r>
      </w:ins>
      <w:ins w:id="31" w:author="ZTE" w:date="2023-02-17T10:49:00Z">
        <w:r w:rsidR="00B82EB9">
          <w:rPr>
            <w:lang w:eastAsia="zh-CN"/>
          </w:rPr>
          <w:t xml:space="preserve">he </w:t>
        </w:r>
        <w:r w:rsidR="00B82EB9" w:rsidRPr="009D6AF2">
          <w:rPr>
            <w:rFonts w:hint="eastAsia"/>
          </w:rPr>
          <w:t>MSGin5G</w:t>
        </w:r>
        <w:r w:rsidR="00B82EB9" w:rsidRPr="003948C2">
          <w:t xml:space="preserve"> </w:t>
        </w:r>
        <w:r w:rsidR="00B82EB9">
          <w:t>Proxy</w:t>
        </w:r>
        <w:r w:rsidR="00B82EB9" w:rsidRPr="009D6AF2">
          <w:rPr>
            <w:rFonts w:hint="eastAsia"/>
          </w:rPr>
          <w:t xml:space="preserve"> </w:t>
        </w:r>
        <w:r w:rsidR="00FF1F63">
          <w:t xml:space="preserve">UE </w:t>
        </w:r>
      </w:ins>
      <w:ins w:id="32" w:author="ZTE" w:date="2023-02-17T11:01:00Z">
        <w:r w:rsidR="00FF1F63">
          <w:t xml:space="preserve">constucts a </w:t>
        </w:r>
      </w:ins>
      <w:ins w:id="33" w:author="ZTE" w:date="2023-02-17T14:41:00Z">
        <w:r w:rsidR="003E440F">
          <w:t>bulk</w:t>
        </w:r>
      </w:ins>
      <w:ins w:id="34" w:author="ZTE" w:date="2023-02-17T11:01:00Z">
        <w:r w:rsidR="00BC0920">
          <w:t xml:space="preserve"> registratio</w:t>
        </w:r>
      </w:ins>
      <w:ins w:id="35" w:author="ZTE" w:date="2023-02-17T11:21:00Z">
        <w:r w:rsidR="00BC0920">
          <w:t>n/de-registra</w:t>
        </w:r>
        <w:r w:rsidR="000C527B">
          <w:t>tion</w:t>
        </w:r>
      </w:ins>
      <w:ins w:id="36" w:author="ZTE" w:date="2023-02-17T11:01:00Z">
        <w:r w:rsidR="00FF1F63">
          <w:t xml:space="preserve"> request to the </w:t>
        </w:r>
      </w:ins>
      <w:ins w:id="37" w:author="ZTE" w:date="2023-02-17T11:02:00Z">
        <w:r w:rsidR="00FF1F63">
          <w:t xml:space="preserve">MSGin5G Server </w:t>
        </w:r>
      </w:ins>
      <w:ins w:id="38" w:author="ZTE" w:date="2023-02-20T12:37:00Z">
        <w:r>
          <w:t>and sends a response to each Constrained UE separately</w:t>
        </w:r>
      </w:ins>
      <w:ins w:id="39" w:author="ZTE" w:date="2023-02-20T12:38:00Z">
        <w:r>
          <w:t>.</w:t>
        </w:r>
      </w:ins>
      <w:ins w:id="40" w:author="ZTE" w:date="2023-02-17T14:32:00Z">
        <w:r w:rsidR="003E440F">
          <w:t xml:space="preserve"> </w:t>
        </w:r>
      </w:ins>
      <w:ins w:id="41" w:author="ZTE" w:date="2023-02-17T14:33:00Z">
        <w:r w:rsidR="003E440F">
          <w:t xml:space="preserve">Upon receiving the </w:t>
        </w:r>
      </w:ins>
      <w:ins w:id="42" w:author="ZTE" w:date="2023-02-17T14:42:00Z">
        <w:r w:rsidR="003E440F">
          <w:t xml:space="preserve">bulk </w:t>
        </w:r>
      </w:ins>
      <w:ins w:id="43" w:author="ZTE" w:date="2023-02-17T14:34:00Z">
        <w:r w:rsidR="003E440F">
          <w:t>registration response from the MSGin5G Server, t</w:t>
        </w:r>
        <w:r w:rsidR="003E440F">
          <w:rPr>
            <w:lang w:eastAsia="zh-CN"/>
          </w:rPr>
          <w:t xml:space="preserve">he </w:t>
        </w:r>
        <w:r w:rsidR="003E440F" w:rsidRPr="009D6AF2">
          <w:rPr>
            <w:rFonts w:hint="eastAsia"/>
          </w:rPr>
          <w:t>MSGin5G</w:t>
        </w:r>
        <w:r w:rsidR="003E440F" w:rsidRPr="003948C2">
          <w:t xml:space="preserve"> </w:t>
        </w:r>
        <w:r w:rsidR="003E440F">
          <w:t>Proxy</w:t>
        </w:r>
        <w:r w:rsidR="003E440F" w:rsidRPr="009D6AF2">
          <w:rPr>
            <w:rFonts w:hint="eastAsia"/>
          </w:rPr>
          <w:t xml:space="preserve"> </w:t>
        </w:r>
        <w:r w:rsidR="003E440F">
          <w:t xml:space="preserve">UE </w:t>
        </w:r>
      </w:ins>
      <w:ins w:id="44" w:author="ZTE" w:date="2023-02-17T14:43:00Z">
        <w:r w:rsidR="00844D12">
          <w:t>split</w:t>
        </w:r>
      </w:ins>
      <w:ins w:id="45" w:author="ZTE" w:date="2023-02-17T14:34:00Z">
        <w:r w:rsidR="003E440F">
          <w:t>s</w:t>
        </w:r>
      </w:ins>
      <w:ins w:id="46" w:author="ZTE" w:date="2023-02-17T14:43:00Z">
        <w:r w:rsidR="00844D12">
          <w:t xml:space="preserve"> the </w:t>
        </w:r>
        <w:r w:rsidR="00844D12">
          <w:rPr>
            <w:lang w:eastAsia="zh-CN"/>
          </w:rPr>
          <w:t xml:space="preserve">bulk registration response into multiple individual </w:t>
        </w:r>
      </w:ins>
      <w:ins w:id="47" w:author="ZTE" w:date="2023-02-20T12:39:00Z">
        <w:r>
          <w:rPr>
            <w:lang w:eastAsia="zh-CN"/>
          </w:rPr>
          <w:t xml:space="preserve">registration responses </w:t>
        </w:r>
      </w:ins>
      <w:ins w:id="48" w:author="ZTE" w:date="2023-02-17T14:44:00Z">
        <w:r w:rsidR="00844D12">
          <w:rPr>
            <w:lang w:eastAsia="zh-CN"/>
          </w:rPr>
          <w:t xml:space="preserve">and </w:t>
        </w:r>
        <w:r w:rsidR="002D15E3">
          <w:rPr>
            <w:lang w:eastAsia="zh-CN"/>
          </w:rPr>
          <w:t>notif</w:t>
        </w:r>
      </w:ins>
      <w:ins w:id="49" w:author="ZTE" w:date="2023-02-17T15:04:00Z">
        <w:r w:rsidR="002D15E3">
          <w:rPr>
            <w:lang w:eastAsia="zh-CN"/>
          </w:rPr>
          <w:t>ies</w:t>
        </w:r>
      </w:ins>
      <w:ins w:id="50" w:author="ZTE" w:date="2023-02-17T14:44:00Z">
        <w:r w:rsidR="00844D12">
          <w:rPr>
            <w:lang w:eastAsia="zh-CN"/>
          </w:rPr>
          <w:t xml:space="preserve"> </w:t>
        </w:r>
        <w:r w:rsidR="00844D12">
          <w:t xml:space="preserve">the </w:t>
        </w:r>
        <w:r w:rsidR="00844D12">
          <w:rPr>
            <w:lang w:eastAsia="zh-CN"/>
          </w:rPr>
          <w:t>MSGin5G</w:t>
        </w:r>
        <w:r w:rsidR="00844D12">
          <w:t xml:space="preserve"> </w:t>
        </w:r>
        <w:r w:rsidR="00844D12">
          <w:rPr>
            <w:lang w:eastAsia="zh-CN"/>
          </w:rPr>
          <w:t>C</w:t>
        </w:r>
        <w:r w:rsidR="00844D12">
          <w:t>lients on the Constrained UEs</w:t>
        </w:r>
      </w:ins>
      <w:ins w:id="51" w:author="ZTE" w:date="2023-02-17T15:05:00Z">
        <w:r w:rsidR="002D15E3">
          <w:t xml:space="preserve"> separately.</w:t>
        </w:r>
      </w:ins>
    </w:p>
    <w:p w14:paraId="0E60B89C" w14:textId="77777777" w:rsidR="002D15E3" w:rsidRDefault="002D15E3" w:rsidP="00B82EB9">
      <w:pPr>
        <w:rPr>
          <w:ins w:id="52" w:author="ZTE" w:date="2023-02-17T15:07:00Z"/>
        </w:rPr>
      </w:pPr>
    </w:p>
    <w:bookmarkEnd w:id="19"/>
    <w:bookmarkEnd w:id="20"/>
    <w:bookmarkEnd w:id="21"/>
    <w:bookmarkEnd w:id="22"/>
    <w:bookmarkEnd w:id="23"/>
    <w:p w14:paraId="2149CD21" w14:textId="77777777" w:rsidR="00A4629B" w:rsidRPr="006B5418" w:rsidRDefault="00A4629B" w:rsidP="00A46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0E18DC" w14:textId="080DCA53" w:rsidR="00A4629B" w:rsidRPr="00C20614" w:rsidRDefault="00A4629B" w:rsidP="00A4629B">
      <w:pPr>
        <w:pStyle w:val="4"/>
        <w:rPr>
          <w:ins w:id="53" w:author="ZTE" w:date="2023-02-16T11:24:00Z"/>
          <w:noProof/>
          <w:lang w:val="en-US" w:eastAsia="zh-CN"/>
        </w:rPr>
      </w:pPr>
      <w:ins w:id="54" w:author="ZTE" w:date="2023-02-16T11:24: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55" w:author="ZTE" w:date="2023-02-20T02:27:00Z">
        <w:r w:rsidR="00100A05">
          <w:rPr>
            <w:noProof/>
            <w:lang w:val="en-US" w:eastAsia="zh-CN"/>
          </w:rPr>
          <w:t>a</w:t>
        </w:r>
      </w:ins>
      <w:ins w:id="56" w:author="ZTE" w:date="2023-02-16T11:24:00Z">
        <w:r w:rsidRPr="00430476">
          <w:rPr>
            <w:noProof/>
            <w:lang w:val="en-US" w:eastAsia="zh-CN"/>
          </w:rPr>
          <w:tab/>
        </w:r>
        <w:r w:rsidRPr="00430476">
          <w:rPr>
            <w:rFonts w:hint="eastAsia"/>
            <w:noProof/>
            <w:lang w:val="en-US" w:eastAsia="zh-CN"/>
          </w:rPr>
          <w:t xml:space="preserve">Procedure at </w:t>
        </w:r>
      </w:ins>
      <w:ins w:id="57" w:author="ZTE" w:date="2023-02-20T01:12:00Z">
        <w:r>
          <w:rPr>
            <w:noProof/>
            <w:lang w:val="en-US" w:eastAsia="zh-CN"/>
          </w:rPr>
          <w:t>Constrained</w:t>
        </w:r>
      </w:ins>
      <w:ins w:id="58" w:author="ZTE" w:date="2023-02-16T11:24:00Z">
        <w:r w:rsidRPr="00430476">
          <w:rPr>
            <w:rFonts w:hint="eastAsia"/>
            <w:noProof/>
            <w:lang w:val="en-US" w:eastAsia="zh-CN"/>
          </w:rPr>
          <w:t xml:space="preserve"> UE</w:t>
        </w:r>
      </w:ins>
    </w:p>
    <w:p w14:paraId="3BA61AC4" w14:textId="53731D04" w:rsidR="00A4629B" w:rsidRPr="00C30B6D" w:rsidRDefault="00A4629B" w:rsidP="00A4629B">
      <w:pPr>
        <w:pStyle w:val="5"/>
        <w:rPr>
          <w:ins w:id="59" w:author="ZTE" w:date="2023-02-20T01:13:00Z"/>
        </w:rPr>
      </w:pPr>
      <w:ins w:id="60" w:author="ZTE" w:date="2023-02-20T01:13:00Z">
        <w:r>
          <w:rPr>
            <w:rFonts w:hint="eastAsia"/>
          </w:rPr>
          <w:t>6.</w:t>
        </w:r>
        <w:r w:rsidRPr="00C30B6D">
          <w:rPr>
            <w:rFonts w:hint="eastAsia"/>
          </w:rPr>
          <w:t>3.</w:t>
        </w:r>
        <w:r>
          <w:rPr>
            <w:rFonts w:hint="eastAsia"/>
            <w:lang w:eastAsia="zh-CN"/>
          </w:rPr>
          <w:t>x.</w:t>
        </w:r>
      </w:ins>
      <w:ins w:id="61" w:author="ZTE" w:date="2023-02-20T02:27:00Z">
        <w:r w:rsidR="00100A05">
          <w:rPr>
            <w:lang w:eastAsia="zh-CN"/>
          </w:rPr>
          <w:t>a</w:t>
        </w:r>
      </w:ins>
      <w:ins w:id="62" w:author="ZTE" w:date="2023-02-20T01:13:00Z">
        <w:r>
          <w:rPr>
            <w:rFonts w:hint="eastAsia"/>
          </w:rPr>
          <w:t>.</w:t>
        </w:r>
        <w:r>
          <w:rPr>
            <w:rFonts w:hint="eastAsia"/>
            <w:lang w:eastAsia="zh-CN"/>
          </w:rPr>
          <w:t>1</w:t>
        </w:r>
        <w:r w:rsidRPr="00C30B6D">
          <w:rPr>
            <w:rFonts w:hint="eastAsia"/>
          </w:rPr>
          <w:tab/>
        </w:r>
      </w:ins>
      <w:ins w:id="63" w:author="ZTE" w:date="2023-02-20T01:16:00Z">
        <w:r w:rsidR="00C20CB2">
          <w:rPr>
            <w:lang w:eastAsia="zh-CN"/>
          </w:rPr>
          <w:t xml:space="preserve">Registration </w:t>
        </w:r>
      </w:ins>
      <w:ins w:id="64" w:author="ZTE" w:date="2023-02-20T02:06:00Z">
        <w:r w:rsidR="00EC70D5">
          <w:rPr>
            <w:lang w:eastAsia="zh-CN"/>
          </w:rPr>
          <w:t>intiated by</w:t>
        </w:r>
      </w:ins>
      <w:ins w:id="65" w:author="ZTE" w:date="2023-02-20T01:16:00Z">
        <w:r w:rsidR="00C20CB2">
          <w:rPr>
            <w:rFonts w:hint="eastAsia"/>
            <w:lang w:eastAsia="zh-CN"/>
          </w:rPr>
          <w:t xml:space="preserve"> </w:t>
        </w:r>
      </w:ins>
      <w:ins w:id="66" w:author="ZTE" w:date="2023-02-20T12:40:00Z">
        <w:r w:rsidR="00861B51">
          <w:rPr>
            <w:noProof/>
            <w:lang w:val="en-US" w:eastAsia="zh-CN"/>
          </w:rPr>
          <w:t>Constrained</w:t>
        </w:r>
        <w:r w:rsidR="00861B51" w:rsidRPr="00430476">
          <w:rPr>
            <w:rFonts w:hint="eastAsia"/>
            <w:noProof/>
            <w:lang w:val="en-US" w:eastAsia="zh-CN"/>
          </w:rPr>
          <w:t xml:space="preserve"> UE</w:t>
        </w:r>
      </w:ins>
    </w:p>
    <w:p w14:paraId="2D1E394B" w14:textId="6586CE68" w:rsidR="00843DB1" w:rsidRPr="0008559C" w:rsidRDefault="00843DB1" w:rsidP="00843DB1">
      <w:pPr>
        <w:rPr>
          <w:ins w:id="67" w:author="ZTE" w:date="2023-02-20T01:35:00Z"/>
        </w:rPr>
      </w:pPr>
      <w:ins w:id="68" w:author="ZTE" w:date="2023-02-20T01:35:00Z">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ins>
      <w:ins w:id="69" w:author="ZTE" w:date="2023-02-20T12:40:00Z">
        <w:r w:rsidR="00861B51">
          <w:t xml:space="preserve"> on the Constrained UE</w:t>
        </w:r>
      </w:ins>
      <w:ins w:id="70" w:author="ZTE" w:date="2023-02-20T01:35:00Z">
        <w:r w:rsidRPr="0008559C">
          <w:t xml:space="preserve"> </w:t>
        </w:r>
        <w:r w:rsidRPr="0008559C">
          <w:rPr>
            <w:rFonts w:hint="eastAsia"/>
          </w:rPr>
          <w:t xml:space="preserve">shall send a CoAP POST request to the MSGin5G Server. </w:t>
        </w:r>
      </w:ins>
      <w:ins w:id="71" w:author="ZTE" w:date="2023-02-20T01:39:00Z">
        <w:r>
          <w:t>I</w:t>
        </w:r>
      </w:ins>
      <w:ins w:id="72" w:author="ZTE" w:date="2023-02-20T01:40:00Z">
        <w:r>
          <w:t xml:space="preserve">f the registration request is allowed to delay for bulk registration initiated by the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ins w:id="73" w:author="ZTE" w:date="2023-02-20T01:41:00Z">
        <w:r w:rsidR="004C161E">
          <w:rPr>
            <w:noProof/>
            <w:lang w:val="en-US" w:eastAsia="zh-CN"/>
          </w:rPr>
          <w:t xml:space="preserve">, </w:t>
        </w:r>
      </w:ins>
      <w:ins w:id="74" w:author="ZTE" w:date="2023-02-20T12:41:00Z">
        <w:r w:rsidR="004C161E">
          <w:rPr>
            <w:noProof/>
            <w:lang w:val="en-US" w:eastAsia="zh-CN"/>
          </w:rPr>
          <w:t>i</w:t>
        </w:r>
      </w:ins>
      <w:ins w:id="75" w:author="ZTE" w:date="2023-02-20T01:44:00Z">
        <w:r>
          <w:t xml:space="preserve">n the CoAP POST rquest, the </w:t>
        </w:r>
        <w:r w:rsidRPr="0008559C">
          <w:rPr>
            <w:rFonts w:hint="eastAsia"/>
          </w:rPr>
          <w:t>MSGin5G Client</w:t>
        </w:r>
        <w:r>
          <w:t xml:space="preserve"> </w:t>
        </w:r>
      </w:ins>
      <w:ins w:id="76" w:author="ZTE" w:date="2023-02-20T12:42:00Z">
        <w:r w:rsidR="00AB0476">
          <w:t>on</w:t>
        </w:r>
      </w:ins>
      <w:ins w:id="77" w:author="ZTE" w:date="2023-02-20T01:44:00Z">
        <w:r>
          <w:t xml:space="preserve"> the Constrained UE</w:t>
        </w:r>
      </w:ins>
      <w:ins w:id="78" w:author="ZTE" w:date="2023-02-20T01:43:00Z">
        <w:r>
          <w:t>:</w:t>
        </w:r>
      </w:ins>
    </w:p>
    <w:p w14:paraId="7B88C770" w14:textId="77777777" w:rsidR="00843DB1" w:rsidRPr="004A1622" w:rsidRDefault="00843DB1" w:rsidP="00843DB1">
      <w:pPr>
        <w:pStyle w:val="B1"/>
        <w:rPr>
          <w:ins w:id="79" w:author="ZTE" w:date="2023-02-20T01:35:00Z"/>
        </w:rPr>
      </w:pPr>
      <w:ins w:id="80" w:author="ZTE" w:date="2023-02-20T01:35:00Z">
        <w:r w:rsidRPr="004A1622">
          <w:t>a)</w:t>
        </w:r>
        <w:r w:rsidRPr="004A1622">
          <w:tab/>
          <w:t>shall set the "T" field in the CoAP header to 0 to indicate acknowledge message required;</w:t>
        </w:r>
      </w:ins>
    </w:p>
    <w:p w14:paraId="495801AF" w14:textId="77777777" w:rsidR="00843DB1" w:rsidRPr="004A1622" w:rsidRDefault="00843DB1" w:rsidP="00843DB1">
      <w:pPr>
        <w:pStyle w:val="B1"/>
        <w:rPr>
          <w:ins w:id="81" w:author="ZTE" w:date="2023-02-20T01:35:00Z"/>
        </w:rPr>
      </w:pPr>
      <w:ins w:id="82" w:author="ZTE" w:date="2023-02-20T01:35:00Z">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ins>
    </w:p>
    <w:p w14:paraId="504562ED" w14:textId="77777777" w:rsidR="00843DB1" w:rsidRPr="004A1622" w:rsidRDefault="00843DB1" w:rsidP="00843DB1">
      <w:pPr>
        <w:pStyle w:val="B1"/>
        <w:rPr>
          <w:ins w:id="83" w:author="ZTE" w:date="2023-02-20T01:35:00Z"/>
        </w:rPr>
      </w:pPr>
      <w:ins w:id="84" w:author="ZTE" w:date="2023-02-20T01:35:00Z">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ins>
    </w:p>
    <w:p w14:paraId="10F0FB76" w14:textId="09E96402" w:rsidR="00843DB1" w:rsidRPr="004A1622" w:rsidRDefault="00843DB1" w:rsidP="00843DB1">
      <w:pPr>
        <w:pStyle w:val="B1"/>
        <w:rPr>
          <w:ins w:id="85" w:author="ZTE" w:date="2023-02-20T01:35:00Z"/>
        </w:rPr>
      </w:pPr>
      <w:ins w:id="86" w:author="ZTE" w:date="2023-02-20T01:35:00Z">
        <w:r w:rsidRPr="004A1622">
          <w:t>d)</w:t>
        </w:r>
        <w:r w:rsidRPr="004A1622">
          <w:tab/>
          <w:t xml:space="preserve">shall include the following information elements in the CoAP payload </w:t>
        </w:r>
        <w:r w:rsidRPr="004A1622">
          <w:rPr>
            <w:rFonts w:hint="eastAsia"/>
          </w:rPr>
          <w:t>encoded in JSON format</w:t>
        </w:r>
        <w:r w:rsidRPr="004A1622">
          <w:t>:</w:t>
        </w:r>
      </w:ins>
    </w:p>
    <w:p w14:paraId="07EB9DC9" w14:textId="77777777" w:rsidR="00843DB1" w:rsidRPr="003871A2" w:rsidRDefault="00843DB1" w:rsidP="00843DB1">
      <w:pPr>
        <w:pStyle w:val="B2"/>
        <w:rPr>
          <w:ins w:id="87" w:author="ZTE" w:date="2023-02-20T01:35:00Z"/>
        </w:rPr>
      </w:pPr>
      <w:ins w:id="88" w:author="ZTE" w:date="2023-02-20T01:35:00Z">
        <w:r w:rsidRPr="003871A2">
          <w:t>1)</w:t>
        </w:r>
        <w:r w:rsidRPr="003871A2">
          <w:tab/>
          <w:t>the "MSGin5G service identifier" element to indicate that this CoAP POST request is used for MSGin5G service;</w:t>
        </w:r>
      </w:ins>
    </w:p>
    <w:p w14:paraId="7510D92B" w14:textId="77777777" w:rsidR="00843DB1" w:rsidRDefault="00843DB1" w:rsidP="00843DB1">
      <w:pPr>
        <w:pStyle w:val="B2"/>
        <w:rPr>
          <w:ins w:id="89" w:author="ZTE" w:date="2023-02-20T01:58:00Z"/>
        </w:rPr>
      </w:pPr>
      <w:ins w:id="90" w:author="ZTE" w:date="2023-02-20T01:35:00Z">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ins>
    </w:p>
    <w:p w14:paraId="5DAC94F9" w14:textId="48118671" w:rsidR="00727D63" w:rsidRPr="003871A2" w:rsidRDefault="00727D63" w:rsidP="00843DB1">
      <w:pPr>
        <w:pStyle w:val="B2"/>
        <w:rPr>
          <w:ins w:id="91" w:author="ZTE" w:date="2023-02-20T01:35:00Z"/>
          <w:lang w:eastAsia="zh-CN"/>
        </w:rPr>
      </w:pPr>
      <w:ins w:id="92" w:author="ZTE" w:date="2023-02-20T01:58:00Z">
        <w:r>
          <w:t>3</w:t>
        </w:r>
        <w:r>
          <w:rPr>
            <w:rFonts w:hint="eastAsia"/>
            <w:lang w:eastAsia="zh-CN"/>
          </w:rPr>
          <w:t>)</w:t>
        </w:r>
        <w:r>
          <w:rPr>
            <w:lang w:eastAsia="zh-CN"/>
          </w:rPr>
          <w:tab/>
        </w:r>
      </w:ins>
      <w:ins w:id="93" w:author="ZTE" w:date="2023-02-20T01:59:00Z">
        <w:r w:rsidRPr="003871A2">
          <w:t>the "</w:t>
        </w:r>
        <w:r>
          <w:rPr>
            <w:lang w:eastAsia="zh-CN"/>
          </w:rPr>
          <w:t>Registration urgent degree</w:t>
        </w:r>
        <w:r w:rsidRPr="003871A2">
          <w:t>"</w:t>
        </w:r>
        <w:r>
          <w:t xml:space="preserve"> element with a</w:t>
        </w:r>
        <w:r w:rsidRPr="000217EE">
          <w:t>"</w:t>
        </w:r>
        <w:r>
          <w:t>false</w:t>
        </w:r>
        <w:r w:rsidRPr="000217EE">
          <w:t>" value</w:t>
        </w:r>
      </w:ins>
      <w:ins w:id="94" w:author="ZTE" w:date="2023-02-20T02:00:00Z">
        <w:r>
          <w:t xml:space="preserve"> to </w:t>
        </w:r>
        <w:r w:rsidRPr="003871A2">
          <w:t>indicate that th</w:t>
        </w:r>
        <w:r w:rsidRPr="003871A2">
          <w:rPr>
            <w:rFonts w:hint="eastAsia"/>
          </w:rPr>
          <w:t>is</w:t>
        </w:r>
        <w:r>
          <w:t xml:space="preserve"> registration is not urgent;</w:t>
        </w:r>
      </w:ins>
    </w:p>
    <w:p w14:paraId="22684CD2" w14:textId="3E9A132D" w:rsidR="00843DB1" w:rsidRPr="003871A2" w:rsidRDefault="00727D63" w:rsidP="00843DB1">
      <w:pPr>
        <w:pStyle w:val="B2"/>
        <w:rPr>
          <w:ins w:id="95" w:author="ZTE" w:date="2023-02-20T01:35:00Z"/>
        </w:rPr>
      </w:pPr>
      <w:ins w:id="96" w:author="ZTE" w:date="2023-02-20T01:58:00Z">
        <w:r>
          <w:t>4</w:t>
        </w:r>
      </w:ins>
      <w:ins w:id="97" w:author="ZTE" w:date="2023-02-20T01:35:00Z">
        <w:r w:rsidR="00843DB1" w:rsidRPr="003871A2">
          <w:t>)</w:t>
        </w:r>
        <w:r w:rsidR="00843DB1" w:rsidRPr="003871A2">
          <w:tab/>
          <w:t>the "UE Service ID" element to indicate the MSGin5G UE initiating registration</w:t>
        </w:r>
        <w:r w:rsidR="00843DB1" w:rsidRPr="003871A2">
          <w:rPr>
            <w:rFonts w:hint="eastAsia"/>
          </w:rPr>
          <w:t xml:space="preserve"> procedure</w:t>
        </w:r>
        <w:r w:rsidR="00843DB1" w:rsidRPr="003871A2">
          <w:t>;</w:t>
        </w:r>
      </w:ins>
    </w:p>
    <w:p w14:paraId="1657D40E" w14:textId="6ABCE8E5" w:rsidR="00843DB1" w:rsidRPr="003871A2" w:rsidRDefault="00727D63" w:rsidP="00843DB1">
      <w:pPr>
        <w:pStyle w:val="B2"/>
        <w:rPr>
          <w:ins w:id="98" w:author="ZTE" w:date="2023-02-20T01:35:00Z"/>
        </w:rPr>
      </w:pPr>
      <w:ins w:id="99" w:author="ZTE" w:date="2023-02-20T01:58:00Z">
        <w:r>
          <w:t>5</w:t>
        </w:r>
      </w:ins>
      <w:ins w:id="100" w:author="ZTE" w:date="2023-02-20T01:35:00Z">
        <w:r w:rsidR="00843DB1" w:rsidRPr="003871A2">
          <w:t>)</w:t>
        </w:r>
        <w:r w:rsidR="00843DB1">
          <w:rPr>
            <w:rFonts w:hint="eastAsia"/>
          </w:rPr>
          <w:tab/>
        </w:r>
        <w:r w:rsidR="00843DB1"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00843DB1" w:rsidRPr="003871A2">
          <w:rPr>
            <w:rFonts w:hint="eastAsia"/>
          </w:rPr>
          <w:t xml:space="preserve"> </w:t>
        </w:r>
        <w:r w:rsidR="00843DB1" w:rsidRPr="003871A2">
          <w:t xml:space="preserve">the "MSGin5G UE ID" element to indicate the MSGin5G UE hosting the MSGin5G Client and the "MSGin5G Client Ports" element to indicate that the MSGin5G </w:t>
        </w:r>
        <w:r w:rsidR="00843DB1" w:rsidRPr="003871A2">
          <w:rPr>
            <w:rFonts w:hint="eastAsia"/>
          </w:rPr>
          <w:t>C</w:t>
        </w:r>
        <w:r w:rsidR="00843DB1" w:rsidRPr="003871A2">
          <w:t>lient listens on for device triggers from the MSGin5G Server</w:t>
        </w:r>
        <w:r w:rsidR="00843DB1" w:rsidRPr="003871A2">
          <w:rPr>
            <w:rFonts w:hint="eastAsia"/>
          </w:rPr>
          <w:t>.</w:t>
        </w:r>
        <w:r w:rsidR="00843DB1" w:rsidRPr="003871A2">
          <w:t xml:space="preserve"> </w:t>
        </w:r>
        <w:r w:rsidR="00843DB1" w:rsidRPr="003871A2">
          <w:rPr>
            <w:rFonts w:hint="eastAsia"/>
          </w:rPr>
          <w:t>T</w:t>
        </w:r>
        <w:r w:rsidR="00843DB1"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ins>
    </w:p>
    <w:p w14:paraId="426EE6AA" w14:textId="77777777" w:rsidR="00843DB1" w:rsidRPr="000217EE" w:rsidRDefault="00843DB1" w:rsidP="00843DB1">
      <w:pPr>
        <w:pStyle w:val="B3"/>
        <w:rPr>
          <w:ins w:id="101" w:author="ZTE" w:date="2023-02-20T01:35:00Z"/>
        </w:rPr>
      </w:pPr>
      <w:ins w:id="102" w:author="ZTE" w:date="2023-02-20T01:35:00Z">
        <w:r w:rsidRPr="000217EE">
          <w:t>i)</w:t>
        </w:r>
        <w:r w:rsidRPr="000217EE">
          <w:tab/>
          <w:t>shall include the "Scheduled communication time" element to indicate the time when the UE becomes available for communication;</w:t>
        </w:r>
      </w:ins>
    </w:p>
    <w:p w14:paraId="3393EFD6" w14:textId="77777777" w:rsidR="00843DB1" w:rsidRPr="000217EE" w:rsidRDefault="00843DB1" w:rsidP="00843DB1">
      <w:pPr>
        <w:pStyle w:val="B3"/>
        <w:rPr>
          <w:ins w:id="103" w:author="ZTE" w:date="2023-02-20T01:35:00Z"/>
        </w:rPr>
      </w:pPr>
      <w:ins w:id="104" w:author="ZTE" w:date="2023-02-20T01:35:00Z">
        <w:r w:rsidRPr="000217EE">
          <w:t>ii)</w:t>
        </w:r>
        <w:r w:rsidRPr="000217EE">
          <w:tab/>
          <w:t>shall include the "Communication duration time" element to indicate the duration time of periodic communication;</w:t>
        </w:r>
      </w:ins>
    </w:p>
    <w:p w14:paraId="4D64A3AE" w14:textId="77777777" w:rsidR="00843DB1" w:rsidRPr="000217EE" w:rsidRDefault="00843DB1" w:rsidP="00843DB1">
      <w:pPr>
        <w:pStyle w:val="B3"/>
        <w:rPr>
          <w:ins w:id="105" w:author="ZTE" w:date="2023-02-20T01:35:00Z"/>
        </w:rPr>
      </w:pPr>
      <w:ins w:id="106" w:author="ZTE" w:date="2023-02-20T01:35:00Z">
        <w:r w:rsidRPr="000217EE">
          <w:t>iii)</w:t>
        </w:r>
        <w:r w:rsidRPr="000217EE">
          <w:tab/>
          <w:t>may include the "Periodic communication indicator" element to identify whether the client communicates periodically or not;</w:t>
        </w:r>
      </w:ins>
    </w:p>
    <w:p w14:paraId="28E83A3B" w14:textId="77777777" w:rsidR="00843DB1" w:rsidRPr="000217EE" w:rsidRDefault="00843DB1" w:rsidP="00843DB1">
      <w:pPr>
        <w:pStyle w:val="B3"/>
        <w:rPr>
          <w:ins w:id="107" w:author="ZTE" w:date="2023-02-20T01:35:00Z"/>
        </w:rPr>
      </w:pPr>
      <w:ins w:id="108" w:author="ZTE" w:date="2023-02-20T01:35:00Z">
        <w:r w:rsidRPr="000217EE">
          <w:lastRenderedPageBreak/>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ins>
    </w:p>
    <w:p w14:paraId="700EB21D" w14:textId="77777777" w:rsidR="00843DB1" w:rsidRPr="000217EE" w:rsidRDefault="00843DB1" w:rsidP="00843DB1">
      <w:pPr>
        <w:pStyle w:val="B3"/>
        <w:rPr>
          <w:ins w:id="109" w:author="ZTE" w:date="2023-02-20T01:35:00Z"/>
        </w:rPr>
      </w:pPr>
      <w:ins w:id="110" w:author="ZTE" w:date="2023-02-20T01:35:00Z">
        <w:r w:rsidRPr="000217EE">
          <w:t>v)</w:t>
        </w:r>
        <w:r w:rsidRPr="000217EE">
          <w:tab/>
          <w:t>may include the "Data size indication" element to indicate the expected data size to be exchanged during the communication duration; and</w:t>
        </w:r>
      </w:ins>
    </w:p>
    <w:p w14:paraId="0B996E2D" w14:textId="77777777" w:rsidR="00727D63" w:rsidRDefault="00843DB1" w:rsidP="00843DB1">
      <w:pPr>
        <w:pStyle w:val="B3"/>
        <w:rPr>
          <w:ins w:id="111" w:author="ZTE" w:date="2023-02-20T02:04:00Z"/>
        </w:rPr>
      </w:pPr>
      <w:ins w:id="112" w:author="ZTE" w:date="2023-02-20T01:35:00Z">
        <w:r w:rsidRPr="000217EE">
          <w:t>vi)</w:t>
        </w:r>
        <w:r w:rsidRPr="000217EE">
          <w:tab/>
          <w:t>may include the "Store and forward option" element to indicate the UE does not request store and forward services for incoming MSGin5G requests</w:t>
        </w:r>
      </w:ins>
      <w:ins w:id="113" w:author="ZTE" w:date="2023-02-20T02:04:00Z">
        <w:r w:rsidR="00727D63">
          <w:t>;and</w:t>
        </w:r>
      </w:ins>
    </w:p>
    <w:p w14:paraId="7ED3E3B7" w14:textId="166C83B9" w:rsidR="00843DB1" w:rsidRPr="000217EE" w:rsidRDefault="00727D63" w:rsidP="00727D63">
      <w:pPr>
        <w:pStyle w:val="B2"/>
        <w:rPr>
          <w:ins w:id="114" w:author="ZTE" w:date="2023-02-20T01:35:00Z"/>
        </w:rPr>
      </w:pPr>
      <w:ins w:id="115" w:author="ZTE" w:date="2023-02-20T02:04:00Z">
        <w:r>
          <w:t>6</w:t>
        </w:r>
        <w:r w:rsidRPr="003871A2">
          <w:t>)</w:t>
        </w:r>
        <w:r w:rsidRPr="003871A2">
          <w:tab/>
        </w:r>
      </w:ins>
      <w:ins w:id="116" w:author="ZTE" w:date="2023-02-20T02:10:00Z">
        <w:r w:rsidR="00EC70D5" w:rsidRPr="003871A2">
          <w:t>optionally,</w:t>
        </w:r>
        <w:r w:rsidR="00EC70D5">
          <w:t xml:space="preserve"> </w:t>
        </w:r>
      </w:ins>
      <w:ins w:id="117" w:author="ZTE" w:date="2023-02-20T02:04:00Z">
        <w:r w:rsidRPr="003871A2">
          <w:t>the "</w:t>
        </w:r>
        <w:r>
          <w:rPr>
            <w:lang w:eastAsia="zh-CN"/>
          </w:rPr>
          <w:t>Registration request expiration time</w:t>
        </w:r>
        <w:r w:rsidRPr="003871A2">
          <w:t xml:space="preserve">" element to indicate </w:t>
        </w:r>
      </w:ins>
      <w:ins w:id="118" w:author="ZTE" w:date="2023-02-20T02:05:00Z">
        <w:r w:rsidRPr="00727D63">
          <w:t>the maximum processing time of the registration request allowed</w:t>
        </w:r>
      </w:ins>
      <w:ins w:id="119" w:author="ZTE" w:date="2023-02-20T01:35:00Z">
        <w:r w:rsidR="00843DB1" w:rsidRPr="000217EE">
          <w:t>.</w:t>
        </w:r>
      </w:ins>
    </w:p>
    <w:p w14:paraId="7E36EC3B" w14:textId="78657E5F" w:rsidR="005A3DEF" w:rsidRDefault="00EC70D5" w:rsidP="00216C40">
      <w:pPr>
        <w:rPr>
          <w:ins w:id="120" w:author="ZTE" w:date="2023-02-18T18:19:00Z"/>
          <w:noProof/>
        </w:rPr>
      </w:pPr>
      <w:ins w:id="121" w:author="ZTE" w:date="2023-02-20T02:11:00Z">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ins>
      <w:ins w:id="122" w:author="ZTE" w:date="2023-02-20T02:13:00Z">
        <w:r w:rsidR="007A086F">
          <w:t xml:space="preserve"> </w:t>
        </w:r>
      </w:ins>
      <w:ins w:id="123" w:author="ZTE" w:date="2023-02-20T02:14:00Z">
        <w:r w:rsidR="007A086F" w:rsidRPr="0008559C">
          <w:t xml:space="preserve">that the received request is for MSGin5G service and </w:t>
        </w:r>
        <w:r w:rsidR="007A086F" w:rsidRPr="0008559C">
          <w:rPr>
            <w:rFonts w:hint="eastAsia"/>
          </w:rPr>
          <w:t>Message</w:t>
        </w:r>
        <w:r w:rsidR="007A086F" w:rsidRPr="0008559C">
          <w:t xml:space="preserve"> Type indicating that</w:t>
        </w:r>
        <w:r w:rsidR="007A086F">
          <w:t xml:space="preserve"> </w:t>
        </w:r>
        <w:r w:rsidR="007A086F" w:rsidRPr="0008559C">
          <w:t>received request is for</w:t>
        </w:r>
        <w:r w:rsidR="007A086F">
          <w:t xml:space="preserve"> </w:t>
        </w:r>
        <w:r w:rsidR="007A086F" w:rsidRPr="007A086F">
          <w:rPr>
            <w:lang w:eastAsia="zh-CN"/>
          </w:rPr>
          <w:t>registration response</w:t>
        </w:r>
        <w:r w:rsidR="007A086F">
          <w:rPr>
            <w:lang w:eastAsia="zh-CN"/>
          </w:rPr>
          <w:t xml:space="preserve">, </w:t>
        </w:r>
        <w:r w:rsidR="007A086F">
          <w:t xml:space="preserve">the </w:t>
        </w:r>
        <w:r w:rsidR="007A086F" w:rsidRPr="0008559C">
          <w:rPr>
            <w:rFonts w:hint="eastAsia"/>
          </w:rPr>
          <w:t>MSGin5G Client</w:t>
        </w:r>
        <w:r w:rsidR="007A086F">
          <w:t xml:space="preserve"> in the Constrained UE</w:t>
        </w:r>
      </w:ins>
      <w:ins w:id="124" w:author="ZTE" w:date="2023-02-20T02:15:00Z">
        <w:r w:rsidR="007A086F" w:rsidRPr="007A086F">
          <w:t xml:space="preserve"> </w:t>
        </w:r>
        <w:r w:rsidR="007A086F" w:rsidRPr="000217EE">
          <w:t>generate a CoAP 2.04 (Change)</w:t>
        </w:r>
        <w:r w:rsidR="007A086F">
          <w:t xml:space="preserve"> response</w:t>
        </w:r>
      </w:ins>
      <w:ins w:id="125" w:author="ZTE" w:date="2023-02-20T02:16:00Z">
        <w:r w:rsidR="00E950FF" w:rsidRPr="00E950FF">
          <w:t xml:space="preserve"> </w:t>
        </w:r>
        <w:r w:rsidR="00E950FF">
          <w:t xml:space="preserve">including </w:t>
        </w:r>
        <w:r w:rsidR="00E950FF" w:rsidRPr="000217EE">
          <w:t>the CoAP "Message ID" element and the "Token" element with</w:t>
        </w:r>
        <w:r w:rsidR="00E950FF" w:rsidRPr="000217EE">
          <w:rPr>
            <w:rFonts w:hint="eastAsia"/>
          </w:rPr>
          <w:t xml:space="preserve"> </w:t>
        </w:r>
        <w:r w:rsidR="00E950FF" w:rsidRPr="000217EE">
          <w:t xml:space="preserve">the same values with those in the CoAP POST </w:t>
        </w:r>
        <w:r w:rsidR="00E950FF" w:rsidRPr="000217EE">
          <w:rPr>
            <w:rFonts w:hint="eastAsia"/>
          </w:rPr>
          <w:t>request</w:t>
        </w:r>
        <w:r w:rsidR="00E950FF" w:rsidRPr="000217EE">
          <w:t xml:space="preserve"> for registration</w:t>
        </w:r>
        <w:r w:rsidR="00E950FF">
          <w:t>.</w:t>
        </w:r>
      </w:ins>
    </w:p>
    <w:p w14:paraId="1C1199A2" w14:textId="77777777" w:rsidR="005A3DEF" w:rsidRPr="005A3DEF" w:rsidRDefault="005A3DEF" w:rsidP="00216C40">
      <w:pPr>
        <w:rPr>
          <w:ins w:id="126"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498FB" w14:textId="77777777" w:rsidR="00833B3E" w:rsidRDefault="00833B3E">
      <w:r>
        <w:separator/>
      </w:r>
    </w:p>
  </w:endnote>
  <w:endnote w:type="continuationSeparator" w:id="0">
    <w:p w14:paraId="52FAC72C" w14:textId="77777777" w:rsidR="00833B3E" w:rsidRDefault="0083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5C763" w14:textId="77777777" w:rsidR="00833B3E" w:rsidRDefault="00833B3E">
      <w:r>
        <w:separator/>
      </w:r>
    </w:p>
  </w:footnote>
  <w:footnote w:type="continuationSeparator" w:id="0">
    <w:p w14:paraId="21493F34" w14:textId="77777777" w:rsidR="00833B3E" w:rsidRDefault="00833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A6394"/>
    <w:rsid w:val="000B7FED"/>
    <w:rsid w:val="000C038A"/>
    <w:rsid w:val="000C527B"/>
    <w:rsid w:val="000C6598"/>
    <w:rsid w:val="000D1341"/>
    <w:rsid w:val="000D44B3"/>
    <w:rsid w:val="000E2B85"/>
    <w:rsid w:val="000F66DE"/>
    <w:rsid w:val="000F76CF"/>
    <w:rsid w:val="00100A05"/>
    <w:rsid w:val="0014323C"/>
    <w:rsid w:val="00145D43"/>
    <w:rsid w:val="001556B7"/>
    <w:rsid w:val="0015780A"/>
    <w:rsid w:val="001602A4"/>
    <w:rsid w:val="00192C46"/>
    <w:rsid w:val="001A08B3"/>
    <w:rsid w:val="001A1C02"/>
    <w:rsid w:val="001A7B60"/>
    <w:rsid w:val="001B52F0"/>
    <w:rsid w:val="001B7A65"/>
    <w:rsid w:val="001D14FB"/>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EE7"/>
    <w:rsid w:val="00317798"/>
    <w:rsid w:val="003323A9"/>
    <w:rsid w:val="003609EF"/>
    <w:rsid w:val="0036194D"/>
    <w:rsid w:val="0036231A"/>
    <w:rsid w:val="0037493E"/>
    <w:rsid w:val="00374DD4"/>
    <w:rsid w:val="003A6E9E"/>
    <w:rsid w:val="003C4B4E"/>
    <w:rsid w:val="003E08F6"/>
    <w:rsid w:val="003E1A36"/>
    <w:rsid w:val="003E440F"/>
    <w:rsid w:val="0040314F"/>
    <w:rsid w:val="00410371"/>
    <w:rsid w:val="004242F1"/>
    <w:rsid w:val="0043532C"/>
    <w:rsid w:val="00447143"/>
    <w:rsid w:val="00453F3E"/>
    <w:rsid w:val="00480504"/>
    <w:rsid w:val="004B357C"/>
    <w:rsid w:val="004B75B7"/>
    <w:rsid w:val="004C161E"/>
    <w:rsid w:val="004C5FF8"/>
    <w:rsid w:val="00505464"/>
    <w:rsid w:val="00506FEF"/>
    <w:rsid w:val="005141D9"/>
    <w:rsid w:val="0051580D"/>
    <w:rsid w:val="00520CA3"/>
    <w:rsid w:val="00522AF2"/>
    <w:rsid w:val="00547111"/>
    <w:rsid w:val="00547682"/>
    <w:rsid w:val="00581256"/>
    <w:rsid w:val="00582D01"/>
    <w:rsid w:val="00592D74"/>
    <w:rsid w:val="005A3DEF"/>
    <w:rsid w:val="005D55D9"/>
    <w:rsid w:val="005E2C44"/>
    <w:rsid w:val="005E6E8F"/>
    <w:rsid w:val="005F738E"/>
    <w:rsid w:val="00605D0E"/>
    <w:rsid w:val="00621188"/>
    <w:rsid w:val="006257ED"/>
    <w:rsid w:val="00647A70"/>
    <w:rsid w:val="00653DE4"/>
    <w:rsid w:val="00665C47"/>
    <w:rsid w:val="00675FF0"/>
    <w:rsid w:val="00682A91"/>
    <w:rsid w:val="00695808"/>
    <w:rsid w:val="006B08E4"/>
    <w:rsid w:val="006B46FB"/>
    <w:rsid w:val="006E21FB"/>
    <w:rsid w:val="006E6F53"/>
    <w:rsid w:val="006F303F"/>
    <w:rsid w:val="006F7EDC"/>
    <w:rsid w:val="00712BE1"/>
    <w:rsid w:val="00727D63"/>
    <w:rsid w:val="00731487"/>
    <w:rsid w:val="0075474B"/>
    <w:rsid w:val="0079220C"/>
    <w:rsid w:val="007922F7"/>
    <w:rsid w:val="00792342"/>
    <w:rsid w:val="007977A8"/>
    <w:rsid w:val="007A086F"/>
    <w:rsid w:val="007A2738"/>
    <w:rsid w:val="007A474B"/>
    <w:rsid w:val="007B512A"/>
    <w:rsid w:val="007B5EE4"/>
    <w:rsid w:val="007C1127"/>
    <w:rsid w:val="007C2097"/>
    <w:rsid w:val="007C5FF3"/>
    <w:rsid w:val="007D007B"/>
    <w:rsid w:val="007D2630"/>
    <w:rsid w:val="007D6A07"/>
    <w:rsid w:val="007D6A43"/>
    <w:rsid w:val="007F7259"/>
    <w:rsid w:val="008040A8"/>
    <w:rsid w:val="008279FA"/>
    <w:rsid w:val="00833B3E"/>
    <w:rsid w:val="00843DB1"/>
    <w:rsid w:val="00844D12"/>
    <w:rsid w:val="00861B51"/>
    <w:rsid w:val="008626E7"/>
    <w:rsid w:val="00870EE7"/>
    <w:rsid w:val="008863B9"/>
    <w:rsid w:val="008912F2"/>
    <w:rsid w:val="008A45A6"/>
    <w:rsid w:val="008C445B"/>
    <w:rsid w:val="008D1AA5"/>
    <w:rsid w:val="008D3CCC"/>
    <w:rsid w:val="008E1050"/>
    <w:rsid w:val="008F3789"/>
    <w:rsid w:val="008F686C"/>
    <w:rsid w:val="00906667"/>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671C"/>
    <w:rsid w:val="00AA2CBC"/>
    <w:rsid w:val="00AB0476"/>
    <w:rsid w:val="00AB59DC"/>
    <w:rsid w:val="00AC01FA"/>
    <w:rsid w:val="00AC5820"/>
    <w:rsid w:val="00AD1CD8"/>
    <w:rsid w:val="00AD644A"/>
    <w:rsid w:val="00AF33C5"/>
    <w:rsid w:val="00AF795F"/>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570E2"/>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43EAB"/>
    <w:rsid w:val="00D50255"/>
    <w:rsid w:val="00D5196E"/>
    <w:rsid w:val="00D636EE"/>
    <w:rsid w:val="00D66520"/>
    <w:rsid w:val="00D71AB8"/>
    <w:rsid w:val="00D80124"/>
    <w:rsid w:val="00D84AE9"/>
    <w:rsid w:val="00DE34CF"/>
    <w:rsid w:val="00DF4E50"/>
    <w:rsid w:val="00DF552C"/>
    <w:rsid w:val="00DF5D58"/>
    <w:rsid w:val="00E13460"/>
    <w:rsid w:val="00E13F3D"/>
    <w:rsid w:val="00E23D12"/>
    <w:rsid w:val="00E34898"/>
    <w:rsid w:val="00E723B3"/>
    <w:rsid w:val="00E950FF"/>
    <w:rsid w:val="00E9718B"/>
    <w:rsid w:val="00EB09B7"/>
    <w:rsid w:val="00EB2C0A"/>
    <w:rsid w:val="00EB502B"/>
    <w:rsid w:val="00EC70D5"/>
    <w:rsid w:val="00EE7D7C"/>
    <w:rsid w:val="00EF0955"/>
    <w:rsid w:val="00EF63E1"/>
    <w:rsid w:val="00F17BEA"/>
    <w:rsid w:val="00F25A09"/>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BE78-C396-43EB-829B-E2930CDE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8929</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66</cp:revision>
  <cp:lastPrinted>1900-01-01T00:00:00Z</cp:lastPrinted>
  <dcterms:created xsi:type="dcterms:W3CDTF">2023-01-09T13:03:00Z</dcterms:created>
  <dcterms:modified xsi:type="dcterms:W3CDTF">2023-04-20T03:55:00Z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