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BBCF1" w14:textId="5A93F542" w:rsidR="00702BE3" w:rsidRDefault="00702BE3" w:rsidP="00702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E2CDE">
        <w:rPr>
          <w:b/>
          <w:noProof/>
          <w:sz w:val="24"/>
        </w:rPr>
        <w:t>2308</w:t>
      </w:r>
    </w:p>
    <w:p w14:paraId="625C3766" w14:textId="77777777" w:rsidR="00702BE3" w:rsidRDefault="00702BE3" w:rsidP="00702B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D94301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029E7">
        <w:rPr>
          <w:rFonts w:ascii="Arial" w:hAnsi="Arial" w:cs="Arial"/>
          <w:b/>
          <w:bCs/>
        </w:rPr>
        <w:t>Ericsson</w:t>
      </w:r>
    </w:p>
    <w:p w14:paraId="234CD7C4" w14:textId="3D977CA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Hlk130982494"/>
      <w:r w:rsidR="00F46FDD">
        <w:rPr>
          <w:rFonts w:ascii="Arial" w:hAnsi="Arial" w:cs="Arial"/>
          <w:b/>
          <w:bCs/>
        </w:rPr>
        <w:t xml:space="preserve">Slice-aware SoR solution </w:t>
      </w:r>
      <w:bookmarkEnd w:id="0"/>
      <w:r w:rsidR="00F46FDD">
        <w:rPr>
          <w:rFonts w:ascii="Arial" w:hAnsi="Arial" w:cs="Arial"/>
          <w:b/>
          <w:bCs/>
        </w:rPr>
        <w:t>principles</w:t>
      </w:r>
    </w:p>
    <w:p w14:paraId="55FE3D7D" w14:textId="7856F5A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>
        <w:rPr>
          <w:rFonts w:ascii="Arial" w:hAnsi="Arial" w:cs="Arial"/>
          <w:b/>
          <w:bCs/>
        </w:rPr>
        <w:t>18.1.</w:t>
      </w:r>
      <w:r w:rsidR="0087015B">
        <w:rPr>
          <w:rFonts w:ascii="Arial" w:hAnsi="Arial" w:cs="Arial"/>
          <w:b/>
          <w:bCs/>
        </w:rPr>
        <w:t>2</w:t>
      </w:r>
    </w:p>
    <w:p w14:paraId="1589C299" w14:textId="336181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</w:p>
    <w:p w14:paraId="3F06BECA" w14:textId="0B5B245C" w:rsidR="00E502FB" w:rsidRDefault="00E502FB" w:rsidP="00E502F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9A47F0">
        <w:rPr>
          <w:rFonts w:ascii="Arial" w:hAnsi="Arial" w:cs="Arial"/>
          <w:i/>
        </w:rPr>
        <w:t xml:space="preserve">evaluates </w:t>
      </w:r>
      <w:r w:rsidR="00EE7A0F">
        <w:rPr>
          <w:rFonts w:ascii="Arial" w:hAnsi="Arial" w:cs="Arial"/>
          <w:i/>
        </w:rPr>
        <w:t>“</w:t>
      </w:r>
      <w:r w:rsidR="00EE7A0F" w:rsidRPr="00EE7A0F">
        <w:rPr>
          <w:rFonts w:ascii="Arial" w:hAnsi="Arial" w:cs="Arial"/>
          <w:i/>
        </w:rPr>
        <w:t>Support of providing VPLMN network slice information to a roaming UE</w:t>
      </w:r>
      <w:r w:rsidR="00EE7A0F">
        <w:rPr>
          <w:rFonts w:ascii="Arial" w:hAnsi="Arial" w:cs="Arial"/>
          <w:i/>
        </w:rPr>
        <w:t>”</w:t>
      </w:r>
      <w:r w:rsidR="00592CF3">
        <w:rPr>
          <w:rFonts w:ascii="Arial" w:hAnsi="Arial" w:cs="Arial"/>
          <w:i/>
        </w:rPr>
        <w:t xml:space="preserve"> and proposes </w:t>
      </w:r>
      <w:r w:rsidR="00F46FDD">
        <w:rPr>
          <w:rFonts w:ascii="Arial" w:hAnsi="Arial" w:cs="Arial"/>
          <w:i/>
        </w:rPr>
        <w:t>solution principles</w:t>
      </w:r>
      <w:r>
        <w:rPr>
          <w:rFonts w:ascii="Arial" w:hAnsi="Arial" w:cs="Arial"/>
          <w:i/>
        </w:rPr>
        <w:t xml:space="preserve">. 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Default="001A6FC2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7FAA5BA9" w14:textId="6F1BEF2B" w:rsidR="001A6FC2" w:rsidRDefault="001A6FC2" w:rsidP="001A6FC2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1.1 General</w:t>
      </w:r>
    </w:p>
    <w:p w14:paraId="188A8088" w14:textId="03860B88" w:rsidR="00E9296D" w:rsidRDefault="00866014" w:rsidP="001A6FC2">
      <w:pPr>
        <w:rPr>
          <w:lang w:val="en-US" w:eastAsia="ko-KR"/>
        </w:rPr>
      </w:pPr>
      <w:r>
        <w:rPr>
          <w:lang w:val="en-US" w:eastAsia="ko-KR"/>
        </w:rPr>
        <w:t xml:space="preserve">Following </w:t>
      </w:r>
      <w:r w:rsidR="00D837BB">
        <w:rPr>
          <w:lang w:val="en-US" w:eastAsia="ko-KR"/>
        </w:rPr>
        <w:t xml:space="preserve">the CT1 WID TBD and work done in SA2 </w:t>
      </w:r>
      <w:r w:rsidR="00DA097F">
        <w:rPr>
          <w:lang w:val="en-US" w:eastAsia="ko-KR"/>
        </w:rPr>
        <w:t xml:space="preserve">for the SID </w:t>
      </w:r>
      <w:r w:rsidR="00DA097F" w:rsidRPr="00DA097F">
        <w:rPr>
          <w:lang w:val="en-US" w:eastAsia="ko-KR"/>
        </w:rPr>
        <w:t>FS_eNS_Ph3</w:t>
      </w:r>
      <w:r w:rsidR="00DA097F">
        <w:rPr>
          <w:lang w:val="en-US" w:eastAsia="ko-KR"/>
        </w:rPr>
        <w:t xml:space="preserve"> [1] under KI#2 “</w:t>
      </w:r>
      <w:r w:rsidR="00187522" w:rsidRPr="00187522">
        <w:rPr>
          <w:lang w:val="en-US" w:eastAsia="ko-KR"/>
        </w:rPr>
        <w:t>Support of providing VPLMN network slice information to a roaming UE</w:t>
      </w:r>
      <w:r w:rsidR="00DA097F">
        <w:rPr>
          <w:lang w:val="en-US" w:eastAsia="ko-KR"/>
        </w:rPr>
        <w:t xml:space="preserve">”, </w:t>
      </w:r>
      <w:r w:rsidR="000C11B2">
        <w:rPr>
          <w:lang w:val="en-US" w:eastAsia="ko-KR"/>
        </w:rPr>
        <w:t xml:space="preserve">a solution for stage 1 requirements </w:t>
      </w:r>
      <w:r w:rsidR="007877C3">
        <w:rPr>
          <w:lang w:val="en-US" w:eastAsia="ko-KR"/>
        </w:rPr>
        <w:t xml:space="preserve">in </w:t>
      </w:r>
      <w:r w:rsidR="007877C3" w:rsidRPr="007877C3">
        <w:rPr>
          <w:lang w:val="en-US" w:eastAsia="ko-KR"/>
        </w:rPr>
        <w:t>3GPP TS 22.261</w:t>
      </w:r>
      <w:r w:rsidR="007877C3">
        <w:rPr>
          <w:lang w:val="en-US" w:eastAsia="ko-KR"/>
        </w:rPr>
        <w:t xml:space="preserve"> [</w:t>
      </w:r>
      <w:r w:rsidR="00BB339C">
        <w:rPr>
          <w:lang w:val="en-US" w:eastAsia="ko-KR"/>
        </w:rPr>
        <w:t>3</w:t>
      </w:r>
      <w:r w:rsidR="007877C3">
        <w:rPr>
          <w:lang w:val="en-US" w:eastAsia="ko-KR"/>
        </w:rPr>
        <w:t xml:space="preserve">] should be specified. The </w:t>
      </w:r>
      <w:r w:rsidR="00E9296D">
        <w:rPr>
          <w:lang w:val="en-US" w:eastAsia="ko-KR"/>
        </w:rPr>
        <w:t>stage 1 requirements are:</w:t>
      </w:r>
    </w:p>
    <w:p w14:paraId="095B172C" w14:textId="77777777" w:rsidR="00E9296D" w:rsidRDefault="00E9296D" w:rsidP="001A6FC2">
      <w:pPr>
        <w:rPr>
          <w:lang w:val="en-US" w:eastAsia="ko-KR"/>
        </w:rPr>
      </w:pPr>
    </w:p>
    <w:p w14:paraId="0124FF70" w14:textId="77777777" w:rsidR="00BB177E" w:rsidRPr="00774ED4" w:rsidRDefault="00BB177E" w:rsidP="00BB177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70C0"/>
          <w:lang w:eastAsia="en-GB"/>
        </w:rPr>
      </w:pPr>
      <w:r w:rsidRPr="00774ED4">
        <w:rPr>
          <w:color w:val="0070C0"/>
          <w:lang w:eastAsia="en-GB"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" w:name="_Hlk130990866"/>
      <w:r w:rsidRPr="007D0564">
        <w:rPr>
          <w:i/>
          <w:iCs/>
          <w:color w:val="0070C0"/>
          <w:lang w:eastAsia="en-GB"/>
        </w:rPr>
        <w:t>prioritization information of the VPLMNs with which the UE may register for the network slice</w:t>
      </w:r>
      <w:bookmarkEnd w:id="1"/>
      <w:r w:rsidRPr="00774ED4">
        <w:rPr>
          <w:color w:val="0070C0"/>
          <w:lang w:eastAsia="en-GB"/>
        </w:rPr>
        <w:t>.</w:t>
      </w:r>
    </w:p>
    <w:p w14:paraId="125DB08A" w14:textId="77777777" w:rsidR="00E9296D" w:rsidRDefault="00E9296D" w:rsidP="001A6FC2">
      <w:pPr>
        <w:rPr>
          <w:lang w:val="en-US" w:eastAsia="ko-KR"/>
        </w:rPr>
      </w:pPr>
    </w:p>
    <w:p w14:paraId="458B6093" w14:textId="7A937B33" w:rsidR="001A6FC2" w:rsidRDefault="005A59C0" w:rsidP="001A6FC2">
      <w:pPr>
        <w:rPr>
          <w:lang w:val="en-US" w:eastAsia="ko-KR"/>
        </w:rPr>
      </w:pPr>
      <w:r>
        <w:rPr>
          <w:lang w:val="en-US" w:eastAsia="ko-KR"/>
        </w:rPr>
        <w:t xml:space="preserve">It is assumed that the Steering of Roaming mechanism </w:t>
      </w:r>
      <w:r w:rsidR="007C13C4">
        <w:rPr>
          <w:lang w:val="en-US" w:eastAsia="ko-KR"/>
        </w:rPr>
        <w:t xml:space="preserve">is used as part of the solution </w:t>
      </w:r>
      <w:r w:rsidR="00AB11BD">
        <w:rPr>
          <w:lang w:val="en-US" w:eastAsia="ko-KR"/>
        </w:rPr>
        <w:t>for the HPLMN to provide the UE with “</w:t>
      </w:r>
      <w:r w:rsidR="00AB11BD" w:rsidRPr="007D0564">
        <w:rPr>
          <w:i/>
          <w:iCs/>
          <w:lang w:val="en-US" w:eastAsia="ko-KR"/>
        </w:rPr>
        <w:t>prioritization information of the VPLMNs with which the UE may register for the network slice</w:t>
      </w:r>
      <w:r w:rsidR="00AB11BD">
        <w:rPr>
          <w:lang w:val="en-US" w:eastAsia="ko-KR"/>
        </w:rPr>
        <w:t>”</w:t>
      </w:r>
      <w:r w:rsidR="00597B1C">
        <w:rPr>
          <w:lang w:val="en-US" w:eastAsia="ko-KR"/>
        </w:rPr>
        <w:t>. Further</w:t>
      </w:r>
      <w:r w:rsidR="001A212F">
        <w:rPr>
          <w:lang w:val="en-US" w:eastAsia="ko-KR"/>
        </w:rPr>
        <w:t>more, such</w:t>
      </w:r>
      <w:r w:rsidR="00997D55">
        <w:rPr>
          <w:lang w:val="en-US" w:eastAsia="ko-KR"/>
        </w:rPr>
        <w:t xml:space="preserve"> solution will impact PLMN selection functionality</w:t>
      </w:r>
      <w:r w:rsidR="005B0B98">
        <w:rPr>
          <w:lang w:val="en-US" w:eastAsia="ko-KR"/>
        </w:rPr>
        <w:t xml:space="preserve">. Both PLMN selection and Steering of Roaming </w:t>
      </w:r>
      <w:r w:rsidR="008D7D9E">
        <w:rPr>
          <w:lang w:val="en-US" w:eastAsia="ko-KR"/>
        </w:rPr>
        <w:t xml:space="preserve">stage 2 are in CT1 remit </w:t>
      </w:r>
      <w:r w:rsidR="00BB339C">
        <w:rPr>
          <w:lang w:val="en-US" w:eastAsia="ko-KR"/>
        </w:rPr>
        <w:t xml:space="preserve">in </w:t>
      </w:r>
      <w:r w:rsidR="004068C8">
        <w:rPr>
          <w:lang w:val="en-US" w:eastAsia="ko-KR"/>
        </w:rPr>
        <w:t xml:space="preserve">23.122 [4] </w:t>
      </w:r>
      <w:r w:rsidR="008D7D9E">
        <w:rPr>
          <w:lang w:val="en-US" w:eastAsia="ko-KR"/>
        </w:rPr>
        <w:t xml:space="preserve">and CT1 needs to </w:t>
      </w:r>
      <w:r w:rsidR="00D11A78">
        <w:rPr>
          <w:lang w:val="en-US" w:eastAsia="ko-KR"/>
        </w:rPr>
        <w:t>develop a solution</w:t>
      </w:r>
      <w:r w:rsidR="001B5A95">
        <w:rPr>
          <w:lang w:val="en-US" w:eastAsia="ko-KR"/>
        </w:rPr>
        <w:t xml:space="preserve"> for slice-aware</w:t>
      </w:r>
      <w:r w:rsidR="007E3950">
        <w:rPr>
          <w:lang w:val="en-US" w:eastAsia="ko-KR"/>
        </w:rPr>
        <w:t xml:space="preserve"> Steering of Roaming</w:t>
      </w:r>
      <w:r w:rsidR="0055268D">
        <w:rPr>
          <w:lang w:val="en-US" w:eastAsia="ko-KR"/>
        </w:rPr>
        <w:t>.</w:t>
      </w:r>
    </w:p>
    <w:p w14:paraId="59B32594" w14:textId="77777777" w:rsidR="0073568B" w:rsidRDefault="0073568B" w:rsidP="001A6FC2">
      <w:pPr>
        <w:rPr>
          <w:lang w:val="en-US" w:eastAsia="ko-KR"/>
        </w:rPr>
      </w:pPr>
    </w:p>
    <w:p w14:paraId="74CF7BC2" w14:textId="1972F700" w:rsidR="0073568B" w:rsidRPr="00415613" w:rsidRDefault="007D0564" w:rsidP="001A6FC2">
      <w:pPr>
        <w:rPr>
          <w:lang w:val="en-US" w:eastAsia="ko-KR"/>
        </w:rPr>
      </w:pPr>
      <w:r>
        <w:rPr>
          <w:lang w:val="en-US" w:eastAsia="ko-KR"/>
        </w:rPr>
        <w:t>For the</w:t>
      </w:r>
      <w:r w:rsidR="0073568B">
        <w:rPr>
          <w:lang w:val="en-US" w:eastAsia="ko-KR"/>
        </w:rPr>
        <w:t xml:space="preserve"> </w:t>
      </w:r>
      <w:r w:rsidR="002D01B2">
        <w:rPr>
          <w:lang w:val="en-US" w:eastAsia="ko-KR"/>
        </w:rPr>
        <w:t xml:space="preserve">stage 1 term </w:t>
      </w:r>
      <w:r w:rsidR="0073568B">
        <w:rPr>
          <w:lang w:val="en-US" w:eastAsia="ko-KR"/>
        </w:rPr>
        <w:t>“</w:t>
      </w:r>
      <w:r w:rsidR="0073568B" w:rsidRPr="007D0564">
        <w:rPr>
          <w:i/>
          <w:iCs/>
          <w:lang w:val="en-US" w:eastAsia="ko-KR"/>
        </w:rPr>
        <w:t xml:space="preserve">prioritization information of the VPLMNs with which the UE may register </w:t>
      </w:r>
      <w:r w:rsidR="0073568B" w:rsidRPr="002D01B2">
        <w:rPr>
          <w:i/>
          <w:iCs/>
          <w:u w:val="single"/>
          <w:lang w:val="en-US" w:eastAsia="ko-KR"/>
        </w:rPr>
        <w:t>for the network slice</w:t>
      </w:r>
      <w:r w:rsidR="0073568B">
        <w:rPr>
          <w:lang w:val="en-US" w:eastAsia="ko-KR"/>
        </w:rPr>
        <w:t>”</w:t>
      </w:r>
      <w:r>
        <w:rPr>
          <w:lang w:val="en-US" w:eastAsia="ko-KR"/>
        </w:rPr>
        <w:t xml:space="preserve"> this paper extends to multiple slices</w:t>
      </w:r>
      <w:r w:rsidR="002D01B2">
        <w:rPr>
          <w:lang w:val="en-US" w:eastAsia="ko-KR"/>
        </w:rPr>
        <w:t>, i.e. “</w:t>
      </w:r>
      <w:r w:rsidR="002D01B2" w:rsidRPr="002D01B2">
        <w:rPr>
          <w:lang w:val="en-US" w:eastAsia="ko-KR"/>
        </w:rPr>
        <w:t xml:space="preserve">prioritization information of the VPLMNs with which the UE may register </w:t>
      </w:r>
      <w:r w:rsidR="002D01B2" w:rsidRPr="002D01B2">
        <w:rPr>
          <w:u w:val="single"/>
          <w:lang w:val="en-US" w:eastAsia="ko-KR"/>
        </w:rPr>
        <w:t>for network slices</w:t>
      </w:r>
      <w:r w:rsidR="002D01B2">
        <w:rPr>
          <w:lang w:val="en-US" w:eastAsia="ko-KR"/>
        </w:rPr>
        <w:t>”, and</w:t>
      </w:r>
      <w:r w:rsidR="002D01B2" w:rsidRPr="002D01B2">
        <w:rPr>
          <w:lang w:val="en-US" w:eastAsia="ko-KR"/>
        </w:rPr>
        <w:t xml:space="preserve"> </w:t>
      </w:r>
      <w:r>
        <w:rPr>
          <w:lang w:val="en-US" w:eastAsia="ko-KR"/>
        </w:rPr>
        <w:t>uses the term “slice-aware SoR information” abbreviated as SaSoRI.</w:t>
      </w:r>
    </w:p>
    <w:p w14:paraId="0F04BCC0" w14:textId="77777777" w:rsidR="001A6FC2" w:rsidRDefault="001A6FC2" w:rsidP="001A6FC2">
      <w:pPr>
        <w:rPr>
          <w:lang w:val="en-US" w:eastAsia="ko-KR"/>
        </w:rPr>
      </w:pPr>
    </w:p>
    <w:p w14:paraId="141681A2" w14:textId="35D76CD0" w:rsidR="00CF28B5" w:rsidRDefault="001A6FC2" w:rsidP="00CF28B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5DD7AF20" w14:textId="1161156B" w:rsidR="0009341E" w:rsidRDefault="0009341E" w:rsidP="0009341E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 xml:space="preserve">2.1 </w:t>
      </w:r>
      <w:r w:rsidR="00BC3884" w:rsidRPr="00BC3884">
        <w:rPr>
          <w:b/>
          <w:noProof/>
          <w:lang w:val="en-US"/>
        </w:rPr>
        <w:t xml:space="preserve">Slice-aware SoR </w:t>
      </w:r>
      <w:r w:rsidR="008B0B8E">
        <w:rPr>
          <w:b/>
          <w:noProof/>
          <w:lang w:val="en-US"/>
        </w:rPr>
        <w:t>solution characteristics</w:t>
      </w:r>
    </w:p>
    <w:p w14:paraId="2C401E34" w14:textId="03A526FF" w:rsidR="008153E6" w:rsidRDefault="0055268D" w:rsidP="00CF28B5">
      <w:pPr>
        <w:rPr>
          <w:lang w:val="en-US" w:eastAsia="ko-KR"/>
        </w:rPr>
      </w:pPr>
      <w:r>
        <w:rPr>
          <w:lang w:val="en-US" w:eastAsia="ko-KR"/>
        </w:rPr>
        <w:t xml:space="preserve">On a high level, the </w:t>
      </w:r>
      <w:r w:rsidRPr="0055268D">
        <w:rPr>
          <w:lang w:val="en-US" w:eastAsia="ko-KR"/>
        </w:rPr>
        <w:t>slice-aware Steering of Roaming</w:t>
      </w:r>
      <w:r>
        <w:rPr>
          <w:lang w:val="en-US" w:eastAsia="ko-KR"/>
        </w:rPr>
        <w:t xml:space="preserve"> functionality needs to </w:t>
      </w:r>
      <w:r w:rsidR="00DF71D5">
        <w:rPr>
          <w:lang w:val="en-US" w:eastAsia="ko-KR"/>
        </w:rPr>
        <w:t xml:space="preserve">enable the UE to </w:t>
      </w:r>
      <w:r w:rsidR="00B27F80">
        <w:rPr>
          <w:lang w:val="en-US" w:eastAsia="ko-KR"/>
        </w:rPr>
        <w:t xml:space="preserve">in a location/region </w:t>
      </w:r>
      <w:r w:rsidR="002C10B9">
        <w:rPr>
          <w:lang w:val="en-US" w:eastAsia="ko-KR"/>
        </w:rPr>
        <w:t xml:space="preserve">select the most appropriate VPLMN for </w:t>
      </w:r>
      <w:r w:rsidR="0097126E">
        <w:rPr>
          <w:lang w:val="en-US" w:eastAsia="ko-KR"/>
        </w:rPr>
        <w:t xml:space="preserve">the </w:t>
      </w:r>
      <w:r w:rsidR="008F51E9">
        <w:rPr>
          <w:lang w:val="en-US" w:eastAsia="ko-KR"/>
        </w:rPr>
        <w:t>needed services/applications</w:t>
      </w:r>
      <w:r w:rsidR="0097126E">
        <w:rPr>
          <w:lang w:val="en-US" w:eastAsia="ko-KR"/>
        </w:rPr>
        <w:t xml:space="preserve"> and the slices </w:t>
      </w:r>
      <w:r w:rsidR="00E279D3">
        <w:rPr>
          <w:lang w:val="en-US" w:eastAsia="ko-KR"/>
        </w:rPr>
        <w:t>required/preferred by these services/applications</w:t>
      </w:r>
      <w:r w:rsidR="00B27F80">
        <w:rPr>
          <w:lang w:val="en-US" w:eastAsia="ko-KR"/>
        </w:rPr>
        <w:t xml:space="preserve">. </w:t>
      </w:r>
      <w:r w:rsidR="000A34EB">
        <w:rPr>
          <w:lang w:val="en-US" w:eastAsia="ko-KR"/>
        </w:rPr>
        <w:t>The following componen</w:t>
      </w:r>
      <w:r w:rsidR="00E968D2">
        <w:rPr>
          <w:lang w:val="en-US" w:eastAsia="ko-KR"/>
        </w:rPr>
        <w:t xml:space="preserve">ts are identified </w:t>
      </w:r>
      <w:r w:rsidR="00485B2E">
        <w:rPr>
          <w:lang w:val="en-US" w:eastAsia="ko-KR"/>
        </w:rPr>
        <w:t xml:space="preserve">that can </w:t>
      </w:r>
      <w:r w:rsidR="002A6C56">
        <w:rPr>
          <w:lang w:val="en-US" w:eastAsia="ko-KR"/>
        </w:rPr>
        <w:t>be used in a solution:</w:t>
      </w:r>
    </w:p>
    <w:p w14:paraId="5448DABE" w14:textId="77777777" w:rsidR="002A6C56" w:rsidRDefault="002A6C56" w:rsidP="00CF28B5">
      <w:pPr>
        <w:rPr>
          <w:lang w:val="en-US" w:eastAsia="ko-KR"/>
        </w:rPr>
      </w:pPr>
    </w:p>
    <w:p w14:paraId="3A92A0A7" w14:textId="61FF8AA7" w:rsidR="002A6C56" w:rsidRDefault="00373262" w:rsidP="002A6C56">
      <w:pPr>
        <w:numPr>
          <w:ilvl w:val="0"/>
          <w:numId w:val="6"/>
        </w:numPr>
        <w:rPr>
          <w:lang w:val="en-US" w:eastAsia="ko-KR"/>
        </w:rPr>
      </w:pPr>
      <w:r>
        <w:rPr>
          <w:lang w:val="en-US" w:eastAsia="ko-KR"/>
        </w:rPr>
        <w:t xml:space="preserve">UE </w:t>
      </w:r>
      <w:r w:rsidR="00D77E20">
        <w:rPr>
          <w:lang w:val="en-US" w:eastAsia="ko-KR"/>
        </w:rPr>
        <w:t>n</w:t>
      </w:r>
      <w:r w:rsidR="000936CB">
        <w:rPr>
          <w:lang w:val="en-US" w:eastAsia="ko-KR"/>
        </w:rPr>
        <w:t>eeded services/applications</w:t>
      </w:r>
      <w:r w:rsidR="00AB7360">
        <w:rPr>
          <w:lang w:val="en-US" w:eastAsia="ko-KR"/>
        </w:rPr>
        <w:t>;</w:t>
      </w:r>
    </w:p>
    <w:p w14:paraId="691A4AE5" w14:textId="79487AFF" w:rsidR="00AB7360" w:rsidRDefault="00AB7360" w:rsidP="002A6C56">
      <w:pPr>
        <w:numPr>
          <w:ilvl w:val="0"/>
          <w:numId w:val="6"/>
        </w:numPr>
        <w:rPr>
          <w:lang w:val="en-US" w:eastAsia="ko-KR"/>
        </w:rPr>
      </w:pPr>
      <w:r>
        <w:rPr>
          <w:lang w:val="en-US" w:eastAsia="ko-KR"/>
        </w:rPr>
        <w:t>URSP</w:t>
      </w:r>
      <w:r w:rsidR="003D678E">
        <w:rPr>
          <w:lang w:val="en-US" w:eastAsia="ko-KR"/>
        </w:rPr>
        <w:t xml:space="preserve"> rules</w:t>
      </w:r>
      <w:r>
        <w:rPr>
          <w:lang w:val="en-US" w:eastAsia="ko-KR"/>
        </w:rPr>
        <w:t>;</w:t>
      </w:r>
    </w:p>
    <w:p w14:paraId="12462502" w14:textId="55F114BE" w:rsidR="00AB7360" w:rsidRDefault="004D3746" w:rsidP="002A6C56">
      <w:pPr>
        <w:numPr>
          <w:ilvl w:val="0"/>
          <w:numId w:val="6"/>
        </w:numPr>
        <w:rPr>
          <w:lang w:val="en-US" w:eastAsia="ko-KR"/>
        </w:rPr>
      </w:pPr>
      <w:r w:rsidRPr="004D3746">
        <w:rPr>
          <w:lang w:val="en-US" w:eastAsia="ko-KR"/>
        </w:rPr>
        <w:t>prioritization information of the VPLMNs with which the UE may register for network slice</w:t>
      </w:r>
      <w:r w:rsidR="00D77E20">
        <w:rPr>
          <w:lang w:val="en-US" w:eastAsia="ko-KR"/>
        </w:rPr>
        <w:t>s</w:t>
      </w:r>
      <w:r w:rsidR="007D0564">
        <w:rPr>
          <w:lang w:val="en-US" w:eastAsia="ko-KR"/>
        </w:rPr>
        <w:t xml:space="preserve"> (SaSoRI)</w:t>
      </w:r>
      <w:r w:rsidR="00D77E20">
        <w:rPr>
          <w:lang w:val="en-US" w:eastAsia="ko-KR"/>
        </w:rPr>
        <w:t>;</w:t>
      </w:r>
    </w:p>
    <w:p w14:paraId="14FEE8C1" w14:textId="60A8B3C4" w:rsidR="00D77E20" w:rsidRDefault="00D77E20" w:rsidP="002A6C56">
      <w:pPr>
        <w:numPr>
          <w:ilvl w:val="0"/>
          <w:numId w:val="6"/>
        </w:numPr>
        <w:rPr>
          <w:lang w:val="en-US" w:eastAsia="ko-KR"/>
        </w:rPr>
      </w:pPr>
      <w:r>
        <w:rPr>
          <w:lang w:val="en-US" w:eastAsia="ko-KR"/>
        </w:rPr>
        <w:t>visible PLMNs</w:t>
      </w:r>
      <w:r w:rsidR="001A0012">
        <w:rPr>
          <w:lang w:val="en-US" w:eastAsia="ko-KR"/>
        </w:rPr>
        <w:t>; and</w:t>
      </w:r>
    </w:p>
    <w:p w14:paraId="5AF544F3" w14:textId="43054A75" w:rsidR="00D77E20" w:rsidRDefault="00485B2E" w:rsidP="002A6C56">
      <w:pPr>
        <w:numPr>
          <w:ilvl w:val="0"/>
          <w:numId w:val="6"/>
        </w:numPr>
        <w:rPr>
          <w:lang w:val="en-US" w:eastAsia="ko-KR"/>
        </w:rPr>
      </w:pPr>
      <w:r>
        <w:rPr>
          <w:lang w:val="en-US" w:eastAsia="ko-KR"/>
        </w:rPr>
        <w:t xml:space="preserve">legacy prioritized </w:t>
      </w:r>
      <w:r w:rsidR="001A0012">
        <w:rPr>
          <w:lang w:val="en-US" w:eastAsia="ko-KR"/>
        </w:rPr>
        <w:t>PLMN lists.</w:t>
      </w:r>
    </w:p>
    <w:p w14:paraId="73F1CDFB" w14:textId="77777777" w:rsidR="008153E6" w:rsidRDefault="008153E6" w:rsidP="00CF28B5">
      <w:pPr>
        <w:rPr>
          <w:lang w:val="en-US" w:eastAsia="ko-KR"/>
        </w:rPr>
      </w:pPr>
    </w:p>
    <w:p w14:paraId="34AC7350" w14:textId="182635E4" w:rsidR="001A0012" w:rsidRDefault="00260BFA" w:rsidP="00CF28B5">
      <w:pPr>
        <w:rPr>
          <w:lang w:val="en-US" w:eastAsia="ko-KR"/>
        </w:rPr>
      </w:pPr>
      <w:r>
        <w:rPr>
          <w:lang w:val="en-US" w:eastAsia="ko-KR"/>
        </w:rPr>
        <w:t>For the UE to determine the most appropriate VPLMN</w:t>
      </w:r>
      <w:r w:rsidR="002952D8">
        <w:rPr>
          <w:lang w:val="en-US" w:eastAsia="ko-KR"/>
        </w:rPr>
        <w:t xml:space="preserve"> to select, the following</w:t>
      </w:r>
      <w:r w:rsidR="0028104A">
        <w:rPr>
          <w:lang w:val="en-US" w:eastAsia="ko-KR"/>
        </w:rPr>
        <w:t xml:space="preserve"> </w:t>
      </w:r>
      <w:r w:rsidR="00006927">
        <w:rPr>
          <w:lang w:val="en-US" w:eastAsia="ko-KR"/>
        </w:rPr>
        <w:t>solution principle is proposed:</w:t>
      </w:r>
    </w:p>
    <w:p w14:paraId="27225A47" w14:textId="77777777" w:rsidR="00006927" w:rsidRDefault="00006927" w:rsidP="00CF28B5">
      <w:pPr>
        <w:rPr>
          <w:lang w:val="en-US" w:eastAsia="ko-KR"/>
        </w:rPr>
      </w:pPr>
    </w:p>
    <w:p w14:paraId="2650C8F5" w14:textId="1285ED48" w:rsidR="00006927" w:rsidRDefault="00006927" w:rsidP="00006927">
      <w:pPr>
        <w:numPr>
          <w:ilvl w:val="0"/>
          <w:numId w:val="7"/>
        </w:numPr>
        <w:rPr>
          <w:lang w:val="en-US" w:eastAsia="ko-KR"/>
        </w:rPr>
      </w:pPr>
      <w:r>
        <w:rPr>
          <w:lang w:val="en-US" w:eastAsia="ko-KR"/>
        </w:rPr>
        <w:t>The UE</w:t>
      </w:r>
      <w:r w:rsidR="000A6144">
        <w:rPr>
          <w:lang w:val="en-US" w:eastAsia="ko-KR"/>
        </w:rPr>
        <w:t xml:space="preserve"> identifies the needed services/application</w:t>
      </w:r>
      <w:r w:rsidR="00FD446A">
        <w:rPr>
          <w:lang w:val="en-US" w:eastAsia="ko-KR"/>
        </w:rPr>
        <w:t xml:space="preserve"> (a)</w:t>
      </w:r>
      <w:r w:rsidR="000A6144">
        <w:rPr>
          <w:lang w:val="en-US" w:eastAsia="ko-KR"/>
        </w:rPr>
        <w:t>;</w:t>
      </w:r>
    </w:p>
    <w:p w14:paraId="117295DA" w14:textId="2D0EE58B" w:rsidR="000A6144" w:rsidRDefault="000A6144" w:rsidP="00006927">
      <w:pPr>
        <w:numPr>
          <w:ilvl w:val="0"/>
          <w:numId w:val="7"/>
        </w:numPr>
        <w:rPr>
          <w:lang w:val="en-US" w:eastAsia="ko-KR"/>
        </w:rPr>
      </w:pPr>
      <w:r>
        <w:rPr>
          <w:lang w:val="en-US" w:eastAsia="ko-KR"/>
        </w:rPr>
        <w:t xml:space="preserve">For each service/application the UE evaluates </w:t>
      </w:r>
      <w:r w:rsidR="00773153">
        <w:rPr>
          <w:lang w:val="en-US" w:eastAsia="ko-KR"/>
        </w:rPr>
        <w:t>URSP rules</w:t>
      </w:r>
      <w:r w:rsidR="00FD446A">
        <w:rPr>
          <w:lang w:val="en-US" w:eastAsia="ko-KR"/>
        </w:rPr>
        <w:t xml:space="preserve"> (b)</w:t>
      </w:r>
      <w:r w:rsidR="000F6A24">
        <w:rPr>
          <w:lang w:val="en-US" w:eastAsia="ko-KR"/>
        </w:rPr>
        <w:t xml:space="preserve"> that results</w:t>
      </w:r>
      <w:r w:rsidR="008C3B83">
        <w:rPr>
          <w:lang w:val="en-US" w:eastAsia="ko-KR"/>
        </w:rPr>
        <w:t xml:space="preserve"> in one or more matche</w:t>
      </w:r>
      <w:r w:rsidR="000E0F31">
        <w:rPr>
          <w:lang w:val="en-US" w:eastAsia="ko-KR"/>
        </w:rPr>
        <w:t>s</w:t>
      </w:r>
      <w:r w:rsidR="00EC4B74">
        <w:rPr>
          <w:lang w:val="en-US" w:eastAsia="ko-KR"/>
        </w:rPr>
        <w:t>.</w:t>
      </w:r>
      <w:r w:rsidR="000E0F31">
        <w:rPr>
          <w:lang w:val="en-US" w:eastAsia="ko-KR"/>
        </w:rPr>
        <w:t xml:space="preserve"> </w:t>
      </w:r>
      <w:r w:rsidR="00EC4B74">
        <w:rPr>
          <w:lang w:val="en-US" w:eastAsia="ko-KR"/>
        </w:rPr>
        <w:t xml:space="preserve">In case of multiple </w:t>
      </w:r>
      <w:r w:rsidR="008A5AEF">
        <w:rPr>
          <w:lang w:val="en-US" w:eastAsia="ko-KR"/>
        </w:rPr>
        <w:t xml:space="preserve">matches, </w:t>
      </w:r>
      <w:r w:rsidR="006F3CE5">
        <w:rPr>
          <w:lang w:val="en-US" w:eastAsia="ko-KR"/>
        </w:rPr>
        <w:t xml:space="preserve">there is an order of preference </w:t>
      </w:r>
      <w:r w:rsidR="009332C3">
        <w:rPr>
          <w:lang w:val="en-US" w:eastAsia="ko-KR"/>
        </w:rPr>
        <w:t xml:space="preserve">between the matches where </w:t>
      </w:r>
      <w:r w:rsidR="007B10D0">
        <w:rPr>
          <w:lang w:val="en-US" w:eastAsia="ko-KR"/>
        </w:rPr>
        <w:t>first match will have highest preference</w:t>
      </w:r>
      <w:r w:rsidR="00B71BEE">
        <w:rPr>
          <w:lang w:val="en-US" w:eastAsia="ko-KR"/>
        </w:rPr>
        <w:t xml:space="preserve"> </w:t>
      </w:r>
      <w:r w:rsidR="009332C3">
        <w:rPr>
          <w:lang w:val="en-US" w:eastAsia="ko-KR"/>
        </w:rPr>
        <w:t xml:space="preserve">and </w:t>
      </w:r>
      <w:r w:rsidR="00B71BEE">
        <w:rPr>
          <w:lang w:val="en-US" w:eastAsia="ko-KR"/>
        </w:rPr>
        <w:t>the last match that will have the lowest preference</w:t>
      </w:r>
      <w:r w:rsidR="001E71C3">
        <w:rPr>
          <w:lang w:val="en-US" w:eastAsia="ko-KR"/>
        </w:rPr>
        <w:t xml:space="preserve"> for the evaluated service/application</w:t>
      </w:r>
      <w:r w:rsidR="00DB0E3E">
        <w:rPr>
          <w:lang w:val="en-US" w:eastAsia="ko-KR"/>
        </w:rPr>
        <w:t>;</w:t>
      </w:r>
    </w:p>
    <w:p w14:paraId="14239D8E" w14:textId="08A33E06" w:rsidR="0073258A" w:rsidRDefault="00DE4123" w:rsidP="00006927">
      <w:pPr>
        <w:numPr>
          <w:ilvl w:val="0"/>
          <w:numId w:val="7"/>
        </w:numPr>
        <w:rPr>
          <w:lang w:val="en-US" w:eastAsia="ko-KR"/>
        </w:rPr>
      </w:pPr>
      <w:r>
        <w:rPr>
          <w:lang w:val="en-US" w:eastAsia="ko-KR"/>
        </w:rPr>
        <w:t>The list of services/applications</w:t>
      </w:r>
      <w:r w:rsidR="0010475B">
        <w:rPr>
          <w:lang w:val="en-US" w:eastAsia="ko-KR"/>
        </w:rPr>
        <w:t xml:space="preserve"> with </w:t>
      </w:r>
      <w:r w:rsidR="00AD00D3">
        <w:rPr>
          <w:lang w:val="en-US" w:eastAsia="ko-KR"/>
        </w:rPr>
        <w:t xml:space="preserve">a </w:t>
      </w:r>
      <w:r w:rsidR="0010475B">
        <w:rPr>
          <w:lang w:val="en-US" w:eastAsia="ko-KR"/>
        </w:rPr>
        <w:t xml:space="preserve">list of </w:t>
      </w:r>
      <w:r w:rsidR="0004028D">
        <w:rPr>
          <w:lang w:val="en-US" w:eastAsia="ko-KR"/>
        </w:rPr>
        <w:t xml:space="preserve">preference </w:t>
      </w:r>
      <w:r w:rsidR="0078764E">
        <w:rPr>
          <w:lang w:val="en-US" w:eastAsia="ko-KR"/>
        </w:rPr>
        <w:t>ordered</w:t>
      </w:r>
      <w:r w:rsidR="001B5424">
        <w:rPr>
          <w:lang w:val="en-US" w:eastAsia="ko-KR"/>
        </w:rPr>
        <w:t xml:space="preserve"> </w:t>
      </w:r>
      <w:r w:rsidR="0010475B">
        <w:rPr>
          <w:lang w:val="en-US" w:eastAsia="ko-KR"/>
        </w:rPr>
        <w:t xml:space="preserve">connectivity </w:t>
      </w:r>
      <w:r w:rsidR="00AD00D3">
        <w:rPr>
          <w:lang w:val="en-US" w:eastAsia="ko-KR"/>
        </w:rPr>
        <w:t>alternatives per entry</w:t>
      </w:r>
      <w:r w:rsidR="00417A10">
        <w:rPr>
          <w:lang w:val="en-US" w:eastAsia="ko-KR"/>
        </w:rPr>
        <w:t xml:space="preserve"> (2)</w:t>
      </w:r>
      <w:r w:rsidR="000C7C7F">
        <w:rPr>
          <w:lang w:val="en-US" w:eastAsia="ko-KR"/>
        </w:rPr>
        <w:t xml:space="preserve"> is evaluated against </w:t>
      </w:r>
      <w:r w:rsidR="007D0564">
        <w:rPr>
          <w:lang w:val="en-US" w:eastAsia="ko-KR"/>
        </w:rPr>
        <w:t>SaSoRI</w:t>
      </w:r>
      <w:r w:rsidR="00417A10">
        <w:rPr>
          <w:lang w:val="en-US" w:eastAsia="ko-KR"/>
        </w:rPr>
        <w:t xml:space="preserve"> </w:t>
      </w:r>
      <w:r w:rsidR="00DB0E3E">
        <w:rPr>
          <w:lang w:val="en-US" w:eastAsia="ko-KR"/>
        </w:rPr>
        <w:t>(c)</w:t>
      </w:r>
      <w:r w:rsidR="009C3C5E">
        <w:rPr>
          <w:lang w:val="en-US" w:eastAsia="ko-KR"/>
        </w:rPr>
        <w:t>;</w:t>
      </w:r>
    </w:p>
    <w:p w14:paraId="0FCDEE53" w14:textId="38FA2851" w:rsidR="009C3C5E" w:rsidRDefault="009C3C5E" w:rsidP="00006927">
      <w:pPr>
        <w:numPr>
          <w:ilvl w:val="0"/>
          <w:numId w:val="7"/>
        </w:numPr>
        <w:rPr>
          <w:lang w:val="en-US" w:eastAsia="ko-KR"/>
        </w:rPr>
      </w:pPr>
      <w:r>
        <w:rPr>
          <w:lang w:val="en-US" w:eastAsia="ko-KR"/>
        </w:rPr>
        <w:t>The</w:t>
      </w:r>
      <w:r w:rsidR="00B4228E">
        <w:rPr>
          <w:lang w:val="en-US" w:eastAsia="ko-KR"/>
        </w:rPr>
        <w:t xml:space="preserve"> visible PLMN in (d)</w:t>
      </w:r>
      <w:r w:rsidR="001E15B5">
        <w:rPr>
          <w:lang w:val="en-US" w:eastAsia="ko-KR"/>
        </w:rPr>
        <w:t xml:space="preserve"> that is highest prioritized </w:t>
      </w:r>
      <w:r w:rsidR="008E1DD6">
        <w:rPr>
          <w:lang w:val="en-US" w:eastAsia="ko-KR"/>
        </w:rPr>
        <w:t xml:space="preserve">following (3) </w:t>
      </w:r>
      <w:r w:rsidR="005C41A3">
        <w:rPr>
          <w:lang w:val="en-US" w:eastAsia="ko-KR"/>
        </w:rPr>
        <w:t>is considered primary candidate at PLMN selection.</w:t>
      </w:r>
    </w:p>
    <w:p w14:paraId="6C4E5783" w14:textId="77777777" w:rsidR="005C41A3" w:rsidRDefault="005C41A3" w:rsidP="005C41A3">
      <w:pPr>
        <w:rPr>
          <w:lang w:val="en-US" w:eastAsia="ko-KR"/>
        </w:rPr>
      </w:pPr>
    </w:p>
    <w:p w14:paraId="1361AF42" w14:textId="34EAAE7C" w:rsidR="005C41A3" w:rsidRDefault="005C41A3" w:rsidP="005C41A3">
      <w:pPr>
        <w:rPr>
          <w:lang w:val="en-US" w:eastAsia="ko-KR"/>
        </w:rPr>
      </w:pPr>
      <w:r>
        <w:rPr>
          <w:lang w:val="en-US" w:eastAsia="ko-KR"/>
        </w:rPr>
        <w:t xml:space="preserve">Note: </w:t>
      </w:r>
      <w:r w:rsidR="00BA786A">
        <w:rPr>
          <w:lang w:val="en-US" w:eastAsia="ko-KR"/>
        </w:rPr>
        <w:t xml:space="preserve">It is assumed that the legacy </w:t>
      </w:r>
      <w:r w:rsidR="00D21051" w:rsidRPr="00D21051">
        <w:rPr>
          <w:lang w:val="en-US" w:eastAsia="ko-KR"/>
        </w:rPr>
        <w:t xml:space="preserve">"Operator Controlled PLMN Selector with Access Technology" list </w:t>
      </w:r>
      <w:r w:rsidR="00D21051">
        <w:rPr>
          <w:lang w:val="en-US" w:eastAsia="ko-KR"/>
        </w:rPr>
        <w:t>is</w:t>
      </w:r>
      <w:r w:rsidR="00BA786A">
        <w:rPr>
          <w:lang w:val="en-US" w:eastAsia="ko-KR"/>
        </w:rPr>
        <w:t xml:space="preserve"> not used w</w:t>
      </w:r>
      <w:r w:rsidR="0020611D">
        <w:rPr>
          <w:lang w:val="en-US" w:eastAsia="ko-KR"/>
        </w:rPr>
        <w:t xml:space="preserve">hen </w:t>
      </w:r>
      <w:r w:rsidR="0020611D" w:rsidRPr="0055268D">
        <w:rPr>
          <w:lang w:val="en-US" w:eastAsia="ko-KR"/>
        </w:rPr>
        <w:t>slice-aware Steering of Roaming</w:t>
      </w:r>
      <w:r w:rsidR="0020611D">
        <w:rPr>
          <w:lang w:val="en-US" w:eastAsia="ko-KR"/>
        </w:rPr>
        <w:t xml:space="preserve"> functionality is used</w:t>
      </w:r>
      <w:r w:rsidR="00F50B2A">
        <w:rPr>
          <w:lang w:val="en-US" w:eastAsia="ko-KR"/>
        </w:rPr>
        <w:t xml:space="preserve"> in </w:t>
      </w:r>
      <w:r w:rsidR="00312846">
        <w:rPr>
          <w:lang w:val="en-US" w:eastAsia="ko-KR"/>
        </w:rPr>
        <w:t>roaming scenarios.</w:t>
      </w:r>
      <w:r w:rsidR="00F50B2A" w:rsidRPr="00F50B2A">
        <w:t xml:space="preserve"> </w:t>
      </w:r>
      <w:r w:rsidR="00312846">
        <w:rPr>
          <w:lang w:val="en-US" w:eastAsia="ko-KR"/>
        </w:rPr>
        <w:t>T</w:t>
      </w:r>
      <w:r w:rsidR="00F50B2A" w:rsidRPr="00F50B2A">
        <w:rPr>
          <w:lang w:val="en-US" w:eastAsia="ko-KR"/>
        </w:rPr>
        <w:t xml:space="preserve">he legacy logic </w:t>
      </w:r>
      <w:r w:rsidR="00D21051">
        <w:rPr>
          <w:lang w:val="en-US" w:eastAsia="ko-KR"/>
        </w:rPr>
        <w:t xml:space="preserve">using the </w:t>
      </w:r>
      <w:r w:rsidR="00D21051" w:rsidRPr="00D21051">
        <w:rPr>
          <w:lang w:val="en-US" w:eastAsia="ko-KR"/>
        </w:rPr>
        <w:t xml:space="preserve">"Operator Controlled PLMN Selector with Access Technology" list </w:t>
      </w:r>
      <w:r w:rsidR="00F50B2A" w:rsidRPr="00F50B2A">
        <w:rPr>
          <w:lang w:val="en-US" w:eastAsia="ko-KR"/>
        </w:rPr>
        <w:t>applies when HPLMN or eHPLMN is visible</w:t>
      </w:r>
      <w:r w:rsidR="003276EF">
        <w:rPr>
          <w:lang w:val="en-US" w:eastAsia="ko-KR"/>
        </w:rPr>
        <w:t xml:space="preserve"> and </w:t>
      </w:r>
      <w:r w:rsidR="003B2193">
        <w:rPr>
          <w:lang w:val="en-US" w:eastAsia="ko-KR"/>
        </w:rPr>
        <w:t>“</w:t>
      </w:r>
      <w:r w:rsidR="003276EF">
        <w:rPr>
          <w:lang w:val="en-US" w:eastAsia="ko-KR"/>
        </w:rPr>
        <w:t>suitable</w:t>
      </w:r>
      <w:r w:rsidR="003B2193">
        <w:rPr>
          <w:lang w:val="en-US" w:eastAsia="ko-KR"/>
        </w:rPr>
        <w:t>”</w:t>
      </w:r>
      <w:r w:rsidR="00BA786A">
        <w:rPr>
          <w:lang w:val="en-US" w:eastAsia="ko-KR"/>
        </w:rPr>
        <w:t>.</w:t>
      </w:r>
    </w:p>
    <w:p w14:paraId="1C96F4F9" w14:textId="77777777" w:rsidR="001A0012" w:rsidRDefault="001A0012" w:rsidP="00CF28B5">
      <w:pPr>
        <w:rPr>
          <w:lang w:val="en-US" w:eastAsia="ko-KR"/>
        </w:rPr>
      </w:pPr>
    </w:p>
    <w:p w14:paraId="1C822D9B" w14:textId="43088A58" w:rsidR="00C44189" w:rsidRDefault="00C44189" w:rsidP="00CF28B5">
      <w:pPr>
        <w:rPr>
          <w:lang w:val="en-US" w:eastAsia="ko-KR"/>
        </w:rPr>
      </w:pPr>
    </w:p>
    <w:p w14:paraId="6806CA17" w14:textId="57365DE7" w:rsidR="00FC0E4F" w:rsidRDefault="00FC0E4F" w:rsidP="00FC0E4F">
      <w:pPr>
        <w:pStyle w:val="CRCoverPage"/>
        <w:rPr>
          <w:b/>
          <w:noProof/>
          <w:lang w:val="en-US"/>
        </w:rPr>
      </w:pPr>
      <w:bookmarkStart w:id="2" w:name="_Hlk115269849"/>
      <w:r>
        <w:rPr>
          <w:b/>
          <w:noProof/>
          <w:lang w:val="en-US"/>
        </w:rPr>
        <w:t>2.</w:t>
      </w:r>
      <w:r w:rsidR="00153777">
        <w:rPr>
          <w:b/>
          <w:noProof/>
          <w:lang w:val="en-US"/>
        </w:rPr>
        <w:t>2</w:t>
      </w:r>
      <w:r>
        <w:rPr>
          <w:b/>
          <w:noProof/>
          <w:lang w:val="en-US"/>
        </w:rPr>
        <w:t xml:space="preserve"> </w:t>
      </w:r>
      <w:r w:rsidR="00BC3884" w:rsidRPr="00BC3884">
        <w:rPr>
          <w:b/>
          <w:noProof/>
          <w:lang w:val="en-US"/>
        </w:rPr>
        <w:t xml:space="preserve">Slice-aware SoR solution </w:t>
      </w:r>
      <w:r w:rsidR="00491C00">
        <w:rPr>
          <w:b/>
          <w:noProof/>
          <w:lang w:val="en-US"/>
        </w:rPr>
        <w:t>details</w:t>
      </w:r>
    </w:p>
    <w:p w14:paraId="69017546" w14:textId="174CD6DF" w:rsidR="007C5978" w:rsidRPr="007C5978" w:rsidRDefault="007C5978" w:rsidP="007C5978">
      <w:pPr>
        <w:pStyle w:val="CRCoverPage"/>
        <w:rPr>
          <w:bCs/>
          <w:i/>
          <w:iCs/>
          <w:noProof/>
          <w:lang w:val="en-US"/>
        </w:rPr>
      </w:pPr>
      <w:r w:rsidRPr="007C5978">
        <w:rPr>
          <w:bCs/>
          <w:i/>
          <w:iCs/>
          <w:noProof/>
          <w:lang w:val="en-US"/>
        </w:rPr>
        <w:t xml:space="preserve">2.2.1 </w:t>
      </w:r>
      <w:r>
        <w:rPr>
          <w:bCs/>
          <w:i/>
          <w:iCs/>
          <w:noProof/>
          <w:lang w:val="en-US"/>
        </w:rPr>
        <w:t>General</w:t>
      </w:r>
    </w:p>
    <w:p w14:paraId="77FCF749" w14:textId="3D8CC571" w:rsidR="007C5978" w:rsidRDefault="003F46D0" w:rsidP="007C5978">
      <w:pPr>
        <w:rPr>
          <w:lang w:val="en-US" w:eastAsia="ko-KR"/>
        </w:rPr>
      </w:pPr>
      <w:r>
        <w:rPr>
          <w:lang w:val="en-US" w:eastAsia="ko-KR"/>
        </w:rPr>
        <w:t xml:space="preserve">In the following clauses the components used in the slice-aware SoR functionality are </w:t>
      </w:r>
      <w:r w:rsidR="006A0061">
        <w:rPr>
          <w:lang w:val="en-US" w:eastAsia="ko-KR"/>
        </w:rPr>
        <w:t>discussed in more detail</w:t>
      </w:r>
      <w:r w:rsidR="007C5978">
        <w:rPr>
          <w:lang w:val="en-US" w:eastAsia="ko-KR"/>
        </w:rPr>
        <w:t>.</w:t>
      </w:r>
    </w:p>
    <w:p w14:paraId="3EA7AB33" w14:textId="77777777" w:rsidR="007C5978" w:rsidRDefault="007C5978" w:rsidP="007C5978">
      <w:pPr>
        <w:rPr>
          <w:b/>
          <w:bCs/>
          <w:lang w:val="en-US" w:eastAsia="ko-KR"/>
        </w:rPr>
      </w:pPr>
    </w:p>
    <w:p w14:paraId="0EFB35B4" w14:textId="77777777" w:rsidR="006A0061" w:rsidRDefault="006A0061" w:rsidP="007C5978">
      <w:pPr>
        <w:rPr>
          <w:b/>
          <w:bCs/>
          <w:lang w:val="en-US" w:eastAsia="ko-KR"/>
        </w:rPr>
      </w:pPr>
    </w:p>
    <w:p w14:paraId="2A7E8F01" w14:textId="4B2241D1" w:rsidR="00BC3884" w:rsidRPr="007C5978" w:rsidRDefault="00BC3884" w:rsidP="00BC3884">
      <w:pPr>
        <w:pStyle w:val="CRCoverPage"/>
        <w:rPr>
          <w:bCs/>
          <w:i/>
          <w:iCs/>
          <w:noProof/>
          <w:lang w:val="en-US"/>
        </w:rPr>
      </w:pPr>
      <w:r w:rsidRPr="007C5978">
        <w:rPr>
          <w:bCs/>
          <w:i/>
          <w:iCs/>
          <w:noProof/>
          <w:lang w:val="en-US"/>
        </w:rPr>
        <w:t>2.2.</w:t>
      </w:r>
      <w:r w:rsidR="00DE5AC8">
        <w:rPr>
          <w:bCs/>
          <w:i/>
          <w:iCs/>
          <w:noProof/>
          <w:lang w:val="en-US"/>
        </w:rPr>
        <w:t>2</w:t>
      </w:r>
      <w:r w:rsidRPr="007C5978">
        <w:rPr>
          <w:bCs/>
          <w:i/>
          <w:iCs/>
          <w:noProof/>
          <w:lang w:val="en-US"/>
        </w:rPr>
        <w:t xml:space="preserve"> URSP</w:t>
      </w:r>
    </w:p>
    <w:p w14:paraId="12051206" w14:textId="07AA6624" w:rsidR="00CF1637" w:rsidRDefault="00CF1637" w:rsidP="00CF1637">
      <w:pPr>
        <w:rPr>
          <w:lang w:val="en-US" w:eastAsia="ko-KR"/>
        </w:rPr>
      </w:pPr>
      <w:r>
        <w:rPr>
          <w:lang w:val="en-US" w:eastAsia="ko-KR"/>
        </w:rPr>
        <w:t xml:space="preserve">URSP rules can be provisioned by the HPLMN before or at registration to a PLMN. </w:t>
      </w:r>
      <w:r w:rsidR="00DF7D12">
        <w:rPr>
          <w:lang w:val="en-US" w:eastAsia="ko-KR"/>
        </w:rPr>
        <w:t>V</w:t>
      </w:r>
      <w:r>
        <w:rPr>
          <w:lang w:val="en-US" w:eastAsia="ko-KR"/>
        </w:rPr>
        <w:t>alid URSP rules may not be available at the UE before a successful registration to a PLMN at which time the HPLMN may provide or update the URSP rules.</w:t>
      </w:r>
      <w:r w:rsidR="00174FFC">
        <w:rPr>
          <w:lang w:val="en-US" w:eastAsia="ko-KR"/>
        </w:rPr>
        <w:t xml:space="preserve"> </w:t>
      </w:r>
      <w:r w:rsidR="00DF7D12">
        <w:rPr>
          <w:lang w:val="en-US" w:eastAsia="ko-KR"/>
        </w:rPr>
        <w:t>Thus, the HPLMN is in control of</w:t>
      </w:r>
      <w:r w:rsidR="00FC0E6E">
        <w:rPr>
          <w:lang w:val="en-US" w:eastAsia="ko-KR"/>
        </w:rPr>
        <w:t xml:space="preserve"> the</w:t>
      </w:r>
      <w:r w:rsidR="00D1269F">
        <w:rPr>
          <w:lang w:val="en-US" w:eastAsia="ko-KR"/>
        </w:rPr>
        <w:t xml:space="preserve"> timing and can secure that valid URSP rules are available at the UE before </w:t>
      </w:r>
      <w:r w:rsidR="0008788B">
        <w:rPr>
          <w:lang w:val="en-US" w:eastAsia="ko-KR"/>
        </w:rPr>
        <w:t xml:space="preserve">progressing the </w:t>
      </w:r>
      <w:r w:rsidR="00AB0AF9">
        <w:rPr>
          <w:lang w:val="en-US" w:eastAsia="ko-KR"/>
        </w:rPr>
        <w:t xml:space="preserve">evaluation of </w:t>
      </w:r>
      <w:r w:rsidR="000354E4">
        <w:rPr>
          <w:lang w:val="en-US" w:eastAsia="ko-KR"/>
        </w:rPr>
        <w:t xml:space="preserve">slice-aware SoR </w:t>
      </w:r>
      <w:r w:rsidR="007059EE">
        <w:rPr>
          <w:lang w:val="en-US" w:eastAsia="ko-KR"/>
        </w:rPr>
        <w:t>functionality.</w:t>
      </w:r>
    </w:p>
    <w:p w14:paraId="09DBE41A" w14:textId="77777777" w:rsidR="007059EE" w:rsidRDefault="007059EE" w:rsidP="00CF1637">
      <w:pPr>
        <w:rPr>
          <w:lang w:val="en-US" w:eastAsia="ko-KR"/>
        </w:rPr>
      </w:pPr>
    </w:p>
    <w:p w14:paraId="5440DAA0" w14:textId="1DCDCF0F" w:rsidR="00BC3884" w:rsidRDefault="00CF1637" w:rsidP="00BC3884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DE13F4">
        <w:rPr>
          <w:lang w:val="en-US" w:eastAsia="ko-KR"/>
        </w:rPr>
        <w:t>URSP rules</w:t>
      </w:r>
      <w:r w:rsidR="00F86EB5">
        <w:rPr>
          <w:lang w:val="en-US" w:eastAsia="ko-KR"/>
        </w:rPr>
        <w:t xml:space="preserve"> available at the UE</w:t>
      </w:r>
      <w:r w:rsidR="00011019">
        <w:rPr>
          <w:lang w:val="en-US" w:eastAsia="ko-KR"/>
        </w:rPr>
        <w:t xml:space="preserve"> are used by the UE to d</w:t>
      </w:r>
      <w:r w:rsidR="00ED0ECA">
        <w:rPr>
          <w:lang w:val="en-US" w:eastAsia="ko-KR"/>
        </w:rPr>
        <w:t>etermine connectivity preferences (</w:t>
      </w:r>
      <w:r w:rsidR="004A1BB3">
        <w:rPr>
          <w:lang w:val="en-US" w:eastAsia="ko-KR"/>
        </w:rPr>
        <w:t>e.g</w:t>
      </w:r>
      <w:r w:rsidR="00ED0ECA">
        <w:rPr>
          <w:lang w:val="en-US" w:eastAsia="ko-KR"/>
        </w:rPr>
        <w:t xml:space="preserve">. slice and </w:t>
      </w:r>
      <w:r w:rsidR="00A75738">
        <w:rPr>
          <w:lang w:val="en-US" w:eastAsia="ko-KR"/>
        </w:rPr>
        <w:t>DNN) on a service/application basis</w:t>
      </w:r>
      <w:r w:rsidR="00BC3884">
        <w:rPr>
          <w:lang w:val="en-US" w:eastAsia="ko-KR"/>
        </w:rPr>
        <w:t>.</w:t>
      </w:r>
      <w:r w:rsidR="00A75738">
        <w:rPr>
          <w:lang w:val="en-US" w:eastAsia="ko-KR"/>
        </w:rPr>
        <w:t xml:space="preserve"> </w:t>
      </w:r>
      <w:r w:rsidR="00BA77D0">
        <w:rPr>
          <w:lang w:val="en-US" w:eastAsia="ko-KR"/>
        </w:rPr>
        <w:t xml:space="preserve">URSP rules are ordered in </w:t>
      </w:r>
      <w:r w:rsidR="00377DC0">
        <w:rPr>
          <w:lang w:val="en-US" w:eastAsia="ko-KR"/>
        </w:rPr>
        <w:t xml:space="preserve">precedence and for a specific service/application there can be </w:t>
      </w:r>
      <w:r w:rsidR="00C03FC1">
        <w:rPr>
          <w:lang w:val="en-US" w:eastAsia="ko-KR"/>
        </w:rPr>
        <w:t xml:space="preserve">multiple </w:t>
      </w:r>
      <w:r w:rsidR="004A1BB3">
        <w:rPr>
          <w:lang w:val="en-US" w:eastAsia="ko-KR"/>
        </w:rPr>
        <w:t>connectivity alternatives</w:t>
      </w:r>
      <w:r w:rsidR="00C03FC1">
        <w:rPr>
          <w:lang w:val="en-US" w:eastAsia="ko-KR"/>
        </w:rPr>
        <w:t>. Because of</w:t>
      </w:r>
      <w:r w:rsidR="005F64E4">
        <w:rPr>
          <w:lang w:val="en-US" w:eastAsia="ko-KR"/>
        </w:rPr>
        <w:t xml:space="preserve"> URSP rule precedence the UE can determine </w:t>
      </w:r>
      <w:r w:rsidR="00AE7244">
        <w:rPr>
          <w:lang w:val="en-US" w:eastAsia="ko-KR"/>
        </w:rPr>
        <w:t xml:space="preserve">the </w:t>
      </w:r>
      <w:r w:rsidR="006015EF">
        <w:rPr>
          <w:lang w:val="en-US" w:eastAsia="ko-KR"/>
        </w:rPr>
        <w:t>preference order</w:t>
      </w:r>
      <w:r w:rsidR="00D77D80">
        <w:rPr>
          <w:lang w:val="en-US" w:eastAsia="ko-KR"/>
        </w:rPr>
        <w:t xml:space="preserve"> of connectivity alternatives where the highest URSP rule precedence corresponds to the hi</w:t>
      </w:r>
      <w:r w:rsidR="008D4726">
        <w:rPr>
          <w:lang w:val="en-US" w:eastAsia="ko-KR"/>
        </w:rPr>
        <w:t>ghest</w:t>
      </w:r>
      <w:r w:rsidR="008A3EA4">
        <w:rPr>
          <w:lang w:val="en-US" w:eastAsia="ko-KR"/>
        </w:rPr>
        <w:t xml:space="preserve"> </w:t>
      </w:r>
      <w:r w:rsidR="006015EF">
        <w:rPr>
          <w:lang w:val="en-US" w:eastAsia="ko-KR"/>
        </w:rPr>
        <w:t>preference</w:t>
      </w:r>
      <w:r w:rsidR="008A3EA4">
        <w:rPr>
          <w:lang w:val="en-US" w:eastAsia="ko-KR"/>
        </w:rPr>
        <w:t xml:space="preserve"> of a</w:t>
      </w:r>
      <w:r w:rsidR="008D4726">
        <w:rPr>
          <w:lang w:val="en-US" w:eastAsia="ko-KR"/>
        </w:rPr>
        <w:t xml:space="preserve"> connectivity alternative</w:t>
      </w:r>
      <w:r w:rsidR="008A3EA4">
        <w:rPr>
          <w:lang w:val="en-US" w:eastAsia="ko-KR"/>
        </w:rPr>
        <w:t>.</w:t>
      </w:r>
    </w:p>
    <w:p w14:paraId="72B7ACEB" w14:textId="77777777" w:rsidR="00260BFC" w:rsidRDefault="00260BFC" w:rsidP="00BC3884">
      <w:pPr>
        <w:rPr>
          <w:lang w:val="en-US" w:eastAsia="ko-KR"/>
        </w:rPr>
      </w:pPr>
    </w:p>
    <w:p w14:paraId="6BCB60BB" w14:textId="7383FB9E" w:rsidR="00260BFC" w:rsidRDefault="00260BFC" w:rsidP="00BC3884">
      <w:pPr>
        <w:rPr>
          <w:lang w:val="en-US" w:eastAsia="ko-KR"/>
        </w:rPr>
      </w:pPr>
      <w:r>
        <w:rPr>
          <w:lang w:val="en-US" w:eastAsia="ko-KR"/>
        </w:rPr>
        <w:t>The UE can therefore</w:t>
      </w:r>
      <w:r w:rsidR="004A1BB3">
        <w:rPr>
          <w:lang w:val="en-US" w:eastAsia="ko-KR"/>
        </w:rPr>
        <w:t>,</w:t>
      </w:r>
      <w:r>
        <w:rPr>
          <w:lang w:val="en-US" w:eastAsia="ko-KR"/>
        </w:rPr>
        <w:t xml:space="preserve"> based on </w:t>
      </w:r>
      <w:r w:rsidR="008C2471">
        <w:rPr>
          <w:lang w:val="en-US" w:eastAsia="ko-KR"/>
        </w:rPr>
        <w:t xml:space="preserve">all </w:t>
      </w:r>
      <w:r>
        <w:rPr>
          <w:lang w:val="en-US" w:eastAsia="ko-KR"/>
        </w:rPr>
        <w:t>its needed services/applications</w:t>
      </w:r>
      <w:r w:rsidR="004A1BB3">
        <w:rPr>
          <w:lang w:val="en-US" w:eastAsia="ko-KR"/>
        </w:rPr>
        <w:t>,</w:t>
      </w:r>
      <w:r>
        <w:rPr>
          <w:lang w:val="en-US" w:eastAsia="ko-KR"/>
        </w:rPr>
        <w:t xml:space="preserve"> determine </w:t>
      </w:r>
      <w:r w:rsidR="00572909">
        <w:rPr>
          <w:lang w:val="en-US" w:eastAsia="ko-KR"/>
        </w:rPr>
        <w:t xml:space="preserve">alternative sets of slices </w:t>
      </w:r>
      <w:r w:rsidR="00FD194C">
        <w:rPr>
          <w:lang w:val="en-US" w:eastAsia="ko-KR"/>
        </w:rPr>
        <w:t xml:space="preserve">for the </w:t>
      </w:r>
      <w:r w:rsidR="002E430A">
        <w:rPr>
          <w:lang w:val="en-US" w:eastAsia="ko-KR"/>
        </w:rPr>
        <w:t>required connectivity</w:t>
      </w:r>
      <w:r w:rsidR="008C2471">
        <w:rPr>
          <w:lang w:val="en-US" w:eastAsia="ko-KR"/>
        </w:rPr>
        <w:t xml:space="preserve"> by URSP evaluation </w:t>
      </w:r>
      <w:r w:rsidR="007A45E3">
        <w:rPr>
          <w:lang w:val="en-US" w:eastAsia="ko-KR"/>
        </w:rPr>
        <w:t>for each service/application and combi</w:t>
      </w:r>
      <w:r w:rsidR="00637FBC">
        <w:rPr>
          <w:lang w:val="en-US" w:eastAsia="ko-KR"/>
        </w:rPr>
        <w:t>n</w:t>
      </w:r>
      <w:r w:rsidR="00F600EE">
        <w:rPr>
          <w:lang w:val="en-US" w:eastAsia="ko-KR"/>
        </w:rPr>
        <w:t>ing</w:t>
      </w:r>
      <w:r w:rsidR="00637FBC">
        <w:rPr>
          <w:lang w:val="en-US" w:eastAsia="ko-KR"/>
        </w:rPr>
        <w:t xml:space="preserve"> of the individual results into complete sets</w:t>
      </w:r>
      <w:r w:rsidR="002E430A">
        <w:rPr>
          <w:lang w:val="en-US" w:eastAsia="ko-KR"/>
        </w:rPr>
        <w:t>. The alternative sets can be prioritized based on the matching URSP rule precedence</w:t>
      </w:r>
      <w:r w:rsidR="004A1BB3">
        <w:rPr>
          <w:lang w:val="en-US" w:eastAsia="ko-KR"/>
        </w:rPr>
        <w:t xml:space="preserve"> and connectivity alternatives</w:t>
      </w:r>
      <w:r w:rsidR="002E430A">
        <w:rPr>
          <w:lang w:val="en-US" w:eastAsia="ko-KR"/>
        </w:rPr>
        <w:t xml:space="preserve"> for the individual service</w:t>
      </w:r>
      <w:r w:rsidR="00605CFE">
        <w:rPr>
          <w:lang w:val="en-US" w:eastAsia="ko-KR"/>
        </w:rPr>
        <w:t>s</w:t>
      </w:r>
      <w:r w:rsidR="002E430A">
        <w:rPr>
          <w:lang w:val="en-US" w:eastAsia="ko-KR"/>
        </w:rPr>
        <w:t>/application</w:t>
      </w:r>
      <w:r w:rsidR="00605CFE">
        <w:rPr>
          <w:lang w:val="en-US" w:eastAsia="ko-KR"/>
        </w:rPr>
        <w:t>s.</w:t>
      </w:r>
    </w:p>
    <w:p w14:paraId="17D687F1" w14:textId="77777777" w:rsidR="008A3EA4" w:rsidRDefault="008A3EA4" w:rsidP="00BC3884">
      <w:pPr>
        <w:rPr>
          <w:lang w:val="en-US" w:eastAsia="ko-KR"/>
        </w:rPr>
      </w:pPr>
    </w:p>
    <w:p w14:paraId="5F7142FD" w14:textId="77777777" w:rsidR="008C2471" w:rsidRDefault="008C2471" w:rsidP="008C2471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1: </w:t>
      </w:r>
      <w:r>
        <w:rPr>
          <w:lang w:val="en-US" w:eastAsia="ko-KR"/>
        </w:rPr>
        <w:t>The HPLMN controls and ensures that any URSP rules required for slice-aware SoR functionality are available at the UE before progressing the evaluation of slice-aware SoR functionality.</w:t>
      </w:r>
    </w:p>
    <w:p w14:paraId="1723C5B2" w14:textId="77777777" w:rsidR="008C2471" w:rsidRDefault="008C2471" w:rsidP="008C2471">
      <w:pPr>
        <w:rPr>
          <w:lang w:val="en-US" w:eastAsia="ko-KR"/>
        </w:rPr>
      </w:pPr>
    </w:p>
    <w:p w14:paraId="19003468" w14:textId="3842022B" w:rsidR="005C4BFF" w:rsidRDefault="005C4BFF" w:rsidP="005C4BFF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2: </w:t>
      </w:r>
      <w:r>
        <w:rPr>
          <w:lang w:val="en-US" w:eastAsia="ko-KR"/>
        </w:rPr>
        <w:t>URSP rule evaluation result in alternative slices for a service/application, where each alternative may or may not be available in a specific VPLMN.</w:t>
      </w:r>
    </w:p>
    <w:p w14:paraId="37E734C0" w14:textId="77777777" w:rsidR="005C4BFF" w:rsidRDefault="005C4BFF" w:rsidP="005C4BFF">
      <w:pPr>
        <w:rPr>
          <w:lang w:val="en-US" w:eastAsia="ko-KR"/>
        </w:rPr>
      </w:pPr>
    </w:p>
    <w:p w14:paraId="4328BFE8" w14:textId="306B75C0" w:rsidR="00127057" w:rsidRDefault="00127057" w:rsidP="00127057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</w:t>
      </w:r>
      <w:r w:rsidR="005C4BFF">
        <w:rPr>
          <w:b/>
          <w:bCs/>
          <w:lang w:val="en-US" w:eastAsia="ko-KR"/>
        </w:rPr>
        <w:t>3</w:t>
      </w:r>
      <w:r>
        <w:rPr>
          <w:b/>
          <w:bCs/>
          <w:lang w:val="en-US" w:eastAsia="ko-KR"/>
        </w:rPr>
        <w:t xml:space="preserve">: </w:t>
      </w:r>
      <w:r>
        <w:rPr>
          <w:lang w:val="en-US" w:eastAsia="ko-KR"/>
        </w:rPr>
        <w:t>UE assessment of needed services/applications and applying these to URSP rules will provide the UE with alternative sets of slices needed for service in VPLMN</w:t>
      </w:r>
      <w:r w:rsidR="00881467">
        <w:rPr>
          <w:lang w:val="en-US" w:eastAsia="ko-KR"/>
        </w:rPr>
        <w:t>s</w:t>
      </w:r>
      <w:r>
        <w:rPr>
          <w:lang w:val="en-US" w:eastAsia="ko-KR"/>
        </w:rPr>
        <w:t>.</w:t>
      </w:r>
    </w:p>
    <w:p w14:paraId="0D56FFA0" w14:textId="77777777" w:rsidR="00127057" w:rsidRDefault="00127057" w:rsidP="00127057">
      <w:pPr>
        <w:rPr>
          <w:lang w:val="en-US" w:eastAsia="ko-KR"/>
        </w:rPr>
      </w:pPr>
    </w:p>
    <w:p w14:paraId="1073794A" w14:textId="77777777" w:rsidR="006A0061" w:rsidRDefault="006A0061" w:rsidP="00BC3884">
      <w:pPr>
        <w:rPr>
          <w:lang w:val="en-US" w:eastAsia="ko-KR"/>
        </w:rPr>
      </w:pPr>
    </w:p>
    <w:p w14:paraId="1E647A05" w14:textId="5E221085" w:rsidR="00A60EF3" w:rsidRDefault="00A60EF3" w:rsidP="00BC3884">
      <w:pPr>
        <w:rPr>
          <w:lang w:val="en-US" w:eastAsia="ko-KR"/>
        </w:rPr>
      </w:pPr>
      <w:r>
        <w:rPr>
          <w:lang w:val="en-US" w:eastAsia="ko-KR"/>
        </w:rPr>
        <w:t xml:space="preserve">Note: In cases when URSP is not used, the UE can </w:t>
      </w:r>
      <w:r w:rsidR="008B31E3">
        <w:rPr>
          <w:lang w:val="en-US" w:eastAsia="ko-KR"/>
        </w:rPr>
        <w:t xml:space="preserve">by other means </w:t>
      </w:r>
      <w:r>
        <w:rPr>
          <w:lang w:val="en-US" w:eastAsia="ko-KR"/>
        </w:rPr>
        <w:t xml:space="preserve">determine needed/prioritized </w:t>
      </w:r>
      <w:r w:rsidR="0094097A">
        <w:rPr>
          <w:lang w:val="en-US" w:eastAsia="ko-KR"/>
        </w:rPr>
        <w:t xml:space="preserve">slice sets corresponding to the result of URSP evaluation for needed </w:t>
      </w:r>
      <w:r w:rsidR="008B31E3">
        <w:rPr>
          <w:lang w:val="en-US" w:eastAsia="ko-KR"/>
        </w:rPr>
        <w:t xml:space="preserve">services/applications. This can e.g. be based on </w:t>
      </w:r>
      <w:r w:rsidR="00567011">
        <w:rPr>
          <w:lang w:val="en-US" w:eastAsia="ko-KR"/>
        </w:rPr>
        <w:t>local configuration and implementation</w:t>
      </w:r>
      <w:r w:rsidR="00112EF7">
        <w:rPr>
          <w:lang w:val="en-US" w:eastAsia="ko-KR"/>
        </w:rPr>
        <w:t>, and</w:t>
      </w:r>
      <w:r w:rsidR="008D72AF">
        <w:rPr>
          <w:lang w:val="en-US" w:eastAsia="ko-KR"/>
        </w:rPr>
        <w:t xml:space="preserve"> in a similar way </w:t>
      </w:r>
      <w:r w:rsidR="00112EF7">
        <w:rPr>
          <w:lang w:val="en-US" w:eastAsia="ko-KR"/>
        </w:rPr>
        <w:t>to</w:t>
      </w:r>
      <w:r w:rsidR="008D72AF">
        <w:rPr>
          <w:lang w:val="en-US" w:eastAsia="ko-KR"/>
        </w:rPr>
        <w:t xml:space="preserve"> when the UE determines </w:t>
      </w:r>
      <w:r w:rsidR="00B81A4B">
        <w:rPr>
          <w:lang w:val="en-US" w:eastAsia="ko-KR"/>
        </w:rPr>
        <w:t xml:space="preserve">Requested NSSAI at </w:t>
      </w:r>
      <w:r w:rsidR="00D77DD6">
        <w:rPr>
          <w:lang w:val="en-US" w:eastAsia="ko-KR"/>
        </w:rPr>
        <w:t>registration request to a PLMN.</w:t>
      </w:r>
    </w:p>
    <w:p w14:paraId="65CD0E2B" w14:textId="77777777" w:rsidR="00A60EF3" w:rsidRDefault="00A60EF3" w:rsidP="00BC3884">
      <w:pPr>
        <w:rPr>
          <w:lang w:val="en-US" w:eastAsia="ko-KR"/>
        </w:rPr>
      </w:pPr>
    </w:p>
    <w:p w14:paraId="00198A61" w14:textId="77777777" w:rsidR="00A60EF3" w:rsidRDefault="00A60EF3" w:rsidP="00BC3884">
      <w:pPr>
        <w:rPr>
          <w:lang w:val="en-US" w:eastAsia="ko-KR"/>
        </w:rPr>
      </w:pPr>
    </w:p>
    <w:p w14:paraId="09E7ED22" w14:textId="516562C2" w:rsidR="00BC3884" w:rsidRPr="007C5978" w:rsidRDefault="00BC3884" w:rsidP="00BC3884">
      <w:pPr>
        <w:pStyle w:val="CRCoverPage"/>
        <w:rPr>
          <w:bCs/>
          <w:i/>
          <w:iCs/>
          <w:noProof/>
          <w:lang w:val="en-US"/>
        </w:rPr>
      </w:pPr>
      <w:r w:rsidRPr="007C5978">
        <w:rPr>
          <w:bCs/>
          <w:i/>
          <w:iCs/>
          <w:noProof/>
          <w:lang w:val="en-US"/>
        </w:rPr>
        <w:t>2.2.</w:t>
      </w:r>
      <w:r w:rsidR="00DE5AC8">
        <w:rPr>
          <w:bCs/>
          <w:i/>
          <w:iCs/>
          <w:noProof/>
          <w:lang w:val="en-US"/>
        </w:rPr>
        <w:t>3</w:t>
      </w:r>
      <w:r w:rsidRPr="007C5978">
        <w:rPr>
          <w:bCs/>
          <w:i/>
          <w:iCs/>
          <w:noProof/>
          <w:lang w:val="en-US"/>
        </w:rPr>
        <w:t xml:space="preserve"> Slice-aware SoR information</w:t>
      </w:r>
    </w:p>
    <w:p w14:paraId="2180DD69" w14:textId="7DBA135A" w:rsidR="00BC3884" w:rsidRDefault="0070330A" w:rsidP="00BC3884">
      <w:pPr>
        <w:rPr>
          <w:lang w:val="en-US" w:eastAsia="ko-KR"/>
        </w:rPr>
      </w:pPr>
      <w:r>
        <w:rPr>
          <w:lang w:val="en-US" w:eastAsia="ko-KR"/>
        </w:rPr>
        <w:t>The slice-aware SoR information</w:t>
      </w:r>
      <w:r w:rsidR="004A1BB3">
        <w:rPr>
          <w:lang w:val="en-US" w:eastAsia="ko-KR"/>
        </w:rPr>
        <w:t xml:space="preserve"> (SaSoRI)</w:t>
      </w:r>
      <w:r>
        <w:rPr>
          <w:lang w:val="en-US" w:eastAsia="ko-KR"/>
        </w:rPr>
        <w:t xml:space="preserve"> is </w:t>
      </w:r>
      <w:r w:rsidR="006015EF">
        <w:rPr>
          <w:lang w:val="en-US" w:eastAsia="ko-KR"/>
        </w:rPr>
        <w:t>determined by the network</w:t>
      </w:r>
      <w:r>
        <w:rPr>
          <w:lang w:val="en-US" w:eastAsia="ko-KR"/>
        </w:rPr>
        <w:t xml:space="preserve"> </w:t>
      </w:r>
      <w:r w:rsidR="00D004D8">
        <w:rPr>
          <w:lang w:val="en-US" w:eastAsia="ko-KR"/>
        </w:rPr>
        <w:t>for</w:t>
      </w:r>
      <w:r>
        <w:rPr>
          <w:lang w:val="en-US" w:eastAsia="ko-KR"/>
        </w:rPr>
        <w:t xml:space="preserve"> the UE registering or registered to a VPLMN using the Steering of Roaming framework. The </w:t>
      </w:r>
      <w:r w:rsidR="004A1BB3">
        <w:rPr>
          <w:lang w:val="en-US" w:eastAsia="ko-KR"/>
        </w:rPr>
        <w:t>SaSoRI</w:t>
      </w:r>
      <w:r>
        <w:rPr>
          <w:lang w:val="en-US" w:eastAsia="ko-KR"/>
        </w:rPr>
        <w:t xml:space="preserve"> </w:t>
      </w:r>
      <w:r w:rsidR="00653A0A">
        <w:rPr>
          <w:lang w:val="en-US" w:eastAsia="ko-KR"/>
        </w:rPr>
        <w:t xml:space="preserve">consists of </w:t>
      </w:r>
      <w:r w:rsidR="00653A0A" w:rsidRPr="004D3746">
        <w:rPr>
          <w:lang w:val="en-US" w:eastAsia="ko-KR"/>
        </w:rPr>
        <w:t>prioritization information of the VPLMNs with which the UE may register for network slice</w:t>
      </w:r>
      <w:r w:rsidR="00653A0A">
        <w:rPr>
          <w:lang w:val="en-US" w:eastAsia="ko-KR"/>
        </w:rPr>
        <w:t>s.</w:t>
      </w:r>
      <w:r w:rsidR="006576AD">
        <w:rPr>
          <w:lang w:val="en-US" w:eastAsia="ko-KR"/>
        </w:rPr>
        <w:t xml:space="preserve"> </w:t>
      </w:r>
      <w:r w:rsidR="00C35174">
        <w:rPr>
          <w:lang w:val="en-US" w:eastAsia="ko-KR"/>
        </w:rPr>
        <w:t>F</w:t>
      </w:r>
      <w:r w:rsidR="006576AD">
        <w:rPr>
          <w:lang w:val="en-US" w:eastAsia="ko-KR"/>
        </w:rPr>
        <w:t xml:space="preserve">ollowing 2.2.2 </w:t>
      </w:r>
      <w:r w:rsidR="001023DE">
        <w:rPr>
          <w:lang w:val="en-US" w:eastAsia="ko-KR"/>
        </w:rPr>
        <w:t>the UE can</w:t>
      </w:r>
      <w:r w:rsidR="00C35174">
        <w:rPr>
          <w:lang w:val="en-US" w:eastAsia="ko-KR"/>
        </w:rPr>
        <w:t>,</w:t>
      </w:r>
      <w:r w:rsidR="001023DE">
        <w:rPr>
          <w:lang w:val="en-US" w:eastAsia="ko-KR"/>
        </w:rPr>
        <w:t xml:space="preserve"> based on its needed services/applications </w:t>
      </w:r>
      <w:r w:rsidR="00C35174">
        <w:rPr>
          <w:lang w:val="en-US" w:eastAsia="ko-KR"/>
        </w:rPr>
        <w:t xml:space="preserve">and </w:t>
      </w:r>
      <w:r w:rsidR="001023DE">
        <w:rPr>
          <w:lang w:val="en-US" w:eastAsia="ko-KR"/>
        </w:rPr>
        <w:t>by using URSP</w:t>
      </w:r>
      <w:r w:rsidR="00C35174">
        <w:rPr>
          <w:lang w:val="en-US" w:eastAsia="ko-KR"/>
        </w:rPr>
        <w:t>,</w:t>
      </w:r>
      <w:r w:rsidR="001023DE">
        <w:rPr>
          <w:lang w:val="en-US" w:eastAsia="ko-KR"/>
        </w:rPr>
        <w:t xml:space="preserve"> determine alternative slice sets in priority order</w:t>
      </w:r>
      <w:r w:rsidR="00C35174">
        <w:rPr>
          <w:lang w:val="en-US" w:eastAsia="ko-KR"/>
        </w:rPr>
        <w:t xml:space="preserve"> and</w:t>
      </w:r>
      <w:r w:rsidR="001023DE">
        <w:rPr>
          <w:lang w:val="en-US" w:eastAsia="ko-KR"/>
        </w:rPr>
        <w:t xml:space="preserve"> the </w:t>
      </w:r>
      <w:r w:rsidR="004A1BB3">
        <w:rPr>
          <w:lang w:val="en-US" w:eastAsia="ko-KR"/>
        </w:rPr>
        <w:t>SaSoRI</w:t>
      </w:r>
      <w:r w:rsidR="001023DE">
        <w:rPr>
          <w:lang w:val="en-US" w:eastAsia="ko-KR"/>
        </w:rPr>
        <w:t xml:space="preserve"> needs to </w:t>
      </w:r>
      <w:r w:rsidR="00C35174">
        <w:rPr>
          <w:lang w:val="en-US" w:eastAsia="ko-KR"/>
        </w:rPr>
        <w:t xml:space="preserve">enable the UE to select the highest prioritized VPLMN that supports </w:t>
      </w:r>
      <w:r w:rsidR="00FF3EC7">
        <w:rPr>
          <w:lang w:val="en-US" w:eastAsia="ko-KR"/>
        </w:rPr>
        <w:t>such slice set</w:t>
      </w:r>
      <w:r w:rsidR="005543F8">
        <w:rPr>
          <w:lang w:val="en-US" w:eastAsia="ko-KR"/>
        </w:rPr>
        <w:t>, if any</w:t>
      </w:r>
      <w:r w:rsidR="00FF3EC7">
        <w:rPr>
          <w:lang w:val="en-US" w:eastAsia="ko-KR"/>
        </w:rPr>
        <w:t>.</w:t>
      </w:r>
    </w:p>
    <w:p w14:paraId="330E86D1" w14:textId="77777777" w:rsidR="00FF3EC7" w:rsidRDefault="00FF3EC7" w:rsidP="00BC3884">
      <w:pPr>
        <w:rPr>
          <w:lang w:val="en-US" w:eastAsia="ko-KR"/>
        </w:rPr>
      </w:pPr>
    </w:p>
    <w:p w14:paraId="1D9B1437" w14:textId="0B835754" w:rsidR="00FF3EC7" w:rsidRDefault="00FF3EC7" w:rsidP="00BC3884">
      <w:pPr>
        <w:rPr>
          <w:lang w:val="en-US" w:eastAsia="ko-KR"/>
        </w:rPr>
      </w:pPr>
      <w:r>
        <w:rPr>
          <w:lang w:val="en-US" w:eastAsia="ko-KR"/>
        </w:rPr>
        <w:t xml:space="preserve">The most straight-forward alternative for </w:t>
      </w:r>
      <w:r w:rsidR="005543F8">
        <w:rPr>
          <w:lang w:val="en-US" w:eastAsia="ko-KR"/>
        </w:rPr>
        <w:t>SaSoRI</w:t>
      </w:r>
      <w:r>
        <w:rPr>
          <w:lang w:val="en-US" w:eastAsia="ko-KR"/>
        </w:rPr>
        <w:t xml:space="preserve"> would be a </w:t>
      </w:r>
      <w:r w:rsidR="00F01513">
        <w:rPr>
          <w:lang w:val="en-US" w:eastAsia="ko-KR"/>
        </w:rPr>
        <w:t xml:space="preserve">HPLMN </w:t>
      </w:r>
      <w:r>
        <w:rPr>
          <w:lang w:val="en-US" w:eastAsia="ko-KR"/>
        </w:rPr>
        <w:t>prioritized list of VPLMNs</w:t>
      </w:r>
      <w:r w:rsidR="00FE127D">
        <w:rPr>
          <w:lang w:val="en-US" w:eastAsia="ko-KR"/>
        </w:rPr>
        <w:t xml:space="preserve">, each with a list of </w:t>
      </w:r>
      <w:r w:rsidR="00381BB3">
        <w:rPr>
          <w:lang w:val="en-US" w:eastAsia="ko-KR"/>
        </w:rPr>
        <w:t>subscribed HPLMN S-NSSAI</w:t>
      </w:r>
      <w:r w:rsidR="009666E8">
        <w:rPr>
          <w:lang w:val="en-US" w:eastAsia="ko-KR"/>
        </w:rPr>
        <w:t>(s)</w:t>
      </w:r>
      <w:r w:rsidR="005543F8">
        <w:rPr>
          <w:lang w:val="en-US" w:eastAsia="ko-KR"/>
        </w:rPr>
        <w:t xml:space="preserve"> for th</w:t>
      </w:r>
      <w:r w:rsidR="00144DD3">
        <w:rPr>
          <w:lang w:val="en-US" w:eastAsia="ko-KR"/>
        </w:rPr>
        <w:t>is UE in this VPLMN</w:t>
      </w:r>
      <w:r w:rsidR="00FE127D">
        <w:rPr>
          <w:lang w:val="en-US" w:eastAsia="ko-KR"/>
        </w:rPr>
        <w:t xml:space="preserve">. </w:t>
      </w:r>
      <w:r w:rsidR="00F01513">
        <w:rPr>
          <w:lang w:val="en-US" w:eastAsia="ko-KR"/>
        </w:rPr>
        <w:t xml:space="preserve">The UE </w:t>
      </w:r>
      <w:r w:rsidR="000F3D66">
        <w:rPr>
          <w:lang w:val="en-US" w:eastAsia="ko-KR"/>
        </w:rPr>
        <w:t xml:space="preserve">determined alternative slice sets from URSP rules </w:t>
      </w:r>
      <w:r w:rsidR="00F01513">
        <w:rPr>
          <w:lang w:val="en-US" w:eastAsia="ko-KR"/>
        </w:rPr>
        <w:t xml:space="preserve">can then </w:t>
      </w:r>
      <w:r w:rsidR="000F3D66">
        <w:rPr>
          <w:lang w:val="en-US" w:eastAsia="ko-KR"/>
        </w:rPr>
        <w:t xml:space="preserve">be </w:t>
      </w:r>
      <w:r w:rsidR="00CD6FAC">
        <w:rPr>
          <w:lang w:val="en-US" w:eastAsia="ko-KR"/>
        </w:rPr>
        <w:t>matched</w:t>
      </w:r>
      <w:r w:rsidR="00F01513">
        <w:rPr>
          <w:lang w:val="en-US" w:eastAsia="ko-KR"/>
        </w:rPr>
        <w:t xml:space="preserve"> to the </w:t>
      </w:r>
      <w:r w:rsidR="009666E8">
        <w:rPr>
          <w:lang w:val="en-US" w:eastAsia="ko-KR"/>
        </w:rPr>
        <w:t xml:space="preserve">HPLMN </w:t>
      </w:r>
      <w:r w:rsidR="00F01513">
        <w:rPr>
          <w:lang w:val="en-US" w:eastAsia="ko-KR"/>
        </w:rPr>
        <w:t xml:space="preserve">slices </w:t>
      </w:r>
      <w:r w:rsidR="009666E8">
        <w:rPr>
          <w:lang w:val="en-US" w:eastAsia="ko-KR"/>
        </w:rPr>
        <w:t>available in</w:t>
      </w:r>
      <w:r w:rsidR="00F01513">
        <w:rPr>
          <w:lang w:val="en-US" w:eastAsia="ko-KR"/>
        </w:rPr>
        <w:t xml:space="preserve"> VPLMNs</w:t>
      </w:r>
      <w:r w:rsidR="00962304">
        <w:rPr>
          <w:lang w:val="en-US" w:eastAsia="ko-KR"/>
        </w:rPr>
        <w:t>,</w:t>
      </w:r>
      <w:r w:rsidR="00F01513">
        <w:rPr>
          <w:lang w:val="en-US" w:eastAsia="ko-KR"/>
        </w:rPr>
        <w:t xml:space="preserve"> and </w:t>
      </w:r>
      <w:r w:rsidR="006A0061">
        <w:rPr>
          <w:lang w:val="en-US" w:eastAsia="ko-KR"/>
        </w:rPr>
        <w:t>a combination of VPLMN and slice set that is the highest prioritized combination</w:t>
      </w:r>
      <w:r w:rsidR="00ED6C46">
        <w:rPr>
          <w:lang w:val="en-US" w:eastAsia="ko-KR"/>
        </w:rPr>
        <w:t xml:space="preserve"> can be evaluated</w:t>
      </w:r>
      <w:r w:rsidR="002B5410">
        <w:rPr>
          <w:lang w:val="en-US" w:eastAsia="ko-KR"/>
        </w:rPr>
        <w:t xml:space="preserve"> (see A.1 for an example)</w:t>
      </w:r>
      <w:r w:rsidR="006A0061">
        <w:rPr>
          <w:lang w:val="en-US" w:eastAsia="ko-KR"/>
        </w:rPr>
        <w:t>.</w:t>
      </w:r>
      <w:r w:rsidR="00D0314A">
        <w:rPr>
          <w:lang w:val="en-US" w:eastAsia="ko-KR"/>
        </w:rPr>
        <w:t xml:space="preserve"> </w:t>
      </w:r>
    </w:p>
    <w:p w14:paraId="67BAD77D" w14:textId="77777777" w:rsidR="00BC3884" w:rsidRDefault="00BC3884" w:rsidP="00BC3884">
      <w:pPr>
        <w:rPr>
          <w:lang w:val="en-US" w:eastAsia="ko-KR"/>
        </w:rPr>
      </w:pPr>
    </w:p>
    <w:p w14:paraId="70480402" w14:textId="40966A6A" w:rsidR="006A0061" w:rsidRDefault="00C63A5B" w:rsidP="00112EF7">
      <w:pPr>
        <w:rPr>
          <w:lang w:val="en-US" w:eastAsia="ko-KR"/>
        </w:rPr>
      </w:pPr>
      <w:r>
        <w:rPr>
          <w:lang w:val="en-US" w:eastAsia="ko-KR"/>
        </w:rPr>
        <w:t>Also,</w:t>
      </w:r>
      <w:r w:rsidR="006A0061">
        <w:rPr>
          <w:lang w:val="en-US" w:eastAsia="ko-KR"/>
        </w:rPr>
        <w:t xml:space="preserve"> an alternative where the HPLMN as </w:t>
      </w:r>
      <w:r w:rsidR="007027B4">
        <w:rPr>
          <w:lang w:val="en-US" w:eastAsia="ko-KR"/>
        </w:rPr>
        <w:t>SaSoRI</w:t>
      </w:r>
      <w:r w:rsidR="006A0061">
        <w:rPr>
          <w:lang w:val="en-US" w:eastAsia="ko-KR"/>
        </w:rPr>
        <w:t xml:space="preserve"> </w:t>
      </w:r>
      <w:r w:rsidR="00BF47BA">
        <w:rPr>
          <w:lang w:val="en-US" w:eastAsia="ko-KR"/>
        </w:rPr>
        <w:t>uses</w:t>
      </w:r>
      <w:r w:rsidR="006A0061">
        <w:rPr>
          <w:lang w:val="en-US" w:eastAsia="ko-KR"/>
        </w:rPr>
        <w:t xml:space="preserve"> a list of slices, each with a prioritized list of supporting VPLMNs, can be feasible</w:t>
      </w:r>
      <w:r w:rsidR="00C82A38">
        <w:rPr>
          <w:lang w:val="en-US" w:eastAsia="ko-KR"/>
        </w:rPr>
        <w:t>. In such alternative the slice set alternatives from URSP evaluation can be mapped to</w:t>
      </w:r>
      <w:r w:rsidR="00355E47">
        <w:rPr>
          <w:lang w:val="en-US" w:eastAsia="ko-KR"/>
        </w:rPr>
        <w:t xml:space="preserve"> lists of supporting VPLMNs and candidate VPLMN</w:t>
      </w:r>
      <w:r w:rsidR="00D93803">
        <w:rPr>
          <w:lang w:val="en-US" w:eastAsia="ko-KR"/>
        </w:rPr>
        <w:t>s</w:t>
      </w:r>
      <w:r w:rsidR="00355E47">
        <w:rPr>
          <w:lang w:val="en-US" w:eastAsia="ko-KR"/>
        </w:rPr>
        <w:t xml:space="preserve"> can </w:t>
      </w:r>
      <w:r w:rsidR="00D93803">
        <w:rPr>
          <w:lang w:val="en-US" w:eastAsia="ko-KR"/>
        </w:rPr>
        <w:t>be found based on priority among the supporting VPLMNs</w:t>
      </w:r>
      <w:r w:rsidR="00DD51E0">
        <w:rPr>
          <w:lang w:val="en-US" w:eastAsia="ko-KR"/>
        </w:rPr>
        <w:t xml:space="preserve"> (see A.2 for an example)</w:t>
      </w:r>
      <w:r w:rsidR="00D93803">
        <w:rPr>
          <w:lang w:val="en-US" w:eastAsia="ko-KR"/>
        </w:rPr>
        <w:t>.</w:t>
      </w:r>
      <w:r w:rsidR="00112EF7">
        <w:rPr>
          <w:lang w:val="en-US" w:eastAsia="ko-KR"/>
        </w:rPr>
        <w:t xml:space="preserve"> This alternative </w:t>
      </w:r>
      <w:r w:rsidR="0077382C">
        <w:rPr>
          <w:lang w:val="en-US" w:eastAsia="ko-KR"/>
        </w:rPr>
        <w:t xml:space="preserve">will likely result in more complex processing of the </w:t>
      </w:r>
      <w:r w:rsidR="001A0FD7">
        <w:rPr>
          <w:lang w:val="en-US" w:eastAsia="ko-KR"/>
        </w:rPr>
        <w:t>information and might not be preferred</w:t>
      </w:r>
      <w:r w:rsidR="00A75DA9">
        <w:rPr>
          <w:lang w:val="en-US" w:eastAsia="ko-KR"/>
        </w:rPr>
        <w:t>.</w:t>
      </w:r>
    </w:p>
    <w:p w14:paraId="70745328" w14:textId="77777777" w:rsidR="006A0061" w:rsidRDefault="006A0061" w:rsidP="00BC3884">
      <w:pPr>
        <w:rPr>
          <w:lang w:val="en-US" w:eastAsia="ko-KR"/>
        </w:rPr>
      </w:pPr>
    </w:p>
    <w:p w14:paraId="7F50061A" w14:textId="558BA0E2" w:rsidR="00127057" w:rsidRDefault="00127057" w:rsidP="00127057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</w:t>
      </w:r>
      <w:r w:rsidR="008C2471">
        <w:rPr>
          <w:b/>
          <w:bCs/>
          <w:lang w:val="en-US" w:eastAsia="ko-KR"/>
        </w:rPr>
        <w:t>4</w:t>
      </w:r>
      <w:r>
        <w:rPr>
          <w:b/>
          <w:bCs/>
          <w:lang w:val="en-US" w:eastAsia="ko-KR"/>
        </w:rPr>
        <w:t xml:space="preserve">: </w:t>
      </w:r>
      <w:r>
        <w:rPr>
          <w:lang w:val="en-US" w:eastAsia="ko-KR"/>
        </w:rPr>
        <w:t>SaSoRI is created in the network and applies to an individual UE taking network available information into account, such as slices available to the UE in specific VPLMNs.</w:t>
      </w:r>
    </w:p>
    <w:p w14:paraId="3C07215C" w14:textId="77777777" w:rsidR="00127057" w:rsidRDefault="00127057" w:rsidP="00127057">
      <w:pPr>
        <w:rPr>
          <w:b/>
          <w:bCs/>
          <w:lang w:val="en-US" w:eastAsia="ko-KR"/>
        </w:rPr>
      </w:pPr>
    </w:p>
    <w:p w14:paraId="7897ACD9" w14:textId="08149C71" w:rsidR="00127057" w:rsidRDefault="00127057" w:rsidP="00127057">
      <w:pPr>
        <w:rPr>
          <w:b/>
          <w:bCs/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</w:t>
      </w:r>
      <w:r w:rsidR="008C2471">
        <w:rPr>
          <w:b/>
          <w:bCs/>
          <w:lang w:val="en-US" w:eastAsia="ko-KR"/>
        </w:rPr>
        <w:t>5</w:t>
      </w:r>
      <w:r>
        <w:rPr>
          <w:b/>
          <w:bCs/>
          <w:lang w:val="en-US" w:eastAsia="ko-KR"/>
        </w:rPr>
        <w:t xml:space="preserve">: </w:t>
      </w:r>
      <w:r>
        <w:rPr>
          <w:lang w:val="en-US" w:eastAsia="ko-KR"/>
        </w:rPr>
        <w:t xml:space="preserve">By combining Observation </w:t>
      </w:r>
      <w:r w:rsidR="002073C2">
        <w:rPr>
          <w:lang w:val="en-US" w:eastAsia="ko-KR"/>
        </w:rPr>
        <w:t>3</w:t>
      </w:r>
      <w:r>
        <w:rPr>
          <w:lang w:val="en-US" w:eastAsia="ko-KR"/>
        </w:rPr>
        <w:t xml:space="preserve"> and Observation </w:t>
      </w:r>
      <w:r w:rsidR="002073C2">
        <w:rPr>
          <w:lang w:val="en-US" w:eastAsia="ko-KR"/>
        </w:rPr>
        <w:t>4</w:t>
      </w:r>
      <w:r>
        <w:rPr>
          <w:lang w:val="en-US" w:eastAsia="ko-KR"/>
        </w:rPr>
        <w:t>, the available slice(s) for a service/application in a specific VPLMN can be predicted before the UE registers to that VPLMN.</w:t>
      </w:r>
    </w:p>
    <w:p w14:paraId="6DCEE648" w14:textId="77777777" w:rsidR="00127057" w:rsidRDefault="00127057" w:rsidP="00127057">
      <w:pPr>
        <w:rPr>
          <w:b/>
          <w:bCs/>
          <w:lang w:val="en-US" w:eastAsia="ko-KR"/>
        </w:rPr>
      </w:pPr>
    </w:p>
    <w:p w14:paraId="29586A02" w14:textId="77777777" w:rsidR="00D93803" w:rsidRDefault="00D93803" w:rsidP="00BC3884">
      <w:pPr>
        <w:rPr>
          <w:lang w:val="en-US" w:eastAsia="ko-KR"/>
        </w:rPr>
      </w:pPr>
    </w:p>
    <w:p w14:paraId="66479D88" w14:textId="4D9B044B" w:rsidR="00BC3884" w:rsidRPr="007C5978" w:rsidRDefault="00BC3884" w:rsidP="00BC3884">
      <w:pPr>
        <w:pStyle w:val="CRCoverPage"/>
        <w:rPr>
          <w:bCs/>
          <w:i/>
          <w:iCs/>
          <w:noProof/>
          <w:lang w:val="en-US"/>
        </w:rPr>
      </w:pPr>
      <w:r w:rsidRPr="007C5978">
        <w:rPr>
          <w:bCs/>
          <w:i/>
          <w:iCs/>
          <w:noProof/>
          <w:lang w:val="en-US"/>
        </w:rPr>
        <w:t xml:space="preserve">2.2.3 Slice-aware </w:t>
      </w:r>
      <w:r w:rsidR="00CE353D" w:rsidRPr="007C5978">
        <w:rPr>
          <w:bCs/>
          <w:i/>
          <w:iCs/>
          <w:noProof/>
          <w:lang w:val="en-US"/>
        </w:rPr>
        <w:t>PLMN selection</w:t>
      </w:r>
    </w:p>
    <w:p w14:paraId="647351A8" w14:textId="390130CD" w:rsidR="00BC3884" w:rsidRDefault="00D93803" w:rsidP="00BC3884">
      <w:pPr>
        <w:rPr>
          <w:lang w:val="en-US" w:eastAsia="ko-KR"/>
        </w:rPr>
      </w:pPr>
      <w:r>
        <w:rPr>
          <w:lang w:val="en-US" w:eastAsia="ko-KR"/>
        </w:rPr>
        <w:t xml:space="preserve">Candidate prioritized VPLMNs for prioritized slice sets need to be </w:t>
      </w:r>
      <w:r w:rsidR="00244558">
        <w:rPr>
          <w:lang w:val="en-US" w:eastAsia="ko-KR"/>
        </w:rPr>
        <w:t>compared to the PLMNs visible for the UE. The highest prioritized visible PLMN can then be selected</w:t>
      </w:r>
      <w:r w:rsidR="00BC3884">
        <w:rPr>
          <w:lang w:val="en-US" w:eastAsia="ko-KR"/>
        </w:rPr>
        <w:t>.</w:t>
      </w:r>
    </w:p>
    <w:p w14:paraId="37107F69" w14:textId="77777777" w:rsidR="00BC3884" w:rsidRDefault="00BC3884" w:rsidP="00BC3884">
      <w:pPr>
        <w:rPr>
          <w:lang w:val="en-US" w:eastAsia="ko-KR"/>
        </w:rPr>
      </w:pPr>
    </w:p>
    <w:p w14:paraId="2674915D" w14:textId="77777777" w:rsidR="006A0061" w:rsidRDefault="006A0061" w:rsidP="00BC3884">
      <w:pPr>
        <w:rPr>
          <w:lang w:val="en-US" w:eastAsia="ko-KR"/>
        </w:rPr>
      </w:pPr>
    </w:p>
    <w:p w14:paraId="76824204" w14:textId="003702AA" w:rsidR="00CE353D" w:rsidRPr="007C5978" w:rsidRDefault="00CE353D" w:rsidP="00CE353D">
      <w:pPr>
        <w:pStyle w:val="CRCoverPage"/>
        <w:rPr>
          <w:bCs/>
          <w:i/>
          <w:iCs/>
          <w:noProof/>
          <w:lang w:val="en-US"/>
        </w:rPr>
      </w:pPr>
      <w:r w:rsidRPr="007C5978">
        <w:rPr>
          <w:bCs/>
          <w:i/>
          <w:iCs/>
          <w:noProof/>
          <w:lang w:val="en-US"/>
        </w:rPr>
        <w:t>2.2.3 Slice-aware PLMN</w:t>
      </w:r>
      <w:r w:rsidR="00244558">
        <w:rPr>
          <w:bCs/>
          <w:i/>
          <w:iCs/>
          <w:noProof/>
          <w:lang w:val="en-US"/>
        </w:rPr>
        <w:t xml:space="preserve"> mechanism</w:t>
      </w:r>
      <w:r w:rsidRPr="007C5978">
        <w:rPr>
          <w:bCs/>
          <w:i/>
          <w:iCs/>
          <w:noProof/>
          <w:lang w:val="en-US"/>
        </w:rPr>
        <w:t xml:space="preserve"> logic</w:t>
      </w:r>
    </w:p>
    <w:p w14:paraId="7E2B8D35" w14:textId="364B6E3C" w:rsidR="00CE353D" w:rsidRDefault="00244558" w:rsidP="00CE353D">
      <w:pPr>
        <w:rPr>
          <w:lang w:val="en-US" w:eastAsia="ko-KR"/>
        </w:rPr>
      </w:pPr>
      <w:r>
        <w:rPr>
          <w:lang w:val="en-US" w:eastAsia="ko-KR"/>
        </w:rPr>
        <w:t xml:space="preserve">It should be noted that even if the evaluation of the different steps/components in preceding clauses are described as a complete evaluation and one step after the other, an actual implementation can </w:t>
      </w:r>
      <w:r w:rsidR="002174D9">
        <w:rPr>
          <w:lang w:val="en-US" w:eastAsia="ko-KR"/>
        </w:rPr>
        <w:t>apply a different evaluation order and/or filter parameters for one component based on present parameters of another component. E.g. the slice-aware SoR information can be filtered so that only visible PLMNs are evaluated.</w:t>
      </w:r>
    </w:p>
    <w:p w14:paraId="67D530E6" w14:textId="77777777" w:rsidR="00CE353D" w:rsidRDefault="00CE353D" w:rsidP="00CE353D">
      <w:pPr>
        <w:rPr>
          <w:lang w:val="en-US" w:eastAsia="ko-KR"/>
        </w:rPr>
      </w:pPr>
    </w:p>
    <w:p w14:paraId="56AABA56" w14:textId="77777777" w:rsidR="007D0E5C" w:rsidRDefault="007D0E5C" w:rsidP="00CF28B5">
      <w:pPr>
        <w:rPr>
          <w:lang w:val="en-US" w:eastAsia="ko-KR"/>
        </w:rPr>
      </w:pPr>
    </w:p>
    <w:bookmarkEnd w:id="2"/>
    <w:p w14:paraId="5A465D85" w14:textId="51240280" w:rsidR="00CF28B5" w:rsidRDefault="00A836AA" w:rsidP="00CF28B5">
      <w:pPr>
        <w:pStyle w:val="Heading1"/>
      </w:pPr>
      <w:r>
        <w:t xml:space="preserve">3. </w:t>
      </w:r>
      <w:r w:rsidR="00FC0E4F">
        <w:t>Conclusion</w:t>
      </w:r>
    </w:p>
    <w:p w14:paraId="587E93A0" w14:textId="77777777" w:rsidR="00CF28B5" w:rsidRDefault="00CF28B5" w:rsidP="00CF28B5">
      <w:r>
        <w:t>In the above the following observations were made:</w:t>
      </w:r>
    </w:p>
    <w:p w14:paraId="0AF258F0" w14:textId="77777777" w:rsidR="00CF28B5" w:rsidRDefault="00CF28B5" w:rsidP="00CF28B5"/>
    <w:p w14:paraId="7EDE8337" w14:textId="77777777" w:rsidR="00A95A69" w:rsidRDefault="00A95A69" w:rsidP="00A95A69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1: </w:t>
      </w:r>
      <w:r>
        <w:rPr>
          <w:lang w:val="en-US" w:eastAsia="ko-KR"/>
        </w:rPr>
        <w:t>The HPLMN controls and ensures that any URSP rules required for slice-aware SoR functionality are available at the UE before progressing the evaluation of slice-aware SoR functionality.</w:t>
      </w:r>
    </w:p>
    <w:p w14:paraId="395CCC6B" w14:textId="77777777" w:rsidR="00A95A69" w:rsidRDefault="00A95A69" w:rsidP="00A95A69">
      <w:pPr>
        <w:rPr>
          <w:lang w:val="en-US" w:eastAsia="ko-KR"/>
        </w:rPr>
      </w:pPr>
    </w:p>
    <w:p w14:paraId="381AED07" w14:textId="77777777" w:rsidR="00A95A69" w:rsidRDefault="00A95A69" w:rsidP="00A95A69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2: </w:t>
      </w:r>
      <w:r>
        <w:rPr>
          <w:lang w:val="en-US" w:eastAsia="ko-KR"/>
        </w:rPr>
        <w:t>URSP rule evaluation result in alternative slices for a service/application, where each alternative may or may not be available in a specific VPLMN.</w:t>
      </w:r>
    </w:p>
    <w:p w14:paraId="7C03FC4E" w14:textId="77777777" w:rsidR="00A95A69" w:rsidRDefault="00A95A69" w:rsidP="00A95A69">
      <w:pPr>
        <w:rPr>
          <w:lang w:val="en-US" w:eastAsia="ko-KR"/>
        </w:rPr>
      </w:pPr>
    </w:p>
    <w:p w14:paraId="3FF34993" w14:textId="77777777" w:rsidR="00A95A69" w:rsidRDefault="00A95A69" w:rsidP="00A95A69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3: </w:t>
      </w:r>
      <w:r>
        <w:rPr>
          <w:lang w:val="en-US" w:eastAsia="ko-KR"/>
        </w:rPr>
        <w:t>UE assessment of needed services/applications and applying these to URSP rules will provide the UE with alternative sets of slices needed for service in VPLMNs.</w:t>
      </w:r>
    </w:p>
    <w:p w14:paraId="61D2182E" w14:textId="77777777" w:rsidR="00D04723" w:rsidRDefault="00D04723" w:rsidP="00D04723">
      <w:pPr>
        <w:rPr>
          <w:lang w:val="en-US" w:eastAsia="ko-KR"/>
        </w:rPr>
      </w:pPr>
    </w:p>
    <w:p w14:paraId="16D84C6C" w14:textId="77777777" w:rsidR="00A95A69" w:rsidRDefault="00A95A69" w:rsidP="00A95A69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4: </w:t>
      </w:r>
      <w:r>
        <w:rPr>
          <w:lang w:val="en-US" w:eastAsia="ko-KR"/>
        </w:rPr>
        <w:t>SaSoRI is created in the network and applies to an individual UE taking network available information into account, such as slices available to the UE in specific VPLMNs.</w:t>
      </w:r>
    </w:p>
    <w:p w14:paraId="1DA46A3F" w14:textId="77777777" w:rsidR="00127057" w:rsidRDefault="00127057" w:rsidP="00127057">
      <w:pPr>
        <w:rPr>
          <w:b/>
          <w:bCs/>
          <w:lang w:val="en-US" w:eastAsia="ko-KR"/>
        </w:rPr>
      </w:pPr>
    </w:p>
    <w:p w14:paraId="3549112B" w14:textId="77777777" w:rsidR="00A95A69" w:rsidRDefault="00A95A69" w:rsidP="00A95A69">
      <w:pPr>
        <w:rPr>
          <w:b/>
          <w:bCs/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5: </w:t>
      </w:r>
      <w:r>
        <w:rPr>
          <w:lang w:val="en-US" w:eastAsia="ko-KR"/>
        </w:rPr>
        <w:t>By combining Observation 3 and Observation 4, the available slice(s) for a service/application in a specific VPLMN can be predicted before the UE registers to that VPLMN.</w:t>
      </w:r>
    </w:p>
    <w:p w14:paraId="61D78A3C" w14:textId="77777777" w:rsidR="008972C0" w:rsidRDefault="008972C0" w:rsidP="00CF28B5">
      <w:pPr>
        <w:rPr>
          <w:lang w:val="en-US" w:eastAsia="ko-KR"/>
        </w:rPr>
      </w:pPr>
    </w:p>
    <w:p w14:paraId="21B44573" w14:textId="77777777" w:rsidR="00CF28B5" w:rsidRDefault="00CF28B5" w:rsidP="00CF28B5">
      <w:r>
        <w:t>Based on these observations, the following is proposed:</w:t>
      </w:r>
    </w:p>
    <w:p w14:paraId="1BD9019B" w14:textId="77777777" w:rsidR="00CF28B5" w:rsidRDefault="00CF28B5" w:rsidP="00CF28B5"/>
    <w:p w14:paraId="693ECD6E" w14:textId="48AAD3BF" w:rsidR="00162DF0" w:rsidRDefault="00162DF0" w:rsidP="00162DF0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 w:rsidR="00FC1516">
        <w:rPr>
          <w:lang w:val="en-US" w:eastAsia="ko-KR"/>
        </w:rPr>
        <w:t>As part of the input to the slice-aware SoR function</w:t>
      </w:r>
      <w:r w:rsidR="00270F16">
        <w:rPr>
          <w:lang w:val="en-US" w:eastAsia="ko-KR"/>
        </w:rPr>
        <w:t xml:space="preserve">ality, the UE needed services/applications are evaluated against URSP rules to </w:t>
      </w:r>
      <w:r w:rsidR="00C576FD">
        <w:rPr>
          <w:lang w:val="en-US" w:eastAsia="ko-KR"/>
        </w:rPr>
        <w:t xml:space="preserve">achieve </w:t>
      </w:r>
      <w:r w:rsidR="009C793E">
        <w:rPr>
          <w:lang w:val="en-US" w:eastAsia="ko-KR"/>
        </w:rPr>
        <w:t xml:space="preserve">prioritized </w:t>
      </w:r>
      <w:r w:rsidR="00FC35F7">
        <w:rPr>
          <w:lang w:val="en-US" w:eastAsia="ko-KR"/>
        </w:rPr>
        <w:t>alternative sets of slices</w:t>
      </w:r>
      <w:r w:rsidR="00876321">
        <w:rPr>
          <w:lang w:val="en-US" w:eastAsia="ko-KR"/>
        </w:rPr>
        <w:t>.</w:t>
      </w:r>
    </w:p>
    <w:p w14:paraId="1ED82EF1" w14:textId="77777777" w:rsidR="00CF28B5" w:rsidRDefault="00CF28B5" w:rsidP="00CF28B5"/>
    <w:p w14:paraId="387DA7EA" w14:textId="7D1CB34B" w:rsidR="00D04723" w:rsidRDefault="00D04723" w:rsidP="00D04723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2: </w:t>
      </w:r>
      <w:r w:rsidR="00EA18FF">
        <w:rPr>
          <w:lang w:val="en-US" w:eastAsia="ko-KR"/>
        </w:rPr>
        <w:t>As part of the input to slice-aware SoR functionality, the network</w:t>
      </w:r>
      <w:r w:rsidR="00832194">
        <w:rPr>
          <w:lang w:val="en-US" w:eastAsia="ko-KR"/>
        </w:rPr>
        <w:t xml:space="preserve"> creates UE specific SaSoRI</w:t>
      </w:r>
      <w:r w:rsidR="00CD14C0">
        <w:rPr>
          <w:lang w:val="en-US" w:eastAsia="ko-KR"/>
        </w:rPr>
        <w:t xml:space="preserve"> that provides </w:t>
      </w:r>
      <w:r w:rsidR="000243C2" w:rsidRPr="000243C2">
        <w:rPr>
          <w:lang w:val="en-US" w:eastAsia="ko-KR"/>
        </w:rPr>
        <w:t>prioritization information of the VPLMNs with which the UE may register for network slices</w:t>
      </w:r>
      <w:r>
        <w:rPr>
          <w:lang w:val="en-US" w:eastAsia="ko-KR"/>
        </w:rPr>
        <w:t>.</w:t>
      </w:r>
    </w:p>
    <w:p w14:paraId="479F84D7" w14:textId="77777777" w:rsidR="00D04723" w:rsidRDefault="00D04723" w:rsidP="00D04723">
      <w:pPr>
        <w:rPr>
          <w:lang w:val="en-US" w:eastAsia="ko-KR"/>
        </w:rPr>
      </w:pPr>
    </w:p>
    <w:p w14:paraId="5FFD97BA" w14:textId="7FCAC267" w:rsidR="006C7AD3" w:rsidRDefault="000243C2" w:rsidP="00FC4AB2">
      <w:r>
        <w:rPr>
          <w:b/>
          <w:bCs/>
          <w:lang w:val="en-US" w:eastAsia="ko-KR"/>
        </w:rPr>
        <w:t xml:space="preserve">Proposal </w:t>
      </w:r>
      <w:r w:rsidR="00C148F6">
        <w:rPr>
          <w:b/>
          <w:bCs/>
          <w:lang w:val="en-US" w:eastAsia="ko-KR"/>
        </w:rPr>
        <w:t>3</w:t>
      </w:r>
      <w:r>
        <w:rPr>
          <w:b/>
          <w:bCs/>
          <w:lang w:val="en-US" w:eastAsia="ko-KR"/>
        </w:rPr>
        <w:t xml:space="preserve">: </w:t>
      </w:r>
      <w:r>
        <w:rPr>
          <w:lang w:val="en-US" w:eastAsia="ko-KR"/>
        </w:rPr>
        <w:t xml:space="preserve">It is proposed to capture Proposal 1 and Proposal </w:t>
      </w:r>
      <w:r w:rsidR="00171438">
        <w:rPr>
          <w:lang w:val="en-US" w:eastAsia="ko-KR"/>
        </w:rPr>
        <w:t xml:space="preserve">2 in </w:t>
      </w:r>
      <w:r w:rsidR="00C148F6">
        <w:rPr>
          <w:lang w:val="en-US" w:eastAsia="ko-KR"/>
        </w:rPr>
        <w:t>23.122</w:t>
      </w:r>
      <w:r w:rsidR="00171438">
        <w:rPr>
          <w:lang w:val="en-US" w:eastAsia="ko-KR"/>
        </w:rPr>
        <w:t xml:space="preserve"> </w:t>
      </w:r>
      <w:r w:rsidR="00BB339C">
        <w:rPr>
          <w:lang w:val="en-US" w:eastAsia="ko-KR"/>
        </w:rPr>
        <w:t>for slice-aware SoR functionality</w:t>
      </w:r>
      <w:r w:rsidR="00C148F6">
        <w:rPr>
          <w:lang w:val="en-US" w:eastAsia="ko-KR"/>
        </w:rPr>
        <w:t>, available in C1-23</w:t>
      </w:r>
      <w:r w:rsidR="00A95A69">
        <w:rPr>
          <w:lang w:val="en-US" w:eastAsia="ko-KR"/>
        </w:rPr>
        <w:t>23</w:t>
      </w:r>
      <w:r w:rsidR="00AC0A08">
        <w:rPr>
          <w:lang w:val="en-US" w:eastAsia="ko-KR"/>
        </w:rPr>
        <w:t>09</w:t>
      </w:r>
      <w:r w:rsidR="00BB339C">
        <w:rPr>
          <w:lang w:val="en-US" w:eastAsia="ko-KR"/>
        </w:rPr>
        <w:t>.</w:t>
      </w:r>
    </w:p>
    <w:p w14:paraId="1E242AC9" w14:textId="79B3BC4B" w:rsidR="00236D1F" w:rsidRDefault="00236D1F">
      <w:pPr>
        <w:rPr>
          <w:rFonts w:ascii="Arial" w:hAnsi="Arial" w:cs="Arial"/>
          <w:b/>
          <w:bCs/>
        </w:rPr>
      </w:pPr>
    </w:p>
    <w:p w14:paraId="7F4B73CA" w14:textId="0CA617FA" w:rsidR="00F859B5" w:rsidRDefault="00F859B5">
      <w:pPr>
        <w:rPr>
          <w:rFonts w:ascii="Arial" w:hAnsi="Arial" w:cs="Arial"/>
          <w:b/>
          <w:bCs/>
        </w:rPr>
      </w:pPr>
    </w:p>
    <w:p w14:paraId="5AF29495" w14:textId="37C5E413" w:rsidR="00F859B5" w:rsidRDefault="00A836A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4. </w:t>
      </w:r>
      <w:r w:rsidR="00F859B5">
        <w:rPr>
          <w:rFonts w:ascii="Arial" w:hAnsi="Arial" w:cs="Arial"/>
          <w:b/>
          <w:bCs/>
        </w:rPr>
        <w:t>References</w:t>
      </w:r>
    </w:p>
    <w:p w14:paraId="0F35B3F1" w14:textId="1A44E79D" w:rsidR="00F859B5" w:rsidRDefault="00F859B5">
      <w:pPr>
        <w:rPr>
          <w:rFonts w:ascii="Arial" w:hAnsi="Arial" w:cs="Arial"/>
          <w:b/>
          <w:bCs/>
        </w:rPr>
      </w:pPr>
    </w:p>
    <w:p w14:paraId="2FB6A3BE" w14:textId="0A4DD186" w:rsidR="00D10884" w:rsidRPr="004D3578" w:rsidRDefault="00D10884" w:rsidP="00D10884">
      <w:pPr>
        <w:pStyle w:val="EX"/>
      </w:pPr>
      <w:r w:rsidRPr="004D3578">
        <w:t>[1]</w:t>
      </w:r>
      <w:r w:rsidRPr="004D3578">
        <w:tab/>
      </w:r>
      <w:hyperlink r:id="rId8" w:history="1">
        <w:r w:rsidR="00E76AEF" w:rsidRPr="004F299C">
          <w:rPr>
            <w:rStyle w:val="Hyperlink"/>
          </w:rPr>
          <w:t>FS</w:t>
        </w:r>
        <w:r w:rsidR="00AB5024" w:rsidRPr="004F299C">
          <w:rPr>
            <w:rStyle w:val="Hyperlink"/>
          </w:rPr>
          <w:t>_</w:t>
        </w:r>
        <w:r w:rsidR="00996D60" w:rsidRPr="004F299C">
          <w:rPr>
            <w:rStyle w:val="Hyperlink"/>
            <w:lang w:val="en-US" w:eastAsia="ko-KR"/>
          </w:rPr>
          <w:t>eNS_Ph3</w:t>
        </w:r>
      </w:hyperlink>
      <w:r w:rsidR="00801379">
        <w:rPr>
          <w:lang w:val="en-US" w:eastAsia="ko-KR"/>
        </w:rPr>
        <w:t xml:space="preserve">: </w:t>
      </w:r>
      <w:r w:rsidR="00646F43">
        <w:rPr>
          <w:lang w:val="en-US" w:eastAsia="ko-KR"/>
        </w:rPr>
        <w:t>“</w:t>
      </w:r>
      <w:r w:rsidR="00646F43" w:rsidRPr="00646F43">
        <w:rPr>
          <w:lang w:val="en-US" w:eastAsia="ko-KR"/>
        </w:rPr>
        <w:t>Study on Enhancement of Network Slicing Phase 3</w:t>
      </w:r>
      <w:r w:rsidR="00646F43">
        <w:rPr>
          <w:lang w:val="en-US" w:eastAsia="ko-KR"/>
        </w:rPr>
        <w:t xml:space="preserve">”, </w:t>
      </w:r>
      <w:r w:rsidR="00E76AEF" w:rsidRPr="00E76AEF">
        <w:rPr>
          <w:lang w:val="en-US" w:eastAsia="ko-KR"/>
        </w:rPr>
        <w:t>SP-220073</w:t>
      </w:r>
      <w:r w:rsidRPr="004D3578">
        <w:t>.</w:t>
      </w:r>
    </w:p>
    <w:p w14:paraId="326CDEBB" w14:textId="0CF44218" w:rsidR="002F2458" w:rsidRPr="004D3578" w:rsidRDefault="00D10884" w:rsidP="002F2458">
      <w:pPr>
        <w:pStyle w:val="EX"/>
      </w:pPr>
      <w:r w:rsidRPr="004D3578">
        <w:t>[</w:t>
      </w:r>
      <w:r w:rsidR="002F2458">
        <w:t>2</w:t>
      </w:r>
      <w:r w:rsidRPr="004D3578">
        <w:t>]</w:t>
      </w:r>
      <w:r w:rsidRPr="004D3578">
        <w:tab/>
      </w:r>
      <w:hyperlink r:id="rId9" w:history="1">
        <w:r w:rsidR="00AB4AB3" w:rsidRPr="00C168AC">
          <w:rPr>
            <w:rStyle w:val="Hyperlink"/>
            <w:lang w:val="en-US" w:eastAsia="ko-KR"/>
          </w:rPr>
          <w:t>eNS_Ph3</w:t>
        </w:r>
      </w:hyperlink>
      <w:r w:rsidR="00801379">
        <w:rPr>
          <w:lang w:val="en-US" w:eastAsia="ko-KR"/>
        </w:rPr>
        <w:t xml:space="preserve">: </w:t>
      </w:r>
      <w:r w:rsidR="00C144CA">
        <w:rPr>
          <w:lang w:val="en-US" w:eastAsia="ko-KR"/>
        </w:rPr>
        <w:t>“</w:t>
      </w:r>
      <w:r w:rsidR="004C1C1F" w:rsidRPr="004C1C1F">
        <w:rPr>
          <w:lang w:val="en-US" w:eastAsia="ko-KR"/>
        </w:rPr>
        <w:t>Stage 2 of Network Slicing Phase 3</w:t>
      </w:r>
      <w:r w:rsidR="00C144CA">
        <w:rPr>
          <w:lang w:val="en-US" w:eastAsia="ko-KR"/>
        </w:rPr>
        <w:t>”</w:t>
      </w:r>
      <w:r w:rsidR="00976F54">
        <w:rPr>
          <w:lang w:val="en-US" w:eastAsia="ko-KR"/>
        </w:rPr>
        <w:t xml:space="preserve">, </w:t>
      </w:r>
      <w:r w:rsidR="009A5999">
        <w:rPr>
          <w:lang w:val="en-US" w:eastAsia="ko-KR"/>
        </w:rPr>
        <w:t>SP-221327</w:t>
      </w:r>
      <w:r w:rsidRPr="004D3578">
        <w:t>.</w:t>
      </w:r>
    </w:p>
    <w:p w14:paraId="07AF0AC5" w14:textId="154CDFA7" w:rsidR="009B175F" w:rsidRDefault="009B175F" w:rsidP="009B175F">
      <w:pPr>
        <w:pStyle w:val="EX"/>
      </w:pPr>
      <w:r w:rsidRPr="004D3578">
        <w:t>[</w:t>
      </w:r>
      <w:r w:rsidR="000243C2">
        <w:t>3</w:t>
      </w:r>
      <w:r w:rsidRPr="004D3578">
        <w:t>]</w:t>
      </w:r>
      <w:r w:rsidRPr="004D3578">
        <w:tab/>
      </w:r>
      <w:hyperlink r:id="rId10" w:history="1">
        <w:r w:rsidR="006C547C" w:rsidRPr="00640CD6">
          <w:rPr>
            <w:rStyle w:val="Hyperlink"/>
          </w:rPr>
          <w:t>3GPP TS 22.261</w:t>
        </w:r>
      </w:hyperlink>
      <w:r w:rsidR="006C547C" w:rsidRPr="002E3C5B">
        <w:t>: "Service requirements</w:t>
      </w:r>
      <w:r w:rsidR="006C547C" w:rsidRPr="009B31D4">
        <w:t xml:space="preserve"> </w:t>
      </w:r>
      <w:r w:rsidR="006C547C" w:rsidRPr="00736B3F">
        <w:t xml:space="preserve">for </w:t>
      </w:r>
      <w:r w:rsidR="006C547C">
        <w:t>the 5G system</w:t>
      </w:r>
      <w:r w:rsidR="006C547C" w:rsidRPr="00736B3F">
        <w:t>;</w:t>
      </w:r>
      <w:r w:rsidR="006C547C">
        <w:t xml:space="preserve"> </w:t>
      </w:r>
      <w:r w:rsidR="006C547C" w:rsidRPr="00736B3F">
        <w:t>Stage</w:t>
      </w:r>
      <w:r w:rsidR="006C547C">
        <w:t> </w:t>
      </w:r>
      <w:r w:rsidR="006C547C" w:rsidRPr="00736B3F">
        <w:t>1</w:t>
      </w:r>
      <w:r w:rsidR="006C547C" w:rsidRPr="002E3C5B">
        <w:t>"</w:t>
      </w:r>
      <w:r w:rsidRPr="004D3578">
        <w:t>.</w:t>
      </w:r>
    </w:p>
    <w:p w14:paraId="53663D52" w14:textId="6E01D35C" w:rsidR="002F2458" w:rsidRPr="004D3578" w:rsidRDefault="002F2458" w:rsidP="002F2458">
      <w:pPr>
        <w:pStyle w:val="EX"/>
      </w:pPr>
      <w:r w:rsidRPr="004D3578">
        <w:t>[</w:t>
      </w:r>
      <w:r w:rsidR="000243C2">
        <w:t>4</w:t>
      </w:r>
      <w:r w:rsidRPr="004D3578">
        <w:t>]</w:t>
      </w:r>
      <w:r w:rsidRPr="004D3578">
        <w:tab/>
      </w:r>
      <w:hyperlink r:id="rId11" w:history="1">
        <w:r w:rsidR="00834345" w:rsidRPr="00834345">
          <w:rPr>
            <w:rStyle w:val="Hyperlink"/>
          </w:rPr>
          <w:t>3GPP </w:t>
        </w:r>
        <w:r w:rsidR="00E133EA" w:rsidRPr="00834345">
          <w:rPr>
            <w:rStyle w:val="Hyperlink"/>
            <w:lang w:val="en-US" w:eastAsia="ko-KR"/>
          </w:rPr>
          <w:t>TS 23.1</w:t>
        </w:r>
        <w:r w:rsidR="0019767E" w:rsidRPr="00834345">
          <w:rPr>
            <w:rStyle w:val="Hyperlink"/>
            <w:lang w:val="en-US" w:eastAsia="ko-KR"/>
          </w:rPr>
          <w:t>22</w:t>
        </w:r>
      </w:hyperlink>
      <w:r w:rsidR="00834345">
        <w:rPr>
          <w:lang w:val="en-US" w:eastAsia="ko-KR"/>
        </w:rPr>
        <w:t>: “</w:t>
      </w:r>
      <w:r w:rsidR="00406F61" w:rsidRPr="00406F61">
        <w:rPr>
          <w:lang w:val="en-US" w:eastAsia="ko-KR"/>
        </w:rPr>
        <w:t>Non-Access-Stratum (NAS) functions related to Mobile Station (MS) in idle mode</w:t>
      </w:r>
      <w:r w:rsidR="00834345">
        <w:rPr>
          <w:lang w:val="en-US" w:eastAsia="ko-KR"/>
        </w:rPr>
        <w:t>”</w:t>
      </w:r>
      <w:r w:rsidRPr="004D3578">
        <w:t>.</w:t>
      </w:r>
    </w:p>
    <w:p w14:paraId="60763B50" w14:textId="77777777" w:rsidR="00F859B5" w:rsidRDefault="00F859B5" w:rsidP="002F2458">
      <w:pPr>
        <w:rPr>
          <w:rFonts w:ascii="Arial" w:hAnsi="Arial" w:cs="Arial"/>
          <w:b/>
          <w:bCs/>
        </w:rPr>
      </w:pPr>
    </w:p>
    <w:p w14:paraId="6DF3E057" w14:textId="77777777" w:rsidR="00367F54" w:rsidRDefault="00367F54" w:rsidP="002F2458">
      <w:pPr>
        <w:rPr>
          <w:rFonts w:ascii="Arial" w:hAnsi="Arial" w:cs="Arial"/>
          <w:b/>
          <w:bCs/>
        </w:rPr>
      </w:pPr>
    </w:p>
    <w:p w14:paraId="5053AD38" w14:textId="77777777" w:rsidR="00367F54" w:rsidRDefault="00367F54" w:rsidP="002F2458">
      <w:pPr>
        <w:rPr>
          <w:rFonts w:ascii="Arial" w:hAnsi="Arial" w:cs="Arial"/>
          <w:b/>
          <w:bCs/>
        </w:rPr>
      </w:pPr>
    </w:p>
    <w:p w14:paraId="2B2827FE" w14:textId="3405A66F" w:rsidR="00A836AA" w:rsidRDefault="003B5A66" w:rsidP="00A836AA">
      <w:pPr>
        <w:pStyle w:val="Heading1"/>
      </w:pPr>
      <w:r>
        <w:t xml:space="preserve">Annex </w:t>
      </w:r>
      <w:r w:rsidR="00A836AA">
        <w:t>A.</w:t>
      </w:r>
      <w:r>
        <w:t xml:space="preserve"> Examples</w:t>
      </w:r>
    </w:p>
    <w:p w14:paraId="38534798" w14:textId="65E39F48" w:rsidR="003B5A66" w:rsidRDefault="003B5A66" w:rsidP="003B5A66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 xml:space="preserve">A.1 </w:t>
      </w:r>
      <w:r w:rsidR="001E777D">
        <w:rPr>
          <w:b/>
          <w:noProof/>
          <w:lang w:val="en-US"/>
        </w:rPr>
        <w:t xml:space="preserve">Application/Service </w:t>
      </w:r>
      <w:r w:rsidR="00275C82">
        <w:rPr>
          <w:b/>
          <w:noProof/>
          <w:lang w:val="en-US"/>
        </w:rPr>
        <w:t xml:space="preserve">connectivity preferences matched to </w:t>
      </w:r>
      <w:r w:rsidR="00CB00D0">
        <w:rPr>
          <w:b/>
          <w:noProof/>
          <w:lang w:val="en-US"/>
        </w:rPr>
        <w:t xml:space="preserve">a VPLMN list </w:t>
      </w:r>
      <w:r w:rsidR="00275C82">
        <w:rPr>
          <w:b/>
          <w:noProof/>
          <w:lang w:val="en-US"/>
        </w:rPr>
        <w:t>SaSoRI</w:t>
      </w:r>
      <w:r w:rsidR="002D4943">
        <w:rPr>
          <w:b/>
          <w:noProof/>
          <w:lang w:val="en-US"/>
        </w:rPr>
        <w:t xml:space="preserve"> </w:t>
      </w:r>
    </w:p>
    <w:p w14:paraId="4A15EE5C" w14:textId="5F8372F0" w:rsidR="003B5A66" w:rsidRDefault="00283C98" w:rsidP="003B5A66">
      <w:r>
        <w:t>A UE needs applications/se</w:t>
      </w:r>
      <w:r w:rsidR="0073287D">
        <w:t>rvices AS1 and AS</w:t>
      </w:r>
      <w:r w:rsidR="002B5410">
        <w:t>2</w:t>
      </w:r>
      <w:r w:rsidR="00A42145">
        <w:t>.</w:t>
      </w:r>
    </w:p>
    <w:p w14:paraId="37A3C12D" w14:textId="77777777" w:rsidR="00A42145" w:rsidRDefault="00A42145" w:rsidP="003B5A66"/>
    <w:p w14:paraId="31522C04" w14:textId="00D64863" w:rsidR="0073287D" w:rsidRDefault="00C5676D" w:rsidP="003B5A66">
      <w:r>
        <w:t>URSP rules evaluation for AS1 and AS2 results in</w:t>
      </w:r>
      <w:r w:rsidR="000E5F9C">
        <w:t xml:space="preserve"> the following connectivity preferences (slices):</w:t>
      </w:r>
    </w:p>
    <w:p w14:paraId="20A9937F" w14:textId="2EAFD40D" w:rsidR="000E5F9C" w:rsidRDefault="000E5F9C" w:rsidP="003E3732">
      <w:pPr>
        <w:numPr>
          <w:ilvl w:val="0"/>
          <w:numId w:val="11"/>
        </w:numPr>
      </w:pPr>
      <w:r>
        <w:t>AS1 (S-1, S-3</w:t>
      </w:r>
      <w:r w:rsidR="00524EC0">
        <w:t>, S-ma)</w:t>
      </w:r>
    </w:p>
    <w:p w14:paraId="6CFD0D93" w14:textId="70E812D2" w:rsidR="00524EC0" w:rsidRDefault="00524EC0" w:rsidP="003E3732">
      <w:pPr>
        <w:numPr>
          <w:ilvl w:val="0"/>
          <w:numId w:val="11"/>
        </w:numPr>
      </w:pPr>
      <w:r>
        <w:t xml:space="preserve">AS2 (S-2, </w:t>
      </w:r>
      <w:r w:rsidR="00A42145">
        <w:t>S-3</w:t>
      </w:r>
      <w:r w:rsidR="00A52D1B">
        <w:t>, S-ma</w:t>
      </w:r>
      <w:r w:rsidR="00A42145">
        <w:t>)</w:t>
      </w:r>
    </w:p>
    <w:p w14:paraId="6A433CE1" w14:textId="77777777" w:rsidR="005E5138" w:rsidRDefault="005E5138" w:rsidP="005E5138"/>
    <w:p w14:paraId="3E38FF71" w14:textId="3A697B3F" w:rsidR="005E5138" w:rsidRDefault="001C1E2E" w:rsidP="005E5138">
      <w:r>
        <w:t>Note: S-ma is the catch-all URSP rule</w:t>
      </w:r>
      <w:r w:rsidR="000623E3">
        <w:t xml:space="preserve"> that normally corresponds to a </w:t>
      </w:r>
      <w:r w:rsidR="006D5A2F">
        <w:t xml:space="preserve">general </w:t>
      </w:r>
      <w:r w:rsidR="000623E3">
        <w:t>M</w:t>
      </w:r>
      <w:r w:rsidR="006D5A2F">
        <w:t xml:space="preserve">BB slice. For a specific VPLMN there may or may not </w:t>
      </w:r>
      <w:r w:rsidR="0028017E">
        <w:t>be a mapping between this HPLMN S-NSSAI and a VPLMN S-NSSAI.</w:t>
      </w:r>
      <w:r w:rsidR="00683C55">
        <w:t xml:space="preserve"> A </w:t>
      </w:r>
      <w:r w:rsidR="00C7798D">
        <w:t>catch-all URSP rule is not mandatory in the set of URSP rules</w:t>
      </w:r>
      <w:r w:rsidR="00C95D61">
        <w:t>, but if it is included</w:t>
      </w:r>
      <w:r w:rsidR="00DF315B">
        <w:t xml:space="preserve"> it can be applie</w:t>
      </w:r>
      <w:r w:rsidR="00B07A1F">
        <w:t>d</w:t>
      </w:r>
      <w:r w:rsidR="00DF315B">
        <w:t xml:space="preserve"> for all services/applications.</w:t>
      </w:r>
    </w:p>
    <w:p w14:paraId="0C70D94D" w14:textId="77777777" w:rsidR="00847F11" w:rsidRDefault="00847F11" w:rsidP="00847F11"/>
    <w:p w14:paraId="0AAC5637" w14:textId="55A0ABB5" w:rsidR="00847F11" w:rsidRDefault="00847F11" w:rsidP="00847F11">
      <w:r>
        <w:t xml:space="preserve">The </w:t>
      </w:r>
      <w:r w:rsidR="008575B9">
        <w:t xml:space="preserve">URSP rules </w:t>
      </w:r>
      <w:r w:rsidR="00A6688D">
        <w:t>result</w:t>
      </w:r>
      <w:r w:rsidR="0071519B">
        <w:t xml:space="preserve"> in</w:t>
      </w:r>
      <w:r w:rsidR="00C40A9F">
        <w:t xml:space="preserve"> the slice sets</w:t>
      </w:r>
      <w:r w:rsidR="007A44FE">
        <w:t xml:space="preserve"> in preference order</w:t>
      </w:r>
      <w:r w:rsidR="009A010B">
        <w:t>:</w:t>
      </w:r>
    </w:p>
    <w:p w14:paraId="3B196320" w14:textId="727EA4AB" w:rsidR="009A010B" w:rsidRDefault="00DD10A8" w:rsidP="00847F11">
      <w:r>
        <w:t xml:space="preserve">{S-1, </w:t>
      </w:r>
      <w:r w:rsidR="00626AEC">
        <w:t>S-2</w:t>
      </w:r>
      <w:r>
        <w:t>},{</w:t>
      </w:r>
      <w:r w:rsidR="00626AEC">
        <w:t xml:space="preserve">S-1, </w:t>
      </w:r>
      <w:r w:rsidR="00091B48">
        <w:t>S-</w:t>
      </w:r>
      <w:r w:rsidR="008968CB">
        <w:t>3</w:t>
      </w:r>
      <w:r>
        <w:t>},{</w:t>
      </w:r>
      <w:r w:rsidR="00091B48">
        <w:t xml:space="preserve">S-2, </w:t>
      </w:r>
      <w:r w:rsidR="000311F2">
        <w:t>S-3</w:t>
      </w:r>
      <w:r>
        <w:t>}</w:t>
      </w:r>
      <w:r w:rsidR="004F0D3E">
        <w:t>, {S-</w:t>
      </w:r>
      <w:r w:rsidR="00394FA2">
        <w:t>3</w:t>
      </w:r>
      <w:r w:rsidR="004F0D3E">
        <w:t>}</w:t>
      </w:r>
      <w:r w:rsidR="003C37F8">
        <w:t xml:space="preserve">, {S-1, S-ma}, </w:t>
      </w:r>
      <w:r w:rsidR="004F0D3E">
        <w:t>{S-</w:t>
      </w:r>
      <w:r w:rsidR="007A44FE">
        <w:t>2</w:t>
      </w:r>
      <w:r w:rsidR="004F0D3E">
        <w:t>, S-</w:t>
      </w:r>
      <w:r w:rsidR="007A44FE">
        <w:t>ma</w:t>
      </w:r>
      <w:r w:rsidR="004F0D3E">
        <w:t>},</w:t>
      </w:r>
      <w:r w:rsidR="003C37F8">
        <w:t xml:space="preserve"> </w:t>
      </w:r>
      <w:r w:rsidR="007A44FE">
        <w:t>{S-ma}</w:t>
      </w:r>
      <w:r w:rsidR="00251CF8">
        <w:t xml:space="preserve">, </w:t>
      </w:r>
      <w:r w:rsidR="00371969">
        <w:t xml:space="preserve">{S-1}, </w:t>
      </w:r>
      <w:r w:rsidR="00251CF8">
        <w:t>{S-2}</w:t>
      </w:r>
    </w:p>
    <w:p w14:paraId="70B9221C" w14:textId="77777777" w:rsidR="00A42145" w:rsidRDefault="00A42145" w:rsidP="00A42145"/>
    <w:p w14:paraId="6445ED9E" w14:textId="6318EEC5" w:rsidR="00A42145" w:rsidRDefault="00A42145" w:rsidP="00A42145">
      <w:r>
        <w:t xml:space="preserve">The </w:t>
      </w:r>
      <w:r w:rsidR="003E3732">
        <w:t>network determined SaSoRI for this UE is</w:t>
      </w:r>
      <w:r w:rsidR="00F4569B">
        <w:t xml:space="preserve"> (VPLMNs in priority, each with a list of supported (HPLMN) S</w:t>
      </w:r>
      <w:r w:rsidR="002C4E25">
        <w:t>-NSSAI)</w:t>
      </w:r>
      <w:r w:rsidR="003E3732">
        <w:t>:</w:t>
      </w:r>
    </w:p>
    <w:p w14:paraId="62713B8C" w14:textId="1AC2DB25" w:rsidR="003E3732" w:rsidRDefault="003E3732" w:rsidP="003E3732">
      <w:pPr>
        <w:numPr>
          <w:ilvl w:val="0"/>
          <w:numId w:val="12"/>
        </w:numPr>
      </w:pPr>
      <w:r>
        <w:t>VPLMN</w:t>
      </w:r>
      <w:r w:rsidR="00D50A98">
        <w:t>1 (S-</w:t>
      </w:r>
      <w:r w:rsidR="002C4E25">
        <w:t xml:space="preserve">1, </w:t>
      </w:r>
      <w:r w:rsidR="00617C59">
        <w:t>S-</w:t>
      </w:r>
      <w:r w:rsidR="00490CB3">
        <w:t xml:space="preserve">2, </w:t>
      </w:r>
      <w:r w:rsidR="002C4E25">
        <w:t>S-ma)</w:t>
      </w:r>
    </w:p>
    <w:p w14:paraId="621D4165" w14:textId="2C06765E" w:rsidR="00CF0F5A" w:rsidRPr="003B5A66" w:rsidRDefault="00CF0F5A" w:rsidP="00CF0F5A">
      <w:pPr>
        <w:numPr>
          <w:ilvl w:val="0"/>
          <w:numId w:val="12"/>
        </w:numPr>
      </w:pPr>
      <w:r>
        <w:t>VPLMN2 (S-</w:t>
      </w:r>
      <w:r w:rsidR="00490CB3">
        <w:t>1</w:t>
      </w:r>
      <w:r>
        <w:t>, S-ma)</w:t>
      </w:r>
    </w:p>
    <w:p w14:paraId="080EE4BD" w14:textId="5B99CE4C" w:rsidR="00CF0F5A" w:rsidRPr="003B5A66" w:rsidRDefault="00CF0F5A" w:rsidP="00CF0F5A">
      <w:pPr>
        <w:numPr>
          <w:ilvl w:val="0"/>
          <w:numId w:val="12"/>
        </w:numPr>
      </w:pPr>
      <w:r>
        <w:t>VPLMN3 (S-</w:t>
      </w:r>
      <w:r w:rsidR="00AC2208">
        <w:t>3</w:t>
      </w:r>
      <w:r>
        <w:t>)</w:t>
      </w:r>
    </w:p>
    <w:p w14:paraId="679C6737" w14:textId="02EB07F3" w:rsidR="00CF0F5A" w:rsidRDefault="00CF0F5A" w:rsidP="00490CB3">
      <w:pPr>
        <w:numPr>
          <w:ilvl w:val="0"/>
          <w:numId w:val="12"/>
        </w:numPr>
      </w:pPr>
      <w:r>
        <w:t>VPLMN4 (S-</w:t>
      </w:r>
      <w:r w:rsidR="00D5565B">
        <w:t>4</w:t>
      </w:r>
      <w:r>
        <w:t>, S-ma)</w:t>
      </w:r>
    </w:p>
    <w:p w14:paraId="6A96AD05" w14:textId="77777777" w:rsidR="00D5565B" w:rsidRDefault="00D5565B" w:rsidP="00D5565B"/>
    <w:p w14:paraId="507AA0F7" w14:textId="35D4AC4B" w:rsidR="00D5565B" w:rsidRDefault="004B33A1" w:rsidP="00D5565B">
      <w:r>
        <w:t xml:space="preserve">Applying </w:t>
      </w:r>
      <w:r w:rsidR="00127102">
        <w:t>URSP rule result to SaSoRI will result in the following prioritized VPLMN list:</w:t>
      </w:r>
    </w:p>
    <w:p w14:paraId="01450745" w14:textId="637A685D" w:rsidR="00127102" w:rsidRDefault="005E3839" w:rsidP="005E3839">
      <w:pPr>
        <w:numPr>
          <w:ilvl w:val="0"/>
          <w:numId w:val="13"/>
        </w:numPr>
      </w:pPr>
      <w:r>
        <w:t>VPLMN1</w:t>
      </w:r>
    </w:p>
    <w:p w14:paraId="0C8E8470" w14:textId="311243AF" w:rsidR="005E3839" w:rsidRDefault="007E5E9A" w:rsidP="005E3839">
      <w:pPr>
        <w:numPr>
          <w:ilvl w:val="0"/>
          <w:numId w:val="13"/>
        </w:numPr>
      </w:pPr>
      <w:r>
        <w:t>VPLMN3</w:t>
      </w:r>
    </w:p>
    <w:p w14:paraId="101C9E72" w14:textId="24195C8D" w:rsidR="007E5E9A" w:rsidRDefault="00E41CA8" w:rsidP="005E3839">
      <w:pPr>
        <w:numPr>
          <w:ilvl w:val="0"/>
          <w:numId w:val="13"/>
        </w:numPr>
      </w:pPr>
      <w:r>
        <w:t>VPLMN2</w:t>
      </w:r>
    </w:p>
    <w:p w14:paraId="11EEB0BA" w14:textId="7F5012C2" w:rsidR="00E41CA8" w:rsidRDefault="00E41CA8" w:rsidP="005E3839">
      <w:pPr>
        <w:numPr>
          <w:ilvl w:val="0"/>
          <w:numId w:val="13"/>
        </w:numPr>
      </w:pPr>
      <w:r>
        <w:t>VPLMN4</w:t>
      </w:r>
    </w:p>
    <w:p w14:paraId="378EAD41" w14:textId="77777777" w:rsidR="00D5565B" w:rsidRDefault="00D5565B" w:rsidP="00D5565B"/>
    <w:p w14:paraId="6BC0ACB5" w14:textId="77777777" w:rsidR="00D5565B" w:rsidRDefault="00D5565B" w:rsidP="00D5565B"/>
    <w:p w14:paraId="195187A7" w14:textId="77777777" w:rsidR="00D476F7" w:rsidRDefault="00D476F7" w:rsidP="00D5565B"/>
    <w:p w14:paraId="5F6AEF7E" w14:textId="40D00DFF" w:rsidR="002D4943" w:rsidRDefault="002D4943" w:rsidP="002D4943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 xml:space="preserve">A.2 Application/Service connectivity preferences matched to </w:t>
      </w:r>
      <w:r w:rsidR="00CB00D0">
        <w:rPr>
          <w:b/>
          <w:noProof/>
          <w:lang w:val="en-US"/>
        </w:rPr>
        <w:t xml:space="preserve">a slice list </w:t>
      </w:r>
      <w:r>
        <w:rPr>
          <w:b/>
          <w:noProof/>
          <w:lang w:val="en-US"/>
        </w:rPr>
        <w:t>SaSoRI</w:t>
      </w:r>
    </w:p>
    <w:p w14:paraId="24729548" w14:textId="77777777" w:rsidR="002D4943" w:rsidRDefault="002D4943" w:rsidP="002D4943">
      <w:r>
        <w:t>A UE needs applications/services AS1 and AS2.</w:t>
      </w:r>
    </w:p>
    <w:p w14:paraId="5AD5C332" w14:textId="77777777" w:rsidR="002D4943" w:rsidRDefault="002D4943" w:rsidP="002D4943"/>
    <w:p w14:paraId="55AE3F69" w14:textId="77777777" w:rsidR="002D4943" w:rsidRDefault="002D4943" w:rsidP="002D4943">
      <w:r>
        <w:t>URSP rules evaluation for AS1 and AS2 results in the following connectivity preferences (slices):</w:t>
      </w:r>
    </w:p>
    <w:p w14:paraId="18C38EB7" w14:textId="77777777" w:rsidR="002D4943" w:rsidRDefault="002D4943" w:rsidP="007F31E3">
      <w:pPr>
        <w:numPr>
          <w:ilvl w:val="0"/>
          <w:numId w:val="16"/>
        </w:numPr>
      </w:pPr>
      <w:r>
        <w:t>AS1 (S-1, S-3, S-ma)</w:t>
      </w:r>
    </w:p>
    <w:p w14:paraId="2146C7B7" w14:textId="77777777" w:rsidR="002D4943" w:rsidRDefault="002D4943" w:rsidP="007F31E3">
      <w:pPr>
        <w:numPr>
          <w:ilvl w:val="0"/>
          <w:numId w:val="16"/>
        </w:numPr>
      </w:pPr>
      <w:r>
        <w:t>AS2 (S-2, S-3, S-ma)</w:t>
      </w:r>
    </w:p>
    <w:p w14:paraId="33688B07" w14:textId="77777777" w:rsidR="002D4943" w:rsidRDefault="002D4943" w:rsidP="002D4943"/>
    <w:p w14:paraId="4CAA5353" w14:textId="77777777" w:rsidR="002D4943" w:rsidRDefault="002D4943" w:rsidP="002D4943">
      <w:r>
        <w:t>Note: S-ma is the catch-all URSP rule that normally corresponds to a general MBB slice. For a specific VPLMN there may or may not be a mapping between this HPLMN S-NSSAI and a VPLMN S-NSSAI. A catch-all URSP rule is not mandatory in the set of URSP rules, but if it is included it can be applied for all services/applications.</w:t>
      </w:r>
    </w:p>
    <w:p w14:paraId="3D4B7171" w14:textId="77777777" w:rsidR="002D4943" w:rsidRDefault="002D4943" w:rsidP="002D4943"/>
    <w:p w14:paraId="124BD12C" w14:textId="77777777" w:rsidR="002D4943" w:rsidRDefault="002D4943" w:rsidP="002D4943">
      <w:r>
        <w:t>The URSP rules result in the slice sets in preference order:</w:t>
      </w:r>
    </w:p>
    <w:p w14:paraId="01A445A7" w14:textId="77777777" w:rsidR="002D4943" w:rsidRDefault="002D4943" w:rsidP="002D4943">
      <w:r>
        <w:t>{S-1, S-2},{S-1, S-3},{S-2, S-3}, {S-3}, {S-1, S-ma}, {S-2, S-ma}, {S-ma}, {S-1}, {S-2}</w:t>
      </w:r>
    </w:p>
    <w:p w14:paraId="1610C1C8" w14:textId="77777777" w:rsidR="002D4943" w:rsidRDefault="002D4943" w:rsidP="002D4943"/>
    <w:p w14:paraId="1BE6CC48" w14:textId="77777777" w:rsidR="002D4943" w:rsidRDefault="002D4943" w:rsidP="002D4943">
      <w:r>
        <w:t>The network determined SaSoRI for this UE is (VPLMNs in priority, each with a list of supported (HPLMN) S-NSSAI):</w:t>
      </w:r>
    </w:p>
    <w:p w14:paraId="7890AC80" w14:textId="7AF43A5E" w:rsidR="002D4943" w:rsidRDefault="009E1E60" w:rsidP="007F31E3">
      <w:pPr>
        <w:numPr>
          <w:ilvl w:val="0"/>
          <w:numId w:val="14"/>
        </w:numPr>
      </w:pPr>
      <w:r>
        <w:t>S-1 (VPLMN1</w:t>
      </w:r>
      <w:r w:rsidR="006E36E2">
        <w:t>, VPLMN2)</w:t>
      </w:r>
    </w:p>
    <w:p w14:paraId="1724FDE4" w14:textId="754F4D1B" w:rsidR="006E36E2" w:rsidRDefault="006E36E2" w:rsidP="007F31E3">
      <w:pPr>
        <w:numPr>
          <w:ilvl w:val="0"/>
          <w:numId w:val="14"/>
        </w:numPr>
      </w:pPr>
      <w:r>
        <w:t>S-2</w:t>
      </w:r>
      <w:r w:rsidR="00005C96">
        <w:t xml:space="preserve"> (VPLMN1)</w:t>
      </w:r>
    </w:p>
    <w:p w14:paraId="4739123B" w14:textId="32DD399F" w:rsidR="006E36E2" w:rsidRDefault="006E36E2" w:rsidP="007F31E3">
      <w:pPr>
        <w:numPr>
          <w:ilvl w:val="0"/>
          <w:numId w:val="14"/>
        </w:numPr>
      </w:pPr>
      <w:r>
        <w:t>S-3</w:t>
      </w:r>
      <w:r w:rsidR="00005C96">
        <w:t xml:space="preserve"> (VPLMN3)</w:t>
      </w:r>
    </w:p>
    <w:p w14:paraId="3AF36673" w14:textId="2A1C91F4" w:rsidR="006E36E2" w:rsidRDefault="00005C96" w:rsidP="007F31E3">
      <w:pPr>
        <w:numPr>
          <w:ilvl w:val="0"/>
          <w:numId w:val="14"/>
        </w:numPr>
      </w:pPr>
      <w:r>
        <w:t>S-4 (VPLMN</w:t>
      </w:r>
      <w:r w:rsidR="00AC0D54">
        <w:t>4</w:t>
      </w:r>
      <w:r>
        <w:t>)</w:t>
      </w:r>
    </w:p>
    <w:p w14:paraId="78C1641B" w14:textId="1AE74508" w:rsidR="00005C96" w:rsidRDefault="00005C96" w:rsidP="007F31E3">
      <w:pPr>
        <w:numPr>
          <w:ilvl w:val="0"/>
          <w:numId w:val="14"/>
        </w:numPr>
      </w:pPr>
      <w:r>
        <w:t>S-ma (VPLMN1, VPLMN2</w:t>
      </w:r>
      <w:r w:rsidR="00AC0D54">
        <w:t>, VPLMN4</w:t>
      </w:r>
      <w:r>
        <w:t>)</w:t>
      </w:r>
    </w:p>
    <w:p w14:paraId="17E4DC11" w14:textId="77777777" w:rsidR="00EE2D05" w:rsidRDefault="00EE2D05" w:rsidP="00EE2D05"/>
    <w:p w14:paraId="1303765D" w14:textId="767C85AB" w:rsidR="00EE2D05" w:rsidRDefault="00EE2D05" w:rsidP="00EE2D05">
      <w:r>
        <w:t>By</w:t>
      </w:r>
      <w:r w:rsidR="00D961BA">
        <w:t xml:space="preserve"> </w:t>
      </w:r>
      <w:r w:rsidR="00AF66C7">
        <w:t xml:space="preserve">taking the prioritized list of slice sets from URSP evaluation and replacing the </w:t>
      </w:r>
      <w:r w:rsidR="00914D15">
        <w:t xml:space="preserve">slices with the supporting VPLMNs from </w:t>
      </w:r>
      <w:r w:rsidR="008032FF">
        <w:t>SaSoRI, a list o</w:t>
      </w:r>
      <w:r w:rsidR="00030887">
        <w:t>f “supporting VPLMNs alternatives” is</w:t>
      </w:r>
      <w:r w:rsidR="002C6A43">
        <w:t xml:space="preserve"> created:</w:t>
      </w:r>
    </w:p>
    <w:p w14:paraId="61057ADE" w14:textId="7BD7C7DE" w:rsidR="002C6A43" w:rsidRDefault="002C6A43" w:rsidP="00EE2D05">
      <w:r>
        <w:t>{(</w:t>
      </w:r>
      <w:r w:rsidRPr="00A93EAA">
        <w:rPr>
          <w:color w:val="00B050"/>
          <w:u w:val="single"/>
        </w:rPr>
        <w:t>VPLMN1</w:t>
      </w:r>
      <w:r>
        <w:t>, VPLMN2), (</w:t>
      </w:r>
      <w:r w:rsidRPr="00A93EAA">
        <w:rPr>
          <w:color w:val="00B050"/>
          <w:u w:val="single"/>
        </w:rPr>
        <w:t>VPLMN1</w:t>
      </w:r>
      <w:r>
        <w:t>)},{(</w:t>
      </w:r>
      <w:r w:rsidRPr="00303BA3">
        <w:rPr>
          <w:color w:val="FF0000"/>
        </w:rPr>
        <w:t>VPLMN1</w:t>
      </w:r>
      <w:r>
        <w:t xml:space="preserve">, </w:t>
      </w:r>
      <w:r w:rsidRPr="00303BA3">
        <w:rPr>
          <w:color w:val="FF0000"/>
        </w:rPr>
        <w:t>VPLMN2</w:t>
      </w:r>
      <w:r>
        <w:t>), (</w:t>
      </w:r>
      <w:r w:rsidRPr="00303BA3">
        <w:rPr>
          <w:color w:val="FF0000"/>
        </w:rPr>
        <w:t>VPLMN3</w:t>
      </w:r>
      <w:r>
        <w:t>)},{(</w:t>
      </w:r>
      <w:r w:rsidRPr="00303BA3">
        <w:rPr>
          <w:color w:val="FF0000"/>
        </w:rPr>
        <w:t>VPLMN1</w:t>
      </w:r>
      <w:r>
        <w:t>), (</w:t>
      </w:r>
      <w:r w:rsidRPr="00303BA3">
        <w:rPr>
          <w:color w:val="FF0000"/>
        </w:rPr>
        <w:t>VPLMN3</w:t>
      </w:r>
      <w:r>
        <w:t>)}, {(</w:t>
      </w:r>
      <w:r w:rsidRPr="00A93EAA">
        <w:rPr>
          <w:color w:val="00B050"/>
          <w:u w:val="single"/>
        </w:rPr>
        <w:t>VPLMN3</w:t>
      </w:r>
      <w:r>
        <w:t>)}, {(</w:t>
      </w:r>
      <w:r w:rsidRPr="004B3E3B">
        <w:rPr>
          <w:color w:val="00B050"/>
        </w:rPr>
        <w:t>VPLMN1</w:t>
      </w:r>
      <w:r>
        <w:t xml:space="preserve">, </w:t>
      </w:r>
      <w:r w:rsidRPr="00A93EAA">
        <w:rPr>
          <w:color w:val="00B050"/>
          <w:u w:val="single"/>
        </w:rPr>
        <w:t>VPLMN2</w:t>
      </w:r>
      <w:r>
        <w:t>), (</w:t>
      </w:r>
      <w:r w:rsidRPr="004B3E3B">
        <w:rPr>
          <w:color w:val="00B050"/>
        </w:rPr>
        <w:t>VPLMN1</w:t>
      </w:r>
      <w:r>
        <w:t xml:space="preserve">, </w:t>
      </w:r>
      <w:r w:rsidRPr="00A93EAA">
        <w:rPr>
          <w:color w:val="00B050"/>
          <w:u w:val="single"/>
        </w:rPr>
        <w:t>VPLMN2</w:t>
      </w:r>
      <w:r>
        <w:t>, VPLMN4)}, {(</w:t>
      </w:r>
      <w:r w:rsidRPr="004B3E3B">
        <w:rPr>
          <w:color w:val="00B050"/>
        </w:rPr>
        <w:t>VPLMN1</w:t>
      </w:r>
      <w:r>
        <w:t>), (</w:t>
      </w:r>
      <w:r w:rsidRPr="004B3E3B">
        <w:rPr>
          <w:color w:val="00B050"/>
        </w:rPr>
        <w:t>VPLMN1</w:t>
      </w:r>
      <w:r>
        <w:t>, VPLMN2, VPLMN4)}, {(</w:t>
      </w:r>
      <w:r w:rsidRPr="00A93EAA">
        <w:rPr>
          <w:color w:val="00B050"/>
        </w:rPr>
        <w:t>VPLMN1</w:t>
      </w:r>
      <w:r>
        <w:t xml:space="preserve">, </w:t>
      </w:r>
      <w:r w:rsidRPr="00A93EAA">
        <w:rPr>
          <w:color w:val="00B050"/>
        </w:rPr>
        <w:t>VPLMN2</w:t>
      </w:r>
      <w:r>
        <w:t xml:space="preserve">, </w:t>
      </w:r>
      <w:r w:rsidRPr="00A93EAA">
        <w:rPr>
          <w:color w:val="00B050"/>
          <w:u w:val="single"/>
        </w:rPr>
        <w:t>VPLMN4</w:t>
      </w:r>
      <w:r>
        <w:t>)}, {(</w:t>
      </w:r>
      <w:r w:rsidRPr="00A93EAA">
        <w:rPr>
          <w:color w:val="00B050"/>
        </w:rPr>
        <w:t>VPLMN1</w:t>
      </w:r>
      <w:r>
        <w:t xml:space="preserve">, </w:t>
      </w:r>
      <w:r w:rsidRPr="00A93EAA">
        <w:rPr>
          <w:color w:val="00B050"/>
        </w:rPr>
        <w:t>VPLMN2</w:t>
      </w:r>
      <w:r>
        <w:t>)}, {(</w:t>
      </w:r>
      <w:r w:rsidRPr="00A93EAA">
        <w:rPr>
          <w:color w:val="00B050"/>
        </w:rPr>
        <w:t>VPLMN1</w:t>
      </w:r>
      <w:r>
        <w:t>)}</w:t>
      </w:r>
    </w:p>
    <w:p w14:paraId="15AFAF2D" w14:textId="77777777" w:rsidR="002C6A43" w:rsidRDefault="002C6A43" w:rsidP="00EE2D05"/>
    <w:p w14:paraId="613695CC" w14:textId="170FC0E3" w:rsidR="002D4943" w:rsidRDefault="002C6A43" w:rsidP="002D4943">
      <w:r>
        <w:t xml:space="preserve">If </w:t>
      </w:r>
      <w:r w:rsidR="004645E3">
        <w:t>there per entry is a common VPLMN in the entry parts</w:t>
      </w:r>
      <w:r w:rsidR="00371E80">
        <w:t>, the entry is valid (the entry parts (i.e. slice</w:t>
      </w:r>
      <w:r w:rsidR="008A4CE8">
        <w:t xml:space="preserve">s) can be supported by a common VPLMN – marked green. </w:t>
      </w:r>
      <w:r w:rsidR="00777165">
        <w:t xml:space="preserve">Entries with only one entry part are trivially </w:t>
      </w:r>
      <w:r w:rsidR="000A4F56">
        <w:t xml:space="preserve">valid – marked green. Entries for which entry parts do not share a common </w:t>
      </w:r>
      <w:r w:rsidR="004B3E3B">
        <w:t>VPLMN are invalid – marked red.</w:t>
      </w:r>
    </w:p>
    <w:p w14:paraId="5BBB17E8" w14:textId="77777777" w:rsidR="002C6A43" w:rsidRDefault="002C6A43" w:rsidP="002D4943"/>
    <w:p w14:paraId="56B46061" w14:textId="614E4686" w:rsidR="00422586" w:rsidRDefault="0072402D" w:rsidP="002D4943">
      <w:r>
        <w:t xml:space="preserve">If multiple VPLMNs are common between entry parts, either </w:t>
      </w:r>
      <w:r w:rsidR="00D476F7">
        <w:t>o</w:t>
      </w:r>
      <w:r w:rsidR="00AC1AAD">
        <w:t xml:space="preserve">f the common </w:t>
      </w:r>
      <w:r w:rsidR="00422586">
        <w:t>VPLMN</w:t>
      </w:r>
      <w:r w:rsidR="00AC1AAD">
        <w:t>s</w:t>
      </w:r>
      <w:r w:rsidR="00422586">
        <w:t xml:space="preserve"> can be used for that slice set.</w:t>
      </w:r>
    </w:p>
    <w:p w14:paraId="651FB1D2" w14:textId="77777777" w:rsidR="00422586" w:rsidRDefault="00422586" w:rsidP="002D4943"/>
    <w:p w14:paraId="338D299B" w14:textId="7A61A190" w:rsidR="0072402D" w:rsidRDefault="00422586" w:rsidP="002D4943">
      <w:r>
        <w:t xml:space="preserve">Going through the list </w:t>
      </w:r>
      <w:r w:rsidR="0032312D">
        <w:t>from high to low priority, VPLMNs are selected</w:t>
      </w:r>
      <w:r w:rsidR="00C47C21">
        <w:t xml:space="preserve"> for the slice sets and added to a prioritized VPLMN list</w:t>
      </w:r>
      <w:r w:rsidR="00BF7FB7">
        <w:t>. Only the first</w:t>
      </w:r>
      <w:r w:rsidR="00275FD1">
        <w:t xml:space="preserve"> (highest prioritized slice set)</w:t>
      </w:r>
      <w:r w:rsidR="00BF7FB7">
        <w:t xml:space="preserve"> occurrence of </w:t>
      </w:r>
      <w:r w:rsidR="00275FD1">
        <w:t>a common VPLMN needs to be</w:t>
      </w:r>
      <w:r w:rsidR="00303BA3">
        <w:t xml:space="preserve"> </w:t>
      </w:r>
      <w:r w:rsidR="00C32F32">
        <w:t>added to the prioritized VPLMN list (underlined), and su</w:t>
      </w:r>
      <w:r w:rsidR="0025756C">
        <w:t xml:space="preserve">bsequent </w:t>
      </w:r>
      <w:r w:rsidR="00D476F7">
        <w:t>occurrences</w:t>
      </w:r>
      <w:r w:rsidR="00AC1AAD">
        <w:t xml:space="preserve"> of that VPLMN for lower </w:t>
      </w:r>
      <w:r w:rsidR="00482E3C">
        <w:t>prioritized slice sets</w:t>
      </w:r>
      <w:r w:rsidR="00D476F7">
        <w:t xml:space="preserve"> can be ignored.</w:t>
      </w:r>
    </w:p>
    <w:p w14:paraId="1AB0136F" w14:textId="77777777" w:rsidR="0072402D" w:rsidRDefault="0072402D" w:rsidP="002D4943"/>
    <w:p w14:paraId="061D9126" w14:textId="547F1ADD" w:rsidR="002D4943" w:rsidRDefault="0025756C" w:rsidP="002D4943">
      <w:r>
        <w:t xml:space="preserve">Extracting the </w:t>
      </w:r>
      <w:r w:rsidR="00D476F7">
        <w:t>common VPLMNs selected (underlined)</w:t>
      </w:r>
      <w:r w:rsidR="002D4943">
        <w:t xml:space="preserve"> will result in the following prioritized VPLMN list:</w:t>
      </w:r>
    </w:p>
    <w:p w14:paraId="375610B5" w14:textId="77777777" w:rsidR="002D4943" w:rsidRDefault="002D4943" w:rsidP="007F31E3">
      <w:pPr>
        <w:numPr>
          <w:ilvl w:val="0"/>
          <w:numId w:val="15"/>
        </w:numPr>
      </w:pPr>
      <w:r>
        <w:t>VPLMN1</w:t>
      </w:r>
    </w:p>
    <w:p w14:paraId="7BCBC88A" w14:textId="77777777" w:rsidR="002D4943" w:rsidRDefault="002D4943" w:rsidP="007F31E3">
      <w:pPr>
        <w:numPr>
          <w:ilvl w:val="0"/>
          <w:numId w:val="15"/>
        </w:numPr>
      </w:pPr>
      <w:r>
        <w:t>VPLMN3</w:t>
      </w:r>
    </w:p>
    <w:p w14:paraId="53D95FB3" w14:textId="77777777" w:rsidR="002D4943" w:rsidRDefault="002D4943" w:rsidP="007F31E3">
      <w:pPr>
        <w:numPr>
          <w:ilvl w:val="0"/>
          <w:numId w:val="15"/>
        </w:numPr>
      </w:pPr>
      <w:r>
        <w:t>VPLMN2</w:t>
      </w:r>
    </w:p>
    <w:p w14:paraId="553942BF" w14:textId="77777777" w:rsidR="002D4943" w:rsidRDefault="002D4943" w:rsidP="007F31E3">
      <w:pPr>
        <w:numPr>
          <w:ilvl w:val="0"/>
          <w:numId w:val="15"/>
        </w:numPr>
      </w:pPr>
      <w:r>
        <w:t>VPLMN4</w:t>
      </w:r>
    </w:p>
    <w:p w14:paraId="05F33CAA" w14:textId="77777777" w:rsidR="002D4943" w:rsidRPr="003B5A66" w:rsidRDefault="002D4943" w:rsidP="00D5565B"/>
    <w:p w14:paraId="79FC744B" w14:textId="20A74211" w:rsidR="00A836AA" w:rsidRDefault="00A836AA" w:rsidP="00A836AA">
      <w:pPr>
        <w:rPr>
          <w:rFonts w:ascii="Arial" w:hAnsi="Arial" w:cs="Arial"/>
          <w:b/>
          <w:bCs/>
        </w:rPr>
      </w:pPr>
    </w:p>
    <w:sectPr w:rsidR="00A836A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03FC5" w14:textId="77777777" w:rsidR="00A47AE3" w:rsidRDefault="00A47AE3">
      <w:r>
        <w:separator/>
      </w:r>
    </w:p>
  </w:endnote>
  <w:endnote w:type="continuationSeparator" w:id="0">
    <w:p w14:paraId="116EC3F8" w14:textId="77777777" w:rsidR="00A47AE3" w:rsidRDefault="00A47AE3">
      <w:r>
        <w:continuationSeparator/>
      </w:r>
    </w:p>
  </w:endnote>
  <w:endnote w:type="continuationNotice" w:id="1">
    <w:p w14:paraId="58D635DC" w14:textId="77777777" w:rsidR="00A47AE3" w:rsidRDefault="00A47A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86450" w14:textId="77777777" w:rsidR="00A47AE3" w:rsidRDefault="00A47AE3">
      <w:r>
        <w:separator/>
      </w:r>
    </w:p>
  </w:footnote>
  <w:footnote w:type="continuationSeparator" w:id="0">
    <w:p w14:paraId="51C70370" w14:textId="77777777" w:rsidR="00A47AE3" w:rsidRDefault="00A47AE3">
      <w:r>
        <w:continuationSeparator/>
      </w:r>
    </w:p>
  </w:footnote>
  <w:footnote w:type="continuationNotice" w:id="1">
    <w:p w14:paraId="39554E21" w14:textId="77777777" w:rsidR="00A47AE3" w:rsidRDefault="00A47A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908425">
    <w:abstractNumId w:val="9"/>
  </w:num>
  <w:num w:numId="2" w16cid:durableId="1842357514">
    <w:abstractNumId w:val="5"/>
  </w:num>
  <w:num w:numId="3" w16cid:durableId="355891817">
    <w:abstractNumId w:val="4"/>
  </w:num>
  <w:num w:numId="4" w16cid:durableId="1477916380">
    <w:abstractNumId w:val="7"/>
  </w:num>
  <w:num w:numId="5" w16cid:durableId="1580947872">
    <w:abstractNumId w:val="13"/>
  </w:num>
  <w:num w:numId="6" w16cid:durableId="1869944855">
    <w:abstractNumId w:val="11"/>
  </w:num>
  <w:num w:numId="7" w16cid:durableId="1503200146">
    <w:abstractNumId w:val="6"/>
  </w:num>
  <w:num w:numId="8" w16cid:durableId="1696226867">
    <w:abstractNumId w:val="0"/>
  </w:num>
  <w:num w:numId="9" w16cid:durableId="1991976675">
    <w:abstractNumId w:val="14"/>
  </w:num>
  <w:num w:numId="10" w16cid:durableId="1250775841">
    <w:abstractNumId w:val="8"/>
  </w:num>
  <w:num w:numId="11" w16cid:durableId="1881476358">
    <w:abstractNumId w:val="15"/>
  </w:num>
  <w:num w:numId="12" w16cid:durableId="2049867301">
    <w:abstractNumId w:val="2"/>
  </w:num>
  <w:num w:numId="13" w16cid:durableId="1178688693">
    <w:abstractNumId w:val="10"/>
  </w:num>
  <w:num w:numId="14" w16cid:durableId="924529828">
    <w:abstractNumId w:val="1"/>
  </w:num>
  <w:num w:numId="15" w16cid:durableId="1073822035">
    <w:abstractNumId w:val="3"/>
  </w:num>
  <w:num w:numId="16" w16cid:durableId="3592100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2674"/>
    <w:rsid w:val="00005C96"/>
    <w:rsid w:val="00006194"/>
    <w:rsid w:val="00006927"/>
    <w:rsid w:val="00011019"/>
    <w:rsid w:val="0001570A"/>
    <w:rsid w:val="00017A21"/>
    <w:rsid w:val="000203E4"/>
    <w:rsid w:val="0002191A"/>
    <w:rsid w:val="000243C2"/>
    <w:rsid w:val="00030887"/>
    <w:rsid w:val="00030CD4"/>
    <w:rsid w:val="000311F2"/>
    <w:rsid w:val="000354E4"/>
    <w:rsid w:val="0004028D"/>
    <w:rsid w:val="00043041"/>
    <w:rsid w:val="0004432C"/>
    <w:rsid w:val="00044A6B"/>
    <w:rsid w:val="00044BD8"/>
    <w:rsid w:val="00044F8C"/>
    <w:rsid w:val="00046686"/>
    <w:rsid w:val="00046FDD"/>
    <w:rsid w:val="00047CF6"/>
    <w:rsid w:val="00050630"/>
    <w:rsid w:val="00050925"/>
    <w:rsid w:val="00054884"/>
    <w:rsid w:val="00057E1E"/>
    <w:rsid w:val="000623E3"/>
    <w:rsid w:val="00062B6B"/>
    <w:rsid w:val="00065565"/>
    <w:rsid w:val="00066112"/>
    <w:rsid w:val="00072A7C"/>
    <w:rsid w:val="00073DB8"/>
    <w:rsid w:val="00074575"/>
    <w:rsid w:val="000775E7"/>
    <w:rsid w:val="0007775C"/>
    <w:rsid w:val="00085D1C"/>
    <w:rsid w:val="0008788B"/>
    <w:rsid w:val="00090541"/>
    <w:rsid w:val="000918EA"/>
    <w:rsid w:val="00091B48"/>
    <w:rsid w:val="00092B55"/>
    <w:rsid w:val="0009341E"/>
    <w:rsid w:val="000936CB"/>
    <w:rsid w:val="000936D1"/>
    <w:rsid w:val="00094F23"/>
    <w:rsid w:val="00095CC5"/>
    <w:rsid w:val="000967F4"/>
    <w:rsid w:val="00096E43"/>
    <w:rsid w:val="000A34EB"/>
    <w:rsid w:val="000A3EDE"/>
    <w:rsid w:val="000A4F56"/>
    <w:rsid w:val="000A565B"/>
    <w:rsid w:val="000A6144"/>
    <w:rsid w:val="000A70F1"/>
    <w:rsid w:val="000B47F5"/>
    <w:rsid w:val="000B4EAF"/>
    <w:rsid w:val="000B7B62"/>
    <w:rsid w:val="000C11B2"/>
    <w:rsid w:val="000C540F"/>
    <w:rsid w:val="000C7C7F"/>
    <w:rsid w:val="000D6D78"/>
    <w:rsid w:val="000E00E4"/>
    <w:rsid w:val="000E0429"/>
    <w:rsid w:val="000E0F31"/>
    <w:rsid w:val="000E129E"/>
    <w:rsid w:val="000E135F"/>
    <w:rsid w:val="000E42A0"/>
    <w:rsid w:val="000E5F9C"/>
    <w:rsid w:val="000F0A01"/>
    <w:rsid w:val="000F32CE"/>
    <w:rsid w:val="000F3D66"/>
    <w:rsid w:val="000F569C"/>
    <w:rsid w:val="000F6A24"/>
    <w:rsid w:val="000F6E51"/>
    <w:rsid w:val="0010023A"/>
    <w:rsid w:val="001023DE"/>
    <w:rsid w:val="00102A24"/>
    <w:rsid w:val="0010475B"/>
    <w:rsid w:val="00105384"/>
    <w:rsid w:val="00112EF7"/>
    <w:rsid w:val="001134EB"/>
    <w:rsid w:val="00117FF1"/>
    <w:rsid w:val="001203FB"/>
    <w:rsid w:val="001237C1"/>
    <w:rsid w:val="00124009"/>
    <w:rsid w:val="00126E35"/>
    <w:rsid w:val="00127057"/>
    <w:rsid w:val="00127102"/>
    <w:rsid w:val="0013189D"/>
    <w:rsid w:val="0013259C"/>
    <w:rsid w:val="00135831"/>
    <w:rsid w:val="001376A6"/>
    <w:rsid w:val="001410F4"/>
    <w:rsid w:val="001424CD"/>
    <w:rsid w:val="0014413C"/>
    <w:rsid w:val="001441B1"/>
    <w:rsid w:val="00144DD3"/>
    <w:rsid w:val="00153777"/>
    <w:rsid w:val="00157C01"/>
    <w:rsid w:val="00162DF0"/>
    <w:rsid w:val="0016332C"/>
    <w:rsid w:val="00163D28"/>
    <w:rsid w:val="00166A1B"/>
    <w:rsid w:val="00171438"/>
    <w:rsid w:val="00172CB1"/>
    <w:rsid w:val="0017377D"/>
    <w:rsid w:val="00174545"/>
    <w:rsid w:val="00174FFC"/>
    <w:rsid w:val="001830A6"/>
    <w:rsid w:val="001830F4"/>
    <w:rsid w:val="00187522"/>
    <w:rsid w:val="00192B41"/>
    <w:rsid w:val="001970B3"/>
    <w:rsid w:val="0019767E"/>
    <w:rsid w:val="00197E4A"/>
    <w:rsid w:val="001A0012"/>
    <w:rsid w:val="001A0FD7"/>
    <w:rsid w:val="001A212F"/>
    <w:rsid w:val="001A31EF"/>
    <w:rsid w:val="001A6EF2"/>
    <w:rsid w:val="001A6FC2"/>
    <w:rsid w:val="001B01F1"/>
    <w:rsid w:val="001B054C"/>
    <w:rsid w:val="001B2414"/>
    <w:rsid w:val="001B36BB"/>
    <w:rsid w:val="001B5421"/>
    <w:rsid w:val="001B5424"/>
    <w:rsid w:val="001B55D0"/>
    <w:rsid w:val="001B5A95"/>
    <w:rsid w:val="001B650D"/>
    <w:rsid w:val="001C1E2E"/>
    <w:rsid w:val="001D0B09"/>
    <w:rsid w:val="001D6FE6"/>
    <w:rsid w:val="001E15B5"/>
    <w:rsid w:val="001E1C62"/>
    <w:rsid w:val="001E5819"/>
    <w:rsid w:val="001E5C1D"/>
    <w:rsid w:val="001E6729"/>
    <w:rsid w:val="001E71C3"/>
    <w:rsid w:val="001E777D"/>
    <w:rsid w:val="001F3A6D"/>
    <w:rsid w:val="0020611D"/>
    <w:rsid w:val="002070CB"/>
    <w:rsid w:val="002073C2"/>
    <w:rsid w:val="002174D9"/>
    <w:rsid w:val="00227B4D"/>
    <w:rsid w:val="002336BF"/>
    <w:rsid w:val="0023545C"/>
    <w:rsid w:val="00235F9B"/>
    <w:rsid w:val="00236BBA"/>
    <w:rsid w:val="00236D1F"/>
    <w:rsid w:val="002407FF"/>
    <w:rsid w:val="00243521"/>
    <w:rsid w:val="00244558"/>
    <w:rsid w:val="00250F58"/>
    <w:rsid w:val="00251CF8"/>
    <w:rsid w:val="00253870"/>
    <w:rsid w:val="002541D3"/>
    <w:rsid w:val="002542C5"/>
    <w:rsid w:val="00254986"/>
    <w:rsid w:val="00256429"/>
    <w:rsid w:val="0025756C"/>
    <w:rsid w:val="00260BFA"/>
    <w:rsid w:val="00260BFC"/>
    <w:rsid w:val="0026253E"/>
    <w:rsid w:val="002634CB"/>
    <w:rsid w:val="00265B60"/>
    <w:rsid w:val="0027013A"/>
    <w:rsid w:val="00270F16"/>
    <w:rsid w:val="002717EF"/>
    <w:rsid w:val="00272D61"/>
    <w:rsid w:val="00275C82"/>
    <w:rsid w:val="00275FD1"/>
    <w:rsid w:val="0028017E"/>
    <w:rsid w:val="0028104A"/>
    <w:rsid w:val="00283C98"/>
    <w:rsid w:val="002919B7"/>
    <w:rsid w:val="002952D8"/>
    <w:rsid w:val="00295D61"/>
    <w:rsid w:val="00297511"/>
    <w:rsid w:val="002A60E6"/>
    <w:rsid w:val="002A6C56"/>
    <w:rsid w:val="002B074C"/>
    <w:rsid w:val="002B099A"/>
    <w:rsid w:val="002B2FE7"/>
    <w:rsid w:val="002B34EA"/>
    <w:rsid w:val="002B4D94"/>
    <w:rsid w:val="002B5361"/>
    <w:rsid w:val="002B5410"/>
    <w:rsid w:val="002C1074"/>
    <w:rsid w:val="002C10B9"/>
    <w:rsid w:val="002C1BA4"/>
    <w:rsid w:val="002C47B8"/>
    <w:rsid w:val="002C4E25"/>
    <w:rsid w:val="002C5D22"/>
    <w:rsid w:val="002C6084"/>
    <w:rsid w:val="002C6A43"/>
    <w:rsid w:val="002D01B2"/>
    <w:rsid w:val="002D1895"/>
    <w:rsid w:val="002D4943"/>
    <w:rsid w:val="002D642C"/>
    <w:rsid w:val="002D6999"/>
    <w:rsid w:val="002D6C16"/>
    <w:rsid w:val="002E397B"/>
    <w:rsid w:val="002E3AE2"/>
    <w:rsid w:val="002E430A"/>
    <w:rsid w:val="002E58C8"/>
    <w:rsid w:val="002F192F"/>
    <w:rsid w:val="002F2458"/>
    <w:rsid w:val="002F3533"/>
    <w:rsid w:val="002F53A9"/>
    <w:rsid w:val="002F77D7"/>
    <w:rsid w:val="002F7CCB"/>
    <w:rsid w:val="00301756"/>
    <w:rsid w:val="00303BA3"/>
    <w:rsid w:val="00304D58"/>
    <w:rsid w:val="003057F4"/>
    <w:rsid w:val="0030772D"/>
    <w:rsid w:val="00310E70"/>
    <w:rsid w:val="00310F40"/>
    <w:rsid w:val="00312846"/>
    <w:rsid w:val="0031331E"/>
    <w:rsid w:val="00313F3E"/>
    <w:rsid w:val="003172C9"/>
    <w:rsid w:val="00320536"/>
    <w:rsid w:val="00321E45"/>
    <w:rsid w:val="0032312D"/>
    <w:rsid w:val="0032359B"/>
    <w:rsid w:val="00325E33"/>
    <w:rsid w:val="00326282"/>
    <w:rsid w:val="00326C6F"/>
    <w:rsid w:val="003275E6"/>
    <w:rsid w:val="003276EF"/>
    <w:rsid w:val="003405CB"/>
    <w:rsid w:val="00341671"/>
    <w:rsid w:val="003454CA"/>
    <w:rsid w:val="003525FF"/>
    <w:rsid w:val="00354553"/>
    <w:rsid w:val="00355E47"/>
    <w:rsid w:val="003613E4"/>
    <w:rsid w:val="00362BF5"/>
    <w:rsid w:val="00364E25"/>
    <w:rsid w:val="00365BD1"/>
    <w:rsid w:val="00367F54"/>
    <w:rsid w:val="00371969"/>
    <w:rsid w:val="00371E80"/>
    <w:rsid w:val="00373262"/>
    <w:rsid w:val="00377DC0"/>
    <w:rsid w:val="00380879"/>
    <w:rsid w:val="00381BB3"/>
    <w:rsid w:val="00392C87"/>
    <w:rsid w:val="00393D32"/>
    <w:rsid w:val="00394FA2"/>
    <w:rsid w:val="00395AC6"/>
    <w:rsid w:val="00397247"/>
    <w:rsid w:val="0039781F"/>
    <w:rsid w:val="003A5FFA"/>
    <w:rsid w:val="003A67E1"/>
    <w:rsid w:val="003B2193"/>
    <w:rsid w:val="003B4878"/>
    <w:rsid w:val="003B5A66"/>
    <w:rsid w:val="003B5BA3"/>
    <w:rsid w:val="003B6CC7"/>
    <w:rsid w:val="003C328E"/>
    <w:rsid w:val="003C3658"/>
    <w:rsid w:val="003C37F8"/>
    <w:rsid w:val="003C531D"/>
    <w:rsid w:val="003D4593"/>
    <w:rsid w:val="003D46FC"/>
    <w:rsid w:val="003D678E"/>
    <w:rsid w:val="003D6B6E"/>
    <w:rsid w:val="003E2C8B"/>
    <w:rsid w:val="003E350A"/>
    <w:rsid w:val="003E3732"/>
    <w:rsid w:val="003E5630"/>
    <w:rsid w:val="003E660F"/>
    <w:rsid w:val="003E710B"/>
    <w:rsid w:val="003F1C0E"/>
    <w:rsid w:val="003F282F"/>
    <w:rsid w:val="003F46D0"/>
    <w:rsid w:val="004008D7"/>
    <w:rsid w:val="0040145D"/>
    <w:rsid w:val="00404C10"/>
    <w:rsid w:val="00404E4E"/>
    <w:rsid w:val="00404FA2"/>
    <w:rsid w:val="004068C8"/>
    <w:rsid w:val="00406F61"/>
    <w:rsid w:val="00411339"/>
    <w:rsid w:val="00412B08"/>
    <w:rsid w:val="004131BD"/>
    <w:rsid w:val="0041384E"/>
    <w:rsid w:val="00416835"/>
    <w:rsid w:val="00416CEA"/>
    <w:rsid w:val="00417A10"/>
    <w:rsid w:val="00421AFD"/>
    <w:rsid w:val="00422586"/>
    <w:rsid w:val="004256A2"/>
    <w:rsid w:val="00426916"/>
    <w:rsid w:val="0043078C"/>
    <w:rsid w:val="0043093A"/>
    <w:rsid w:val="00432048"/>
    <w:rsid w:val="00437500"/>
    <w:rsid w:val="004407F3"/>
    <w:rsid w:val="00441BDA"/>
    <w:rsid w:val="0044519A"/>
    <w:rsid w:val="004518DB"/>
    <w:rsid w:val="00452B3B"/>
    <w:rsid w:val="0046056D"/>
    <w:rsid w:val="004645E3"/>
    <w:rsid w:val="0046579E"/>
    <w:rsid w:val="00465AD3"/>
    <w:rsid w:val="00471172"/>
    <w:rsid w:val="004726C5"/>
    <w:rsid w:val="00476F81"/>
    <w:rsid w:val="00477BBC"/>
    <w:rsid w:val="00477EBC"/>
    <w:rsid w:val="00482E3C"/>
    <w:rsid w:val="004851F4"/>
    <w:rsid w:val="00485B2E"/>
    <w:rsid w:val="00486B23"/>
    <w:rsid w:val="004908DE"/>
    <w:rsid w:val="00490A21"/>
    <w:rsid w:val="00490CB3"/>
    <w:rsid w:val="00491C00"/>
    <w:rsid w:val="00495357"/>
    <w:rsid w:val="004A0428"/>
    <w:rsid w:val="004A0A73"/>
    <w:rsid w:val="004A0E20"/>
    <w:rsid w:val="004A1782"/>
    <w:rsid w:val="004A1BB3"/>
    <w:rsid w:val="004A5CEA"/>
    <w:rsid w:val="004A661C"/>
    <w:rsid w:val="004B33A1"/>
    <w:rsid w:val="004B3E3B"/>
    <w:rsid w:val="004B7171"/>
    <w:rsid w:val="004C1BD5"/>
    <w:rsid w:val="004C1C1F"/>
    <w:rsid w:val="004C3B9C"/>
    <w:rsid w:val="004C481F"/>
    <w:rsid w:val="004C4C9B"/>
    <w:rsid w:val="004D0697"/>
    <w:rsid w:val="004D1058"/>
    <w:rsid w:val="004D24A6"/>
    <w:rsid w:val="004D2FA0"/>
    <w:rsid w:val="004D3746"/>
    <w:rsid w:val="004D4157"/>
    <w:rsid w:val="004D4CC3"/>
    <w:rsid w:val="004D6D84"/>
    <w:rsid w:val="004E1010"/>
    <w:rsid w:val="004E1CA2"/>
    <w:rsid w:val="004E39CF"/>
    <w:rsid w:val="004E3F5E"/>
    <w:rsid w:val="004E562B"/>
    <w:rsid w:val="004E6D9D"/>
    <w:rsid w:val="004F0822"/>
    <w:rsid w:val="004F0D3E"/>
    <w:rsid w:val="004F299C"/>
    <w:rsid w:val="004F5C32"/>
    <w:rsid w:val="004F6526"/>
    <w:rsid w:val="0050202A"/>
    <w:rsid w:val="00504225"/>
    <w:rsid w:val="00507205"/>
    <w:rsid w:val="00512EF7"/>
    <w:rsid w:val="0051418D"/>
    <w:rsid w:val="00515005"/>
    <w:rsid w:val="00517D04"/>
    <w:rsid w:val="0052032E"/>
    <w:rsid w:val="005220FF"/>
    <w:rsid w:val="00524EC0"/>
    <w:rsid w:val="0053606C"/>
    <w:rsid w:val="00536DA3"/>
    <w:rsid w:val="0054214B"/>
    <w:rsid w:val="00543269"/>
    <w:rsid w:val="00544D8F"/>
    <w:rsid w:val="00546233"/>
    <w:rsid w:val="0055140B"/>
    <w:rsid w:val="0055268D"/>
    <w:rsid w:val="00553BDE"/>
    <w:rsid w:val="005543F8"/>
    <w:rsid w:val="00561CEC"/>
    <w:rsid w:val="00562495"/>
    <w:rsid w:val="00564B19"/>
    <w:rsid w:val="00567011"/>
    <w:rsid w:val="00570B88"/>
    <w:rsid w:val="00572909"/>
    <w:rsid w:val="00575A0F"/>
    <w:rsid w:val="00577727"/>
    <w:rsid w:val="0057779B"/>
    <w:rsid w:val="005777AF"/>
    <w:rsid w:val="00586562"/>
    <w:rsid w:val="0058674F"/>
    <w:rsid w:val="00592CF3"/>
    <w:rsid w:val="0059383F"/>
    <w:rsid w:val="00593DC4"/>
    <w:rsid w:val="00594EB7"/>
    <w:rsid w:val="0059529B"/>
    <w:rsid w:val="00595B08"/>
    <w:rsid w:val="00597B1C"/>
    <w:rsid w:val="005A1A52"/>
    <w:rsid w:val="005A2D8E"/>
    <w:rsid w:val="005A3249"/>
    <w:rsid w:val="005A59C0"/>
    <w:rsid w:val="005A67DD"/>
    <w:rsid w:val="005A6ABC"/>
    <w:rsid w:val="005B0B98"/>
    <w:rsid w:val="005B1577"/>
    <w:rsid w:val="005B52FF"/>
    <w:rsid w:val="005C0CC6"/>
    <w:rsid w:val="005C0FFC"/>
    <w:rsid w:val="005C1053"/>
    <w:rsid w:val="005C3F71"/>
    <w:rsid w:val="005C41A3"/>
    <w:rsid w:val="005C4589"/>
    <w:rsid w:val="005C4BFF"/>
    <w:rsid w:val="005C7352"/>
    <w:rsid w:val="005D1F7E"/>
    <w:rsid w:val="005D2738"/>
    <w:rsid w:val="005D40E1"/>
    <w:rsid w:val="005D5E56"/>
    <w:rsid w:val="005E0818"/>
    <w:rsid w:val="005E33F5"/>
    <w:rsid w:val="005E3839"/>
    <w:rsid w:val="005E433F"/>
    <w:rsid w:val="005E5138"/>
    <w:rsid w:val="005E6F41"/>
    <w:rsid w:val="005E7235"/>
    <w:rsid w:val="005F041C"/>
    <w:rsid w:val="005F1B65"/>
    <w:rsid w:val="005F4B34"/>
    <w:rsid w:val="005F64E4"/>
    <w:rsid w:val="005F768A"/>
    <w:rsid w:val="00600F31"/>
    <w:rsid w:val="006015EF"/>
    <w:rsid w:val="00605579"/>
    <w:rsid w:val="00605CFE"/>
    <w:rsid w:val="00611146"/>
    <w:rsid w:val="00613CB3"/>
    <w:rsid w:val="006144A6"/>
    <w:rsid w:val="00616E18"/>
    <w:rsid w:val="00617C59"/>
    <w:rsid w:val="0062381C"/>
    <w:rsid w:val="00623AED"/>
    <w:rsid w:val="0062512F"/>
    <w:rsid w:val="00626AEC"/>
    <w:rsid w:val="00632157"/>
    <w:rsid w:val="00632F5D"/>
    <w:rsid w:val="00633971"/>
    <w:rsid w:val="00633C7A"/>
    <w:rsid w:val="00634E32"/>
    <w:rsid w:val="00637A55"/>
    <w:rsid w:val="00637FBC"/>
    <w:rsid w:val="00640CD6"/>
    <w:rsid w:val="00640E46"/>
    <w:rsid w:val="0064121E"/>
    <w:rsid w:val="00646F43"/>
    <w:rsid w:val="00652873"/>
    <w:rsid w:val="00653A0A"/>
    <w:rsid w:val="006565C9"/>
    <w:rsid w:val="006576AD"/>
    <w:rsid w:val="00660354"/>
    <w:rsid w:val="00661335"/>
    <w:rsid w:val="00665B9B"/>
    <w:rsid w:val="00672E03"/>
    <w:rsid w:val="00674136"/>
    <w:rsid w:val="00675658"/>
    <w:rsid w:val="006771F9"/>
    <w:rsid w:val="00677EC9"/>
    <w:rsid w:val="006807CB"/>
    <w:rsid w:val="00681C61"/>
    <w:rsid w:val="0068300B"/>
    <w:rsid w:val="00683C55"/>
    <w:rsid w:val="00684FF7"/>
    <w:rsid w:val="006907DC"/>
    <w:rsid w:val="00692822"/>
    <w:rsid w:val="00693250"/>
    <w:rsid w:val="00696228"/>
    <w:rsid w:val="00696613"/>
    <w:rsid w:val="006A0061"/>
    <w:rsid w:val="006A20E0"/>
    <w:rsid w:val="006A41D7"/>
    <w:rsid w:val="006B613D"/>
    <w:rsid w:val="006C1F10"/>
    <w:rsid w:val="006C547C"/>
    <w:rsid w:val="006C7AD3"/>
    <w:rsid w:val="006D0F3B"/>
    <w:rsid w:val="006D274A"/>
    <w:rsid w:val="006D290A"/>
    <w:rsid w:val="006D3D54"/>
    <w:rsid w:val="006D46C4"/>
    <w:rsid w:val="006D5A2F"/>
    <w:rsid w:val="006D74A3"/>
    <w:rsid w:val="006E0630"/>
    <w:rsid w:val="006E1A49"/>
    <w:rsid w:val="006E36E2"/>
    <w:rsid w:val="006E43BE"/>
    <w:rsid w:val="006E5B25"/>
    <w:rsid w:val="006E77BF"/>
    <w:rsid w:val="006F00E6"/>
    <w:rsid w:val="006F1B00"/>
    <w:rsid w:val="006F3CE5"/>
    <w:rsid w:val="006F4B7A"/>
    <w:rsid w:val="006F7727"/>
    <w:rsid w:val="00700A59"/>
    <w:rsid w:val="0070201A"/>
    <w:rsid w:val="007027B4"/>
    <w:rsid w:val="007029E7"/>
    <w:rsid w:val="00702BE3"/>
    <w:rsid w:val="0070330A"/>
    <w:rsid w:val="007059EE"/>
    <w:rsid w:val="00710142"/>
    <w:rsid w:val="00710598"/>
    <w:rsid w:val="00712E81"/>
    <w:rsid w:val="0071519B"/>
    <w:rsid w:val="00723919"/>
    <w:rsid w:val="0072402D"/>
    <w:rsid w:val="007261D3"/>
    <w:rsid w:val="00731C21"/>
    <w:rsid w:val="0073258A"/>
    <w:rsid w:val="0073287D"/>
    <w:rsid w:val="0073568B"/>
    <w:rsid w:val="0074033E"/>
    <w:rsid w:val="007417D3"/>
    <w:rsid w:val="00741E70"/>
    <w:rsid w:val="0074596C"/>
    <w:rsid w:val="00747538"/>
    <w:rsid w:val="007510F3"/>
    <w:rsid w:val="00752C0B"/>
    <w:rsid w:val="00755AD6"/>
    <w:rsid w:val="00762474"/>
    <w:rsid w:val="00762FB8"/>
    <w:rsid w:val="007666DE"/>
    <w:rsid w:val="00766723"/>
    <w:rsid w:val="00770E98"/>
    <w:rsid w:val="00771A42"/>
    <w:rsid w:val="00773153"/>
    <w:rsid w:val="0077382C"/>
    <w:rsid w:val="007746D4"/>
    <w:rsid w:val="00774ED4"/>
    <w:rsid w:val="00777165"/>
    <w:rsid w:val="007814A8"/>
    <w:rsid w:val="00781A62"/>
    <w:rsid w:val="00783C0E"/>
    <w:rsid w:val="00784BBF"/>
    <w:rsid w:val="00786345"/>
    <w:rsid w:val="00787383"/>
    <w:rsid w:val="0078764E"/>
    <w:rsid w:val="007877C3"/>
    <w:rsid w:val="00791B51"/>
    <w:rsid w:val="00793B32"/>
    <w:rsid w:val="0079401D"/>
    <w:rsid w:val="00795AD1"/>
    <w:rsid w:val="007A44FE"/>
    <w:rsid w:val="007A45E3"/>
    <w:rsid w:val="007B10D0"/>
    <w:rsid w:val="007B5456"/>
    <w:rsid w:val="007B5F65"/>
    <w:rsid w:val="007C13C4"/>
    <w:rsid w:val="007C20BF"/>
    <w:rsid w:val="007C5978"/>
    <w:rsid w:val="007C7EAB"/>
    <w:rsid w:val="007D0564"/>
    <w:rsid w:val="007D0E5C"/>
    <w:rsid w:val="007D3A0A"/>
    <w:rsid w:val="007D3C7C"/>
    <w:rsid w:val="007E059C"/>
    <w:rsid w:val="007E28CD"/>
    <w:rsid w:val="007E3950"/>
    <w:rsid w:val="007E5AC7"/>
    <w:rsid w:val="007E5E9A"/>
    <w:rsid w:val="007F1600"/>
    <w:rsid w:val="007F31E3"/>
    <w:rsid w:val="007F6574"/>
    <w:rsid w:val="00801379"/>
    <w:rsid w:val="0080246B"/>
    <w:rsid w:val="00802A3C"/>
    <w:rsid w:val="008032FF"/>
    <w:rsid w:val="00804A8C"/>
    <w:rsid w:val="00807CA6"/>
    <w:rsid w:val="008153E6"/>
    <w:rsid w:val="00823BFA"/>
    <w:rsid w:val="0082478B"/>
    <w:rsid w:val="0082566F"/>
    <w:rsid w:val="00832194"/>
    <w:rsid w:val="00834345"/>
    <w:rsid w:val="00842007"/>
    <w:rsid w:val="00847F11"/>
    <w:rsid w:val="00850CD4"/>
    <w:rsid w:val="00854A49"/>
    <w:rsid w:val="00855BB2"/>
    <w:rsid w:val="008575B9"/>
    <w:rsid w:val="00863037"/>
    <w:rsid w:val="00863EE2"/>
    <w:rsid w:val="00866014"/>
    <w:rsid w:val="00866123"/>
    <w:rsid w:val="0087015B"/>
    <w:rsid w:val="00874E6D"/>
    <w:rsid w:val="00876321"/>
    <w:rsid w:val="00881467"/>
    <w:rsid w:val="00887B61"/>
    <w:rsid w:val="00890439"/>
    <w:rsid w:val="00893D6B"/>
    <w:rsid w:val="008968CB"/>
    <w:rsid w:val="008972C0"/>
    <w:rsid w:val="008A0526"/>
    <w:rsid w:val="008A06BE"/>
    <w:rsid w:val="008A3EA4"/>
    <w:rsid w:val="008A4CE8"/>
    <w:rsid w:val="008A51AB"/>
    <w:rsid w:val="008A56FD"/>
    <w:rsid w:val="008A57C8"/>
    <w:rsid w:val="008A5AEF"/>
    <w:rsid w:val="008B06C9"/>
    <w:rsid w:val="008B0B8E"/>
    <w:rsid w:val="008B31E3"/>
    <w:rsid w:val="008B3B2F"/>
    <w:rsid w:val="008B3EC6"/>
    <w:rsid w:val="008C0530"/>
    <w:rsid w:val="008C084D"/>
    <w:rsid w:val="008C1374"/>
    <w:rsid w:val="008C2471"/>
    <w:rsid w:val="008C3B83"/>
    <w:rsid w:val="008D0D9A"/>
    <w:rsid w:val="008D3DA6"/>
    <w:rsid w:val="008D4726"/>
    <w:rsid w:val="008D521A"/>
    <w:rsid w:val="008D670F"/>
    <w:rsid w:val="008D72AF"/>
    <w:rsid w:val="008D7D9E"/>
    <w:rsid w:val="008E1DD6"/>
    <w:rsid w:val="008E38A9"/>
    <w:rsid w:val="008E6509"/>
    <w:rsid w:val="008E6A92"/>
    <w:rsid w:val="008F51E9"/>
    <w:rsid w:val="008F7094"/>
    <w:rsid w:val="008F7444"/>
    <w:rsid w:val="0090012E"/>
    <w:rsid w:val="00901EFD"/>
    <w:rsid w:val="00904348"/>
    <w:rsid w:val="00911DD2"/>
    <w:rsid w:val="0091399A"/>
    <w:rsid w:val="0091453D"/>
    <w:rsid w:val="00914D15"/>
    <w:rsid w:val="00916C46"/>
    <w:rsid w:val="00925E71"/>
    <w:rsid w:val="00926791"/>
    <w:rsid w:val="009332C3"/>
    <w:rsid w:val="009346A8"/>
    <w:rsid w:val="00934C9D"/>
    <w:rsid w:val="0093661C"/>
    <w:rsid w:val="00940736"/>
    <w:rsid w:val="0094097A"/>
    <w:rsid w:val="00941001"/>
    <w:rsid w:val="00946F92"/>
    <w:rsid w:val="00947746"/>
    <w:rsid w:val="009501FA"/>
    <w:rsid w:val="00950CF7"/>
    <w:rsid w:val="00951105"/>
    <w:rsid w:val="0095369F"/>
    <w:rsid w:val="00954383"/>
    <w:rsid w:val="00960A44"/>
    <w:rsid w:val="00962304"/>
    <w:rsid w:val="009634E6"/>
    <w:rsid w:val="009646C5"/>
    <w:rsid w:val="009666E8"/>
    <w:rsid w:val="0097126E"/>
    <w:rsid w:val="0097669D"/>
    <w:rsid w:val="009768C3"/>
    <w:rsid w:val="00976F54"/>
    <w:rsid w:val="00976F65"/>
    <w:rsid w:val="00977C43"/>
    <w:rsid w:val="00982169"/>
    <w:rsid w:val="00990EEE"/>
    <w:rsid w:val="00992D12"/>
    <w:rsid w:val="00995243"/>
    <w:rsid w:val="00996533"/>
    <w:rsid w:val="00996D60"/>
    <w:rsid w:val="00996E18"/>
    <w:rsid w:val="00997D55"/>
    <w:rsid w:val="009A010B"/>
    <w:rsid w:val="009A3833"/>
    <w:rsid w:val="009A47F0"/>
    <w:rsid w:val="009A5999"/>
    <w:rsid w:val="009A5BE4"/>
    <w:rsid w:val="009A5F57"/>
    <w:rsid w:val="009A62E2"/>
    <w:rsid w:val="009B110B"/>
    <w:rsid w:val="009B13F0"/>
    <w:rsid w:val="009B175F"/>
    <w:rsid w:val="009B196A"/>
    <w:rsid w:val="009B466E"/>
    <w:rsid w:val="009B6944"/>
    <w:rsid w:val="009C1F32"/>
    <w:rsid w:val="009C3C5E"/>
    <w:rsid w:val="009C793E"/>
    <w:rsid w:val="009D14CE"/>
    <w:rsid w:val="009D6D9F"/>
    <w:rsid w:val="009E057F"/>
    <w:rsid w:val="009E0947"/>
    <w:rsid w:val="009E11CF"/>
    <w:rsid w:val="009E1910"/>
    <w:rsid w:val="009E1E60"/>
    <w:rsid w:val="009E28E7"/>
    <w:rsid w:val="009E5DBA"/>
    <w:rsid w:val="009F01FA"/>
    <w:rsid w:val="009F0AE5"/>
    <w:rsid w:val="009F6047"/>
    <w:rsid w:val="00A03CBC"/>
    <w:rsid w:val="00A03D2A"/>
    <w:rsid w:val="00A06520"/>
    <w:rsid w:val="00A10ADB"/>
    <w:rsid w:val="00A12B3E"/>
    <w:rsid w:val="00A12D6E"/>
    <w:rsid w:val="00A144AB"/>
    <w:rsid w:val="00A151A1"/>
    <w:rsid w:val="00A17F01"/>
    <w:rsid w:val="00A24557"/>
    <w:rsid w:val="00A248B2"/>
    <w:rsid w:val="00A27A64"/>
    <w:rsid w:val="00A31A9D"/>
    <w:rsid w:val="00A37F80"/>
    <w:rsid w:val="00A40A3F"/>
    <w:rsid w:val="00A42145"/>
    <w:rsid w:val="00A42925"/>
    <w:rsid w:val="00A469FF"/>
    <w:rsid w:val="00A46B3F"/>
    <w:rsid w:val="00A46F30"/>
    <w:rsid w:val="00A47AE3"/>
    <w:rsid w:val="00A52D1B"/>
    <w:rsid w:val="00A60EF3"/>
    <w:rsid w:val="00A61169"/>
    <w:rsid w:val="00A63024"/>
    <w:rsid w:val="00A6601D"/>
    <w:rsid w:val="00A6688D"/>
    <w:rsid w:val="00A674AB"/>
    <w:rsid w:val="00A70B64"/>
    <w:rsid w:val="00A75738"/>
    <w:rsid w:val="00A75DA9"/>
    <w:rsid w:val="00A76E79"/>
    <w:rsid w:val="00A82FCC"/>
    <w:rsid w:val="00A836AA"/>
    <w:rsid w:val="00A906A4"/>
    <w:rsid w:val="00A92687"/>
    <w:rsid w:val="00A93EAA"/>
    <w:rsid w:val="00A9448A"/>
    <w:rsid w:val="00A95A69"/>
    <w:rsid w:val="00A95D06"/>
    <w:rsid w:val="00A97116"/>
    <w:rsid w:val="00AA574E"/>
    <w:rsid w:val="00AA6AD6"/>
    <w:rsid w:val="00AB0AF9"/>
    <w:rsid w:val="00AB11BD"/>
    <w:rsid w:val="00AB4AB3"/>
    <w:rsid w:val="00AB5024"/>
    <w:rsid w:val="00AB7360"/>
    <w:rsid w:val="00AC0A08"/>
    <w:rsid w:val="00AC0D54"/>
    <w:rsid w:val="00AC1AAD"/>
    <w:rsid w:val="00AC2208"/>
    <w:rsid w:val="00AD00D3"/>
    <w:rsid w:val="00AD00EE"/>
    <w:rsid w:val="00AD324E"/>
    <w:rsid w:val="00AD586A"/>
    <w:rsid w:val="00AD5B51"/>
    <w:rsid w:val="00AD7B78"/>
    <w:rsid w:val="00AE7244"/>
    <w:rsid w:val="00AF4118"/>
    <w:rsid w:val="00AF66C7"/>
    <w:rsid w:val="00B0396C"/>
    <w:rsid w:val="00B05497"/>
    <w:rsid w:val="00B059DA"/>
    <w:rsid w:val="00B07A1F"/>
    <w:rsid w:val="00B12362"/>
    <w:rsid w:val="00B27F80"/>
    <w:rsid w:val="00B336D6"/>
    <w:rsid w:val="00B34F1C"/>
    <w:rsid w:val="00B3526C"/>
    <w:rsid w:val="00B3723A"/>
    <w:rsid w:val="00B4228E"/>
    <w:rsid w:val="00B47534"/>
    <w:rsid w:val="00B53294"/>
    <w:rsid w:val="00B55E3A"/>
    <w:rsid w:val="00B5650D"/>
    <w:rsid w:val="00B71BEE"/>
    <w:rsid w:val="00B81A4B"/>
    <w:rsid w:val="00B84B54"/>
    <w:rsid w:val="00B86F3C"/>
    <w:rsid w:val="00B879D8"/>
    <w:rsid w:val="00B910A2"/>
    <w:rsid w:val="00B92C7D"/>
    <w:rsid w:val="00B93BB2"/>
    <w:rsid w:val="00B9697B"/>
    <w:rsid w:val="00BA2E9C"/>
    <w:rsid w:val="00BA46C7"/>
    <w:rsid w:val="00BA4DA4"/>
    <w:rsid w:val="00BA5EE7"/>
    <w:rsid w:val="00BA66B3"/>
    <w:rsid w:val="00BA77D0"/>
    <w:rsid w:val="00BA786A"/>
    <w:rsid w:val="00BB177E"/>
    <w:rsid w:val="00BB339C"/>
    <w:rsid w:val="00BB7B45"/>
    <w:rsid w:val="00BC2038"/>
    <w:rsid w:val="00BC2E5F"/>
    <w:rsid w:val="00BC3884"/>
    <w:rsid w:val="00BC481E"/>
    <w:rsid w:val="00BC5AF6"/>
    <w:rsid w:val="00BC5DD9"/>
    <w:rsid w:val="00BC621A"/>
    <w:rsid w:val="00BD3AA5"/>
    <w:rsid w:val="00BD3E51"/>
    <w:rsid w:val="00BE1A55"/>
    <w:rsid w:val="00BE4D3C"/>
    <w:rsid w:val="00BE4F29"/>
    <w:rsid w:val="00BE5947"/>
    <w:rsid w:val="00BE7968"/>
    <w:rsid w:val="00BF0A84"/>
    <w:rsid w:val="00BF47BA"/>
    <w:rsid w:val="00BF5F6F"/>
    <w:rsid w:val="00BF7FB7"/>
    <w:rsid w:val="00C00704"/>
    <w:rsid w:val="00C00A8F"/>
    <w:rsid w:val="00C03293"/>
    <w:rsid w:val="00C03706"/>
    <w:rsid w:val="00C03F46"/>
    <w:rsid w:val="00C03FC1"/>
    <w:rsid w:val="00C10B32"/>
    <w:rsid w:val="00C12780"/>
    <w:rsid w:val="00C127EC"/>
    <w:rsid w:val="00C144CA"/>
    <w:rsid w:val="00C148F6"/>
    <w:rsid w:val="00C159BC"/>
    <w:rsid w:val="00C15A54"/>
    <w:rsid w:val="00C15ED8"/>
    <w:rsid w:val="00C168AC"/>
    <w:rsid w:val="00C2214E"/>
    <w:rsid w:val="00C2519B"/>
    <w:rsid w:val="00C251E1"/>
    <w:rsid w:val="00C26BE8"/>
    <w:rsid w:val="00C3176F"/>
    <w:rsid w:val="00C32F32"/>
    <w:rsid w:val="00C35174"/>
    <w:rsid w:val="00C37562"/>
    <w:rsid w:val="00C3782E"/>
    <w:rsid w:val="00C4005A"/>
    <w:rsid w:val="00C404D1"/>
    <w:rsid w:val="00C40A9F"/>
    <w:rsid w:val="00C42176"/>
    <w:rsid w:val="00C44189"/>
    <w:rsid w:val="00C47230"/>
    <w:rsid w:val="00C47C21"/>
    <w:rsid w:val="00C52914"/>
    <w:rsid w:val="00C5295B"/>
    <w:rsid w:val="00C53349"/>
    <w:rsid w:val="00C54E1E"/>
    <w:rsid w:val="00C5567D"/>
    <w:rsid w:val="00C5676D"/>
    <w:rsid w:val="00C576FD"/>
    <w:rsid w:val="00C63A5B"/>
    <w:rsid w:val="00C63F06"/>
    <w:rsid w:val="00C6590B"/>
    <w:rsid w:val="00C71277"/>
    <w:rsid w:val="00C7131F"/>
    <w:rsid w:val="00C73CB0"/>
    <w:rsid w:val="00C76042"/>
    <w:rsid w:val="00C76DAB"/>
    <w:rsid w:val="00C7798D"/>
    <w:rsid w:val="00C82A38"/>
    <w:rsid w:val="00C90957"/>
    <w:rsid w:val="00C92160"/>
    <w:rsid w:val="00C943CD"/>
    <w:rsid w:val="00C95D61"/>
    <w:rsid w:val="00C9713C"/>
    <w:rsid w:val="00C97659"/>
    <w:rsid w:val="00CA52DE"/>
    <w:rsid w:val="00CA5DB0"/>
    <w:rsid w:val="00CA7B81"/>
    <w:rsid w:val="00CB00D0"/>
    <w:rsid w:val="00CC15B6"/>
    <w:rsid w:val="00CC4A4A"/>
    <w:rsid w:val="00CC58ED"/>
    <w:rsid w:val="00CC5960"/>
    <w:rsid w:val="00CC5D20"/>
    <w:rsid w:val="00CD02D2"/>
    <w:rsid w:val="00CD14C0"/>
    <w:rsid w:val="00CD2E78"/>
    <w:rsid w:val="00CD58C8"/>
    <w:rsid w:val="00CD6FAC"/>
    <w:rsid w:val="00CE353D"/>
    <w:rsid w:val="00CF0F5A"/>
    <w:rsid w:val="00CF1637"/>
    <w:rsid w:val="00CF215D"/>
    <w:rsid w:val="00CF28B5"/>
    <w:rsid w:val="00CF5BEC"/>
    <w:rsid w:val="00CF7A47"/>
    <w:rsid w:val="00D004D8"/>
    <w:rsid w:val="00D01757"/>
    <w:rsid w:val="00D02A1D"/>
    <w:rsid w:val="00D0314A"/>
    <w:rsid w:val="00D04723"/>
    <w:rsid w:val="00D07D90"/>
    <w:rsid w:val="00D10884"/>
    <w:rsid w:val="00D11697"/>
    <w:rsid w:val="00D11A78"/>
    <w:rsid w:val="00D1269F"/>
    <w:rsid w:val="00D145EC"/>
    <w:rsid w:val="00D21051"/>
    <w:rsid w:val="00D21748"/>
    <w:rsid w:val="00D22E27"/>
    <w:rsid w:val="00D35913"/>
    <w:rsid w:val="00D36CC5"/>
    <w:rsid w:val="00D4126E"/>
    <w:rsid w:val="00D43C0B"/>
    <w:rsid w:val="00D44A74"/>
    <w:rsid w:val="00D460F0"/>
    <w:rsid w:val="00D476F7"/>
    <w:rsid w:val="00D50A98"/>
    <w:rsid w:val="00D53A50"/>
    <w:rsid w:val="00D5565B"/>
    <w:rsid w:val="00D57CD2"/>
    <w:rsid w:val="00D57E66"/>
    <w:rsid w:val="00D63823"/>
    <w:rsid w:val="00D65BAA"/>
    <w:rsid w:val="00D65F41"/>
    <w:rsid w:val="00D679F0"/>
    <w:rsid w:val="00D70D4F"/>
    <w:rsid w:val="00D72D59"/>
    <w:rsid w:val="00D73350"/>
    <w:rsid w:val="00D75017"/>
    <w:rsid w:val="00D77D80"/>
    <w:rsid w:val="00D77DD6"/>
    <w:rsid w:val="00D77E20"/>
    <w:rsid w:val="00D82231"/>
    <w:rsid w:val="00D837BB"/>
    <w:rsid w:val="00D85193"/>
    <w:rsid w:val="00D8756E"/>
    <w:rsid w:val="00D93803"/>
    <w:rsid w:val="00D938DD"/>
    <w:rsid w:val="00D959DD"/>
    <w:rsid w:val="00D961BA"/>
    <w:rsid w:val="00D974EA"/>
    <w:rsid w:val="00DA097F"/>
    <w:rsid w:val="00DA39EB"/>
    <w:rsid w:val="00DA690B"/>
    <w:rsid w:val="00DB0E3E"/>
    <w:rsid w:val="00DB30F5"/>
    <w:rsid w:val="00DC0F52"/>
    <w:rsid w:val="00DC3064"/>
    <w:rsid w:val="00DC4726"/>
    <w:rsid w:val="00DC7003"/>
    <w:rsid w:val="00DC739C"/>
    <w:rsid w:val="00DD10A8"/>
    <w:rsid w:val="00DD40D2"/>
    <w:rsid w:val="00DD51E0"/>
    <w:rsid w:val="00DD5EA3"/>
    <w:rsid w:val="00DE13F4"/>
    <w:rsid w:val="00DE32FD"/>
    <w:rsid w:val="00DE4123"/>
    <w:rsid w:val="00DE5AC8"/>
    <w:rsid w:val="00DE5BBF"/>
    <w:rsid w:val="00DE6E85"/>
    <w:rsid w:val="00DF315B"/>
    <w:rsid w:val="00DF71D5"/>
    <w:rsid w:val="00DF7D12"/>
    <w:rsid w:val="00DF7F56"/>
    <w:rsid w:val="00E02C3E"/>
    <w:rsid w:val="00E03A99"/>
    <w:rsid w:val="00E041CD"/>
    <w:rsid w:val="00E1023D"/>
    <w:rsid w:val="00E104FF"/>
    <w:rsid w:val="00E133EA"/>
    <w:rsid w:val="00E13BFB"/>
    <w:rsid w:val="00E1463F"/>
    <w:rsid w:val="00E20A35"/>
    <w:rsid w:val="00E21E88"/>
    <w:rsid w:val="00E24F0E"/>
    <w:rsid w:val="00E265C6"/>
    <w:rsid w:val="00E279D3"/>
    <w:rsid w:val="00E3403D"/>
    <w:rsid w:val="00E363A9"/>
    <w:rsid w:val="00E3714E"/>
    <w:rsid w:val="00E413E0"/>
    <w:rsid w:val="00E41CA8"/>
    <w:rsid w:val="00E46080"/>
    <w:rsid w:val="00E5010A"/>
    <w:rsid w:val="00E502FB"/>
    <w:rsid w:val="00E53AE3"/>
    <w:rsid w:val="00E5574A"/>
    <w:rsid w:val="00E610B9"/>
    <w:rsid w:val="00E64FB2"/>
    <w:rsid w:val="00E76AEF"/>
    <w:rsid w:val="00E80759"/>
    <w:rsid w:val="00E81E2C"/>
    <w:rsid w:val="00E86B51"/>
    <w:rsid w:val="00E9296D"/>
    <w:rsid w:val="00E95FD1"/>
    <w:rsid w:val="00E968D2"/>
    <w:rsid w:val="00E96D32"/>
    <w:rsid w:val="00E97484"/>
    <w:rsid w:val="00EA06FB"/>
    <w:rsid w:val="00EA18FF"/>
    <w:rsid w:val="00EB1664"/>
    <w:rsid w:val="00EB5D2F"/>
    <w:rsid w:val="00EC10EC"/>
    <w:rsid w:val="00EC28B7"/>
    <w:rsid w:val="00EC31E9"/>
    <w:rsid w:val="00EC4B74"/>
    <w:rsid w:val="00EC4B7B"/>
    <w:rsid w:val="00ED0ECA"/>
    <w:rsid w:val="00ED376D"/>
    <w:rsid w:val="00ED37C1"/>
    <w:rsid w:val="00ED48AD"/>
    <w:rsid w:val="00ED6080"/>
    <w:rsid w:val="00ED6C46"/>
    <w:rsid w:val="00EE0176"/>
    <w:rsid w:val="00EE2CDE"/>
    <w:rsid w:val="00EE2D05"/>
    <w:rsid w:val="00EE35E1"/>
    <w:rsid w:val="00EE7A0F"/>
    <w:rsid w:val="00EF0942"/>
    <w:rsid w:val="00EF1817"/>
    <w:rsid w:val="00EF291F"/>
    <w:rsid w:val="00EF6658"/>
    <w:rsid w:val="00EF7A33"/>
    <w:rsid w:val="00F01513"/>
    <w:rsid w:val="00F0164D"/>
    <w:rsid w:val="00F0218C"/>
    <w:rsid w:val="00F0393B"/>
    <w:rsid w:val="00F1290A"/>
    <w:rsid w:val="00F1342A"/>
    <w:rsid w:val="00F15635"/>
    <w:rsid w:val="00F17324"/>
    <w:rsid w:val="00F258CC"/>
    <w:rsid w:val="00F27343"/>
    <w:rsid w:val="00F313DD"/>
    <w:rsid w:val="00F35F75"/>
    <w:rsid w:val="00F36ADC"/>
    <w:rsid w:val="00F36B11"/>
    <w:rsid w:val="00F378BE"/>
    <w:rsid w:val="00F43120"/>
    <w:rsid w:val="00F4569B"/>
    <w:rsid w:val="00F46FDD"/>
    <w:rsid w:val="00F4778B"/>
    <w:rsid w:val="00F50B2A"/>
    <w:rsid w:val="00F57531"/>
    <w:rsid w:val="00F600EE"/>
    <w:rsid w:val="00F66BD0"/>
    <w:rsid w:val="00F763A4"/>
    <w:rsid w:val="00F77FD0"/>
    <w:rsid w:val="00F803D9"/>
    <w:rsid w:val="00F81CF2"/>
    <w:rsid w:val="00F823D9"/>
    <w:rsid w:val="00F84AD8"/>
    <w:rsid w:val="00F859B5"/>
    <w:rsid w:val="00F86EB5"/>
    <w:rsid w:val="00F87FD2"/>
    <w:rsid w:val="00F941B8"/>
    <w:rsid w:val="00F969D1"/>
    <w:rsid w:val="00F96C92"/>
    <w:rsid w:val="00FA1232"/>
    <w:rsid w:val="00FA344A"/>
    <w:rsid w:val="00FA5FA5"/>
    <w:rsid w:val="00FA79A7"/>
    <w:rsid w:val="00FB684D"/>
    <w:rsid w:val="00FC0E4F"/>
    <w:rsid w:val="00FC0E6E"/>
    <w:rsid w:val="00FC1516"/>
    <w:rsid w:val="00FC34C2"/>
    <w:rsid w:val="00FC35F7"/>
    <w:rsid w:val="00FC4AB2"/>
    <w:rsid w:val="00FC643D"/>
    <w:rsid w:val="00FD194C"/>
    <w:rsid w:val="00FD1DAF"/>
    <w:rsid w:val="00FD2949"/>
    <w:rsid w:val="00FD446A"/>
    <w:rsid w:val="00FE127D"/>
    <w:rsid w:val="00FE1A6E"/>
    <w:rsid w:val="00FE3DCC"/>
    <w:rsid w:val="00FE53C8"/>
    <w:rsid w:val="00FE5FB7"/>
    <w:rsid w:val="00FF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WI_Sheet/SP-220073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Specs/archive/23_series/23.122/23122-i10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Specs/archive/22_series/22.261/22261-i8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Information/WI_Sheet/SP-22132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2062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 1</cp:lastModifiedBy>
  <cp:revision>86</cp:revision>
  <cp:lastPrinted>2001-04-23T09:30:00Z</cp:lastPrinted>
  <dcterms:created xsi:type="dcterms:W3CDTF">2023-04-06T08:58:00Z</dcterms:created>
  <dcterms:modified xsi:type="dcterms:W3CDTF">2023-04-10T04:38:00Z</dcterms:modified>
</cp:coreProperties>
</file>