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51F573" w:rsidR="006F7EDC" w:rsidRDefault="006F7EDC" w:rsidP="00822099">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E2DE2" w:rsidRPr="00FE2DE2">
        <w:rPr>
          <w:b/>
          <w:noProof/>
          <w:sz w:val="24"/>
        </w:rPr>
        <w:t>C1-231045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C414E3"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D51E9" w:rsidR="001E41F3" w:rsidRPr="00410371" w:rsidRDefault="00C414E3" w:rsidP="00547111">
            <w:pPr>
              <w:pStyle w:val="CRCoverPage"/>
              <w:spacing w:after="0"/>
              <w:rPr>
                <w:noProof/>
              </w:rPr>
            </w:pPr>
            <w:fldSimple w:instr=" DOCPROPERTY  Cr#  \* MERGEFORMAT ">
              <w:r w:rsidR="00237DB6" w:rsidRPr="00237DB6">
                <w:rPr>
                  <w:b/>
                  <w:noProof/>
                  <w:sz w:val="28"/>
                </w:rPr>
                <w:t>0272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12EA2" w:rsidR="001E41F3" w:rsidRPr="00410371" w:rsidRDefault="00687D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C414E3">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9E903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3C41D" w:rsidR="001E41F3" w:rsidRDefault="00521F91" w:rsidP="00521F91">
            <w:pPr>
              <w:pStyle w:val="CRCoverPage"/>
              <w:spacing w:after="0"/>
              <w:ind w:left="100"/>
              <w:rPr>
                <w:noProof/>
              </w:rPr>
            </w:pPr>
            <w:r>
              <w:rPr>
                <w:noProof/>
              </w:rPr>
              <w:t xml:space="preserve">Trigering </w:t>
            </w:r>
            <w:r w:rsidRPr="00521F91">
              <w:rPr>
                <w:noProof/>
              </w:rPr>
              <w:t xml:space="preserve">5G ProSe direct link release procedure </w:t>
            </w:r>
            <w:r>
              <w:rPr>
                <w:noProof/>
              </w:rPr>
              <w:t>on the second hop for 5G ProSe UE-to-UE relay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BEB23" w:rsidR="001E41F3" w:rsidRDefault="00F13674" w:rsidP="00F13674">
            <w:pPr>
              <w:pStyle w:val="CRCoverPage"/>
              <w:spacing w:after="0"/>
              <w:ind w:left="100"/>
              <w:rPr>
                <w:noProof/>
              </w:rPr>
            </w:pPr>
            <w:r>
              <w:t xml:space="preserve">Nokia, </w:t>
            </w:r>
            <w:r w:rsidRPr="00F13674">
              <w:t>Nokia Shanghai Bell</w:t>
            </w:r>
            <w:r w:rsidR="00EE33EC">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C18F8" w:rsidR="001E41F3" w:rsidRDefault="00C02A56">
            <w:pPr>
              <w:pStyle w:val="CRCoverPage"/>
              <w:spacing w:after="0"/>
              <w:ind w:left="100"/>
              <w:rPr>
                <w:noProof/>
              </w:rPr>
            </w:pPr>
            <w:r>
              <w:t>2023-0</w:t>
            </w:r>
            <w:r w:rsidR="00FB6525">
              <w:t>2</w:t>
            </w:r>
            <w:r>
              <w:t>-</w:t>
            </w:r>
            <w:r w:rsidR="00FB65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C414E3">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CB857" w14:textId="77777777" w:rsidR="00AD71EA" w:rsidRDefault="00852CC7" w:rsidP="00777D63">
            <w:pPr>
              <w:pStyle w:val="CRCoverPage"/>
              <w:tabs>
                <w:tab w:val="left" w:pos="2784"/>
              </w:tabs>
              <w:spacing w:after="0"/>
              <w:ind w:left="100"/>
            </w:pPr>
            <w:r>
              <w:t xml:space="preserve">The following is specified in stage-2 agreed CR </w:t>
            </w:r>
            <w:r w:rsidRPr="00852CC7">
              <w:t>0186</w:t>
            </w:r>
            <w:r>
              <w:t xml:space="preserve"> (</w:t>
            </w:r>
            <w:r w:rsidRPr="00852CC7">
              <w:t>S2-2300703</w:t>
            </w:r>
            <w:r>
              <w:t>):</w:t>
            </w:r>
          </w:p>
          <w:p w14:paraId="7F54A588" w14:textId="77777777" w:rsidR="00852CC7" w:rsidRDefault="00852CC7" w:rsidP="00777D63">
            <w:pPr>
              <w:pStyle w:val="CRCoverPage"/>
              <w:tabs>
                <w:tab w:val="left" w:pos="2784"/>
              </w:tabs>
              <w:spacing w:after="0"/>
              <w:ind w:left="100"/>
            </w:pPr>
          </w:p>
          <w:p w14:paraId="129C294B" w14:textId="77777777" w:rsidR="00852CC7" w:rsidRPr="00852CC7" w:rsidRDefault="00852CC7" w:rsidP="00852CC7">
            <w:pPr>
              <w:rPr>
                <w:rFonts w:eastAsiaTheme="minorEastAsia"/>
                <w:lang w:eastAsia="zh-CN"/>
              </w:rPr>
            </w:pPr>
            <w:r w:rsidRPr="00852CC7">
              <w:rPr>
                <w:rFonts w:eastAsiaTheme="minorEastAsia"/>
                <w:highlight w:val="yellow"/>
                <w:lang w:eastAsia="zh-CN"/>
              </w:rPr>
              <w:t>When the PC5 link</w:t>
            </w:r>
            <w:r w:rsidRPr="00852CC7">
              <w:rPr>
                <w:rFonts w:eastAsiaTheme="minorEastAsia"/>
                <w:highlight w:val="yellow"/>
              </w:rPr>
              <w:t xml:space="preserve"> </w:t>
            </w:r>
            <w:r w:rsidRPr="00852CC7">
              <w:rPr>
                <w:rFonts w:eastAsiaTheme="minorEastAsia"/>
                <w:highlight w:val="yellow"/>
                <w:lang w:eastAsia="zh-CN"/>
              </w:rPr>
              <w:t>between a 5G ProSe Layer-3 End UE and the 5G ProSe Layer-3 UE-to-UE Relay is released</w:t>
            </w:r>
            <w:r w:rsidRPr="00852CC7">
              <w:rPr>
                <w:rFonts w:eastAsiaTheme="minorEastAsia"/>
                <w:lang w:eastAsia="zh-CN"/>
              </w:rPr>
              <w:t xml:space="preserve">, </w:t>
            </w:r>
            <w:r w:rsidRPr="00852CC7">
              <w:rPr>
                <w:rFonts w:eastAsiaTheme="minorEastAsia"/>
                <w:highlight w:val="green"/>
                <w:lang w:eastAsia="zh-CN"/>
              </w:rPr>
              <w:t>the 5G ProSe Layer-3 UE-to-UE Relay may initiate the PC5 link release to the peer 5G ProSe Layer-3 End UE(s)</w:t>
            </w:r>
            <w:r w:rsidRPr="00852CC7">
              <w:rPr>
                <w:rFonts w:eastAsiaTheme="minorEastAsia"/>
                <w:lang w:eastAsia="zh-CN"/>
              </w:rPr>
              <w:t xml:space="preserve"> or notify the peer 5G ProSe Layer-3 End UE(s) the peer PC5 link is released.</w:t>
            </w:r>
          </w:p>
          <w:p w14:paraId="7BAC2B1B" w14:textId="77777777" w:rsidR="00852CC7" w:rsidRDefault="00852CC7" w:rsidP="00777D63">
            <w:pPr>
              <w:pStyle w:val="CRCoverPage"/>
              <w:tabs>
                <w:tab w:val="left" w:pos="2784"/>
              </w:tabs>
              <w:spacing w:after="0"/>
              <w:ind w:left="100"/>
            </w:pPr>
          </w:p>
          <w:p w14:paraId="40080576" w14:textId="4468A686" w:rsidR="00852CC7" w:rsidRDefault="00852CC7" w:rsidP="00777D63">
            <w:pPr>
              <w:pStyle w:val="CRCoverPage"/>
              <w:tabs>
                <w:tab w:val="left" w:pos="2784"/>
              </w:tabs>
              <w:spacing w:after="0"/>
              <w:ind w:left="100"/>
            </w:pPr>
            <w:r>
              <w:t xml:space="preserve">The </w:t>
            </w:r>
            <w:r w:rsidRPr="00852CC7">
              <w:rPr>
                <w:highlight w:val="yellow"/>
              </w:rPr>
              <w:t>yellow</w:t>
            </w:r>
            <w:r>
              <w:t xml:space="preserve"> highlighted text indicates one new trigger for the </w:t>
            </w:r>
            <w:r w:rsidRPr="00852CC7">
              <w:rPr>
                <w:highlight w:val="green"/>
              </w:rPr>
              <w:t>green</w:t>
            </w:r>
            <w:r>
              <w:t xml:space="preserve"> text.</w:t>
            </w:r>
          </w:p>
          <w:p w14:paraId="7DC93C71" w14:textId="51F47985" w:rsidR="00852CC7" w:rsidRDefault="00852CC7" w:rsidP="00777D63">
            <w:pPr>
              <w:pStyle w:val="CRCoverPage"/>
              <w:tabs>
                <w:tab w:val="left" w:pos="2784"/>
              </w:tabs>
              <w:spacing w:after="0"/>
              <w:ind w:left="100"/>
            </w:pPr>
            <w:r>
              <w:t xml:space="preserve">I.e., for a 5G ProSe UE-to-UE relay case: a PC5 link release on the </w:t>
            </w:r>
            <w:r w:rsidRPr="00852CC7">
              <w:rPr>
                <w:highlight w:val="yellow"/>
              </w:rPr>
              <w:t>first hop</w:t>
            </w:r>
            <w:r>
              <w:t xml:space="preserve"> </w:t>
            </w:r>
            <w:r w:rsidRPr="00C017E9">
              <w:rPr>
                <w:b/>
                <w:bCs/>
                <w:u w:val="single"/>
              </w:rPr>
              <w:t>may</w:t>
            </w:r>
            <w:r>
              <w:t xml:space="preserve"> lead to a PC5 link release on the </w:t>
            </w:r>
            <w:r w:rsidRPr="00852CC7">
              <w:rPr>
                <w:highlight w:val="green"/>
              </w:rPr>
              <w:t>second hop</w:t>
            </w:r>
            <w:r w:rsidR="0036004C">
              <w:t>.</w:t>
            </w:r>
          </w:p>
          <w:p w14:paraId="602E04F9" w14:textId="6081B9A5" w:rsidR="00C017E9" w:rsidRDefault="00C017E9" w:rsidP="00777D63">
            <w:pPr>
              <w:pStyle w:val="CRCoverPage"/>
              <w:tabs>
                <w:tab w:val="left" w:pos="2784"/>
              </w:tabs>
              <w:spacing w:after="0"/>
              <w:ind w:left="100"/>
            </w:pPr>
          </w:p>
          <w:p w14:paraId="6BBBCC13" w14:textId="05979C8B" w:rsidR="00C017E9" w:rsidRDefault="00C017E9" w:rsidP="00C017E9">
            <w:pPr>
              <w:pStyle w:val="CRCoverPage"/>
              <w:tabs>
                <w:tab w:val="left" w:pos="2784"/>
              </w:tabs>
              <w:spacing w:after="0"/>
              <w:ind w:left="100"/>
            </w:pPr>
            <w:r>
              <w:t xml:space="preserve">The above needs to be captured in the </w:t>
            </w:r>
            <w:r w:rsidRPr="00C017E9">
              <w:t xml:space="preserve">5G ProSe direct link release procedure </w:t>
            </w:r>
            <w:r>
              <w:t>in stge-3.</w:t>
            </w:r>
          </w:p>
          <w:p w14:paraId="6AFEDFD4" w14:textId="245D2331" w:rsidR="00852CC7" w:rsidRDefault="00852CC7" w:rsidP="00777D63">
            <w:pPr>
              <w:pStyle w:val="CRCoverPage"/>
              <w:tabs>
                <w:tab w:val="left" w:pos="2784"/>
              </w:tabs>
              <w:spacing w:after="0"/>
              <w:ind w:left="100"/>
            </w:pPr>
          </w:p>
          <w:p w14:paraId="241BC61A" w14:textId="5BDDF282" w:rsidR="00C017E9" w:rsidRDefault="00C017E9" w:rsidP="00777D63">
            <w:pPr>
              <w:pStyle w:val="CRCoverPage"/>
              <w:tabs>
                <w:tab w:val="left" w:pos="2784"/>
              </w:tabs>
              <w:spacing w:after="0"/>
              <w:ind w:left="100"/>
            </w:pPr>
            <w:r>
              <w:t xml:space="preserve">It is worth to note that, the PC5 link on the first hop could map to multiple PC5 links on the </w:t>
            </w:r>
            <w:r w:rsidR="00D649E3">
              <w:t>second</w:t>
            </w:r>
            <w:r>
              <w:t xml:space="preserve"> hop.</w:t>
            </w:r>
            <w:r w:rsidR="00D649E3">
              <w:t xml:space="preserve"> Hence all those links on the second hop may be released</w:t>
            </w:r>
            <w:r w:rsidR="00467BB1">
              <w:t xml:space="preserve"> in the mentioned situation</w:t>
            </w:r>
            <w:r w:rsidR="00D649E3">
              <w:t>.</w:t>
            </w:r>
          </w:p>
          <w:p w14:paraId="7C0E9A0A" w14:textId="2AE6D582" w:rsidR="00C017E9" w:rsidRDefault="00C017E9" w:rsidP="00777D63">
            <w:pPr>
              <w:pStyle w:val="CRCoverPage"/>
              <w:tabs>
                <w:tab w:val="left" w:pos="2784"/>
              </w:tabs>
              <w:spacing w:after="0"/>
              <w:ind w:left="100"/>
            </w:pPr>
          </w:p>
          <w:p w14:paraId="2A855E7A" w14:textId="2E17C19B" w:rsidR="00852CC7" w:rsidRDefault="0036004C" w:rsidP="00F951C7">
            <w:pPr>
              <w:pStyle w:val="CRCoverPage"/>
              <w:tabs>
                <w:tab w:val="left" w:pos="2784"/>
              </w:tabs>
              <w:spacing w:after="0"/>
              <w:ind w:left="100"/>
            </w:pPr>
            <w:r>
              <w:t>And of course the PC5 link</w:t>
            </w:r>
            <w:r w:rsidR="00521F91">
              <w:t>s</w:t>
            </w:r>
            <w:r>
              <w:t xml:space="preserve"> release on the second hop </w:t>
            </w:r>
            <w:r w:rsidR="00521F91">
              <w:t>under</w:t>
            </w:r>
            <w:r>
              <w:t xml:space="preserve"> condition</w:t>
            </w:r>
            <w:r w:rsidR="00521F91">
              <w:t xml:space="preserve"> that</w:t>
            </w:r>
            <w:r>
              <w:t xml:space="preserve"> that those links</w:t>
            </w:r>
            <w:r w:rsidR="00521F91">
              <w:t xml:space="preserve"> </w:t>
            </w:r>
            <w:r>
              <w:t>are not used for any other purpose</w:t>
            </w:r>
            <w:r w:rsidR="00F951C7">
              <w:t xml:space="preserve">, i.e. they have </w:t>
            </w:r>
            <w:r w:rsidR="00F951C7" w:rsidRPr="00F951C7">
              <w:t xml:space="preserve">PC5 QoS flows </w:t>
            </w:r>
            <w:r w:rsidR="00F951C7">
              <w:t>that are solely for the communication with the end UE of the first hop</w:t>
            </w:r>
            <w:r>
              <w:t>.</w:t>
            </w:r>
          </w:p>
          <w:p w14:paraId="708AA7DE" w14:textId="4EDDB569" w:rsidR="00852CC7" w:rsidRDefault="00852CC7"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5CEDC" w:rsidR="0051602B" w:rsidRDefault="00057691" w:rsidP="005D543E">
            <w:pPr>
              <w:pStyle w:val="CRCoverPage"/>
              <w:spacing w:after="0"/>
              <w:ind w:left="100"/>
            </w:pPr>
            <w:r>
              <w:t xml:space="preserve">Specifying one new condition of when to release the PC5 direct link, </w:t>
            </w:r>
            <w:r w:rsidR="00521F91">
              <w:t>because of</w:t>
            </w:r>
            <w:r>
              <w:t xml:space="preserve"> supporting 5G ProSe UE-to-UE relay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6401" w:rsidR="001E41F3" w:rsidRDefault="00521F91" w:rsidP="005D543E">
            <w:pPr>
              <w:pStyle w:val="CRCoverPage"/>
              <w:spacing w:after="0"/>
              <w:ind w:left="100"/>
            </w:pPr>
            <w:r>
              <w:t>Inefficiently keeping the PC5 link of the second hop while it is no longer needed,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4E02A" w:rsidR="001E41F3" w:rsidRDefault="00CF1D61" w:rsidP="00CF1D61">
            <w:pPr>
              <w:pStyle w:val="CRCoverPage"/>
              <w:spacing w:after="0"/>
              <w:ind w:left="100"/>
            </w:pPr>
            <w:r w:rsidRPr="00CF1D61">
              <w:t>7.2.6.</w:t>
            </w:r>
            <w:r w:rsidR="00514FB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97DDCCB" w:rsidR="001E41F3" w:rsidRDefault="008A3A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C45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84B747" w:rsidR="001E41F3" w:rsidRDefault="00724DB3" w:rsidP="00724DB3">
            <w:pPr>
              <w:pStyle w:val="CRCoverPage"/>
              <w:spacing w:after="0"/>
              <w:ind w:left="99"/>
              <w:rPr>
                <w:noProof/>
              </w:rPr>
            </w:pPr>
            <w:r w:rsidRPr="00724DB3">
              <w:rPr>
                <w:noProof/>
              </w:rPr>
              <w:t xml:space="preserve">TS 23.304 CR </w:t>
            </w:r>
            <w:r w:rsidR="008356F4" w:rsidRPr="008356F4">
              <w:rPr>
                <w:noProof/>
              </w:rPr>
              <w:t>0186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305F96D6"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CE3F502" w14:textId="77777777" w:rsidR="00421BBF" w:rsidRPr="00C33F68" w:rsidRDefault="00421BBF" w:rsidP="00421BBF">
      <w:pPr>
        <w:pStyle w:val="Heading4"/>
      </w:pPr>
      <w:bookmarkStart w:id="2" w:name="_Toc68196231"/>
      <w:bookmarkStart w:id="3" w:name="_Toc59208903"/>
      <w:bookmarkStart w:id="4" w:name="_Toc51951149"/>
      <w:bookmarkStart w:id="5" w:name="_Toc123634752"/>
      <w:bookmarkEnd w:id="1"/>
      <w:r w:rsidRPr="00C33F68">
        <w:t>7.2.6.2</w:t>
      </w:r>
      <w:r w:rsidRPr="00C33F68">
        <w:tab/>
        <w:t>5G ProSe direct link release procedure initiation by initiating UE</w:t>
      </w:r>
      <w:bookmarkEnd w:id="2"/>
      <w:bookmarkEnd w:id="3"/>
      <w:bookmarkEnd w:id="4"/>
      <w:bookmarkEnd w:id="5"/>
    </w:p>
    <w:p w14:paraId="303B3FFE" w14:textId="77777777" w:rsidR="00421BBF" w:rsidRPr="00C33F68" w:rsidRDefault="00421BBF" w:rsidP="00421BBF">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6C12CD2F" w14:textId="77777777" w:rsidR="00421BBF" w:rsidRPr="00C33F68" w:rsidRDefault="00421BBF" w:rsidP="00421BBF">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28568314" w14:textId="77777777" w:rsidR="00421BBF" w:rsidRPr="00C33F68" w:rsidRDefault="00421BBF" w:rsidP="00421BBF">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19EF6B9D" w14:textId="77777777" w:rsidR="00421BBF" w:rsidRPr="00C33F68" w:rsidRDefault="00421BBF" w:rsidP="00421BBF">
      <w:pPr>
        <w:rPr>
          <w:lang w:eastAsia="zh-CN"/>
        </w:rPr>
      </w:pPr>
      <w:r w:rsidRPr="00C33F68">
        <w:rPr>
          <w:lang w:eastAsia="zh-CN"/>
        </w:rPr>
        <w:t>The initiating UE may initiate the procedure to release an established 5G ProSe direct link upon expiry of the timer T5084.</w:t>
      </w:r>
    </w:p>
    <w:p w14:paraId="1100153E" w14:textId="77777777" w:rsidR="00421BBF" w:rsidRPr="00C33F68" w:rsidRDefault="00421BBF" w:rsidP="00421BBF">
      <w:r w:rsidRPr="00C33F68">
        <w:t>If:</w:t>
      </w:r>
    </w:p>
    <w:p w14:paraId="4B3BAFA2" w14:textId="77777777" w:rsidR="00421BBF" w:rsidRPr="00C33F68" w:rsidRDefault="00421BBF" w:rsidP="00421BBF">
      <w:pPr>
        <w:pStyle w:val="B1"/>
      </w:pPr>
      <w:r w:rsidRPr="00C33F68">
        <w:t>a)</w:t>
      </w:r>
      <w:r w:rsidRPr="00C33F68">
        <w:tab/>
        <w:t>the initiating UE acts as 5G ProSe layer-3 UE-to-network relay UE; and</w:t>
      </w:r>
    </w:p>
    <w:p w14:paraId="4BCDB7F6" w14:textId="77777777" w:rsidR="00421BBF" w:rsidRPr="00C33F68" w:rsidRDefault="00421BBF" w:rsidP="00421BBF">
      <w:pPr>
        <w:pStyle w:val="B1"/>
      </w:pPr>
      <w:r w:rsidRPr="00C33F68">
        <w:t>b)</w:t>
      </w:r>
      <w:r w:rsidRPr="00C33F68">
        <w:tab/>
        <w:t>the PDU session established for relaying the traffic of the target UE is released by the initiating UE or the network as specified in 3GPP TS 24.501 [11] clause 6.3.3 or clause 6.4.3;</w:t>
      </w:r>
    </w:p>
    <w:p w14:paraId="2E17379A" w14:textId="77777777" w:rsidR="00421BBF" w:rsidRPr="00C33F68" w:rsidRDefault="00421BBF" w:rsidP="00421BBF">
      <w:r w:rsidRPr="00C33F68">
        <w:t>the initiating UE should initiate the 5G ProSe direct link release procedure.</w:t>
      </w:r>
    </w:p>
    <w:p w14:paraId="4BBCE39D" w14:textId="77777777" w:rsidR="00421BBF" w:rsidRPr="00C33F68" w:rsidRDefault="00421BBF" w:rsidP="00421BBF">
      <w:r w:rsidRPr="00C33F68">
        <w:t>If:</w:t>
      </w:r>
    </w:p>
    <w:p w14:paraId="2874E19E" w14:textId="77777777" w:rsidR="00421BBF" w:rsidRPr="00C33F68" w:rsidRDefault="00421BBF" w:rsidP="00421BBF">
      <w:pPr>
        <w:pStyle w:val="B1"/>
      </w:pPr>
      <w:r w:rsidRPr="00C33F68">
        <w:t>a)</w:t>
      </w:r>
      <w:r w:rsidRPr="00C33F68">
        <w:tab/>
        <w:t>the initiating UE acts as 5G ProSe layer-2 remote UE or 5G ProSe layer-3 remote UE for relay with N3IWF support; and</w:t>
      </w:r>
    </w:p>
    <w:p w14:paraId="27002D3C" w14:textId="77777777" w:rsidR="00421BBF" w:rsidRPr="00C33F68" w:rsidRDefault="00421BBF" w:rsidP="00421BBF">
      <w:pPr>
        <w:pStyle w:val="B1"/>
      </w:pPr>
      <w:r w:rsidRPr="00C33F68">
        <w:t>b)</w:t>
      </w:r>
      <w:r w:rsidRPr="00C33F68">
        <w:tab/>
        <w:t>the initiating UE is in 5GMM-IDLE mode;</w:t>
      </w:r>
    </w:p>
    <w:p w14:paraId="4CD43189" w14:textId="77777777" w:rsidR="00421BBF" w:rsidRPr="00C33F68" w:rsidRDefault="00421BBF" w:rsidP="00421BBF">
      <w:r w:rsidRPr="00C33F68">
        <w:t>the initiating UE may initiate the 5G ProSe direct link release procedure.</w:t>
      </w:r>
    </w:p>
    <w:p w14:paraId="037D2D57" w14:textId="77777777" w:rsidR="00421BBF" w:rsidRPr="00C33F68" w:rsidRDefault="00421BBF" w:rsidP="00421BBF">
      <w:r w:rsidRPr="00C33F68">
        <w:t>If:</w:t>
      </w:r>
    </w:p>
    <w:p w14:paraId="74410A8A" w14:textId="77777777" w:rsidR="00421BBF" w:rsidRPr="00C33F68" w:rsidRDefault="00421BBF" w:rsidP="00421BBF">
      <w:pPr>
        <w:pStyle w:val="B1"/>
      </w:pPr>
      <w:r w:rsidRPr="00C33F68">
        <w:t>a)</w:t>
      </w:r>
      <w:r w:rsidRPr="00C33F68">
        <w:tab/>
        <w:t>the initiating UE acts as 5G ProSe layer-2 remote UE, 5G ProSe layer-3 remote UE or 5G ProSe layer-2 UE-to-network relay UE; and</w:t>
      </w:r>
    </w:p>
    <w:p w14:paraId="7E3E4937" w14:textId="77777777" w:rsidR="00421BBF" w:rsidRPr="00C33F68" w:rsidRDefault="00421BBF" w:rsidP="00421BBF">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68BB133" w14:textId="77777777" w:rsidR="00421BBF" w:rsidRPr="00C33F68" w:rsidRDefault="00421BBF" w:rsidP="00421BBF">
      <w:r w:rsidRPr="00C33F68">
        <w:t>the initiating UE should initiate the 5G ProSe direct link release procedure.</w:t>
      </w:r>
    </w:p>
    <w:p w14:paraId="2819D2DC" w14:textId="77777777" w:rsidR="00421BBF" w:rsidRPr="00C33F68" w:rsidRDefault="00421BBF" w:rsidP="00421BBF">
      <w:r w:rsidRPr="00C33F68">
        <w:t>If:</w:t>
      </w:r>
    </w:p>
    <w:p w14:paraId="01BB19E4" w14:textId="77777777" w:rsidR="00421BBF" w:rsidRPr="00C33F68" w:rsidRDefault="00421BBF" w:rsidP="00421BBF">
      <w:pPr>
        <w:pStyle w:val="B1"/>
      </w:pPr>
      <w:r w:rsidRPr="00C33F68">
        <w:t>a)</w:t>
      </w:r>
      <w:r w:rsidRPr="00C33F68">
        <w:tab/>
        <w:t>the initiating UE acts as 5G ProSe layer-3 UE-to-network relay UE; and</w:t>
      </w:r>
    </w:p>
    <w:p w14:paraId="01DCFCC0" w14:textId="77777777" w:rsidR="00421BBF" w:rsidRPr="00C33F68" w:rsidRDefault="00421BBF" w:rsidP="00421BBF">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15D8F8B8" w14:textId="3601D26A" w:rsidR="00421BBF" w:rsidRDefault="00421BBF" w:rsidP="00421BBF">
      <w:pPr>
        <w:rPr>
          <w:ins w:id="6" w:author="Mohamed A. Nassar (Nokia)" w:date="2023-03-02T17:21:00Z"/>
        </w:rPr>
      </w:pPr>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4DF4B695" w14:textId="5715CCE8" w:rsidR="001C5469" w:rsidRPr="009E3A2F" w:rsidRDefault="001C5469" w:rsidP="001C5469">
      <w:pPr>
        <w:rPr>
          <w:ins w:id="7" w:author="Mohamed A. Nassar (Nokia)" w:date="2023-03-02T17:22:00Z"/>
        </w:rPr>
      </w:pPr>
      <w:ins w:id="8" w:author="Mohamed A. Nassar (Nokia)" w:date="2023-03-02T17:22:00Z">
        <w:r w:rsidRPr="009E3A2F">
          <w:t>If:</w:t>
        </w:r>
      </w:ins>
    </w:p>
    <w:p w14:paraId="1D5C4101" w14:textId="537D7ED5" w:rsidR="00D42959" w:rsidRDefault="001C5469" w:rsidP="00D42959">
      <w:pPr>
        <w:pStyle w:val="B1"/>
        <w:rPr>
          <w:ins w:id="9" w:author="Mohamed A. Nassar (Nokia)" w:date="2023-03-02T17:23:00Z"/>
        </w:rPr>
      </w:pPr>
      <w:ins w:id="10" w:author="Mohamed A. Nassar (Nokia)" w:date="2023-03-02T17:22:00Z">
        <w:r w:rsidRPr="009E3A2F">
          <w:t>a)</w:t>
        </w:r>
      </w:ins>
      <w:ins w:id="11" w:author="Mohamed A. Nassar (Nokia)" w:date="2023-03-02T17:24:00Z">
        <w:r w:rsidR="00D42959">
          <w:tab/>
        </w:r>
      </w:ins>
      <w:ins w:id="12" w:author="Mohamed A. Nassar (Nokia)" w:date="2023-03-02T17:22:00Z">
        <w:r w:rsidRPr="009E3A2F">
          <w:t>the initiating UE is acting as a 5G ProSe layer-3 UE-to-UE relay UE;</w:t>
        </w:r>
      </w:ins>
    </w:p>
    <w:p w14:paraId="5C1F189F" w14:textId="41F49310" w:rsidR="001C5469" w:rsidRPr="009E3A2F" w:rsidRDefault="001C5469" w:rsidP="00D42959">
      <w:pPr>
        <w:pStyle w:val="B1"/>
        <w:rPr>
          <w:ins w:id="13" w:author="Mohamed A. Nassar (Nokia)" w:date="2023-03-02T17:22:00Z"/>
        </w:rPr>
      </w:pPr>
      <w:ins w:id="14" w:author="Mohamed A. Nassar (Nokia)" w:date="2023-03-02T17:22:00Z">
        <w:r w:rsidRPr="009E3A2F">
          <w:t>a)</w:t>
        </w:r>
      </w:ins>
      <w:ins w:id="15" w:author="Mohamed A. Nassar (Nokia)" w:date="2023-03-02T17:24:00Z">
        <w:r w:rsidR="00D42959">
          <w:tab/>
        </w:r>
      </w:ins>
      <w:ins w:id="16" w:author="Mohamed A. Nassar (Nokia)" w:date="2023-03-02T17:22:00Z">
        <w:r w:rsidRPr="009E3A2F">
          <w:t xml:space="preserve">the direct link </w:t>
        </w:r>
      </w:ins>
      <w:ins w:id="17" w:author="Mohamed A. Nassar (Nokia)" w:date="2023-03-02T17:26:00Z">
        <w:r w:rsidR="00657754">
          <w:t>that is</w:t>
        </w:r>
      </w:ins>
      <w:ins w:id="18" w:author="Mohamed A. Nassar (Nokia)" w:date="2023-03-02T17:22:00Z">
        <w:r w:rsidRPr="009E3A2F">
          <w:t xml:space="preserve"> between a 5G ProSe layer-3 end UE and the initiating UE</w:t>
        </w:r>
      </w:ins>
      <w:ins w:id="19" w:author="Mohamed A. Nassar (Nokia)" w:date="2023-03-02T17:26:00Z">
        <w:r w:rsidR="00657754">
          <w:t xml:space="preserve"> </w:t>
        </w:r>
      </w:ins>
      <w:ins w:id="20" w:author="Mohamed A. Nassar (Nokia)" w:date="2023-03-02T17:22:00Z">
        <w:r w:rsidRPr="009E3A2F">
          <w:t>has been released;</w:t>
        </w:r>
      </w:ins>
      <w:ins w:id="21" w:author="Mohamed A. Nassar (Nokia)" w:date="2023-03-02T17:24:00Z">
        <w:r w:rsidR="00657754">
          <w:t xml:space="preserve"> and</w:t>
        </w:r>
      </w:ins>
    </w:p>
    <w:p w14:paraId="30007DBB" w14:textId="5C9B20D2" w:rsidR="001C5469" w:rsidRPr="009E3A2F" w:rsidRDefault="001C5469" w:rsidP="00D42959">
      <w:pPr>
        <w:pStyle w:val="B1"/>
        <w:rPr>
          <w:ins w:id="22" w:author="Mohamed A. Nassar (Nokia)" w:date="2023-03-02T17:22:00Z"/>
        </w:rPr>
      </w:pPr>
      <w:ins w:id="23" w:author="Mohamed A. Nassar (Nokia)" w:date="2023-03-02T17:22:00Z">
        <w:r w:rsidRPr="009E3A2F">
          <w:t>b)</w:t>
        </w:r>
      </w:ins>
      <w:ins w:id="24" w:author="Mohamed A. Nassar (Nokia)" w:date="2023-03-02T17:24:00Z">
        <w:r w:rsidR="00D42959">
          <w:tab/>
        </w:r>
      </w:ins>
      <w:ins w:id="25" w:author="Mohamed A. Nassar (Nokia)" w:date="2023-03-02T17:22:00Z">
        <w:r w:rsidRPr="009E3A2F">
          <w:t>there are one or more direct links between the initiating UE and the peer 5G ProSe layer-3 end UEs</w:t>
        </w:r>
      </w:ins>
      <w:ins w:id="26" w:author="Mohamed A. Nassar (Nokia)" w:date="2023-03-02T17:28:00Z">
        <w:r w:rsidR="00657754">
          <w:t xml:space="preserve"> that have</w:t>
        </w:r>
      </w:ins>
      <w:ins w:id="27" w:author="Mohamed A. Nassar (Nokia)" w:date="2023-03-02T17:22:00Z">
        <w:r w:rsidRPr="009E3A2F">
          <w:t xml:space="preserve"> PC5 QoS flow(s) only for the communication with the 5G ProSe layer-3 end UE;</w:t>
        </w:r>
      </w:ins>
    </w:p>
    <w:p w14:paraId="5461549C" w14:textId="563DE62C" w:rsidR="00657754" w:rsidRDefault="001C5469" w:rsidP="00657754">
      <w:pPr>
        <w:rPr>
          <w:ins w:id="28" w:author="Mohamed A. Nassar (Nokia)" w:date="2023-03-02T17:30:00Z"/>
        </w:rPr>
      </w:pPr>
      <w:ins w:id="29" w:author="Mohamed A. Nassar (Nokia)" w:date="2023-03-02T17:22:00Z">
        <w:r w:rsidRPr="009E3A2F">
          <w:lastRenderedPageBreak/>
          <w:t>the initiating UE may initiate the 5G ProSe direct link release procedure toward the peer 5G ProSe layer-3 end UEs.</w:t>
        </w:r>
      </w:ins>
    </w:p>
    <w:p w14:paraId="1FB4067F" w14:textId="70E3F789" w:rsidR="00AB34B7" w:rsidRPr="009E3A2F" w:rsidRDefault="00AB34B7" w:rsidP="00AB34B7">
      <w:pPr>
        <w:pStyle w:val="EditorsNote"/>
      </w:pPr>
      <w:ins w:id="30" w:author="Mohamed A. Nassar (Nokia)" w:date="2023-03-02T17:30:00Z">
        <w:r>
          <w:t>Editor's note:</w:t>
        </w:r>
        <w:r>
          <w:tab/>
          <w:t xml:space="preserve">It is FFS </w:t>
        </w:r>
      </w:ins>
      <w:ins w:id="31" w:author="Mohamed A. Nassar (Nokia)" w:date="2023-03-02T17:31:00Z">
        <w:r>
          <w:t>whether and h</w:t>
        </w:r>
      </w:ins>
      <w:ins w:id="32" w:author="Mohamed A. Nassar (Nokia)" w:date="2023-03-02T17:30:00Z">
        <w:r>
          <w:t xml:space="preserve">ow the </w:t>
        </w:r>
        <w:r w:rsidRPr="00E150DD">
          <w:t xml:space="preserve">5G ProSe layer-3 UE-to-UE relay UE </w:t>
        </w:r>
        <w:r>
          <w:t>notif</w:t>
        </w:r>
      </w:ins>
      <w:ins w:id="33" w:author="Mohamed A. Nassar (Nokia)" w:date="2023-03-02T17:31:00Z">
        <w:r>
          <w:t>ies</w:t>
        </w:r>
      </w:ins>
      <w:ins w:id="34" w:author="Mohamed A. Nassar (Nokia)" w:date="2023-03-02T17:30:00Z">
        <w:r>
          <w:t xml:space="preserve"> the </w:t>
        </w:r>
      </w:ins>
      <w:ins w:id="35" w:author="Mohamed A. Nassar (Nokia)" w:date="2023-03-02T17:37:00Z">
        <w:r w:rsidR="00DF1DEC">
          <w:t>peer</w:t>
        </w:r>
      </w:ins>
      <w:ins w:id="36" w:author="Mohamed A. Nassar (Nokia)" w:date="2023-03-02T17:30:00Z">
        <w:r w:rsidRPr="00E150DD">
          <w:t xml:space="preserve"> 5G ProSe layer-3 end UE</w:t>
        </w:r>
        <w:r>
          <w:t xml:space="preserve"> that the </w:t>
        </w:r>
        <w:r w:rsidRPr="001C09C3">
          <w:t xml:space="preserve">direct link </w:t>
        </w:r>
        <w:r>
          <w:t>in first hop is released.</w:t>
        </w:r>
      </w:ins>
    </w:p>
    <w:p w14:paraId="3FCA6057" w14:textId="77777777" w:rsidR="00421BBF" w:rsidRPr="00C33F68" w:rsidRDefault="00421BBF" w:rsidP="00421BBF">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51DEAFFB" w14:textId="77777777" w:rsidR="00421BBF" w:rsidRPr="00C33F68" w:rsidRDefault="00421BBF" w:rsidP="00421BBF">
      <w:pPr>
        <w:pStyle w:val="B1"/>
      </w:pPr>
      <w:r w:rsidRPr="00C33F68">
        <w:t>#1</w:t>
      </w:r>
      <w:r w:rsidRPr="00C33F68">
        <w:tab/>
        <w:t>direct communication to the target UE not allowed;</w:t>
      </w:r>
    </w:p>
    <w:p w14:paraId="671217A8" w14:textId="77777777" w:rsidR="00421BBF" w:rsidRPr="00C33F68" w:rsidRDefault="00421BBF" w:rsidP="00421BBF">
      <w:pPr>
        <w:pStyle w:val="B1"/>
      </w:pPr>
      <w:r w:rsidRPr="00C33F68">
        <w:t>#2</w:t>
      </w:r>
      <w:r w:rsidRPr="00C33F68">
        <w:tab/>
        <w:t>direct communication to the target UE no longer needed;</w:t>
      </w:r>
    </w:p>
    <w:p w14:paraId="3C228251" w14:textId="77777777" w:rsidR="00421BBF" w:rsidRPr="00C33F68" w:rsidRDefault="00421BBF" w:rsidP="00421BBF">
      <w:pPr>
        <w:pStyle w:val="B1"/>
      </w:pPr>
      <w:r w:rsidRPr="00C33F68">
        <w:t>#4</w:t>
      </w:r>
      <w:r w:rsidRPr="00C33F68">
        <w:tab/>
        <w:t>direct connection is not available anymore;</w:t>
      </w:r>
    </w:p>
    <w:p w14:paraId="12EE21B0" w14:textId="77777777" w:rsidR="00421BBF" w:rsidRPr="00C33F68" w:rsidRDefault="00421BBF" w:rsidP="00421BBF">
      <w:pPr>
        <w:pStyle w:val="B1"/>
      </w:pPr>
      <w:r w:rsidRPr="00C33F68">
        <w:t>#5</w:t>
      </w:r>
      <w:r w:rsidRPr="00C33F68">
        <w:tab/>
        <w:t>lack of resources for 5G ProSe direct link;</w:t>
      </w:r>
    </w:p>
    <w:p w14:paraId="548F229F" w14:textId="77777777" w:rsidR="00421BBF" w:rsidRPr="00C33F68" w:rsidRDefault="00421BBF" w:rsidP="00421BBF">
      <w:pPr>
        <w:pStyle w:val="B1"/>
      </w:pPr>
      <w:r w:rsidRPr="00C33F68">
        <w:t>#13</w:t>
      </w:r>
      <w:r w:rsidRPr="00C33F68">
        <w:tab/>
        <w:t>congestion situation; or</w:t>
      </w:r>
    </w:p>
    <w:p w14:paraId="123004C2" w14:textId="77777777" w:rsidR="00421BBF" w:rsidRPr="00C33F68" w:rsidRDefault="00421BBF" w:rsidP="00421BBF">
      <w:pPr>
        <w:pStyle w:val="B1"/>
      </w:pPr>
      <w:r w:rsidRPr="00C33F68">
        <w:t>#111</w:t>
      </w:r>
      <w:r w:rsidRPr="00C33F68">
        <w:tab/>
        <w:t>protocol error, unspecified.</w:t>
      </w:r>
    </w:p>
    <w:p w14:paraId="57333588" w14:textId="77777777" w:rsidR="00421BBF" w:rsidRPr="00C33F68" w:rsidRDefault="00421BBF" w:rsidP="00421BBF">
      <w:pPr>
        <w:rPr>
          <w:lang w:eastAsia="zh-CN"/>
        </w:rPr>
      </w:pPr>
      <w:r w:rsidRPr="00C33F68">
        <w:rPr>
          <w:lang w:eastAsia="zh-CN"/>
        </w:rPr>
        <w:t>If the 5G ProSe direct link was established for relaying and:</w:t>
      </w:r>
    </w:p>
    <w:p w14:paraId="62997EF1" w14:textId="77777777" w:rsidR="00421BBF" w:rsidRPr="00C33F68" w:rsidRDefault="00421BBF" w:rsidP="00421BBF">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 or</w:t>
      </w:r>
    </w:p>
    <w:p w14:paraId="35A7C9E7" w14:textId="77777777" w:rsidR="00421BBF" w:rsidRPr="00C33F68" w:rsidRDefault="00421BBF" w:rsidP="00421BBF">
      <w:pPr>
        <w:pStyle w:val="B1"/>
        <w:rPr>
          <w:lang w:eastAsia="zh-CN"/>
        </w:rPr>
      </w:pPr>
      <w:r w:rsidRPr="00C33F68">
        <w:rPr>
          <w:lang w:eastAsia="zh-CN"/>
        </w:rPr>
        <w:t>b)</w:t>
      </w:r>
      <w:r w:rsidRPr="00C33F68">
        <w:rPr>
          <w:lang w:eastAsia="zh-CN"/>
        </w:rPr>
        <w:tab/>
        <w:t>the initiating UE is under congestion;</w:t>
      </w:r>
    </w:p>
    <w:p w14:paraId="00F98168" w14:textId="77777777" w:rsidR="00421BBF" w:rsidRPr="00C33F68" w:rsidRDefault="00421BBF" w:rsidP="00421BBF">
      <w:pPr>
        <w:rPr>
          <w:lang w:eastAsia="zh-CN"/>
        </w:rPr>
      </w:pPr>
      <w:r w:rsidRPr="00C33F68">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7EE62820" w14:textId="77777777" w:rsidR="00421BBF" w:rsidRPr="00C33F68" w:rsidRDefault="00421BBF" w:rsidP="00421BBF">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5E9E606A" w14:textId="77777777" w:rsidR="00421BBF" w:rsidRPr="00C33F68" w:rsidRDefault="00421BBF" w:rsidP="00421BBF">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7CE5B392" w14:textId="77777777" w:rsidR="00421BBF" w:rsidRDefault="00421BBF" w:rsidP="00421BBF">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326EBEA" w14:textId="77777777" w:rsidR="00421BBF" w:rsidRPr="00C33F68" w:rsidRDefault="00421BBF" w:rsidP="00421BBF">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57353DDB" w14:textId="77777777" w:rsidR="00421BBF" w:rsidRPr="00C33F68" w:rsidRDefault="00421BBF" w:rsidP="00421BBF">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3092F033" w14:textId="77777777" w:rsidR="00421BBF" w:rsidRPr="00C33F68" w:rsidRDefault="00421BBF" w:rsidP="00421BBF">
      <w:pPr>
        <w:pStyle w:val="TH"/>
      </w:pPr>
      <w:r w:rsidRPr="00C33F68">
        <w:object w:dxaOrig="9300" w:dyaOrig="2775" w14:anchorId="47608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17" o:title=""/>
          </v:shape>
          <o:OLEObject Type="Embed" ProgID="Visio.Drawing.15" ShapeID="_x0000_i1025" DrawAspect="Content" ObjectID="_1739300010" r:id="rId18"/>
        </w:object>
      </w:r>
    </w:p>
    <w:p w14:paraId="10158EC0" w14:textId="77777777" w:rsidR="00421BBF" w:rsidRPr="00C33F68" w:rsidRDefault="00421BBF" w:rsidP="00421BBF">
      <w:pPr>
        <w:pStyle w:val="TF"/>
      </w:pPr>
      <w:r w:rsidRPr="00C33F68">
        <w:t>Figure 7.2.6.2.1: 5G ProSe direct link release procedure</w:t>
      </w:r>
    </w:p>
    <w:p w14:paraId="3288311A" w14:textId="41BC7BC1" w:rsidR="00494F68" w:rsidRPr="00D54AAF" w:rsidRDefault="00494F68" w:rsidP="00494F68">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B5B4" w14:textId="77777777" w:rsidR="00F04CA0" w:rsidRDefault="00F04CA0">
      <w:r>
        <w:separator/>
      </w:r>
    </w:p>
  </w:endnote>
  <w:endnote w:type="continuationSeparator" w:id="0">
    <w:p w14:paraId="798326A3" w14:textId="77777777" w:rsidR="00F04CA0" w:rsidRDefault="00F0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99C" w14:textId="77777777" w:rsidR="00655124" w:rsidRDefault="00655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189E3" w14:textId="77777777" w:rsidR="00655124" w:rsidRDefault="00655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81C10" w14:textId="77777777" w:rsidR="00655124" w:rsidRDefault="00655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0DF4" w14:textId="77777777" w:rsidR="00F04CA0" w:rsidRDefault="00F04CA0">
      <w:r>
        <w:separator/>
      </w:r>
    </w:p>
  </w:footnote>
  <w:footnote w:type="continuationSeparator" w:id="0">
    <w:p w14:paraId="339803E3" w14:textId="77777777" w:rsidR="00F04CA0" w:rsidRDefault="00F04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0D0E" w14:textId="77777777" w:rsidR="00655124" w:rsidRDefault="00655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77A8" w14:textId="77777777" w:rsidR="00655124" w:rsidRDefault="006551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1308"/>
    <w:rsid w:val="00022E4A"/>
    <w:rsid w:val="00031FBC"/>
    <w:rsid w:val="00032CCF"/>
    <w:rsid w:val="0004060C"/>
    <w:rsid w:val="00043367"/>
    <w:rsid w:val="00057691"/>
    <w:rsid w:val="00063429"/>
    <w:rsid w:val="00064FAA"/>
    <w:rsid w:val="00081334"/>
    <w:rsid w:val="0009012B"/>
    <w:rsid w:val="000A429C"/>
    <w:rsid w:val="000A6394"/>
    <w:rsid w:val="000B0C77"/>
    <w:rsid w:val="000B7FED"/>
    <w:rsid w:val="000C038A"/>
    <w:rsid w:val="000C20A5"/>
    <w:rsid w:val="000C6598"/>
    <w:rsid w:val="000C70CF"/>
    <w:rsid w:val="000D44B3"/>
    <w:rsid w:val="000E100B"/>
    <w:rsid w:val="000F6182"/>
    <w:rsid w:val="00120C4A"/>
    <w:rsid w:val="00125BAD"/>
    <w:rsid w:val="0014523A"/>
    <w:rsid w:val="00145D43"/>
    <w:rsid w:val="001504D5"/>
    <w:rsid w:val="00153713"/>
    <w:rsid w:val="0018172B"/>
    <w:rsid w:val="00192C46"/>
    <w:rsid w:val="001A08B3"/>
    <w:rsid w:val="001A7B60"/>
    <w:rsid w:val="001B0CF2"/>
    <w:rsid w:val="001B52F0"/>
    <w:rsid w:val="001B7A65"/>
    <w:rsid w:val="001C09C3"/>
    <w:rsid w:val="001C5469"/>
    <w:rsid w:val="001E41F3"/>
    <w:rsid w:val="001E7E96"/>
    <w:rsid w:val="002029F5"/>
    <w:rsid w:val="002065E7"/>
    <w:rsid w:val="0023217D"/>
    <w:rsid w:val="00237A66"/>
    <w:rsid w:val="00237DB6"/>
    <w:rsid w:val="00242068"/>
    <w:rsid w:val="002532A4"/>
    <w:rsid w:val="0025782C"/>
    <w:rsid w:val="0026004D"/>
    <w:rsid w:val="002640DD"/>
    <w:rsid w:val="002740CC"/>
    <w:rsid w:val="00275D12"/>
    <w:rsid w:val="00284FEB"/>
    <w:rsid w:val="002860C4"/>
    <w:rsid w:val="00287598"/>
    <w:rsid w:val="002B42A2"/>
    <w:rsid w:val="002B5741"/>
    <w:rsid w:val="002C0578"/>
    <w:rsid w:val="002E472E"/>
    <w:rsid w:val="002E62DB"/>
    <w:rsid w:val="00305409"/>
    <w:rsid w:val="00344F0B"/>
    <w:rsid w:val="00351DC9"/>
    <w:rsid w:val="0036004C"/>
    <w:rsid w:val="003609EF"/>
    <w:rsid w:val="00362055"/>
    <w:rsid w:val="0036231A"/>
    <w:rsid w:val="00374DD4"/>
    <w:rsid w:val="00375540"/>
    <w:rsid w:val="003821EA"/>
    <w:rsid w:val="003940BF"/>
    <w:rsid w:val="003B019C"/>
    <w:rsid w:val="003B6BC8"/>
    <w:rsid w:val="003E1A36"/>
    <w:rsid w:val="003E753B"/>
    <w:rsid w:val="003F3D83"/>
    <w:rsid w:val="0040720E"/>
    <w:rsid w:val="00407FE5"/>
    <w:rsid w:val="00410371"/>
    <w:rsid w:val="00411709"/>
    <w:rsid w:val="00421BBF"/>
    <w:rsid w:val="004242F1"/>
    <w:rsid w:val="00437646"/>
    <w:rsid w:val="00441EC7"/>
    <w:rsid w:val="00453E22"/>
    <w:rsid w:val="00453F3E"/>
    <w:rsid w:val="004571A8"/>
    <w:rsid w:val="00457C9D"/>
    <w:rsid w:val="00467BB1"/>
    <w:rsid w:val="00494F68"/>
    <w:rsid w:val="004A1ECD"/>
    <w:rsid w:val="004B612F"/>
    <w:rsid w:val="004B75B7"/>
    <w:rsid w:val="004C1E38"/>
    <w:rsid w:val="004C276C"/>
    <w:rsid w:val="00507A42"/>
    <w:rsid w:val="0051083C"/>
    <w:rsid w:val="005141D9"/>
    <w:rsid w:val="00514FB0"/>
    <w:rsid w:val="0051580D"/>
    <w:rsid w:val="0051602B"/>
    <w:rsid w:val="00517E32"/>
    <w:rsid w:val="00520CA3"/>
    <w:rsid w:val="00521F91"/>
    <w:rsid w:val="005234F9"/>
    <w:rsid w:val="00544F28"/>
    <w:rsid w:val="00547111"/>
    <w:rsid w:val="0056241B"/>
    <w:rsid w:val="00567EE8"/>
    <w:rsid w:val="00592D74"/>
    <w:rsid w:val="005B33D0"/>
    <w:rsid w:val="005B3EE0"/>
    <w:rsid w:val="005C5F0E"/>
    <w:rsid w:val="005D543E"/>
    <w:rsid w:val="005E03CA"/>
    <w:rsid w:val="005E2C44"/>
    <w:rsid w:val="005F6CDE"/>
    <w:rsid w:val="00606E05"/>
    <w:rsid w:val="00614885"/>
    <w:rsid w:val="00615409"/>
    <w:rsid w:val="00621188"/>
    <w:rsid w:val="006257ED"/>
    <w:rsid w:val="00627EEF"/>
    <w:rsid w:val="00644419"/>
    <w:rsid w:val="00653DE4"/>
    <w:rsid w:val="00655124"/>
    <w:rsid w:val="00657754"/>
    <w:rsid w:val="00665C47"/>
    <w:rsid w:val="00666E50"/>
    <w:rsid w:val="00687D4D"/>
    <w:rsid w:val="00695808"/>
    <w:rsid w:val="006B46FB"/>
    <w:rsid w:val="006C6BE1"/>
    <w:rsid w:val="006E21FB"/>
    <w:rsid w:val="006F7EDC"/>
    <w:rsid w:val="007106E0"/>
    <w:rsid w:val="00724DB3"/>
    <w:rsid w:val="00736588"/>
    <w:rsid w:val="0075758C"/>
    <w:rsid w:val="007710A6"/>
    <w:rsid w:val="00777D63"/>
    <w:rsid w:val="00792342"/>
    <w:rsid w:val="007977A8"/>
    <w:rsid w:val="007B512A"/>
    <w:rsid w:val="007C2097"/>
    <w:rsid w:val="007D6A07"/>
    <w:rsid w:val="007D6A43"/>
    <w:rsid w:val="007D6C2A"/>
    <w:rsid w:val="007F1DC8"/>
    <w:rsid w:val="007F7259"/>
    <w:rsid w:val="00801A7C"/>
    <w:rsid w:val="008040A8"/>
    <w:rsid w:val="008103DF"/>
    <w:rsid w:val="00821C5C"/>
    <w:rsid w:val="00822099"/>
    <w:rsid w:val="008279FA"/>
    <w:rsid w:val="008356F4"/>
    <w:rsid w:val="00852CC7"/>
    <w:rsid w:val="008626E7"/>
    <w:rsid w:val="00870EE7"/>
    <w:rsid w:val="008863B9"/>
    <w:rsid w:val="008A3AB7"/>
    <w:rsid w:val="008A45A6"/>
    <w:rsid w:val="008A68EB"/>
    <w:rsid w:val="008D3CCC"/>
    <w:rsid w:val="008D68DF"/>
    <w:rsid w:val="008D788F"/>
    <w:rsid w:val="008D7F76"/>
    <w:rsid w:val="008F3789"/>
    <w:rsid w:val="008F686C"/>
    <w:rsid w:val="00914867"/>
    <w:rsid w:val="009148DE"/>
    <w:rsid w:val="009218F7"/>
    <w:rsid w:val="00941E30"/>
    <w:rsid w:val="00941FB9"/>
    <w:rsid w:val="00951814"/>
    <w:rsid w:val="009518A8"/>
    <w:rsid w:val="009728E5"/>
    <w:rsid w:val="009777D9"/>
    <w:rsid w:val="00986A1D"/>
    <w:rsid w:val="00990F73"/>
    <w:rsid w:val="00991B88"/>
    <w:rsid w:val="00991F9C"/>
    <w:rsid w:val="009A5753"/>
    <w:rsid w:val="009A579D"/>
    <w:rsid w:val="009A57FE"/>
    <w:rsid w:val="009E3297"/>
    <w:rsid w:val="009E3A2F"/>
    <w:rsid w:val="009E589C"/>
    <w:rsid w:val="009F0966"/>
    <w:rsid w:val="009F698B"/>
    <w:rsid w:val="009F734F"/>
    <w:rsid w:val="00A0074F"/>
    <w:rsid w:val="00A246B6"/>
    <w:rsid w:val="00A42110"/>
    <w:rsid w:val="00A44C89"/>
    <w:rsid w:val="00A47E70"/>
    <w:rsid w:val="00A50CF0"/>
    <w:rsid w:val="00A74F37"/>
    <w:rsid w:val="00A7671C"/>
    <w:rsid w:val="00A95FA9"/>
    <w:rsid w:val="00AA2715"/>
    <w:rsid w:val="00AA2CBC"/>
    <w:rsid w:val="00AB34B7"/>
    <w:rsid w:val="00AB41F4"/>
    <w:rsid w:val="00AC5820"/>
    <w:rsid w:val="00AD1CD8"/>
    <w:rsid w:val="00AD71EA"/>
    <w:rsid w:val="00B23768"/>
    <w:rsid w:val="00B258BB"/>
    <w:rsid w:val="00B326ED"/>
    <w:rsid w:val="00B431DA"/>
    <w:rsid w:val="00B62036"/>
    <w:rsid w:val="00B67B97"/>
    <w:rsid w:val="00B814D1"/>
    <w:rsid w:val="00B968C8"/>
    <w:rsid w:val="00BA3EC5"/>
    <w:rsid w:val="00BA51D9"/>
    <w:rsid w:val="00BB5DFC"/>
    <w:rsid w:val="00BD279D"/>
    <w:rsid w:val="00BD6BB8"/>
    <w:rsid w:val="00BF229A"/>
    <w:rsid w:val="00BF6711"/>
    <w:rsid w:val="00C017E9"/>
    <w:rsid w:val="00C02A56"/>
    <w:rsid w:val="00C236BF"/>
    <w:rsid w:val="00C414E3"/>
    <w:rsid w:val="00C46A4C"/>
    <w:rsid w:val="00C66BA2"/>
    <w:rsid w:val="00C72CF6"/>
    <w:rsid w:val="00C80567"/>
    <w:rsid w:val="00C82454"/>
    <w:rsid w:val="00C870F6"/>
    <w:rsid w:val="00C9040D"/>
    <w:rsid w:val="00C95985"/>
    <w:rsid w:val="00C968A2"/>
    <w:rsid w:val="00CC00D9"/>
    <w:rsid w:val="00CC5026"/>
    <w:rsid w:val="00CC68D0"/>
    <w:rsid w:val="00CE1803"/>
    <w:rsid w:val="00CE36A5"/>
    <w:rsid w:val="00CF1D61"/>
    <w:rsid w:val="00D03F9A"/>
    <w:rsid w:val="00D06D51"/>
    <w:rsid w:val="00D15437"/>
    <w:rsid w:val="00D24991"/>
    <w:rsid w:val="00D2564C"/>
    <w:rsid w:val="00D37367"/>
    <w:rsid w:val="00D42959"/>
    <w:rsid w:val="00D50255"/>
    <w:rsid w:val="00D649E3"/>
    <w:rsid w:val="00D66520"/>
    <w:rsid w:val="00D80124"/>
    <w:rsid w:val="00D84AE9"/>
    <w:rsid w:val="00D906CF"/>
    <w:rsid w:val="00D93123"/>
    <w:rsid w:val="00D97512"/>
    <w:rsid w:val="00DC55EF"/>
    <w:rsid w:val="00DE34CF"/>
    <w:rsid w:val="00DF1DEC"/>
    <w:rsid w:val="00E0187E"/>
    <w:rsid w:val="00E01C9B"/>
    <w:rsid w:val="00E13F3D"/>
    <w:rsid w:val="00E150DD"/>
    <w:rsid w:val="00E2782B"/>
    <w:rsid w:val="00E34898"/>
    <w:rsid w:val="00E51051"/>
    <w:rsid w:val="00E72810"/>
    <w:rsid w:val="00E846B8"/>
    <w:rsid w:val="00E84F03"/>
    <w:rsid w:val="00E92913"/>
    <w:rsid w:val="00EB09B7"/>
    <w:rsid w:val="00EE2D5B"/>
    <w:rsid w:val="00EE33EC"/>
    <w:rsid w:val="00EE7D7C"/>
    <w:rsid w:val="00EF394F"/>
    <w:rsid w:val="00F04CA0"/>
    <w:rsid w:val="00F13080"/>
    <w:rsid w:val="00F13674"/>
    <w:rsid w:val="00F25D98"/>
    <w:rsid w:val="00F300FB"/>
    <w:rsid w:val="00F37836"/>
    <w:rsid w:val="00F4332C"/>
    <w:rsid w:val="00F463C6"/>
    <w:rsid w:val="00F5246E"/>
    <w:rsid w:val="00F60FD0"/>
    <w:rsid w:val="00F61657"/>
    <w:rsid w:val="00F839B0"/>
    <w:rsid w:val="00F918C0"/>
    <w:rsid w:val="00F951C7"/>
    <w:rsid w:val="00FA3558"/>
    <w:rsid w:val="00FB6386"/>
    <w:rsid w:val="00FB6525"/>
    <w:rsid w:val="00FC51CD"/>
    <w:rsid w:val="00FE2D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76571">
      <w:bodyDiv w:val="1"/>
      <w:marLeft w:val="0"/>
      <w:marRight w:val="0"/>
      <w:marTop w:val="0"/>
      <w:marBottom w:val="0"/>
      <w:divBdr>
        <w:top w:val="none" w:sz="0" w:space="0" w:color="auto"/>
        <w:left w:val="none" w:sz="0" w:space="0" w:color="auto"/>
        <w:bottom w:val="none" w:sz="0" w:space="0" w:color="auto"/>
        <w:right w:val="none" w:sz="0" w:space="0" w:color="auto"/>
      </w:divBdr>
    </w:div>
    <w:div w:id="294988831">
      <w:bodyDiv w:val="1"/>
      <w:marLeft w:val="0"/>
      <w:marRight w:val="0"/>
      <w:marTop w:val="0"/>
      <w:marBottom w:val="0"/>
      <w:divBdr>
        <w:top w:val="none" w:sz="0" w:space="0" w:color="auto"/>
        <w:left w:val="none" w:sz="0" w:space="0" w:color="auto"/>
        <w:bottom w:val="none" w:sz="0" w:space="0" w:color="auto"/>
        <w:right w:val="none" w:sz="0" w:space="0" w:color="auto"/>
      </w:divBdr>
    </w:div>
    <w:div w:id="738477925">
      <w:bodyDiv w:val="1"/>
      <w:marLeft w:val="0"/>
      <w:marRight w:val="0"/>
      <w:marTop w:val="0"/>
      <w:marBottom w:val="0"/>
      <w:divBdr>
        <w:top w:val="none" w:sz="0" w:space="0" w:color="auto"/>
        <w:left w:val="none" w:sz="0" w:space="0" w:color="auto"/>
        <w:bottom w:val="none" w:sz="0" w:space="0" w:color="auto"/>
        <w:right w:val="none" w:sz="0" w:space="0" w:color="auto"/>
      </w:divBdr>
    </w:div>
    <w:div w:id="764226658">
      <w:bodyDiv w:val="1"/>
      <w:marLeft w:val="0"/>
      <w:marRight w:val="0"/>
      <w:marTop w:val="0"/>
      <w:marBottom w:val="0"/>
      <w:divBdr>
        <w:top w:val="none" w:sz="0" w:space="0" w:color="auto"/>
        <w:left w:val="none" w:sz="0" w:space="0" w:color="auto"/>
        <w:bottom w:val="none" w:sz="0" w:space="0" w:color="auto"/>
        <w:right w:val="none" w:sz="0" w:space="0" w:color="auto"/>
      </w:divBdr>
    </w:div>
    <w:div w:id="198765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5</Pages>
  <Words>1359</Words>
  <Characters>7751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174</cp:revision>
  <cp:lastPrinted>1900-01-01T00:00:00Z</cp:lastPrinted>
  <dcterms:created xsi:type="dcterms:W3CDTF">2023-01-09T13:03:00Z</dcterms:created>
  <dcterms:modified xsi:type="dcterms:W3CDTF">2023-03-02T20:07:00Z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