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312779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ins w:id="0" w:author="ZTE" w:date="2023-02-19T09:23:00Z">
        <w:r w:rsidR="00D10BFF">
          <w:rPr>
            <w:b/>
            <w:noProof/>
            <w:sz w:val="24"/>
          </w:rPr>
          <w:t xml:space="preserve"> </w:t>
        </w:r>
      </w:ins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7078D">
        <w:rPr>
          <w:b/>
          <w:noProof/>
          <w:sz w:val="24"/>
        </w:rPr>
        <w:t>0460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0F3CD" w:rsidR="001E41F3" w:rsidRPr="00410371" w:rsidRDefault="0067078D" w:rsidP="0067078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078D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B092D" w:rsidR="00F25D98" w:rsidRDefault="00154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43C3B" w:rsidR="001E41F3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behaviors of MSGin5G Proxy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bulk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EA3F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7D111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E76B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bulk </w:t>
            </w:r>
            <w:r w:rsidRPr="004926CE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Request to MSGin5G server.</w:t>
            </w:r>
          </w:p>
        </w:tc>
      </w:tr>
      <w:tr w:rsidR="001545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EA485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54588">
              <w:rPr>
                <w:noProof/>
                <w:lang w:eastAsia="zh-CN"/>
              </w:rPr>
              <w:t>MSGin5G Proxy UE may initiate a CoAP POST request to the MSGin5G Server including all cached/stored MSGin5G UE registration requests from the constrained UEs</w:t>
            </w:r>
            <w:r>
              <w:rPr>
                <w:noProof/>
                <w:lang w:eastAsia="zh-CN"/>
              </w:rPr>
              <w:t xml:space="preserve"> based on implementation. Three condition considered in stage2 are listed as examples.</w:t>
            </w:r>
          </w:p>
        </w:tc>
      </w:tr>
      <w:tr w:rsidR="001545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 bulk registration cannot be implemented.</w:t>
            </w:r>
          </w:p>
        </w:tc>
      </w:tr>
      <w:tr w:rsidR="00154588" w14:paraId="034AF533" w14:textId="77777777" w:rsidTr="00547111">
        <w:tc>
          <w:tcPr>
            <w:tcW w:w="2694" w:type="dxa"/>
            <w:gridSpan w:val="2"/>
          </w:tcPr>
          <w:p w14:paraId="39D9EB5B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FE907" w:rsidR="00154588" w:rsidRDefault="00154588" w:rsidP="00154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6.3.x.b.2(new)</w:t>
            </w:r>
          </w:p>
        </w:tc>
      </w:tr>
      <w:tr w:rsidR="001545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588" w:rsidRDefault="00154588" w:rsidP="00154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588" w:rsidRDefault="00154588" w:rsidP="00154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54588" w:rsidRDefault="00154588" w:rsidP="001545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588" w:rsidRDefault="00154588" w:rsidP="00154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588" w:rsidRDefault="00154588" w:rsidP="00154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588" w:rsidRDefault="00154588" w:rsidP="00154588">
            <w:pPr>
              <w:pStyle w:val="CRCoverPage"/>
              <w:spacing w:after="0"/>
              <w:rPr>
                <w:noProof/>
              </w:rPr>
            </w:pPr>
          </w:p>
        </w:tc>
      </w:tr>
      <w:tr w:rsidR="001545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588" w:rsidRPr="008863B9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588" w:rsidRPr="008863B9" w:rsidRDefault="00154588" w:rsidP="00154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5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588" w:rsidRDefault="00154588" w:rsidP="00154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4588" w:rsidRDefault="00154588" w:rsidP="00154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F2E2C2" w14:textId="2218CD27" w:rsidR="009B1C7A" w:rsidRPr="00C30B6D" w:rsidRDefault="009B1C7A" w:rsidP="009B1C7A">
      <w:pPr>
        <w:pStyle w:val="5"/>
        <w:rPr>
          <w:ins w:id="3" w:author="ZTE" w:date="2023-02-17T15:07:00Z"/>
        </w:rPr>
      </w:pPr>
      <w:bookmarkStart w:id="4" w:name="_Toc86042551"/>
      <w:bookmarkStart w:id="5" w:name="_Toc86043108"/>
      <w:bookmarkStart w:id="6" w:name="_Toc97379617"/>
      <w:bookmarkStart w:id="7" w:name="_Toc104710950"/>
      <w:bookmarkStart w:id="8" w:name="_Toc123647473"/>
      <w:bookmarkStart w:id="9" w:name="_Toc123561855"/>
      <w:bookmarkStart w:id="10" w:name="_GoBack"/>
      <w:bookmarkEnd w:id="10"/>
      <w:ins w:id="11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12" w:author="ZTE" w:date="2023-02-20T02:57:00Z">
        <w:r w:rsidR="00154588">
          <w:rPr>
            <w:lang w:eastAsia="zh-CN"/>
          </w:rPr>
          <w:t>b</w:t>
        </w:r>
      </w:ins>
      <w:ins w:id="13" w:author="ZTE" w:date="2023-02-17T15:07:00Z">
        <w:r>
          <w:rPr>
            <w:rFonts w:hint="eastAsia"/>
          </w:rPr>
          <w:t>.</w:t>
        </w:r>
      </w:ins>
      <w:ins w:id="14" w:author="ZTE" w:date="2023-02-17T15:08:00Z">
        <w:r>
          <w:rPr>
            <w:lang w:eastAsia="zh-CN"/>
          </w:rPr>
          <w:t>2</w:t>
        </w:r>
      </w:ins>
      <w:ins w:id="15" w:author="ZTE" w:date="2023-02-17T15:07:00Z">
        <w:r w:rsidRPr="00C30B6D">
          <w:rPr>
            <w:rFonts w:hint="eastAsia"/>
          </w:rPr>
          <w:tab/>
        </w:r>
      </w:ins>
      <w:ins w:id="16" w:author="ZTE" w:date="2023-02-19T09:38:00Z">
        <w:r>
          <w:t xml:space="preserve">Sending the </w:t>
        </w:r>
      </w:ins>
      <w:ins w:id="17" w:author="ZTE" w:date="2023-02-17T15:07:00Z">
        <w:r>
          <w:rPr>
            <w:lang w:eastAsia="zh-CN"/>
          </w:rPr>
          <w:t>Bulk Registration R</w:t>
        </w:r>
      </w:ins>
      <w:ins w:id="18" w:author="ZTE" w:date="2023-02-19T09:39:00Z">
        <w:r>
          <w:rPr>
            <w:lang w:eastAsia="zh-CN"/>
          </w:rPr>
          <w:t>request to</w:t>
        </w:r>
      </w:ins>
      <w:ins w:id="19" w:author="ZTE" w:date="2023-02-17T15:07:00Z">
        <w:r>
          <w:rPr>
            <w:rFonts w:hint="eastAsia"/>
            <w:lang w:eastAsia="zh-CN"/>
          </w:rPr>
          <w:t xml:space="preserve"> </w:t>
        </w:r>
      </w:ins>
      <w:ins w:id="20" w:author="ZTE" w:date="2023-02-18T18:22:00Z">
        <w:r>
          <w:rPr>
            <w:lang w:eastAsia="zh-CN"/>
          </w:rPr>
          <w:t>MSGin5G Server</w:t>
        </w:r>
      </w:ins>
    </w:p>
    <w:p w14:paraId="418D3192" w14:textId="57986CEC" w:rsidR="00B84215" w:rsidRDefault="009B1C7A" w:rsidP="00B84215">
      <w:pPr>
        <w:rPr>
          <w:ins w:id="21" w:author="ZTE" w:date="2023-02-18T22:29:00Z"/>
          <w:noProof/>
          <w:lang w:val="en-US"/>
        </w:rPr>
      </w:pPr>
      <w:ins w:id="22" w:author="ZTE" w:date="2023-02-19T09:3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implementation, u</w:t>
        </w:r>
      </w:ins>
      <w:ins w:id="23" w:author="ZTE" w:date="2023-02-18T22:29:00Z">
        <w:r w:rsidR="00B84215">
          <w:rPr>
            <w:noProof/>
            <w:lang w:val="en-US"/>
          </w:rPr>
          <w:t>pon:</w:t>
        </w:r>
      </w:ins>
    </w:p>
    <w:p w14:paraId="73F2F114" w14:textId="2AE50BD3" w:rsidR="00B84215" w:rsidRDefault="00B84215" w:rsidP="00B84215">
      <w:pPr>
        <w:pStyle w:val="B1"/>
        <w:rPr>
          <w:ins w:id="24" w:author="ZTE" w:date="2023-02-18T22:31:00Z"/>
        </w:rPr>
      </w:pPr>
      <w:ins w:id="25" w:author="ZTE" w:date="2023-02-18T22:29:00Z">
        <w:r w:rsidRPr="000217EE">
          <w:t>a)</w:t>
        </w:r>
        <w:r w:rsidRPr="000217EE">
          <w:tab/>
        </w:r>
      </w:ins>
      <w:ins w:id="26" w:author="ZTE" w:date="2023-02-18T22:38:00Z">
        <w:r w:rsidR="00480504">
          <w:t xml:space="preserve">expiry of </w:t>
        </w:r>
      </w:ins>
      <w:ins w:id="27" w:author="ZTE" w:date="2023-02-18T22:29:00Z">
        <w:r>
          <w:t xml:space="preserve">one or more </w:t>
        </w:r>
      </w:ins>
      <w:ins w:id="28" w:author="ZTE" w:date="2023-02-18T22:30:00Z">
        <w:r>
          <w:t>timers started in 2)</w:t>
        </w:r>
      </w:ins>
      <w:ins w:id="29" w:author="ZTE" w:date="2023-02-18T22:39:00Z">
        <w:r w:rsidR="00024BC3">
          <w:t xml:space="preserve"> above</w:t>
        </w:r>
      </w:ins>
      <w:ins w:id="30" w:author="ZTE" w:date="2023-02-18T22:31:00Z">
        <w:r>
          <w:t xml:space="preserve">; </w:t>
        </w:r>
      </w:ins>
    </w:p>
    <w:p w14:paraId="08A94460" w14:textId="0449440B" w:rsidR="00B84215" w:rsidRDefault="00B84215" w:rsidP="00B84215">
      <w:pPr>
        <w:pStyle w:val="B1"/>
        <w:rPr>
          <w:ins w:id="31" w:author="ZTE" w:date="2023-02-18T22:39:00Z"/>
          <w:lang w:eastAsia="zh-CN"/>
        </w:rPr>
      </w:pPr>
      <w:ins w:id="32" w:author="ZTE" w:date="2023-02-18T22:32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ins w:id="33" w:author="ZTE" w:date="2023-02-18T22:39:00Z">
        <w:r w:rsidR="00024BC3">
          <w:rPr>
            <w:lang w:eastAsia="zh-CN"/>
          </w:rPr>
          <w:t xml:space="preserve">expiry of </w:t>
        </w:r>
      </w:ins>
      <w:ins w:id="34" w:author="ZTE" w:date="2023-02-18T22:36:00Z">
        <w:r w:rsidR="00480504">
          <w:rPr>
            <w:lang w:eastAsia="zh-CN"/>
          </w:rPr>
          <w:t>the timer for p</w:t>
        </w:r>
        <w:r w:rsidR="00480504">
          <w:t xml:space="preserve">eriodic </w:t>
        </w:r>
        <w:r w:rsidR="00480504">
          <w:rPr>
            <w:lang w:eastAsia="zh-CN"/>
          </w:rPr>
          <w:t>bulk registration</w:t>
        </w:r>
      </w:ins>
      <w:ins w:id="35" w:author="ZTE" w:date="2023-02-18T22:39:00Z">
        <w:r w:rsidR="00024BC3">
          <w:rPr>
            <w:lang w:eastAsia="zh-CN"/>
          </w:rPr>
          <w:t>; or</w:t>
        </w:r>
      </w:ins>
    </w:p>
    <w:p w14:paraId="09C41D10" w14:textId="31005437" w:rsidR="00024BC3" w:rsidRDefault="00024BC3" w:rsidP="00B84215">
      <w:pPr>
        <w:pStyle w:val="B1"/>
        <w:rPr>
          <w:ins w:id="36" w:author="ZTE" w:date="2023-02-18T22:29:00Z"/>
          <w:lang w:eastAsia="zh-CN"/>
        </w:rPr>
      </w:pPr>
      <w:ins w:id="37" w:author="ZTE" w:date="2023-02-18T22:39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38" w:author="ZTE" w:date="2023-02-18T22:42:00Z">
        <w:r>
          <w:rPr>
            <w:lang w:eastAsia="zh-CN"/>
          </w:rPr>
          <w:t>excess of the maximum nu</w:t>
        </w:r>
      </w:ins>
      <w:ins w:id="39" w:author="ZTE" w:date="2023-02-18T22:43:00Z">
        <w:r>
          <w:rPr>
            <w:lang w:eastAsia="zh-CN"/>
          </w:rPr>
          <w:t>mber of</w:t>
        </w:r>
      </w:ins>
      <w:ins w:id="40" w:author="ZTE" w:date="2023-02-18T22:42:00Z">
        <w:r>
          <w:rPr>
            <w:lang w:eastAsia="zh-CN"/>
          </w:rPr>
          <w:t xml:space="preserve"> MSGin5G UE registration</w:t>
        </w:r>
      </w:ins>
      <w:ins w:id="41" w:author="ZTE" w:date="2023-02-18T22:44:00Z">
        <w:r>
          <w:rPr>
            <w:lang w:eastAsia="zh-CN"/>
          </w:rPr>
          <w:t xml:space="preserve"> requests</w:t>
        </w:r>
      </w:ins>
      <w:ins w:id="42" w:author="ZTE" w:date="2023-02-18T22:42:00Z">
        <w:r>
          <w:rPr>
            <w:lang w:eastAsia="zh-CN"/>
          </w:rPr>
          <w:t xml:space="preserve"> </w:t>
        </w:r>
      </w:ins>
      <w:ins w:id="43" w:author="ZTE" w:date="2023-02-18T22:43:00Z">
        <w:r>
          <w:rPr>
            <w:lang w:eastAsia="zh-CN"/>
          </w:rPr>
          <w:t>from constrained UEs</w:t>
        </w:r>
      </w:ins>
      <w:ins w:id="44" w:author="ZTE" w:date="2023-02-18T22:44:00Z">
        <w:r>
          <w:rPr>
            <w:lang w:eastAsia="zh-CN"/>
          </w:rPr>
          <w:t>,</w:t>
        </w:r>
      </w:ins>
    </w:p>
    <w:p w14:paraId="0A2A92AF" w14:textId="2EAAAC17" w:rsidR="009B1C7A" w:rsidRDefault="00D10BFF" w:rsidP="00216C40">
      <w:pPr>
        <w:rPr>
          <w:ins w:id="45" w:author="ZTE" w:date="2023-02-19T09:41:00Z"/>
        </w:rPr>
      </w:pPr>
      <w:ins w:id="46" w:author="ZTE" w:date="2023-02-19T09:24:00Z">
        <w:r>
          <w:t>t</w:t>
        </w:r>
      </w:ins>
      <w:ins w:id="47" w:author="ZTE" w:date="2023-02-18T22:45:00Z">
        <w:r w:rsidR="00024BC3" w:rsidRPr="0008559C">
          <w:rPr>
            <w:rFonts w:hint="eastAsia"/>
          </w:rPr>
          <w:t xml:space="preserve">he MSGin5G </w:t>
        </w:r>
        <w:r w:rsidR="00024BC3">
          <w:t xml:space="preserve">Proxy UE </w:t>
        </w:r>
      </w:ins>
      <w:ins w:id="48" w:author="ZTE" w:date="2023-02-18T22:57:00Z">
        <w:r w:rsidR="009423F7">
          <w:t>may initiate</w:t>
        </w:r>
      </w:ins>
      <w:ins w:id="49" w:author="ZTE" w:date="2023-02-18T22:45:00Z">
        <w:r w:rsidR="00024BC3" w:rsidRPr="000217EE">
          <w:t xml:space="preserve"> a CoAP</w:t>
        </w:r>
      </w:ins>
      <w:ins w:id="50" w:author="ZTE" w:date="2023-02-18T22:58:00Z">
        <w:r w:rsidR="009423F7">
          <w:t xml:space="preserve"> POST request</w:t>
        </w:r>
      </w:ins>
      <w:ins w:id="51" w:author="ZTE" w:date="2023-02-19T09:40:00Z">
        <w:r w:rsidR="009B1C7A">
          <w:t xml:space="preserve"> </w:t>
        </w:r>
        <w:r w:rsidR="009B1C7A" w:rsidRPr="0008559C">
          <w:rPr>
            <w:rFonts w:hint="eastAsia"/>
          </w:rPr>
          <w:t>to the MSGin5G Server</w:t>
        </w:r>
      </w:ins>
      <w:ins w:id="52" w:author="ZTE" w:date="2023-02-19T10:14:00Z">
        <w:r w:rsidR="00AF33C5">
          <w:t xml:space="preserve"> including all </w:t>
        </w:r>
        <w:r w:rsidR="00AF33C5">
          <w:rPr>
            <w:lang w:eastAsia="zh-CN"/>
          </w:rPr>
          <w:t xml:space="preserve">cached/stored </w:t>
        </w:r>
        <w:r w:rsidR="00AF33C5">
          <w:t xml:space="preserve">MSGin5G </w:t>
        </w:r>
        <w:r w:rsidR="00AF33C5">
          <w:rPr>
            <w:lang w:eastAsia="zh-CN"/>
          </w:rPr>
          <w:t>UE</w:t>
        </w:r>
        <w:r w:rsidR="00AF33C5">
          <w:t xml:space="preserve"> registration request</w:t>
        </w:r>
        <w:r w:rsidR="00AF33C5">
          <w:rPr>
            <w:lang w:eastAsia="zh-CN"/>
          </w:rPr>
          <w:t>s from the con</w:t>
        </w:r>
      </w:ins>
      <w:ins w:id="53" w:author="ZTE" w:date="2023-02-19T10:15:00Z">
        <w:r w:rsidR="00AF33C5">
          <w:rPr>
            <w:lang w:eastAsia="zh-CN"/>
          </w:rPr>
          <w:t>strained UEs</w:t>
        </w:r>
      </w:ins>
      <w:ins w:id="54" w:author="ZTE" w:date="2023-02-19T09:40:00Z">
        <w:r w:rsidR="009B1C7A">
          <w:t xml:space="preserve">. </w:t>
        </w:r>
      </w:ins>
      <w:ins w:id="55" w:author="ZTE" w:date="2023-02-19T09:41:00Z">
        <w:r w:rsidR="009B1C7A" w:rsidRPr="0008559C">
          <w:rPr>
            <w:rFonts w:hint="eastAsia"/>
          </w:rPr>
          <w:t xml:space="preserve">In </w:t>
        </w:r>
        <w:r w:rsidR="009B1C7A">
          <w:rPr>
            <w:rFonts w:hint="eastAsia"/>
            <w:lang w:eastAsia="zh-CN"/>
          </w:rPr>
          <w:t>this</w:t>
        </w:r>
        <w:r w:rsidR="009B1C7A" w:rsidRPr="0008559C">
          <w:rPr>
            <w:rFonts w:hint="eastAsia"/>
          </w:rPr>
          <w:t xml:space="preserve"> CoAP POST request, the MSGin5G Client</w:t>
        </w:r>
      </w:ins>
      <w:ins w:id="56" w:author="ZTE" w:date="2023-02-19T10:15:00Z">
        <w:r w:rsidR="00AF33C5">
          <w:t xml:space="preserve"> in</w:t>
        </w:r>
        <w:r w:rsidR="00AF33C5" w:rsidRPr="00AF33C5">
          <w:t xml:space="preserve"> </w:t>
        </w:r>
        <w:r w:rsidR="00AF33C5">
          <w:t>t</w:t>
        </w:r>
        <w:r w:rsidR="00AF33C5" w:rsidRPr="0008559C">
          <w:rPr>
            <w:rFonts w:hint="eastAsia"/>
          </w:rPr>
          <w:t xml:space="preserve">he MSGin5G </w:t>
        </w:r>
        <w:r w:rsidR="00AF33C5">
          <w:t>Proxy UE</w:t>
        </w:r>
      </w:ins>
      <w:ins w:id="57" w:author="ZTE" w:date="2023-02-19T09:41:00Z">
        <w:r w:rsidR="009B1C7A" w:rsidRPr="0008559C">
          <w:rPr>
            <w:rFonts w:hint="eastAsia"/>
          </w:rPr>
          <w:t>:</w:t>
        </w:r>
      </w:ins>
    </w:p>
    <w:p w14:paraId="04EDBCF4" w14:textId="77777777" w:rsidR="009B1C7A" w:rsidRPr="004A1622" w:rsidRDefault="009B1C7A" w:rsidP="009B1C7A">
      <w:pPr>
        <w:pStyle w:val="B1"/>
        <w:rPr>
          <w:ins w:id="58" w:author="ZTE" w:date="2023-02-19T09:41:00Z"/>
        </w:rPr>
      </w:pPr>
      <w:ins w:id="59" w:author="ZTE" w:date="2023-02-19T09:41:00Z">
        <w:r w:rsidRPr="004A1622">
          <w:t>a)</w:t>
        </w:r>
        <w:r w:rsidRPr="004A1622">
          <w:tab/>
          <w:t>shall set the "T" field in the CoAP header to 0 to indicate acknowledge message required;</w:t>
        </w:r>
      </w:ins>
    </w:p>
    <w:p w14:paraId="2F768B2C" w14:textId="77777777" w:rsidR="009B1C7A" w:rsidRPr="004A1622" w:rsidRDefault="009B1C7A" w:rsidP="009B1C7A">
      <w:pPr>
        <w:pStyle w:val="B1"/>
        <w:rPr>
          <w:ins w:id="60" w:author="ZTE" w:date="2023-02-19T09:41:00Z"/>
        </w:rPr>
      </w:pPr>
      <w:ins w:id="61" w:author="ZTE" w:date="2023-02-19T09:41:00Z">
        <w:r w:rsidRPr="004A1622">
          <w:t>b)</w:t>
        </w:r>
        <w:r w:rsidRPr="004A1622">
          <w:tab/>
          <w:t xml:space="preserve">shall include the MSGin5G Server address in the Option header of </w:t>
        </w:r>
        <w:r w:rsidRPr="004A1622">
          <w:rPr>
            <w:rFonts w:hint="eastAsia"/>
          </w:rPr>
          <w:t xml:space="preserve">the </w:t>
        </w:r>
        <w:r w:rsidRPr="004A1622">
          <w:t>CoAP POST request and</w:t>
        </w:r>
        <w:r w:rsidRPr="004A1622">
          <w:rPr>
            <w:rFonts w:hint="eastAsia"/>
          </w:rPr>
          <w:t xml:space="preserve"> </w:t>
        </w:r>
        <w:r w:rsidRPr="004A1622">
          <w:t>set the Option header to a corresponding value</w:t>
        </w:r>
        <w:r w:rsidRPr="004A1622">
          <w:rPr>
            <w:rFonts w:hint="eastAsia"/>
          </w:rPr>
          <w:t>, e</w:t>
        </w:r>
        <w:r w:rsidRPr="004A1622">
          <w:t xml:space="preserve">.g. if the MSGin5G Server address is a URI, the Uri-Path Option is set to the value of </w:t>
        </w:r>
        <w:r w:rsidRPr="004A1622">
          <w:rPr>
            <w:rFonts w:hint="eastAsia"/>
          </w:rPr>
          <w:t>such</w:t>
        </w:r>
        <w:r w:rsidRPr="004A1622">
          <w:t xml:space="preserve"> URI;</w:t>
        </w:r>
      </w:ins>
    </w:p>
    <w:p w14:paraId="71C5E91A" w14:textId="77777777" w:rsidR="009B1C7A" w:rsidRPr="004A1622" w:rsidRDefault="009B1C7A" w:rsidP="009B1C7A">
      <w:pPr>
        <w:pStyle w:val="B1"/>
        <w:rPr>
          <w:ins w:id="62" w:author="ZTE" w:date="2023-02-19T09:41:00Z"/>
        </w:rPr>
      </w:pPr>
      <w:ins w:id="63" w:author="ZTE" w:date="2023-02-19T09:41:00Z">
        <w:r w:rsidRPr="004A1622">
          <w:t>c)</w:t>
        </w:r>
        <w:r w:rsidRPr="004A1622">
          <w:tab/>
          <w:t xml:space="preserve">shall set the </w:t>
        </w:r>
        <w:r w:rsidRPr="004A1622">
          <w:rPr>
            <w:rFonts w:hint="eastAsia"/>
          </w:rPr>
          <w:t>"Content</w:t>
        </w:r>
        <w:r w:rsidRPr="004A1622">
          <w:t>-</w:t>
        </w:r>
        <w:r w:rsidRPr="004A1622">
          <w:rPr>
            <w:rFonts w:hint="eastAsia"/>
          </w:rPr>
          <w:t>Format" element</w:t>
        </w:r>
        <w:r w:rsidRPr="004A1622">
          <w:t xml:space="preserve"> to "50" to indicate the format of the CoAP payload is "application/json";</w:t>
        </w:r>
        <w:r w:rsidRPr="004A1622">
          <w:rPr>
            <w:rFonts w:hint="eastAsia"/>
          </w:rPr>
          <w:t xml:space="preserve"> and</w:t>
        </w:r>
      </w:ins>
    </w:p>
    <w:p w14:paraId="508C8DA5" w14:textId="1B66C8FA" w:rsidR="009B1C7A" w:rsidRPr="004A1622" w:rsidRDefault="009B1C7A" w:rsidP="009B1C7A">
      <w:pPr>
        <w:pStyle w:val="B1"/>
        <w:rPr>
          <w:ins w:id="64" w:author="ZTE" w:date="2023-02-19T09:41:00Z"/>
        </w:rPr>
      </w:pPr>
      <w:ins w:id="65" w:author="ZTE" w:date="2023-02-19T09:41:00Z">
        <w:r w:rsidRPr="004A1622">
          <w:t>d)</w:t>
        </w:r>
        <w:r w:rsidRPr="004A1622">
          <w:tab/>
          <w:t xml:space="preserve">shall include the following information elements in the CoAP payload </w:t>
        </w:r>
        <w:r w:rsidRPr="004A1622">
          <w:rPr>
            <w:rFonts w:hint="eastAsia"/>
          </w:rPr>
          <w:t>encoded in JSON format</w:t>
        </w:r>
        <w:r w:rsidRPr="004A1622">
          <w:t>:</w:t>
        </w:r>
      </w:ins>
    </w:p>
    <w:p w14:paraId="5EC8D632" w14:textId="17C62018" w:rsidR="00001872" w:rsidRDefault="009B1C7A" w:rsidP="009B1C7A">
      <w:pPr>
        <w:pStyle w:val="B2"/>
        <w:rPr>
          <w:ins w:id="66" w:author="ZTE" w:date="2023-02-19T10:16:00Z"/>
        </w:rPr>
      </w:pPr>
      <w:ins w:id="67" w:author="ZTE" w:date="2023-02-19T09:41:00Z">
        <w:r w:rsidRPr="003871A2">
          <w:t>1)</w:t>
        </w:r>
        <w:r w:rsidRPr="003871A2">
          <w:tab/>
        </w:r>
      </w:ins>
      <w:ins w:id="68" w:author="ZTE" w:date="2023-02-19T10:16:00Z">
        <w:r w:rsidR="00AF33C5" w:rsidRPr="003871A2">
          <w:t>the "MSGin5G service identifier" element to indicate that this CoAP POST request is used for MSGin5G service;</w:t>
        </w:r>
      </w:ins>
    </w:p>
    <w:p w14:paraId="26C9E8D3" w14:textId="383EC7C2" w:rsidR="00AF33C5" w:rsidRDefault="00AF33C5" w:rsidP="009B1C7A">
      <w:pPr>
        <w:pStyle w:val="B2"/>
        <w:rPr>
          <w:ins w:id="69" w:author="ZTE" w:date="2023-02-19T10:03:00Z"/>
        </w:rPr>
      </w:pPr>
      <w:ins w:id="70" w:author="ZTE" w:date="2023-02-19T10:16:00Z">
        <w:r>
          <w:t>2)</w:t>
        </w:r>
        <w:r>
          <w:tab/>
        </w:r>
        <w:r w:rsidRPr="003871A2">
          <w:t>the "Message Type" element with a "</w:t>
        </w:r>
        <w:r>
          <w:t>B</w:t>
        </w:r>
        <w:r w:rsidRPr="003871A2">
          <w:rPr>
            <w:rFonts w:hint="eastAsia"/>
          </w:rPr>
          <w:t>REG</w:t>
        </w:r>
        <w:r w:rsidRPr="003871A2">
          <w:t>" value to indicate that th</w:t>
        </w:r>
        <w:r w:rsidRPr="003871A2">
          <w:rPr>
            <w:rFonts w:hint="eastAsia"/>
          </w:rPr>
          <w:t>is</w:t>
        </w:r>
        <w:r w:rsidRPr="003871A2">
          <w:t xml:space="preserve"> CoAP POST request is used for </w:t>
        </w:r>
        <w:r>
          <w:t xml:space="preserve">bulk </w:t>
        </w:r>
        <w:r w:rsidRPr="003871A2">
          <w:t>registration;</w:t>
        </w:r>
      </w:ins>
    </w:p>
    <w:p w14:paraId="113ADB27" w14:textId="575611FD" w:rsidR="00AF33C5" w:rsidRDefault="00AF33C5" w:rsidP="00AF33C5">
      <w:pPr>
        <w:pStyle w:val="B2"/>
        <w:rPr>
          <w:ins w:id="71" w:author="ZTE" w:date="2023-02-19T10:17:00Z"/>
        </w:rPr>
      </w:pPr>
      <w:ins w:id="72" w:author="ZTE" w:date="2023-02-19T10:16:00Z">
        <w:r w:rsidRPr="003871A2">
          <w:rPr>
            <w:rFonts w:hint="eastAsia"/>
          </w:rPr>
          <w:t>3</w:t>
        </w:r>
        <w:r w:rsidRPr="003871A2">
          <w:t>)</w:t>
        </w:r>
        <w:r w:rsidRPr="003871A2">
          <w:tab/>
          <w:t xml:space="preserve">the "UE Service ID" element to indicate the MSGin5G UE initiating </w:t>
        </w:r>
        <w:r>
          <w:t xml:space="preserve">bulk </w:t>
        </w:r>
        <w:r w:rsidRPr="003871A2">
          <w:t>registration</w:t>
        </w:r>
        <w:r w:rsidRPr="003871A2">
          <w:rPr>
            <w:rFonts w:hint="eastAsia"/>
          </w:rPr>
          <w:t xml:space="preserve"> procedure</w:t>
        </w:r>
        <w:r w:rsidRPr="003871A2">
          <w:t>;</w:t>
        </w:r>
      </w:ins>
    </w:p>
    <w:p w14:paraId="1E6DDAED" w14:textId="12AB7938" w:rsidR="00AF33C5" w:rsidRDefault="00AF33C5" w:rsidP="00AF33C5">
      <w:pPr>
        <w:pStyle w:val="B2"/>
        <w:rPr>
          <w:ins w:id="73" w:author="ZTE" w:date="2023-02-19T10:21:00Z"/>
          <w:lang w:eastAsia="zh-CN"/>
        </w:rPr>
      </w:pPr>
      <w:ins w:id="74" w:author="ZTE" w:date="2023-02-19T10:17:00Z">
        <w:r>
          <w:t>4)</w:t>
        </w:r>
        <w:r>
          <w:tab/>
          <w:t xml:space="preserve">the </w:t>
        </w:r>
        <w:r w:rsidRPr="003871A2">
          <w:t>"</w:t>
        </w:r>
      </w:ins>
      <w:ins w:id="75" w:author="ZTE" w:date="2023-02-19T10:18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MSGin5G UE registration requests</w:t>
        </w:r>
      </w:ins>
      <w:ins w:id="76" w:author="ZTE" w:date="2023-02-19T10:17:00Z">
        <w:r w:rsidRPr="003871A2">
          <w:t>" element to indicate</w:t>
        </w:r>
      </w:ins>
      <w:ins w:id="77" w:author="ZTE" w:date="2023-02-19T10:20:00Z">
        <w:r>
          <w:rPr>
            <w:lang w:eastAsia="zh-CN"/>
          </w:rPr>
          <w:t xml:space="preserve"> the total number of MSGin5G UE registration requests which are bulked in this CoAP request</w:t>
        </w:r>
      </w:ins>
      <w:ins w:id="78" w:author="ZTE" w:date="2023-02-19T10:21:00Z">
        <w:r>
          <w:rPr>
            <w:lang w:eastAsia="zh-CN"/>
          </w:rPr>
          <w:t>; and</w:t>
        </w:r>
      </w:ins>
    </w:p>
    <w:p w14:paraId="2545D801" w14:textId="2E1714ED" w:rsidR="00AF33C5" w:rsidRDefault="00AF33C5" w:rsidP="00AF33C5">
      <w:pPr>
        <w:pStyle w:val="B2"/>
        <w:rPr>
          <w:ins w:id="79" w:author="ZTE" w:date="2023-02-19T10:23:00Z"/>
          <w:lang w:eastAsia="zh-CN"/>
        </w:rPr>
      </w:pPr>
      <w:ins w:id="80" w:author="ZTE" w:date="2023-02-19T10:21:00Z">
        <w:r>
          <w:rPr>
            <w:lang w:eastAsia="zh-CN"/>
          </w:rPr>
          <w:t>5)</w:t>
        </w:r>
        <w:r>
          <w:rPr>
            <w:lang w:eastAsia="zh-CN"/>
          </w:rPr>
          <w:tab/>
          <w:t>t</w:t>
        </w:r>
        <w:r>
          <w:t xml:space="preserve">he </w:t>
        </w:r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request</w:t>
        </w:r>
        <w:r w:rsidRPr="003871A2">
          <w:t xml:space="preserve">" element to </w:t>
        </w:r>
      </w:ins>
      <w:ins w:id="81" w:author="ZTE" w:date="2023-02-20T01:10:00Z">
        <w:r w:rsidR="009815AD">
          <w:t xml:space="preserve">include </w:t>
        </w:r>
      </w:ins>
      <w:ins w:id="82" w:author="ZTE" w:date="2023-02-19T10:22:00Z">
        <w:r>
          <w:t xml:space="preserve">one or more elements </w:t>
        </w:r>
      </w:ins>
      <w:ins w:id="83" w:author="ZTE" w:date="2023-02-19T10:23:00Z">
        <w:r>
          <w:t>as specified in</w:t>
        </w:r>
      </w:ins>
      <w:ins w:id="84" w:author="ZTE" w:date="2023-02-20T01:11:00Z">
        <w:r w:rsidR="009815AD" w:rsidRPr="009815AD">
          <w:t xml:space="preserve"> </w:t>
        </w:r>
        <w:r w:rsidR="009815AD">
          <w:t>bullet</w:t>
        </w:r>
      </w:ins>
      <w:ins w:id="85" w:author="ZTE" w:date="2023-02-19T10:23:00Z">
        <w:r>
          <w:t xml:space="preserve"> </w:t>
        </w:r>
      </w:ins>
      <w:ins w:id="86" w:author="ZTE" w:date="2023-02-19T10:24:00Z">
        <w:r>
          <w:t>d</w:t>
        </w:r>
        <w:r>
          <w:rPr>
            <w:rFonts w:hint="eastAsia"/>
            <w:lang w:eastAsia="zh-CN"/>
          </w:rPr>
          <w:t>)</w:t>
        </w:r>
        <w:r w:rsidR="00995562">
          <w:rPr>
            <w:lang w:eastAsia="zh-CN"/>
          </w:rPr>
          <w:t xml:space="preserve"> of</w:t>
        </w:r>
        <w:r w:rsidR="00995562">
          <w:rPr>
            <w:rFonts w:cs="Arial"/>
            <w:lang w:eastAsia="zh-CN"/>
          </w:rPr>
          <w:t> </w:t>
        </w:r>
        <w:r w:rsidR="00995562">
          <w:rPr>
            <w:rFonts w:hint="eastAsia"/>
          </w:rPr>
          <w:t>6.</w:t>
        </w:r>
        <w:r w:rsidR="00995562" w:rsidRPr="00430476">
          <w:rPr>
            <w:rFonts w:hint="eastAsia"/>
          </w:rPr>
          <w:t>3.1.1.1</w:t>
        </w:r>
        <w:r w:rsidR="00995562">
          <w:t>.</w:t>
        </w:r>
      </w:ins>
    </w:p>
    <w:p w14:paraId="14DA74D5" w14:textId="7EDE45C8" w:rsidR="00DF4E50" w:rsidRPr="00DD1F68" w:rsidRDefault="00DF4E50" w:rsidP="00304C76">
      <w:pPr>
        <w:pStyle w:val="NO"/>
        <w:rPr>
          <w:ins w:id="87" w:author="ZTE" w:date="2023-02-19T16:38:00Z"/>
        </w:rPr>
      </w:pPr>
      <w:ins w:id="88" w:author="ZTE" w:date="2023-02-19T16:38:00Z">
        <w:r w:rsidRPr="00DD1F68">
          <w:t>NOTE:</w:t>
        </w:r>
        <w:r w:rsidRPr="005A1339">
          <w:tab/>
        </w:r>
        <w:r>
          <w:t>The</w:t>
        </w:r>
      </w:ins>
      <w:ins w:id="89" w:author="ZTE" w:date="2023-02-19T16:39:00Z">
        <w:r>
          <w:t xml:space="preserve"> MSGin5G Proxy UE </w:t>
        </w:r>
      </w:ins>
      <w:ins w:id="90" w:author="ZTE" w:date="2023-02-19T16:40:00Z">
        <w:r>
          <w:t>should consider the</w:t>
        </w:r>
      </w:ins>
      <w:ins w:id="91" w:author="ZTE" w:date="2023-02-19T16:41:00Z">
        <w:r>
          <w:t xml:space="preserve"> value of the </w:t>
        </w:r>
      </w:ins>
      <w:ins w:id="92" w:author="ZTE" w:date="2023-02-19T16:40:00Z">
        <w:r w:rsidRPr="003871A2">
          <w:t>"</w:t>
        </w:r>
      </w:ins>
      <w:ins w:id="93" w:author="ZTE" w:date="2023-02-19T16:41:00Z">
        <w:r>
          <w:rPr>
            <w:lang w:eastAsia="zh-CN"/>
          </w:rPr>
          <w:t>Registration request expiration time</w:t>
        </w:r>
      </w:ins>
      <w:ins w:id="94" w:author="ZTE" w:date="2023-02-19T16:40:00Z">
        <w:r w:rsidRPr="003871A2">
          <w:t>"</w:t>
        </w:r>
        <w:r>
          <w:t xml:space="preserve"> element</w:t>
        </w:r>
      </w:ins>
      <w:ins w:id="95" w:author="ZTE" w:date="2023-02-19T16:41:00Z">
        <w:r>
          <w:t xml:space="preserve"> in the </w:t>
        </w:r>
        <w:r>
          <w:rPr>
            <w:rFonts w:cs="Arial"/>
          </w:rPr>
          <w:t xml:space="preserve">individual </w:t>
        </w:r>
        <w:r>
          <w:rPr>
            <w:lang w:eastAsia="zh-CN"/>
          </w:rPr>
          <w:t>MSGin5G UE registration request</w:t>
        </w:r>
      </w:ins>
      <w:ins w:id="96" w:author="ZTE" w:date="2023-02-19T16:42:00Z">
        <w:r>
          <w:rPr>
            <w:lang w:eastAsia="zh-CN"/>
          </w:rPr>
          <w:t xml:space="preserve"> from multiple</w:t>
        </w:r>
      </w:ins>
      <w:ins w:id="97" w:author="ZTE" w:date="2023-02-19T16:43:00Z">
        <w:r>
          <w:rPr>
            <w:lang w:eastAsia="zh-CN"/>
          </w:rPr>
          <w:t xml:space="preserve"> contrained UEs to avoid fa</w:t>
        </w:r>
      </w:ins>
      <w:ins w:id="98" w:author="ZTE" w:date="2023-02-19T16:44:00Z">
        <w:r>
          <w:rPr>
            <w:lang w:eastAsia="zh-CN"/>
          </w:rPr>
          <w:t>ilure of registration.</w:t>
        </w:r>
      </w:ins>
    </w:p>
    <w:p w14:paraId="1C1199A2" w14:textId="77777777" w:rsidR="005A3DEF" w:rsidRPr="005A3DEF" w:rsidRDefault="005A3DEF" w:rsidP="00216C40">
      <w:pPr>
        <w:rPr>
          <w:ins w:id="99" w:author="ZTE" w:date="2023-02-16T11:22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303D7" w14:textId="77777777" w:rsidR="007F30FF" w:rsidRDefault="007F30FF">
      <w:r>
        <w:separator/>
      </w:r>
    </w:p>
  </w:endnote>
  <w:endnote w:type="continuationSeparator" w:id="0">
    <w:p w14:paraId="338F3F36" w14:textId="77777777" w:rsidR="007F30FF" w:rsidRDefault="007F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7137F" w14:textId="77777777" w:rsidR="007F30FF" w:rsidRDefault="007F30FF">
      <w:r>
        <w:separator/>
      </w:r>
    </w:p>
  </w:footnote>
  <w:footnote w:type="continuationSeparator" w:id="0">
    <w:p w14:paraId="44B2E940" w14:textId="77777777" w:rsidR="007F30FF" w:rsidRDefault="007F3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4588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7078D"/>
    <w:rsid w:val="00682A91"/>
    <w:rsid w:val="00695808"/>
    <w:rsid w:val="006B08E4"/>
    <w:rsid w:val="006B46FB"/>
    <w:rsid w:val="006E21FB"/>
    <w:rsid w:val="006E6F53"/>
    <w:rsid w:val="006F303F"/>
    <w:rsid w:val="006F7EDC"/>
    <w:rsid w:val="00712BE1"/>
    <w:rsid w:val="00727D63"/>
    <w:rsid w:val="0075474B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30FF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58E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E3297"/>
    <w:rsid w:val="009F3739"/>
    <w:rsid w:val="009F734F"/>
    <w:rsid w:val="00A04244"/>
    <w:rsid w:val="00A246B6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76B85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651A-B665-4A7D-9834-8133461D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8912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60</cp:revision>
  <cp:lastPrinted>1900-01-01T00:00:00Z</cp:lastPrinted>
  <dcterms:created xsi:type="dcterms:W3CDTF">2023-01-09T13:03:00Z</dcterms:created>
  <dcterms:modified xsi:type="dcterms:W3CDTF">2023-02-20T04:27:00Z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