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E32D1A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A31F2F" w:rsidRPr="00A31F2F">
        <w:rPr>
          <w:b/>
          <w:noProof/>
          <w:sz w:val="24"/>
        </w:rPr>
        <w:t>C1-230417</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310EF" w:rsidR="001E41F3" w:rsidRPr="00410371" w:rsidRDefault="00542CE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57E45" w:rsidR="001E41F3" w:rsidRPr="00410371" w:rsidRDefault="00E15BF0" w:rsidP="00082179">
            <w:pPr>
              <w:pStyle w:val="CRCoverPage"/>
              <w:spacing w:after="0"/>
              <w:rPr>
                <w:noProof/>
              </w:rPr>
            </w:pPr>
            <w:r>
              <w:fldChar w:fldCharType="begin"/>
            </w:r>
            <w:r>
              <w:instrText xml:space="preserve"> DOCPROPERTY  Cr#  \* MERGEFORMAT </w:instrText>
            </w:r>
            <w:r>
              <w:fldChar w:fldCharType="separate"/>
            </w:r>
            <w:r>
              <w:rPr>
                <w:b/>
                <w:noProof/>
                <w:sz w:val="28"/>
              </w:rPr>
              <w:fldChar w:fldCharType="end"/>
            </w:r>
            <w:bookmarkStart w:id="0" w:name="_GoBack"/>
            <w:bookmarkEnd w:id="0"/>
            <w:r w:rsidR="00082179" w:rsidRPr="00082179">
              <w:rPr>
                <w:b/>
                <w:noProof/>
                <w:sz w:val="28"/>
              </w:rPr>
              <w:t>5060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09E2F" w:rsidR="001E41F3" w:rsidRPr="00410371" w:rsidRDefault="00542CE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8F89E" w:rsidR="001E41F3" w:rsidRPr="00410371" w:rsidRDefault="00542CE6" w:rsidP="00542CE6">
            <w:pPr>
              <w:pStyle w:val="CRCoverPage"/>
              <w:spacing w:after="0"/>
              <w:jc w:val="center"/>
              <w:rPr>
                <w:noProof/>
                <w:sz w:val="28"/>
              </w:rPr>
            </w:pPr>
            <w:r>
              <w:rPr>
                <w:b/>
                <w:noProof/>
                <w:sz w:val="28"/>
              </w:rPr>
              <w:t>18</w:t>
            </w:r>
            <w:r w:rsidR="001F50A9">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911722" w:rsidR="00F25D98" w:rsidRDefault="00542C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65DEB" w:rsidR="001E41F3" w:rsidRDefault="00695F83">
            <w:pPr>
              <w:pStyle w:val="CRCoverPage"/>
              <w:spacing w:after="0"/>
              <w:ind w:left="100"/>
              <w:rPr>
                <w:noProof/>
              </w:rPr>
            </w:pPr>
            <w:r>
              <w:t>No transfer of LADN PDU session to S1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8E898" w:rsidR="001E41F3" w:rsidRDefault="00695F8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B9C5B" w:rsidR="001E41F3" w:rsidRDefault="00695F8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29B50" w:rsidR="001E41F3" w:rsidRDefault="00695F83">
            <w:pPr>
              <w:pStyle w:val="CRCoverPage"/>
              <w:spacing w:after="0"/>
              <w:ind w:left="100"/>
              <w:rPr>
                <w:noProof/>
              </w:rPr>
            </w:pPr>
            <w:r>
              <w:t>5G</w:t>
            </w:r>
            <w:r>
              <w:rPr>
                <w:rFonts w:cs="Arial"/>
              </w:rPr>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C2AB78" w:rsidR="001E41F3" w:rsidRDefault="00F646E9">
            <w:pPr>
              <w:pStyle w:val="CRCoverPage"/>
              <w:spacing w:after="0"/>
              <w:ind w:left="100"/>
              <w:rPr>
                <w:noProof/>
              </w:rPr>
            </w:pPr>
            <w:r>
              <w:t>2023-02-16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3099A2" w:rsidR="001E41F3" w:rsidRPr="00F21385" w:rsidRDefault="00F646E9" w:rsidP="00D24991">
            <w:pPr>
              <w:pStyle w:val="CRCoverPage"/>
              <w:spacing w:after="0"/>
              <w:ind w:left="100" w:right="-609"/>
              <w:rPr>
                <w:b/>
                <w:noProof/>
              </w:rPr>
            </w:pPr>
            <w:r w:rsidRPr="00F21385">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1220B5" w:rsidR="001E41F3" w:rsidRDefault="00F646E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A77CE" w14:textId="77777777" w:rsidR="001E41F3" w:rsidRDefault="00F646E9">
            <w:pPr>
              <w:pStyle w:val="CRCoverPage"/>
              <w:spacing w:after="0"/>
              <w:ind w:left="100"/>
              <w:rPr>
                <w:noProof/>
              </w:rPr>
            </w:pPr>
            <w:r>
              <w:rPr>
                <w:noProof/>
              </w:rPr>
              <w:t>LADN PDU sessions are only supported on 5GS and hence should not be transferred.</w:t>
            </w:r>
          </w:p>
          <w:p w14:paraId="708AA7DE" w14:textId="651457C9" w:rsidR="00F646E9" w:rsidRDefault="00F646E9">
            <w:pPr>
              <w:pStyle w:val="CRCoverPage"/>
              <w:spacing w:after="0"/>
              <w:ind w:left="100"/>
              <w:rPr>
                <w:noProof/>
              </w:rPr>
            </w:pPr>
            <w:r>
              <w:rPr>
                <w:noProof/>
              </w:rPr>
              <w:t>The UE may erroneously received mapped EPS bearer context for a PDU session for LADN and this should be handled like many other error cases which are currently defined and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586767" w:rsidR="001E41F3" w:rsidRDefault="00F646E9">
            <w:pPr>
              <w:pStyle w:val="CRCoverPage"/>
              <w:spacing w:after="0"/>
              <w:ind w:left="100"/>
              <w:rPr>
                <w:noProof/>
              </w:rPr>
            </w:pPr>
            <w:r>
              <w:rPr>
                <w:noProof/>
              </w:rPr>
              <w:t>For an LADN PDU session, the UE should delete any mapped EPS bearer context that it receives from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BAC52" w:rsidR="001E41F3" w:rsidRDefault="00F646E9">
            <w:pPr>
              <w:pStyle w:val="CRCoverPage"/>
              <w:spacing w:after="0"/>
              <w:ind w:left="100"/>
              <w:rPr>
                <w:noProof/>
              </w:rPr>
            </w:pPr>
            <w:r>
              <w:rPr>
                <w:noProof/>
              </w:rPr>
              <w:t>The UE wrongly maintains EPS bearer context for such a PDU session and may attempt to transfer the session to S1 mode which is against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A1D5D" w:rsidR="001E41F3" w:rsidRDefault="00DD112F">
            <w:pPr>
              <w:pStyle w:val="CRCoverPage"/>
              <w:spacing w:after="0"/>
              <w:ind w:left="100"/>
              <w:rPr>
                <w:noProof/>
              </w:rPr>
            </w:pPr>
            <w:r>
              <w:rPr>
                <w:noProof/>
              </w:rPr>
              <w:t>6.3.2.3, 6.4.1.3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BEA64C" w:rsidR="001E41F3" w:rsidRDefault="00F646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E89A6" w:rsidR="001E41F3" w:rsidRDefault="00F646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F38F8D" w:rsidR="001E41F3" w:rsidRDefault="00F646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C43F26" w:rsidR="001E41F3" w:rsidRDefault="00D540AB" w:rsidP="00D7236C">
      <w:pPr>
        <w:jc w:val="center"/>
        <w:rPr>
          <w:noProof/>
        </w:rPr>
      </w:pPr>
      <w:r w:rsidRPr="00D7236C">
        <w:rPr>
          <w:noProof/>
          <w:highlight w:val="yellow"/>
        </w:rPr>
        <w:lastRenderedPageBreak/>
        <w:t>****** START CHANGE ******</w:t>
      </w:r>
    </w:p>
    <w:p w14:paraId="07B78068" w14:textId="77777777" w:rsidR="002F3D17" w:rsidRDefault="002F3D17" w:rsidP="00D7236C">
      <w:pPr>
        <w:jc w:val="center"/>
        <w:rPr>
          <w:noProof/>
        </w:rPr>
      </w:pPr>
    </w:p>
    <w:p w14:paraId="75B2FEFF" w14:textId="77777777" w:rsidR="00D258D0" w:rsidRPr="00440029" w:rsidRDefault="00D258D0" w:rsidP="00D258D0">
      <w:pPr>
        <w:pStyle w:val="Heading4"/>
      </w:pPr>
      <w:bookmarkStart w:id="2" w:name="_Toc20232809"/>
      <w:bookmarkStart w:id="3" w:name="_Toc27746912"/>
      <w:bookmarkStart w:id="4" w:name="_Toc36213096"/>
      <w:bookmarkStart w:id="5" w:name="_Toc36657273"/>
      <w:bookmarkStart w:id="6" w:name="_Toc45286938"/>
      <w:bookmarkStart w:id="7" w:name="_Toc51948207"/>
      <w:bookmarkStart w:id="8" w:name="_Toc51949299"/>
      <w:bookmarkStart w:id="9" w:name="_Toc123901666"/>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
      <w:bookmarkEnd w:id="3"/>
      <w:bookmarkEnd w:id="4"/>
      <w:bookmarkEnd w:id="5"/>
      <w:bookmarkEnd w:id="6"/>
      <w:bookmarkEnd w:id="7"/>
      <w:bookmarkEnd w:id="8"/>
      <w:bookmarkEnd w:id="9"/>
    </w:p>
    <w:p w14:paraId="6EED623D" w14:textId="77777777" w:rsidR="00D258D0" w:rsidRDefault="00D258D0" w:rsidP="00D258D0">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23DEA3B1" w14:textId="77777777" w:rsidR="00D258D0" w:rsidRDefault="00D258D0" w:rsidP="00D258D0">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F3A7593" w14:textId="77777777" w:rsidR="00D258D0" w:rsidRDefault="00D258D0" w:rsidP="00D258D0">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p>
    <w:p w14:paraId="70BD4BAF" w14:textId="77777777" w:rsidR="00D258D0" w:rsidRDefault="00D258D0" w:rsidP="00D258D0">
      <w:pPr>
        <w:pStyle w:val="B1"/>
        <w:rPr>
          <w:lang w:eastAsia="zh-TW"/>
        </w:rPr>
      </w:pPr>
      <w:r>
        <w:t>-</w:t>
      </w:r>
      <w:r>
        <w:tab/>
      </w:r>
      <w:r>
        <w:rPr>
          <w:lang w:eastAsia="zh-TW"/>
        </w:rPr>
        <w:t>the timer T3585 applied for all the PLMNs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p>
    <w:p w14:paraId="290D7D20" w14:textId="77777777" w:rsidR="00D258D0" w:rsidRDefault="00D258D0" w:rsidP="00D258D0">
      <w:pPr>
        <w:pStyle w:val="B1"/>
        <w:rPr>
          <w:lang w:eastAsia="zh-TW"/>
        </w:rPr>
      </w:pPr>
      <w:r>
        <w:t>-</w:t>
      </w:r>
      <w:r>
        <w:tab/>
      </w:r>
      <w:r>
        <w:rPr>
          <w:lang w:eastAsia="zh-TW"/>
        </w:rPr>
        <w:t>the timer T3585 applied for</w:t>
      </w:r>
      <w:r w:rsidRPr="004021D1">
        <w:rPr>
          <w:lang w:eastAsia="zh-TW"/>
        </w:rPr>
        <w:t xml:space="preserve"> </w:t>
      </w:r>
      <w:r>
        <w:rPr>
          <w:lang w:eastAsia="zh-TW"/>
        </w:rPr>
        <w:t xml:space="preserve">all the PLMNs and for </w:t>
      </w:r>
      <w:r>
        <w:t>both 3GPP access type and non-3GPP access type</w:t>
      </w:r>
      <w:r>
        <w:rPr>
          <w:lang w:eastAsia="zh-TW"/>
        </w:rPr>
        <w:t>, if running;</w:t>
      </w:r>
    </w:p>
    <w:p w14:paraId="0585F48B" w14:textId="77777777" w:rsidR="00D258D0" w:rsidRDefault="00D258D0" w:rsidP="00D258D0">
      <w:pPr>
        <w:pStyle w:val="B1"/>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r>
        <w:rPr>
          <w:rFonts w:hint="eastAsia"/>
          <w:lang w:eastAsia="zh-TW"/>
        </w:rPr>
        <w:t xml:space="preserve"> a</w:t>
      </w:r>
      <w:r>
        <w:rPr>
          <w:lang w:eastAsia="zh-TW"/>
        </w:rPr>
        <w:t>nd</w:t>
      </w:r>
    </w:p>
    <w:p w14:paraId="7F0329A5" w14:textId="77777777" w:rsidR="00D258D0" w:rsidRDefault="00D258D0" w:rsidP="00D258D0">
      <w:pPr>
        <w:pStyle w:val="B1"/>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3761A524" w14:textId="77777777" w:rsidR="00D258D0" w:rsidRDefault="00D258D0" w:rsidP="00D258D0">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380915D8" w14:textId="77777777" w:rsidR="00D258D0" w:rsidRDefault="00D258D0" w:rsidP="00D258D0">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F97C90C" w14:textId="77777777" w:rsidR="00D258D0" w:rsidRDefault="00D258D0" w:rsidP="00D258D0">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0D08B970" w14:textId="77777777" w:rsidR="00D258D0" w:rsidRDefault="00D258D0" w:rsidP="00D258D0">
      <w:r>
        <w:t>If the PDU SESSION MODIFICATION COMMAND message includes the Authorized QoS rules IE, the UE shall process the QoS rules sequentially starting with the first QoS rule.</w:t>
      </w:r>
    </w:p>
    <w:p w14:paraId="22BEBCA1" w14:textId="77777777" w:rsidR="00D258D0" w:rsidRDefault="00D258D0" w:rsidP="00D258D0">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0A573625" w14:textId="77777777" w:rsidR="00D258D0" w:rsidRDefault="00D258D0" w:rsidP="00D258D0">
      <w:r>
        <w:lastRenderedPageBreak/>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4EC4F21F" w14:textId="77777777" w:rsidR="00D258D0" w:rsidRDefault="00D258D0" w:rsidP="00D258D0">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4897071" w14:textId="77777777" w:rsidR="00D258D0" w:rsidRDefault="00D258D0" w:rsidP="00D258D0">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57AB8F71" w14:textId="77777777" w:rsidR="00D258D0" w:rsidRDefault="00D258D0" w:rsidP="00D258D0">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6BAACD92" w14:textId="77777777" w:rsidR="00D258D0" w:rsidRDefault="00D258D0" w:rsidP="00D258D0">
      <w:pPr>
        <w:pStyle w:val="B1"/>
      </w:pPr>
      <w:r>
        <w:t>a)</w:t>
      </w:r>
      <w:r>
        <w:tab/>
        <w:t>Semantic error in the mapped EPS bearer operation:</w:t>
      </w:r>
    </w:p>
    <w:p w14:paraId="129D4CFB" w14:textId="77777777" w:rsidR="00D258D0" w:rsidRDefault="00D258D0" w:rsidP="00D258D0">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79F053D" w14:textId="77777777" w:rsidR="00D258D0" w:rsidRDefault="00D258D0" w:rsidP="00D258D0">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6A98B6A5" w14:textId="77777777" w:rsidR="00D258D0" w:rsidRDefault="00D258D0" w:rsidP="00D258D0">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FA3CEB3" w14:textId="77777777" w:rsidR="00D258D0" w:rsidRDefault="00D258D0" w:rsidP="00D258D0">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4A3DA568" w14:textId="77777777" w:rsidR="00D258D0" w:rsidRDefault="00D258D0" w:rsidP="00D258D0">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39FF74B4" w14:textId="77777777" w:rsidR="00D258D0" w:rsidRDefault="00D258D0" w:rsidP="00D258D0">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182CE2C7" w14:textId="77777777" w:rsidR="00D258D0" w:rsidRDefault="00D258D0" w:rsidP="00D258D0">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D04A76A" w14:textId="77777777" w:rsidR="00D258D0" w:rsidRDefault="00D258D0" w:rsidP="00D258D0">
      <w:pPr>
        <w:pStyle w:val="B1"/>
      </w:pPr>
      <w:r>
        <w:t>b) if the mapped EPS bearer context includes a traffic flow template, the UE shall check the traffic flow template for different types of TFT IE errors as follows:</w:t>
      </w:r>
    </w:p>
    <w:p w14:paraId="06974D0D" w14:textId="77777777" w:rsidR="00D258D0" w:rsidRPr="00CC0C94" w:rsidRDefault="00D258D0" w:rsidP="00D258D0">
      <w:pPr>
        <w:pStyle w:val="B2"/>
      </w:pPr>
      <w:r>
        <w:t>1</w:t>
      </w:r>
      <w:r w:rsidRPr="00CC0C94">
        <w:t>)</w:t>
      </w:r>
      <w:r w:rsidRPr="00CC0C94">
        <w:tab/>
        <w:t>Semantic errors in TFT operations:</w:t>
      </w:r>
    </w:p>
    <w:p w14:paraId="7573A065" w14:textId="77777777" w:rsidR="00D258D0" w:rsidRPr="00CC0C94" w:rsidRDefault="00D258D0" w:rsidP="00D258D0">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6FDD3721" w14:textId="77777777" w:rsidR="00D258D0" w:rsidRPr="00CC0C94" w:rsidRDefault="00D258D0" w:rsidP="00D258D0">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1498D152" w14:textId="77777777" w:rsidR="00D258D0" w:rsidRPr="00093BA1" w:rsidRDefault="00D258D0" w:rsidP="00D258D0">
      <w:pPr>
        <w:pStyle w:val="B3"/>
      </w:pPr>
      <w:r>
        <w:t>iii</w:t>
      </w:r>
      <w:r w:rsidRPr="00CC0C94">
        <w:t>)</w:t>
      </w:r>
      <w:r w:rsidRPr="00920167">
        <w:tab/>
        <w:t>TFT operation</w:t>
      </w:r>
      <w:r w:rsidRPr="0086317A">
        <w:t xml:space="preserve"> = "Delete packet filters from existing TFT" when it would render the TFT empty.</w:t>
      </w:r>
    </w:p>
    <w:p w14:paraId="45A2F2A8" w14:textId="77777777" w:rsidR="00D258D0" w:rsidRPr="0086317A" w:rsidRDefault="00D258D0" w:rsidP="00D258D0">
      <w:pPr>
        <w:pStyle w:val="B3"/>
      </w:pPr>
      <w:r>
        <w:t>iv</w:t>
      </w:r>
      <w:r w:rsidRPr="00074C35">
        <w:t>)</w:t>
      </w:r>
      <w:r w:rsidRPr="00074C35">
        <w:tab/>
      </w:r>
      <w:r w:rsidRPr="00920167">
        <w:t>TFT operation</w:t>
      </w:r>
      <w:r w:rsidRPr="0086317A">
        <w:t xml:space="preserve"> = "Delete existing TFT" for a dedicated EPS bearer context.</w:t>
      </w:r>
    </w:p>
    <w:p w14:paraId="1743F5E5" w14:textId="77777777" w:rsidR="00D258D0" w:rsidRPr="00CC0C94" w:rsidRDefault="00D258D0" w:rsidP="00D258D0">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53D0405" w14:textId="77777777" w:rsidR="00D258D0" w:rsidRPr="00CC0C94" w:rsidRDefault="00D258D0" w:rsidP="00D258D0">
      <w:pPr>
        <w:pStyle w:val="B2"/>
      </w:pPr>
      <w:r w:rsidRPr="00CC0C94">
        <w:tab/>
        <w:t>In the other cases the UE shall not diagnose an error and perform the following actions to resolve the inconsistency:</w:t>
      </w:r>
    </w:p>
    <w:p w14:paraId="30D005A4" w14:textId="77777777" w:rsidR="00D258D0" w:rsidRPr="00CC0C94" w:rsidRDefault="00D258D0" w:rsidP="00D258D0">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3775258B" w14:textId="77777777" w:rsidR="00D258D0" w:rsidRPr="00CC0C94" w:rsidRDefault="00D258D0" w:rsidP="00D258D0">
      <w:pPr>
        <w:pStyle w:val="B2"/>
      </w:pPr>
      <w:r w:rsidRPr="00CC0C94">
        <w:tab/>
        <w:t xml:space="preserve">In case </w:t>
      </w:r>
      <w:r>
        <w:t>ii,</w:t>
      </w:r>
      <w:r w:rsidRPr="00CC0C94">
        <w:t xml:space="preserve"> the UE shall:</w:t>
      </w:r>
    </w:p>
    <w:p w14:paraId="242E0B7B" w14:textId="77777777" w:rsidR="00D258D0" w:rsidRPr="00CC0C94" w:rsidRDefault="00D258D0" w:rsidP="00D258D0">
      <w:pPr>
        <w:pStyle w:val="B3"/>
      </w:pPr>
      <w:r w:rsidRPr="00CC0C94">
        <w:lastRenderedPageBreak/>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157B3A30" w14:textId="77777777" w:rsidR="00D258D0" w:rsidRPr="00CC0C94" w:rsidRDefault="00D258D0" w:rsidP="00D258D0">
      <w:pPr>
        <w:pStyle w:val="B3"/>
      </w:pPr>
      <w:r w:rsidRPr="00CC0C94">
        <w:t>-</w:t>
      </w:r>
      <w:r w:rsidRPr="00CC0C94">
        <w:tab/>
        <w:t>process the new request as an activation request, if the TFT operation is "Add packet filters in existing TFT" or "Replace packet filters in existing TFT".</w:t>
      </w:r>
    </w:p>
    <w:p w14:paraId="3374085F" w14:textId="77777777" w:rsidR="00D258D0" w:rsidRPr="00CC0C94" w:rsidRDefault="00D258D0" w:rsidP="00D258D0">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0572028D" w14:textId="77777777" w:rsidR="00D258D0" w:rsidRPr="00CC0C94" w:rsidRDefault="00D258D0" w:rsidP="00D258D0">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01D88D21" w14:textId="77777777" w:rsidR="00D258D0" w:rsidRPr="00CC0C94" w:rsidRDefault="00D258D0" w:rsidP="00D258D0">
      <w:pPr>
        <w:pStyle w:val="B2"/>
      </w:pPr>
      <w:r>
        <w:t>2</w:t>
      </w:r>
      <w:r w:rsidRPr="00CC0C94">
        <w:t>)</w:t>
      </w:r>
      <w:r w:rsidRPr="00CC0C94">
        <w:tab/>
        <w:t>Syntactical errors in TFT operations:</w:t>
      </w:r>
    </w:p>
    <w:p w14:paraId="6BAADD6A" w14:textId="77777777" w:rsidR="00D258D0" w:rsidRPr="00093BA1" w:rsidRDefault="00D258D0" w:rsidP="00D258D0">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14FD0EB8" w14:textId="77777777" w:rsidR="00D258D0" w:rsidRPr="00093BA1" w:rsidRDefault="00D258D0" w:rsidP="00D258D0">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4B2A5FEA" w14:textId="77777777" w:rsidR="00D258D0" w:rsidRPr="0086317A" w:rsidRDefault="00D258D0" w:rsidP="00D258D0">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33AE8141" w14:textId="77777777" w:rsidR="00D258D0" w:rsidRPr="00093BA1" w:rsidRDefault="00D258D0" w:rsidP="00D258D0">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48A16E02" w14:textId="77777777" w:rsidR="00D258D0" w:rsidRPr="0086317A" w:rsidRDefault="00D258D0" w:rsidP="00D258D0">
      <w:pPr>
        <w:pStyle w:val="B3"/>
      </w:pPr>
      <w:r>
        <w:t>v</w:t>
      </w:r>
      <w:r w:rsidRPr="00074C35">
        <w:t>)</w:t>
      </w:r>
      <w:r w:rsidRPr="00920167">
        <w:tab/>
      </w:r>
      <w:r>
        <w:t>Void</w:t>
      </w:r>
      <w:r w:rsidRPr="0086317A">
        <w:t>.</w:t>
      </w:r>
    </w:p>
    <w:p w14:paraId="740622EE" w14:textId="77777777" w:rsidR="00D258D0" w:rsidRPr="00CC0C94" w:rsidRDefault="00D258D0" w:rsidP="00D258D0">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A770D5B" w14:textId="77777777" w:rsidR="00D258D0" w:rsidRPr="00CC0C94" w:rsidRDefault="00D258D0" w:rsidP="00D258D0">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34483081" w14:textId="77777777" w:rsidR="00D258D0" w:rsidRPr="00CC0C94" w:rsidRDefault="00D258D0" w:rsidP="00D258D0">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5079938A" w14:textId="77777777" w:rsidR="00D258D0" w:rsidRPr="00CC0C94" w:rsidRDefault="00D258D0" w:rsidP="00D258D0">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631DE455" w14:textId="77777777" w:rsidR="00D258D0" w:rsidRPr="00CC0C94" w:rsidRDefault="00D258D0" w:rsidP="00D258D0">
      <w:pPr>
        <w:pStyle w:val="B2"/>
      </w:pPr>
      <w:r>
        <w:t>3</w:t>
      </w:r>
      <w:r w:rsidRPr="00CC0C94">
        <w:t>)</w:t>
      </w:r>
      <w:r w:rsidRPr="00CC0C94">
        <w:tab/>
        <w:t>Semantic errors in packet filters:</w:t>
      </w:r>
    </w:p>
    <w:p w14:paraId="0CCD6A7F" w14:textId="77777777" w:rsidR="00D258D0" w:rsidRPr="00CC0C94" w:rsidRDefault="00D258D0" w:rsidP="00D258D0">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F7B46E7" w14:textId="77777777" w:rsidR="00D258D0" w:rsidRPr="00CC0C94" w:rsidRDefault="00D258D0" w:rsidP="00D258D0">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75BF1AB" w14:textId="77777777" w:rsidR="00D258D0" w:rsidRPr="00CC0C94" w:rsidRDefault="00D258D0" w:rsidP="00D258D0">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1D532097" w14:textId="77777777" w:rsidR="00D258D0" w:rsidRPr="00CC0C94" w:rsidRDefault="00D258D0" w:rsidP="00D258D0">
      <w:pPr>
        <w:pStyle w:val="B2"/>
      </w:pPr>
      <w:r>
        <w:t>4</w:t>
      </w:r>
      <w:r w:rsidRPr="00CC0C94">
        <w:t>)</w:t>
      </w:r>
      <w:r w:rsidRPr="00CC0C94">
        <w:tab/>
        <w:t>Syntactical errors in packet filters:</w:t>
      </w:r>
    </w:p>
    <w:p w14:paraId="1915F0E3" w14:textId="77777777" w:rsidR="00D258D0" w:rsidRPr="00E41E5C" w:rsidRDefault="00D258D0" w:rsidP="00D258D0">
      <w:pPr>
        <w:pStyle w:val="B3"/>
      </w:pPr>
      <w:r>
        <w:lastRenderedPageBreak/>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9C6F87F" w14:textId="77777777" w:rsidR="00D258D0" w:rsidRPr="00093BA1" w:rsidRDefault="00D258D0" w:rsidP="00D258D0">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61381DA4" w14:textId="77777777" w:rsidR="00D258D0" w:rsidRPr="00E41E5C" w:rsidRDefault="00D258D0" w:rsidP="00D258D0">
      <w:pPr>
        <w:pStyle w:val="B3"/>
      </w:pPr>
      <w:r>
        <w:t>iii</w:t>
      </w:r>
      <w:r w:rsidRPr="00E41E5C">
        <w:t>)</w:t>
      </w:r>
      <w:r w:rsidRPr="00E41E5C">
        <w:tab/>
        <w:t>When there are other types of syntactical errors in the coding of packet filters, such as the use of a reserved value for a packet filter component identifier.</w:t>
      </w:r>
    </w:p>
    <w:p w14:paraId="40D60002" w14:textId="77777777" w:rsidR="00D258D0" w:rsidRPr="00CC0C94" w:rsidRDefault="00D258D0" w:rsidP="00D258D0">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6CCB27FD" w14:textId="77777777" w:rsidR="00D258D0" w:rsidRPr="00CC0C94" w:rsidRDefault="00D258D0" w:rsidP="00D258D0">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8C9F7E4" w14:textId="77777777" w:rsidR="00D258D0" w:rsidRPr="00CC0C94" w:rsidRDefault="00D258D0" w:rsidP="00D258D0">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0737BDB9" w14:textId="77777777" w:rsidR="00D258D0" w:rsidRPr="00CC0C94" w:rsidRDefault="00D258D0" w:rsidP="00D258D0">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0761829" w14:textId="77777777" w:rsidR="00D258D0" w:rsidRDefault="00D258D0" w:rsidP="00D258D0">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4D8987FA" w14:textId="77777777" w:rsidR="00D258D0" w:rsidRDefault="00D258D0" w:rsidP="00D258D0">
      <w:r>
        <w:t>If:</w:t>
      </w:r>
    </w:p>
    <w:p w14:paraId="30326CAC" w14:textId="77777777" w:rsidR="00D258D0" w:rsidRDefault="00D258D0" w:rsidP="00D258D0">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197FC22D" w14:textId="77777777" w:rsidR="00D258D0" w:rsidRDefault="00D258D0" w:rsidP="00D258D0">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5548FAF5" w14:textId="3053163B" w:rsidR="00D258D0" w:rsidRDefault="00D258D0" w:rsidP="00D258D0">
      <w:pPr>
        <w:rPr>
          <w:ins w:id="10" w:author="Mahmoud-v3" w:date="2023-02-16T10:00:00Z"/>
        </w:rPr>
      </w:pPr>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7E88A0E2" w14:textId="6BDB6DF9" w:rsidR="00D258D0" w:rsidRDefault="00D258D0" w:rsidP="00D258D0">
      <w:ins w:id="11" w:author="Mahmoud-v3" w:date="2023-02-16T10:00:00Z">
        <w:r>
          <w:t xml:space="preserve">If the PDU session is a PDU session for LADN for which the </w:t>
        </w:r>
      </w:ins>
      <w:ins w:id="12" w:author="Mahmoud-v3" w:date="2023-02-16T10:02:00Z">
        <w:r>
          <w:t>UE detects any</w:t>
        </w:r>
      </w:ins>
      <w:ins w:id="13" w:author="Mahmoud-v3" w:date="2023-02-16T10:00:00Z">
        <w:r>
          <w:t xml:space="preserve"> mapped EPS bearer context(s), </w:t>
        </w:r>
        <w:r w:rsidRPr="00CC0C94">
          <w:t>the</w:t>
        </w:r>
      </w:ins>
      <w:ins w:id="14" w:author="Mahmoud-v3" w:date="2023-02-16T10:03:00Z">
        <w:r>
          <w:t>n after sending the PDU SESSION MODIFICATION COMPLETE message for the ongoing PDU session modification procedure the</w:t>
        </w:r>
      </w:ins>
      <w:ins w:id="15" w:author="Mahmoud-v3" w:date="2023-02-16T10:00:00Z">
        <w:r w:rsidRPr="00CC0C94">
          <w:t xml:space="preserve"> UE shall</w:t>
        </w:r>
        <w:r>
          <w:t xml:space="preserve"> initiate a PDU session modification procedure by sending a PDU SESSION MODIFICATION REQUEST message to delete the mapped EPS bearer context(s) with 5G</w:t>
        </w:r>
        <w:r w:rsidRPr="00CC0C94">
          <w:t>SM cause #</w:t>
        </w:r>
        <w:r>
          <w:t>85</w:t>
        </w:r>
        <w:r w:rsidRPr="00CC0C94">
          <w:t xml:space="preserve"> "</w:t>
        </w:r>
        <w:r>
          <w:t>Invalid mapped EPS bearer identity</w:t>
        </w:r>
        <w:r w:rsidRPr="00CC0C94">
          <w:t>"</w:t>
        </w:r>
        <w:r>
          <w:t xml:space="preserve"> and shall locally delete the stored EPS bearer identity (EBI) in all the QoS flow descriptions of the PDU session, if any</w:t>
        </w:r>
        <w:r w:rsidRPr="00496914">
          <w:t>.</w:t>
        </w:r>
      </w:ins>
    </w:p>
    <w:p w14:paraId="6BD07533" w14:textId="77777777" w:rsidR="00D258D0" w:rsidRDefault="00D258D0" w:rsidP="00D258D0">
      <w:pPr>
        <w:pStyle w:val="NO"/>
      </w:pPr>
      <w:r>
        <w:lastRenderedPageBreak/>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372D0A75" w14:textId="77777777" w:rsidR="00D258D0" w:rsidRDefault="00D258D0" w:rsidP="00D258D0">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5F6F7C1" w14:textId="77777777" w:rsidR="00D258D0" w:rsidRDefault="00D258D0" w:rsidP="00D258D0">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7E8B8B5D" w14:textId="77777777" w:rsidR="00D258D0" w:rsidRDefault="00D258D0" w:rsidP="00D258D0">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4A6E7056" w14:textId="77777777" w:rsidR="00D258D0" w:rsidRDefault="00D258D0" w:rsidP="00D258D0">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9D86F55" w14:textId="77777777" w:rsidR="00D258D0" w:rsidRDefault="00D258D0" w:rsidP="00D258D0">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4F33CC6C" w14:textId="77777777" w:rsidR="00D258D0" w:rsidRDefault="00D258D0" w:rsidP="00D258D0">
      <w:pPr>
        <w:pStyle w:val="B1"/>
      </w:pPr>
      <w:r w:rsidRPr="000A3E65">
        <w:t>a)</w:t>
      </w:r>
      <w:r w:rsidRPr="000A3E65">
        <w:tab/>
      </w:r>
      <w:r>
        <w:t xml:space="preserve">if </w:t>
      </w:r>
      <w:r w:rsidRPr="000A3E65">
        <w:t>the PDU session is an</w:t>
      </w:r>
      <w:r>
        <w:t xml:space="preserve"> MA PDU session:</w:t>
      </w:r>
    </w:p>
    <w:p w14:paraId="11361C16" w14:textId="77777777" w:rsidR="00D258D0" w:rsidRDefault="00D258D0" w:rsidP="00D258D0">
      <w:pPr>
        <w:pStyle w:val="B2"/>
      </w:pPr>
      <w:r>
        <w:t>1)</w:t>
      </w:r>
      <w:r>
        <w:tab/>
      </w:r>
      <w:r w:rsidRPr="000A3E65">
        <w:t>established over both 3GPP access and non-3GPP access</w:t>
      </w:r>
      <w:r>
        <w:t>,</w:t>
      </w:r>
      <w:r w:rsidRPr="00753941">
        <w:t xml:space="preserve"> </w:t>
      </w:r>
      <w:r>
        <w:t>and:</w:t>
      </w:r>
    </w:p>
    <w:p w14:paraId="63E02B17" w14:textId="77777777" w:rsidR="00D258D0" w:rsidRDefault="00D258D0" w:rsidP="00D258D0">
      <w:pPr>
        <w:pStyle w:val="B3"/>
      </w:pPr>
      <w:r>
        <w:t>-</w:t>
      </w:r>
      <w:r>
        <w:tab/>
      </w:r>
      <w:r w:rsidRPr="000A3E65">
        <w:t xml:space="preserve">the UE is registered over both 3GPP access and non-3GPP access in </w:t>
      </w:r>
      <w:r>
        <w:t>the same</w:t>
      </w:r>
      <w:r w:rsidRPr="000A3E65">
        <w:t xml:space="preserve"> PLMN</w:t>
      </w:r>
      <w:r>
        <w:t>:</w:t>
      </w:r>
    </w:p>
    <w:p w14:paraId="29E20CEA" w14:textId="77777777" w:rsidR="00D258D0" w:rsidRDefault="00D258D0" w:rsidP="00D258D0">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601634A3" w14:textId="77777777" w:rsidR="00D258D0" w:rsidRDefault="00D258D0" w:rsidP="00D258D0">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4EEE43EE" w14:textId="77777777" w:rsidR="00D258D0" w:rsidRDefault="00D258D0" w:rsidP="00D258D0">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25B0DED3" w14:textId="77777777" w:rsidR="00D258D0" w:rsidRDefault="00D258D0" w:rsidP="00D258D0">
      <w:pPr>
        <w:pStyle w:val="B2"/>
      </w:pPr>
      <w:r>
        <w:t>2</w:t>
      </w:r>
      <w:r w:rsidRPr="000A3E65">
        <w:t>)</w:t>
      </w:r>
      <w:r w:rsidRPr="000A3E65">
        <w:tab/>
        <w:t xml:space="preserve">established over </w:t>
      </w:r>
      <w:r>
        <w:t>only single</w:t>
      </w:r>
      <w:r w:rsidRPr="000A3E65">
        <w:t xml:space="preserve"> access</w:t>
      </w:r>
      <w:r>
        <w:t>:</w:t>
      </w:r>
    </w:p>
    <w:p w14:paraId="0D610492" w14:textId="77777777" w:rsidR="00D258D0" w:rsidRDefault="00D258D0" w:rsidP="00D258D0">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5DF90631" w14:textId="77777777" w:rsidR="00D258D0" w:rsidRDefault="00D258D0" w:rsidP="00D258D0">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356F65A3" w14:textId="77777777" w:rsidR="00D258D0" w:rsidRDefault="00D258D0" w:rsidP="00D258D0">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0D9ADDE8" w14:textId="77777777" w:rsidR="00D258D0" w:rsidRDefault="00D258D0" w:rsidP="00D258D0">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093FCFE5" w14:textId="77777777" w:rsidR="00D258D0" w:rsidRDefault="00D258D0" w:rsidP="00D258D0">
      <w:pPr>
        <w:pStyle w:val="B1"/>
      </w:pPr>
      <w:r>
        <w:t>a)</w:t>
      </w:r>
      <w:r>
        <w:tab/>
        <w:t xml:space="preserve">the </w:t>
      </w:r>
      <w:r w:rsidRPr="00FF4B89">
        <w:t>PDU sessio</w:t>
      </w:r>
      <w:r>
        <w:t>n type to the PDU session type associated with the present PDU session;</w:t>
      </w:r>
    </w:p>
    <w:p w14:paraId="70174A06" w14:textId="77777777" w:rsidR="00D258D0" w:rsidRDefault="00D258D0" w:rsidP="00D258D0">
      <w:pPr>
        <w:pStyle w:val="B1"/>
      </w:pPr>
      <w:r>
        <w:t>b)</w:t>
      </w:r>
      <w:r>
        <w:tab/>
        <w:t>the SSC mode to the SSC mode associated with the present PDU session;</w:t>
      </w:r>
    </w:p>
    <w:p w14:paraId="487FAD1C" w14:textId="77777777" w:rsidR="00D258D0" w:rsidRDefault="00D258D0" w:rsidP="00D258D0">
      <w:pPr>
        <w:pStyle w:val="B1"/>
      </w:pPr>
      <w:r>
        <w:t>c)</w:t>
      </w:r>
      <w:r>
        <w:tab/>
        <w:t>the DNN to the DNN associated with the present PDU session; and</w:t>
      </w:r>
    </w:p>
    <w:p w14:paraId="6520D86C" w14:textId="77777777" w:rsidR="00D258D0" w:rsidRDefault="00D258D0" w:rsidP="00D258D0">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381B8B7D" w14:textId="77777777" w:rsidR="00D258D0" w:rsidRDefault="00D258D0" w:rsidP="00D258D0">
      <w:r>
        <w:lastRenderedPageBreak/>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13C3159A" w14:textId="77777777" w:rsidR="00D258D0" w:rsidRDefault="00D258D0" w:rsidP="00D258D0">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3E206A98" w14:textId="77777777" w:rsidR="00D258D0" w:rsidRDefault="00D258D0" w:rsidP="00D258D0">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CA62527" w14:textId="77777777" w:rsidR="00D258D0" w:rsidRDefault="00D258D0" w:rsidP="00D258D0">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0CEC4481" w14:textId="77777777" w:rsidR="00D258D0" w:rsidRDefault="00D258D0" w:rsidP="00D258D0">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F0CBBBD" w14:textId="77777777" w:rsidR="00D258D0" w:rsidRDefault="00D258D0" w:rsidP="00D258D0">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68B2851" w14:textId="77777777" w:rsidR="00D258D0" w:rsidRDefault="00D258D0" w:rsidP="00D258D0">
      <w:r>
        <w:t>For a UE which is registered for disaster roaming services and for a PDU session which is not a PDU session for emergency services:</w:t>
      </w:r>
    </w:p>
    <w:p w14:paraId="2396590F" w14:textId="77777777" w:rsidR="00D258D0" w:rsidRDefault="00D258D0" w:rsidP="00D258D0">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9E35FAD" w14:textId="77777777" w:rsidR="00D258D0" w:rsidRDefault="00D258D0" w:rsidP="00D258D0">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02DA57C7" w14:textId="77777777" w:rsidR="00D258D0" w:rsidRPr="00F95AEC" w:rsidRDefault="00D258D0" w:rsidP="00D258D0">
      <w:r w:rsidRPr="00F95AEC">
        <w:t>If the Always-on PDU session indication IE is included in the PDU SESSION MODIFICATION COMMAND message and:</w:t>
      </w:r>
    </w:p>
    <w:p w14:paraId="0D661E4D" w14:textId="77777777" w:rsidR="00D258D0" w:rsidRPr="00F95AEC" w:rsidRDefault="00D258D0" w:rsidP="00D258D0">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21A51B83" w14:textId="77777777" w:rsidR="00D258D0" w:rsidRPr="00F95AEC" w:rsidRDefault="00D258D0" w:rsidP="00D258D0">
      <w:pPr>
        <w:pStyle w:val="B1"/>
      </w:pPr>
      <w:r w:rsidRPr="00F95AEC">
        <w:lastRenderedPageBreak/>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561D2929" w14:textId="77777777" w:rsidR="00D258D0" w:rsidRPr="00F95AEC" w:rsidRDefault="00D258D0" w:rsidP="00D258D0">
      <w:r>
        <w:t>If</w:t>
      </w:r>
      <w:r w:rsidRPr="00F95AEC">
        <w:t xml:space="preserve"> the UE does not receive the Always-on PDU session indication IE in the PDU SESSION MODIFICATION COMMAND message</w:t>
      </w:r>
      <w:r>
        <w:t>:</w:t>
      </w:r>
    </w:p>
    <w:p w14:paraId="37C0E90E" w14:textId="77777777" w:rsidR="00D258D0" w:rsidRDefault="00D258D0" w:rsidP="00D258D0">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7EB98BC8" w14:textId="77777777" w:rsidR="00D258D0" w:rsidRPr="002B6F6A" w:rsidRDefault="00D258D0" w:rsidP="00D258D0">
      <w:pPr>
        <w:pStyle w:val="B1"/>
      </w:pPr>
      <w:r>
        <w:t>b)</w:t>
      </w:r>
      <w:r>
        <w:tab/>
        <w:t>otherwise:</w:t>
      </w:r>
    </w:p>
    <w:p w14:paraId="2F3485B9" w14:textId="77777777" w:rsidR="00D258D0" w:rsidRPr="00F95AEC" w:rsidRDefault="00D258D0" w:rsidP="00D258D0">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0CFACCAC" w14:textId="77777777" w:rsidR="00D258D0" w:rsidRPr="00F95AEC" w:rsidRDefault="00D258D0" w:rsidP="00D258D0">
      <w:pPr>
        <w:pStyle w:val="B2"/>
      </w:pPr>
      <w:r>
        <w:t>2</w:t>
      </w:r>
      <w:r w:rsidRPr="00F95AEC">
        <w:t>)</w:t>
      </w:r>
      <w:r w:rsidRPr="00F95AEC">
        <w:tab/>
      </w:r>
      <w:r>
        <w:t xml:space="preserve">otherwise </w:t>
      </w:r>
      <w:r w:rsidRPr="00F95AEC">
        <w:t>the UE shall not consider the PDU session as an always-on PDU session.</w:t>
      </w:r>
    </w:p>
    <w:p w14:paraId="0C8A9A62" w14:textId="77777777" w:rsidR="00D258D0" w:rsidRPr="000D03D8" w:rsidRDefault="00D258D0" w:rsidP="00D258D0">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3C516869" w14:textId="77777777" w:rsidR="00D258D0" w:rsidRPr="000D03D8" w:rsidRDefault="00D258D0" w:rsidP="00D258D0">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A1F5093" w14:textId="77777777" w:rsidR="00D258D0" w:rsidRDefault="00D258D0" w:rsidP="00D258D0">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3E62D55E" w14:textId="77777777" w:rsidR="00D258D0" w:rsidRDefault="00D258D0" w:rsidP="00D258D0">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70A0594D" w14:textId="77777777" w:rsidR="00D258D0" w:rsidRDefault="00D258D0" w:rsidP="00D258D0">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MBS session if neither current TAI nor CGI of the current cell is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w:t>
      </w:r>
      <w:r>
        <w:t xml:space="preserve">multicast </w:t>
      </w:r>
      <w:r>
        <w:rPr>
          <w:lang w:eastAsia="ko-KR"/>
        </w:rPr>
        <w:t>MBS session with the same TMGI,</w:t>
      </w:r>
      <w:r w:rsidRPr="0019509F">
        <w:rPr>
          <w:lang w:eastAsia="ko-KR"/>
        </w:rPr>
        <w:t xml:space="preserve"> </w:t>
      </w:r>
      <w:r>
        <w:rPr>
          <w:lang w:eastAsia="ko-KR"/>
        </w:rPr>
        <w:t xml:space="preserve">the Source IP address information of the TMGI, or the Destination IP address information of the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528EDD3A" w14:textId="77777777" w:rsidR="00D258D0" w:rsidRDefault="00D258D0" w:rsidP="00D258D0">
      <w:pPr>
        <w:pStyle w:val="B1"/>
        <w:rPr>
          <w:lang w:eastAsia="ko-KR"/>
        </w:rPr>
      </w:pPr>
      <w:r>
        <w:rPr>
          <w:lang w:eastAsia="ko-KR"/>
        </w:rPr>
        <w:t>c)</w:t>
      </w:r>
      <w:r>
        <w:rPr>
          <w:lang w:eastAsia="ko-KR"/>
        </w:rPr>
        <w:tab/>
        <w:t>if the MBS decision is set to "</w:t>
      </w:r>
      <w:r w:rsidRPr="00A124F1">
        <w:rPr>
          <w:lang w:eastAsia="ko-KR"/>
        </w:rPr>
        <w:t xml:space="preserve">Remove UE from </w:t>
      </w:r>
      <w:r>
        <w:t xml:space="preserve">multicast </w:t>
      </w:r>
      <w:r w:rsidRPr="00A124F1">
        <w:rPr>
          <w:lang w:eastAsia="ko-KR"/>
        </w:rPr>
        <w:t>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w:t>
      </w:r>
      <w:r>
        <w:t xml:space="preserve">multicast </w:t>
      </w:r>
      <w:r w:rsidRPr="00B54ED8">
        <w:rPr>
          <w:lang w:eastAsia="ko-KR"/>
        </w:rPr>
        <w:t>MBS session</w:t>
      </w:r>
      <w:r>
        <w:rPr>
          <w:lang w:eastAsia="ko-KR"/>
        </w:rPr>
        <w:t>, and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is set to "</w:t>
      </w:r>
      <w:r>
        <w:t xml:space="preserve">multicast </w:t>
      </w:r>
      <w:r w:rsidRPr="005D7406">
        <w:rPr>
          <w:lang w:eastAsia="ko-KR"/>
        </w:rPr>
        <w:t xml:space="preserve">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w:t>
      </w:r>
      <w:r>
        <w:t xml:space="preserve">multicast </w:t>
      </w:r>
      <w:r w:rsidRPr="005D7406">
        <w:rPr>
          <w:lang w:eastAsia="ko-KR"/>
        </w:rPr>
        <w:t xml:space="preserve">MBS </w:t>
      </w:r>
      <w:r>
        <w:rPr>
          <w:lang w:eastAsia="ko-KR"/>
        </w:rPr>
        <w:t xml:space="preserve">session as released. Then the UE shall </w:t>
      </w:r>
      <w:r>
        <w:t>indicate to lower layers to delete the stored TMGI</w:t>
      </w:r>
      <w:r>
        <w:rPr>
          <w:lang w:eastAsia="ko-KR"/>
        </w:rPr>
        <w:t>;</w:t>
      </w:r>
    </w:p>
    <w:p w14:paraId="4DC9D675" w14:textId="77777777" w:rsidR="00D258D0" w:rsidRPr="000D03D8" w:rsidRDefault="00D258D0" w:rsidP="00D258D0">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or</w:t>
      </w:r>
    </w:p>
    <w:p w14:paraId="53351EEB" w14:textId="77777777" w:rsidR="00D258D0" w:rsidRDefault="00D258D0" w:rsidP="00D258D0">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37F00419" w14:textId="77777777" w:rsidR="00D258D0" w:rsidRDefault="00D258D0" w:rsidP="00D258D0">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0DDA0E0C" w14:textId="77777777" w:rsidR="00D258D0" w:rsidRDefault="00D258D0" w:rsidP="00D258D0">
      <w:pPr>
        <w:pStyle w:val="B1"/>
      </w:pPr>
      <w:r>
        <w:lastRenderedPageBreak/>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0159A978" w14:textId="77777777" w:rsidR="00D258D0" w:rsidRDefault="00D258D0" w:rsidP="00D258D0">
      <w:pPr>
        <w:pStyle w:val="B1"/>
      </w:pPr>
      <w:r>
        <w:t>-</w:t>
      </w:r>
      <w:r>
        <w:tab/>
      </w:r>
      <w:r w:rsidRPr="00C93DB8">
        <w:t xml:space="preserve">one or more </w:t>
      </w:r>
      <w:r>
        <w:t>associated ECSP identifier(s);and</w:t>
      </w:r>
    </w:p>
    <w:p w14:paraId="67C72287" w14:textId="77777777" w:rsidR="00D258D0" w:rsidRDefault="00D258D0" w:rsidP="00D258D0">
      <w:pPr>
        <w:pStyle w:val="B1"/>
      </w:pPr>
      <w:r>
        <w:t>-</w:t>
      </w:r>
      <w:r>
        <w:tab/>
        <w:t>o</w:t>
      </w:r>
      <w:r>
        <w:rPr>
          <w:lang w:val="en-US"/>
        </w:rPr>
        <w:t xml:space="preserve">ptionally </w:t>
      </w:r>
      <w:r>
        <w:t>spatial validity conditions</w:t>
      </w:r>
      <w:r w:rsidRPr="00720329">
        <w:rPr>
          <w:lang w:val="en-US"/>
        </w:rPr>
        <w:t xml:space="preserve"> </w:t>
      </w:r>
      <w:r>
        <w:rPr>
          <w:lang w:val="en-US"/>
        </w:rPr>
        <w:t>associated with the ECS address</w:t>
      </w:r>
    </w:p>
    <w:p w14:paraId="5D848F40" w14:textId="77777777" w:rsidR="00D258D0" w:rsidRDefault="00D258D0" w:rsidP="00D258D0">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4178795E" w14:textId="77777777" w:rsidR="00D258D0" w:rsidRDefault="00D258D0" w:rsidP="00D258D0">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5D4F34C" w14:textId="77777777" w:rsidR="00D258D0" w:rsidRDefault="00D258D0" w:rsidP="00D258D0">
      <w:pPr>
        <w:pStyle w:val="NO"/>
      </w:pPr>
      <w:r>
        <w:t>NOTE 7:</w:t>
      </w:r>
      <w:r>
        <w:tab/>
        <w:t xml:space="preserve">The received DNS server address(es) </w:t>
      </w:r>
      <w:r w:rsidRPr="007972E7">
        <w:t xml:space="preserve">replace previously provided DNS </w:t>
      </w:r>
      <w:r>
        <w:t>server address(es)</w:t>
      </w:r>
      <w:r w:rsidRPr="007972E7">
        <w:t>, if any</w:t>
      </w:r>
      <w:r>
        <w:t>.</w:t>
      </w:r>
    </w:p>
    <w:p w14:paraId="158696E2" w14:textId="77777777" w:rsidR="00D258D0" w:rsidRDefault="00D258D0" w:rsidP="00D258D0">
      <w:r>
        <w:t xml:space="preserve">If the UE supports the EAS rediscovery and </w:t>
      </w:r>
      <w:r w:rsidRPr="00C93DB8">
        <w:t>recei</w:t>
      </w:r>
      <w:r>
        <w:t>ves:</w:t>
      </w:r>
    </w:p>
    <w:p w14:paraId="675721A2" w14:textId="77777777" w:rsidR="00D258D0" w:rsidRDefault="00D258D0" w:rsidP="00D258D0">
      <w:pPr>
        <w:pStyle w:val="B1"/>
      </w:pPr>
      <w:r>
        <w:t>a)</w:t>
      </w:r>
      <w:r>
        <w:tab/>
        <w:t xml:space="preserve">the </w:t>
      </w:r>
      <w:r w:rsidRPr="00312CE0">
        <w:t>EAS rediscovery indication</w:t>
      </w:r>
      <w:r>
        <w:t xml:space="preserve"> without indicated impact; or</w:t>
      </w:r>
    </w:p>
    <w:p w14:paraId="14B23346" w14:textId="77777777" w:rsidR="00D258D0" w:rsidRDefault="00D258D0" w:rsidP="00D258D0">
      <w:pPr>
        <w:pStyle w:val="B1"/>
      </w:pPr>
      <w:r>
        <w:t>b)</w:t>
      </w:r>
      <w:r>
        <w:tab/>
        <w:t>the following:</w:t>
      </w:r>
    </w:p>
    <w:p w14:paraId="1365BBBB" w14:textId="77777777" w:rsidR="00D258D0" w:rsidRDefault="00D258D0" w:rsidP="00D258D0">
      <w:pPr>
        <w:pStyle w:val="B2"/>
      </w:pPr>
      <w:r>
        <w:t>1)</w:t>
      </w:r>
      <w:r>
        <w:tab/>
        <w:t>one or more EAS rediscovery indication(s) with impacted EAS IPv4 address range, if supported by the UE;</w:t>
      </w:r>
    </w:p>
    <w:p w14:paraId="40DFAA5C" w14:textId="77777777" w:rsidR="00D258D0" w:rsidRDefault="00D258D0" w:rsidP="00D258D0">
      <w:pPr>
        <w:pStyle w:val="B2"/>
      </w:pPr>
      <w:r>
        <w:t>2)</w:t>
      </w:r>
      <w:r>
        <w:tab/>
        <w:t>one or more EAS rediscovery indication(s) with impacted EAS IPv6 address range, if supported by the UE;</w:t>
      </w:r>
    </w:p>
    <w:p w14:paraId="5F975274" w14:textId="77777777" w:rsidR="00D258D0" w:rsidRDefault="00D258D0" w:rsidP="00D258D0">
      <w:pPr>
        <w:pStyle w:val="B2"/>
      </w:pPr>
      <w:r>
        <w:t>3)</w:t>
      </w:r>
      <w:r>
        <w:tab/>
        <w:t>one or more EAS rediscovery indication(s) with impacted EAS FQDN, if supported by the UE; or</w:t>
      </w:r>
    </w:p>
    <w:p w14:paraId="4B430D79" w14:textId="77777777" w:rsidR="00D258D0" w:rsidRDefault="00D258D0" w:rsidP="00D258D0">
      <w:pPr>
        <w:pStyle w:val="B2"/>
      </w:pPr>
      <w:r>
        <w:t>4)</w:t>
      </w:r>
      <w:r>
        <w:tab/>
        <w:t>any combination of the above;</w:t>
      </w:r>
    </w:p>
    <w:p w14:paraId="6668B2EC" w14:textId="77777777" w:rsidR="00D258D0" w:rsidRDefault="00D258D0" w:rsidP="00D258D0">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59A4EB03" w14:textId="77777777" w:rsidR="00D258D0" w:rsidRDefault="00D258D0" w:rsidP="00D258D0">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26D8C5C8" w14:textId="77777777" w:rsidR="00D258D0" w:rsidRDefault="00D258D0" w:rsidP="00D258D0">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65284E83" w14:textId="77777777" w:rsidR="00D258D0" w:rsidRDefault="00D258D0" w:rsidP="00D258D0">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658F505" w14:textId="77777777" w:rsidR="00D258D0" w:rsidRDefault="00D258D0" w:rsidP="00D258D0">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DBC9D34" w14:textId="77777777" w:rsidR="00D258D0" w:rsidRDefault="00D258D0" w:rsidP="00D258D0">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37E7AC4F" w14:textId="77777777" w:rsidR="00D258D0" w:rsidRDefault="00D258D0" w:rsidP="00D258D0">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DCA1310" w14:textId="77777777" w:rsidR="00D258D0" w:rsidRDefault="00D258D0" w:rsidP="00D258D0">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5C4A27C6" w14:textId="77777777" w:rsidR="00D258D0" w:rsidRDefault="00D258D0" w:rsidP="00D258D0">
      <w:r w:rsidRPr="00496914">
        <w:lastRenderedPageBreak/>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3E4C467" w14:textId="77777777" w:rsidR="00D258D0" w:rsidRPr="000D03D8" w:rsidRDefault="00D258D0" w:rsidP="00D258D0">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1A4F655C" w14:textId="77777777" w:rsidR="00D258D0" w:rsidRDefault="00D258D0" w:rsidP="00D258D0">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273E5E61" w14:textId="1EB78290" w:rsidR="005938F7" w:rsidRDefault="005938F7" w:rsidP="00D7236C">
      <w:pPr>
        <w:jc w:val="center"/>
        <w:rPr>
          <w:noProof/>
        </w:rPr>
      </w:pPr>
    </w:p>
    <w:p w14:paraId="2AD721FD" w14:textId="77777777" w:rsidR="005938F7" w:rsidRDefault="005938F7" w:rsidP="00D7236C">
      <w:pPr>
        <w:jc w:val="center"/>
        <w:rPr>
          <w:noProof/>
        </w:rPr>
      </w:pPr>
      <w:r w:rsidRPr="00D7236C">
        <w:rPr>
          <w:noProof/>
          <w:highlight w:val="yellow"/>
        </w:rPr>
        <w:t>****** NEXT CHANGE ******</w:t>
      </w:r>
    </w:p>
    <w:p w14:paraId="01188131" w14:textId="77777777" w:rsidR="005938F7" w:rsidRDefault="005938F7">
      <w:pPr>
        <w:rPr>
          <w:noProof/>
        </w:rPr>
      </w:pPr>
    </w:p>
    <w:p w14:paraId="3C10AD4D" w14:textId="77777777" w:rsidR="0092615F" w:rsidRPr="00440029" w:rsidRDefault="0092615F" w:rsidP="0092615F">
      <w:pPr>
        <w:pStyle w:val="Heading4"/>
      </w:pPr>
      <w:bookmarkStart w:id="16" w:name="_Toc123901681"/>
      <w:r>
        <w:t>6.4.1.3</w:t>
      </w:r>
      <w:r>
        <w:tab/>
        <w:t>UE-</w:t>
      </w:r>
      <w:r w:rsidRPr="00440029">
        <w:t>requested PDU session establishment procedure accepted</w:t>
      </w:r>
      <w:r w:rsidRPr="00286D09">
        <w:t xml:space="preserve"> </w:t>
      </w:r>
      <w:r>
        <w:t>by the network</w:t>
      </w:r>
      <w:bookmarkEnd w:id="16"/>
    </w:p>
    <w:p w14:paraId="66D53205" w14:textId="77777777" w:rsidR="0092615F" w:rsidRDefault="0092615F" w:rsidP="0092615F">
      <w:r w:rsidRPr="00440029">
        <w:t>If the connectivity with the requested DN is accepted by the network, the SMF shall create a PDU SESSION ESTABLISHMENT ACCEPT message.</w:t>
      </w:r>
    </w:p>
    <w:p w14:paraId="1BECDBDC" w14:textId="77777777" w:rsidR="0092615F" w:rsidRDefault="0092615F" w:rsidP="0092615F">
      <w:r>
        <w:t>If the UE requests establishing an emergency PDU session, the network shall not check for service area restrictions or subscription restrictions when processing the PDU SESSION ESTABLISHMENT REQUEST message.</w:t>
      </w:r>
    </w:p>
    <w:p w14:paraId="68BB4BEE" w14:textId="77777777" w:rsidR="0092615F" w:rsidRDefault="0092615F" w:rsidP="0092615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745CCE76" w14:textId="77777777" w:rsidR="0092615F" w:rsidRDefault="0092615F" w:rsidP="0092615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27697F60" w14:textId="77777777" w:rsidR="0092615F" w:rsidRPr="00EE0C95" w:rsidRDefault="0092615F" w:rsidP="0092615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to the QoS parameters used for establishing emergency services</w:t>
      </w:r>
      <w:r>
        <w:t xml:space="preserve"> as </w:t>
      </w:r>
      <w:r w:rsidRPr="00215B69">
        <w:t>specified in subclause 5.</w:t>
      </w:r>
      <w:r>
        <w:t>16</w:t>
      </w:r>
      <w:r w:rsidRPr="00215B69">
        <w:t>.</w:t>
      </w:r>
      <w:r>
        <w:t>4</w:t>
      </w:r>
      <w:r w:rsidRPr="00215B69">
        <w:t xml:space="preserve"> of 3GPP TS 23.501 [8]</w:t>
      </w:r>
      <w:r w:rsidRPr="00D9049A">
        <w:t>.</w:t>
      </w:r>
    </w:p>
    <w:p w14:paraId="15485F1E" w14:textId="77777777" w:rsidR="0092615F" w:rsidRDefault="0092615F" w:rsidP="0092615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475C231" w14:textId="77777777" w:rsidR="0092615F" w:rsidRDefault="0092615F" w:rsidP="0092615F">
      <w:pPr>
        <w:pStyle w:val="B1"/>
      </w:pPr>
      <w:r>
        <w:t>a)</w:t>
      </w:r>
      <w:r>
        <w:tab/>
        <w:t>the Authorized QoS rules IE contains at least one GBR QoS flow;</w:t>
      </w:r>
    </w:p>
    <w:p w14:paraId="04A77F70" w14:textId="77777777" w:rsidR="0092615F" w:rsidRDefault="0092615F" w:rsidP="0092615F">
      <w:pPr>
        <w:pStyle w:val="B1"/>
      </w:pPr>
      <w:r>
        <w:t>b)</w:t>
      </w:r>
      <w:r>
        <w:tab/>
        <w:t>the QFI is not the same as the 5QI of the QoS flow identified by the QFI;</w:t>
      </w:r>
    </w:p>
    <w:p w14:paraId="28D0908E" w14:textId="77777777" w:rsidR="0092615F" w:rsidRPr="00EE0C95" w:rsidRDefault="0092615F" w:rsidP="0092615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64465925" w14:textId="77777777" w:rsidR="0092615F" w:rsidRPr="008F0BAD" w:rsidRDefault="0092615F" w:rsidP="0092615F">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79D6DE2B" w14:textId="77777777" w:rsidR="0092615F" w:rsidRDefault="0092615F" w:rsidP="0092615F">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43160FE2" w14:textId="77777777" w:rsidR="0092615F" w:rsidRDefault="0092615F" w:rsidP="0092615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06C191C" w14:textId="77777777" w:rsidR="0092615F" w:rsidRDefault="0092615F" w:rsidP="0092615F">
      <w:pPr>
        <w:pStyle w:val="B1"/>
      </w:pPr>
      <w:r>
        <w:lastRenderedPageBreak/>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E0C1001" w14:textId="77777777" w:rsidR="0092615F" w:rsidRDefault="0092615F" w:rsidP="0092615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FCEBF1D" w14:textId="77777777" w:rsidR="0092615F" w:rsidRDefault="0092615F" w:rsidP="0092615F">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986CA0D" w14:textId="77777777" w:rsidR="0092615F" w:rsidRPr="003F7202" w:rsidRDefault="0092615F" w:rsidP="0092615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3021AC9" w14:textId="77777777" w:rsidR="0092615F" w:rsidRPr="00EE0C95" w:rsidRDefault="0092615F" w:rsidP="0092615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2CA3E21" w14:textId="77777777" w:rsidR="0092615F" w:rsidRPr="000032F7" w:rsidRDefault="0092615F" w:rsidP="0092615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3BE38CE" w14:textId="77777777" w:rsidR="0092615F" w:rsidRPr="000032F7" w:rsidRDefault="0092615F" w:rsidP="0092615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39605E1" w14:textId="77777777" w:rsidR="0092615F" w:rsidRPr="000032F7" w:rsidRDefault="0092615F" w:rsidP="0092615F">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3D6C7323" w14:textId="77777777" w:rsidR="0092615F" w:rsidRDefault="0092615F" w:rsidP="0092615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489DCDC" w14:textId="77777777" w:rsidR="0092615F" w:rsidRDefault="0092615F" w:rsidP="0092615F">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7EAA0EA" w14:textId="77777777" w:rsidR="0092615F" w:rsidRDefault="0092615F" w:rsidP="0092615F">
      <w:pPr>
        <w:pStyle w:val="B1"/>
      </w:pPr>
      <w:r>
        <w:t>a)</w:t>
      </w:r>
      <w:r>
        <w:tab/>
      </w:r>
      <w:r w:rsidRPr="00EE0C95">
        <w:rPr>
          <w:rFonts w:eastAsia="MS Mincho"/>
        </w:rPr>
        <w:t xml:space="preserve">the </w:t>
      </w:r>
      <w:r w:rsidRPr="00EE0C95">
        <w:t>S-NSSAI</w:t>
      </w:r>
      <w:r>
        <w:t xml:space="preserve"> of the PDU session; and</w:t>
      </w:r>
    </w:p>
    <w:p w14:paraId="3F2C054D" w14:textId="77777777" w:rsidR="0092615F" w:rsidRPr="00EE0C95" w:rsidRDefault="0092615F" w:rsidP="0092615F">
      <w:pPr>
        <w:pStyle w:val="B1"/>
      </w:pPr>
      <w:r>
        <w:t>b)</w:t>
      </w:r>
      <w:r>
        <w:tab/>
        <w:t xml:space="preserve">the mapped S-NSSAI </w:t>
      </w:r>
      <w:r w:rsidRPr="00E118DD">
        <w:t>(</w:t>
      </w:r>
      <w:r>
        <w:t>in roaming scenarios</w:t>
      </w:r>
      <w:r w:rsidRPr="00E118DD">
        <w:t>)</w:t>
      </w:r>
      <w:r w:rsidRPr="00EE0C95">
        <w:t>.</w:t>
      </w:r>
    </w:p>
    <w:p w14:paraId="16D44214" w14:textId="77777777" w:rsidR="0092615F" w:rsidRPr="00EE0C95" w:rsidRDefault="0092615F" w:rsidP="0092615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7F7AA57" w14:textId="77777777" w:rsidR="0092615F" w:rsidRDefault="0092615F" w:rsidP="0092615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34ECAD6" w14:textId="77777777" w:rsidR="0092615F" w:rsidRPr="00440029" w:rsidRDefault="0092615F" w:rsidP="0092615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0C8378E" w14:textId="77777777" w:rsidR="0092615F" w:rsidRPr="00440029" w:rsidRDefault="0092615F" w:rsidP="0092615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C0804D3" w14:textId="77777777" w:rsidR="0092615F" w:rsidRPr="00440029" w:rsidRDefault="0092615F" w:rsidP="0092615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AADDC02" w14:textId="77777777" w:rsidR="0092615F" w:rsidRPr="00440029" w:rsidRDefault="0092615F" w:rsidP="0092615F">
      <w:pPr>
        <w:rPr>
          <w:lang w:eastAsia="ko-KR"/>
        </w:rPr>
      </w:pPr>
      <w:r w:rsidRPr="00EE0C95">
        <w:lastRenderedPageBreak/>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ADE0BE6" w14:textId="77777777" w:rsidR="0092615F" w:rsidRPr="0046178B" w:rsidRDefault="0092615F" w:rsidP="0092615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37B41DB" w14:textId="77777777" w:rsidR="0092615F" w:rsidRPr="00EE0C95" w:rsidRDefault="0092615F" w:rsidP="0092615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A9A5D74" w14:textId="77777777" w:rsidR="0092615F" w:rsidRDefault="0092615F" w:rsidP="0092615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EFFFE63" w14:textId="77777777" w:rsidR="0092615F" w:rsidRPr="00373C2E" w:rsidRDefault="0092615F" w:rsidP="0092615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DCEEE3C" w14:textId="77777777" w:rsidR="0092615F" w:rsidRPr="00373C2E" w:rsidRDefault="0092615F" w:rsidP="0092615F">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6965E93" w14:textId="77777777" w:rsidR="0092615F" w:rsidRPr="00EE0C95" w:rsidRDefault="0092615F" w:rsidP="0092615F">
      <w:r>
        <w:t>If the value of the RQ timer is set to "deactivated" or has a value of zero, the UE considers that RQoS is not applied for this PDU session.</w:t>
      </w:r>
    </w:p>
    <w:p w14:paraId="21B6DAA9" w14:textId="77777777" w:rsidR="0092615F" w:rsidRDefault="0092615F" w:rsidP="0092615F">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EEF5424" w14:textId="77777777" w:rsidR="0092615F" w:rsidRDefault="0092615F" w:rsidP="0092615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E7BE59C" w14:textId="77777777" w:rsidR="0092615F" w:rsidRDefault="0092615F" w:rsidP="0092615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2246751" w14:textId="77777777" w:rsidR="0092615F" w:rsidRPr="0046178B" w:rsidRDefault="0092615F" w:rsidP="0092615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99C5981" w14:textId="77777777" w:rsidR="0092615F" w:rsidRPr="00F95AEC" w:rsidRDefault="0092615F" w:rsidP="0092615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E2283DA" w14:textId="77777777" w:rsidR="0092615F" w:rsidRPr="003512BA" w:rsidRDefault="0092615F" w:rsidP="0092615F">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D2921CE" w14:textId="77777777" w:rsidR="0092615F" w:rsidRPr="00F95AEC" w:rsidRDefault="0092615F" w:rsidP="0092615F">
      <w:pPr>
        <w:pStyle w:val="B1"/>
      </w:pPr>
      <w:r w:rsidRPr="00F95AEC">
        <w:t>b)</w:t>
      </w:r>
      <w:r w:rsidRPr="00F95AEC">
        <w:tab/>
        <w:t>the requested PDU session shall not be established as an always-on PDU session and:</w:t>
      </w:r>
    </w:p>
    <w:p w14:paraId="3E02ACFC" w14:textId="77777777" w:rsidR="0092615F" w:rsidRPr="00F95AEC" w:rsidRDefault="0092615F" w:rsidP="0092615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7B30E86" w14:textId="77777777" w:rsidR="0092615F" w:rsidRPr="00F95AEC" w:rsidRDefault="0092615F" w:rsidP="0092615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B40EF63" w14:textId="77777777" w:rsidR="0092615F" w:rsidRPr="00005BB5" w:rsidRDefault="0092615F" w:rsidP="0092615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xml:space="preserve">. The SMF shall set the content of the ATSSS container IE as specified in </w:t>
      </w:r>
      <w:r>
        <w:lastRenderedPageBreak/>
        <w:t>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52C9876" w14:textId="77777777" w:rsidR="0092615F" w:rsidRDefault="0092615F" w:rsidP="0092615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AE1A523" w14:textId="77777777" w:rsidR="0092615F" w:rsidRDefault="0092615F" w:rsidP="0092615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D88E104" w14:textId="77777777" w:rsidR="0092615F" w:rsidRPr="00116AE4" w:rsidRDefault="0092615F" w:rsidP="0092615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72D4439" w14:textId="77777777" w:rsidR="0092615F" w:rsidRPr="001449C7" w:rsidRDefault="0092615F" w:rsidP="0092615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4E9F1C84" w14:textId="77777777" w:rsidR="0092615F" w:rsidRDefault="0092615F" w:rsidP="0092615F">
      <w:r w:rsidRPr="00CC0C94">
        <w:t>If</w:t>
      </w:r>
      <w:r>
        <w:t>:</w:t>
      </w:r>
    </w:p>
    <w:p w14:paraId="4915DDAD" w14:textId="77777777" w:rsidR="0092615F" w:rsidRDefault="0092615F" w:rsidP="0092615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6E61B00" w14:textId="77777777" w:rsidR="0092615F" w:rsidRDefault="0092615F" w:rsidP="0092615F">
      <w:pPr>
        <w:pStyle w:val="B1"/>
      </w:pPr>
      <w:r>
        <w:t>b)</w:t>
      </w:r>
      <w:r>
        <w:tab/>
        <w:t>the SMF supports</w:t>
      </w:r>
      <w:r w:rsidRPr="007B0020">
        <w:t xml:space="preserve"> </w:t>
      </w:r>
      <w:r>
        <w:t>IP h</w:t>
      </w:r>
      <w:r w:rsidRPr="00CC0C94">
        <w:t>eader compression</w:t>
      </w:r>
      <w:r>
        <w:t xml:space="preserve"> for control plane CIoT 5GS optimization;</w:t>
      </w:r>
    </w:p>
    <w:p w14:paraId="24A6B115" w14:textId="77777777" w:rsidR="0092615F" w:rsidRDefault="0092615F" w:rsidP="0092615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29E4438E" w14:textId="77777777" w:rsidR="0092615F" w:rsidRDefault="0092615F" w:rsidP="0092615F">
      <w:r w:rsidRPr="00CC0C94">
        <w:t>If</w:t>
      </w:r>
      <w:r>
        <w:t>:</w:t>
      </w:r>
    </w:p>
    <w:p w14:paraId="350058A8" w14:textId="77777777" w:rsidR="0092615F" w:rsidRDefault="0092615F" w:rsidP="0092615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6955F61A" w14:textId="77777777" w:rsidR="0092615F" w:rsidRDefault="0092615F" w:rsidP="0092615F">
      <w:pPr>
        <w:pStyle w:val="B1"/>
      </w:pPr>
      <w:r>
        <w:t>b)</w:t>
      </w:r>
      <w:r>
        <w:tab/>
        <w:t>the SMF supports</w:t>
      </w:r>
      <w:r w:rsidRPr="007B0020">
        <w:t xml:space="preserve"> </w:t>
      </w:r>
      <w:r>
        <w:t>Ethernet h</w:t>
      </w:r>
      <w:r w:rsidRPr="00CC0C94">
        <w:t>eader compression</w:t>
      </w:r>
      <w:r>
        <w:t xml:space="preserve"> for control plane CIoT 5GS optimization;</w:t>
      </w:r>
    </w:p>
    <w:p w14:paraId="21CF31D1" w14:textId="77777777" w:rsidR="0092615F" w:rsidRDefault="0092615F" w:rsidP="0092615F">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4B6E7C2" w14:textId="77777777" w:rsidR="0092615F" w:rsidRDefault="0092615F" w:rsidP="0092615F">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7E5C63C" w14:textId="77777777" w:rsidR="0092615F" w:rsidRDefault="0092615F" w:rsidP="0092615F">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64F2AD95" w14:textId="77777777" w:rsidR="0092615F" w:rsidRDefault="0092615F" w:rsidP="0092615F">
      <w:pPr>
        <w:pStyle w:val="NO"/>
      </w:pPr>
      <w:r w:rsidRPr="00911DEF">
        <w:t>NOTE </w:t>
      </w:r>
      <w:r>
        <w:t>5</w:t>
      </w:r>
      <w:r w:rsidRPr="00911DEF">
        <w:t>:</w:t>
      </w:r>
      <w:r w:rsidRPr="00911DEF">
        <w:tab/>
      </w:r>
      <w:r w:rsidRPr="00AB78A2">
        <w:t xml:space="preserve">The network determines whether security protection applies or not for the </w:t>
      </w:r>
      <w:r>
        <w:t xml:space="preserve">multicast </w:t>
      </w:r>
      <w:r w:rsidRPr="00AB78A2">
        <w:t>MBS session as specified in 3GPP TS 33.501</w:t>
      </w:r>
      <w:r w:rsidRPr="0045433C">
        <w:t> [24]</w:t>
      </w:r>
      <w:r w:rsidRPr="00911DEF">
        <w:t>.</w:t>
      </w:r>
    </w:p>
    <w:p w14:paraId="4CFA1966" w14:textId="77777777" w:rsidR="0092615F" w:rsidRDefault="0092615F" w:rsidP="0092615F">
      <w:pPr>
        <w:pStyle w:val="B1"/>
      </w:pPr>
      <w:r>
        <w:t>b</w:t>
      </w:r>
      <w:r w:rsidRPr="00F203A2">
        <w:t>)</w:t>
      </w:r>
      <w:r w:rsidRPr="00F203A2">
        <w:tab/>
      </w:r>
      <w:r>
        <w:t xml:space="preserve">shall include the TMGI for multicast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31AD49F4" w14:textId="77777777" w:rsidR="0092615F" w:rsidRDefault="0092615F" w:rsidP="0092615F">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FFADEB2" w14:textId="77777777" w:rsidR="0092615F" w:rsidRDefault="0092615F" w:rsidP="0092615F">
      <w:pPr>
        <w:pStyle w:val="TOC2"/>
        <w:widowControl/>
        <w:tabs>
          <w:tab w:val="clear" w:pos="9639"/>
        </w:tabs>
        <w:spacing w:after="180"/>
        <w:ind w:left="1135" w:right="0"/>
      </w:pPr>
      <w:r>
        <w:t>NOTE 6:</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363E3053" w14:textId="77777777" w:rsidR="0092615F" w:rsidRDefault="0092615F" w:rsidP="0092615F">
      <w:r>
        <w:lastRenderedPageBreak/>
        <w:t>in</w:t>
      </w:r>
      <w:r w:rsidRPr="005F7092">
        <w:t xml:space="preserve"> the PDU SESSION </w:t>
      </w:r>
      <w:r>
        <w:t>ESTABLISHMENT ACCEPT</w:t>
      </w:r>
      <w:r w:rsidRPr="005F7092">
        <w:t xml:space="preserve"> message</w:t>
      </w:r>
      <w:r>
        <w:t>. I</w:t>
      </w:r>
      <w:r w:rsidRPr="009B5DFE">
        <w:t xml:space="preserve">f the UE has set the Type of </w:t>
      </w:r>
      <w:r>
        <w:t xml:space="preserve">multicast </w:t>
      </w:r>
      <w:r w:rsidRPr="009B5DFE">
        <w:t xml:space="preserve">MBS session ID to "Source specific IP multicast address" in the Requested </w:t>
      </w:r>
      <w:r>
        <w:t xml:space="preserve">multicast </w:t>
      </w:r>
      <w:r w:rsidRPr="009B5DFE">
        <w:t>MBS container IE</w:t>
      </w:r>
      <w:r>
        <w:t xml:space="preserve"> for certain MBS session(s) </w:t>
      </w:r>
      <w:r w:rsidRPr="009B5DFE">
        <w:t xml:space="preserve">in the PDU SESSION </w:t>
      </w:r>
      <w:r>
        <w:t xml:space="preserve">ESTABLISHMENT </w:t>
      </w:r>
      <w:r w:rsidRPr="009B5DFE">
        <w:t>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0AD0BBF1" w14:textId="77777777" w:rsidR="0092615F" w:rsidRDefault="0092615F" w:rsidP="0092615F">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04C6D396" w14:textId="77777777" w:rsidR="0092615F" w:rsidRPr="00C04A45" w:rsidRDefault="0092615F" w:rsidP="0092615F">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5AAFDC76" w14:textId="77777777" w:rsidR="0092615F" w:rsidRDefault="0092615F" w:rsidP="0092615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27A972D6" w14:textId="77777777" w:rsidR="0092615F" w:rsidRDefault="0092615F" w:rsidP="0092615F">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2AA738A9" w14:textId="77777777" w:rsidR="0092615F" w:rsidRPr="00840CEE" w:rsidRDefault="0092615F" w:rsidP="0092615F">
      <w:pPr>
        <w:pStyle w:val="B1"/>
      </w:pPr>
      <w:r>
        <w:t>b)</w:t>
      </w:r>
      <w:r>
        <w:tab/>
      </w:r>
      <w:r w:rsidRPr="00B16C15">
        <w:t>handover of an existing PDU session between 3GPP access and non-3GPP access is performed</w:t>
      </w:r>
      <w:r>
        <w:t>.</w:t>
      </w:r>
    </w:p>
    <w:p w14:paraId="6C3578B8" w14:textId="77777777" w:rsidR="0092615F" w:rsidRPr="00440029" w:rsidRDefault="0092615F" w:rsidP="0092615F">
      <w:pPr>
        <w:rPr>
          <w:lang w:val="en-US"/>
        </w:rPr>
      </w:pPr>
      <w:r w:rsidRPr="00440029">
        <w:t xml:space="preserve">The SMF shall send the PDU SESSION ESTABLISHMENT ACCEPT </w:t>
      </w:r>
      <w:r w:rsidRPr="00440029">
        <w:rPr>
          <w:lang w:val="en-US"/>
        </w:rPr>
        <w:t>message</w:t>
      </w:r>
      <w:r>
        <w:rPr>
          <w:lang w:val="en-US"/>
        </w:rPr>
        <w:t>.</w:t>
      </w:r>
    </w:p>
    <w:p w14:paraId="5A651611" w14:textId="77777777" w:rsidR="0092615F" w:rsidRPr="00E86707" w:rsidRDefault="0092615F" w:rsidP="0092615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30C6151" w14:textId="77777777" w:rsidR="0092615F" w:rsidRPr="00D74CA1" w:rsidRDefault="0092615F" w:rsidP="0092615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3CFE43C8" w14:textId="77777777" w:rsidR="0092615F" w:rsidRPr="00D74CA1" w:rsidRDefault="0092615F" w:rsidP="0092615F">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17B241B" w14:textId="77777777" w:rsidR="0092615F" w:rsidRDefault="0092615F" w:rsidP="0092615F">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 xml:space="preserve">is associated with one or more </w:t>
      </w:r>
      <w:r>
        <w:t xml:space="preserve">multicast </w:t>
      </w:r>
      <w:r w:rsidRPr="00ED46A8">
        <w:t>MBS sessions, the</w:t>
      </w:r>
      <w:r>
        <w:t xml:space="preserve"> UE shall locally leave the </w:t>
      </w:r>
      <w:r w:rsidRPr="00ED46A8">
        <w:t xml:space="preserve">associated </w:t>
      </w:r>
      <w:r>
        <w:t xml:space="preserve">multicast </w:t>
      </w:r>
      <w:r w:rsidRPr="00ED46A8">
        <w:t>MBS sessions</w:t>
      </w:r>
      <w:r>
        <w:t xml:space="preserve"> and the</w:t>
      </w:r>
      <w:r w:rsidRPr="00ED46A8">
        <w:t xml:space="preserve"> SMF shall consider the UE as removed from the associated </w:t>
      </w:r>
      <w:r>
        <w:t xml:space="preserve">multicast </w:t>
      </w:r>
      <w:r w:rsidRPr="00ED46A8">
        <w:t>MBS sessions</w:t>
      </w:r>
      <w:r>
        <w:t>.</w:t>
      </w:r>
    </w:p>
    <w:p w14:paraId="6C24C81E" w14:textId="77777777" w:rsidR="0092615F" w:rsidRDefault="0092615F" w:rsidP="0092615F">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5A1E1C76" w14:textId="77777777" w:rsidR="0092615F" w:rsidRDefault="0092615F" w:rsidP="0092615F">
      <w:pPr>
        <w:pStyle w:val="B1"/>
      </w:pPr>
      <w:r>
        <w:t>a)</w:t>
      </w:r>
      <w:r>
        <w:tab/>
        <w:t>the UE shall delete the stored authorized QoS rules</w:t>
      </w:r>
      <w:r w:rsidRPr="00670717">
        <w:t xml:space="preserve"> </w:t>
      </w:r>
      <w:r>
        <w:t xml:space="preserve">and the stored </w:t>
      </w:r>
      <w:r>
        <w:rPr>
          <w:rFonts w:eastAsia="MS Mincho"/>
        </w:rPr>
        <w:t>s</w:t>
      </w:r>
      <w:r>
        <w:t>ession-AMBR;</w:t>
      </w:r>
    </w:p>
    <w:p w14:paraId="5036C018" w14:textId="77777777" w:rsidR="0092615F" w:rsidRDefault="0092615F" w:rsidP="0092615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F7441C4" w14:textId="77777777" w:rsidR="0092615F" w:rsidRDefault="0092615F" w:rsidP="0092615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A0BEF5F" w14:textId="77777777" w:rsidR="0092615F" w:rsidRDefault="0092615F" w:rsidP="0092615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6EAC9F6" w14:textId="77777777" w:rsidR="0092615F" w:rsidRPr="00600585" w:rsidRDefault="0092615F" w:rsidP="0092615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 xml:space="preserve">pon receipt of a </w:t>
      </w:r>
      <w:r w:rsidRPr="0008130E">
        <w:lastRenderedPageBreak/>
        <w:t>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852898D" w14:textId="77777777" w:rsidR="0092615F" w:rsidRDefault="0092615F" w:rsidP="0092615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173E65A" w14:textId="77777777" w:rsidR="0092615F" w:rsidRDefault="0092615F" w:rsidP="0092615F">
      <w:pPr>
        <w:pStyle w:val="B1"/>
      </w:pPr>
      <w:r>
        <w:t>a)</w:t>
      </w:r>
      <w:r>
        <w:tab/>
        <w:t>Semantic errors in QoS operations:</w:t>
      </w:r>
    </w:p>
    <w:p w14:paraId="2658D58D" w14:textId="77777777" w:rsidR="0092615F" w:rsidRDefault="0092615F" w:rsidP="0092615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905474F" w14:textId="77777777" w:rsidR="0092615F" w:rsidRDefault="0092615F" w:rsidP="0092615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1A8D674F" w14:textId="77777777" w:rsidR="0092615F" w:rsidRDefault="0092615F" w:rsidP="0092615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DC111B9" w14:textId="77777777" w:rsidR="0092615F" w:rsidRDefault="0092615F" w:rsidP="0092615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32D1BFBF" w14:textId="77777777" w:rsidR="0092615F" w:rsidRDefault="0092615F" w:rsidP="0092615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33B5DE8D" w14:textId="77777777" w:rsidR="0092615F" w:rsidRPr="005D1B5D" w:rsidRDefault="0092615F" w:rsidP="0092615F">
      <w:pPr>
        <w:pStyle w:val="B2"/>
      </w:pPr>
      <w:r>
        <w:t>6)</w:t>
      </w:r>
      <w:r>
        <w:tab/>
        <w:t xml:space="preserve">When the rule operation is "Create new QoS rule" and there is already an existing QoS rule with the same QoS </w:t>
      </w:r>
      <w:r w:rsidRPr="005D1B5D">
        <w:t xml:space="preserve">rule </w:t>
      </w:r>
      <w:r>
        <w:t>identifier</w:t>
      </w:r>
      <w:r w:rsidRPr="005D1B5D">
        <w:t>.</w:t>
      </w:r>
    </w:p>
    <w:p w14:paraId="63278ABB" w14:textId="77777777" w:rsidR="0092615F" w:rsidRPr="005D1B5D" w:rsidRDefault="0092615F" w:rsidP="0092615F">
      <w:pPr>
        <w:pStyle w:val="B2"/>
      </w:pPr>
      <w:r w:rsidRPr="005D1B5D">
        <w:t>7)</w:t>
      </w:r>
      <w:r w:rsidRPr="005D1B5D">
        <w:tab/>
        <w:t>When the rule operation is "Create new QoS rule", the DQR bit is set to "the QoS rule is not the default QoS rule", and the PDU session type of the PDU session is "Unstructured".</w:t>
      </w:r>
    </w:p>
    <w:p w14:paraId="7F021B05" w14:textId="77777777" w:rsidR="0092615F" w:rsidRPr="005D1B5D" w:rsidRDefault="0092615F" w:rsidP="0092615F">
      <w:pPr>
        <w:pStyle w:val="B2"/>
      </w:pPr>
      <w:r w:rsidRPr="005D1B5D">
        <w:t>8)</w:t>
      </w:r>
      <w:r w:rsidRPr="005D1B5D">
        <w:tab/>
        <w:t>When the flow description operation is an operation other than "Create new QoS flow description".</w:t>
      </w:r>
    </w:p>
    <w:p w14:paraId="0ED38F06" w14:textId="77777777" w:rsidR="0092615F" w:rsidRPr="005D1B5D" w:rsidRDefault="0092615F" w:rsidP="0092615F">
      <w:pPr>
        <w:pStyle w:val="B2"/>
      </w:pPr>
      <w:r w:rsidRPr="005D1B5D">
        <w:t>8a)</w:t>
      </w:r>
      <w:r w:rsidRPr="005D1B5D">
        <w:tab/>
        <w:t xml:space="preserve">When the flow description operation is "Create new QoS flow description" and </w:t>
      </w:r>
      <w:r>
        <w:t>there is already an existing QoS flow description with the same QoS flow identifier</w:t>
      </w:r>
      <w:r w:rsidRPr="005D1B5D">
        <w:t>.</w:t>
      </w:r>
    </w:p>
    <w:p w14:paraId="65228490" w14:textId="77777777" w:rsidR="0092615F" w:rsidRPr="005D1B5D" w:rsidRDefault="0092615F" w:rsidP="0092615F">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784468AB" w14:textId="77777777" w:rsidR="0092615F" w:rsidRPr="005D1B5D" w:rsidRDefault="0092615F" w:rsidP="0092615F">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73705896" w14:textId="77777777" w:rsidR="0092615F" w:rsidRDefault="0092615F" w:rsidP="0092615F">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3803650F" w14:textId="77777777" w:rsidR="0092615F" w:rsidRDefault="0092615F" w:rsidP="0092615F">
      <w:pPr>
        <w:pStyle w:val="B1"/>
      </w:pPr>
      <w:r>
        <w:tab/>
        <w:t>In case 4, case 5, or case 7 if the rule operation is for a non-default QoS rule, the UE shall send a PDU SESSION MODIFICATION REQUEST message to delete the QoS rule with 5GSM cause #83 "semantic error in the QoS operation".</w:t>
      </w:r>
    </w:p>
    <w:p w14:paraId="7548BFF2" w14:textId="77777777" w:rsidR="0092615F" w:rsidRPr="00CC0C94" w:rsidRDefault="0092615F" w:rsidP="0092615F">
      <w:pPr>
        <w:pStyle w:val="B1"/>
      </w:pPr>
      <w:r>
        <w:rPr>
          <w:lang w:eastAsia="ko-KR"/>
        </w:rPr>
        <w:tab/>
        <w:t xml:space="preserve">In case 6,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6</w:t>
      </w:r>
      <w:r>
        <w:rPr>
          <w:lang w:eastAsia="zh-CN"/>
        </w:rPr>
        <w:t xml:space="preserve"> was detected)</w:t>
      </w:r>
      <w:r w:rsidRPr="00CC0C94">
        <w:t>.</w:t>
      </w:r>
      <w:r>
        <w:t xml:space="preserve"> I</w:t>
      </w:r>
      <w:r w:rsidRPr="00D34369">
        <w:t xml:space="preserve">f the existing QoS rule is the default QoS rule or the DQR bit of the new QoS rule is set to "the QoS rule is the default QoS rule", the UE shall </w:t>
      </w:r>
      <w:r>
        <w:t xml:space="preserve">initiate a </w:t>
      </w:r>
      <w:r>
        <w:rPr>
          <w:lang w:eastAsia="ko-KR"/>
        </w:rPr>
        <w:t xml:space="preserve">PDU session release procedure by sending a PDU SESSION RELEASE REQUEST message </w:t>
      </w:r>
      <w:r>
        <w:t>with 5GSM cause #83 "semantic error in the QoS operation"</w:t>
      </w:r>
      <w:r w:rsidRPr="00D34369">
        <w:t>.</w:t>
      </w:r>
    </w:p>
    <w:p w14:paraId="02F89C68" w14:textId="77777777" w:rsidR="0092615F" w:rsidRDefault="0092615F" w:rsidP="0092615F">
      <w:pPr>
        <w:pStyle w:val="B1"/>
      </w:pPr>
      <w:r>
        <w:tab/>
        <w:t>In case 8, case 9, or case 10, the UE shall send a PDU SESSION MODIFICATION REQUEST message to delete the QoS flow description with 5GSM cause #83 "semantic error in the QoS operation".</w:t>
      </w:r>
    </w:p>
    <w:p w14:paraId="1694EE11" w14:textId="77777777" w:rsidR="0092615F" w:rsidRDefault="0092615F" w:rsidP="0092615F">
      <w:pPr>
        <w:pStyle w:val="B1"/>
      </w:pPr>
      <w:bookmarkStart w:id="17"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18" w:name="OLE_LINK45"/>
      <w:r>
        <w:t xml:space="preserve"> (i.e. the QoS flow description that existed when case 8a</w:t>
      </w:r>
      <w:r>
        <w:rPr>
          <w:lang w:eastAsia="zh-CN"/>
        </w:rPr>
        <w:t xml:space="preserve"> was detected)</w:t>
      </w:r>
      <w:bookmarkEnd w:id="18"/>
      <w:r w:rsidRPr="00CC0C94">
        <w:t>.</w:t>
      </w:r>
    </w:p>
    <w:bookmarkEnd w:id="17"/>
    <w:p w14:paraId="6A7DC310" w14:textId="77777777" w:rsidR="0092615F" w:rsidRDefault="0092615F" w:rsidP="0092615F">
      <w:pPr>
        <w:pStyle w:val="B1"/>
        <w:rPr>
          <w:lang w:eastAsia="ko-KR"/>
        </w:rPr>
      </w:pPr>
      <w:r>
        <w:lastRenderedPageBreak/>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5B13931" w14:textId="77777777" w:rsidR="0092615F" w:rsidRDefault="0092615F" w:rsidP="0092615F">
      <w:pPr>
        <w:pStyle w:val="B1"/>
      </w:pPr>
      <w:r>
        <w:t>b)</w:t>
      </w:r>
      <w:r>
        <w:tab/>
        <w:t>Syntactical errors in QoS operations:</w:t>
      </w:r>
    </w:p>
    <w:p w14:paraId="2AEBFAB9" w14:textId="77777777" w:rsidR="0092615F" w:rsidRDefault="0092615F" w:rsidP="0092615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9FE50AB" w14:textId="77777777" w:rsidR="0092615F" w:rsidRDefault="0092615F" w:rsidP="0092615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C697235" w14:textId="77777777" w:rsidR="0092615F" w:rsidRPr="00CC0C94" w:rsidRDefault="0092615F" w:rsidP="0092615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44F3D0A" w14:textId="77777777" w:rsidR="0092615F" w:rsidRDefault="0092615F" w:rsidP="0092615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0EE55DC3" w14:textId="77777777" w:rsidR="0092615F" w:rsidRDefault="0092615F" w:rsidP="0092615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104AAD00" w14:textId="0E3E3FA5" w:rsidR="0092615F" w:rsidRPr="00CC0C94" w:rsidRDefault="0092615F" w:rsidP="0092615F">
      <w:pPr>
        <w:pStyle w:val="B1"/>
      </w:pPr>
      <w:r>
        <w:tab/>
      </w:r>
      <w:r w:rsidRPr="00CC0C94">
        <w:t xml:space="preserve">In case </w:t>
      </w:r>
      <w:r>
        <w:t>1, case 3 or case 4, if the QoS rule is not the default QoS rule,</w:t>
      </w:r>
      <w:r w:rsidRPr="00CC0C94">
        <w:t xml:space="preserve"> </w:t>
      </w:r>
      <w:r>
        <w:t>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w:t>
      </w:r>
      <w:r>
        <w:rPr>
          <w:color w:val="7030A0"/>
        </w:rPr>
        <w:t xml:space="preserve"> </w:t>
      </w:r>
      <w:r>
        <w:t xml:space="preserve">the UE shall send a PDU SESSION MODIFICATION REQUEST message including a requested QoS rule IE, </w:t>
      </w:r>
      <w:r w:rsidRPr="0092615F">
        <w:t xml:space="preserve">a requested QoS flow description IE or both </w:t>
      </w:r>
      <w:r>
        <w:t>to delete the QoS rule</w:t>
      </w:r>
      <w:r w:rsidRPr="0092615F">
        <w:t>, the QoS flow description or both</w:t>
      </w:r>
      <w:r>
        <w:t xml:space="preserve"> with 5GSM cause #84 "syntactical error in the QoS operation".</w:t>
      </w:r>
    </w:p>
    <w:p w14:paraId="1BDBA475" w14:textId="77777777" w:rsidR="0092615F" w:rsidRPr="00CC0C94" w:rsidRDefault="0092615F" w:rsidP="0092615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440CC9B" w14:textId="77777777" w:rsidR="0092615F" w:rsidRPr="00CC0C94" w:rsidRDefault="0092615F" w:rsidP="0092615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54F647AD" w14:textId="77777777" w:rsidR="0092615F" w:rsidRPr="00BC0603" w:rsidRDefault="0092615F" w:rsidP="0092615F">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7288ADF" w14:textId="77777777" w:rsidR="0092615F" w:rsidRDefault="0092615F" w:rsidP="0092615F">
      <w:pPr>
        <w:pStyle w:val="B1"/>
      </w:pPr>
      <w:r w:rsidRPr="00CC0C94">
        <w:t>c)</w:t>
      </w:r>
      <w:r w:rsidRPr="00CC0C94">
        <w:tab/>
        <w:t xml:space="preserve">Semantic errors in </w:t>
      </w:r>
      <w:r w:rsidRPr="004B6717">
        <w:t>packet</w:t>
      </w:r>
      <w:r w:rsidRPr="00CC0C94">
        <w:t xml:space="preserve"> filter</w:t>
      </w:r>
      <w:r>
        <w:t>s</w:t>
      </w:r>
      <w:r w:rsidRPr="00CC0C94">
        <w:t>:</w:t>
      </w:r>
    </w:p>
    <w:p w14:paraId="39644A61" w14:textId="77777777" w:rsidR="0092615F" w:rsidRPr="00CC0C94" w:rsidRDefault="0092615F" w:rsidP="0092615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7863C03" w14:textId="77777777" w:rsidR="0092615F" w:rsidRDefault="0092615F" w:rsidP="0092615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3B91196" w14:textId="77777777" w:rsidR="0092615F" w:rsidRPr="00CC0C94" w:rsidRDefault="0092615F" w:rsidP="0092615F">
      <w:pPr>
        <w:pStyle w:val="B1"/>
      </w:pPr>
      <w:r w:rsidRPr="00CC0C94">
        <w:t>d)</w:t>
      </w:r>
      <w:r w:rsidRPr="00CC0C94">
        <w:tab/>
        <w:t>Syntactical errors in packet filters:</w:t>
      </w:r>
    </w:p>
    <w:p w14:paraId="7DE480CE" w14:textId="77777777" w:rsidR="0092615F" w:rsidRPr="00CC0C94" w:rsidRDefault="0092615F" w:rsidP="0092615F">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22E4C75" w14:textId="77777777" w:rsidR="0092615F" w:rsidRDefault="0092615F" w:rsidP="0092615F">
      <w:pPr>
        <w:pStyle w:val="B2"/>
      </w:pPr>
      <w:r>
        <w:t>2</w:t>
      </w:r>
      <w:r w:rsidRPr="00CC0C94">
        <w:t>)</w:t>
      </w:r>
      <w:r w:rsidRPr="00CC0C94">
        <w:tab/>
        <w:t>When there are other types of syntactical errors in the coding of packet filters, such as the use of a reserved value for a packet filter component identifier.</w:t>
      </w:r>
    </w:p>
    <w:p w14:paraId="0537F475" w14:textId="77777777" w:rsidR="0092615F" w:rsidRDefault="0092615F" w:rsidP="0092615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EA9D8B6" w14:textId="77777777" w:rsidR="0092615F" w:rsidRPr="00F95AEC" w:rsidRDefault="0092615F" w:rsidP="0092615F">
      <w:r w:rsidRPr="00F95AEC">
        <w:t>If the Always-on PDU session indication IE is included in the PDU SESSION ESTABLISHMENT ACCEPT message and:</w:t>
      </w:r>
    </w:p>
    <w:p w14:paraId="64EB9E66" w14:textId="77777777" w:rsidR="0092615F" w:rsidRPr="00F95AEC" w:rsidRDefault="0092615F" w:rsidP="0092615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E28988E" w14:textId="77777777" w:rsidR="0092615F" w:rsidRPr="00F95AEC" w:rsidRDefault="0092615F" w:rsidP="0092615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6714FD6" w14:textId="77777777" w:rsidR="0092615F" w:rsidRPr="00F95AEC" w:rsidRDefault="0092615F" w:rsidP="0092615F">
      <w:r w:rsidRPr="00F95AEC">
        <w:t>The UE shall not consider the established PDU session as an always-on PDU session if the UE does not receive the Always-on PDU session indication IE in the PDU SESSION ESTABLISHMENT ACCEPT message.</w:t>
      </w:r>
    </w:p>
    <w:p w14:paraId="34108CD3" w14:textId="77777777" w:rsidR="0092615F" w:rsidRDefault="0092615F" w:rsidP="0092615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9F74A73" w14:textId="77777777" w:rsidR="0092615F" w:rsidRDefault="0092615F" w:rsidP="0092615F">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1EF008C7" w14:textId="77777777" w:rsidR="0092615F" w:rsidRDefault="0092615F" w:rsidP="0092615F">
      <w:pPr>
        <w:pStyle w:val="B1"/>
      </w:pPr>
      <w:r>
        <w:t>a)</w:t>
      </w:r>
      <w:r>
        <w:tab/>
        <w:t>Semantic error in the mapped EPS bearer operation:</w:t>
      </w:r>
    </w:p>
    <w:p w14:paraId="798D7C74" w14:textId="77777777" w:rsidR="0092615F" w:rsidRDefault="0092615F" w:rsidP="0092615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3EC56E4" w14:textId="77777777" w:rsidR="0092615F" w:rsidRDefault="0092615F" w:rsidP="0092615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CCE4045" w14:textId="77777777" w:rsidR="0092615F" w:rsidRDefault="0092615F" w:rsidP="0092615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6F846FEE" w14:textId="77777777" w:rsidR="0092615F" w:rsidRPr="00CC0C94" w:rsidRDefault="0092615F" w:rsidP="0092615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6C6E7A2" w14:textId="77777777" w:rsidR="0092615F" w:rsidRPr="00CC0C94" w:rsidRDefault="0092615F" w:rsidP="0092615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7B11A86" w14:textId="77777777" w:rsidR="0092615F" w:rsidRDefault="0092615F" w:rsidP="0092615F">
      <w:pPr>
        <w:pStyle w:val="B1"/>
      </w:pPr>
      <w:r>
        <w:t>b)</w:t>
      </w:r>
      <w:r>
        <w:tab/>
        <w:t>if the mapped EPS bearer context includes a traffic flow template, the UE shall check the traffic flow template for different types of TFT IE errors as follows:</w:t>
      </w:r>
    </w:p>
    <w:p w14:paraId="40537D5E" w14:textId="77777777" w:rsidR="0092615F" w:rsidRPr="00CC0C94" w:rsidRDefault="0092615F" w:rsidP="0092615F">
      <w:pPr>
        <w:pStyle w:val="B2"/>
      </w:pPr>
      <w:r>
        <w:t>1</w:t>
      </w:r>
      <w:r w:rsidRPr="00CC0C94">
        <w:t>)</w:t>
      </w:r>
      <w:r w:rsidRPr="00CC0C94">
        <w:tab/>
        <w:t>Semantic errors in TFT operations:</w:t>
      </w:r>
    </w:p>
    <w:p w14:paraId="5DFD4E32" w14:textId="77777777" w:rsidR="0092615F" w:rsidRPr="00CC0C94" w:rsidRDefault="0092615F" w:rsidP="0092615F">
      <w:pPr>
        <w:pStyle w:val="B3"/>
      </w:pPr>
      <w:r>
        <w:t>i</w:t>
      </w:r>
      <w:r w:rsidRPr="00CC0C94">
        <w:t>)</w:t>
      </w:r>
      <w:r w:rsidRPr="00CC0C94">
        <w:tab/>
        <w:t xml:space="preserve">When the </w:t>
      </w:r>
      <w:r w:rsidRPr="00920167">
        <w:t>TFT operation</w:t>
      </w:r>
      <w:r w:rsidRPr="00CC0C94">
        <w:t xml:space="preserve"> is an operation other than "Create new TFT"</w:t>
      </w:r>
    </w:p>
    <w:p w14:paraId="59ADC634" w14:textId="77777777" w:rsidR="0092615F" w:rsidRPr="00CC0C94" w:rsidRDefault="0092615F" w:rsidP="0092615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A99A442" w14:textId="77777777" w:rsidR="0092615F" w:rsidRPr="0086317A" w:rsidRDefault="0092615F" w:rsidP="0092615F">
      <w:pPr>
        <w:pStyle w:val="B2"/>
      </w:pPr>
      <w:r>
        <w:t>2</w:t>
      </w:r>
      <w:r w:rsidRPr="00CC0C94">
        <w:t>)</w:t>
      </w:r>
      <w:r w:rsidRPr="00CC0C94">
        <w:tab/>
        <w:t>Syntactical errors in TFT operations:</w:t>
      </w:r>
    </w:p>
    <w:p w14:paraId="733F8357" w14:textId="77777777" w:rsidR="0092615F" w:rsidRPr="00CC0C94" w:rsidRDefault="0092615F" w:rsidP="0092615F">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669E9B1C" w14:textId="77777777" w:rsidR="0092615F" w:rsidRPr="00CC0C94" w:rsidRDefault="0092615F" w:rsidP="0092615F">
      <w:pPr>
        <w:pStyle w:val="B3"/>
      </w:pPr>
      <w:r>
        <w:lastRenderedPageBreak/>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DB180C6" w14:textId="77777777" w:rsidR="0092615F" w:rsidRPr="00CC0C94" w:rsidRDefault="0092615F" w:rsidP="0092615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DA61295" w14:textId="77777777" w:rsidR="0092615F" w:rsidRPr="00CC0C94" w:rsidRDefault="0092615F" w:rsidP="0092615F">
      <w:pPr>
        <w:pStyle w:val="B2"/>
      </w:pPr>
      <w:r>
        <w:t>3</w:t>
      </w:r>
      <w:r w:rsidRPr="00CC0C94">
        <w:t>)</w:t>
      </w:r>
      <w:r w:rsidRPr="00CC0C94">
        <w:tab/>
        <w:t>Semantic errors in packet filters:</w:t>
      </w:r>
    </w:p>
    <w:p w14:paraId="7723B245" w14:textId="77777777" w:rsidR="0092615F" w:rsidRPr="00CC0C94" w:rsidRDefault="0092615F" w:rsidP="0092615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F7B0099" w14:textId="77777777" w:rsidR="0092615F" w:rsidRPr="00CC0C94" w:rsidRDefault="0092615F" w:rsidP="0092615F">
      <w:pPr>
        <w:pStyle w:val="B3"/>
      </w:pPr>
      <w:r>
        <w:t>ii</w:t>
      </w:r>
      <w:r w:rsidRPr="00CC0C94">
        <w:t>)</w:t>
      </w:r>
      <w:r w:rsidRPr="00CC0C94">
        <w:tab/>
        <w:t>When the resulting TFT</w:t>
      </w:r>
      <w:r>
        <w:t>, which is assigned to a dedicated EPS bearer context,</w:t>
      </w:r>
      <w:r w:rsidRPr="00CC0C94">
        <w:t xml:space="preserve"> does not contain any packet filter which applicable for the uplink direction.</w:t>
      </w:r>
    </w:p>
    <w:p w14:paraId="1CD2A70E" w14:textId="77777777" w:rsidR="0092615F" w:rsidRPr="00CC0C94" w:rsidRDefault="0092615F" w:rsidP="0092615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85F83C6" w14:textId="77777777" w:rsidR="0092615F" w:rsidRPr="00CC0C94" w:rsidRDefault="0092615F" w:rsidP="0092615F">
      <w:pPr>
        <w:pStyle w:val="B2"/>
      </w:pPr>
      <w:r>
        <w:t>4</w:t>
      </w:r>
      <w:r w:rsidRPr="00CC0C94">
        <w:t>)</w:t>
      </w:r>
      <w:r w:rsidRPr="00CC0C94">
        <w:tab/>
        <w:t>Syntactical errors in packet filters:</w:t>
      </w:r>
    </w:p>
    <w:p w14:paraId="634F2BE7" w14:textId="77777777" w:rsidR="0092615F" w:rsidRPr="00CC0C94" w:rsidRDefault="0092615F" w:rsidP="0092615F">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6F54291D" w14:textId="77777777" w:rsidR="0092615F" w:rsidRPr="00CC0C94" w:rsidRDefault="0092615F" w:rsidP="0092615F">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0ABA2278" w14:textId="77777777" w:rsidR="0092615F" w:rsidRPr="00CC0C94" w:rsidRDefault="0092615F" w:rsidP="0092615F">
      <w:pPr>
        <w:pStyle w:val="B3"/>
      </w:pPr>
      <w:r>
        <w:t>iii</w:t>
      </w:r>
      <w:r w:rsidRPr="00CC0C94">
        <w:t>)</w:t>
      </w:r>
      <w:r w:rsidRPr="00CC0C94">
        <w:tab/>
        <w:t>When there are other types of syntactical errors in the coding of packet filters, such as the use of a reserved value for a packet filter component identifier.</w:t>
      </w:r>
    </w:p>
    <w:p w14:paraId="21C8FC7C" w14:textId="77777777" w:rsidR="0092615F" w:rsidRPr="00CC0C94" w:rsidRDefault="0092615F" w:rsidP="0092615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68ADEF0" w14:textId="77777777" w:rsidR="0092615F" w:rsidRPr="00CC0C94" w:rsidRDefault="0092615F" w:rsidP="0092615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8977861" w14:textId="77777777" w:rsidR="0092615F" w:rsidRPr="00CC0C94" w:rsidRDefault="0092615F" w:rsidP="0092615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35F1D6E3" w14:textId="6C34EACB" w:rsidR="0092615F" w:rsidRDefault="0092615F" w:rsidP="0092615F">
      <w:pPr>
        <w:rPr>
          <w:ins w:id="19" w:author="Mahmoud-v3" w:date="2023-02-16T09:53:00Z"/>
        </w:rPr>
      </w:pPr>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45204F4E" w14:textId="1169469A" w:rsidR="00477917" w:rsidRDefault="00477917" w:rsidP="0092615F">
      <w:ins w:id="20" w:author="Mahmoud-v3" w:date="2023-02-16T09:53:00Z">
        <w:r>
          <w:t>If the PDU session is a</w:t>
        </w:r>
      </w:ins>
      <w:ins w:id="21" w:author="Mahmoud-v3" w:date="2023-02-16T09:54:00Z">
        <w:r>
          <w:t xml:space="preserve"> PDU session for LADN for which there are mapped EPS bearer context(s), </w:t>
        </w:r>
      </w:ins>
      <w:ins w:id="22" w:author="Mahmoud-v3" w:date="2023-02-16T09:55:00Z">
        <w:r w:rsidRPr="00CC0C94">
          <w:t>the UE shall</w:t>
        </w:r>
        <w:r>
          <w:t xml:space="preserve"> initiate a PDU session modification procedure by sending a PDU SESSION MODIFICATION REQUEST message to delete the mapped EPS bearer context(s) with 5G</w:t>
        </w:r>
        <w:r w:rsidRPr="00CC0C94">
          <w:t>SM cause #</w:t>
        </w:r>
        <w:r>
          <w:t>85</w:t>
        </w:r>
        <w:r w:rsidRPr="00CC0C94">
          <w:t xml:space="preserve"> "</w:t>
        </w:r>
        <w:r>
          <w:t>Invalid mapped EPS bearer identity</w:t>
        </w:r>
        <w:r w:rsidRPr="00CC0C94">
          <w:t>"</w:t>
        </w:r>
        <w:r>
          <w:t xml:space="preserve"> and shall locally delete the stored EPS bearer identity (EBI) in all the QoS flow descriptions of the PDU session, if any</w:t>
        </w:r>
        <w:r w:rsidRPr="00496914">
          <w:t>.</w:t>
        </w:r>
      </w:ins>
    </w:p>
    <w:p w14:paraId="19CD9E68" w14:textId="77777777" w:rsidR="0092615F" w:rsidRDefault="0092615F" w:rsidP="0092615F">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0042AA64" w14:textId="77777777" w:rsidR="0092615F" w:rsidRDefault="0092615F" w:rsidP="0092615F">
      <w:r>
        <w:t xml:space="preserve">If </w:t>
      </w:r>
      <w:r w:rsidRPr="00496914">
        <w:t>ther</w:t>
      </w:r>
      <w:r>
        <w:t xml:space="preserve">e are mapped EPS bearer context(s) associated with a PDU session, but none of them is associated with the default QoS rule, </w:t>
      </w:r>
      <w:r w:rsidRPr="00CC0C94">
        <w:t>the UE shall</w:t>
      </w:r>
      <w:r>
        <w:t xml:space="preserve"> initiate a PDU session modification procedure by sending a PDU SESSION MODIFICATION REQUEST message to delete the mapped EPS bearer context(s) with 5G</w:t>
      </w:r>
      <w:r w:rsidRPr="00CC0C94">
        <w:t>SM cause #</w:t>
      </w:r>
      <w:r>
        <w:t>85</w:t>
      </w:r>
      <w:r w:rsidRPr="00CC0C94">
        <w:t xml:space="preserve"> "</w:t>
      </w:r>
      <w:r>
        <w:t>Invalid mapped EPS bearer identity</w:t>
      </w:r>
      <w:r w:rsidRPr="00CC0C94">
        <w:t>"</w:t>
      </w:r>
      <w:r>
        <w:t xml:space="preserve"> and shall locally delete the stored EPS bearer identity (EBI) in all the QoS flow descriptions of the PDU session, if any</w:t>
      </w:r>
      <w:r w:rsidRPr="00496914">
        <w:t>.</w:t>
      </w:r>
    </w:p>
    <w:p w14:paraId="188F710F" w14:textId="77777777" w:rsidR="0092615F" w:rsidRDefault="0092615F" w:rsidP="0092615F">
      <w:r>
        <w:lastRenderedPageBreak/>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51F0FECD" w14:textId="77777777" w:rsidR="0092615F" w:rsidRDefault="0092615F" w:rsidP="0092615F">
      <w:r>
        <w:t>If the UE requests the PDU session type "IPv4v6" and:</w:t>
      </w:r>
    </w:p>
    <w:p w14:paraId="256BE914" w14:textId="77777777" w:rsidR="0092615F" w:rsidRDefault="0092615F" w:rsidP="0092615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7D971D1" w14:textId="77777777" w:rsidR="0092615F" w:rsidRDefault="0092615F" w:rsidP="0092615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BF038B1" w14:textId="77777777" w:rsidR="0092615F" w:rsidRDefault="0092615F" w:rsidP="0092615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(in roaming scenarios) a mapped S-NSSAI</w:t>
      </w:r>
      <w:r>
        <w:t xml:space="preserve"> (or no S-NSSAI, if no S-NSSAI was indicated by the UE) with a single address PDN type (IPv4 or IPv6) other than the one already activated.</w:t>
      </w:r>
    </w:p>
    <w:p w14:paraId="39BBA901" w14:textId="77777777" w:rsidR="0092615F" w:rsidRDefault="0092615F" w:rsidP="0092615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F4F68DF" w14:textId="77777777" w:rsidR="0092615F" w:rsidRDefault="0092615F" w:rsidP="0092615F">
      <w:pPr>
        <w:pStyle w:val="B1"/>
      </w:pPr>
      <w:r>
        <w:t>a)</w:t>
      </w:r>
      <w:r>
        <w:tab/>
        <w:t>the UE is registered to a new PLMN;</w:t>
      </w:r>
    </w:p>
    <w:p w14:paraId="54772739" w14:textId="77777777" w:rsidR="0092615F" w:rsidRDefault="0092615F" w:rsidP="0092615F">
      <w:pPr>
        <w:pStyle w:val="B1"/>
      </w:pPr>
      <w:r>
        <w:t>b)</w:t>
      </w:r>
      <w:r>
        <w:tab/>
        <w:t>the UE is switched off; or</w:t>
      </w:r>
    </w:p>
    <w:p w14:paraId="7A28AB6B" w14:textId="77777777" w:rsidR="0092615F" w:rsidRDefault="0092615F" w:rsidP="0092615F">
      <w:pPr>
        <w:pStyle w:val="B1"/>
      </w:pPr>
      <w:r>
        <w:t>c)</w:t>
      </w:r>
      <w:r>
        <w:tab/>
        <w:t>the USIM is removed or the entry in the "list of subscriber data" for the current SNPN is updated.</w:t>
      </w:r>
    </w:p>
    <w:p w14:paraId="05450F6D" w14:textId="77777777" w:rsidR="0092615F" w:rsidRDefault="0092615F" w:rsidP="0092615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56D7D46" w14:textId="77777777" w:rsidR="0092615F" w:rsidRDefault="0092615F" w:rsidP="0092615F">
      <w:pPr>
        <w:pStyle w:val="B1"/>
      </w:pPr>
      <w:r>
        <w:t>a)</w:t>
      </w:r>
      <w:r>
        <w:tab/>
        <w:t>the UE is registered to a new PLMN;</w:t>
      </w:r>
    </w:p>
    <w:p w14:paraId="146BB482" w14:textId="77777777" w:rsidR="0092615F" w:rsidRDefault="0092615F" w:rsidP="0092615F">
      <w:pPr>
        <w:pStyle w:val="B1"/>
      </w:pPr>
      <w:r>
        <w:t>b)</w:t>
      </w:r>
      <w:r>
        <w:tab/>
        <w:t>the UE is switched off; or</w:t>
      </w:r>
    </w:p>
    <w:p w14:paraId="02F89D0C" w14:textId="77777777" w:rsidR="0092615F" w:rsidRDefault="0092615F" w:rsidP="0092615F">
      <w:pPr>
        <w:pStyle w:val="B1"/>
      </w:pPr>
      <w:r>
        <w:t>c)</w:t>
      </w:r>
      <w:r>
        <w:tab/>
        <w:t>the USIM is removed or the entry in the "list of subscriber data" for the current SNPN is updated.</w:t>
      </w:r>
    </w:p>
    <w:p w14:paraId="16AD8338" w14:textId="77777777" w:rsidR="0092615F" w:rsidRPr="00405573" w:rsidRDefault="0092615F" w:rsidP="0092615F">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98FB51E" w14:textId="77777777" w:rsidR="0092615F" w:rsidRDefault="0092615F" w:rsidP="0092615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9240C1A" w14:textId="77777777" w:rsidR="0092615F" w:rsidRDefault="0092615F" w:rsidP="0092615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6F110DF" w14:textId="77777777" w:rsidR="0092615F" w:rsidRDefault="0092615F" w:rsidP="0092615F">
      <w:r>
        <w:lastRenderedPageBreak/>
        <w:t>For a UE which is registered for disaster roaming services</w:t>
      </w:r>
      <w:r w:rsidRPr="002F6A12">
        <w:t xml:space="preserve"> </w:t>
      </w:r>
      <w:r>
        <w:t>and for a PDU session which is not a PDU session for emergency services:</w:t>
      </w:r>
    </w:p>
    <w:p w14:paraId="5921032B" w14:textId="77777777" w:rsidR="0092615F" w:rsidRDefault="0092615F" w:rsidP="0092615F">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62835F63" w14:textId="77777777" w:rsidR="0092615F" w:rsidRDefault="0092615F" w:rsidP="0092615F">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64EF3FD7" w14:textId="77777777" w:rsidR="0092615F" w:rsidRDefault="0092615F" w:rsidP="0092615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9710401" w14:textId="77777777" w:rsidR="0092615F" w:rsidRDefault="0092615F" w:rsidP="0092615F">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0FB37F98" w14:textId="77777777" w:rsidR="0092615F" w:rsidRDefault="0092615F" w:rsidP="0092615F">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432ACE7" w14:textId="77777777" w:rsidR="0092615F" w:rsidRDefault="0092615F" w:rsidP="0092615F">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57200D15" w14:textId="77777777" w:rsidR="0092615F" w:rsidRDefault="0092615F" w:rsidP="0092615F">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3A2BF84" w14:textId="77777777" w:rsidR="0092615F" w:rsidRDefault="0092615F" w:rsidP="0092615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599D91D" w14:textId="77777777" w:rsidR="0092615F" w:rsidRDefault="0092615F" w:rsidP="0092615F">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A2ADCD1" w14:textId="77777777" w:rsidR="0092615F" w:rsidRDefault="0092615F" w:rsidP="0092615F">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9660900" w14:textId="77777777" w:rsidR="0092615F" w:rsidRDefault="0092615F" w:rsidP="0092615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0A74455B" w14:textId="77777777" w:rsidR="0092615F" w:rsidRDefault="0092615F" w:rsidP="0092615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956D4E" w14:textId="77777777" w:rsidR="0092615F" w:rsidRDefault="0092615F" w:rsidP="0092615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w:t>
      </w:r>
      <w:r>
        <w:rPr>
          <w:lang w:eastAsia="ko-KR"/>
        </w:rPr>
        <w:lastRenderedPageBreak/>
        <w:t>control parameters and additional APN rate control for exception data parameters shall replace any previously stored APN rate control parameters and additional APN rate control for exception data parameters, respectively, for this PDN connection.</w:t>
      </w:r>
    </w:p>
    <w:p w14:paraId="648F1A7B" w14:textId="77777777" w:rsidR="0092615F" w:rsidRDefault="0092615F" w:rsidP="0092615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0F7D605" w14:textId="77777777" w:rsidR="0092615F" w:rsidRDefault="0092615F" w:rsidP="0092615F">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EDA68E4" w14:textId="77777777" w:rsidR="0092615F" w:rsidRDefault="0092615F" w:rsidP="0092615F">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BF6BBF5" w14:textId="77777777" w:rsidR="0092615F" w:rsidRPr="004B11B4" w:rsidRDefault="0092615F" w:rsidP="0092615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3958AA3" w14:textId="77777777" w:rsidR="0092615F" w:rsidRPr="004B11B4" w:rsidRDefault="0092615F" w:rsidP="0092615F">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AF44085" w14:textId="77777777" w:rsidR="0092615F" w:rsidRDefault="0092615F" w:rsidP="0092615F">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275BF5BA" w14:textId="77777777" w:rsidR="0092615F" w:rsidRDefault="0092615F" w:rsidP="0092615F">
      <w:r>
        <w:t xml:space="preserve">If </w:t>
      </w:r>
      <w:bookmarkStart w:id="23" w:name="_Hlk93310974"/>
      <w:r>
        <w:t xml:space="preserve">the PDU SESSION ESTABLISHMENT REQUEST message </w:t>
      </w:r>
      <w:bookmarkEnd w:id="23"/>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0DEE9805" w14:textId="77777777" w:rsidR="0092615F" w:rsidRDefault="0092615F" w:rsidP="0092615F">
      <w:pPr>
        <w:pStyle w:val="B1"/>
      </w:pPr>
      <w:r>
        <w:t>a)</w:t>
      </w:r>
      <w:r>
        <w:tab/>
        <w:t>the service-level-AA response, with the SLAR field set to "Service level authentication and authorization was successful";</w:t>
      </w:r>
    </w:p>
    <w:p w14:paraId="154ABB2E" w14:textId="77777777" w:rsidR="0092615F" w:rsidRDefault="0092615F" w:rsidP="0092615F">
      <w:pPr>
        <w:pStyle w:val="B1"/>
      </w:pPr>
      <w:r>
        <w:t>b)</w:t>
      </w:r>
      <w:r>
        <w:tab/>
        <w:t xml:space="preserve"> the service-level device ID with the value set to the CAA-level UAV ID; and</w:t>
      </w:r>
    </w:p>
    <w:p w14:paraId="6EFB9280" w14:textId="77777777" w:rsidR="0092615F" w:rsidRDefault="0092615F" w:rsidP="0092615F">
      <w:pPr>
        <w:pStyle w:val="B1"/>
      </w:pPr>
      <w:r>
        <w:t>c)</w:t>
      </w:r>
      <w:r>
        <w:tab/>
        <w:t>if a</w:t>
      </w:r>
      <w:r w:rsidRPr="00FF027D">
        <w:t xml:space="preserve"> payload</w:t>
      </w:r>
      <w:r>
        <w:t xml:space="preserve"> is received from the UAS-NF,the service-level-AA payload, with the value set to the </w:t>
      </w:r>
      <w:r w:rsidRPr="00FF027D">
        <w:t>payload</w:t>
      </w:r>
      <w:r>
        <w:t>;</w:t>
      </w:r>
    </w:p>
    <w:p w14:paraId="44301A95" w14:textId="77777777" w:rsidR="0092615F" w:rsidRDefault="0092615F" w:rsidP="0092615F">
      <w:pPr>
        <w:pStyle w:val="B1"/>
      </w:pPr>
      <w:r>
        <w:t>d)</w:t>
      </w:r>
      <w:r>
        <w:tab/>
        <w:t>if a payload type associated with the payload is received from the UAS-NF, the service-level-AA payload type with the values set to the associated payload type</w:t>
      </w:r>
      <w:r w:rsidRPr="00FF027D">
        <w:t>.</w:t>
      </w:r>
    </w:p>
    <w:p w14:paraId="04789721" w14:textId="77777777" w:rsidR="0092615F" w:rsidRPr="00142B81" w:rsidRDefault="0092615F" w:rsidP="0092615F">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14A8E07" w14:textId="77777777" w:rsidR="0092615F" w:rsidRDefault="0092615F" w:rsidP="0092615F">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44376F7F" w14:textId="77777777" w:rsidR="0092615F" w:rsidRDefault="0092615F" w:rsidP="0092615F">
      <w:pPr>
        <w:pStyle w:val="B1"/>
      </w:pPr>
      <w:bookmarkStart w:id="24" w:name="_Hlk72846138"/>
      <w:r>
        <w:t>a)</w:t>
      </w:r>
      <w:r>
        <w:tab/>
        <w:t xml:space="preserve">the service-level-AA response with the value of C2AR field set to the </w:t>
      </w:r>
      <w:r w:rsidRPr="00015C7A">
        <w:t>"C2 authorization was successful"</w:t>
      </w:r>
      <w:r>
        <w:t>;</w:t>
      </w:r>
    </w:p>
    <w:p w14:paraId="1DBD2385" w14:textId="77777777" w:rsidR="0092615F" w:rsidRDefault="0092615F" w:rsidP="0092615F">
      <w:pPr>
        <w:pStyle w:val="B1"/>
      </w:pPr>
      <w:r>
        <w:t>b)</w:t>
      </w:r>
      <w:r>
        <w:tab/>
      </w:r>
      <w:r>
        <w:rPr>
          <w:rFonts w:eastAsia="Malgun Gothic"/>
          <w:lang w:val="en-US"/>
        </w:rPr>
        <w:t>if a payload is provided from the UAS-NF</w:t>
      </w:r>
      <w:r>
        <w:rPr>
          <w:lang w:val="en-US"/>
        </w:rPr>
        <w:t xml:space="preserve">, </w:t>
      </w:r>
      <w:r w:rsidRPr="002E7C10">
        <w:t>the service-level-AA payload with the value set to the payload</w:t>
      </w:r>
      <w:r>
        <w:t>;</w:t>
      </w:r>
    </w:p>
    <w:p w14:paraId="7C086A9F" w14:textId="77777777" w:rsidR="0092615F" w:rsidRDefault="0092615F" w:rsidP="0092615F">
      <w:pPr>
        <w:pStyle w:val="B1"/>
      </w:pPr>
      <w:r>
        <w:t>c)</w:t>
      </w:r>
      <w:r>
        <w:tab/>
        <w:t>if a payload type associated with the payload is provided from the UAS-NF,</w:t>
      </w:r>
      <w:r w:rsidRPr="002E7C10">
        <w:t xml:space="preserve"> the service-level-AA payload type with the value set to </w:t>
      </w:r>
      <w:r>
        <w:t>the payload type; and</w:t>
      </w:r>
    </w:p>
    <w:p w14:paraId="69EF56A3" w14:textId="77777777" w:rsidR="0092615F" w:rsidRDefault="0092615F" w:rsidP="0092615F">
      <w:pPr>
        <w:pStyle w:val="B1"/>
      </w:pPr>
      <w:r>
        <w:lastRenderedPageBreak/>
        <w:t>d)</w:t>
      </w:r>
      <w:r>
        <w:tab/>
      </w:r>
      <w:r>
        <w:rPr>
          <w:rFonts w:eastAsia="Malgun Gothic"/>
          <w:lang w:val="en-US"/>
        </w:rPr>
        <w:t>if the CAA-level UAV ID is provided from the UAS-NF, the</w:t>
      </w:r>
      <w:r>
        <w:t xml:space="preserve"> service-level device ID with the value set to the CAA-level UAV ID.</w:t>
      </w:r>
    </w:p>
    <w:p w14:paraId="1DDB953E" w14:textId="77777777" w:rsidR="0092615F" w:rsidRDefault="0092615F" w:rsidP="0092615F">
      <w:pPr>
        <w:pStyle w:val="NO"/>
      </w:pPr>
      <w:r w:rsidRPr="00BD2951">
        <w:t>NOTE</w:t>
      </w:r>
      <w:r>
        <w:rPr>
          <w:lang w:val="en-US"/>
        </w:rPr>
        <w:t> 22:</w:t>
      </w:r>
      <w:r w:rsidRPr="009A748E">
        <w:rPr>
          <w:lang w:val="en-US"/>
        </w:rPr>
        <w:t>The C2 authorization payload in the service-level-AA payload can include the C2 session security information.</w:t>
      </w:r>
    </w:p>
    <w:p w14:paraId="0BF91FD4" w14:textId="77777777" w:rsidR="0092615F" w:rsidRDefault="0092615F" w:rsidP="0092615F">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24"/>
    <w:p w14:paraId="6F46B33F" w14:textId="77777777" w:rsidR="0092615F" w:rsidRDefault="0092615F" w:rsidP="0092615F">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065770AD" w14:textId="77777777" w:rsidR="0092615F" w:rsidRDefault="0092615F" w:rsidP="0092615F">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638A48D4" w14:textId="77777777" w:rsidR="0092615F" w:rsidRDefault="0092615F" w:rsidP="0092615F">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4B18DEC2" w14:textId="77777777" w:rsidR="0092615F" w:rsidRDefault="0092615F" w:rsidP="0092615F">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142687FA" w14:textId="77777777" w:rsidR="0092615F" w:rsidRDefault="0092615F" w:rsidP="0092615F">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253B50F2" w14:textId="77777777" w:rsidR="0092615F" w:rsidRDefault="0092615F" w:rsidP="0092615F">
      <w:pPr>
        <w:pStyle w:val="B1"/>
      </w:pPr>
      <w:r>
        <w:t>-</w:t>
      </w:r>
      <w:r>
        <w:tab/>
      </w:r>
      <w:r>
        <w:rPr>
          <w:lang w:val="en-US"/>
        </w:rPr>
        <w:t>at least one of</w:t>
      </w:r>
      <w:r w:rsidRPr="00292D57">
        <w:rPr>
          <w:lang w:val="en-US"/>
        </w:rPr>
        <w:t xml:space="preserve"> </w:t>
      </w:r>
      <w:r>
        <w:t xml:space="preserve">ECS IPv4 Address(es), ECS IPv6 Address(es), and ECS FQDN(s); </w:t>
      </w:r>
    </w:p>
    <w:p w14:paraId="6F9D268F" w14:textId="77777777" w:rsidR="0092615F" w:rsidRDefault="0092615F" w:rsidP="0092615F">
      <w:pPr>
        <w:pStyle w:val="B1"/>
      </w:pPr>
      <w:r>
        <w:t>-</w:t>
      </w:r>
      <w:r>
        <w:tab/>
        <w:t>at least one</w:t>
      </w:r>
      <w:r w:rsidRPr="006F6499">
        <w:t xml:space="preserve"> </w:t>
      </w:r>
      <w:r>
        <w:t xml:space="preserve">associated ECSP identifier; and </w:t>
      </w:r>
    </w:p>
    <w:p w14:paraId="7ADD2332" w14:textId="77777777" w:rsidR="0092615F" w:rsidRDefault="0092615F" w:rsidP="0092615F">
      <w:pPr>
        <w:pStyle w:val="B1"/>
      </w:pPr>
      <w:r>
        <w:t>-</w:t>
      </w:r>
      <w:r>
        <w:tab/>
        <w:t>optionally, spatial validity conditions</w:t>
      </w:r>
      <w:r w:rsidRPr="003B4BE1">
        <w:rPr>
          <w:lang w:val="en-US"/>
        </w:rPr>
        <w:t xml:space="preserve"> </w:t>
      </w:r>
      <w:r>
        <w:rPr>
          <w:lang w:val="en-US"/>
        </w:rPr>
        <w:t>associated with the ECS address.</w:t>
      </w:r>
    </w:p>
    <w:p w14:paraId="109C410F" w14:textId="77777777" w:rsidR="0092615F" w:rsidRDefault="0092615F" w:rsidP="0092615F">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557894B8" w14:textId="77777777" w:rsidR="0092615F" w:rsidRDefault="0092615F" w:rsidP="0092615F">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0DEE407F" w14:textId="77777777" w:rsidR="0092615F" w:rsidRDefault="0092615F" w:rsidP="0092615F">
      <w:r>
        <w:lastRenderedPageBreak/>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82CFFF6" w14:textId="77777777" w:rsidR="0092615F" w:rsidRDefault="0092615F" w:rsidP="0092615F">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41644035" w14:textId="77777777" w:rsidR="0092615F" w:rsidRDefault="0092615F" w:rsidP="0092615F">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3E0001CD" w14:textId="77777777" w:rsidR="0092615F" w:rsidRDefault="0092615F" w:rsidP="0092615F">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2151F96E" w14:textId="77777777" w:rsidR="0092615F" w:rsidRDefault="0092615F" w:rsidP="0092615F">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w:t>
      </w:r>
      <w:r>
        <w:t xml:space="preserve">multicast </w:t>
      </w:r>
      <w:r>
        <w:rPr>
          <w:lang w:eastAsia="ko-KR"/>
        </w:rPr>
        <w:t xml:space="preserve">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r>
        <w:t xml:space="preserve">multicast </w:t>
      </w:r>
      <w:r w:rsidRPr="00972FDF">
        <w:t>MBS session with the same TMGI</w:t>
      </w:r>
      <w:r>
        <w:rPr>
          <w:lang w:eastAsia="ko-KR"/>
        </w:rPr>
        <w:t>.</w:t>
      </w:r>
    </w:p>
    <w:p w14:paraId="60DAB046" w14:textId="77777777" w:rsidR="0092615F" w:rsidRDefault="0092615F" w:rsidP="0092615F">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0A959ED" w14:textId="77777777" w:rsidR="0092615F" w:rsidRDefault="0092615F" w:rsidP="0092615F">
      <w:pPr>
        <w:pStyle w:val="NO"/>
      </w:pPr>
      <w:r>
        <w:t>NOTE 27:</w:t>
      </w:r>
      <w:r>
        <w:tab/>
        <w:t>The P-CSCF selection functionality is specified in subclause 5.16.3.11 of 3GPP TS 23.501 [8].</w:t>
      </w:r>
    </w:p>
    <w:p w14:paraId="3BEBB389" w14:textId="77777777" w:rsidR="0092615F" w:rsidRDefault="0092615F" w:rsidP="0092615F">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C5371D3" w14:textId="77777777" w:rsidR="0092615F" w:rsidRDefault="0092615F" w:rsidP="0092615F">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8428A71" w14:textId="77777777" w:rsidR="0092615F" w:rsidRDefault="0092615F" w:rsidP="0092615F">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7BC5BBE8" w14:textId="77777777" w:rsidR="0092615F" w:rsidRPr="00A80EA5" w:rsidRDefault="0092615F" w:rsidP="0092615F">
      <w:r>
        <w:t xml:space="preserve">If </w:t>
      </w:r>
      <w:r w:rsidRPr="00A80EA5">
        <w:t>the PDU SESSION ESTABLISHMENT REQUEST message includes a MS support of MAC address range in 5GS indicator in the Extended protocol configuration options IE, the SMF:</w:t>
      </w:r>
    </w:p>
    <w:p w14:paraId="6BC6AF96" w14:textId="77777777" w:rsidR="0092615F" w:rsidRPr="00A80EA5" w:rsidRDefault="0092615F" w:rsidP="0092615F">
      <w:pPr>
        <w:pStyle w:val="B1"/>
      </w:pPr>
      <w:r w:rsidRPr="00A80EA5">
        <w:t>a)</w:t>
      </w:r>
      <w:r w:rsidRPr="00A80EA5">
        <w:tab/>
        <w:t>shall consider that the UE supports a "destination MAC address range type" packet filter component and a "source MAC address range type" packet filter component; and</w:t>
      </w:r>
    </w:p>
    <w:p w14:paraId="404AF485" w14:textId="77777777" w:rsidR="0092615F" w:rsidRDefault="0092615F" w:rsidP="0092615F">
      <w:pPr>
        <w:pStyle w:val="B1"/>
      </w:pPr>
      <w:r w:rsidRPr="00A80EA5">
        <w:lastRenderedPageBreak/>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69362DE" w14:textId="77777777" w:rsidR="0092615F" w:rsidRPr="00A34726" w:rsidRDefault="0092615F" w:rsidP="0092615F">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2F449C3E" w14:textId="77777777" w:rsidR="0092615F" w:rsidRPr="005A4158" w:rsidRDefault="0092615F" w:rsidP="0092615F">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59A8A1C5" w14:textId="3552E972" w:rsidR="00D540AB" w:rsidRDefault="00D540AB">
      <w:pPr>
        <w:rPr>
          <w:noProof/>
        </w:rPr>
      </w:pPr>
    </w:p>
    <w:p w14:paraId="48D27CF3" w14:textId="01FA79D0" w:rsidR="00D540AB" w:rsidRDefault="00D540AB">
      <w:pPr>
        <w:rPr>
          <w:noProof/>
        </w:rPr>
      </w:pPr>
    </w:p>
    <w:p w14:paraId="011FDB03" w14:textId="3E21A948" w:rsidR="00D540AB" w:rsidRDefault="00D540AB">
      <w:pPr>
        <w:rPr>
          <w:noProof/>
        </w:rPr>
      </w:pPr>
    </w:p>
    <w:p w14:paraId="2BDD917B" w14:textId="1E6D5235" w:rsidR="00D540AB" w:rsidRDefault="00D540AB" w:rsidP="00D7236C">
      <w:pPr>
        <w:jc w:val="center"/>
        <w:rPr>
          <w:noProof/>
        </w:rPr>
      </w:pPr>
      <w:r w:rsidRPr="00D7236C">
        <w:rPr>
          <w:noProof/>
          <w:highlight w:val="yellow"/>
        </w:rPr>
        <w:t>****** END CHANGE ******</w:t>
      </w:r>
    </w:p>
    <w:p w14:paraId="2C67F98E" w14:textId="77777777" w:rsidR="00D540AB" w:rsidRDefault="00D540AB">
      <w:pPr>
        <w:rPr>
          <w:noProof/>
        </w:rPr>
      </w:pPr>
    </w:p>
    <w:sectPr w:rsidR="00D540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F380A" w14:textId="77777777" w:rsidR="00E15BF0" w:rsidRDefault="00E15BF0">
      <w:r>
        <w:separator/>
      </w:r>
    </w:p>
  </w:endnote>
  <w:endnote w:type="continuationSeparator" w:id="0">
    <w:p w14:paraId="5CB05560" w14:textId="77777777" w:rsidR="00E15BF0" w:rsidRDefault="00E15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9F3C9" w14:textId="77777777" w:rsidR="00E15BF0" w:rsidRDefault="00E15BF0">
      <w:r>
        <w:separator/>
      </w:r>
    </w:p>
  </w:footnote>
  <w:footnote w:type="continuationSeparator" w:id="0">
    <w:p w14:paraId="46C5589F" w14:textId="77777777" w:rsidR="00E15BF0" w:rsidRDefault="00E15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v3">
    <w15:presenceInfo w15:providerId="None" w15:userId="Mahmou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5F1"/>
    <w:rsid w:val="00082179"/>
    <w:rsid w:val="000A6394"/>
    <w:rsid w:val="000B7FED"/>
    <w:rsid w:val="000C038A"/>
    <w:rsid w:val="000C6598"/>
    <w:rsid w:val="000D44B3"/>
    <w:rsid w:val="00145D43"/>
    <w:rsid w:val="00192C46"/>
    <w:rsid w:val="001A08B3"/>
    <w:rsid w:val="001A7B60"/>
    <w:rsid w:val="001B52F0"/>
    <w:rsid w:val="001B7A65"/>
    <w:rsid w:val="001E41F3"/>
    <w:rsid w:val="001F50A9"/>
    <w:rsid w:val="0026004D"/>
    <w:rsid w:val="002640DD"/>
    <w:rsid w:val="00275D12"/>
    <w:rsid w:val="00284FEB"/>
    <w:rsid w:val="002860C4"/>
    <w:rsid w:val="002B5741"/>
    <w:rsid w:val="002E472E"/>
    <w:rsid w:val="002F3D17"/>
    <w:rsid w:val="00305409"/>
    <w:rsid w:val="003609EF"/>
    <w:rsid w:val="0036231A"/>
    <w:rsid w:val="00374DD4"/>
    <w:rsid w:val="003E1A36"/>
    <w:rsid w:val="00410371"/>
    <w:rsid w:val="004242F1"/>
    <w:rsid w:val="00453F3E"/>
    <w:rsid w:val="00477917"/>
    <w:rsid w:val="004B75B7"/>
    <w:rsid w:val="005141D9"/>
    <w:rsid w:val="0051580D"/>
    <w:rsid w:val="00520CA3"/>
    <w:rsid w:val="00542CE6"/>
    <w:rsid w:val="00547111"/>
    <w:rsid w:val="00592D74"/>
    <w:rsid w:val="005938F7"/>
    <w:rsid w:val="005B32F1"/>
    <w:rsid w:val="005E2C44"/>
    <w:rsid w:val="00616158"/>
    <w:rsid w:val="00621188"/>
    <w:rsid w:val="006257ED"/>
    <w:rsid w:val="00653DE4"/>
    <w:rsid w:val="00665C47"/>
    <w:rsid w:val="00695808"/>
    <w:rsid w:val="00695F83"/>
    <w:rsid w:val="006B46FB"/>
    <w:rsid w:val="006C146E"/>
    <w:rsid w:val="006E21FB"/>
    <w:rsid w:val="006F7EDC"/>
    <w:rsid w:val="00765954"/>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48C6"/>
    <w:rsid w:val="008F686C"/>
    <w:rsid w:val="009148DE"/>
    <w:rsid w:val="0092615F"/>
    <w:rsid w:val="00941E30"/>
    <w:rsid w:val="009777D9"/>
    <w:rsid w:val="00991B88"/>
    <w:rsid w:val="009A5753"/>
    <w:rsid w:val="009A579D"/>
    <w:rsid w:val="009E3297"/>
    <w:rsid w:val="009F734F"/>
    <w:rsid w:val="00A246B6"/>
    <w:rsid w:val="00A31F2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58D0"/>
    <w:rsid w:val="00D50255"/>
    <w:rsid w:val="00D540AB"/>
    <w:rsid w:val="00D66520"/>
    <w:rsid w:val="00D7236C"/>
    <w:rsid w:val="00D80124"/>
    <w:rsid w:val="00D84AE9"/>
    <w:rsid w:val="00DD112F"/>
    <w:rsid w:val="00DE34CF"/>
    <w:rsid w:val="00E13F3D"/>
    <w:rsid w:val="00E15BF0"/>
    <w:rsid w:val="00E34898"/>
    <w:rsid w:val="00EB09B7"/>
    <w:rsid w:val="00EE7D7C"/>
    <w:rsid w:val="00F21385"/>
    <w:rsid w:val="00F25D98"/>
    <w:rsid w:val="00F300FB"/>
    <w:rsid w:val="00F61657"/>
    <w:rsid w:val="00F646E9"/>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2615F"/>
    <w:rPr>
      <w:rFonts w:ascii="Arial" w:hAnsi="Arial"/>
      <w:sz w:val="36"/>
      <w:lang w:val="en-GB" w:eastAsia="en-US"/>
    </w:rPr>
  </w:style>
  <w:style w:type="character" w:customStyle="1" w:styleId="Heading2Char">
    <w:name w:val="Heading 2 Char"/>
    <w:link w:val="Heading2"/>
    <w:rsid w:val="0092615F"/>
    <w:rPr>
      <w:rFonts w:ascii="Arial" w:hAnsi="Arial"/>
      <w:sz w:val="32"/>
      <w:lang w:val="en-GB" w:eastAsia="en-US"/>
    </w:rPr>
  </w:style>
  <w:style w:type="character" w:customStyle="1" w:styleId="Heading3Char">
    <w:name w:val="Heading 3 Char"/>
    <w:link w:val="Heading3"/>
    <w:rsid w:val="0092615F"/>
    <w:rPr>
      <w:rFonts w:ascii="Arial" w:hAnsi="Arial"/>
      <w:sz w:val="28"/>
      <w:lang w:val="en-GB" w:eastAsia="en-US"/>
    </w:rPr>
  </w:style>
  <w:style w:type="character" w:customStyle="1" w:styleId="Heading4Char">
    <w:name w:val="Heading 4 Char"/>
    <w:link w:val="Heading4"/>
    <w:rsid w:val="0092615F"/>
    <w:rPr>
      <w:rFonts w:ascii="Arial" w:hAnsi="Arial"/>
      <w:sz w:val="24"/>
      <w:lang w:val="en-GB" w:eastAsia="en-US"/>
    </w:rPr>
  </w:style>
  <w:style w:type="character" w:customStyle="1" w:styleId="Heading5Char">
    <w:name w:val="Heading 5 Char"/>
    <w:link w:val="Heading5"/>
    <w:rsid w:val="0092615F"/>
    <w:rPr>
      <w:rFonts w:ascii="Arial" w:hAnsi="Arial"/>
      <w:sz w:val="22"/>
      <w:lang w:val="en-GB" w:eastAsia="en-US"/>
    </w:rPr>
  </w:style>
  <w:style w:type="character" w:customStyle="1" w:styleId="Heading6Char">
    <w:name w:val="Heading 6 Char"/>
    <w:link w:val="Heading6"/>
    <w:rsid w:val="0092615F"/>
    <w:rPr>
      <w:rFonts w:ascii="Arial" w:hAnsi="Arial"/>
      <w:lang w:val="en-GB" w:eastAsia="en-US"/>
    </w:rPr>
  </w:style>
  <w:style w:type="character" w:customStyle="1" w:styleId="Heading7Char">
    <w:name w:val="Heading 7 Char"/>
    <w:link w:val="Heading7"/>
    <w:rsid w:val="0092615F"/>
    <w:rPr>
      <w:rFonts w:ascii="Arial" w:hAnsi="Arial"/>
      <w:lang w:val="en-GB" w:eastAsia="en-US"/>
    </w:rPr>
  </w:style>
  <w:style w:type="character" w:customStyle="1" w:styleId="NOZchn">
    <w:name w:val="NO Zchn"/>
    <w:link w:val="NO"/>
    <w:qFormat/>
    <w:rsid w:val="0092615F"/>
    <w:rPr>
      <w:rFonts w:ascii="Times New Roman" w:hAnsi="Times New Roman"/>
      <w:lang w:val="en-GB" w:eastAsia="en-US"/>
    </w:rPr>
  </w:style>
  <w:style w:type="character" w:customStyle="1" w:styleId="PLChar">
    <w:name w:val="PL Char"/>
    <w:link w:val="PL"/>
    <w:locked/>
    <w:rsid w:val="0092615F"/>
    <w:rPr>
      <w:rFonts w:ascii="Courier New" w:hAnsi="Courier New"/>
      <w:noProof/>
      <w:sz w:val="16"/>
      <w:lang w:val="en-GB" w:eastAsia="en-US"/>
    </w:rPr>
  </w:style>
  <w:style w:type="character" w:customStyle="1" w:styleId="TALChar">
    <w:name w:val="TAL Char"/>
    <w:link w:val="TAL"/>
    <w:qFormat/>
    <w:rsid w:val="0092615F"/>
    <w:rPr>
      <w:rFonts w:ascii="Arial" w:hAnsi="Arial"/>
      <w:sz w:val="18"/>
      <w:lang w:val="en-GB" w:eastAsia="en-US"/>
    </w:rPr>
  </w:style>
  <w:style w:type="character" w:customStyle="1" w:styleId="TACChar">
    <w:name w:val="TAC Char"/>
    <w:link w:val="TAC"/>
    <w:qFormat/>
    <w:locked/>
    <w:rsid w:val="0092615F"/>
    <w:rPr>
      <w:rFonts w:ascii="Arial" w:hAnsi="Arial"/>
      <w:sz w:val="18"/>
      <w:lang w:val="en-GB" w:eastAsia="en-US"/>
    </w:rPr>
  </w:style>
  <w:style w:type="character" w:customStyle="1" w:styleId="TAHCar">
    <w:name w:val="TAH Car"/>
    <w:link w:val="TAH"/>
    <w:qFormat/>
    <w:rsid w:val="0092615F"/>
    <w:rPr>
      <w:rFonts w:ascii="Arial" w:hAnsi="Arial"/>
      <w:b/>
      <w:sz w:val="18"/>
      <w:lang w:val="en-GB" w:eastAsia="en-US"/>
    </w:rPr>
  </w:style>
  <w:style w:type="character" w:customStyle="1" w:styleId="EXCar">
    <w:name w:val="EX Car"/>
    <w:link w:val="EX"/>
    <w:qFormat/>
    <w:rsid w:val="0092615F"/>
    <w:rPr>
      <w:rFonts w:ascii="Times New Roman" w:hAnsi="Times New Roman"/>
      <w:lang w:val="en-GB" w:eastAsia="en-US"/>
    </w:rPr>
  </w:style>
  <w:style w:type="character" w:customStyle="1" w:styleId="B1Char">
    <w:name w:val="B1 Char"/>
    <w:link w:val="B1"/>
    <w:qFormat/>
    <w:locked/>
    <w:rsid w:val="0092615F"/>
    <w:rPr>
      <w:rFonts w:ascii="Times New Roman" w:hAnsi="Times New Roman"/>
      <w:lang w:val="en-GB" w:eastAsia="en-US"/>
    </w:rPr>
  </w:style>
  <w:style w:type="character" w:customStyle="1" w:styleId="EditorsNoteChar">
    <w:name w:val="Editor's Note Char"/>
    <w:aliases w:val="EN Char,Editor's Note Char1"/>
    <w:link w:val="EditorsNote"/>
    <w:qFormat/>
    <w:rsid w:val="0092615F"/>
    <w:rPr>
      <w:rFonts w:ascii="Times New Roman" w:hAnsi="Times New Roman"/>
      <w:color w:val="FF0000"/>
      <w:lang w:val="en-GB" w:eastAsia="en-US"/>
    </w:rPr>
  </w:style>
  <w:style w:type="character" w:customStyle="1" w:styleId="THChar">
    <w:name w:val="TH Char"/>
    <w:link w:val="TH"/>
    <w:qFormat/>
    <w:rsid w:val="0092615F"/>
    <w:rPr>
      <w:rFonts w:ascii="Arial" w:hAnsi="Arial"/>
      <w:b/>
      <w:lang w:val="en-GB" w:eastAsia="en-US"/>
    </w:rPr>
  </w:style>
  <w:style w:type="character" w:customStyle="1" w:styleId="TANChar">
    <w:name w:val="TAN Char"/>
    <w:link w:val="TAN"/>
    <w:qFormat/>
    <w:locked/>
    <w:rsid w:val="0092615F"/>
    <w:rPr>
      <w:rFonts w:ascii="Arial" w:hAnsi="Arial"/>
      <w:sz w:val="18"/>
      <w:lang w:val="en-GB" w:eastAsia="en-US"/>
    </w:rPr>
  </w:style>
  <w:style w:type="character" w:customStyle="1" w:styleId="TFChar">
    <w:name w:val="TF Char"/>
    <w:link w:val="TF"/>
    <w:qFormat/>
    <w:locked/>
    <w:rsid w:val="0092615F"/>
    <w:rPr>
      <w:rFonts w:ascii="Arial" w:hAnsi="Arial"/>
      <w:b/>
      <w:lang w:val="en-GB" w:eastAsia="en-US"/>
    </w:rPr>
  </w:style>
  <w:style w:type="character" w:customStyle="1" w:styleId="B2Char">
    <w:name w:val="B2 Char"/>
    <w:link w:val="B2"/>
    <w:qFormat/>
    <w:rsid w:val="0092615F"/>
    <w:rPr>
      <w:rFonts w:ascii="Times New Roman" w:hAnsi="Times New Roman"/>
      <w:lang w:val="en-GB" w:eastAsia="en-US"/>
    </w:rPr>
  </w:style>
  <w:style w:type="paragraph" w:styleId="BodyText">
    <w:name w:val="Body Text"/>
    <w:basedOn w:val="Normal"/>
    <w:link w:val="BodyTextChar"/>
    <w:unhideWhenUsed/>
    <w:rsid w:val="009261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2615F"/>
    <w:rPr>
      <w:rFonts w:ascii="Times New Roman" w:hAnsi="Times New Roman"/>
      <w:lang w:val="en-GB" w:eastAsia="en-GB"/>
    </w:rPr>
  </w:style>
  <w:style w:type="paragraph" w:customStyle="1" w:styleId="Guidance">
    <w:name w:val="Guidance"/>
    <w:basedOn w:val="Normal"/>
    <w:rsid w:val="0092615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2615F"/>
    <w:rPr>
      <w:rFonts w:ascii="Times New Roman" w:eastAsia="SimSun" w:hAnsi="Times New Roman"/>
      <w:lang w:val="en-GB" w:eastAsia="en-US"/>
    </w:rPr>
  </w:style>
  <w:style w:type="character" w:customStyle="1" w:styleId="B3Car">
    <w:name w:val="B3 Car"/>
    <w:link w:val="B3"/>
    <w:rsid w:val="0092615F"/>
    <w:rPr>
      <w:rFonts w:ascii="Times New Roman" w:hAnsi="Times New Roman"/>
      <w:lang w:val="en-GB" w:eastAsia="en-US"/>
    </w:rPr>
  </w:style>
  <w:style w:type="character" w:customStyle="1" w:styleId="EWChar">
    <w:name w:val="EW Char"/>
    <w:link w:val="EW"/>
    <w:qFormat/>
    <w:locked/>
    <w:rsid w:val="0092615F"/>
    <w:rPr>
      <w:rFonts w:ascii="Times New Roman" w:hAnsi="Times New Roman"/>
      <w:lang w:val="en-GB" w:eastAsia="en-US"/>
    </w:rPr>
  </w:style>
  <w:style w:type="paragraph" w:customStyle="1" w:styleId="H2">
    <w:name w:val="H2"/>
    <w:basedOn w:val="Normal"/>
    <w:rsid w:val="0092615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2615F"/>
    <w:pPr>
      <w:numPr>
        <w:numId w:val="1"/>
      </w:numPr>
    </w:pPr>
  </w:style>
  <w:style w:type="character" w:customStyle="1" w:styleId="BalloonTextChar">
    <w:name w:val="Balloon Text Char"/>
    <w:basedOn w:val="DefaultParagraphFont"/>
    <w:link w:val="BalloonText"/>
    <w:rsid w:val="0092615F"/>
    <w:rPr>
      <w:rFonts w:ascii="Tahoma" w:hAnsi="Tahoma" w:cs="Tahoma"/>
      <w:sz w:val="16"/>
      <w:szCs w:val="16"/>
      <w:lang w:val="en-GB" w:eastAsia="en-US"/>
    </w:rPr>
  </w:style>
  <w:style w:type="character" w:customStyle="1" w:styleId="TALZchn">
    <w:name w:val="TAL Zchn"/>
    <w:rsid w:val="0092615F"/>
    <w:rPr>
      <w:rFonts w:ascii="Arial" w:hAnsi="Arial"/>
      <w:sz w:val="18"/>
      <w:lang w:val="en-GB" w:eastAsia="en-US"/>
    </w:rPr>
  </w:style>
  <w:style w:type="character" w:customStyle="1" w:styleId="TF0">
    <w:name w:val="TF (文字)"/>
    <w:locked/>
    <w:rsid w:val="0092615F"/>
    <w:rPr>
      <w:rFonts w:ascii="Arial" w:hAnsi="Arial"/>
      <w:b/>
      <w:lang w:val="en-GB" w:eastAsia="en-US"/>
    </w:rPr>
  </w:style>
  <w:style w:type="character" w:customStyle="1" w:styleId="EditorsNoteCharChar">
    <w:name w:val="Editor's Note Char Char"/>
    <w:rsid w:val="0092615F"/>
    <w:rPr>
      <w:rFonts w:ascii="Times New Roman" w:hAnsi="Times New Roman"/>
      <w:color w:val="FF0000"/>
      <w:lang w:val="en-GB"/>
    </w:rPr>
  </w:style>
  <w:style w:type="character" w:customStyle="1" w:styleId="B1Char1">
    <w:name w:val="B1 Char1"/>
    <w:rsid w:val="0092615F"/>
    <w:rPr>
      <w:rFonts w:ascii="Times New Roman" w:hAnsi="Times New Roman"/>
      <w:lang w:val="en-GB" w:eastAsia="en-US"/>
    </w:rPr>
  </w:style>
  <w:style w:type="character" w:customStyle="1" w:styleId="apple-converted-space">
    <w:name w:val="apple-converted-space"/>
    <w:basedOn w:val="DefaultParagraphFont"/>
    <w:rsid w:val="0092615F"/>
  </w:style>
  <w:style w:type="character" w:customStyle="1" w:styleId="Heading8Char">
    <w:name w:val="Heading 8 Char"/>
    <w:basedOn w:val="DefaultParagraphFont"/>
    <w:link w:val="Heading8"/>
    <w:rsid w:val="0092615F"/>
    <w:rPr>
      <w:rFonts w:ascii="Arial" w:hAnsi="Arial"/>
      <w:sz w:val="36"/>
      <w:lang w:val="en-GB" w:eastAsia="en-US"/>
    </w:rPr>
  </w:style>
  <w:style w:type="character" w:customStyle="1" w:styleId="Heading9Char">
    <w:name w:val="Heading 9 Char"/>
    <w:basedOn w:val="DefaultParagraphFont"/>
    <w:link w:val="Heading9"/>
    <w:rsid w:val="0092615F"/>
    <w:rPr>
      <w:rFonts w:ascii="Arial" w:hAnsi="Arial"/>
      <w:sz w:val="36"/>
      <w:lang w:val="en-GB" w:eastAsia="en-US"/>
    </w:rPr>
  </w:style>
  <w:style w:type="character" w:customStyle="1" w:styleId="HeaderChar">
    <w:name w:val="Header Char"/>
    <w:basedOn w:val="DefaultParagraphFont"/>
    <w:link w:val="Header"/>
    <w:rsid w:val="0092615F"/>
    <w:rPr>
      <w:rFonts w:ascii="Arial" w:hAnsi="Arial"/>
      <w:b/>
      <w:noProof/>
      <w:sz w:val="18"/>
      <w:lang w:val="en-GB" w:eastAsia="en-US"/>
    </w:rPr>
  </w:style>
  <w:style w:type="character" w:customStyle="1" w:styleId="FootnoteTextChar">
    <w:name w:val="Footnote Text Char"/>
    <w:basedOn w:val="DefaultParagraphFont"/>
    <w:link w:val="FootnoteText"/>
    <w:rsid w:val="0092615F"/>
    <w:rPr>
      <w:rFonts w:ascii="Times New Roman" w:hAnsi="Times New Roman"/>
      <w:sz w:val="16"/>
      <w:lang w:val="en-GB" w:eastAsia="en-US"/>
    </w:rPr>
  </w:style>
  <w:style w:type="character" w:customStyle="1" w:styleId="FooterChar">
    <w:name w:val="Footer Char"/>
    <w:basedOn w:val="DefaultParagraphFont"/>
    <w:link w:val="Footer"/>
    <w:rsid w:val="0092615F"/>
    <w:rPr>
      <w:rFonts w:ascii="Arial" w:hAnsi="Arial"/>
      <w:b/>
      <w:i/>
      <w:noProof/>
      <w:sz w:val="18"/>
      <w:lang w:val="en-GB" w:eastAsia="en-US"/>
    </w:rPr>
  </w:style>
  <w:style w:type="character" w:customStyle="1" w:styleId="CommentTextChar">
    <w:name w:val="Comment Text Char"/>
    <w:basedOn w:val="DefaultParagraphFont"/>
    <w:link w:val="CommentText"/>
    <w:rsid w:val="0092615F"/>
    <w:rPr>
      <w:rFonts w:ascii="Times New Roman" w:hAnsi="Times New Roman"/>
      <w:lang w:val="en-GB" w:eastAsia="en-US"/>
    </w:rPr>
  </w:style>
  <w:style w:type="character" w:customStyle="1" w:styleId="CommentSubjectChar">
    <w:name w:val="Comment Subject Char"/>
    <w:basedOn w:val="CommentTextChar"/>
    <w:link w:val="CommentSubject"/>
    <w:rsid w:val="0092615F"/>
    <w:rPr>
      <w:rFonts w:ascii="Times New Roman" w:hAnsi="Times New Roman"/>
      <w:b/>
      <w:bCs/>
      <w:lang w:val="en-GB" w:eastAsia="en-US"/>
    </w:rPr>
  </w:style>
  <w:style w:type="character" w:customStyle="1" w:styleId="DocumentMapChar">
    <w:name w:val="Document Map Char"/>
    <w:basedOn w:val="DefaultParagraphFont"/>
    <w:link w:val="DocumentMap"/>
    <w:rsid w:val="0092615F"/>
    <w:rPr>
      <w:rFonts w:ascii="Tahoma" w:hAnsi="Tahoma" w:cs="Tahoma"/>
      <w:shd w:val="clear" w:color="auto" w:fill="000080"/>
      <w:lang w:val="en-GB" w:eastAsia="en-US"/>
    </w:rPr>
  </w:style>
  <w:style w:type="character" w:customStyle="1" w:styleId="NOChar">
    <w:name w:val="NO Char"/>
    <w:qFormat/>
    <w:rsid w:val="0092615F"/>
    <w:rPr>
      <w:rFonts w:ascii="Times New Roman" w:hAnsi="Times New Roman"/>
      <w:lang w:val="en-GB" w:eastAsia="en-US"/>
    </w:rPr>
  </w:style>
  <w:style w:type="paragraph" w:styleId="ListParagraph">
    <w:name w:val="List Paragraph"/>
    <w:basedOn w:val="Normal"/>
    <w:uiPriority w:val="34"/>
    <w:qFormat/>
    <w:rsid w:val="0092615F"/>
    <w:pPr>
      <w:ind w:left="720"/>
      <w:contextualSpacing/>
    </w:pPr>
    <w:rPr>
      <w:rFonts w:eastAsiaTheme="minorEastAsia"/>
    </w:rPr>
  </w:style>
  <w:style w:type="paragraph" w:customStyle="1" w:styleId="TAJ">
    <w:name w:val="TAJ"/>
    <w:basedOn w:val="TH"/>
    <w:rsid w:val="0092615F"/>
    <w:rPr>
      <w:rFonts w:eastAsia="SimSun"/>
      <w:lang w:eastAsia="x-none"/>
    </w:rPr>
  </w:style>
  <w:style w:type="paragraph" w:styleId="IndexHeading">
    <w:name w:val="index heading"/>
    <w:basedOn w:val="Normal"/>
    <w:next w:val="Normal"/>
    <w:rsid w:val="0092615F"/>
    <w:pPr>
      <w:pBdr>
        <w:top w:val="single" w:sz="12" w:space="0" w:color="auto"/>
      </w:pBdr>
      <w:spacing w:before="360" w:after="240"/>
    </w:pPr>
    <w:rPr>
      <w:rFonts w:eastAsia="SimSun"/>
      <w:b/>
      <w:i/>
      <w:sz w:val="26"/>
      <w:lang w:eastAsia="zh-CN"/>
    </w:rPr>
  </w:style>
  <w:style w:type="paragraph" w:customStyle="1" w:styleId="INDENT1">
    <w:name w:val="INDENT1"/>
    <w:basedOn w:val="Normal"/>
    <w:rsid w:val="0092615F"/>
    <w:pPr>
      <w:ind w:left="851"/>
    </w:pPr>
    <w:rPr>
      <w:rFonts w:eastAsia="SimSun"/>
      <w:lang w:eastAsia="zh-CN"/>
    </w:rPr>
  </w:style>
  <w:style w:type="paragraph" w:customStyle="1" w:styleId="INDENT2">
    <w:name w:val="INDENT2"/>
    <w:basedOn w:val="Normal"/>
    <w:rsid w:val="0092615F"/>
    <w:pPr>
      <w:ind w:left="1135" w:hanging="284"/>
    </w:pPr>
    <w:rPr>
      <w:rFonts w:eastAsia="SimSun"/>
      <w:lang w:eastAsia="zh-CN"/>
    </w:rPr>
  </w:style>
  <w:style w:type="paragraph" w:customStyle="1" w:styleId="INDENT3">
    <w:name w:val="INDENT3"/>
    <w:basedOn w:val="Normal"/>
    <w:rsid w:val="0092615F"/>
    <w:pPr>
      <w:ind w:left="1701" w:hanging="567"/>
    </w:pPr>
    <w:rPr>
      <w:rFonts w:eastAsia="SimSun"/>
      <w:lang w:eastAsia="zh-CN"/>
    </w:rPr>
  </w:style>
  <w:style w:type="paragraph" w:customStyle="1" w:styleId="FigureTitle">
    <w:name w:val="Figure_Title"/>
    <w:basedOn w:val="Normal"/>
    <w:next w:val="Normal"/>
    <w:rsid w:val="0092615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2615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2615F"/>
    <w:pPr>
      <w:spacing w:before="120" w:after="120"/>
    </w:pPr>
    <w:rPr>
      <w:rFonts w:eastAsia="SimSun"/>
      <w:b/>
      <w:lang w:eastAsia="zh-CN"/>
    </w:rPr>
  </w:style>
  <w:style w:type="paragraph" w:styleId="PlainText">
    <w:name w:val="Plain Text"/>
    <w:basedOn w:val="Normal"/>
    <w:link w:val="PlainTextChar"/>
    <w:rsid w:val="0092615F"/>
    <w:rPr>
      <w:rFonts w:ascii="Courier New" w:hAnsi="Courier New"/>
      <w:lang w:eastAsia="zh-CN"/>
    </w:rPr>
  </w:style>
  <w:style w:type="character" w:customStyle="1" w:styleId="PlainTextChar">
    <w:name w:val="Plain Text Char"/>
    <w:basedOn w:val="DefaultParagraphFont"/>
    <w:link w:val="PlainText"/>
    <w:rsid w:val="0092615F"/>
    <w:rPr>
      <w:rFonts w:ascii="Courier New" w:hAnsi="Courier New"/>
      <w:lang w:val="en-GB" w:eastAsia="zh-CN"/>
    </w:rPr>
  </w:style>
  <w:style w:type="paragraph" w:styleId="TOCHeading">
    <w:name w:val="TOC Heading"/>
    <w:basedOn w:val="Heading1"/>
    <w:next w:val="Normal"/>
    <w:uiPriority w:val="39"/>
    <w:unhideWhenUsed/>
    <w:qFormat/>
    <w:rsid w:val="0092615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2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2615F"/>
    <w:pPr>
      <w:overflowPunct w:val="0"/>
      <w:autoSpaceDE w:val="0"/>
      <w:autoSpaceDN w:val="0"/>
      <w:adjustRightInd w:val="0"/>
      <w:textAlignment w:val="baseline"/>
    </w:pPr>
    <w:rPr>
      <w:lang w:eastAsia="en-GB"/>
    </w:rPr>
  </w:style>
  <w:style w:type="paragraph" w:styleId="BlockText">
    <w:name w:val="Block Text"/>
    <w:basedOn w:val="Normal"/>
    <w:semiHidden/>
    <w:unhideWhenUsed/>
    <w:rsid w:val="009261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2615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2615F"/>
    <w:rPr>
      <w:rFonts w:ascii="Times New Roman" w:hAnsi="Times New Roman"/>
      <w:lang w:val="en-GB" w:eastAsia="en-GB"/>
    </w:rPr>
  </w:style>
  <w:style w:type="paragraph" w:styleId="BodyText3">
    <w:name w:val="Body Text 3"/>
    <w:basedOn w:val="Normal"/>
    <w:link w:val="BodyText3Char"/>
    <w:semiHidden/>
    <w:unhideWhenUsed/>
    <w:rsid w:val="0092615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2615F"/>
    <w:rPr>
      <w:rFonts w:ascii="Times New Roman" w:hAnsi="Times New Roman"/>
      <w:sz w:val="16"/>
      <w:szCs w:val="16"/>
      <w:lang w:val="en-GB" w:eastAsia="en-GB"/>
    </w:rPr>
  </w:style>
  <w:style w:type="paragraph" w:styleId="BodyTextFirstIndent">
    <w:name w:val="Body Text First Indent"/>
    <w:basedOn w:val="BodyText"/>
    <w:link w:val="BodyTextFirstIndentChar"/>
    <w:rsid w:val="0092615F"/>
    <w:pPr>
      <w:spacing w:after="180"/>
      <w:ind w:firstLine="360"/>
    </w:pPr>
  </w:style>
  <w:style w:type="character" w:customStyle="1" w:styleId="BodyTextFirstIndentChar">
    <w:name w:val="Body Text First Indent Char"/>
    <w:basedOn w:val="BodyTextChar"/>
    <w:link w:val="BodyTextFirstIndent"/>
    <w:rsid w:val="0092615F"/>
    <w:rPr>
      <w:rFonts w:ascii="Times New Roman" w:hAnsi="Times New Roman"/>
      <w:lang w:val="en-GB" w:eastAsia="en-GB"/>
    </w:rPr>
  </w:style>
  <w:style w:type="paragraph" w:styleId="BodyTextIndent">
    <w:name w:val="Body Text Indent"/>
    <w:basedOn w:val="Normal"/>
    <w:link w:val="BodyTextIndentChar"/>
    <w:semiHidden/>
    <w:unhideWhenUsed/>
    <w:rsid w:val="0092615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2615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2615F"/>
    <w:pPr>
      <w:spacing w:after="180"/>
      <w:ind w:left="360" w:firstLine="360"/>
    </w:pPr>
  </w:style>
  <w:style w:type="character" w:customStyle="1" w:styleId="BodyTextFirstIndent2Char">
    <w:name w:val="Body Text First Indent 2 Char"/>
    <w:basedOn w:val="BodyTextIndentChar"/>
    <w:link w:val="BodyTextFirstIndent2"/>
    <w:semiHidden/>
    <w:rsid w:val="0092615F"/>
    <w:rPr>
      <w:rFonts w:ascii="Times New Roman" w:hAnsi="Times New Roman"/>
      <w:lang w:val="en-GB" w:eastAsia="en-GB"/>
    </w:rPr>
  </w:style>
  <w:style w:type="paragraph" w:styleId="BodyTextIndent2">
    <w:name w:val="Body Text Indent 2"/>
    <w:basedOn w:val="Normal"/>
    <w:link w:val="BodyTextIndent2Char"/>
    <w:semiHidden/>
    <w:unhideWhenUsed/>
    <w:rsid w:val="0092615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2615F"/>
    <w:rPr>
      <w:rFonts w:ascii="Times New Roman" w:hAnsi="Times New Roman"/>
      <w:lang w:val="en-GB" w:eastAsia="en-GB"/>
    </w:rPr>
  </w:style>
  <w:style w:type="paragraph" w:styleId="BodyTextIndent3">
    <w:name w:val="Body Text Indent 3"/>
    <w:basedOn w:val="Normal"/>
    <w:link w:val="BodyTextIndent3Char"/>
    <w:semiHidden/>
    <w:unhideWhenUsed/>
    <w:rsid w:val="0092615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2615F"/>
    <w:rPr>
      <w:rFonts w:ascii="Times New Roman" w:hAnsi="Times New Roman"/>
      <w:sz w:val="16"/>
      <w:szCs w:val="16"/>
      <w:lang w:val="en-GB" w:eastAsia="en-GB"/>
    </w:rPr>
  </w:style>
  <w:style w:type="paragraph" w:styleId="Closing">
    <w:name w:val="Closing"/>
    <w:basedOn w:val="Normal"/>
    <w:link w:val="ClosingChar"/>
    <w:semiHidden/>
    <w:unhideWhenUsed/>
    <w:rsid w:val="0092615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2615F"/>
    <w:rPr>
      <w:rFonts w:ascii="Times New Roman" w:hAnsi="Times New Roman"/>
      <w:lang w:val="en-GB" w:eastAsia="en-GB"/>
    </w:rPr>
  </w:style>
  <w:style w:type="paragraph" w:styleId="Date">
    <w:name w:val="Date"/>
    <w:basedOn w:val="Normal"/>
    <w:next w:val="Normal"/>
    <w:link w:val="DateChar"/>
    <w:rsid w:val="009261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2615F"/>
    <w:rPr>
      <w:rFonts w:ascii="Times New Roman" w:hAnsi="Times New Roman"/>
      <w:lang w:val="en-GB" w:eastAsia="en-GB"/>
    </w:rPr>
  </w:style>
  <w:style w:type="paragraph" w:styleId="E-mailSignature">
    <w:name w:val="E-mail Signature"/>
    <w:basedOn w:val="Normal"/>
    <w:link w:val="E-mailSignatureChar"/>
    <w:semiHidden/>
    <w:unhideWhenUsed/>
    <w:rsid w:val="0092615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2615F"/>
    <w:rPr>
      <w:rFonts w:ascii="Times New Roman" w:hAnsi="Times New Roman"/>
      <w:lang w:val="en-GB" w:eastAsia="en-GB"/>
    </w:rPr>
  </w:style>
  <w:style w:type="paragraph" w:styleId="EndnoteText">
    <w:name w:val="endnote text"/>
    <w:basedOn w:val="Normal"/>
    <w:link w:val="EndnoteTextChar"/>
    <w:semiHidden/>
    <w:unhideWhenUsed/>
    <w:rsid w:val="009261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2615F"/>
    <w:rPr>
      <w:rFonts w:ascii="Times New Roman" w:hAnsi="Times New Roman"/>
      <w:lang w:val="en-GB" w:eastAsia="en-GB"/>
    </w:rPr>
  </w:style>
  <w:style w:type="paragraph" w:styleId="EnvelopeAddress">
    <w:name w:val="envelope address"/>
    <w:basedOn w:val="Normal"/>
    <w:semiHidden/>
    <w:unhideWhenUsed/>
    <w:rsid w:val="009261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261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261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2615F"/>
    <w:rPr>
      <w:rFonts w:ascii="Times New Roman" w:hAnsi="Times New Roman"/>
      <w:i/>
      <w:iCs/>
      <w:lang w:val="en-GB" w:eastAsia="en-GB"/>
    </w:rPr>
  </w:style>
  <w:style w:type="paragraph" w:styleId="HTMLPreformatted">
    <w:name w:val="HTML Preformatted"/>
    <w:basedOn w:val="Normal"/>
    <w:link w:val="HTMLPreformattedChar"/>
    <w:semiHidden/>
    <w:unhideWhenUsed/>
    <w:rsid w:val="009261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2615F"/>
    <w:rPr>
      <w:rFonts w:ascii="Consolas" w:hAnsi="Consolas"/>
      <w:lang w:val="en-GB" w:eastAsia="en-GB"/>
    </w:rPr>
  </w:style>
  <w:style w:type="paragraph" w:styleId="Index3">
    <w:name w:val="index 3"/>
    <w:basedOn w:val="Normal"/>
    <w:next w:val="Normal"/>
    <w:semiHidden/>
    <w:unhideWhenUsed/>
    <w:rsid w:val="009261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261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261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261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261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261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2615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261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2615F"/>
    <w:rPr>
      <w:rFonts w:ascii="Times New Roman" w:hAnsi="Times New Roman"/>
      <w:i/>
      <w:iCs/>
      <w:color w:val="4F81BD" w:themeColor="accent1"/>
      <w:lang w:val="en-GB" w:eastAsia="en-GB"/>
    </w:rPr>
  </w:style>
  <w:style w:type="paragraph" w:styleId="ListContinue">
    <w:name w:val="List Continue"/>
    <w:basedOn w:val="Normal"/>
    <w:semiHidden/>
    <w:unhideWhenUsed/>
    <w:rsid w:val="009261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261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261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261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261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2615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2615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2615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261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2615F"/>
    <w:rPr>
      <w:rFonts w:ascii="Consolas" w:hAnsi="Consolas"/>
      <w:lang w:val="en-GB" w:eastAsia="en-GB"/>
    </w:rPr>
  </w:style>
  <w:style w:type="paragraph" w:styleId="MessageHeader">
    <w:name w:val="Message Header"/>
    <w:basedOn w:val="Normal"/>
    <w:link w:val="MessageHeaderChar"/>
    <w:semiHidden/>
    <w:unhideWhenUsed/>
    <w:rsid w:val="009261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261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261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2615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261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261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2615F"/>
    <w:rPr>
      <w:rFonts w:ascii="Times New Roman" w:hAnsi="Times New Roman"/>
      <w:lang w:val="en-GB" w:eastAsia="en-GB"/>
    </w:rPr>
  </w:style>
  <w:style w:type="paragraph" w:styleId="Quote">
    <w:name w:val="Quote"/>
    <w:basedOn w:val="Normal"/>
    <w:next w:val="Normal"/>
    <w:link w:val="QuoteChar"/>
    <w:uiPriority w:val="29"/>
    <w:qFormat/>
    <w:rsid w:val="009261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261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261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2615F"/>
    <w:rPr>
      <w:rFonts w:ascii="Times New Roman" w:hAnsi="Times New Roman"/>
      <w:lang w:val="en-GB" w:eastAsia="en-GB"/>
    </w:rPr>
  </w:style>
  <w:style w:type="paragraph" w:styleId="Signature">
    <w:name w:val="Signature"/>
    <w:basedOn w:val="Normal"/>
    <w:link w:val="SignatureChar"/>
    <w:semiHidden/>
    <w:unhideWhenUsed/>
    <w:rsid w:val="009261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2615F"/>
    <w:rPr>
      <w:rFonts w:ascii="Times New Roman" w:hAnsi="Times New Roman"/>
      <w:lang w:val="en-GB" w:eastAsia="en-GB"/>
    </w:rPr>
  </w:style>
  <w:style w:type="paragraph" w:styleId="Subtitle">
    <w:name w:val="Subtitle"/>
    <w:basedOn w:val="Normal"/>
    <w:next w:val="Normal"/>
    <w:link w:val="SubtitleChar"/>
    <w:qFormat/>
    <w:rsid w:val="009261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261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261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261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261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261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261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2615F"/>
    <w:pPr>
      <w:spacing w:before="100" w:beforeAutospacing="1" w:after="100" w:afterAutospacing="1"/>
    </w:pPr>
    <w:rPr>
      <w:sz w:val="24"/>
      <w:szCs w:val="24"/>
      <w:lang w:eastAsia="en-GB"/>
    </w:rPr>
  </w:style>
  <w:style w:type="character" w:customStyle="1" w:styleId="B3Char">
    <w:name w:val="B3 Char"/>
    <w:rsid w:val="0092615F"/>
    <w:rPr>
      <w:rFonts w:ascii="Times New Roman" w:hAnsi="Times New Roman"/>
      <w:lang w:val="en-GB" w:eastAsia="en-US"/>
    </w:rPr>
  </w:style>
  <w:style w:type="character" w:customStyle="1" w:styleId="TFCharChar">
    <w:name w:val="TF Char Char"/>
    <w:rsid w:val="009261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76704-FDE8-4C1D-92A2-39F61204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24</Pages>
  <Words>14457</Words>
  <Characters>82408</Characters>
  <Application>Microsoft Office Word</Application>
  <DocSecurity>0</DocSecurity>
  <Lines>686</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Mahmoud-v3</cp:lastModifiedBy>
  <cp:revision>23</cp:revision>
  <cp:lastPrinted>1900-01-01T00:00:00Z</cp:lastPrinted>
  <dcterms:created xsi:type="dcterms:W3CDTF">2023-01-09T13:03:00Z</dcterms:created>
  <dcterms:modified xsi:type="dcterms:W3CDTF">2023-02-19T22:35:00Z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