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290279DB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3872F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C1050A" w:rsidRPr="00C1050A">
        <w:rPr>
          <w:b/>
          <w:noProof/>
          <w:sz w:val="24"/>
        </w:rPr>
        <w:t>C1-23033</w:t>
      </w:r>
      <w:r w:rsidR="00C1050A">
        <w:rPr>
          <w:b/>
          <w:noProof/>
          <w:sz w:val="24"/>
        </w:rPr>
        <w:t>6</w:t>
      </w:r>
    </w:p>
    <w:p w14:paraId="4D9188A1" w14:textId="184B4F54" w:rsidR="00AC2ED0" w:rsidRDefault="003872F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AC2E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AC2ED0">
        <w:rPr>
          <w:b/>
          <w:noProof/>
          <w:sz w:val="24"/>
        </w:rPr>
        <w:t xml:space="preserve">, </w:t>
      </w:r>
      <w:r w:rsidR="00C426C6">
        <w:rPr>
          <w:b/>
          <w:noProof/>
          <w:sz w:val="24"/>
        </w:rPr>
        <w:t>27</w:t>
      </w:r>
      <w:r w:rsidR="00AC2ED0">
        <w:rPr>
          <w:b/>
          <w:noProof/>
          <w:sz w:val="24"/>
          <w:vertAlign w:val="superscript"/>
        </w:rPr>
        <w:t>th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 xml:space="preserve">February </w:t>
      </w:r>
      <w:r w:rsidR="00AC2ED0">
        <w:rPr>
          <w:b/>
          <w:noProof/>
          <w:sz w:val="24"/>
        </w:rPr>
        <w:t xml:space="preserve">– </w:t>
      </w:r>
      <w:r w:rsidR="00C426C6">
        <w:rPr>
          <w:b/>
          <w:noProof/>
          <w:sz w:val="24"/>
        </w:rPr>
        <w:t>3</w:t>
      </w:r>
      <w:r w:rsidR="00C426C6">
        <w:rPr>
          <w:b/>
          <w:noProof/>
          <w:sz w:val="24"/>
          <w:vertAlign w:val="superscript"/>
        </w:rPr>
        <w:t>rd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>March</w:t>
      </w:r>
      <w:r w:rsidR="00AC2ED0">
        <w:rPr>
          <w:b/>
          <w:noProof/>
          <w:sz w:val="24"/>
        </w:rPr>
        <w:t xml:space="preserve"> 202</w:t>
      </w:r>
      <w:r w:rsidR="00C426C6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1D9DFDD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8F2BD1" w:rsidRPr="008F2BD1">
        <w:t>LS on UE event reporting over a user plane connection to LCS client or AF</w:t>
      </w:r>
    </w:p>
    <w:p w14:paraId="65004854" w14:textId="0354365E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  <w:t>LS (</w:t>
      </w:r>
      <w:r w:rsidR="00BD1CD0" w:rsidRPr="00BD1CD0">
        <w:t>S2-2301</w:t>
      </w:r>
      <w:r w:rsidR="0018121E">
        <w:t>789</w:t>
      </w:r>
      <w:r w:rsidRPr="00BD108E">
        <w:t>)</w:t>
      </w:r>
      <w:r w:rsidR="004E0E4F" w:rsidRPr="004E0E4F">
        <w:t xml:space="preserve"> on </w:t>
      </w:r>
      <w:r w:rsidR="00350B6F" w:rsidRPr="00350B6F">
        <w:t>UE event reporting over a user plane connection to LCS client or AF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1F71CAE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  <w:r w:rsidR="00A065EA">
        <w:rPr>
          <w:b w:val="0"/>
        </w:rPr>
        <w:t xml:space="preserve">, </w:t>
      </w:r>
      <w:r w:rsidR="00FD06DB" w:rsidRPr="00FD06DB">
        <w:rPr>
          <w:b w:val="0"/>
        </w:rPr>
        <w:t>SA3, CT</w:t>
      </w:r>
      <w:r w:rsidR="00350B6F">
        <w:rPr>
          <w:b w:val="0"/>
        </w:rPr>
        <w:t>3</w:t>
      </w:r>
    </w:p>
    <w:p w14:paraId="033E954A" w14:textId="33B60DD9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FD06DB">
        <w:rPr>
          <w:b w:val="0"/>
        </w:rPr>
        <w:t>-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0A8D7EC" w:rsidR="00463675" w:rsidRDefault="00BD108E">
      <w:pPr>
        <w:rPr>
          <w:rFonts w:ascii="Arial" w:hAnsi="Arial" w:cs="Arial"/>
        </w:rPr>
      </w:pPr>
      <w:r w:rsidRPr="00FC342B">
        <w:rPr>
          <w:rFonts w:ascii="Arial" w:hAnsi="Arial" w:cs="Arial"/>
        </w:rPr>
        <w:t xml:space="preserve">CT1 </w:t>
      </w:r>
      <w:r w:rsidR="00FC342B">
        <w:rPr>
          <w:rFonts w:ascii="Arial" w:hAnsi="Arial" w:cs="Arial"/>
        </w:rPr>
        <w:t xml:space="preserve">thanks SA2 for the </w:t>
      </w:r>
      <w:r w:rsidR="006C73A9" w:rsidRPr="006C73A9">
        <w:rPr>
          <w:rFonts w:ascii="Arial" w:hAnsi="Arial" w:cs="Arial"/>
        </w:rPr>
        <w:t xml:space="preserve">LS on </w:t>
      </w:r>
      <w:r w:rsidR="0018121E" w:rsidRPr="0018121E">
        <w:rPr>
          <w:rFonts w:ascii="Arial" w:hAnsi="Arial" w:cs="Arial"/>
        </w:rPr>
        <w:t>UE event reporting over a user plane connection to LCS client or AF</w:t>
      </w:r>
      <w:r w:rsidR="000F6645">
        <w:rPr>
          <w:rFonts w:ascii="Arial" w:hAnsi="Arial" w:cs="Arial"/>
        </w:rPr>
        <w:t xml:space="preserve">. </w:t>
      </w:r>
      <w:r w:rsidR="00CB4C94">
        <w:rPr>
          <w:rFonts w:ascii="Arial" w:hAnsi="Arial" w:cs="Arial"/>
        </w:rPr>
        <w:t xml:space="preserve">CT1 notes the </w:t>
      </w:r>
      <w:r w:rsidR="0011441A">
        <w:rPr>
          <w:rFonts w:ascii="Arial" w:hAnsi="Arial" w:cs="Arial"/>
        </w:rPr>
        <w:t xml:space="preserve">TS </w:t>
      </w:r>
      <w:r w:rsidR="002C5775">
        <w:rPr>
          <w:rFonts w:ascii="Arial" w:hAnsi="Arial" w:cs="Arial"/>
        </w:rPr>
        <w:t>23.273 requirements in clause 6.</w:t>
      </w:r>
      <w:r w:rsidR="0010719D">
        <w:rPr>
          <w:rFonts w:ascii="Arial" w:hAnsi="Arial" w:cs="Arial"/>
        </w:rPr>
        <w:t>1</w:t>
      </w:r>
      <w:r w:rsidR="002C5775">
        <w:rPr>
          <w:rFonts w:ascii="Arial" w:hAnsi="Arial" w:cs="Arial"/>
        </w:rPr>
        <w:t>6</w:t>
      </w:r>
      <w:r w:rsidR="00E54532">
        <w:rPr>
          <w:rFonts w:ascii="Arial" w:hAnsi="Arial" w:cs="Arial"/>
        </w:rPr>
        <w:t>,</w:t>
      </w:r>
      <w:r w:rsidR="004A73AA">
        <w:rPr>
          <w:rFonts w:ascii="Arial" w:hAnsi="Arial" w:cs="Arial"/>
        </w:rPr>
        <w:t xml:space="preserve"> and CT1 </w:t>
      </w:r>
      <w:r w:rsidR="00A86113">
        <w:rPr>
          <w:rFonts w:ascii="Arial" w:hAnsi="Arial" w:cs="Arial"/>
        </w:rPr>
        <w:t xml:space="preserve">has the following </w:t>
      </w:r>
      <w:r w:rsidR="005A5DFC">
        <w:rPr>
          <w:rFonts w:ascii="Arial" w:hAnsi="Arial" w:cs="Arial"/>
        </w:rPr>
        <w:t>observations</w:t>
      </w:r>
      <w:r w:rsidR="00E92727">
        <w:rPr>
          <w:rFonts w:ascii="Arial" w:hAnsi="Arial" w:cs="Arial"/>
        </w:rPr>
        <w:t>:</w:t>
      </w:r>
    </w:p>
    <w:p w14:paraId="170A1EEB" w14:textId="7A50E5AC" w:rsidR="000E18BC" w:rsidRDefault="000E18BC">
      <w:pPr>
        <w:rPr>
          <w:rFonts w:ascii="Arial" w:hAnsi="Arial" w:cs="Arial"/>
        </w:rPr>
      </w:pPr>
    </w:p>
    <w:p w14:paraId="63DA267E" w14:textId="6B868F7A" w:rsidR="00463675" w:rsidRDefault="00C63F72" w:rsidP="00F01589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communication occurs between </w:t>
      </w:r>
      <w:r w:rsidR="007778C0">
        <w:rPr>
          <w:rFonts w:ascii="Arial" w:hAnsi="Arial" w:cs="Arial"/>
        </w:rPr>
        <w:t xml:space="preserve">an application residing in the UE and an </w:t>
      </w:r>
      <w:r w:rsidR="00EA4FBE">
        <w:rPr>
          <w:rFonts w:ascii="Arial" w:hAnsi="Arial" w:cs="Arial"/>
        </w:rPr>
        <w:t>LCS Client</w:t>
      </w:r>
      <w:r w:rsidR="00872F3A">
        <w:rPr>
          <w:rFonts w:ascii="Arial" w:hAnsi="Arial" w:cs="Arial"/>
        </w:rPr>
        <w:t>/</w:t>
      </w:r>
      <w:r w:rsidR="007E0DBE">
        <w:rPr>
          <w:rFonts w:ascii="Arial" w:hAnsi="Arial" w:cs="Arial"/>
        </w:rPr>
        <w:t>AF</w:t>
      </w:r>
    </w:p>
    <w:p w14:paraId="2528406F" w14:textId="2BA1A4DE" w:rsidR="002151B9" w:rsidRDefault="002151B9" w:rsidP="00F01589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gramStart"/>
      <w:r>
        <w:rPr>
          <w:rFonts w:ascii="Arial" w:hAnsi="Arial" w:cs="Arial"/>
        </w:rPr>
        <w:t>established UP</w:t>
      </w:r>
      <w:proofErr w:type="gramEnd"/>
      <w:r>
        <w:rPr>
          <w:rFonts w:ascii="Arial" w:hAnsi="Arial" w:cs="Arial"/>
        </w:rPr>
        <w:t xml:space="preserve"> connection</w:t>
      </w:r>
      <w:r w:rsidR="00AB296D">
        <w:rPr>
          <w:rFonts w:ascii="Arial" w:hAnsi="Arial" w:cs="Arial"/>
        </w:rPr>
        <w:t xml:space="preserve"> is used for positioning messages between UE and </w:t>
      </w:r>
      <w:r w:rsidR="004C0CCC">
        <w:rPr>
          <w:rFonts w:ascii="Arial" w:hAnsi="Arial" w:cs="Arial"/>
        </w:rPr>
        <w:t>LCS Client</w:t>
      </w:r>
      <w:r w:rsidR="00872F3A">
        <w:rPr>
          <w:rFonts w:ascii="Arial" w:hAnsi="Arial" w:cs="Arial"/>
        </w:rPr>
        <w:t>/</w:t>
      </w:r>
      <w:r w:rsidR="00B121D1">
        <w:rPr>
          <w:rFonts w:ascii="Arial" w:hAnsi="Arial" w:cs="Arial"/>
        </w:rPr>
        <w:t>A</w:t>
      </w:r>
      <w:r w:rsidR="00010966">
        <w:rPr>
          <w:rFonts w:ascii="Arial" w:hAnsi="Arial" w:cs="Arial"/>
        </w:rPr>
        <w:t>F</w:t>
      </w:r>
    </w:p>
    <w:p w14:paraId="1B2C7C67" w14:textId="7D505E02" w:rsidR="00B121D1" w:rsidRDefault="00B121D1" w:rsidP="00F01589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 </w:t>
      </w:r>
      <w:r w:rsidR="008112C9">
        <w:rPr>
          <w:rFonts w:ascii="Arial" w:hAnsi="Arial" w:cs="Arial"/>
        </w:rPr>
        <w:t>LCS Client</w:t>
      </w:r>
      <w:r w:rsidR="00872F3A">
        <w:rPr>
          <w:rFonts w:ascii="Arial" w:hAnsi="Arial" w:cs="Arial"/>
        </w:rPr>
        <w:t>/</w:t>
      </w:r>
      <w:r>
        <w:rPr>
          <w:rFonts w:ascii="Arial" w:hAnsi="Arial" w:cs="Arial"/>
        </w:rPr>
        <w:t>AF</w:t>
      </w:r>
      <w:r w:rsidR="008112C9">
        <w:rPr>
          <w:rFonts w:ascii="Arial" w:hAnsi="Arial" w:cs="Arial"/>
        </w:rPr>
        <w:t xml:space="preserve"> UP</w:t>
      </w:r>
      <w:r>
        <w:rPr>
          <w:rFonts w:ascii="Arial" w:hAnsi="Arial" w:cs="Arial"/>
        </w:rPr>
        <w:t xml:space="preserve"> </w:t>
      </w:r>
      <w:r w:rsidR="00872F3A">
        <w:rPr>
          <w:rFonts w:ascii="Arial" w:hAnsi="Arial" w:cs="Arial"/>
        </w:rPr>
        <w:t xml:space="preserve">end point </w:t>
      </w:r>
      <w:r>
        <w:rPr>
          <w:rFonts w:ascii="Arial" w:hAnsi="Arial" w:cs="Arial"/>
        </w:rPr>
        <w:t>is located outside the 3GPP domain</w:t>
      </w:r>
    </w:p>
    <w:p w14:paraId="3810D0FC" w14:textId="782E34F3" w:rsidR="00010966" w:rsidRDefault="00010966" w:rsidP="000109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FB25394" w14:textId="3211DE11" w:rsidR="00010966" w:rsidRDefault="00010966" w:rsidP="000109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has the </w:t>
      </w:r>
      <w:r w:rsidR="0049533F">
        <w:rPr>
          <w:rFonts w:ascii="Arial" w:hAnsi="Arial" w:cs="Arial"/>
        </w:rPr>
        <w:t>following comments:</w:t>
      </w:r>
    </w:p>
    <w:p w14:paraId="7280F024" w14:textId="5789773C" w:rsidR="0049533F" w:rsidRDefault="0049533F" w:rsidP="000109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5431D00" w14:textId="1D552CBC" w:rsidR="00E35F1C" w:rsidRDefault="00E35F1C" w:rsidP="0049533F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Parameter</w:t>
      </w:r>
      <w:r w:rsidR="00D62416">
        <w:rPr>
          <w:rFonts w:ascii="Arial" w:hAnsi="Arial" w:cs="Arial"/>
        </w:rPr>
        <w:t xml:space="preserve">s </w:t>
      </w:r>
      <w:r w:rsidR="00816AEE">
        <w:rPr>
          <w:rFonts w:ascii="Arial" w:hAnsi="Arial" w:cs="Arial"/>
        </w:rPr>
        <w:t>used</w:t>
      </w:r>
      <w:r w:rsidR="00ED7C41">
        <w:rPr>
          <w:rFonts w:ascii="Arial" w:hAnsi="Arial" w:cs="Arial"/>
        </w:rPr>
        <w:t xml:space="preserve"> to</w:t>
      </w:r>
      <w:r w:rsidR="000422FD">
        <w:rPr>
          <w:rFonts w:ascii="Arial" w:hAnsi="Arial" w:cs="Arial"/>
        </w:rPr>
        <w:t xml:space="preserve"> establish a UP connection between UE and </w:t>
      </w:r>
      <w:r w:rsidR="00872F3A">
        <w:rPr>
          <w:rFonts w:ascii="Arial" w:hAnsi="Arial" w:cs="Arial"/>
        </w:rPr>
        <w:t>LCS Client/</w:t>
      </w:r>
      <w:r w:rsidR="000422FD">
        <w:rPr>
          <w:rFonts w:ascii="Arial" w:hAnsi="Arial" w:cs="Arial"/>
        </w:rPr>
        <w:t xml:space="preserve">AF </w:t>
      </w:r>
      <w:r w:rsidR="00D62416">
        <w:rPr>
          <w:rFonts w:ascii="Arial" w:hAnsi="Arial" w:cs="Arial"/>
        </w:rPr>
        <w:t xml:space="preserve">can be </w:t>
      </w:r>
      <w:r w:rsidR="00816AEE">
        <w:rPr>
          <w:rFonts w:ascii="Arial" w:hAnsi="Arial" w:cs="Arial"/>
        </w:rPr>
        <w:t>provided</w:t>
      </w:r>
      <w:r w:rsidR="00D62416">
        <w:rPr>
          <w:rFonts w:ascii="Arial" w:hAnsi="Arial" w:cs="Arial"/>
        </w:rPr>
        <w:t xml:space="preserve"> by the </w:t>
      </w:r>
      <w:r w:rsidR="00872F3A">
        <w:rPr>
          <w:rFonts w:ascii="Arial" w:hAnsi="Arial" w:cs="Arial"/>
        </w:rPr>
        <w:t>LCS Client/</w:t>
      </w:r>
      <w:r w:rsidR="00816AEE">
        <w:rPr>
          <w:rFonts w:ascii="Arial" w:hAnsi="Arial" w:cs="Arial"/>
        </w:rPr>
        <w:t xml:space="preserve">AF </w:t>
      </w:r>
      <w:r w:rsidR="00C62CB4">
        <w:rPr>
          <w:rFonts w:ascii="Arial" w:hAnsi="Arial" w:cs="Arial"/>
        </w:rPr>
        <w:t>by application specific means.</w:t>
      </w:r>
    </w:p>
    <w:p w14:paraId="170507A9" w14:textId="72376DDD" w:rsidR="00C62CB4" w:rsidRDefault="009B6043" w:rsidP="0049533F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Establishment of the UP connection can be done using existing </w:t>
      </w:r>
      <w:r w:rsidR="007E0DBE">
        <w:rPr>
          <w:rFonts w:ascii="Arial" w:hAnsi="Arial" w:cs="Arial"/>
        </w:rPr>
        <w:t>functionality</w:t>
      </w:r>
    </w:p>
    <w:p w14:paraId="537EBD7C" w14:textId="2C593B85" w:rsidR="007E0DBE" w:rsidRPr="007E0DBE" w:rsidRDefault="007E0DBE" w:rsidP="007E0DBE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sees no justification to specify a 3GPP protocol for transfer of messages between an application in the UE and an </w:t>
      </w:r>
      <w:r w:rsidR="009F2751">
        <w:rPr>
          <w:rFonts w:ascii="Arial" w:hAnsi="Arial" w:cs="Arial"/>
        </w:rPr>
        <w:t>end point</w:t>
      </w:r>
      <w:r>
        <w:rPr>
          <w:rFonts w:ascii="Arial" w:hAnsi="Arial" w:cs="Arial"/>
        </w:rPr>
        <w:t xml:space="preserve"> outside the 3GPP domain.</w:t>
      </w:r>
    </w:p>
    <w:p w14:paraId="14D4EC1C" w14:textId="4772BA39" w:rsidR="005A5DFC" w:rsidRDefault="005A5D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75F048F" w14:textId="75E37CAE" w:rsidR="005A5DFC" w:rsidRDefault="001A616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Thus, for a solution as outlined in </w:t>
      </w:r>
      <w:r w:rsidR="00CA1684">
        <w:rPr>
          <w:rFonts w:ascii="Arial" w:hAnsi="Arial" w:cs="Arial"/>
        </w:rPr>
        <w:t>TS 23.273</w:t>
      </w:r>
      <w:r w:rsidR="00C14B4A">
        <w:rPr>
          <w:rFonts w:ascii="Arial" w:hAnsi="Arial" w:cs="Arial"/>
        </w:rPr>
        <w:t>,</w:t>
      </w:r>
      <w:r w:rsidR="00CA1684">
        <w:rPr>
          <w:rFonts w:ascii="Arial" w:hAnsi="Arial" w:cs="Arial"/>
        </w:rPr>
        <w:t xml:space="preserve"> clause 6.</w:t>
      </w:r>
      <w:r w:rsidR="0010719D">
        <w:rPr>
          <w:rFonts w:ascii="Arial" w:hAnsi="Arial" w:cs="Arial"/>
        </w:rPr>
        <w:t>1</w:t>
      </w:r>
      <w:r w:rsidR="00CA1684">
        <w:rPr>
          <w:rFonts w:ascii="Arial" w:hAnsi="Arial" w:cs="Arial"/>
        </w:rPr>
        <w:t>6</w:t>
      </w:r>
      <w:r>
        <w:rPr>
          <w:rFonts w:ascii="Arial" w:hAnsi="Arial" w:cs="Arial"/>
        </w:rPr>
        <w:t>,</w:t>
      </w:r>
      <w:r w:rsidR="00A3080C">
        <w:rPr>
          <w:rFonts w:ascii="Arial" w:hAnsi="Arial" w:cs="Arial"/>
        </w:rPr>
        <w:t xml:space="preserve"> CT1 does not see </w:t>
      </w:r>
      <w:r w:rsidR="005B38CF">
        <w:rPr>
          <w:rFonts w:ascii="Arial" w:hAnsi="Arial" w:cs="Arial"/>
        </w:rPr>
        <w:t>any work under their remit</w:t>
      </w:r>
      <w:r>
        <w:rPr>
          <w:rFonts w:ascii="Arial" w:hAnsi="Arial" w:cs="Arial"/>
        </w:rPr>
        <w:t>.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43BB90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>SA2, SA3, CT</w:t>
      </w:r>
      <w:r w:rsidR="00350B6F">
        <w:rPr>
          <w:rFonts w:ascii="Arial" w:hAnsi="Arial" w:cs="Arial"/>
          <w:b/>
        </w:rPr>
        <w:t>3</w:t>
      </w:r>
      <w:r w:rsid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="003F4113">
        <w:rPr>
          <w:rFonts w:ascii="Arial" w:hAnsi="Arial" w:cs="Arial"/>
          <w:b/>
        </w:rPr>
        <w:t>s</w:t>
      </w:r>
      <w:r w:rsidRPr="00FC342B">
        <w:rPr>
          <w:rFonts w:ascii="Arial" w:hAnsi="Arial" w:cs="Arial"/>
          <w:b/>
        </w:rPr>
        <w:t>.</w:t>
      </w:r>
    </w:p>
    <w:p w14:paraId="4CFA2AD2" w14:textId="79B55B2E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>SA2, SA3, CT</w:t>
      </w:r>
      <w:r w:rsidR="00350B6F">
        <w:rPr>
          <w:rFonts w:ascii="Arial" w:hAnsi="Arial" w:cs="Arial"/>
        </w:rPr>
        <w:t>3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ps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34A17DA" w14:textId="043C7B54" w:rsidR="00DD67B3" w:rsidRDefault="00DD67B3" w:rsidP="00DD67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</w:r>
      <w:r w:rsidR="00654D78">
        <w:rPr>
          <w:rFonts w:ascii="Arial" w:hAnsi="Arial" w:cs="Arial"/>
          <w:bCs/>
        </w:rPr>
        <w:t>22</w:t>
      </w:r>
      <w:r w:rsidR="00654D7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</w:t>
      </w:r>
      <w:r w:rsidR="0069541A">
        <w:rPr>
          <w:rFonts w:ascii="Arial" w:hAnsi="Arial" w:cs="Arial"/>
          <w:bCs/>
        </w:rPr>
        <w:t>6</w:t>
      </w:r>
      <w:r w:rsidRPr="00AC2ED0">
        <w:rPr>
          <w:rFonts w:ascii="Arial" w:hAnsi="Arial" w:cs="Arial"/>
          <w:bCs/>
          <w:vertAlign w:val="superscript"/>
        </w:rPr>
        <w:t>t</w:t>
      </w:r>
      <w:r w:rsidR="0069541A"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</w:t>
      </w:r>
      <w:r w:rsidR="00654D7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F2751">
        <w:rPr>
          <w:rFonts w:ascii="Arial" w:hAnsi="Arial" w:cs="Arial"/>
          <w:bCs/>
        </w:rPr>
        <w:t>Bratislava, SK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E9DA6" w14:textId="77777777" w:rsidR="00A9001A" w:rsidRDefault="00A9001A">
      <w:r>
        <w:separator/>
      </w:r>
    </w:p>
  </w:endnote>
  <w:endnote w:type="continuationSeparator" w:id="0">
    <w:p w14:paraId="0630A30C" w14:textId="77777777" w:rsidR="00A9001A" w:rsidRDefault="00A90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0988E" w14:textId="77777777" w:rsidR="00A9001A" w:rsidRDefault="00A9001A">
      <w:r>
        <w:separator/>
      </w:r>
    </w:p>
  </w:footnote>
  <w:footnote w:type="continuationSeparator" w:id="0">
    <w:p w14:paraId="39C8F237" w14:textId="77777777" w:rsidR="00A9001A" w:rsidRDefault="00A90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2FD"/>
    <w:rsid w:val="000428EF"/>
    <w:rsid w:val="00061460"/>
    <w:rsid w:val="00064D96"/>
    <w:rsid w:val="000728BC"/>
    <w:rsid w:val="00074ECC"/>
    <w:rsid w:val="000777BA"/>
    <w:rsid w:val="000B1AA1"/>
    <w:rsid w:val="000E18BC"/>
    <w:rsid w:val="000F4E43"/>
    <w:rsid w:val="000F6645"/>
    <w:rsid w:val="00105899"/>
    <w:rsid w:val="0010719D"/>
    <w:rsid w:val="00112D59"/>
    <w:rsid w:val="0011441A"/>
    <w:rsid w:val="00122117"/>
    <w:rsid w:val="001608BF"/>
    <w:rsid w:val="00160E89"/>
    <w:rsid w:val="00165C82"/>
    <w:rsid w:val="001668DB"/>
    <w:rsid w:val="001734EB"/>
    <w:rsid w:val="0018121E"/>
    <w:rsid w:val="001A4AF7"/>
    <w:rsid w:val="001A616B"/>
    <w:rsid w:val="001A7170"/>
    <w:rsid w:val="001D28ED"/>
    <w:rsid w:val="001E60FD"/>
    <w:rsid w:val="002151B9"/>
    <w:rsid w:val="00272914"/>
    <w:rsid w:val="00275FF1"/>
    <w:rsid w:val="002C5775"/>
    <w:rsid w:val="002D6C5C"/>
    <w:rsid w:val="002E5688"/>
    <w:rsid w:val="002F572F"/>
    <w:rsid w:val="003078A0"/>
    <w:rsid w:val="00324107"/>
    <w:rsid w:val="00326B06"/>
    <w:rsid w:val="00337B79"/>
    <w:rsid w:val="00347947"/>
    <w:rsid w:val="00350B6F"/>
    <w:rsid w:val="0036463C"/>
    <w:rsid w:val="003663C4"/>
    <w:rsid w:val="00367678"/>
    <w:rsid w:val="003872F0"/>
    <w:rsid w:val="003901E1"/>
    <w:rsid w:val="003D4420"/>
    <w:rsid w:val="003F0464"/>
    <w:rsid w:val="003F4113"/>
    <w:rsid w:val="00401229"/>
    <w:rsid w:val="004234FF"/>
    <w:rsid w:val="00445241"/>
    <w:rsid w:val="004567C2"/>
    <w:rsid w:val="00463675"/>
    <w:rsid w:val="00464149"/>
    <w:rsid w:val="00466E5A"/>
    <w:rsid w:val="0049533F"/>
    <w:rsid w:val="004A73AA"/>
    <w:rsid w:val="004B43FA"/>
    <w:rsid w:val="004B6D78"/>
    <w:rsid w:val="004C0CCC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A83"/>
    <w:rsid w:val="00573985"/>
    <w:rsid w:val="0058457B"/>
    <w:rsid w:val="00584B08"/>
    <w:rsid w:val="005A0F35"/>
    <w:rsid w:val="005A5DFC"/>
    <w:rsid w:val="005B38CF"/>
    <w:rsid w:val="005E0A7D"/>
    <w:rsid w:val="005E5C97"/>
    <w:rsid w:val="005F7648"/>
    <w:rsid w:val="006057BE"/>
    <w:rsid w:val="00615177"/>
    <w:rsid w:val="00654758"/>
    <w:rsid w:val="00654D78"/>
    <w:rsid w:val="006666E5"/>
    <w:rsid w:val="00675D3A"/>
    <w:rsid w:val="00687A0B"/>
    <w:rsid w:val="0069541A"/>
    <w:rsid w:val="006A0354"/>
    <w:rsid w:val="006C73A9"/>
    <w:rsid w:val="006D0B09"/>
    <w:rsid w:val="006E17C7"/>
    <w:rsid w:val="006F1F00"/>
    <w:rsid w:val="007032C5"/>
    <w:rsid w:val="007116E4"/>
    <w:rsid w:val="0072226C"/>
    <w:rsid w:val="00726FC3"/>
    <w:rsid w:val="0073312A"/>
    <w:rsid w:val="0077485D"/>
    <w:rsid w:val="007778C0"/>
    <w:rsid w:val="00787CAC"/>
    <w:rsid w:val="007B2F77"/>
    <w:rsid w:val="007D74A6"/>
    <w:rsid w:val="007E0DBE"/>
    <w:rsid w:val="007F3F8D"/>
    <w:rsid w:val="007F7819"/>
    <w:rsid w:val="008112C9"/>
    <w:rsid w:val="00816AEE"/>
    <w:rsid w:val="008251EA"/>
    <w:rsid w:val="008275C5"/>
    <w:rsid w:val="00833F68"/>
    <w:rsid w:val="00842672"/>
    <w:rsid w:val="00866F66"/>
    <w:rsid w:val="00872F3A"/>
    <w:rsid w:val="0089666F"/>
    <w:rsid w:val="008F0A96"/>
    <w:rsid w:val="008F2BD1"/>
    <w:rsid w:val="0090241A"/>
    <w:rsid w:val="0090582E"/>
    <w:rsid w:val="00912DB5"/>
    <w:rsid w:val="00923E7C"/>
    <w:rsid w:val="00955C5A"/>
    <w:rsid w:val="00970410"/>
    <w:rsid w:val="00981942"/>
    <w:rsid w:val="009901C2"/>
    <w:rsid w:val="009955ED"/>
    <w:rsid w:val="009A57F0"/>
    <w:rsid w:val="009B6043"/>
    <w:rsid w:val="009C6283"/>
    <w:rsid w:val="009D2D6A"/>
    <w:rsid w:val="009F140D"/>
    <w:rsid w:val="009F2751"/>
    <w:rsid w:val="009F693B"/>
    <w:rsid w:val="009F6E85"/>
    <w:rsid w:val="00A0616E"/>
    <w:rsid w:val="00A065EA"/>
    <w:rsid w:val="00A14F32"/>
    <w:rsid w:val="00A236A7"/>
    <w:rsid w:val="00A304A7"/>
    <w:rsid w:val="00A3080C"/>
    <w:rsid w:val="00A430F5"/>
    <w:rsid w:val="00A608CC"/>
    <w:rsid w:val="00A673AA"/>
    <w:rsid w:val="00A7348D"/>
    <w:rsid w:val="00A86113"/>
    <w:rsid w:val="00A9001A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21D1"/>
    <w:rsid w:val="00B144F4"/>
    <w:rsid w:val="00B614D6"/>
    <w:rsid w:val="00B647FB"/>
    <w:rsid w:val="00BA6274"/>
    <w:rsid w:val="00BD108E"/>
    <w:rsid w:val="00BD1CD0"/>
    <w:rsid w:val="00BE16BC"/>
    <w:rsid w:val="00BF7EE2"/>
    <w:rsid w:val="00C1050A"/>
    <w:rsid w:val="00C14B4A"/>
    <w:rsid w:val="00C165D1"/>
    <w:rsid w:val="00C404FE"/>
    <w:rsid w:val="00C426C6"/>
    <w:rsid w:val="00C62CB4"/>
    <w:rsid w:val="00C63F72"/>
    <w:rsid w:val="00C6700A"/>
    <w:rsid w:val="00C84F2C"/>
    <w:rsid w:val="00CA1684"/>
    <w:rsid w:val="00CA2FB0"/>
    <w:rsid w:val="00CA77AA"/>
    <w:rsid w:val="00CB4C94"/>
    <w:rsid w:val="00CB68D8"/>
    <w:rsid w:val="00CD2DC1"/>
    <w:rsid w:val="00CD3A74"/>
    <w:rsid w:val="00CF0F14"/>
    <w:rsid w:val="00D04F4C"/>
    <w:rsid w:val="00D53018"/>
    <w:rsid w:val="00D62416"/>
    <w:rsid w:val="00D676CD"/>
    <w:rsid w:val="00DA5361"/>
    <w:rsid w:val="00DA6F29"/>
    <w:rsid w:val="00DB579A"/>
    <w:rsid w:val="00DD12AD"/>
    <w:rsid w:val="00DD67B3"/>
    <w:rsid w:val="00DE617B"/>
    <w:rsid w:val="00DF0A0F"/>
    <w:rsid w:val="00DF11BF"/>
    <w:rsid w:val="00E16BBB"/>
    <w:rsid w:val="00E20604"/>
    <w:rsid w:val="00E22751"/>
    <w:rsid w:val="00E35F1C"/>
    <w:rsid w:val="00E4207B"/>
    <w:rsid w:val="00E54532"/>
    <w:rsid w:val="00E66D9D"/>
    <w:rsid w:val="00E72B30"/>
    <w:rsid w:val="00E74B9D"/>
    <w:rsid w:val="00E76827"/>
    <w:rsid w:val="00E8490B"/>
    <w:rsid w:val="00E92727"/>
    <w:rsid w:val="00EA19B5"/>
    <w:rsid w:val="00EA4FBE"/>
    <w:rsid w:val="00EA68B1"/>
    <w:rsid w:val="00EB0669"/>
    <w:rsid w:val="00EB5970"/>
    <w:rsid w:val="00EC4A28"/>
    <w:rsid w:val="00ED0047"/>
    <w:rsid w:val="00ED1292"/>
    <w:rsid w:val="00ED7C41"/>
    <w:rsid w:val="00F01589"/>
    <w:rsid w:val="00F03444"/>
    <w:rsid w:val="00F0649B"/>
    <w:rsid w:val="00F12248"/>
    <w:rsid w:val="00F1630F"/>
    <w:rsid w:val="00F16C83"/>
    <w:rsid w:val="00F20CD7"/>
    <w:rsid w:val="00F66E6A"/>
    <w:rsid w:val="00F74D29"/>
    <w:rsid w:val="00F9216C"/>
    <w:rsid w:val="00F9363A"/>
    <w:rsid w:val="00F970B2"/>
    <w:rsid w:val="00FA056C"/>
    <w:rsid w:val="00FC342B"/>
    <w:rsid w:val="00FD06DB"/>
    <w:rsid w:val="00FD30D2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3</cp:revision>
  <cp:lastPrinted>2002-04-23T07:10:00Z</cp:lastPrinted>
  <dcterms:created xsi:type="dcterms:W3CDTF">2023-02-19T15:21:00Z</dcterms:created>
  <dcterms:modified xsi:type="dcterms:W3CDTF">2023-02-19T15:21:00Z</dcterms:modified>
</cp:coreProperties>
</file>