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BA5C4" w14:textId="4859AB4E" w:rsidR="00754922" w:rsidRDefault="00754922" w:rsidP="00754922">
      <w:pPr>
        <w:pStyle w:val="CRCoverPage"/>
        <w:tabs>
          <w:tab w:val="right" w:pos="9639"/>
        </w:tabs>
        <w:spacing w:after="0"/>
        <w:rPr>
          <w:b/>
          <w:i/>
          <w:noProof/>
          <w:sz w:val="28"/>
        </w:rPr>
      </w:pPr>
      <w:bookmarkStart w:id="0" w:name="_Hlk116985267"/>
      <w:r>
        <w:rPr>
          <w:b/>
          <w:noProof/>
          <w:sz w:val="24"/>
        </w:rPr>
        <w:t>3GPP TSG-CT WG1 Meeting #140</w:t>
      </w:r>
      <w:r>
        <w:rPr>
          <w:b/>
          <w:i/>
          <w:noProof/>
          <w:sz w:val="28"/>
        </w:rPr>
        <w:tab/>
      </w:r>
      <w:r>
        <w:rPr>
          <w:b/>
          <w:noProof/>
          <w:sz w:val="24"/>
        </w:rPr>
        <w:t>C1-</w:t>
      </w:r>
      <w:r w:rsidR="00DD4162" w:rsidRPr="00DD4162">
        <w:rPr>
          <w:b/>
          <w:noProof/>
          <w:sz w:val="24"/>
        </w:rPr>
        <w:t>230266</w:t>
      </w:r>
    </w:p>
    <w:p w14:paraId="7AC78161" w14:textId="1B434026" w:rsidR="00621E53" w:rsidRDefault="00754922" w:rsidP="00754922">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bookmarkEnd w:id="0"/>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91334F6" w:rsidR="00CD2478" w:rsidRPr="00213EEB" w:rsidRDefault="00CD2478" w:rsidP="00CD2478">
      <w:pPr>
        <w:spacing w:after="120"/>
        <w:ind w:left="1985" w:hanging="1985"/>
        <w:rPr>
          <w:rFonts w:ascii="Arial" w:hAnsi="Arial" w:cs="Arial"/>
          <w:b/>
          <w:bCs/>
          <w:sz w:val="22"/>
          <w:szCs w:val="22"/>
          <w:lang w:val="en-US"/>
        </w:rPr>
      </w:pPr>
      <w:r w:rsidRPr="00213EEB">
        <w:rPr>
          <w:rFonts w:ascii="Arial" w:hAnsi="Arial" w:cs="Arial"/>
          <w:b/>
          <w:bCs/>
          <w:sz w:val="22"/>
          <w:szCs w:val="22"/>
          <w:lang w:val="en-US"/>
        </w:rPr>
        <w:t>Source:</w:t>
      </w:r>
      <w:r w:rsidRPr="00213EEB">
        <w:rPr>
          <w:rFonts w:ascii="Arial" w:hAnsi="Arial" w:cs="Arial"/>
          <w:b/>
          <w:bCs/>
          <w:sz w:val="22"/>
          <w:szCs w:val="22"/>
          <w:lang w:val="en-US"/>
        </w:rPr>
        <w:tab/>
      </w:r>
      <w:r w:rsidR="00754922" w:rsidRPr="00213EEB">
        <w:rPr>
          <w:rFonts w:ascii="Arial" w:hAnsi="Arial" w:cs="Arial"/>
          <w:b/>
          <w:bCs/>
          <w:sz w:val="22"/>
          <w:szCs w:val="22"/>
          <w:lang w:val="en-US"/>
        </w:rPr>
        <w:t>InterDigital</w:t>
      </w:r>
    </w:p>
    <w:p w14:paraId="18BE02D5" w14:textId="7EF9BC8F" w:rsidR="00CD2478" w:rsidRPr="00213EEB" w:rsidRDefault="00CD2478" w:rsidP="00CD2478">
      <w:pPr>
        <w:spacing w:after="120"/>
        <w:ind w:left="1985" w:hanging="1985"/>
        <w:rPr>
          <w:rFonts w:ascii="Arial" w:hAnsi="Arial" w:cs="Arial"/>
          <w:b/>
          <w:bCs/>
          <w:sz w:val="22"/>
          <w:szCs w:val="22"/>
          <w:lang w:val="en-US"/>
        </w:rPr>
      </w:pPr>
      <w:r w:rsidRPr="00213EEB">
        <w:rPr>
          <w:rFonts w:ascii="Arial" w:hAnsi="Arial" w:cs="Arial"/>
          <w:b/>
          <w:bCs/>
          <w:sz w:val="22"/>
          <w:szCs w:val="22"/>
          <w:lang w:val="en-US"/>
        </w:rPr>
        <w:t>Title:</w:t>
      </w:r>
      <w:r w:rsidRPr="00213EEB">
        <w:rPr>
          <w:rFonts w:ascii="Arial" w:hAnsi="Arial" w:cs="Arial"/>
          <w:b/>
          <w:bCs/>
          <w:sz w:val="22"/>
          <w:szCs w:val="22"/>
          <w:lang w:val="en-US"/>
        </w:rPr>
        <w:tab/>
      </w:r>
      <w:r w:rsidR="00A70504" w:rsidRPr="00213EEB">
        <w:rPr>
          <w:rFonts w:ascii="Arial" w:hAnsi="Arial" w:cs="Arial"/>
          <w:b/>
          <w:bCs/>
          <w:sz w:val="22"/>
          <w:szCs w:val="22"/>
          <w:lang w:val="en-US"/>
        </w:rPr>
        <w:t xml:space="preserve">Discussion on </w:t>
      </w:r>
      <w:r w:rsidR="00754922" w:rsidRPr="00213EEB">
        <w:rPr>
          <w:rFonts w:ascii="Arial" w:hAnsi="Arial" w:cs="Arial"/>
          <w:b/>
          <w:bCs/>
          <w:sz w:val="22"/>
          <w:szCs w:val="22"/>
          <w:lang w:val="en-US"/>
        </w:rPr>
        <w:t>incoming LS from SA2 to CT1: Regarding issues related to SNPN selection for Localized services</w:t>
      </w:r>
    </w:p>
    <w:p w14:paraId="4ED68054" w14:textId="53AF8429" w:rsidR="00CD2478" w:rsidRPr="00213EEB" w:rsidRDefault="00CD2478" w:rsidP="00CD2478">
      <w:pPr>
        <w:spacing w:after="120"/>
        <w:ind w:left="1985" w:hanging="1985"/>
        <w:rPr>
          <w:rFonts w:ascii="Arial" w:hAnsi="Arial" w:cs="Arial"/>
          <w:b/>
          <w:bCs/>
          <w:sz w:val="22"/>
          <w:szCs w:val="22"/>
          <w:lang w:val="en-US"/>
        </w:rPr>
      </w:pPr>
      <w:r w:rsidRPr="00213EEB">
        <w:rPr>
          <w:rFonts w:ascii="Arial" w:hAnsi="Arial" w:cs="Arial"/>
          <w:b/>
          <w:bCs/>
          <w:sz w:val="22"/>
          <w:szCs w:val="22"/>
          <w:lang w:val="en-US"/>
        </w:rPr>
        <w:t>Agenda item:</w:t>
      </w:r>
      <w:r w:rsidRPr="00213EEB">
        <w:rPr>
          <w:rFonts w:ascii="Arial" w:hAnsi="Arial" w:cs="Arial"/>
          <w:b/>
          <w:bCs/>
          <w:sz w:val="22"/>
          <w:szCs w:val="22"/>
          <w:lang w:val="en-US"/>
        </w:rPr>
        <w:tab/>
      </w:r>
      <w:r w:rsidR="00BD7C2E" w:rsidRPr="00213EEB">
        <w:rPr>
          <w:rFonts w:ascii="Arial" w:hAnsi="Arial" w:cs="Arial"/>
          <w:b/>
          <w:bCs/>
          <w:sz w:val="22"/>
          <w:szCs w:val="22"/>
          <w:lang w:val="en-US"/>
        </w:rPr>
        <w:t>18</w:t>
      </w:r>
      <w:r w:rsidR="00A70504" w:rsidRPr="00213EEB">
        <w:rPr>
          <w:rFonts w:ascii="Arial" w:hAnsi="Arial" w:cs="Arial"/>
          <w:b/>
          <w:bCs/>
          <w:sz w:val="22"/>
          <w:szCs w:val="22"/>
          <w:lang w:val="en-US"/>
        </w:rPr>
        <w:t>.2.</w:t>
      </w:r>
      <w:r w:rsidR="00BD7C2E" w:rsidRPr="00213EEB">
        <w:rPr>
          <w:rFonts w:ascii="Arial" w:hAnsi="Arial" w:cs="Arial"/>
          <w:b/>
          <w:bCs/>
          <w:sz w:val="22"/>
          <w:szCs w:val="22"/>
          <w:lang w:val="en-US"/>
        </w:rPr>
        <w:t>5</w:t>
      </w:r>
    </w:p>
    <w:p w14:paraId="16060915" w14:textId="0CFD680F" w:rsidR="00CD2478" w:rsidRPr="00213EEB" w:rsidRDefault="00CD2478" w:rsidP="00CD2478">
      <w:pPr>
        <w:spacing w:after="120"/>
        <w:ind w:left="1985" w:hanging="1985"/>
        <w:rPr>
          <w:rFonts w:ascii="Arial" w:hAnsi="Arial" w:cs="Arial"/>
          <w:b/>
          <w:bCs/>
          <w:sz w:val="22"/>
          <w:szCs w:val="22"/>
          <w:lang w:val="en-US"/>
        </w:rPr>
      </w:pPr>
      <w:r w:rsidRPr="00213EEB">
        <w:rPr>
          <w:rFonts w:ascii="Arial" w:hAnsi="Arial" w:cs="Arial"/>
          <w:b/>
          <w:bCs/>
          <w:sz w:val="22"/>
          <w:szCs w:val="22"/>
          <w:lang w:val="en-US"/>
        </w:rPr>
        <w:t>Document for:</w:t>
      </w:r>
      <w:r w:rsidRPr="00213EEB">
        <w:rPr>
          <w:rFonts w:ascii="Arial" w:hAnsi="Arial" w:cs="Arial"/>
          <w:b/>
          <w:bCs/>
          <w:sz w:val="22"/>
          <w:szCs w:val="22"/>
          <w:lang w:val="en-US"/>
        </w:rPr>
        <w:tab/>
      </w:r>
      <w:r w:rsidR="00A70504" w:rsidRPr="00213EEB">
        <w:rPr>
          <w:rFonts w:ascii="Arial" w:hAnsi="Arial" w:cs="Arial"/>
          <w:b/>
          <w:bCs/>
          <w:sz w:val="22"/>
          <w:szCs w:val="22"/>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45C329B" w14:textId="4B4F8384" w:rsidR="00A70504" w:rsidRPr="00213EEB" w:rsidRDefault="00A70504" w:rsidP="00A70504">
      <w:pPr>
        <w:pStyle w:val="CRCoverPage"/>
        <w:rPr>
          <w:b/>
          <w:sz w:val="28"/>
          <w:szCs w:val="28"/>
          <w:lang w:val="en-US"/>
        </w:rPr>
      </w:pPr>
      <w:r w:rsidRPr="00213EEB">
        <w:rPr>
          <w:b/>
          <w:sz w:val="28"/>
          <w:szCs w:val="28"/>
          <w:lang w:val="en-US"/>
        </w:rPr>
        <w:t>1. Abstract</w:t>
      </w:r>
    </w:p>
    <w:p w14:paraId="6D838966" w14:textId="59FC25E8" w:rsidR="001D4DCB" w:rsidRPr="00213EEB" w:rsidRDefault="00BC209C" w:rsidP="00213EEB">
      <w:pPr>
        <w:jc w:val="both"/>
        <w:rPr>
          <w:rFonts w:ascii="Arial" w:hAnsi="Arial" w:cs="Arial"/>
          <w:sz w:val="22"/>
          <w:szCs w:val="22"/>
        </w:rPr>
      </w:pPr>
      <w:r w:rsidRPr="00213EEB">
        <w:rPr>
          <w:rFonts w:ascii="Arial" w:hAnsi="Arial" w:cs="Arial"/>
          <w:sz w:val="22"/>
          <w:szCs w:val="22"/>
        </w:rPr>
        <w:t>TSG SA WG2 SA2 has started normative work for eNPN_Ph2 based on the study conclusions of FS_eNPN_Ph2 (TR 23.700-08) in which it was concluded for KI#4 and KI#5 to associate optional time and/or location validity conditions with SNPNs/GINs for the purpose of SNPN hosting network selection.</w:t>
      </w:r>
    </w:p>
    <w:p w14:paraId="39471E2E" w14:textId="6FFB303C" w:rsidR="00BC209C" w:rsidRPr="00213EEB" w:rsidRDefault="00BC209C" w:rsidP="00213EEB">
      <w:pPr>
        <w:jc w:val="both"/>
        <w:rPr>
          <w:rFonts w:ascii="Arial" w:hAnsi="Arial" w:cs="Arial"/>
          <w:sz w:val="22"/>
          <w:szCs w:val="22"/>
        </w:rPr>
      </w:pPr>
      <w:r w:rsidRPr="00213EEB">
        <w:rPr>
          <w:rFonts w:ascii="Arial" w:hAnsi="Arial" w:cs="Arial"/>
          <w:sz w:val="22"/>
          <w:szCs w:val="22"/>
        </w:rPr>
        <w:t xml:space="preserve">This document intends to discuss the question asked by the SA2 to CT1 in the incoming LS titled : </w:t>
      </w:r>
      <w:r w:rsidRPr="00545AB5">
        <w:rPr>
          <w:rFonts w:ascii="Arial" w:hAnsi="Arial" w:cs="Arial"/>
          <w:b/>
          <w:bCs/>
          <w:i/>
          <w:iCs/>
          <w:sz w:val="22"/>
          <w:szCs w:val="22"/>
        </w:rPr>
        <w:t>Regarding issues related to SNPN selection for Localized services as below</w:t>
      </w:r>
      <w:r w:rsidRPr="00213EEB">
        <w:rPr>
          <w:rFonts w:ascii="Arial" w:hAnsi="Arial" w:cs="Arial"/>
          <w:sz w:val="22"/>
          <w:szCs w:val="22"/>
        </w:rPr>
        <w:t>:</w:t>
      </w:r>
    </w:p>
    <w:p w14:paraId="08E69B65" w14:textId="12766443" w:rsidR="00621EC8" w:rsidRPr="00213EEB" w:rsidRDefault="001D4DCB" w:rsidP="00213EEB">
      <w:pPr>
        <w:pStyle w:val="EditorsNote"/>
        <w:ind w:left="0" w:firstLine="0"/>
        <w:jc w:val="both"/>
        <w:rPr>
          <w:sz w:val="22"/>
          <w:szCs w:val="22"/>
        </w:rPr>
      </w:pPr>
      <w:r w:rsidRPr="00213EEB">
        <w:rPr>
          <w:rFonts w:ascii="Arial" w:hAnsi="Arial" w:cs="Arial"/>
          <w:b/>
          <w:bCs/>
          <w:sz w:val="22"/>
          <w:szCs w:val="22"/>
        </w:rPr>
        <w:t xml:space="preserve">Question 1: </w:t>
      </w:r>
      <w:r w:rsidRPr="00213EEB">
        <w:rPr>
          <w:rFonts w:ascii="Arial" w:hAnsi="Arial" w:cs="Arial"/>
          <w:sz w:val="22"/>
          <w:szCs w:val="22"/>
        </w:rPr>
        <w:t xml:space="preserve">For the purpose of SNPN hosting network selection, SA2 wonders if CT1 would prefer to extend </w:t>
      </w:r>
      <w:r w:rsidRPr="00213EEB">
        <w:rPr>
          <w:rFonts w:ascii="Arial" w:hAnsi="Arial" w:cs="Arial"/>
          <w:b/>
          <w:sz w:val="22"/>
          <w:szCs w:val="22"/>
        </w:rPr>
        <w:t>the existing CH controlled prioritized list of preferred SNPNs/GINs with optional validity conditions</w:t>
      </w:r>
      <w:r w:rsidRPr="00213EEB">
        <w:rPr>
          <w:rFonts w:ascii="Arial" w:hAnsi="Arial" w:cs="Arial"/>
          <w:sz w:val="22"/>
          <w:szCs w:val="22"/>
        </w:rPr>
        <w:t xml:space="preserve"> or define </w:t>
      </w:r>
      <w:r w:rsidRPr="00213EEB">
        <w:rPr>
          <w:rFonts w:ascii="Arial" w:hAnsi="Arial" w:cs="Arial"/>
          <w:b/>
          <w:sz w:val="22"/>
          <w:szCs w:val="22"/>
        </w:rPr>
        <w:t>new CH controlled prioritized lists of SNPNs/GINs including optional validity conditions</w:t>
      </w:r>
      <w:r w:rsidRPr="00213EEB">
        <w:rPr>
          <w:rFonts w:ascii="Arial" w:hAnsi="Arial" w:cs="Arial"/>
          <w:sz w:val="22"/>
          <w:szCs w:val="22"/>
        </w:rPr>
        <w:t>?</w:t>
      </w:r>
    </w:p>
    <w:p w14:paraId="634A0D0C" w14:textId="77777777" w:rsidR="00262907" w:rsidRDefault="00262907" w:rsidP="00CD2478">
      <w:pPr>
        <w:pStyle w:val="CRCoverPage"/>
        <w:rPr>
          <w:b/>
          <w:lang w:val="en-US"/>
        </w:rPr>
      </w:pPr>
    </w:p>
    <w:p w14:paraId="749C0196" w14:textId="77777777" w:rsidR="00262907" w:rsidRPr="00213EEB" w:rsidRDefault="00262907" w:rsidP="00262907">
      <w:pPr>
        <w:pBdr>
          <w:bottom w:val="single" w:sz="12" w:space="1" w:color="auto"/>
        </w:pBdr>
        <w:spacing w:after="120"/>
        <w:ind w:left="1985" w:hanging="1985"/>
        <w:rPr>
          <w:rFonts w:ascii="Arial" w:hAnsi="Arial" w:cs="Arial"/>
          <w:b/>
          <w:bCs/>
          <w:sz w:val="28"/>
          <w:szCs w:val="28"/>
          <w:lang w:val="en-US"/>
        </w:rPr>
      </w:pPr>
    </w:p>
    <w:p w14:paraId="4B17D139" w14:textId="31AA09E3" w:rsidR="00CD2478" w:rsidRPr="00213EEB" w:rsidRDefault="00CD2478" w:rsidP="00CD2478">
      <w:pPr>
        <w:pStyle w:val="CRCoverPage"/>
        <w:rPr>
          <w:b/>
          <w:sz w:val="28"/>
          <w:szCs w:val="28"/>
          <w:lang w:val="en-US"/>
        </w:rPr>
      </w:pPr>
      <w:r w:rsidRPr="00213EEB">
        <w:rPr>
          <w:b/>
          <w:sz w:val="28"/>
          <w:szCs w:val="28"/>
          <w:lang w:val="en-US"/>
        </w:rPr>
        <w:t xml:space="preserve">2. </w:t>
      </w:r>
      <w:r w:rsidR="00A70504" w:rsidRPr="00213EEB">
        <w:rPr>
          <w:b/>
          <w:sz w:val="28"/>
          <w:szCs w:val="28"/>
          <w:lang w:val="en-US"/>
        </w:rPr>
        <w:t>Discussion</w:t>
      </w:r>
    </w:p>
    <w:p w14:paraId="3C432A27" w14:textId="3A51F11D" w:rsidR="003F45FA" w:rsidRPr="00213EEB" w:rsidRDefault="006E5728" w:rsidP="00CD2478">
      <w:pPr>
        <w:rPr>
          <w:rFonts w:ascii="Arial" w:hAnsi="Arial" w:cs="Arial"/>
          <w:sz w:val="22"/>
          <w:szCs w:val="22"/>
        </w:rPr>
      </w:pPr>
      <w:r w:rsidRPr="00213EEB">
        <w:rPr>
          <w:rFonts w:ascii="Arial" w:hAnsi="Arial" w:cs="Arial"/>
          <w:sz w:val="22"/>
          <w:szCs w:val="22"/>
        </w:rPr>
        <w:t>If we chose to go in the direction of extending the existing CH controlled prioritized list of preferred SNPNs/GINs with optional validity conditions for the purpose of assisting UE to perform automatic SNPN selection for accessing localized services, there are few technical challenges which needs clarification as below:</w:t>
      </w:r>
    </w:p>
    <w:p w14:paraId="269C2D22" w14:textId="77777777" w:rsidR="006E5728" w:rsidRPr="00213EEB" w:rsidRDefault="006E5728" w:rsidP="006E5728">
      <w:pPr>
        <w:numPr>
          <w:ilvl w:val="0"/>
          <w:numId w:val="1"/>
        </w:numPr>
        <w:overflowPunct w:val="0"/>
        <w:autoSpaceDE w:val="0"/>
        <w:autoSpaceDN w:val="0"/>
        <w:adjustRightInd w:val="0"/>
        <w:textAlignment w:val="baseline"/>
        <w:rPr>
          <w:rFonts w:ascii="Arial" w:hAnsi="Arial" w:cs="Arial"/>
          <w:sz w:val="22"/>
          <w:szCs w:val="22"/>
        </w:rPr>
      </w:pPr>
      <w:r w:rsidRPr="00213EEB">
        <w:rPr>
          <w:rFonts w:ascii="Arial" w:hAnsi="Arial" w:cs="Arial"/>
          <w:sz w:val="22"/>
          <w:szCs w:val="22"/>
        </w:rPr>
        <w:t>As CH Controlled list is associated with an entry in list of subscriber data or a PLMN subscription, what is the relationship between the subscribed SNPN and the hosting SNPNs in the CH Controlled list?</w:t>
      </w:r>
    </w:p>
    <w:p w14:paraId="507C3D2E" w14:textId="17351330" w:rsidR="006E5728" w:rsidRPr="00213EEB" w:rsidRDefault="006E5728" w:rsidP="006E5728">
      <w:pPr>
        <w:numPr>
          <w:ilvl w:val="0"/>
          <w:numId w:val="1"/>
        </w:numPr>
        <w:overflowPunct w:val="0"/>
        <w:autoSpaceDE w:val="0"/>
        <w:autoSpaceDN w:val="0"/>
        <w:adjustRightInd w:val="0"/>
        <w:textAlignment w:val="baseline"/>
        <w:rPr>
          <w:rFonts w:ascii="Arial" w:hAnsi="Arial" w:cs="Arial"/>
          <w:sz w:val="22"/>
          <w:szCs w:val="22"/>
        </w:rPr>
      </w:pPr>
      <w:r w:rsidRPr="00213EEB">
        <w:rPr>
          <w:rFonts w:ascii="Arial" w:hAnsi="Arial" w:cs="Arial"/>
          <w:sz w:val="22"/>
          <w:szCs w:val="22"/>
        </w:rPr>
        <w:t xml:space="preserve">What is the relationship between the hosting SNPNs (associated with validity information) and other SNPNs (not associated with validity information) in the same CH Controlled list? </w:t>
      </w:r>
      <w:r w:rsidR="004108EB" w:rsidRPr="00213EEB">
        <w:rPr>
          <w:rFonts w:ascii="Arial" w:hAnsi="Arial" w:cs="Arial"/>
          <w:sz w:val="22"/>
          <w:szCs w:val="22"/>
        </w:rPr>
        <w:br/>
        <w:t>This would mean that part of the list i</w:t>
      </w:r>
      <w:r w:rsidR="00545AB5">
        <w:rPr>
          <w:rFonts w:ascii="Arial" w:hAnsi="Arial" w:cs="Arial"/>
          <w:sz w:val="22"/>
          <w:szCs w:val="22"/>
        </w:rPr>
        <w:t>s</w:t>
      </w:r>
      <w:r w:rsidR="004108EB" w:rsidRPr="00213EEB">
        <w:rPr>
          <w:rFonts w:ascii="Arial" w:hAnsi="Arial" w:cs="Arial"/>
          <w:sz w:val="22"/>
          <w:szCs w:val="22"/>
        </w:rPr>
        <w:t xml:space="preserve"> valid for normal SNPN selection and the other part of the list would be valid for SNPN selection for hosting networks, which is not a clean solution.</w:t>
      </w:r>
      <w:r w:rsidR="006717EC">
        <w:rPr>
          <w:rFonts w:ascii="Arial" w:hAnsi="Arial" w:cs="Arial"/>
          <w:sz w:val="22"/>
          <w:szCs w:val="22"/>
        </w:rPr>
        <w:t xml:space="preserve"> In latest agreed SA2 CR (S2-2301443), the “validity information” is used as a mark that the associated SNPN is a localized service hosting network. When the “user enables the access to localized service”, those SNPNs with validity information are considered for selection and those without validity information are ignored. This is in essence no different from using two separate list and putting them together is only confusing.</w:t>
      </w:r>
    </w:p>
    <w:p w14:paraId="4943E0A8" w14:textId="7722925A" w:rsidR="006E5728" w:rsidRPr="00213EEB" w:rsidRDefault="006E5728" w:rsidP="006E5728">
      <w:pPr>
        <w:numPr>
          <w:ilvl w:val="0"/>
          <w:numId w:val="1"/>
        </w:numPr>
        <w:overflowPunct w:val="0"/>
        <w:autoSpaceDE w:val="0"/>
        <w:autoSpaceDN w:val="0"/>
        <w:adjustRightInd w:val="0"/>
        <w:textAlignment w:val="baseline"/>
        <w:rPr>
          <w:rFonts w:ascii="Arial" w:hAnsi="Arial" w:cs="Arial"/>
          <w:sz w:val="22"/>
          <w:szCs w:val="22"/>
        </w:rPr>
      </w:pPr>
      <w:r w:rsidRPr="00213EEB">
        <w:rPr>
          <w:rFonts w:ascii="Arial" w:hAnsi="Arial" w:cs="Arial"/>
          <w:sz w:val="22"/>
          <w:szCs w:val="22"/>
        </w:rPr>
        <w:t xml:space="preserve">What is the relationship between the new CH Controlled list (extended with hosting SNPNs) and other preferred SNPN list (e.g., </w:t>
      </w:r>
      <w:r w:rsidR="004108EB" w:rsidRPr="005C6E6C">
        <w:rPr>
          <w:rFonts w:ascii="Arial" w:hAnsi="Arial" w:cs="Arial"/>
          <w:i/>
          <w:iCs/>
          <w:sz w:val="22"/>
          <w:szCs w:val="22"/>
          <w:highlight w:val="yellow"/>
        </w:rPr>
        <w:t>user controlled prioritized list of preferred SNPNs (in priority order)</w:t>
      </w:r>
      <w:r w:rsidRPr="00213EEB">
        <w:rPr>
          <w:rFonts w:ascii="Arial" w:hAnsi="Arial" w:cs="Arial"/>
          <w:sz w:val="22"/>
          <w:szCs w:val="22"/>
        </w:rPr>
        <w:t xml:space="preserve">)? This will further impact on </w:t>
      </w:r>
      <w:r w:rsidR="00FA0E24" w:rsidRPr="00213EEB">
        <w:rPr>
          <w:rFonts w:ascii="Arial" w:hAnsi="Arial" w:cs="Arial"/>
          <w:sz w:val="22"/>
          <w:szCs w:val="22"/>
        </w:rPr>
        <w:t>normal SNPN selection vs SNPN selection for hosting network</w:t>
      </w:r>
      <w:r w:rsidR="004108EB" w:rsidRPr="00213EEB">
        <w:rPr>
          <w:rFonts w:ascii="Arial" w:hAnsi="Arial" w:cs="Arial"/>
          <w:sz w:val="22"/>
          <w:szCs w:val="22"/>
        </w:rPr>
        <w:t>, as for SNPN selection for hosting network “</w:t>
      </w:r>
      <w:r w:rsidR="004108EB" w:rsidRPr="00213EEB">
        <w:rPr>
          <w:rFonts w:ascii="Arial" w:hAnsi="Arial" w:cs="Arial"/>
          <w:i/>
          <w:iCs/>
          <w:sz w:val="22"/>
          <w:szCs w:val="22"/>
        </w:rPr>
        <w:t>user controlled prioritized list of preferred SNPNs (in priority order)</w:t>
      </w:r>
      <w:r w:rsidR="004108EB" w:rsidRPr="00213EEB">
        <w:rPr>
          <w:rFonts w:ascii="Arial" w:hAnsi="Arial" w:cs="Arial"/>
          <w:sz w:val="22"/>
          <w:szCs w:val="22"/>
        </w:rPr>
        <w:t>” shall not be considered.</w:t>
      </w:r>
    </w:p>
    <w:p w14:paraId="649A59E0" w14:textId="724C6690" w:rsidR="00FA0E24" w:rsidRPr="00213EEB" w:rsidRDefault="00FA0E24" w:rsidP="00FA0E24">
      <w:pPr>
        <w:overflowPunct w:val="0"/>
        <w:autoSpaceDE w:val="0"/>
        <w:autoSpaceDN w:val="0"/>
        <w:adjustRightInd w:val="0"/>
        <w:textAlignment w:val="baseline"/>
        <w:rPr>
          <w:rFonts w:ascii="Arial" w:hAnsi="Arial" w:cs="Arial"/>
          <w:sz w:val="22"/>
          <w:szCs w:val="22"/>
        </w:rPr>
      </w:pPr>
      <w:r w:rsidRPr="00213EEB">
        <w:rPr>
          <w:rFonts w:ascii="Arial" w:hAnsi="Arial" w:cs="Arial"/>
          <w:sz w:val="22"/>
          <w:szCs w:val="22"/>
        </w:rPr>
        <w:lastRenderedPageBreak/>
        <w:t>Extending the CH controlled prioritized list of preferred SNPNs/GINs with optional validity conditions is unnecessarily confusing and may create obstacles for the normative work.</w:t>
      </w:r>
    </w:p>
    <w:p w14:paraId="1A5FAD3B" w14:textId="6E553EFB" w:rsidR="006E5728" w:rsidRDefault="00FA0E24" w:rsidP="004108EB">
      <w:pPr>
        <w:overflowPunct w:val="0"/>
        <w:autoSpaceDE w:val="0"/>
        <w:autoSpaceDN w:val="0"/>
        <w:adjustRightInd w:val="0"/>
        <w:textAlignment w:val="baseline"/>
        <w:rPr>
          <w:rFonts w:ascii="Arial" w:hAnsi="Arial" w:cs="Arial"/>
          <w:sz w:val="22"/>
          <w:szCs w:val="22"/>
        </w:rPr>
      </w:pPr>
      <w:r w:rsidRPr="00213EEB">
        <w:rPr>
          <w:rFonts w:ascii="Arial" w:hAnsi="Arial" w:cs="Arial"/>
          <w:sz w:val="22"/>
          <w:szCs w:val="22"/>
        </w:rPr>
        <w:t xml:space="preserve">A simpler approach would be to use a separate preferred hosting network list to assist the UE with SNPN </w:t>
      </w:r>
      <w:r w:rsidR="004108EB" w:rsidRPr="00213EEB">
        <w:rPr>
          <w:rFonts w:ascii="Arial" w:hAnsi="Arial" w:cs="Arial"/>
          <w:sz w:val="22"/>
          <w:szCs w:val="22"/>
        </w:rPr>
        <w:t>selection for accessing localized</w:t>
      </w:r>
      <w:r w:rsidRPr="00213EEB">
        <w:rPr>
          <w:rFonts w:ascii="Arial" w:hAnsi="Arial" w:cs="Arial"/>
          <w:sz w:val="22"/>
          <w:szCs w:val="22"/>
        </w:rPr>
        <w:t xml:space="preserve"> services.</w:t>
      </w:r>
      <w:r w:rsidR="00545AB5">
        <w:rPr>
          <w:rFonts w:ascii="Arial" w:hAnsi="Arial" w:cs="Arial"/>
          <w:sz w:val="22"/>
          <w:szCs w:val="22"/>
        </w:rPr>
        <w:t xml:space="preserve"> </w:t>
      </w:r>
    </w:p>
    <w:p w14:paraId="575E1E4A" w14:textId="11BFE5D4" w:rsidR="00545AB5" w:rsidRPr="00213EEB" w:rsidRDefault="00545AB5" w:rsidP="004108EB">
      <w:pPr>
        <w:overflowPunct w:val="0"/>
        <w:autoSpaceDE w:val="0"/>
        <w:autoSpaceDN w:val="0"/>
        <w:adjustRightInd w:val="0"/>
        <w:textAlignment w:val="baseline"/>
        <w:rPr>
          <w:rFonts w:ascii="Arial" w:hAnsi="Arial" w:cs="Arial"/>
          <w:sz w:val="22"/>
          <w:szCs w:val="22"/>
        </w:rPr>
      </w:pPr>
      <w:r>
        <w:rPr>
          <w:rFonts w:ascii="Arial" w:hAnsi="Arial" w:cs="Arial"/>
          <w:sz w:val="22"/>
          <w:szCs w:val="22"/>
        </w:rPr>
        <w:t xml:space="preserve">As SNPN selection mode and SNPN selection for hosting network follow different paths, </w:t>
      </w:r>
      <w:r w:rsidR="003367E4">
        <w:rPr>
          <w:rFonts w:ascii="Arial" w:hAnsi="Arial" w:cs="Arial"/>
          <w:sz w:val="22"/>
          <w:szCs w:val="22"/>
        </w:rPr>
        <w:t xml:space="preserve">they </w:t>
      </w:r>
      <w:r>
        <w:rPr>
          <w:rFonts w:ascii="Arial" w:hAnsi="Arial" w:cs="Arial"/>
          <w:sz w:val="22"/>
          <w:szCs w:val="22"/>
        </w:rPr>
        <w:t>have different lists to be used for selection (</w:t>
      </w:r>
      <w:r w:rsidR="00F94E30">
        <w:rPr>
          <w:rFonts w:ascii="Arial" w:hAnsi="Arial" w:cs="Arial"/>
          <w:sz w:val="22"/>
          <w:szCs w:val="22"/>
        </w:rPr>
        <w:t>e.g.,</w:t>
      </w:r>
      <w:r>
        <w:rPr>
          <w:rFonts w:ascii="Arial" w:hAnsi="Arial" w:cs="Arial"/>
          <w:sz w:val="22"/>
          <w:szCs w:val="22"/>
        </w:rPr>
        <w:t xml:space="preserve"> </w:t>
      </w:r>
      <w:r w:rsidRPr="008B1F03">
        <w:rPr>
          <w:rFonts w:ascii="Arial" w:hAnsi="Arial" w:cs="Arial"/>
          <w:i/>
          <w:iCs/>
          <w:sz w:val="22"/>
          <w:szCs w:val="22"/>
          <w:highlight w:val="yellow"/>
        </w:rPr>
        <w:t>user controlled prioritized list of preferred SNPNs</w:t>
      </w:r>
      <w:r>
        <w:rPr>
          <w:rFonts w:ascii="Arial" w:hAnsi="Arial" w:cs="Arial"/>
          <w:i/>
          <w:iCs/>
          <w:sz w:val="22"/>
          <w:szCs w:val="22"/>
        </w:rPr>
        <w:t xml:space="preserve"> is </w:t>
      </w:r>
      <w:r w:rsidRPr="00F94E30">
        <w:rPr>
          <w:rFonts w:ascii="Arial" w:hAnsi="Arial" w:cs="Arial"/>
          <w:i/>
          <w:iCs/>
          <w:sz w:val="22"/>
          <w:szCs w:val="22"/>
          <w:highlight w:val="yellow"/>
        </w:rPr>
        <w:t>not valid</w:t>
      </w:r>
      <w:r>
        <w:rPr>
          <w:rFonts w:ascii="Arial" w:hAnsi="Arial" w:cs="Arial"/>
          <w:i/>
          <w:iCs/>
          <w:sz w:val="22"/>
          <w:szCs w:val="22"/>
        </w:rPr>
        <w:t xml:space="preserve"> for SNPN hosting network selection</w:t>
      </w:r>
      <w:r w:rsidR="005C6E6C">
        <w:rPr>
          <w:rFonts w:ascii="Arial" w:hAnsi="Arial" w:cs="Arial"/>
          <w:i/>
          <w:iCs/>
          <w:sz w:val="22"/>
          <w:szCs w:val="22"/>
        </w:rPr>
        <w:t xml:space="preserve">), </w:t>
      </w:r>
      <w:r w:rsidR="008B1F03" w:rsidRPr="008B1F03">
        <w:rPr>
          <w:rFonts w:ascii="Arial" w:hAnsi="Arial" w:cs="Arial"/>
          <w:sz w:val="22"/>
          <w:szCs w:val="22"/>
        </w:rPr>
        <w:t xml:space="preserve">the </w:t>
      </w:r>
      <w:r w:rsidR="005C6E6C" w:rsidRPr="008B1F03">
        <w:rPr>
          <w:rFonts w:ascii="Arial" w:hAnsi="Arial" w:cs="Arial"/>
          <w:sz w:val="22"/>
          <w:szCs w:val="22"/>
          <w:highlight w:val="yellow"/>
        </w:rPr>
        <w:t>Equivalent SNPN concept does not apply to the hosting networks</w:t>
      </w:r>
      <w:r w:rsidRPr="00545AB5">
        <w:rPr>
          <w:rFonts w:ascii="Arial" w:hAnsi="Arial" w:cs="Arial"/>
          <w:sz w:val="22"/>
          <w:szCs w:val="22"/>
        </w:rPr>
        <w:t xml:space="preserve">, our proposal </w:t>
      </w:r>
      <w:r w:rsidR="00F94E30">
        <w:rPr>
          <w:rFonts w:ascii="Arial" w:hAnsi="Arial" w:cs="Arial"/>
          <w:sz w:val="22"/>
          <w:szCs w:val="22"/>
        </w:rPr>
        <w:t xml:space="preserve">is </w:t>
      </w:r>
      <w:r w:rsidRPr="00545AB5">
        <w:rPr>
          <w:rFonts w:ascii="Arial" w:hAnsi="Arial" w:cs="Arial"/>
          <w:sz w:val="22"/>
          <w:szCs w:val="22"/>
        </w:rPr>
        <w:t>to define a new mode for the SNPN selection for hosting networks</w:t>
      </w:r>
      <w:r w:rsidR="00772AB0">
        <w:rPr>
          <w:rFonts w:ascii="Arial" w:hAnsi="Arial" w:cs="Arial"/>
          <w:sz w:val="22"/>
          <w:szCs w:val="22"/>
        </w:rPr>
        <w:t xml:space="preserve"> for accessing the localized services</w:t>
      </w:r>
      <w:r w:rsidRPr="00545AB5">
        <w:rPr>
          <w:rFonts w:ascii="Arial" w:hAnsi="Arial" w:cs="Arial"/>
          <w:sz w:val="22"/>
          <w:szCs w:val="22"/>
        </w:rPr>
        <w:t>.</w:t>
      </w:r>
    </w:p>
    <w:p w14:paraId="1AA06B14" w14:textId="77777777" w:rsidR="0052270F" w:rsidRPr="00213EEB" w:rsidRDefault="0052270F" w:rsidP="0052270F">
      <w:pPr>
        <w:pBdr>
          <w:bottom w:val="single" w:sz="12" w:space="1" w:color="auto"/>
        </w:pBdr>
        <w:spacing w:after="120"/>
        <w:ind w:left="1985" w:hanging="1985"/>
        <w:rPr>
          <w:rFonts w:ascii="Arial" w:hAnsi="Arial" w:cs="Arial"/>
          <w:b/>
          <w:bCs/>
          <w:sz w:val="28"/>
          <w:szCs w:val="28"/>
          <w:lang w:val="en-US"/>
        </w:rPr>
      </w:pPr>
    </w:p>
    <w:p w14:paraId="3D17A665" w14:textId="247E2A64" w:rsidR="00CD2478" w:rsidRPr="00213EEB" w:rsidRDefault="003E1EE9" w:rsidP="00CD2478">
      <w:pPr>
        <w:pStyle w:val="CRCoverPage"/>
        <w:rPr>
          <w:rFonts w:cs="Arial"/>
          <w:b/>
          <w:bCs/>
          <w:sz w:val="28"/>
          <w:szCs w:val="28"/>
        </w:rPr>
      </w:pPr>
      <w:r w:rsidRPr="00213EEB">
        <w:rPr>
          <w:rFonts w:cs="Arial"/>
          <w:b/>
          <w:bCs/>
          <w:sz w:val="28"/>
          <w:szCs w:val="28"/>
        </w:rPr>
        <w:t>3</w:t>
      </w:r>
      <w:r w:rsidR="00CD2478" w:rsidRPr="00213EEB">
        <w:rPr>
          <w:rFonts w:cs="Arial"/>
          <w:b/>
          <w:bCs/>
          <w:sz w:val="28"/>
          <w:szCs w:val="28"/>
        </w:rPr>
        <w:t>. Proposal</w:t>
      </w:r>
    </w:p>
    <w:p w14:paraId="4F574AD4" w14:textId="5488EFE2" w:rsidR="00CD2478" w:rsidRDefault="00545AB5" w:rsidP="00CD2478">
      <w:pPr>
        <w:rPr>
          <w:rFonts w:ascii="Arial" w:hAnsi="Arial" w:cs="Arial"/>
          <w:b/>
          <w:bCs/>
          <w:sz w:val="22"/>
          <w:szCs w:val="22"/>
        </w:rPr>
      </w:pPr>
      <w:r>
        <w:rPr>
          <w:rFonts w:ascii="Arial" w:hAnsi="Arial" w:cs="Arial"/>
          <w:b/>
          <w:bCs/>
          <w:sz w:val="22"/>
          <w:szCs w:val="22"/>
        </w:rPr>
        <w:t xml:space="preserve">Proposal -1 : </w:t>
      </w:r>
      <w:r w:rsidR="008A5E86" w:rsidRPr="00213EEB">
        <w:rPr>
          <w:rFonts w:ascii="Arial" w:hAnsi="Arial" w:cs="Arial"/>
          <w:b/>
          <w:bCs/>
          <w:sz w:val="22"/>
          <w:szCs w:val="22"/>
        </w:rPr>
        <w:t xml:space="preserve">It is proposed </w:t>
      </w:r>
      <w:r w:rsidR="004108EB" w:rsidRPr="00213EEB">
        <w:rPr>
          <w:rFonts w:ascii="Arial" w:hAnsi="Arial" w:cs="Arial"/>
          <w:b/>
          <w:bCs/>
          <w:sz w:val="22"/>
          <w:szCs w:val="22"/>
        </w:rPr>
        <w:t xml:space="preserve">to define a separate preferred hosting network list, instead of CH Controlled List, </w:t>
      </w:r>
      <w:r w:rsidR="00F94E30">
        <w:rPr>
          <w:rFonts w:ascii="Arial" w:hAnsi="Arial" w:cs="Arial"/>
          <w:b/>
          <w:bCs/>
          <w:sz w:val="22"/>
          <w:szCs w:val="22"/>
        </w:rPr>
        <w:t xml:space="preserve">and </w:t>
      </w:r>
      <w:r w:rsidR="004108EB" w:rsidRPr="00213EEB">
        <w:rPr>
          <w:rFonts w:ascii="Arial" w:hAnsi="Arial" w:cs="Arial"/>
          <w:b/>
          <w:bCs/>
          <w:sz w:val="22"/>
          <w:szCs w:val="22"/>
        </w:rPr>
        <w:t xml:space="preserve">is provided to </w:t>
      </w:r>
      <w:r w:rsidR="00F94E30">
        <w:rPr>
          <w:rFonts w:ascii="Arial" w:hAnsi="Arial" w:cs="Arial"/>
          <w:b/>
          <w:bCs/>
          <w:sz w:val="22"/>
          <w:szCs w:val="22"/>
        </w:rPr>
        <w:t xml:space="preserve">the </w:t>
      </w:r>
      <w:r w:rsidR="004108EB" w:rsidRPr="00213EEB">
        <w:rPr>
          <w:rFonts w:ascii="Arial" w:hAnsi="Arial" w:cs="Arial"/>
          <w:b/>
          <w:bCs/>
          <w:sz w:val="22"/>
          <w:szCs w:val="22"/>
        </w:rPr>
        <w:t>UE for automatic hosting network selection</w:t>
      </w:r>
      <w:r w:rsidR="005E433E" w:rsidRPr="00213EEB">
        <w:rPr>
          <w:rFonts w:ascii="Arial" w:hAnsi="Arial" w:cs="Arial"/>
          <w:b/>
          <w:bCs/>
          <w:sz w:val="22"/>
          <w:szCs w:val="22"/>
        </w:rPr>
        <w:t>.</w:t>
      </w:r>
    </w:p>
    <w:p w14:paraId="2CCC8AC0" w14:textId="166BD4EA" w:rsidR="00545AB5" w:rsidRDefault="00545AB5" w:rsidP="00CD2478">
      <w:pPr>
        <w:rPr>
          <w:rFonts w:ascii="Arial" w:hAnsi="Arial" w:cs="Arial"/>
          <w:b/>
          <w:bCs/>
          <w:sz w:val="22"/>
          <w:szCs w:val="22"/>
        </w:rPr>
      </w:pPr>
      <w:r>
        <w:rPr>
          <w:rFonts w:ascii="Arial" w:hAnsi="Arial" w:cs="Arial"/>
          <w:b/>
          <w:bCs/>
          <w:sz w:val="22"/>
          <w:szCs w:val="22"/>
        </w:rPr>
        <w:t>Proposal -2 : It is proposed to define a new selection mode for the purpose of SNPN hosting network selection.</w:t>
      </w:r>
    </w:p>
    <w:p w14:paraId="27285F0A" w14:textId="47D65B4F" w:rsidR="00213EEB" w:rsidRPr="00213EEB" w:rsidRDefault="00213EEB" w:rsidP="00545AB5">
      <w:pPr>
        <w:pBdr>
          <w:bottom w:val="single" w:sz="12" w:space="1" w:color="auto"/>
        </w:pBdr>
        <w:spacing w:after="120"/>
        <w:rPr>
          <w:rFonts w:ascii="Arial" w:hAnsi="Arial" w:cs="Arial"/>
          <w:b/>
          <w:bCs/>
          <w:sz w:val="28"/>
          <w:szCs w:val="28"/>
          <w:lang w:val="en-US"/>
        </w:rPr>
      </w:pPr>
    </w:p>
    <w:p w14:paraId="52D2C7DE" w14:textId="7156F950" w:rsidR="00213EEB" w:rsidRDefault="00213EEB" w:rsidP="00213EEB">
      <w:pPr>
        <w:pStyle w:val="CRCoverPage"/>
        <w:rPr>
          <w:rFonts w:cs="Arial"/>
          <w:b/>
          <w:bCs/>
          <w:sz w:val="28"/>
          <w:szCs w:val="28"/>
        </w:rPr>
      </w:pPr>
      <w:r>
        <w:rPr>
          <w:rFonts w:cs="Arial"/>
          <w:b/>
          <w:bCs/>
          <w:sz w:val="28"/>
          <w:szCs w:val="28"/>
        </w:rPr>
        <w:t>4</w:t>
      </w:r>
      <w:r w:rsidRPr="00213EEB">
        <w:rPr>
          <w:rFonts w:cs="Arial"/>
          <w:b/>
          <w:bCs/>
          <w:sz w:val="28"/>
          <w:szCs w:val="28"/>
        </w:rPr>
        <w:t xml:space="preserve">. </w:t>
      </w:r>
      <w:r>
        <w:rPr>
          <w:rFonts w:cs="Arial"/>
          <w:b/>
          <w:bCs/>
          <w:sz w:val="28"/>
          <w:szCs w:val="28"/>
        </w:rPr>
        <w:t>References</w:t>
      </w:r>
    </w:p>
    <w:p w14:paraId="30A76C7F" w14:textId="574749B8" w:rsidR="00213EEB" w:rsidRPr="00213EEB" w:rsidRDefault="00213EEB" w:rsidP="00213EEB">
      <w:pPr>
        <w:pStyle w:val="CRCoverPage"/>
        <w:rPr>
          <w:rFonts w:cs="Arial"/>
          <w:sz w:val="22"/>
          <w:szCs w:val="22"/>
        </w:rPr>
      </w:pPr>
      <w:r w:rsidRPr="0026098E">
        <w:rPr>
          <w:rFonts w:cs="Arial"/>
          <w:b/>
          <w:bCs/>
          <w:sz w:val="22"/>
          <w:szCs w:val="22"/>
        </w:rPr>
        <w:t>TR 23.700 08 v1.5.0</w:t>
      </w:r>
      <w:r w:rsidRPr="00213EEB">
        <w:rPr>
          <w:rFonts w:cs="Arial"/>
          <w:sz w:val="22"/>
          <w:szCs w:val="22"/>
        </w:rPr>
        <w:t xml:space="preserve"> </w:t>
      </w:r>
      <w:r w:rsidR="0026098E">
        <w:rPr>
          <w:rFonts w:cs="Arial"/>
          <w:sz w:val="22"/>
          <w:szCs w:val="22"/>
        </w:rPr>
        <w:t xml:space="preserve">- </w:t>
      </w:r>
      <w:r w:rsidRPr="00213EEB">
        <w:rPr>
          <w:rFonts w:cs="Arial"/>
          <w:sz w:val="22"/>
          <w:szCs w:val="22"/>
        </w:rPr>
        <w:t>Study on enhanced support of Non-Public Networks; Phase 2</w:t>
      </w:r>
    </w:p>
    <w:p w14:paraId="0DB096E9" w14:textId="4A9A1261" w:rsidR="00213EEB" w:rsidRDefault="00213EEB" w:rsidP="00CD2478">
      <w:pPr>
        <w:rPr>
          <w:rFonts w:ascii="Arial" w:hAnsi="Arial" w:cs="Arial"/>
          <w:b/>
          <w:bCs/>
          <w:sz w:val="22"/>
          <w:szCs w:val="22"/>
        </w:rPr>
      </w:pPr>
    </w:p>
    <w:p w14:paraId="13BFF3C0" w14:textId="77777777" w:rsidR="00213EEB" w:rsidRPr="00213EEB" w:rsidRDefault="00213EEB" w:rsidP="00CD2478">
      <w:pPr>
        <w:rPr>
          <w:rFonts w:ascii="Arial" w:hAnsi="Arial" w:cs="Arial"/>
          <w:b/>
          <w:bCs/>
          <w:sz w:val="22"/>
          <w:szCs w:val="22"/>
        </w:rPr>
      </w:pPr>
    </w:p>
    <w:sectPr w:rsidR="00213EEB" w:rsidRPr="00213EEB">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96F9C" w14:textId="77777777" w:rsidR="00E95BD3" w:rsidRDefault="00E95BD3">
      <w:r>
        <w:separator/>
      </w:r>
    </w:p>
  </w:endnote>
  <w:endnote w:type="continuationSeparator" w:id="0">
    <w:p w14:paraId="0343416B" w14:textId="77777777" w:rsidR="00E95BD3" w:rsidRDefault="00E9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39DD2" w14:textId="77777777" w:rsidR="00E95BD3" w:rsidRDefault="00E95BD3">
      <w:r>
        <w:separator/>
      </w:r>
    </w:p>
  </w:footnote>
  <w:footnote w:type="continuationSeparator" w:id="0">
    <w:p w14:paraId="1A2F04A0" w14:textId="77777777" w:rsidR="00E95BD3" w:rsidRDefault="00E9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A337C6"/>
    <w:multiLevelType w:val="hybridMultilevel"/>
    <w:tmpl w:val="1F463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5944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14C3"/>
    <w:rsid w:val="00062124"/>
    <w:rsid w:val="00066856"/>
    <w:rsid w:val="00070F86"/>
    <w:rsid w:val="00072AAF"/>
    <w:rsid w:val="00072B4D"/>
    <w:rsid w:val="00072DD2"/>
    <w:rsid w:val="00077CAC"/>
    <w:rsid w:val="0008361A"/>
    <w:rsid w:val="000B1216"/>
    <w:rsid w:val="000B14A6"/>
    <w:rsid w:val="000C6598"/>
    <w:rsid w:val="000D21C2"/>
    <w:rsid w:val="000D759A"/>
    <w:rsid w:val="000F2C43"/>
    <w:rsid w:val="00116BDF"/>
    <w:rsid w:val="00117452"/>
    <w:rsid w:val="00130F69"/>
    <w:rsid w:val="0013241F"/>
    <w:rsid w:val="00142F65"/>
    <w:rsid w:val="00143552"/>
    <w:rsid w:val="00183134"/>
    <w:rsid w:val="00191E6B"/>
    <w:rsid w:val="001B5C2B"/>
    <w:rsid w:val="001B77E2"/>
    <w:rsid w:val="001C4641"/>
    <w:rsid w:val="001D25E6"/>
    <w:rsid w:val="001D4C82"/>
    <w:rsid w:val="001D4DCB"/>
    <w:rsid w:val="001E2EB5"/>
    <w:rsid w:val="001E41F3"/>
    <w:rsid w:val="001F151F"/>
    <w:rsid w:val="001F3B42"/>
    <w:rsid w:val="00212096"/>
    <w:rsid w:val="00213EEB"/>
    <w:rsid w:val="002153AE"/>
    <w:rsid w:val="00216490"/>
    <w:rsid w:val="0021722B"/>
    <w:rsid w:val="00231568"/>
    <w:rsid w:val="00232FD1"/>
    <w:rsid w:val="00241597"/>
    <w:rsid w:val="0024668B"/>
    <w:rsid w:val="0026098E"/>
    <w:rsid w:val="00262907"/>
    <w:rsid w:val="00275D12"/>
    <w:rsid w:val="0027780F"/>
    <w:rsid w:val="002A6BBA"/>
    <w:rsid w:val="002B1A87"/>
    <w:rsid w:val="002B3C88"/>
    <w:rsid w:val="002E48BE"/>
    <w:rsid w:val="002E6115"/>
    <w:rsid w:val="002F4FF2"/>
    <w:rsid w:val="002F6340"/>
    <w:rsid w:val="00305C60"/>
    <w:rsid w:val="00315BD4"/>
    <w:rsid w:val="00324E79"/>
    <w:rsid w:val="00330643"/>
    <w:rsid w:val="003367E4"/>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C3E3C"/>
    <w:rsid w:val="003E1EE9"/>
    <w:rsid w:val="003E29EF"/>
    <w:rsid w:val="003F45FA"/>
    <w:rsid w:val="004108EB"/>
    <w:rsid w:val="00411094"/>
    <w:rsid w:val="00413493"/>
    <w:rsid w:val="0042556B"/>
    <w:rsid w:val="00435765"/>
    <w:rsid w:val="00435799"/>
    <w:rsid w:val="00436BAB"/>
    <w:rsid w:val="00440825"/>
    <w:rsid w:val="00443403"/>
    <w:rsid w:val="00497F14"/>
    <w:rsid w:val="004A4BEC"/>
    <w:rsid w:val="004B0A3A"/>
    <w:rsid w:val="004B45A4"/>
    <w:rsid w:val="004D077E"/>
    <w:rsid w:val="004E47D9"/>
    <w:rsid w:val="004E6312"/>
    <w:rsid w:val="0050780D"/>
    <w:rsid w:val="00511527"/>
    <w:rsid w:val="0051277C"/>
    <w:rsid w:val="0052270F"/>
    <w:rsid w:val="005275CB"/>
    <w:rsid w:val="0054453D"/>
    <w:rsid w:val="00545AB5"/>
    <w:rsid w:val="00545FA9"/>
    <w:rsid w:val="00554887"/>
    <w:rsid w:val="005651FD"/>
    <w:rsid w:val="005900B8"/>
    <w:rsid w:val="00592829"/>
    <w:rsid w:val="0059653F"/>
    <w:rsid w:val="00597BF4"/>
    <w:rsid w:val="005A6150"/>
    <w:rsid w:val="005A634D"/>
    <w:rsid w:val="005B25F0"/>
    <w:rsid w:val="005C11F0"/>
    <w:rsid w:val="005C6E6C"/>
    <w:rsid w:val="005D4FAA"/>
    <w:rsid w:val="005D7121"/>
    <w:rsid w:val="005E2C44"/>
    <w:rsid w:val="005E433E"/>
    <w:rsid w:val="005E5DA6"/>
    <w:rsid w:val="0060287A"/>
    <w:rsid w:val="00606094"/>
    <w:rsid w:val="0061048B"/>
    <w:rsid w:val="00613029"/>
    <w:rsid w:val="00621E53"/>
    <w:rsid w:val="00621EC8"/>
    <w:rsid w:val="006328B5"/>
    <w:rsid w:val="00643317"/>
    <w:rsid w:val="006574BA"/>
    <w:rsid w:val="00661116"/>
    <w:rsid w:val="006717EC"/>
    <w:rsid w:val="00680A4B"/>
    <w:rsid w:val="00695996"/>
    <w:rsid w:val="006A7423"/>
    <w:rsid w:val="006B5418"/>
    <w:rsid w:val="006B7C30"/>
    <w:rsid w:val="006E21FB"/>
    <w:rsid w:val="006E292A"/>
    <w:rsid w:val="006E5728"/>
    <w:rsid w:val="00701373"/>
    <w:rsid w:val="00710497"/>
    <w:rsid w:val="00712563"/>
    <w:rsid w:val="00714B2E"/>
    <w:rsid w:val="00717671"/>
    <w:rsid w:val="00721885"/>
    <w:rsid w:val="00727AC1"/>
    <w:rsid w:val="00737665"/>
    <w:rsid w:val="00737AB8"/>
    <w:rsid w:val="0074184E"/>
    <w:rsid w:val="007439B9"/>
    <w:rsid w:val="00754922"/>
    <w:rsid w:val="00772AB0"/>
    <w:rsid w:val="007760E6"/>
    <w:rsid w:val="007938F2"/>
    <w:rsid w:val="007B4183"/>
    <w:rsid w:val="007B512A"/>
    <w:rsid w:val="007C2097"/>
    <w:rsid w:val="007C2F14"/>
    <w:rsid w:val="007C7597"/>
    <w:rsid w:val="007E6510"/>
    <w:rsid w:val="007F464E"/>
    <w:rsid w:val="008275AA"/>
    <w:rsid w:val="008302F3"/>
    <w:rsid w:val="0083090D"/>
    <w:rsid w:val="008453CD"/>
    <w:rsid w:val="00852011"/>
    <w:rsid w:val="00856A30"/>
    <w:rsid w:val="008672D3"/>
    <w:rsid w:val="00870EE7"/>
    <w:rsid w:val="00875CCA"/>
    <w:rsid w:val="00883B6F"/>
    <w:rsid w:val="008902BC"/>
    <w:rsid w:val="008941C5"/>
    <w:rsid w:val="008A0451"/>
    <w:rsid w:val="008A3B86"/>
    <w:rsid w:val="008A42E6"/>
    <w:rsid w:val="008A5E86"/>
    <w:rsid w:val="008A5F08"/>
    <w:rsid w:val="008B1F03"/>
    <w:rsid w:val="008B72B0"/>
    <w:rsid w:val="008C70D0"/>
    <w:rsid w:val="008D357F"/>
    <w:rsid w:val="008E4502"/>
    <w:rsid w:val="008E4659"/>
    <w:rsid w:val="008E7FB6"/>
    <w:rsid w:val="008F686C"/>
    <w:rsid w:val="00915A10"/>
    <w:rsid w:val="00917C15"/>
    <w:rsid w:val="00920903"/>
    <w:rsid w:val="0093578B"/>
    <w:rsid w:val="0093761D"/>
    <w:rsid w:val="00943DC1"/>
    <w:rsid w:val="00945CB4"/>
    <w:rsid w:val="00956564"/>
    <w:rsid w:val="009629FD"/>
    <w:rsid w:val="00986D55"/>
    <w:rsid w:val="009B3291"/>
    <w:rsid w:val="009C61B9"/>
    <w:rsid w:val="009E3297"/>
    <w:rsid w:val="009E617D"/>
    <w:rsid w:val="009F7C5D"/>
    <w:rsid w:val="00A055C2"/>
    <w:rsid w:val="00A07584"/>
    <w:rsid w:val="00A07FD7"/>
    <w:rsid w:val="00A122CA"/>
    <w:rsid w:val="00A140DD"/>
    <w:rsid w:val="00A2600A"/>
    <w:rsid w:val="00A2613B"/>
    <w:rsid w:val="00A32441"/>
    <w:rsid w:val="00A3669C"/>
    <w:rsid w:val="00A44971"/>
    <w:rsid w:val="00A46E59"/>
    <w:rsid w:val="00A47E70"/>
    <w:rsid w:val="00A663C7"/>
    <w:rsid w:val="00A70504"/>
    <w:rsid w:val="00A72DCE"/>
    <w:rsid w:val="00A752C5"/>
    <w:rsid w:val="00A83ECE"/>
    <w:rsid w:val="00A84816"/>
    <w:rsid w:val="00A9104D"/>
    <w:rsid w:val="00AD7C25"/>
    <w:rsid w:val="00AE4D95"/>
    <w:rsid w:val="00AF16FA"/>
    <w:rsid w:val="00AF5993"/>
    <w:rsid w:val="00AF6B24"/>
    <w:rsid w:val="00B03597"/>
    <w:rsid w:val="00B076C6"/>
    <w:rsid w:val="00B258BB"/>
    <w:rsid w:val="00B357DE"/>
    <w:rsid w:val="00B43444"/>
    <w:rsid w:val="00B47938"/>
    <w:rsid w:val="00B53D3B"/>
    <w:rsid w:val="00B57359"/>
    <w:rsid w:val="00B66361"/>
    <w:rsid w:val="00B66D06"/>
    <w:rsid w:val="00B70D58"/>
    <w:rsid w:val="00B72AC8"/>
    <w:rsid w:val="00B84BB2"/>
    <w:rsid w:val="00B91267"/>
    <w:rsid w:val="00B917AC"/>
    <w:rsid w:val="00B9268B"/>
    <w:rsid w:val="00B92835"/>
    <w:rsid w:val="00BA3ACC"/>
    <w:rsid w:val="00BB093E"/>
    <w:rsid w:val="00BB5DFC"/>
    <w:rsid w:val="00BC0575"/>
    <w:rsid w:val="00BC209C"/>
    <w:rsid w:val="00BC4BFF"/>
    <w:rsid w:val="00BC7C3B"/>
    <w:rsid w:val="00BD0266"/>
    <w:rsid w:val="00BD279D"/>
    <w:rsid w:val="00BD3B6F"/>
    <w:rsid w:val="00BD7C2E"/>
    <w:rsid w:val="00BE4AE1"/>
    <w:rsid w:val="00BE4DF7"/>
    <w:rsid w:val="00BF3228"/>
    <w:rsid w:val="00C0610D"/>
    <w:rsid w:val="00C21836"/>
    <w:rsid w:val="00C31593"/>
    <w:rsid w:val="00C37922"/>
    <w:rsid w:val="00C415C3"/>
    <w:rsid w:val="00C432F1"/>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74228"/>
    <w:rsid w:val="00D908E8"/>
    <w:rsid w:val="00DB72BB"/>
    <w:rsid w:val="00DB7BD0"/>
    <w:rsid w:val="00DC2EEA"/>
    <w:rsid w:val="00DD4162"/>
    <w:rsid w:val="00DF1AFF"/>
    <w:rsid w:val="00DF33BA"/>
    <w:rsid w:val="00E015DE"/>
    <w:rsid w:val="00E159F8"/>
    <w:rsid w:val="00E23A56"/>
    <w:rsid w:val="00E24619"/>
    <w:rsid w:val="00E26D0E"/>
    <w:rsid w:val="00E4306D"/>
    <w:rsid w:val="00E479B9"/>
    <w:rsid w:val="00E65E8A"/>
    <w:rsid w:val="00E67F96"/>
    <w:rsid w:val="00E84395"/>
    <w:rsid w:val="00E90A16"/>
    <w:rsid w:val="00E924C6"/>
    <w:rsid w:val="00E9497F"/>
    <w:rsid w:val="00E95BD3"/>
    <w:rsid w:val="00EA15FE"/>
    <w:rsid w:val="00EA76BB"/>
    <w:rsid w:val="00EB3FE7"/>
    <w:rsid w:val="00EC11EB"/>
    <w:rsid w:val="00EC5431"/>
    <w:rsid w:val="00ED3D47"/>
    <w:rsid w:val="00EE6A83"/>
    <w:rsid w:val="00EE7D7C"/>
    <w:rsid w:val="00EE7FCF"/>
    <w:rsid w:val="00EF32E6"/>
    <w:rsid w:val="00EF44FB"/>
    <w:rsid w:val="00F014D2"/>
    <w:rsid w:val="00F022B3"/>
    <w:rsid w:val="00F02E5B"/>
    <w:rsid w:val="00F1278B"/>
    <w:rsid w:val="00F21CC1"/>
    <w:rsid w:val="00F25D98"/>
    <w:rsid w:val="00F268C5"/>
    <w:rsid w:val="00F26950"/>
    <w:rsid w:val="00F300FB"/>
    <w:rsid w:val="00F34816"/>
    <w:rsid w:val="00F432E2"/>
    <w:rsid w:val="00F5790E"/>
    <w:rsid w:val="00F71A8C"/>
    <w:rsid w:val="00F7680F"/>
    <w:rsid w:val="00F831EE"/>
    <w:rsid w:val="00F86788"/>
    <w:rsid w:val="00F94E30"/>
    <w:rsid w:val="00FA0E24"/>
    <w:rsid w:val="00FB6386"/>
    <w:rsid w:val="00FB641F"/>
    <w:rsid w:val="00FC4B4B"/>
    <w:rsid w:val="00FC6BF7"/>
    <w:rsid w:val="00FD0C4D"/>
    <w:rsid w:val="00FD4FB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A70504"/>
    <w:rPr>
      <w:rFonts w:ascii="Times New Roman" w:hAnsi="Times New Roman"/>
      <w:lang w:eastAsia="en-US"/>
    </w:rPr>
  </w:style>
  <w:style w:type="character" w:customStyle="1" w:styleId="B1Char">
    <w:name w:val="B1 Char"/>
    <w:link w:val="B1"/>
    <w:qFormat/>
    <w:locked/>
    <w:rsid w:val="00A70504"/>
    <w:rPr>
      <w:rFonts w:ascii="Times New Roman" w:hAnsi="Times New Roman"/>
      <w:lang w:eastAsia="en-US"/>
    </w:rPr>
  </w:style>
  <w:style w:type="character" w:customStyle="1" w:styleId="EditorsNoteChar">
    <w:name w:val="Editor's Note Char"/>
    <w:aliases w:val="EN Char"/>
    <w:link w:val="EditorsNote"/>
    <w:rsid w:val="00A70504"/>
    <w:rPr>
      <w:rFonts w:ascii="Times New Roman" w:hAnsi="Times New Roman"/>
      <w:color w:val="FF0000"/>
      <w:lang w:eastAsia="en-US"/>
    </w:rPr>
  </w:style>
  <w:style w:type="character" w:customStyle="1" w:styleId="B2Char">
    <w:name w:val="B2 Char"/>
    <w:link w:val="B2"/>
    <w:qFormat/>
    <w:rsid w:val="00A70504"/>
    <w:rPr>
      <w:rFonts w:ascii="Times New Roman" w:hAnsi="Times New Roman"/>
      <w:lang w:eastAsia="en-US"/>
    </w:rPr>
  </w:style>
  <w:style w:type="paragraph" w:styleId="Revision">
    <w:name w:val="Revision"/>
    <w:hidden/>
    <w:uiPriority w:val="99"/>
    <w:semiHidden/>
    <w:rsid w:val="006717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87EFBB-D2D0-4B53-970A-50DB47137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228B30-504A-49A9-BBCB-5BDE04D61125}">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www.w3.org/XML/1998/namespace"/>
  </ds:schemaRefs>
</ds:datastoreItem>
</file>

<file path=customXml/itemProps3.xml><?xml version="1.0" encoding="utf-8"?>
<ds:datastoreItem xmlns:ds="http://schemas.openxmlformats.org/officeDocument/2006/customXml" ds:itemID="{783D061B-958E-4FB5-9F70-3E4175D4DC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628</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Anuj Sethi</cp:lastModifiedBy>
  <cp:revision>4</cp:revision>
  <cp:lastPrinted>1900-01-01T05:00:00Z</cp:lastPrinted>
  <dcterms:created xsi:type="dcterms:W3CDTF">2023-02-15T19:18:00Z</dcterms:created>
  <dcterms:modified xsi:type="dcterms:W3CDTF">2023-02-17T21:19:00Z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