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38288" w14:textId="243E06B8" w:rsidR="0045299A" w:rsidRDefault="0045299A" w:rsidP="004529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45299A">
        <w:rPr>
          <w:rFonts w:cs="Arial"/>
          <w:b/>
          <w:bCs/>
          <w:sz w:val="26"/>
          <w:szCs w:val="26"/>
        </w:rPr>
        <w:t>C1-230058</w:t>
      </w:r>
    </w:p>
    <w:p w14:paraId="0DC36D3B" w14:textId="1D423166" w:rsidR="0045299A" w:rsidRDefault="0045299A" w:rsidP="004529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  <w:r w:rsidRPr="003A38EF">
        <w:rPr>
          <w:b/>
          <w:i/>
          <w:noProof/>
          <w:color w:val="D0CECE" w:themeColor="background2" w:themeShade="E6"/>
          <w:sz w:val="22"/>
          <w:szCs w:val="22"/>
        </w:rPr>
        <w:t xml:space="preserve"> </w:t>
      </w:r>
      <w:r>
        <w:rPr>
          <w:b/>
          <w:i/>
          <w:noProof/>
          <w:color w:val="D0CECE" w:themeColor="background2" w:themeShade="E6"/>
          <w:sz w:val="22"/>
          <w:szCs w:val="22"/>
        </w:rPr>
        <w:t xml:space="preserve">                                    </w:t>
      </w:r>
    </w:p>
    <w:p w14:paraId="50252043" w14:textId="77777777" w:rsidR="0045299A" w:rsidRDefault="0045299A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C3CB369" w14:textId="21338294" w:rsidR="00C42408" w:rsidRPr="00EE2C3F" w:rsidRDefault="00C42408" w:rsidP="00C42408">
      <w:pPr>
        <w:tabs>
          <w:tab w:val="right" w:pos="9638"/>
        </w:tabs>
        <w:rPr>
          <w:rFonts w:ascii="Arial" w:hAnsi="Arial" w:cs="Arial"/>
          <w:b/>
          <w:noProof/>
          <w:color w:val="AEAAAA" w:themeColor="background2" w:themeShade="BF"/>
          <w:sz w:val="24"/>
        </w:rPr>
      </w:pPr>
      <w:r w:rsidRPr="00EE2C3F">
        <w:rPr>
          <w:rFonts w:ascii="Arial" w:hAnsi="Arial" w:cs="Arial"/>
          <w:b/>
          <w:noProof/>
          <w:color w:val="AEAAAA" w:themeColor="background2" w:themeShade="BF"/>
          <w:sz w:val="24"/>
        </w:rPr>
        <w:t>SA WG2 Meeting ##154AH-e</w:t>
      </w:r>
      <w:r w:rsidRPr="00EE2C3F">
        <w:rPr>
          <w:rFonts w:ascii="Arial" w:hAnsi="Arial" w:cs="Arial"/>
          <w:b/>
          <w:noProof/>
          <w:color w:val="AEAAAA" w:themeColor="background2" w:themeShade="BF"/>
          <w:sz w:val="24"/>
        </w:rPr>
        <w:tab/>
        <w:t>S2-230</w:t>
      </w:r>
      <w:r w:rsidR="00B03F69" w:rsidRPr="00EE2C3F">
        <w:rPr>
          <w:rFonts w:ascii="Arial" w:hAnsi="Arial" w:cs="Arial"/>
          <w:b/>
          <w:noProof/>
          <w:color w:val="AEAAAA" w:themeColor="background2" w:themeShade="BF"/>
          <w:sz w:val="24"/>
          <w:lang w:eastAsia="zh-CN"/>
        </w:rPr>
        <w:t>1404</w:t>
      </w:r>
    </w:p>
    <w:p w14:paraId="25834648" w14:textId="77777777" w:rsidR="00C42408" w:rsidRPr="00EE2C3F" w:rsidRDefault="00C42408" w:rsidP="00C42408">
      <w:pPr>
        <w:tabs>
          <w:tab w:val="right" w:pos="9638"/>
        </w:tabs>
        <w:rPr>
          <w:rFonts w:ascii="Arial" w:hAnsi="Arial" w:cs="Arial"/>
          <w:b/>
          <w:noProof/>
          <w:color w:val="AEAAAA" w:themeColor="background2" w:themeShade="BF"/>
          <w:sz w:val="24"/>
        </w:rPr>
      </w:pPr>
      <w:r w:rsidRPr="00EE2C3F">
        <w:rPr>
          <w:rFonts w:ascii="Arial" w:hAnsi="Arial" w:cs="Arial"/>
          <w:b/>
          <w:noProof/>
          <w:color w:val="AEAAAA" w:themeColor="background2" w:themeShade="BF"/>
          <w:sz w:val="24"/>
        </w:rPr>
        <w:t>16 - 20 January, 2023, Electronic Meeting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5CEB93F5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003774" w:rsidRPr="00003774">
        <w:t xml:space="preserve">LS on </w:t>
      </w:r>
      <w:bookmarkEnd w:id="0"/>
      <w:r w:rsidR="00C54524">
        <w:t>Edge Configuration Server associated with</w:t>
      </w:r>
      <w:r w:rsidR="006B282A">
        <w:t xml:space="preserve"> or serves</w:t>
      </w:r>
      <w:r w:rsidR="00C54524">
        <w:t xml:space="preserve"> multiple PLMNs</w:t>
      </w:r>
    </w:p>
    <w:p w14:paraId="65004854" w14:textId="71CDF753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</w:p>
    <w:p w14:paraId="56E3B846" w14:textId="0D2F57B5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0B1928C2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331B8D">
        <w:t>EDGE_Ph2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E0E6296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F24846">
        <w:rPr>
          <w:b w:val="0"/>
        </w:rPr>
        <w:t>SA2</w:t>
      </w:r>
    </w:p>
    <w:p w14:paraId="6AF9910D" w14:textId="6611A8AB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C54524">
        <w:rPr>
          <w:b w:val="0"/>
        </w:rPr>
        <w:t>SA6</w:t>
      </w:r>
    </w:p>
    <w:p w14:paraId="033E954A" w14:textId="35D40BE3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FA0ABB" w:rsidRPr="00B03F69">
        <w:rPr>
          <w:b w:val="0"/>
          <w:bCs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A1851A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F24846">
        <w:rPr>
          <w:bCs/>
        </w:rPr>
        <w:t>Huazhang</w:t>
      </w:r>
      <w:proofErr w:type="spellEnd"/>
      <w:r w:rsidR="00F24846">
        <w:rPr>
          <w:bCs/>
        </w:rPr>
        <w:t xml:space="preserve"> </w:t>
      </w:r>
      <w:proofErr w:type="spellStart"/>
      <w:r w:rsidR="00F24846">
        <w:rPr>
          <w:bCs/>
        </w:rPr>
        <w:t>Lv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4A128E" w:rsidR="00463675" w:rsidRPr="00C54524" w:rsidRDefault="00463675" w:rsidP="000F4E43">
      <w:pPr>
        <w:pStyle w:val="Contact"/>
        <w:tabs>
          <w:tab w:val="clear" w:pos="2268"/>
        </w:tabs>
        <w:rPr>
          <w:bCs/>
        </w:rPr>
      </w:pPr>
      <w:r w:rsidRPr="00C54524">
        <w:t>E-mail Address:</w:t>
      </w:r>
      <w:r w:rsidRPr="00C54524">
        <w:rPr>
          <w:bCs/>
        </w:rPr>
        <w:tab/>
      </w:r>
      <w:proofErr w:type="spellStart"/>
      <w:r w:rsidR="00F24846" w:rsidRPr="00C54524">
        <w:rPr>
          <w:bCs/>
        </w:rPr>
        <w:t>Huazhang</w:t>
      </w:r>
      <w:proofErr w:type="spellEnd"/>
      <w:r w:rsidR="00F24846" w:rsidRPr="00C54524">
        <w:rPr>
          <w:bCs/>
        </w:rPr>
        <w:t>(dot)</w:t>
      </w:r>
      <w:proofErr w:type="spellStart"/>
      <w:r w:rsidR="00F24846" w:rsidRPr="00C54524">
        <w:rPr>
          <w:bCs/>
        </w:rPr>
        <w:t>Lv</w:t>
      </w:r>
      <w:proofErr w:type="spellEnd"/>
      <w:r w:rsidR="00003774" w:rsidRPr="00C54524">
        <w:rPr>
          <w:bCs/>
        </w:rPr>
        <w:t>(at)</w:t>
      </w:r>
      <w:r w:rsidR="00F24846" w:rsidRPr="00C54524">
        <w:rPr>
          <w:bCs/>
        </w:rPr>
        <w:t>vivo</w:t>
      </w:r>
      <w:r w:rsidR="00003774" w:rsidRPr="00C54524">
        <w:rPr>
          <w:bCs/>
        </w:rPr>
        <w:t>(dot)</w:t>
      </w:r>
      <w:r w:rsidR="00F24846" w:rsidRPr="00C54524">
        <w:rPr>
          <w:bCs/>
        </w:rPr>
        <w:t xml:space="preserve"> </w:t>
      </w:r>
      <w:r w:rsidR="00003774" w:rsidRPr="00C54524">
        <w:rPr>
          <w:bCs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3DE1AC2B" w14:textId="69F24F4D" w:rsidR="008B31FE" w:rsidRDefault="008B31FE" w:rsidP="008B31FE">
      <w:pPr>
        <w:jc w:val="both"/>
        <w:rPr>
          <w:rFonts w:ascii="Arial" w:hAnsi="Arial" w:cs="Arial"/>
        </w:rPr>
      </w:pPr>
      <w:bookmarkStart w:id="2" w:name="_Hlk118277894"/>
      <w:r w:rsidRPr="00AA55E1">
        <w:rPr>
          <w:rFonts w:ascii="Arial" w:hAnsi="Arial" w:cs="Arial"/>
        </w:rPr>
        <w:t xml:space="preserve">In Rel-18 SA2 is studying </w:t>
      </w:r>
      <w:r>
        <w:rPr>
          <w:rFonts w:ascii="Arial" w:hAnsi="Arial" w:cs="Arial"/>
        </w:rPr>
        <w:t xml:space="preserve">ECS </w:t>
      </w:r>
      <w:r w:rsidR="00DF3E16">
        <w:rPr>
          <w:rFonts w:ascii="Arial" w:hAnsi="Arial" w:cs="Arial"/>
        </w:rPr>
        <w:t>Address Configuration I</w:t>
      </w:r>
      <w:r>
        <w:rPr>
          <w:rFonts w:ascii="Arial" w:hAnsi="Arial" w:cs="Arial"/>
        </w:rPr>
        <w:t>nformation</w:t>
      </w:r>
      <w:r w:rsidR="006B282A">
        <w:rPr>
          <w:rFonts w:ascii="Arial" w:hAnsi="Arial" w:cs="Arial"/>
        </w:rPr>
        <w:t xml:space="preserve"> (EA</w:t>
      </w:r>
      <w:r w:rsidR="00DF3E16">
        <w:rPr>
          <w:rFonts w:ascii="Arial" w:hAnsi="Arial" w:cs="Arial"/>
        </w:rPr>
        <w:t>C</w:t>
      </w:r>
      <w:r w:rsidR="006B282A">
        <w:rPr>
          <w:rFonts w:ascii="Arial" w:hAnsi="Arial" w:cs="Arial"/>
        </w:rPr>
        <w:t>I)</w:t>
      </w:r>
      <w:r>
        <w:rPr>
          <w:rFonts w:ascii="Arial" w:hAnsi="Arial" w:cs="Arial"/>
        </w:rPr>
        <w:t xml:space="preserve"> delivery in home-routed scenario.</w:t>
      </w:r>
      <w:r w:rsidR="006B282A">
        <w:rPr>
          <w:rFonts w:ascii="Arial" w:hAnsi="Arial" w:cs="Arial"/>
        </w:rPr>
        <w:t xml:space="preserve"> The EA</w:t>
      </w:r>
      <w:r w:rsidR="00DF3E16">
        <w:rPr>
          <w:rFonts w:ascii="Arial" w:hAnsi="Arial" w:cs="Arial"/>
        </w:rPr>
        <w:t>C</w:t>
      </w:r>
      <w:r w:rsidR="006B282A">
        <w:rPr>
          <w:rFonts w:ascii="Arial" w:hAnsi="Arial" w:cs="Arial"/>
        </w:rPr>
        <w:t>I will be stored in UDM/UDR per PLMN ID. But it is unclear to SA2 whether one ECS can be associated with multiple PLMNs</w:t>
      </w:r>
      <w:r w:rsidR="00DF3E16">
        <w:rPr>
          <w:rFonts w:ascii="Arial" w:hAnsi="Arial" w:cs="Arial"/>
        </w:rPr>
        <w:t xml:space="preserve"> or not</w:t>
      </w:r>
      <w:r w:rsidR="006B282A">
        <w:rPr>
          <w:rFonts w:ascii="Arial" w:hAnsi="Arial" w:cs="Arial"/>
        </w:rPr>
        <w:t xml:space="preserve">. </w:t>
      </w:r>
    </w:p>
    <w:p w14:paraId="59E52663" w14:textId="0189CE2B" w:rsidR="008B31FE" w:rsidRDefault="008B31FE" w:rsidP="008B31FE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ask </w:t>
      </w:r>
      <w:r>
        <w:rPr>
          <w:rFonts w:ascii="Arial" w:hAnsi="Arial" w:cs="Arial"/>
          <w:lang w:eastAsia="zh-CN"/>
        </w:rPr>
        <w:t>SA6 about the following question</w:t>
      </w:r>
      <w:r>
        <w:rPr>
          <w:rFonts w:ascii="Arial" w:hAnsi="Arial" w:cs="Arial" w:hint="eastAsia"/>
          <w:lang w:eastAsia="zh-CN"/>
        </w:rPr>
        <w:t>:</w:t>
      </w:r>
      <w:r w:rsidRPr="004D53F4">
        <w:rPr>
          <w:rFonts w:ascii="Arial" w:hAnsi="Arial" w:cs="Arial" w:hint="eastAsia"/>
          <w:lang w:eastAsia="zh-CN"/>
        </w:rPr>
        <w:t xml:space="preserve"> </w:t>
      </w:r>
    </w:p>
    <w:p w14:paraId="46FE8512" w14:textId="7D3951BA" w:rsidR="008B31FE" w:rsidRDefault="008B31FE" w:rsidP="008B31FE">
      <w:pPr>
        <w:pStyle w:val="B1"/>
        <w:numPr>
          <w:ilvl w:val="0"/>
          <w:numId w:val="16"/>
        </w:numPr>
        <w:rPr>
          <w:rFonts w:cs="Arial"/>
        </w:rPr>
      </w:pPr>
      <w:r w:rsidRPr="004D53F4">
        <w:rPr>
          <w:rFonts w:cs="Arial"/>
          <w:b/>
          <w:bCs/>
        </w:rPr>
        <w:t>Q1.</w:t>
      </w:r>
      <w:r w:rsidRPr="004D53F4">
        <w:rPr>
          <w:rFonts w:cs="Arial" w:hint="eastAsia"/>
        </w:rPr>
        <w:t xml:space="preserve"> </w:t>
      </w:r>
      <w:r w:rsidR="00DF3E16">
        <w:rPr>
          <w:rFonts w:cs="Arial"/>
        </w:rPr>
        <w:t>Can</w:t>
      </w:r>
      <w:r w:rsidR="00DF3E16" w:rsidRPr="004D53F4">
        <w:rPr>
          <w:rFonts w:cs="Arial"/>
        </w:rPr>
        <w:t xml:space="preserve"> </w:t>
      </w:r>
      <w:r>
        <w:rPr>
          <w:rFonts w:cs="Arial"/>
        </w:rPr>
        <w:t>one ECS</w:t>
      </w:r>
      <w:r w:rsidR="003738C0">
        <w:rPr>
          <w:rFonts w:cs="Arial"/>
        </w:rPr>
        <w:t xml:space="preserve"> (for both from MNO or 3</w:t>
      </w:r>
      <w:r w:rsidR="003738C0" w:rsidRPr="003738C0">
        <w:rPr>
          <w:rFonts w:cs="Arial"/>
          <w:vertAlign w:val="superscript"/>
        </w:rPr>
        <w:t>rd</w:t>
      </w:r>
      <w:r w:rsidR="003738C0">
        <w:rPr>
          <w:rFonts w:cs="Arial"/>
        </w:rPr>
        <w:t xml:space="preserve"> party)</w:t>
      </w:r>
      <w:r>
        <w:rPr>
          <w:rFonts w:cs="Arial"/>
        </w:rPr>
        <w:t xml:space="preserve"> </w:t>
      </w:r>
      <w:r w:rsidR="00DF3E16">
        <w:rPr>
          <w:rFonts w:cs="Arial"/>
        </w:rPr>
        <w:t xml:space="preserve">serve or </w:t>
      </w:r>
      <w:r>
        <w:rPr>
          <w:rFonts w:cs="Arial"/>
        </w:rPr>
        <w:t>be associated with multiple PLMNs</w:t>
      </w:r>
      <w:r w:rsidRPr="004D53F4">
        <w:rPr>
          <w:rFonts w:cs="Arial"/>
        </w:rPr>
        <w:t>?</w:t>
      </w:r>
    </w:p>
    <w:p w14:paraId="2D43ECF7" w14:textId="7F7C5842" w:rsidR="008B31FE" w:rsidRDefault="008B31FE" w:rsidP="008B31FE">
      <w:pPr>
        <w:pStyle w:val="B1"/>
        <w:numPr>
          <w:ilvl w:val="0"/>
          <w:numId w:val="16"/>
        </w:numPr>
        <w:rPr>
          <w:rFonts w:cs="Arial"/>
        </w:rPr>
      </w:pPr>
      <w:r w:rsidRPr="004D53F4">
        <w:rPr>
          <w:rFonts w:cs="Arial"/>
          <w:b/>
          <w:bCs/>
        </w:rPr>
        <w:t xml:space="preserve">Q2. </w:t>
      </w:r>
      <w:r w:rsidR="00E608A9">
        <w:rPr>
          <w:rFonts w:cs="Arial"/>
        </w:rPr>
        <w:t xml:space="preserve">During </w:t>
      </w:r>
      <w:r w:rsidR="002D22B6">
        <w:rPr>
          <w:rFonts w:cs="Arial"/>
        </w:rPr>
        <w:t>the EA</w:t>
      </w:r>
      <w:r w:rsidR="00DF3E16">
        <w:rPr>
          <w:rFonts w:cs="Arial"/>
        </w:rPr>
        <w:t>C</w:t>
      </w:r>
      <w:r w:rsidR="002D22B6">
        <w:rPr>
          <w:rFonts w:cs="Arial"/>
        </w:rPr>
        <w:t xml:space="preserve">I provision </w:t>
      </w:r>
      <w:r w:rsidR="00E608A9">
        <w:rPr>
          <w:rFonts w:cs="Arial"/>
        </w:rPr>
        <w:t xml:space="preserve">procedure </w:t>
      </w:r>
      <w:r w:rsidR="002D22B6">
        <w:rPr>
          <w:rFonts w:cs="Arial"/>
        </w:rPr>
        <w:t>by AF</w:t>
      </w:r>
      <w:r w:rsidR="003738C0">
        <w:rPr>
          <w:rFonts w:cs="Arial"/>
        </w:rPr>
        <w:t xml:space="preserve"> (for both from MNO or 3</w:t>
      </w:r>
      <w:r w:rsidR="003738C0" w:rsidRPr="003738C0">
        <w:rPr>
          <w:rFonts w:cs="Arial"/>
          <w:vertAlign w:val="superscript"/>
        </w:rPr>
        <w:t>rd</w:t>
      </w:r>
      <w:r w:rsidR="003738C0">
        <w:rPr>
          <w:rFonts w:cs="Arial"/>
        </w:rPr>
        <w:t xml:space="preserve"> party)</w:t>
      </w:r>
      <w:r w:rsidR="002D22B6">
        <w:rPr>
          <w:rFonts w:cs="Arial"/>
        </w:rPr>
        <w:t xml:space="preserve">, </w:t>
      </w:r>
      <w:r w:rsidR="00DF3E16">
        <w:rPr>
          <w:rFonts w:cs="Arial"/>
        </w:rPr>
        <w:t xml:space="preserve">can </w:t>
      </w:r>
      <w:r w:rsidR="00C53D05">
        <w:rPr>
          <w:rFonts w:cs="Arial"/>
        </w:rPr>
        <w:t xml:space="preserve">the </w:t>
      </w:r>
      <w:r w:rsidR="002D22B6">
        <w:rPr>
          <w:rFonts w:cs="Arial"/>
        </w:rPr>
        <w:t>multiple PLMN IDs</w:t>
      </w:r>
      <w:r w:rsidR="00C53D05">
        <w:rPr>
          <w:rFonts w:cs="Arial"/>
        </w:rPr>
        <w:t xml:space="preserve"> that ECS serves or </w:t>
      </w:r>
      <w:r w:rsidR="00DF3E16">
        <w:rPr>
          <w:rFonts w:cs="Arial"/>
        </w:rPr>
        <w:t xml:space="preserve">is </w:t>
      </w:r>
      <w:r w:rsidR="00C53D05">
        <w:rPr>
          <w:rFonts w:cs="Arial"/>
        </w:rPr>
        <w:t>associated with</w:t>
      </w:r>
      <w:r w:rsidR="002D22B6">
        <w:rPr>
          <w:rFonts w:cs="Arial"/>
        </w:rPr>
        <w:t xml:space="preserve"> be </w:t>
      </w:r>
      <w:r w:rsidR="003738C0">
        <w:rPr>
          <w:rFonts w:cs="Arial"/>
        </w:rPr>
        <w:t>included</w:t>
      </w:r>
      <w:r w:rsidR="00C53D05">
        <w:rPr>
          <w:rFonts w:cs="Arial"/>
        </w:rPr>
        <w:t xml:space="preserve"> together</w:t>
      </w:r>
      <w:r w:rsidRPr="004D53F4">
        <w:rPr>
          <w:rFonts w:cs="Arial"/>
        </w:rPr>
        <w:t>?</w:t>
      </w:r>
    </w:p>
    <w:p w14:paraId="2D5BB95B" w14:textId="77777777" w:rsidR="008B31FE" w:rsidRPr="00485604" w:rsidRDefault="008B31FE" w:rsidP="008B31FE">
      <w:pPr>
        <w:jc w:val="both"/>
        <w:rPr>
          <w:rFonts w:ascii="Arial" w:hAnsi="Arial" w:cs="Arial"/>
          <w:lang w:eastAsia="zh-CN"/>
        </w:rPr>
      </w:pPr>
    </w:p>
    <w:bookmarkEnd w:id="1"/>
    <w:bookmarkEnd w:id="2"/>
    <w:p w14:paraId="33846938" w14:textId="77777777" w:rsidR="00003774" w:rsidRPr="00075FE4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6DF838D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3738C0">
        <w:rPr>
          <w:rFonts w:ascii="Arial" w:hAnsi="Arial" w:cs="Arial"/>
          <w:b/>
        </w:rPr>
        <w:t>SA6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37C2ADD7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546B96" w:rsidRPr="00546B96">
        <w:rPr>
          <w:rFonts w:ascii="Arial" w:hAnsi="Arial" w:cs="Arial"/>
        </w:rPr>
        <w:t>SA2 asks SA6 to provide answers for the above questions</w:t>
      </w:r>
      <w:r w:rsidR="00F9349D">
        <w:rPr>
          <w:rFonts w:ascii="Arial" w:hAnsi="Arial" w:cs="Arial"/>
          <w:bCs/>
          <w:color w:val="000000" w:themeColor="text1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386C9AED" w:rsidR="004567C2" w:rsidRDefault="00F9349D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4567C2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155</w:t>
      </w:r>
      <w:r w:rsidR="004567C2">
        <w:rPr>
          <w:rFonts w:ascii="Arial" w:hAnsi="Arial" w:cs="Arial"/>
          <w:bCs/>
        </w:rPr>
        <w:tab/>
      </w:r>
      <w:r w:rsidR="00675387">
        <w:rPr>
          <w:rFonts w:ascii="Arial" w:hAnsi="Arial" w:cs="Arial"/>
          <w:bCs/>
        </w:rPr>
        <w:t>20</w:t>
      </w:r>
      <w:r w:rsidR="004567C2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 w:rsidR="004567C2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–</w:t>
      </w:r>
      <w:r w:rsidR="004567C2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24</w:t>
      </w:r>
      <w:r w:rsidR="00675387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February</w:t>
      </w:r>
      <w:r w:rsidR="004567C2"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EEDDD" w14:textId="77777777" w:rsidR="007C156C" w:rsidRDefault="007C156C">
      <w:r>
        <w:separator/>
      </w:r>
    </w:p>
  </w:endnote>
  <w:endnote w:type="continuationSeparator" w:id="0">
    <w:p w14:paraId="3CF0B899" w14:textId="77777777" w:rsidR="007C156C" w:rsidRDefault="007C1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3B2C6" w14:textId="77777777" w:rsidR="007C156C" w:rsidRDefault="007C156C">
      <w:r>
        <w:separator/>
      </w:r>
    </w:p>
  </w:footnote>
  <w:footnote w:type="continuationSeparator" w:id="0">
    <w:p w14:paraId="2571E6D3" w14:textId="77777777" w:rsidR="007C156C" w:rsidRDefault="007C1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9897B9C"/>
    <w:multiLevelType w:val="hybridMultilevel"/>
    <w:tmpl w:val="E4286554"/>
    <w:lvl w:ilvl="0" w:tplc="947604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75FE4"/>
    <w:rsid w:val="000A4A44"/>
    <w:rsid w:val="000B1AA1"/>
    <w:rsid w:val="000C3A22"/>
    <w:rsid w:val="000D2130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70CEE"/>
    <w:rsid w:val="00275CBD"/>
    <w:rsid w:val="00275FF1"/>
    <w:rsid w:val="002D22B6"/>
    <w:rsid w:val="002E5688"/>
    <w:rsid w:val="00304C06"/>
    <w:rsid w:val="00324107"/>
    <w:rsid w:val="00326B06"/>
    <w:rsid w:val="00331B8D"/>
    <w:rsid w:val="00347947"/>
    <w:rsid w:val="003663C4"/>
    <w:rsid w:val="00367133"/>
    <w:rsid w:val="00367678"/>
    <w:rsid w:val="003738C0"/>
    <w:rsid w:val="003901E1"/>
    <w:rsid w:val="00401229"/>
    <w:rsid w:val="004234FF"/>
    <w:rsid w:val="00445241"/>
    <w:rsid w:val="0045299A"/>
    <w:rsid w:val="004567C2"/>
    <w:rsid w:val="00463675"/>
    <w:rsid w:val="00485604"/>
    <w:rsid w:val="00492816"/>
    <w:rsid w:val="004B43FA"/>
    <w:rsid w:val="004B6D78"/>
    <w:rsid w:val="004B7CF7"/>
    <w:rsid w:val="004C2A09"/>
    <w:rsid w:val="004C3F5A"/>
    <w:rsid w:val="004C4DCF"/>
    <w:rsid w:val="004E5633"/>
    <w:rsid w:val="004E5DEC"/>
    <w:rsid w:val="00507006"/>
    <w:rsid w:val="00527E84"/>
    <w:rsid w:val="00546B96"/>
    <w:rsid w:val="00584B08"/>
    <w:rsid w:val="005E5C97"/>
    <w:rsid w:val="00613EA1"/>
    <w:rsid w:val="00615177"/>
    <w:rsid w:val="006225EC"/>
    <w:rsid w:val="00654758"/>
    <w:rsid w:val="00675387"/>
    <w:rsid w:val="00675D3A"/>
    <w:rsid w:val="00687A0B"/>
    <w:rsid w:val="006B282A"/>
    <w:rsid w:val="006D0B09"/>
    <w:rsid w:val="006E17C7"/>
    <w:rsid w:val="006F2FA4"/>
    <w:rsid w:val="007032C5"/>
    <w:rsid w:val="007116E4"/>
    <w:rsid w:val="00726FC3"/>
    <w:rsid w:val="0073312A"/>
    <w:rsid w:val="007709F6"/>
    <w:rsid w:val="0077485D"/>
    <w:rsid w:val="00787CAC"/>
    <w:rsid w:val="007A73E9"/>
    <w:rsid w:val="007C156C"/>
    <w:rsid w:val="008422B5"/>
    <w:rsid w:val="0089666F"/>
    <w:rsid w:val="008B31FE"/>
    <w:rsid w:val="0090241A"/>
    <w:rsid w:val="0090582E"/>
    <w:rsid w:val="00906A16"/>
    <w:rsid w:val="00912DB5"/>
    <w:rsid w:val="00923E7C"/>
    <w:rsid w:val="00947578"/>
    <w:rsid w:val="00984A43"/>
    <w:rsid w:val="009D2D6A"/>
    <w:rsid w:val="009D595E"/>
    <w:rsid w:val="009F6E85"/>
    <w:rsid w:val="00A24D3B"/>
    <w:rsid w:val="00A45425"/>
    <w:rsid w:val="00A7348D"/>
    <w:rsid w:val="00AB75C0"/>
    <w:rsid w:val="00AC079B"/>
    <w:rsid w:val="00AC2ED0"/>
    <w:rsid w:val="00AD51BB"/>
    <w:rsid w:val="00AE489C"/>
    <w:rsid w:val="00AE62CD"/>
    <w:rsid w:val="00B03F69"/>
    <w:rsid w:val="00B144F4"/>
    <w:rsid w:val="00B24CA6"/>
    <w:rsid w:val="00B34326"/>
    <w:rsid w:val="00B53A39"/>
    <w:rsid w:val="00B72F83"/>
    <w:rsid w:val="00BF7EE2"/>
    <w:rsid w:val="00C165D1"/>
    <w:rsid w:val="00C42408"/>
    <w:rsid w:val="00C53D05"/>
    <w:rsid w:val="00C54524"/>
    <w:rsid w:val="00C54B0A"/>
    <w:rsid w:val="00C6700A"/>
    <w:rsid w:val="00C82873"/>
    <w:rsid w:val="00CA2FB0"/>
    <w:rsid w:val="00CA77AA"/>
    <w:rsid w:val="00CB4AF9"/>
    <w:rsid w:val="00CC17D2"/>
    <w:rsid w:val="00CD2DC1"/>
    <w:rsid w:val="00CE10E8"/>
    <w:rsid w:val="00D53018"/>
    <w:rsid w:val="00D637E7"/>
    <w:rsid w:val="00D676CD"/>
    <w:rsid w:val="00DA5361"/>
    <w:rsid w:val="00DD6E0D"/>
    <w:rsid w:val="00DF3E16"/>
    <w:rsid w:val="00E16BBB"/>
    <w:rsid w:val="00E20604"/>
    <w:rsid w:val="00E4207B"/>
    <w:rsid w:val="00E57CE2"/>
    <w:rsid w:val="00E608A9"/>
    <w:rsid w:val="00E66D9D"/>
    <w:rsid w:val="00E72B30"/>
    <w:rsid w:val="00E74B9D"/>
    <w:rsid w:val="00E76827"/>
    <w:rsid w:val="00EA19B5"/>
    <w:rsid w:val="00EA68B1"/>
    <w:rsid w:val="00EB0C64"/>
    <w:rsid w:val="00EE2C3F"/>
    <w:rsid w:val="00F0649B"/>
    <w:rsid w:val="00F12248"/>
    <w:rsid w:val="00F16C83"/>
    <w:rsid w:val="00F17E32"/>
    <w:rsid w:val="00F20CD7"/>
    <w:rsid w:val="00F24846"/>
    <w:rsid w:val="00F40145"/>
    <w:rsid w:val="00F9216C"/>
    <w:rsid w:val="00F9349D"/>
    <w:rsid w:val="00F9363A"/>
    <w:rsid w:val="00F970B2"/>
    <w:rsid w:val="00FA0ABB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character" w:customStyle="1" w:styleId="B1Char1">
    <w:name w:val="B1 Char1"/>
    <w:link w:val="B1"/>
    <w:rsid w:val="008B31FE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45299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Akansha Arora</cp:lastModifiedBy>
  <cp:revision>3</cp:revision>
  <cp:lastPrinted>2002-04-23T07:10:00Z</cp:lastPrinted>
  <dcterms:created xsi:type="dcterms:W3CDTF">2023-01-31T14:59:00Z</dcterms:created>
  <dcterms:modified xsi:type="dcterms:W3CDTF">2023-01-31T15:00:00Z</dcterms:modified>
</cp:coreProperties>
</file>