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10AB" w14:textId="07561F27" w:rsidR="007C2A38" w:rsidRDefault="007C2A38"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8272FE" w:rsidRPr="008272FE">
        <w:rPr>
          <w:b/>
          <w:noProof/>
          <w:sz w:val="24"/>
        </w:rPr>
        <w:t>6776</w:t>
      </w:r>
    </w:p>
    <w:p w14:paraId="13A84CCF" w14:textId="77777777" w:rsidR="007C2A38" w:rsidRPr="00FC1A96" w:rsidRDefault="007C2A38" w:rsidP="007C2A38">
      <w:pPr>
        <w:pStyle w:val="CRCoverPage"/>
        <w:outlineLvl w:val="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66EC4C1" w:rsidR="00866CB2" w:rsidRPr="00410371" w:rsidRDefault="00467C54"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EB4976">
              <w:rPr>
                <w:b/>
                <w:noProof/>
                <w:sz w:val="28"/>
              </w:rPr>
              <w:t>0</w:t>
            </w:r>
            <w:r w:rsidR="00925BE6">
              <w:rPr>
                <w:b/>
                <w:noProof/>
                <w:sz w:val="28"/>
              </w:rPr>
              <w:t>0</w:t>
            </w:r>
            <w:r w:rsidR="00EB4976">
              <w:rPr>
                <w:b/>
                <w:noProof/>
                <w:sz w:val="28"/>
              </w:rPr>
              <w:t>8</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5AE8466" w:rsidR="00866CB2" w:rsidRPr="00410371" w:rsidRDefault="00467C54" w:rsidP="00D459A2">
            <w:pPr>
              <w:pStyle w:val="CRCoverPage"/>
              <w:spacing w:after="0"/>
              <w:rPr>
                <w:noProof/>
              </w:rPr>
            </w:pPr>
            <w:r>
              <w:fldChar w:fldCharType="begin"/>
            </w:r>
            <w:r>
              <w:instrText xml:space="preserve"> DOCPROPERTY  Cr#  \* MERGEFORMAT </w:instrText>
            </w:r>
            <w:r>
              <w:fldChar w:fldCharType="separate"/>
            </w:r>
            <w:r w:rsidR="008272FE">
              <w:rPr>
                <w:b/>
                <w:noProof/>
                <w:sz w:val="28"/>
              </w:rPr>
              <w:t>3321</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E3A7D9E" w:rsidR="00866CB2" w:rsidRPr="00410371" w:rsidRDefault="00467C54"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412C92">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83E59" w:rsidR="001E41F3" w:rsidRDefault="00883456">
            <w:pPr>
              <w:pStyle w:val="CRCoverPage"/>
              <w:spacing w:after="0"/>
              <w:ind w:left="100"/>
              <w:rPr>
                <w:noProof/>
              </w:rPr>
            </w:pPr>
            <w:r>
              <w:t>Editorial error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467C54">
            <w:pPr>
              <w:pStyle w:val="CRCoverPage"/>
              <w:spacing w:after="0"/>
              <w:ind w:left="100"/>
              <w:rPr>
                <w:noProof/>
              </w:rPr>
            </w:pPr>
            <w:r>
              <w:fldChar w:fldCharType="begin"/>
            </w:r>
            <w:r>
              <w:instrText xml:space="preserve"> DOCPROPERTY  RelatedWis  \* MERGEFORMAT </w:instrText>
            </w:r>
            <w:r>
              <w:fldChar w:fldCharType="separate"/>
            </w:r>
            <w:r w:rsidR="00CE26D1" w:rsidRPr="00CE26D1">
              <w:t>5GProtoc</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FFC4" w:rsidR="001E41F3" w:rsidRDefault="00FD7D53">
            <w:pPr>
              <w:pStyle w:val="CRCoverPage"/>
              <w:spacing w:after="0"/>
              <w:ind w:left="100"/>
              <w:rPr>
                <w:noProof/>
              </w:rPr>
            </w:pPr>
            <w:r>
              <w:rPr>
                <w:noProof/>
              </w:rPr>
              <w:t>2022-</w:t>
            </w:r>
            <w:r w:rsidR="006C7E86">
              <w:rPr>
                <w:noProof/>
              </w:rPr>
              <w:t>11</w:t>
            </w:r>
            <w:r>
              <w:rPr>
                <w:noProof/>
              </w:rPr>
              <w:t>-</w:t>
            </w:r>
            <w:r w:rsidR="006C7E8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77B92" w:rsidR="001E41F3" w:rsidRDefault="009B5D0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3C6C9" w:rsidR="00143EC9" w:rsidRDefault="0024034A" w:rsidP="0077605A">
            <w:pPr>
              <w:pStyle w:val="CRCoverPage"/>
              <w:spacing w:after="0"/>
              <w:ind w:left="100"/>
            </w:pPr>
            <w:r>
              <w:t xml:space="preserve">Editorial errors exist </w:t>
            </w:r>
            <w:r>
              <w:rPr>
                <w:noProof/>
                <w:lang w:eastAsia="zh-CN"/>
              </w:rPr>
              <w:t xml:space="preserve">in </w:t>
            </w:r>
            <w:r w:rsidR="00B97BF6">
              <w:rPr>
                <w:noProof/>
                <w:lang w:eastAsia="zh-CN"/>
              </w:rPr>
              <w:t>sub</w:t>
            </w:r>
            <w:r w:rsidR="0077605A">
              <w:t>clause</w:t>
            </w:r>
            <w:r w:rsidR="00B97BF6">
              <w:t>s</w:t>
            </w:r>
            <w:r w:rsidR="0077605A">
              <w:t xml:space="preserve"> </w:t>
            </w:r>
            <w:r w:rsidR="00B97BF6">
              <w:t xml:space="preserve">4.7.13.4, </w:t>
            </w:r>
            <w:r w:rsidR="00B97BF6" w:rsidRPr="008A26FA">
              <w:t>6.</w:t>
            </w:r>
            <w:r w:rsidR="00B97BF6">
              <w:t>1</w:t>
            </w:r>
            <w:r w:rsidR="00B97BF6" w:rsidRPr="008A26FA">
              <w:t>.</w:t>
            </w:r>
            <w:r w:rsidR="00B97BF6">
              <w:t xml:space="preserve">3.2, </w:t>
            </w:r>
            <w:r w:rsidR="00B97BF6">
              <w:t xml:space="preserve">and </w:t>
            </w:r>
            <w:r w:rsidR="00B97BF6">
              <w:t>10.5.6.12</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FCA0E" w:rsidR="00895D77" w:rsidRDefault="0024034A" w:rsidP="0024034A">
            <w:pPr>
              <w:pStyle w:val="CRCoverPage"/>
              <w:spacing w:after="0"/>
              <w:ind w:left="100"/>
              <w:rPr>
                <w:noProof/>
              </w:rPr>
            </w:pPr>
            <w:r>
              <w:t>Fix the editorial errors</w:t>
            </w:r>
            <w:r w:rsidR="00895D7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C3D9" w:rsidR="00253E03" w:rsidRDefault="00032B8D" w:rsidP="00B74A4F">
            <w:pPr>
              <w:pStyle w:val="CRCoverPage"/>
              <w:spacing w:after="0"/>
              <w:ind w:left="100"/>
              <w:rPr>
                <w:noProof/>
              </w:rPr>
            </w:pPr>
            <w:r>
              <w:t>Editorial</w:t>
            </w:r>
            <w:r w:rsidR="0077605A">
              <w:t xml:space="preserve"> </w:t>
            </w:r>
            <w:r>
              <w:t xml:space="preserve">errors </w:t>
            </w:r>
            <w:r w:rsidR="0077605A">
              <w:t xml:space="preserve">exist </w:t>
            </w:r>
            <w:r w:rsidR="000C7EFE">
              <w:rPr>
                <w:noProof/>
                <w:lang w:eastAsia="zh-CN"/>
              </w:rPr>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3E063" w:rsidR="001E41F3" w:rsidRDefault="0024034A">
            <w:pPr>
              <w:pStyle w:val="CRCoverPage"/>
              <w:spacing w:after="0"/>
              <w:ind w:left="100"/>
              <w:rPr>
                <w:noProof/>
              </w:rPr>
            </w:pPr>
            <w:r>
              <w:t xml:space="preserve">4.7.13.4, </w:t>
            </w:r>
            <w:r w:rsidR="00143EC9" w:rsidRPr="008A26FA">
              <w:t>6.</w:t>
            </w:r>
            <w:r w:rsidR="00143EC9">
              <w:t>1</w:t>
            </w:r>
            <w:r w:rsidR="00143EC9" w:rsidRPr="008A26FA">
              <w:t>.</w:t>
            </w:r>
            <w:r>
              <w:t>3</w:t>
            </w:r>
            <w:r w:rsidR="00143EC9">
              <w:t>.</w:t>
            </w:r>
            <w:r>
              <w:t>2, 10.5.6.12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870BEB" w14:textId="77777777" w:rsidR="00D126EB" w:rsidRPr="00D95AF2" w:rsidRDefault="00D126EB" w:rsidP="00D126EB">
      <w:pPr>
        <w:pStyle w:val="Heading4"/>
      </w:pPr>
      <w:bookmarkStart w:id="0" w:name="_Toc98349631"/>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3"/>
      <w:bookmarkStart w:id="11" w:name="_Toc27746937"/>
      <w:bookmarkStart w:id="12" w:name="_Toc36213121"/>
      <w:bookmarkStart w:id="13" w:name="_Toc36657298"/>
      <w:bookmarkStart w:id="14" w:name="_Toc45286963"/>
      <w:bookmarkStart w:id="15" w:name="_Toc51948232"/>
      <w:bookmarkStart w:id="16" w:name="_Toc51949324"/>
      <w:bookmarkStart w:id="17" w:name="_Toc114476514"/>
      <w:bookmarkStart w:id="18" w:name="_Toc20232839"/>
      <w:bookmarkStart w:id="19" w:name="_Toc27746943"/>
      <w:bookmarkStart w:id="20" w:name="_Toc36213127"/>
      <w:bookmarkStart w:id="21" w:name="_Toc36657304"/>
      <w:bookmarkStart w:id="22" w:name="_Toc45286969"/>
      <w:bookmarkStart w:id="23" w:name="_Toc51948238"/>
      <w:bookmarkStart w:id="24" w:name="_Toc51949330"/>
      <w:bookmarkStart w:id="25" w:name="_Toc106796353"/>
      <w:bookmarkStart w:id="26" w:name="_Toc20232810"/>
      <w:bookmarkStart w:id="27" w:name="_Toc27746913"/>
      <w:bookmarkStart w:id="28" w:name="_Toc36213097"/>
      <w:bookmarkStart w:id="29" w:name="_Toc36657274"/>
      <w:bookmarkStart w:id="30" w:name="_Toc45286939"/>
      <w:bookmarkStart w:id="31" w:name="_Toc51948208"/>
      <w:bookmarkStart w:id="32" w:name="_Toc51949300"/>
      <w:bookmarkStart w:id="33" w:name="_Toc106796323"/>
      <w:bookmarkStart w:id="34" w:name="_Toc20232861"/>
      <w:bookmarkStart w:id="35" w:name="_Toc27746965"/>
      <w:bookmarkStart w:id="36" w:name="_Toc36213149"/>
      <w:bookmarkStart w:id="37" w:name="_Toc36657326"/>
      <w:bookmarkStart w:id="38" w:name="_Toc45286991"/>
      <w:bookmarkStart w:id="39" w:name="_Toc51948260"/>
      <w:bookmarkStart w:id="40" w:name="_Toc51949352"/>
      <w:bookmarkStart w:id="41" w:name="_Toc106796381"/>
      <w:bookmarkStart w:id="42" w:name="_Toc98350607"/>
      <w:bookmarkStart w:id="43" w:name="_Toc20218092"/>
      <w:bookmarkStart w:id="44" w:name="_Toc27743977"/>
      <w:bookmarkStart w:id="45" w:name="_Toc35959548"/>
      <w:bookmarkStart w:id="46" w:name="_Toc45202981"/>
      <w:bookmarkStart w:id="47" w:name="_Toc45700357"/>
      <w:bookmarkStart w:id="48" w:name="_Toc51920093"/>
      <w:bookmarkStart w:id="49" w:name="_Toc68251153"/>
      <w:bookmarkStart w:id="50" w:name="_Toc99061319"/>
      <w:bookmarkStart w:id="51" w:name="_Toc20233212"/>
      <w:bookmarkStart w:id="52" w:name="_Toc27747336"/>
      <w:bookmarkStart w:id="53" w:name="_Toc36213527"/>
      <w:bookmarkStart w:id="54" w:name="_Toc36657704"/>
      <w:bookmarkStart w:id="55" w:name="_Toc45287379"/>
      <w:bookmarkStart w:id="56" w:name="_Toc51948654"/>
      <w:bookmarkStart w:id="57" w:name="_Toc51949746"/>
      <w:bookmarkStart w:id="58" w:name="_Toc98754128"/>
      <w:r w:rsidRPr="00D95AF2">
        <w:t>4.7.13.4</w:t>
      </w:r>
      <w:r w:rsidRPr="00D95AF2">
        <w:tab/>
        <w:t>Service request procedure not accepted by the network</w:t>
      </w:r>
      <w:bookmarkEnd w:id="0"/>
    </w:p>
    <w:p w14:paraId="51E11E12" w14:textId="77777777" w:rsidR="00D126EB" w:rsidRPr="00D95AF2" w:rsidRDefault="00D126EB" w:rsidP="00D126EB">
      <w:r w:rsidRPr="00D95AF2">
        <w:t>If the Service request cannot be accepted, the network returns a SERVICE REJECT message to the mobile station.</w:t>
      </w:r>
    </w:p>
    <w:p w14:paraId="444B815D" w14:textId="77777777" w:rsidR="00D126EB" w:rsidRPr="00D95AF2" w:rsidRDefault="00D126EB" w:rsidP="00D126EB">
      <w:pPr>
        <w:rPr>
          <w:lang w:eastAsia="zh-CN"/>
        </w:rPr>
      </w:pPr>
      <w:r w:rsidRPr="00D95AF2">
        <w:rPr>
          <w:lang w:eastAsia="zh-CN"/>
        </w:rPr>
        <w:t>Based on local policies or configurations in the network, if the network determines to change the periodic routing area update timer (T3312), or if the network determines to change the PSM usage or the value of the timer T3324 in the MS for which PSM is allowed by the network, the network may return a SERVICE REJECT with the cause #10 "implicitly detached" to the MS.</w:t>
      </w:r>
    </w:p>
    <w:p w14:paraId="1FAEAB0C" w14:textId="77777777" w:rsidR="00D126EB" w:rsidRPr="00D95AF2" w:rsidRDefault="00D126EB" w:rsidP="00D126EB">
      <w:r w:rsidRPr="00D95AF2">
        <w:t>If the service request for mobile originated services is rejected due to general NAS level mobility management congestion control, the network shall set the GMM cause value to #22 "congestion" and assign a back-off timer T3346.</w:t>
      </w:r>
    </w:p>
    <w:p w14:paraId="0AE4B22C" w14:textId="77777777" w:rsidR="00D126EB" w:rsidRPr="00D95AF2" w:rsidRDefault="00D126EB" w:rsidP="00D126EB">
      <w:r w:rsidRPr="00D95AF2">
        <w:t>An MS that receives a SERVICE REJECT message containing a reject cause other than GMM cause value #25 or the message is integrity protected, shall reset the service request attempt counter, shall stop the timer T3317.</w:t>
      </w:r>
    </w:p>
    <w:p w14:paraId="0293E80D" w14:textId="77777777" w:rsidR="00D126EB" w:rsidRPr="00D95AF2" w:rsidRDefault="00D126EB" w:rsidP="00D126EB">
      <w:r w:rsidRPr="00D95AF2">
        <w:t>If the SERVICE REJECT message containing GMM cause value #25 was received without integrity protection, then the MS shall discard the message.</w:t>
      </w:r>
    </w:p>
    <w:p w14:paraId="7F39F8AF" w14:textId="77777777" w:rsidR="00D126EB" w:rsidRPr="00D95AF2" w:rsidRDefault="00D126EB" w:rsidP="00D126EB">
      <w:r w:rsidRPr="00D95AF2">
        <w:t>The MS shall then take different actions depending on the received reject cause value:</w:t>
      </w:r>
    </w:p>
    <w:p w14:paraId="6E065A18" w14:textId="77777777" w:rsidR="00D126EB" w:rsidRPr="00D95AF2" w:rsidRDefault="00D126EB" w:rsidP="00D126EB">
      <w:pPr>
        <w:pStyle w:val="B1"/>
      </w:pPr>
      <w:r w:rsidRPr="00D95AF2">
        <w:t># 3</w:t>
      </w:r>
      <w:r w:rsidRPr="00D95AF2">
        <w:tab/>
      </w:r>
      <w:r w:rsidRPr="00D95AF2">
        <w:tab/>
      </w:r>
      <w:r w:rsidRPr="00D95AF2">
        <w:tab/>
        <w:t>(Illegal MS); or</w:t>
      </w:r>
    </w:p>
    <w:p w14:paraId="04BB39B1" w14:textId="77777777" w:rsidR="00D126EB" w:rsidRPr="00D95AF2" w:rsidRDefault="00D126EB" w:rsidP="00D126EB">
      <w:pPr>
        <w:pStyle w:val="B1"/>
      </w:pPr>
      <w:r w:rsidRPr="00D95AF2">
        <w:t># 6</w:t>
      </w:r>
      <w:r w:rsidRPr="00D95AF2">
        <w:tab/>
      </w:r>
      <w:r w:rsidRPr="00D95AF2">
        <w:tab/>
      </w:r>
      <w:r w:rsidRPr="00D95AF2">
        <w:tab/>
        <w:t>(Illegal ME</w:t>
      </w:r>
      <w:proofErr w:type="gramStart"/>
      <w:r w:rsidRPr="00D95AF2">
        <w:t>);</w:t>
      </w:r>
      <w:proofErr w:type="gramEnd"/>
    </w:p>
    <w:p w14:paraId="1DA0EF3A" w14:textId="77777777" w:rsidR="00D126EB" w:rsidRPr="00D95AF2" w:rsidRDefault="00D126EB" w:rsidP="00D126EB">
      <w:pPr>
        <w:pStyle w:val="B1"/>
      </w:pPr>
      <w:r w:rsidRPr="00D95AF2">
        <w:t>-</w:t>
      </w:r>
      <w:r w:rsidRPr="00D95AF2">
        <w:tab/>
        <w:t xml:space="preserve">The MS shall set the GPRS update status to GU3 ROAMING NOT ALLOWED (and shall store it according to subclause 4.1.3.2), shall delete the list of equivalent PLMNs and enter the state GMM-DEREGISTERED.NO-IMSI. Furthermore, it shall delete any P-TMSI, P-TMSI signature, RAI and GPRS ciphering key sequence number and shall consider the SIM/USIM as invalid for 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42065930" w14:textId="77777777" w:rsidR="00D126EB" w:rsidRPr="00D95AF2" w:rsidRDefault="00D126EB" w:rsidP="00D126EB">
      <w:pPr>
        <w:pStyle w:val="B1"/>
      </w:pPr>
      <w:r w:rsidRPr="00D95AF2">
        <w:t>-</w:t>
      </w:r>
      <w:r w:rsidRPr="00D95AF2">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or the timer T3245 expires as described in subclause 4.1.1.6.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08986D78"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5AAC3EB4" w14:textId="77777777" w:rsidR="00D126EB" w:rsidRPr="00D95AF2" w:rsidRDefault="00D126EB" w:rsidP="00D126EB">
      <w:pPr>
        <w:pStyle w:val="B1"/>
      </w:pPr>
      <w:r w:rsidRPr="00D95AF2">
        <w:t># 7</w:t>
      </w:r>
      <w:r w:rsidRPr="00D95AF2">
        <w:tab/>
      </w:r>
      <w:r w:rsidRPr="00D95AF2">
        <w:tab/>
      </w:r>
      <w:r w:rsidRPr="00D95AF2">
        <w:tab/>
        <w:t>(GPRS services not allowed</w:t>
      </w:r>
      <w:proofErr w:type="gramStart"/>
      <w:r w:rsidRPr="00D95AF2">
        <w:t>);</w:t>
      </w:r>
      <w:proofErr w:type="gramEnd"/>
    </w:p>
    <w:p w14:paraId="1CEE5C61" w14:textId="77777777" w:rsidR="00D126EB" w:rsidRPr="00D95AF2" w:rsidRDefault="00D126EB" w:rsidP="00D126EB">
      <w:pPr>
        <w:pStyle w:val="B1"/>
      </w:pPr>
      <w:r w:rsidRPr="00D95AF2">
        <w:t>-</w:t>
      </w:r>
      <w:r w:rsidRPr="00D95AF2">
        <w:tab/>
        <w:t xml:space="preserve">The MS shall set the GPRS update status to GU3 ROAMING NOT ALLOWED (and shall store it according to subclause 4.1.3.2.9)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7F5AB8AC" w14:textId="77777777" w:rsidR="00D126EB" w:rsidRPr="00D95AF2" w:rsidRDefault="00D126EB" w:rsidP="00D126EB">
      <w:pPr>
        <w:pStyle w:val="B1"/>
      </w:pPr>
      <w:r w:rsidRPr="00D95AF2">
        <w:tab/>
        <w:t xml:space="preserve">A GPRS MS operating in MS operation mode A or B which is already IMSI attached for </w:t>
      </w:r>
      <w:r w:rsidRPr="00D95AF2">
        <w:rPr>
          <w:rFonts w:hint="eastAsia"/>
        </w:rPr>
        <w:t>C</w:t>
      </w:r>
      <w:r w:rsidRPr="00D95AF2">
        <w:t>S services is still IMSI attached for CS services in the network.</w:t>
      </w:r>
    </w:p>
    <w:p w14:paraId="566B8A9B" w14:textId="77777777" w:rsidR="00D126EB" w:rsidRPr="00D95AF2" w:rsidRDefault="00D126EB" w:rsidP="00D126EB">
      <w:pPr>
        <w:pStyle w:val="B1"/>
      </w:pPr>
      <w:r w:rsidRPr="00D95AF2">
        <w:tab/>
        <w:t>A GPRS MS operating in MS operation mode A or B in network operation mode I shall then proceed with the appropriate MM specific procedure.</w:t>
      </w:r>
    </w:p>
    <w:p w14:paraId="76B13A57" w14:textId="77777777" w:rsidR="00D126EB" w:rsidRPr="00D95AF2" w:rsidRDefault="00D126EB" w:rsidP="00D126EB">
      <w:pPr>
        <w:pStyle w:val="NO"/>
      </w:pPr>
      <w:r w:rsidRPr="00D95AF2">
        <w:t>NOTE 1:</w:t>
      </w:r>
      <w:r w:rsidRPr="00D95AF2">
        <w:tab/>
        <w:t>Optionally the MS starts the timer T3340 as described in subclause 4.7.1.9.</w:t>
      </w:r>
    </w:p>
    <w:p w14:paraId="08181A3D" w14:textId="77777777" w:rsidR="00D126EB" w:rsidRPr="00D95AF2" w:rsidRDefault="00D126EB" w:rsidP="00D126EB">
      <w:pPr>
        <w:pStyle w:val="B1"/>
      </w:pPr>
      <w:r w:rsidRPr="00D95AF2">
        <w:lastRenderedPageBreak/>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1FB348BD" w14:textId="77777777" w:rsidR="00D126EB" w:rsidRPr="00D95AF2" w:rsidRDefault="00D126EB" w:rsidP="00D126EB">
      <w:pPr>
        <w:pStyle w:val="B1"/>
      </w:pPr>
      <w:r w:rsidRPr="00D95AF2">
        <w:t># 8</w:t>
      </w:r>
      <w:r w:rsidRPr="00D95AF2">
        <w:tab/>
      </w:r>
      <w:r w:rsidRPr="00D95AF2">
        <w:tab/>
        <w:t>(GPRS services and non-GPRS services not allowed</w:t>
      </w:r>
      <w:proofErr w:type="gramStart"/>
      <w:r w:rsidRPr="00D95AF2">
        <w:t>);</w:t>
      </w:r>
      <w:proofErr w:type="gramEnd"/>
    </w:p>
    <w:p w14:paraId="3BFA4570" w14:textId="77777777" w:rsidR="00D126EB" w:rsidRPr="00D95AF2" w:rsidRDefault="00D126EB" w:rsidP="00D126EB">
      <w:pPr>
        <w:pStyle w:val="B1"/>
      </w:pPr>
      <w:r w:rsidRPr="00D95AF2">
        <w:tab/>
        <w:t>The MS shall set the GPRS update status to GU3 ROAMING NOT ALLOWED (and shall store it according to subclause </w:t>
      </w:r>
      <w:smartTag w:uri="urn:schemas-microsoft-com:office:smarttags" w:element="chsdate">
        <w:smartTagPr>
          <w:attr w:name="Year" w:val="1899"/>
          <w:attr w:name="Month" w:val="12"/>
          <w:attr w:name="Day" w:val="30"/>
          <w:attr w:name="IsLunarDate" w:val="False"/>
          <w:attr w:name="IsROCDate" w:val="False"/>
        </w:smartTagPr>
        <w:r w:rsidRPr="00D95AF2">
          <w:t>4.1.3</w:t>
        </w:r>
      </w:smartTag>
      <w:r w:rsidRPr="00D95AF2">
        <w:t>.2) and shall delete any P-TMSI, P-TMSI signature, RAI and GPRS ciphering key sequence number. The new GMM state is GMM-DEREGISTERED.NO-IMSI.</w:t>
      </w:r>
    </w:p>
    <w:p w14:paraId="0B46BE2B" w14:textId="77777777" w:rsidR="00D126EB" w:rsidRPr="00D95AF2" w:rsidRDefault="00D126EB" w:rsidP="00D126EB">
      <w:pPr>
        <w:pStyle w:val="B1"/>
      </w:pPr>
      <w:r w:rsidRPr="00D95AF2">
        <w:tab/>
        <w:t xml:space="preserve">The MS shall set the update status to U3 ROAMING NOT ALLOWED, shall delete any TMSI, LAI and ciphering key sequence number. The MS shall delete the list of equivalent PLMNs.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D95AF2">
        <w:rPr>
          <w:rFonts w:hint="eastAsia"/>
          <w:lang w:eastAsia="zh-CN"/>
        </w:rPr>
        <w:t>MS</w:t>
      </w:r>
      <w:r w:rsidRPr="00D95AF2">
        <w:t xml:space="preserve"> maintains a counter for "SIM/USIM considered invalid for 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 If the message has been successfully integrity checked by the lower layers and the </w:t>
      </w:r>
      <w:r w:rsidRPr="00D95AF2">
        <w:rPr>
          <w:rFonts w:hint="eastAsia"/>
          <w:lang w:eastAsia="zh-CN"/>
        </w:rPr>
        <w:t>MS</w:t>
      </w:r>
      <w:r w:rsidRPr="00D95AF2">
        <w:t xml:space="preserve"> maintains a counter for "SIM/USIM considered invalid for non-GPRS services", then the </w:t>
      </w:r>
      <w:r w:rsidRPr="00D95AF2">
        <w:rPr>
          <w:rFonts w:hint="eastAsia"/>
          <w:lang w:eastAsia="zh-CN"/>
        </w:rPr>
        <w:t>MS</w:t>
      </w:r>
      <w:r w:rsidRPr="00D95AF2">
        <w:t xml:space="preserve"> shall set this counter</w:t>
      </w:r>
      <w:r w:rsidRPr="00D95AF2">
        <w:rPr>
          <w:rFonts w:hint="eastAsia"/>
          <w:lang w:eastAsia="zh-CN"/>
        </w:rPr>
        <w:t xml:space="preserve"> to MS</w:t>
      </w:r>
      <w:r w:rsidRPr="00D95AF2">
        <w:t xml:space="preserve"> implementation-specific maximum value.</w:t>
      </w:r>
    </w:p>
    <w:p w14:paraId="33FA415A" w14:textId="77777777" w:rsidR="00D126EB" w:rsidRPr="00D95AF2" w:rsidRDefault="00D126EB" w:rsidP="00D126EB">
      <w:pPr>
        <w:pStyle w:val="NO"/>
      </w:pPr>
      <w:r w:rsidRPr="00D95AF2">
        <w:t>NOTE 2:</w:t>
      </w:r>
      <w:r w:rsidRPr="00D95AF2">
        <w:tab/>
        <w:t>Optionally the MS starts the timer T3340 as described in subclause 4.7.1.9.</w:t>
      </w:r>
    </w:p>
    <w:p w14:paraId="22A9E959"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6B69B207" w14:textId="154EE505" w:rsidR="00D126EB" w:rsidRPr="00D95AF2" w:rsidRDefault="00D126EB" w:rsidP="00D126EB">
      <w:pPr>
        <w:pStyle w:val="B1"/>
      </w:pPr>
      <w:r w:rsidRPr="00D95AF2">
        <w:t># 9</w:t>
      </w:r>
      <w:r w:rsidRPr="00D95AF2">
        <w:tab/>
      </w:r>
      <w:r w:rsidRPr="00D95AF2">
        <w:tab/>
      </w:r>
      <w:r w:rsidRPr="00D95AF2">
        <w:tab/>
        <w:t>(MS identity cannot be derived by the network</w:t>
      </w:r>
      <w:proofErr w:type="gramStart"/>
      <w:r w:rsidRPr="00D95AF2">
        <w:t>);</w:t>
      </w:r>
      <w:proofErr w:type="gramEnd"/>
    </w:p>
    <w:p w14:paraId="50DFA74F" w14:textId="77777777" w:rsidR="00D126EB" w:rsidRPr="00D95AF2" w:rsidRDefault="00D126EB" w:rsidP="00D126EB">
      <w:pPr>
        <w:pStyle w:val="B1"/>
      </w:pPr>
      <w:r w:rsidRPr="00D95AF2">
        <w:t>-</w:t>
      </w:r>
      <w:r w:rsidRPr="00D95AF2">
        <w:tab/>
        <w:t xml:space="preserve">The MS shall set the GPRS update status to GU2 NOT UPDATED (and shall store it according to subclause 4.1.3.2), enter the state GMM-DEREGISTERED.NORMAL-SERVICE, and shall delete any P-TMSI, P-TMSI signature, RAI and GPRS ciphering key sequence number. If the rejected request was not for initiating a PDN connection for emergency bearer services, the MS may </w:t>
      </w:r>
      <w:r w:rsidRPr="00D95AF2">
        <w:rPr>
          <w:rFonts w:hint="eastAsia"/>
        </w:rPr>
        <w:t>s</w:t>
      </w:r>
      <w:r w:rsidRPr="00D95AF2">
        <w:t xml:space="preserve">ubsequently, automatically initiate the GPRS attach procedure. </w:t>
      </w:r>
    </w:p>
    <w:p w14:paraId="2F2269C7"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5640B63B" w14:textId="77777777" w:rsidR="00D126EB" w:rsidRPr="00D95AF2" w:rsidRDefault="00D126EB" w:rsidP="00D126EB">
      <w:pPr>
        <w:pStyle w:val="B1"/>
        <w:keepNext/>
      </w:pPr>
      <w:r w:rsidRPr="00D95AF2">
        <w:t># 10</w:t>
      </w:r>
      <w:r w:rsidRPr="00D95AF2">
        <w:tab/>
        <w:t>(Implicitly detached</w:t>
      </w:r>
      <w:proofErr w:type="gramStart"/>
      <w:r w:rsidRPr="00D95AF2">
        <w:t>);</w:t>
      </w:r>
      <w:proofErr w:type="gramEnd"/>
    </w:p>
    <w:p w14:paraId="0B9BE574" w14:textId="77777777" w:rsidR="00D126EB" w:rsidRPr="00D95AF2" w:rsidRDefault="00D126EB" w:rsidP="00D126EB">
      <w:pPr>
        <w:pStyle w:val="B1"/>
      </w:pPr>
      <w:r w:rsidRPr="00D95AF2">
        <w:t>-</w:t>
      </w:r>
      <w:r w:rsidRPr="00D95AF2">
        <w:tab/>
        <w:t>A GPRS MS operating in MS operation mode B in network operation mode I is IMSI detached for both GPRS and CS services.</w:t>
      </w:r>
    </w:p>
    <w:p w14:paraId="76BE5BD1" w14:textId="70263B6B" w:rsidR="00D126EB" w:rsidRPr="00D95AF2" w:rsidRDefault="00D126EB" w:rsidP="00D126EB">
      <w:pPr>
        <w:pStyle w:val="B1"/>
      </w:pPr>
      <w:r w:rsidRPr="00D95AF2">
        <w:tab/>
        <w:t>A GPRS MS operating in MS operation mode A in network operation mode I is detached for GPRS services.</w:t>
      </w:r>
      <w:ins w:id="59" w:author="Ericsson User" w:date="2022-11-07T11:05:00Z">
        <w:r w:rsidR="00E841E1">
          <w:t xml:space="preserve"> </w:t>
        </w:r>
      </w:ins>
      <w:proofErr w:type="gramStart"/>
      <w:r w:rsidRPr="00D95AF2">
        <w:t>If</w:t>
      </w:r>
      <w:proofErr w:type="gramEnd"/>
      <w:r w:rsidRPr="00D95AF2">
        <w:t xml:space="preserve"> no RR connection exists then the MS is also IMSI detached for the CS services.</w:t>
      </w:r>
    </w:p>
    <w:p w14:paraId="7FD56878" w14:textId="77777777" w:rsidR="00D126EB" w:rsidRPr="00D95AF2" w:rsidRDefault="00D126EB" w:rsidP="00D126EB">
      <w:pPr>
        <w:pStyle w:val="B1"/>
      </w:pPr>
      <w:r w:rsidRPr="00D95AF2">
        <w:t>-</w:t>
      </w:r>
      <w:r w:rsidRPr="00D95AF2">
        <w:tab/>
        <w:t xml:space="preserve">The MS shall change to state GMM-DEREGISTERED.NORMAL-SERVICE. If the rejected request was not for initiating a PDN connection for emergency bearer services, the MS shall then perform a new attach procedure. The MS should also activate PDP context(s) </w:t>
      </w:r>
      <w:r w:rsidRPr="00D95AF2">
        <w:rPr>
          <w:rFonts w:hint="eastAsia"/>
          <w:lang w:eastAsia="zh-TW"/>
        </w:rPr>
        <w:t>that were originally activated by the MS</w:t>
      </w:r>
      <w:r w:rsidRPr="00D95AF2">
        <w:t xml:space="preserve"> to replace any previously </w:t>
      </w:r>
      <w:r w:rsidRPr="00D95AF2">
        <w:rPr>
          <w:rFonts w:hint="eastAsia"/>
          <w:lang w:eastAsia="zh-TW"/>
        </w:rPr>
        <w:t xml:space="preserve">MS </w:t>
      </w:r>
      <w:r w:rsidRPr="00D95AF2">
        <w:t>activ</w:t>
      </w:r>
      <w:r w:rsidRPr="00D95AF2">
        <w:rPr>
          <w:rFonts w:hint="eastAsia"/>
          <w:lang w:eastAsia="zh-TW"/>
        </w:rPr>
        <w:t>ated</w:t>
      </w:r>
      <w:r w:rsidRPr="00D95AF2">
        <w:t xml:space="preserve"> PDP context</w:t>
      </w:r>
      <w:r w:rsidRPr="00D95AF2">
        <w:rPr>
          <w:rFonts w:hint="eastAsia"/>
          <w:lang w:eastAsia="zh-TW"/>
        </w:rPr>
        <w:t>(</w:t>
      </w:r>
      <w:r w:rsidRPr="00D95AF2">
        <w:t>s</w:t>
      </w:r>
      <w:r w:rsidRPr="00D95AF2">
        <w:rPr>
          <w:rFonts w:hint="eastAsia"/>
          <w:lang w:eastAsia="zh-TW"/>
        </w:rPr>
        <w:t>)</w:t>
      </w:r>
      <w:r w:rsidRPr="00D95AF2">
        <w:t xml:space="preserve">. The MS should also perform the procedures needed </w:t>
      </w:r>
      <w:proofErr w:type="gramStart"/>
      <w:r w:rsidRPr="00D95AF2">
        <w:t>in order to</w:t>
      </w:r>
      <w:proofErr w:type="gramEnd"/>
      <w:r w:rsidRPr="00D95AF2">
        <w:t xml:space="preserve"> activate any previously active multicast service(s).</w:t>
      </w:r>
    </w:p>
    <w:p w14:paraId="3915B410" w14:textId="7A11D0A3" w:rsidR="00D126EB" w:rsidRPr="00D95AF2" w:rsidRDefault="00D126EB" w:rsidP="00D126EB">
      <w:pPr>
        <w:pStyle w:val="B1"/>
      </w:pPr>
      <w:r w:rsidRPr="00D95AF2">
        <w:tab/>
        <w:t xml:space="preserve">If S1 mode is supported in the MS, the MS shall handle the EMM state as specified in 3GPP TS 24.301 [120] for the case when the </w:t>
      </w:r>
      <w:del w:id="60" w:author="Ericsson User" w:date="2022-11-07T10:48:00Z">
        <w:r w:rsidRPr="00D95AF2" w:rsidDel="00390D42">
          <w:delText>t</w:delText>
        </w:r>
        <w:r w:rsidRPr="00D95AF2" w:rsidDel="00390D42">
          <w:rPr>
            <w:rFonts w:hint="eastAsia"/>
          </w:rPr>
          <w:delText xml:space="preserve">he </w:delText>
        </w:r>
      </w:del>
      <w:r w:rsidRPr="00D95AF2">
        <w:rPr>
          <w:rFonts w:hint="eastAsia"/>
        </w:rPr>
        <w:t>service request</w:t>
      </w:r>
      <w:r w:rsidRPr="00D95AF2">
        <w:t xml:space="preserve"> procedure is rejected with the EMM cause with the same value.</w:t>
      </w:r>
    </w:p>
    <w:p w14:paraId="10A99605" w14:textId="77777777" w:rsidR="00D126EB" w:rsidRPr="00D95AF2" w:rsidRDefault="00D126EB" w:rsidP="00D126EB">
      <w:pPr>
        <w:pStyle w:val="NO"/>
      </w:pPr>
      <w:r w:rsidRPr="00D95AF2">
        <w:t>NOTE 3:</w:t>
      </w:r>
      <w:r w:rsidRPr="00D95AF2">
        <w:tab/>
        <w:t>In some cases, user interaction may be required and then the MS cannot activate the PDP and MBMS context(s) automatically.</w:t>
      </w:r>
    </w:p>
    <w:p w14:paraId="54ECE6E0" w14:textId="77777777" w:rsidR="00D126EB" w:rsidRPr="00D95AF2" w:rsidRDefault="00D126EB" w:rsidP="00D126EB">
      <w:pPr>
        <w:pStyle w:val="B1"/>
      </w:pPr>
      <w:r w:rsidRPr="00D95AF2">
        <w:t># 11</w:t>
      </w:r>
      <w:r w:rsidRPr="00D95AF2">
        <w:tab/>
        <w:t>(PLMN not allowed</w:t>
      </w:r>
      <w:proofErr w:type="gramStart"/>
      <w:r w:rsidRPr="00D95AF2">
        <w:t>);</w:t>
      </w:r>
      <w:proofErr w:type="gramEnd"/>
    </w:p>
    <w:p w14:paraId="1F620DE6" w14:textId="77777777" w:rsidR="00D126EB" w:rsidRPr="00D95AF2" w:rsidRDefault="00D126EB" w:rsidP="00D126EB">
      <w:pPr>
        <w:pStyle w:val="B1"/>
      </w:pPr>
      <w:r w:rsidRPr="00D95AF2">
        <w:t>-</w:t>
      </w:r>
      <w:r w:rsidRPr="00D95AF2">
        <w:tab/>
        <w:t>The MS shall delete any RAI, P-TMSI, P-TMSI signature and GPRS ciphering key sequence number, shall set the GPRS update status to GU3 ROAMING NOT ALLOWED (and shall store it according to subclause 4.1.3.2) and enter the state GMM-DEREGISTERED. The MS shall delete the list of equivalent PLMNs.</w:t>
      </w:r>
    </w:p>
    <w:p w14:paraId="0FBBE0F6" w14:textId="77777777" w:rsidR="00D126EB" w:rsidRPr="00D95AF2" w:rsidRDefault="00D126EB" w:rsidP="00D126EB">
      <w:pPr>
        <w:pStyle w:val="B1"/>
      </w:pPr>
      <w:r w:rsidRPr="00D95AF2">
        <w:lastRenderedPageBreak/>
        <w:t>-</w:t>
      </w:r>
      <w:r w:rsidRPr="00D95AF2">
        <w:tab/>
        <w:t xml:space="preserve">The MS shall store the PLMN identity in the "forbidden PLMN list" and if the MS is configured to use timer T3245 (see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then the MS shall start timer T3245 and proceed as described in subclause 4.1.1.6. If the message has been successfully integrity checked by the lower layers and the </w:t>
      </w:r>
      <w:r w:rsidRPr="00D95AF2">
        <w:rPr>
          <w:rFonts w:hint="eastAsia"/>
          <w:lang w:eastAsia="zh-CN"/>
        </w:rPr>
        <w:t>MS</w:t>
      </w:r>
      <w:r w:rsidRPr="00D95AF2">
        <w:t xml:space="preserve"> maintains a PLMN-specific attempt counter for that PLMN, then the </w:t>
      </w:r>
      <w:r w:rsidRPr="00D95AF2">
        <w:rPr>
          <w:rFonts w:hint="eastAsia"/>
          <w:lang w:eastAsia="zh-CN"/>
        </w:rPr>
        <w:t>MS</w:t>
      </w:r>
      <w:r w:rsidRPr="00D95AF2">
        <w:t xml:space="preserve"> shall set this counter</w:t>
      </w:r>
      <w:r w:rsidRPr="00D95AF2">
        <w:rPr>
          <w:rFonts w:hint="eastAsia"/>
          <w:lang w:eastAsia="zh-CN"/>
        </w:rPr>
        <w:t xml:space="preserve"> to </w:t>
      </w:r>
      <w:r w:rsidRPr="00D95AF2">
        <w:rPr>
          <w:lang w:eastAsia="zh-CN"/>
        </w:rPr>
        <w:t xml:space="preserve">the </w:t>
      </w:r>
      <w:r w:rsidRPr="00D95AF2">
        <w:rPr>
          <w:rFonts w:hint="eastAsia"/>
          <w:lang w:eastAsia="zh-CN"/>
        </w:rPr>
        <w:t>MS</w:t>
      </w:r>
      <w:r w:rsidRPr="00D95AF2">
        <w:t xml:space="preserve"> implementation-specific maximum value.</w:t>
      </w:r>
    </w:p>
    <w:p w14:paraId="35B1FDE2" w14:textId="77777777" w:rsidR="00D126EB" w:rsidRPr="00D95AF2" w:rsidRDefault="00D126EB" w:rsidP="00D126EB">
      <w:pPr>
        <w:pStyle w:val="B1"/>
        <w:ind w:firstLine="0"/>
      </w:pPr>
      <w:r w:rsidRPr="00D95AF2">
        <w:t>The MS shall start timer T3340 as described in subclause 4.7.1.9.</w:t>
      </w:r>
    </w:p>
    <w:p w14:paraId="086589A4"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3A5E1772" w14:textId="77777777" w:rsidR="00D126EB" w:rsidRPr="00D95AF2" w:rsidRDefault="00D126EB" w:rsidP="00D126EB">
      <w:pPr>
        <w:pStyle w:val="B2"/>
      </w:pPr>
      <w:r w:rsidRPr="00D95AF2">
        <w:t>-</w:t>
      </w:r>
      <w:r w:rsidRPr="00D95AF2">
        <w:tab/>
        <w:t>A GPRS MS operating in MS operation mode A shall set the update status to U3 ROAMING NOT ALLOWED and shall delete any TMSI, LAI and ciphering key sequence number. The new MM state is MM IDLE.</w:t>
      </w:r>
    </w:p>
    <w:p w14:paraId="46B6331A" w14:textId="77777777" w:rsidR="00D126EB" w:rsidRPr="00D95AF2" w:rsidRDefault="00D126EB" w:rsidP="00D126EB">
      <w:pPr>
        <w:pStyle w:val="B2"/>
      </w:pPr>
      <w:r w:rsidRPr="00D95AF2">
        <w:t>-</w:t>
      </w:r>
      <w:r w:rsidRPr="00D95AF2">
        <w:tab/>
        <w:t>The MS shall perform a PLMN selection according to 3GPP TS 23.122 [14].</w:t>
      </w:r>
    </w:p>
    <w:p w14:paraId="56D3393F" w14:textId="77777777" w:rsidR="00D126EB" w:rsidRPr="00D95AF2" w:rsidRDefault="00D126EB" w:rsidP="00D126EB">
      <w:pPr>
        <w:pStyle w:val="B2"/>
      </w:pPr>
      <w:r w:rsidRPr="00D95AF2">
        <w:tab/>
        <w:t>An MS in GAN mode shall request a PLMN list in GAN (see 3GPP TS 44.318 [76b]) prior to perform a PLMN selection from this list according to 3GPP TS 23.122 [14].</w:t>
      </w:r>
    </w:p>
    <w:p w14:paraId="004806B3"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6635A836" w14:textId="77777777" w:rsidR="00D126EB" w:rsidRPr="00D95AF2" w:rsidRDefault="00D126EB" w:rsidP="00D126EB">
      <w:pPr>
        <w:pStyle w:val="B1"/>
      </w:pPr>
      <w:r w:rsidRPr="00D95AF2">
        <w:t># 12</w:t>
      </w:r>
      <w:r w:rsidRPr="00D95AF2">
        <w:tab/>
        <w:t>(Location area not allowed</w:t>
      </w:r>
      <w:proofErr w:type="gramStart"/>
      <w:r w:rsidRPr="00D95AF2">
        <w:t>);</w:t>
      </w:r>
      <w:proofErr w:type="gramEnd"/>
    </w:p>
    <w:p w14:paraId="33831FBF" w14:textId="77777777" w:rsidR="00D126EB" w:rsidRPr="00D95AF2" w:rsidRDefault="00D126EB" w:rsidP="00D126EB">
      <w:pPr>
        <w:pStyle w:val="B1"/>
      </w:pPr>
      <w:r w:rsidRPr="00D95AF2">
        <w:t>-</w:t>
      </w:r>
      <w:r w:rsidRPr="00D95AF2">
        <w:tab/>
        <w:t>The MS shall delete any RAI, P-TMSI, P-TMSI signature and GPRS ciphering key sequence number, shall set the GPRS update status to GU3 ROAMING NOT ALLOWED (and shall store it according to subclause 4.1.3.2) and shall change to state GMM-DEREGISTERED.LIMITED-SERVICE.</w:t>
      </w:r>
    </w:p>
    <w:p w14:paraId="4865BB7A" w14:textId="77777777" w:rsidR="00D126EB" w:rsidRPr="00D95AF2" w:rsidRDefault="00D126EB" w:rsidP="00D126EB">
      <w:pPr>
        <w:pStyle w:val="B1"/>
      </w:pPr>
      <w:r w:rsidRPr="00D95AF2">
        <w:t>-</w:t>
      </w:r>
      <w:r w:rsidRPr="00D95AF2">
        <w:tab/>
        <w:t>The mobile station shall store the LAI in the list of "forbidden location areas for regional provision of service".</w:t>
      </w:r>
    </w:p>
    <w:p w14:paraId="01D6100A" w14:textId="77777777" w:rsidR="00D126EB" w:rsidRPr="00D95AF2" w:rsidRDefault="00D126EB" w:rsidP="00D126EB">
      <w:pPr>
        <w:pStyle w:val="B1"/>
        <w:ind w:firstLine="0"/>
      </w:pPr>
      <w:r w:rsidRPr="00D95AF2">
        <w:t>The MS shall start timer T3340 as described in subclause 4.7.1.9.</w:t>
      </w:r>
    </w:p>
    <w:p w14:paraId="0C320582"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760A16B4" w14:textId="77777777" w:rsidR="00D126EB" w:rsidRPr="00D95AF2" w:rsidRDefault="00D126EB" w:rsidP="00D126EB">
      <w:pPr>
        <w:pStyle w:val="B2"/>
      </w:pPr>
      <w:r w:rsidRPr="00D95AF2">
        <w:t>-</w:t>
      </w:r>
      <w:r w:rsidRPr="00D95AF2">
        <w:tab/>
        <w:t>If the MS is IMSI attached, the MS shall set the update status to U3 ROAMING NOT ALLOWED, shall delete any TMSI, LAI and ciphering key sequence number and shall reset the location update attempt counter. The new MM state is MM IDLE.</w:t>
      </w:r>
    </w:p>
    <w:p w14:paraId="7C15FD5A" w14:textId="77777777" w:rsidR="00D126EB" w:rsidRPr="00D95AF2" w:rsidRDefault="00D126EB" w:rsidP="00D126EB">
      <w:pPr>
        <w:pStyle w:val="B2"/>
      </w:pPr>
      <w:r w:rsidRPr="00D95AF2">
        <w:t>-</w:t>
      </w:r>
      <w:r w:rsidRPr="00D95AF2">
        <w:tab/>
        <w:t>The MS shall perform a cell selection according to 3GPP TS 43.022 [82] and 3GPP TS 25.304 [98].</w:t>
      </w:r>
    </w:p>
    <w:p w14:paraId="72A54E11" w14:textId="77777777" w:rsidR="00D126EB" w:rsidRPr="00D95AF2" w:rsidRDefault="00D126EB" w:rsidP="00D126EB">
      <w:pPr>
        <w:pStyle w:val="NO"/>
      </w:pPr>
      <w:r w:rsidRPr="00D95AF2">
        <w:t>NOTE 4:</w:t>
      </w:r>
      <w:r w:rsidRPr="00D95AF2">
        <w:tab/>
        <w:t>The cell selection procedure is not applicable for an MS in GAN mode.</w:t>
      </w:r>
    </w:p>
    <w:p w14:paraId="4AB0E36D" w14:textId="77777777" w:rsidR="00D126EB" w:rsidRPr="00D95AF2" w:rsidRDefault="00D126EB" w:rsidP="00D126EB">
      <w:pPr>
        <w:pStyle w:val="B1"/>
      </w:pPr>
      <w:r w:rsidRPr="00D95AF2">
        <w:tab/>
        <w:t>If S1 mode is supported in the MS, the MS shall handle the EMM parameters EMM state, EPS update status, GUTI, last visited registered TAI, TAI list and KSI as specified in 3GPP TS 24.301 [120] for the case when the service request procedure is rejected with the EMM cause with the same value.</w:t>
      </w:r>
    </w:p>
    <w:p w14:paraId="7F11B32C" w14:textId="77777777" w:rsidR="00D126EB" w:rsidRPr="00D95AF2" w:rsidRDefault="00D126EB" w:rsidP="00D126EB">
      <w:pPr>
        <w:pStyle w:val="B1"/>
      </w:pPr>
      <w:r w:rsidRPr="00D95AF2">
        <w:t># 13</w:t>
      </w:r>
      <w:r w:rsidRPr="00D95AF2">
        <w:tab/>
        <w:t>(Roaming not allowed in this location area</w:t>
      </w:r>
      <w:proofErr w:type="gramStart"/>
      <w:r w:rsidRPr="00D95AF2">
        <w:t>);</w:t>
      </w:r>
      <w:proofErr w:type="gramEnd"/>
    </w:p>
    <w:p w14:paraId="6513925F" w14:textId="77777777" w:rsidR="00D126EB" w:rsidRPr="00D95AF2" w:rsidRDefault="00D126EB" w:rsidP="00D126EB">
      <w:pPr>
        <w:pStyle w:val="B1"/>
      </w:pPr>
      <w:r w:rsidRPr="00D95AF2">
        <w:t>-</w:t>
      </w:r>
      <w:r w:rsidRPr="00D95AF2">
        <w:tab/>
        <w:t>The MS shall set the GPRS update status to GU3 ROAMING NOT ALLOWED (and shall store it according to subclause 4.1.3.2) and shall change to state GMM-REGISTERED.LIMITED-SERVICE.</w:t>
      </w:r>
    </w:p>
    <w:p w14:paraId="3AE33C3A" w14:textId="77777777" w:rsidR="00D126EB" w:rsidRPr="00D95AF2" w:rsidRDefault="00D126EB" w:rsidP="00D126EB">
      <w:pPr>
        <w:pStyle w:val="B1"/>
      </w:pPr>
      <w:r w:rsidRPr="00D95AF2">
        <w:t>-</w:t>
      </w:r>
      <w:r w:rsidRPr="00D95AF2">
        <w:tab/>
        <w:t>The MS shall store the LAI in the list of "forbidden location areas for roaming".</w:t>
      </w:r>
    </w:p>
    <w:p w14:paraId="3A8A3E42" w14:textId="77777777" w:rsidR="00D126EB" w:rsidRPr="00D95AF2" w:rsidRDefault="00D126EB" w:rsidP="00D126EB">
      <w:pPr>
        <w:pStyle w:val="B1"/>
        <w:ind w:firstLine="0"/>
      </w:pPr>
      <w:r w:rsidRPr="00D95AF2">
        <w:t>The MS shall start timer T3340 as described in subclause 4.7.1.9.</w:t>
      </w:r>
    </w:p>
    <w:p w14:paraId="648344DD"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1AF5B8CA" w14:textId="77777777" w:rsidR="00D126EB" w:rsidRPr="00D95AF2" w:rsidRDefault="00D126EB" w:rsidP="00D126EB">
      <w:pPr>
        <w:pStyle w:val="B2"/>
      </w:pPr>
      <w:r w:rsidRPr="00D95AF2">
        <w:t>-</w:t>
      </w:r>
      <w:r w:rsidRPr="00D95AF2">
        <w:tab/>
        <w:t>If the MS is IMSI attached, the MS shall set the update status to U3 ROAMING NOT ALLOWED and shall reset the location update attempt counter. The new MM state is MM IDLE.</w:t>
      </w:r>
    </w:p>
    <w:p w14:paraId="5FBEE370" w14:textId="77777777" w:rsidR="00D126EB" w:rsidRPr="00D95AF2" w:rsidRDefault="00D126EB" w:rsidP="00D126EB">
      <w:pPr>
        <w:pStyle w:val="B2"/>
      </w:pPr>
      <w:r w:rsidRPr="00D95AF2">
        <w:lastRenderedPageBreak/>
        <w:t>-</w:t>
      </w:r>
      <w:r w:rsidRPr="00D95AF2">
        <w:tab/>
        <w:t>The MS shall perform a PLMN selection according to 3GPP TS 23.122 [14].</w:t>
      </w:r>
    </w:p>
    <w:p w14:paraId="39283986" w14:textId="77777777" w:rsidR="00D126EB" w:rsidRPr="00D95AF2" w:rsidRDefault="00D126EB" w:rsidP="00D126EB">
      <w:pPr>
        <w:pStyle w:val="B2"/>
      </w:pPr>
      <w:r w:rsidRPr="00D95AF2">
        <w:tab/>
        <w:t>An MS in GAN mode shall request a PLMN list in GAN (see 3GPP TS 44.318 [76b]) prior to perform a PLMN selection from this list according to 3GPP TS 23.122 [14].</w:t>
      </w:r>
    </w:p>
    <w:p w14:paraId="57338A7E"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6F54E22E" w14:textId="77777777" w:rsidR="00D126EB" w:rsidRPr="00D95AF2" w:rsidRDefault="00D126EB" w:rsidP="00D126EB">
      <w:pPr>
        <w:pStyle w:val="B1"/>
      </w:pPr>
      <w:r w:rsidRPr="00D95AF2">
        <w:t># 15</w:t>
      </w:r>
      <w:r w:rsidRPr="00D95AF2">
        <w:tab/>
        <w:t xml:space="preserve">(No Suitable Cells </w:t>
      </w:r>
      <w:proofErr w:type="gramStart"/>
      <w:r w:rsidRPr="00D95AF2">
        <w:t>In</w:t>
      </w:r>
      <w:proofErr w:type="gramEnd"/>
      <w:r w:rsidRPr="00D95AF2">
        <w:t xml:space="preserve"> Location Area);</w:t>
      </w:r>
    </w:p>
    <w:p w14:paraId="2675F9D2" w14:textId="77777777" w:rsidR="00D126EB" w:rsidRPr="00D95AF2" w:rsidRDefault="00D126EB" w:rsidP="00D126EB">
      <w:pPr>
        <w:pStyle w:val="B1"/>
      </w:pPr>
      <w:r w:rsidRPr="00D95AF2">
        <w:t>-</w:t>
      </w:r>
      <w:r w:rsidRPr="00D95AF2">
        <w:tab/>
        <w:t>The MS shall set the GPRS update status to GU3 ROAMING NOT ALLOWED (and shall store it according to subclause 4.1.3.2) and shall change to state GMM-REGISTERED.LIMITED-SERVICE.</w:t>
      </w:r>
    </w:p>
    <w:p w14:paraId="16FDB18D" w14:textId="77777777" w:rsidR="00D126EB" w:rsidRPr="00D95AF2" w:rsidRDefault="00D126EB" w:rsidP="00D126EB">
      <w:pPr>
        <w:pStyle w:val="B1"/>
      </w:pPr>
      <w:r w:rsidRPr="00D95AF2">
        <w:t>-</w:t>
      </w:r>
      <w:r w:rsidRPr="00D95AF2">
        <w:tab/>
        <w:t>The MS shall store the LAI in the list of "forbidden location areas for roaming".</w:t>
      </w:r>
    </w:p>
    <w:p w14:paraId="1D9133E9" w14:textId="77777777" w:rsidR="00D126EB" w:rsidRPr="00D95AF2" w:rsidRDefault="00D126EB" w:rsidP="00D126EB">
      <w:pPr>
        <w:pStyle w:val="B1"/>
        <w:ind w:firstLine="0"/>
      </w:pPr>
      <w:r w:rsidRPr="00D95AF2">
        <w:t>The MS shall start timer T3340 as described in subclause 4.7.1.9.</w:t>
      </w:r>
    </w:p>
    <w:p w14:paraId="66812245" w14:textId="77777777" w:rsidR="00D126EB" w:rsidRPr="00D95AF2" w:rsidRDefault="00D126EB" w:rsidP="00D126EB">
      <w:pPr>
        <w:pStyle w:val="B1"/>
      </w:pPr>
      <w:r w:rsidRPr="00D95AF2">
        <w:t>-</w:t>
      </w:r>
      <w:r w:rsidRPr="00D95AF2">
        <w:tab/>
        <w:t>If no RR connection exists, the MS shall perform the following additional actions immediately. If the MS is operating in MS operation mode A and an RR connection exists, the MS shall perform these actions when the RR connection is subsequently released:</w:t>
      </w:r>
    </w:p>
    <w:p w14:paraId="030CACDA" w14:textId="77777777" w:rsidR="00D126EB" w:rsidRPr="00D95AF2" w:rsidRDefault="00D126EB" w:rsidP="00D126EB">
      <w:pPr>
        <w:pStyle w:val="B2"/>
      </w:pPr>
      <w:r w:rsidRPr="00D95AF2">
        <w:t>-</w:t>
      </w:r>
      <w:r w:rsidRPr="00D95AF2">
        <w:tab/>
        <w:t>If the MS is IMSI attached, the MS shall set the update status to U3 ROAMING NOT ALLOWED and shall reset the location update attempt counter. The new MM state is MM IDLE.</w:t>
      </w:r>
    </w:p>
    <w:p w14:paraId="184FDD5F" w14:textId="77777777" w:rsidR="00D126EB" w:rsidRPr="00D95AF2" w:rsidRDefault="00D126EB" w:rsidP="00D126EB">
      <w:pPr>
        <w:pStyle w:val="B2"/>
      </w:pPr>
      <w:r w:rsidRPr="00D95AF2">
        <w:t>-</w:t>
      </w:r>
      <w:r w:rsidRPr="00D95AF2">
        <w:tab/>
        <w:t>The MS shall search for a suitable cell in another location area or a tracking area according to 3GPP TS 43.022 [82] and 3GPP TS 25.304 [98] or 3GPP TS 36.304 [121].</w:t>
      </w:r>
    </w:p>
    <w:p w14:paraId="4AEC4581" w14:textId="77777777" w:rsidR="00D126EB" w:rsidRPr="00D95AF2" w:rsidRDefault="00D126EB" w:rsidP="00D126EB">
      <w:pPr>
        <w:pStyle w:val="NO"/>
      </w:pPr>
      <w:r w:rsidRPr="00D95AF2">
        <w:t>NOTE 5:</w:t>
      </w:r>
      <w:r w:rsidRPr="00D95AF2">
        <w:tab/>
        <w:t>The cell selection procedure is not applicable for an MS in GAN mode.</w:t>
      </w:r>
    </w:p>
    <w:p w14:paraId="653334FC"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7884A08E" w14:textId="77777777" w:rsidR="00D126EB" w:rsidRPr="00D95AF2" w:rsidRDefault="00D126EB" w:rsidP="00D126EB">
      <w:pPr>
        <w:pStyle w:val="B1"/>
      </w:pPr>
      <w:r w:rsidRPr="00D95AF2">
        <w:t>#22</w:t>
      </w:r>
      <w:r w:rsidRPr="00D95AF2">
        <w:tab/>
        <w:t>(Congestion</w:t>
      </w:r>
      <w:proofErr w:type="gramStart"/>
      <w:r w:rsidRPr="00D95AF2">
        <w:t>);</w:t>
      </w:r>
      <w:proofErr w:type="gramEnd"/>
    </w:p>
    <w:p w14:paraId="13104ED7" w14:textId="77777777" w:rsidR="00D126EB" w:rsidRPr="00D95AF2" w:rsidRDefault="00D126EB" w:rsidP="00D126EB">
      <w:pPr>
        <w:pStyle w:val="B1"/>
      </w:pPr>
      <w:r w:rsidRPr="00D95AF2">
        <w:tab/>
        <w:t>If the T3346 value IE is present in the SERVICE REJECT message and the value indicates that this timer is neither zero</w:t>
      </w:r>
      <w:r w:rsidRPr="00D95AF2">
        <w:rPr>
          <w:rFonts w:hint="eastAsia"/>
        </w:rPr>
        <w:t xml:space="preserve"> </w:t>
      </w:r>
      <w:r w:rsidRPr="00D95AF2">
        <w:t>n</w:t>
      </w:r>
      <w:r w:rsidRPr="00D95AF2">
        <w:rPr>
          <w:rFonts w:hint="eastAsia"/>
        </w:rPr>
        <w:t xml:space="preserve">or </w:t>
      </w:r>
      <w:r w:rsidRPr="00D95AF2">
        <w:t>deactivated, the MS shall proceed as described below, otherwise it shall be considered as an abnormal case and the behaviour of the MS for this case is specified in subclause 4.7.13.5.</w:t>
      </w:r>
    </w:p>
    <w:p w14:paraId="73AD4D44" w14:textId="77777777" w:rsidR="00D126EB" w:rsidRPr="00D95AF2" w:rsidRDefault="00D126EB" w:rsidP="00D126EB">
      <w:pPr>
        <w:pStyle w:val="B1"/>
      </w:pPr>
      <w:r w:rsidRPr="00D95AF2">
        <w:tab/>
        <w:t>If the rejected request was not for initiating a PDN connection for emergency bearer services, the MS shall abort the service request procedure and enter state GMM-</w:t>
      </w:r>
      <w:proofErr w:type="gramStart"/>
      <w:r w:rsidRPr="00D95AF2">
        <w:t>REGISTERED, and</w:t>
      </w:r>
      <w:proofErr w:type="gramEnd"/>
      <w:r w:rsidRPr="00D95AF2">
        <w:t xml:space="preserve"> stop timer T3317 if still running.</w:t>
      </w:r>
    </w:p>
    <w:p w14:paraId="5A7A2EA0" w14:textId="77777777" w:rsidR="00D126EB" w:rsidRPr="00D95AF2" w:rsidRDefault="00D126EB" w:rsidP="00D126EB">
      <w:pPr>
        <w:pStyle w:val="B1"/>
      </w:pPr>
      <w:r w:rsidRPr="00D95AF2">
        <w:tab/>
        <w:t>The MS shall stop timer T3346 if it is running.</w:t>
      </w:r>
    </w:p>
    <w:p w14:paraId="1C5B92F5" w14:textId="77777777" w:rsidR="00D126EB" w:rsidRPr="00D95AF2" w:rsidRDefault="00D126EB" w:rsidP="00D126EB">
      <w:pPr>
        <w:pStyle w:val="B1"/>
      </w:pPr>
      <w:r w:rsidRPr="00D95AF2">
        <w:tab/>
        <w:t xml:space="preserve">If the SERVICE REJECT message </w:t>
      </w:r>
      <w:r w:rsidRPr="00D95AF2">
        <w:rPr>
          <w:rFonts w:hint="eastAsia"/>
        </w:rPr>
        <w:t>is</w:t>
      </w:r>
      <w:r w:rsidRPr="00D95AF2">
        <w:t xml:space="preserve"> integrity protected, the MS shall start timer T3346 with the value provided in the T3346 value IE.</w:t>
      </w:r>
    </w:p>
    <w:p w14:paraId="00218AE3" w14:textId="77777777" w:rsidR="00D126EB" w:rsidRPr="00D95AF2" w:rsidRDefault="00D126EB" w:rsidP="00D126EB">
      <w:pPr>
        <w:pStyle w:val="B1"/>
      </w:pPr>
      <w:r w:rsidRPr="00D95AF2">
        <w:rPr>
          <w:rFonts w:hint="eastAsia"/>
        </w:rPr>
        <w:tab/>
      </w:r>
      <w:r w:rsidRPr="00D95AF2">
        <w:t xml:space="preserve">If the SERVICE REJECT message </w:t>
      </w:r>
      <w:r w:rsidRPr="00D95AF2">
        <w:rPr>
          <w:rFonts w:hint="eastAsia"/>
        </w:rPr>
        <w:t>is</w:t>
      </w:r>
      <w:r w:rsidRPr="00D95AF2">
        <w:t xml:space="preserve"> not integrity protected, the MS shall start timer T3346</w:t>
      </w:r>
      <w:r w:rsidRPr="00D95AF2">
        <w:rPr>
          <w:rFonts w:hint="eastAsia"/>
        </w:rPr>
        <w:t xml:space="preserve"> with </w:t>
      </w:r>
      <w:r w:rsidRPr="00D95AF2">
        <w:t xml:space="preserve">a random value from the </w:t>
      </w:r>
      <w:r w:rsidRPr="00D95AF2">
        <w:rPr>
          <w:rFonts w:hint="eastAsia"/>
        </w:rPr>
        <w:t xml:space="preserve">default </w:t>
      </w:r>
      <w:r w:rsidRPr="00D95AF2">
        <w:t>range specified in table 11.3a.</w:t>
      </w:r>
    </w:p>
    <w:p w14:paraId="21D9DDB0" w14:textId="77777777" w:rsidR="00D126EB" w:rsidRPr="00D95AF2" w:rsidRDefault="00D126EB" w:rsidP="00D126EB">
      <w:pPr>
        <w:pStyle w:val="B1"/>
      </w:pPr>
      <w:r w:rsidRPr="00D95AF2">
        <w:tab/>
        <w:t>The MS stays in the current serving cell and applies normal cell reselection process. The service request procedure may be started by CM layer, if it is still necessary, when timer T3346 expires or is stopped.</w:t>
      </w:r>
    </w:p>
    <w:p w14:paraId="3E1A7DC2" w14:textId="77777777" w:rsidR="00D126EB" w:rsidRPr="00D95AF2" w:rsidRDefault="00D126EB" w:rsidP="00D126EB">
      <w:pPr>
        <w:pStyle w:val="B1"/>
        <w:rPr>
          <w:lang w:eastAsia="zh-CN"/>
        </w:rPr>
      </w:pPr>
      <w:r w:rsidRPr="00D95AF2">
        <w:tab/>
        <w:t>A GPRS MS operating in MS operation mode A or B which is already IMSI attached for CS services in the network is still IMSI attached for CS services in the network</w:t>
      </w:r>
      <w:r w:rsidRPr="00D95AF2">
        <w:rPr>
          <w:rFonts w:hint="eastAsia"/>
          <w:lang w:eastAsia="zh-CN"/>
        </w:rPr>
        <w:t>.</w:t>
      </w:r>
    </w:p>
    <w:p w14:paraId="19575505" w14:textId="77777777" w:rsidR="00D126EB" w:rsidRPr="00D95AF2" w:rsidRDefault="00D126EB" w:rsidP="00D126EB">
      <w:pPr>
        <w:pStyle w:val="B1"/>
      </w:pP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4665569D" w14:textId="77777777" w:rsidR="00D126EB" w:rsidRPr="00D95AF2" w:rsidRDefault="00D126EB" w:rsidP="00D126EB">
      <w:pPr>
        <w:pStyle w:val="B1"/>
      </w:pPr>
      <w:r w:rsidRPr="00D95AF2">
        <w:t># 25</w:t>
      </w:r>
      <w:r w:rsidRPr="00D95AF2">
        <w:tab/>
        <w:t>(Not authorized for this CSG)</w:t>
      </w:r>
    </w:p>
    <w:p w14:paraId="38B8AEE9" w14:textId="77777777" w:rsidR="00D126EB" w:rsidRPr="00D95AF2" w:rsidRDefault="00D126EB" w:rsidP="00D126EB">
      <w:pPr>
        <w:pStyle w:val="B1"/>
      </w:pPr>
      <w:r w:rsidRPr="00D95AF2">
        <w:t>-</w:t>
      </w:r>
      <w:r w:rsidRPr="00D95AF2">
        <w:tab/>
        <w:t xml:space="preserve">Cause #25 is only applicable in UTRAN </w:t>
      </w:r>
      <w:proofErr w:type="spellStart"/>
      <w:r w:rsidRPr="00D95AF2">
        <w:t>Iu</w:t>
      </w:r>
      <w:proofErr w:type="spellEnd"/>
      <w:r w:rsidRPr="00D95AF2">
        <w:t xml:space="preserve"> mode and when received from a CSG cell. Other cases are considered as abnormal cases and the specification of the mobile station behaviour is given in </w:t>
      </w:r>
      <w:r w:rsidRPr="00D95AF2">
        <w:rPr>
          <w:rFonts w:hint="eastAsia"/>
        </w:rPr>
        <w:t>s</w:t>
      </w:r>
      <w:r w:rsidRPr="00D95AF2">
        <w:t>ubclause 4.7.13.5.</w:t>
      </w:r>
    </w:p>
    <w:p w14:paraId="201AED60" w14:textId="77777777" w:rsidR="00D126EB" w:rsidRPr="00D95AF2" w:rsidRDefault="00D126EB" w:rsidP="00D126EB">
      <w:pPr>
        <w:pStyle w:val="B1"/>
      </w:pPr>
      <w:r w:rsidRPr="00D95AF2">
        <w:lastRenderedPageBreak/>
        <w:t>-</w:t>
      </w:r>
      <w:r w:rsidRPr="00D95AF2">
        <w:tab/>
        <w:t>The MS shall set the GPRS update status to GU3 ROAMING NOT ALLOWED (and shall store it according to subclause 4.1.3.2) and shall change to state GMM-REGISTERED.LIMITED-SERVICE.</w:t>
      </w:r>
    </w:p>
    <w:p w14:paraId="44112F5A" w14:textId="77777777" w:rsidR="00D126EB" w:rsidRPr="00D95AF2" w:rsidRDefault="00D126EB" w:rsidP="00D126EB">
      <w:pPr>
        <w:pStyle w:val="B1"/>
      </w:pPr>
      <w:r w:rsidRPr="00D95AF2">
        <w:t>-</w:t>
      </w:r>
      <w:r w:rsidRPr="00D95AF2">
        <w:tab/>
        <w:t xml:space="preserve">If the CSG ID and associated PLMN identity of the cell where the </w:t>
      </w:r>
      <w:r w:rsidRPr="00D95AF2">
        <w:rPr>
          <w:rFonts w:hint="eastAsia"/>
        </w:rPr>
        <w:t>MS</w:t>
      </w:r>
      <w:r w:rsidRPr="00D95AF2">
        <w:t xml:space="preserve"> has </w:t>
      </w:r>
      <w:r w:rsidRPr="00D95AF2">
        <w:rPr>
          <w:rFonts w:hint="eastAsia"/>
        </w:rPr>
        <w:t>sent</w:t>
      </w:r>
      <w:r w:rsidRPr="00D95AF2">
        <w:t xml:space="preserve"> the SERVICE REQUEST message are</w:t>
      </w:r>
      <w:r w:rsidRPr="00D95AF2">
        <w:rPr>
          <w:rFonts w:hint="eastAsia"/>
        </w:rPr>
        <w:t xml:space="preserve"> contained in</w:t>
      </w:r>
      <w:r w:rsidRPr="00D95AF2">
        <w:t xml:space="preserve"> the Allowed CSG list stored in the MS, the MS shall remove </w:t>
      </w:r>
      <w:r w:rsidRPr="00D95AF2">
        <w:rPr>
          <w:rFonts w:hint="eastAsia"/>
        </w:rPr>
        <w:t xml:space="preserve">the </w:t>
      </w:r>
      <w:r w:rsidRPr="00D95AF2">
        <w:t>entry corresponding to this</w:t>
      </w:r>
      <w:r w:rsidRPr="00D95AF2">
        <w:rPr>
          <w:rFonts w:hint="eastAsia"/>
        </w:rPr>
        <w:t xml:space="preserve"> CSG ID </w:t>
      </w:r>
      <w:r w:rsidRPr="00D95AF2">
        <w:t>and associated PLMN identity from the Allowed CSG list.</w:t>
      </w:r>
    </w:p>
    <w:p w14:paraId="6252615E" w14:textId="77777777" w:rsidR="00D126EB" w:rsidRPr="00D95AF2" w:rsidRDefault="00D126EB" w:rsidP="00D126EB">
      <w:pPr>
        <w:pStyle w:val="B1"/>
      </w:pPr>
      <w:r w:rsidRPr="00D95AF2">
        <w:t>-</w:t>
      </w:r>
      <w:r w:rsidRPr="00D95AF2">
        <w:tab/>
        <w:t xml:space="preserve">If the CSG ID and associated PLMN identity of the cell where the </w:t>
      </w:r>
      <w:r w:rsidRPr="00D95AF2">
        <w:rPr>
          <w:rFonts w:hint="eastAsia"/>
        </w:rPr>
        <w:t>MS</w:t>
      </w:r>
      <w:r w:rsidRPr="00D95AF2">
        <w:t xml:space="preserve"> has </w:t>
      </w:r>
      <w:r w:rsidRPr="00D95AF2">
        <w:rPr>
          <w:rFonts w:hint="eastAsia"/>
        </w:rPr>
        <w:t>sent</w:t>
      </w:r>
      <w:r w:rsidRPr="00D95AF2">
        <w:t xml:space="preserve"> the SERVICE REQUEST message are</w:t>
      </w:r>
      <w:r w:rsidRPr="00D95AF2">
        <w:rPr>
          <w:rFonts w:hint="eastAsia"/>
        </w:rPr>
        <w:t xml:space="preserve"> contained in</w:t>
      </w:r>
      <w:r w:rsidRPr="00D95AF2">
        <w:t xml:space="preserve"> the Operator CSG list, the MS shall proceed as specified in 3GPP TS 23.122 [14] subclause 3.1A</w:t>
      </w:r>
      <w:r w:rsidRPr="00D95AF2">
        <w:rPr>
          <w:rFonts w:hint="eastAsia"/>
        </w:rPr>
        <w:t>.</w:t>
      </w:r>
    </w:p>
    <w:p w14:paraId="0D6E2C8B" w14:textId="77777777" w:rsidR="00D126EB" w:rsidRPr="00D95AF2" w:rsidRDefault="00D126EB" w:rsidP="00D126EB">
      <w:pPr>
        <w:pStyle w:val="B1"/>
        <w:ind w:firstLine="0"/>
      </w:pPr>
      <w:r w:rsidRPr="00D95AF2">
        <w:t>The MS shall start timer T3340 as described in subclause 4.7.1.9.</w:t>
      </w:r>
    </w:p>
    <w:p w14:paraId="56AF785B" w14:textId="77777777" w:rsidR="00D126EB" w:rsidRPr="00D95AF2" w:rsidRDefault="00D126EB" w:rsidP="00D126EB">
      <w:pPr>
        <w:pStyle w:val="B1"/>
        <w:ind w:firstLine="0"/>
      </w:pPr>
      <w:r w:rsidRPr="00D95AF2">
        <w:t>If the MS is IMSI attached for non-GPRS services, the MS shall set the update status to U3 ROAMING NOT ALLOWED and shall reset the location update attempt counter. The new MM state is MM IDLE.</w:t>
      </w:r>
    </w:p>
    <w:p w14:paraId="24A92D2D" w14:textId="77777777" w:rsidR="00D126EB" w:rsidRPr="00D95AF2" w:rsidRDefault="00D126EB" w:rsidP="00D126EB">
      <w:pPr>
        <w:pStyle w:val="B1"/>
      </w:pPr>
      <w:r w:rsidRPr="00D95AF2">
        <w:t>-</w:t>
      </w:r>
      <w:r w:rsidRPr="00D95AF2">
        <w:tab/>
        <w:t>The MS shall search for a suitable cell according to 3GPP TS 43.022 [82] and 3GPP TS 25.304 [98].</w:t>
      </w:r>
    </w:p>
    <w:p w14:paraId="0936E354" w14:textId="77777777" w:rsidR="00D126EB" w:rsidRPr="00D95AF2" w:rsidRDefault="00D126EB" w:rsidP="00D126EB">
      <w:pPr>
        <w:pStyle w:val="B1"/>
      </w:pPr>
      <w:r w:rsidRPr="00D95AF2">
        <w:t>-</w:t>
      </w:r>
      <w:r w:rsidRPr="00D95AF2">
        <w:tab/>
        <w:t>If S1 mode is supported in the MS, the MS shall handle the EMM parameters EMM state and EPS update status as specified in 3GPP TS 24.301 [120] for the case when the service request procedure is rejected with the EMM cause with the same value.</w:t>
      </w:r>
    </w:p>
    <w:p w14:paraId="19BBC80A" w14:textId="77777777" w:rsidR="00D126EB" w:rsidRPr="00D95AF2" w:rsidRDefault="00D126EB" w:rsidP="00D126EB">
      <w:pPr>
        <w:pStyle w:val="B1"/>
      </w:pPr>
      <w:r w:rsidRPr="00D95AF2">
        <w:t># 40</w:t>
      </w:r>
      <w:r w:rsidRPr="00D95AF2">
        <w:tab/>
        <w:t>(</w:t>
      </w:r>
      <w:r w:rsidRPr="00D95AF2">
        <w:rPr>
          <w:snapToGrid w:val="0"/>
        </w:rPr>
        <w:t>No PDP context activated</w:t>
      </w:r>
      <w:r w:rsidRPr="00D95AF2">
        <w:t>)</w:t>
      </w:r>
    </w:p>
    <w:p w14:paraId="53F5D5CA" w14:textId="77777777" w:rsidR="00D126EB" w:rsidRPr="00D95AF2" w:rsidRDefault="00D126EB" w:rsidP="00D126EB">
      <w:pPr>
        <w:pStyle w:val="B1"/>
      </w:pPr>
      <w:r w:rsidRPr="00D95AF2">
        <w:t>-</w:t>
      </w:r>
      <w:r w:rsidRPr="00D95AF2">
        <w:tab/>
      </w:r>
      <w:r w:rsidRPr="00D95AF2">
        <w:rPr>
          <w:snapToGrid w:val="0"/>
        </w:rPr>
        <w:t>The MS shall deactivate locally all active PDP and MBMS contexts and t</w:t>
      </w:r>
      <w:r w:rsidRPr="00D95AF2">
        <w:t xml:space="preserve">he MS shall enter the state GMM-REGISTERED.NORMAL-SERVICE. If the rejected request was not for initiating a PDN connection for emergency bearer services, the MS may also activate PDP context(s) </w:t>
      </w:r>
      <w:r w:rsidRPr="00D95AF2">
        <w:rPr>
          <w:rFonts w:hint="eastAsia"/>
          <w:lang w:eastAsia="zh-TW"/>
        </w:rPr>
        <w:t>that were originally activated by the MS</w:t>
      </w:r>
      <w:r w:rsidRPr="00D95AF2">
        <w:rPr>
          <w:lang w:eastAsia="zh-TW"/>
        </w:rPr>
        <w:t xml:space="preserve"> </w:t>
      </w:r>
      <w:r w:rsidRPr="00D95AF2">
        <w:t xml:space="preserve">to replace any previously </w:t>
      </w:r>
      <w:r w:rsidRPr="00D95AF2">
        <w:rPr>
          <w:rFonts w:hint="eastAsia"/>
          <w:lang w:eastAsia="zh-TW"/>
        </w:rPr>
        <w:t xml:space="preserve">MS </w:t>
      </w:r>
      <w:r w:rsidRPr="00D95AF2">
        <w:t>activ</w:t>
      </w:r>
      <w:r w:rsidRPr="00D95AF2">
        <w:rPr>
          <w:rFonts w:hint="eastAsia"/>
          <w:lang w:eastAsia="zh-TW"/>
        </w:rPr>
        <w:t>ated</w:t>
      </w:r>
      <w:r w:rsidRPr="00D95AF2">
        <w:t xml:space="preserve"> PDP context</w:t>
      </w:r>
      <w:r w:rsidRPr="00D95AF2">
        <w:rPr>
          <w:rFonts w:hint="eastAsia"/>
          <w:lang w:eastAsia="zh-TW"/>
        </w:rPr>
        <w:t>(</w:t>
      </w:r>
      <w:r w:rsidRPr="00D95AF2">
        <w:t>s</w:t>
      </w:r>
      <w:r w:rsidRPr="00D95AF2">
        <w:rPr>
          <w:rFonts w:hint="eastAsia"/>
          <w:lang w:eastAsia="zh-TW"/>
        </w:rPr>
        <w:t>)</w:t>
      </w:r>
      <w:r w:rsidRPr="00D95AF2">
        <w:t xml:space="preserve">. The MS may also perform the procedures needed </w:t>
      </w:r>
      <w:proofErr w:type="gramStart"/>
      <w:r w:rsidRPr="00D95AF2">
        <w:t>in order to</w:t>
      </w:r>
      <w:proofErr w:type="gramEnd"/>
      <w:r w:rsidRPr="00D95AF2">
        <w:t xml:space="preserve"> activate any previously active multicast service(s).</w:t>
      </w:r>
    </w:p>
    <w:p w14:paraId="19177C07" w14:textId="77777777" w:rsidR="00D126EB" w:rsidRPr="00D95AF2" w:rsidRDefault="00D126EB" w:rsidP="00D126EB">
      <w:pPr>
        <w:pStyle w:val="NO"/>
      </w:pPr>
      <w:r w:rsidRPr="00D95AF2">
        <w:t>NOTE 6:</w:t>
      </w:r>
      <w:r w:rsidRPr="00D95AF2">
        <w:tab/>
        <w:t>In some cases, user interaction may be required and then the MS cannot activate the PDP</w:t>
      </w:r>
      <w:r w:rsidRPr="00D95AF2">
        <w:rPr>
          <w:snapToGrid w:val="0"/>
        </w:rPr>
        <w:t xml:space="preserve"> and MBMS</w:t>
      </w:r>
      <w:r w:rsidRPr="00D95AF2">
        <w:t xml:space="preserve"> context(s) automatically.</w:t>
      </w:r>
    </w:p>
    <w:p w14:paraId="34FDE39F" w14:textId="77777777" w:rsidR="00D126EB" w:rsidRPr="00D95AF2" w:rsidRDefault="00D126EB" w:rsidP="00D126EB">
      <w:r w:rsidRPr="00D95AF2">
        <w:t>Other values are considered as abnormal cases. The specification of the MS behaviour in those cases is described in subclause 4.7.13.5.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06366" w14:textId="77777777" w:rsidR="00D126EB" w:rsidRPr="00D95AF2" w:rsidRDefault="00D126EB" w:rsidP="00D126EB">
      <w:pPr>
        <w:pStyle w:val="Heading4"/>
      </w:pPr>
      <w:bookmarkStart w:id="61" w:name="_Toc98349845"/>
      <w:bookmarkStart w:id="62" w:name="_Toc114476520"/>
      <w:r w:rsidRPr="00D95AF2">
        <w:t>6.1.3.2</w:t>
      </w:r>
      <w:r w:rsidRPr="00D95AF2">
        <w:tab/>
        <w:t>Secondary PDP Context Activation Procedure</w:t>
      </w:r>
      <w:bookmarkEnd w:id="61"/>
    </w:p>
    <w:p w14:paraId="1A521FF7" w14:textId="77777777" w:rsidR="00D126EB" w:rsidRPr="00D95AF2" w:rsidRDefault="00D126EB" w:rsidP="00D126EB">
      <w:r w:rsidRPr="00D95AF2">
        <w:t xml:space="preserve">The purpose of this procedure is to establish an additional PDP context between the MS and the network for a specific Traffic Flow Template (TFT) and QoS profile on a specific NSAPI, when one or more PDP contexts has/have already been established for the </w:t>
      </w:r>
      <w:proofErr w:type="gramStart"/>
      <w:r w:rsidRPr="00D95AF2">
        <w:t>particular PDP</w:t>
      </w:r>
      <w:proofErr w:type="gramEnd"/>
      <w:r w:rsidRPr="00D95AF2">
        <w:t xml:space="preserve"> address and APN. The MS shall include a request for a TFT comprising at least one packet filter applicable for the uplink direction. Depending on the selected Bearer Control Mode being 'MS only' or 'MS/NW', the secondary PDP context activation procedure may either be initiated by the MS or by either the MS or the network, respectively. However, the network and the MS shall not initiate a secondary PDP context activation procedure for established PDP context of "</w:t>
      </w:r>
      <w:proofErr w:type="gramStart"/>
      <w:r w:rsidRPr="00D95AF2">
        <w:t>non IP</w:t>
      </w:r>
      <w:proofErr w:type="gramEnd"/>
      <w:r w:rsidRPr="00D95AF2">
        <w:t>" PDP type.</w:t>
      </w:r>
    </w:p>
    <w:p w14:paraId="5BA10D63" w14:textId="187E031E" w:rsidR="00D126EB" w:rsidRPr="00D95AF2" w:rsidRDefault="00D126EB" w:rsidP="00D126EB">
      <w:r w:rsidRPr="00D95AF2">
        <w:t xml:space="preserve">The network shall allocate packet filter identifiers and manage packet filter evaluation precedence for the packet filters added by the network. The </w:t>
      </w:r>
      <w:del w:id="63" w:author="Ericsson User" w:date="2022-11-07T10:48:00Z">
        <w:r w:rsidRPr="00D95AF2" w:rsidDel="00390D42">
          <w:delText xml:space="preserve">the </w:delText>
        </w:r>
      </w:del>
      <w:r w:rsidRPr="00D95AF2">
        <w:t>MS shall allocate packet filter identifiers and manage packet filter evaluation precedence for the packet filters added by the MS.</w:t>
      </w:r>
    </w:p>
    <w:p w14:paraId="4C8B73D1" w14:textId="77777777" w:rsidR="00D126EB" w:rsidRPr="00D95AF2" w:rsidRDefault="00D126EB" w:rsidP="00D126EB">
      <w:r w:rsidRPr="00D95AF2">
        <w:t xml:space="preserve">If there is a PDN connection for emergency bearer services established, the MS shall not initiate a secondary PDP context activation procedure for this connection </w:t>
      </w:r>
      <w:r w:rsidRPr="00D95AF2">
        <w:rPr>
          <w:rFonts w:hint="eastAsia"/>
        </w:rPr>
        <w:t xml:space="preserve">unless </w:t>
      </w:r>
      <w:r w:rsidRPr="00D95AF2">
        <w:t xml:space="preserve">triggered by the </w:t>
      </w:r>
      <w:r w:rsidRPr="00D95AF2">
        <w:rPr>
          <w:rFonts w:hint="eastAsia"/>
        </w:rPr>
        <w:t>n</w:t>
      </w:r>
      <w:r w:rsidRPr="00D95AF2">
        <w:t>etwork.</w:t>
      </w:r>
    </w:p>
    <w:p w14:paraId="1CE70580" w14:textId="46633A4F" w:rsidR="00D126EB" w:rsidRDefault="00D126EB" w:rsidP="00D126EB">
      <w:pPr>
        <w:pStyle w:val="NO"/>
      </w:pPr>
      <w:r w:rsidRPr="00D95AF2">
        <w:t>NOTE:</w:t>
      </w:r>
      <w:r w:rsidRPr="00D95AF2">
        <w:tab/>
        <w:t>3GPP TS 23.060 [74] subclause 9.3 specifies that a packet filter applicable for the downlink direction is not mandatory in a TFT.</w:t>
      </w:r>
    </w:p>
    <w:p w14:paraId="0FB71855" w14:textId="69EB9708" w:rsidR="00D126EB" w:rsidRPr="006B5418" w:rsidRDefault="00D126EB" w:rsidP="00D12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9DD65" w14:textId="77777777" w:rsidR="00D126EB" w:rsidRPr="00D95AF2" w:rsidRDefault="00D126EB" w:rsidP="00D126EB">
      <w:pPr>
        <w:pStyle w:val="Heading4"/>
      </w:pPr>
      <w:r w:rsidRPr="00D95AF2">
        <w:t>10.5.6.12</w:t>
      </w:r>
      <w:r w:rsidRPr="00D95AF2">
        <w:tab/>
        <w:t>Traffic Flow Template</w:t>
      </w:r>
    </w:p>
    <w:p w14:paraId="074F75B7" w14:textId="77777777" w:rsidR="00D126EB" w:rsidRPr="00D95AF2" w:rsidRDefault="00D126EB" w:rsidP="00D126EB">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w:t>
      </w:r>
      <w:proofErr w:type="gramStart"/>
      <w:r w:rsidRPr="00D95AF2">
        <w:t>e.g.</w:t>
      </w:r>
      <w:proofErr w:type="gramEnd"/>
      <w:r w:rsidRPr="00D95AF2">
        <w:t xml:space="preserve"> the </w:t>
      </w:r>
      <w:r w:rsidRPr="00D95AF2">
        <w:lastRenderedPageBreak/>
        <w:t>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0E639113" w14:textId="77777777" w:rsidR="00D126EB" w:rsidRPr="00D95AF2" w:rsidRDefault="00D126EB" w:rsidP="00D126EB">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1CC14418" w14:textId="77777777" w:rsidR="00D126EB" w:rsidRPr="00D95AF2" w:rsidRDefault="00D126EB" w:rsidP="00D126EB">
      <w:pPr>
        <w:pStyle w:val="NO"/>
      </w:pPr>
      <w:r w:rsidRPr="00D95AF2">
        <w:t>NOTE 1:</w:t>
      </w:r>
      <w:r w:rsidRPr="00D95AF2">
        <w:tab/>
        <w:t>The IE length restriction is due to the maximum length that can be encoded in a single length octet.</w:t>
      </w:r>
    </w:p>
    <w:p w14:paraId="3D5E1D6B" w14:textId="77777777" w:rsidR="00D126EB" w:rsidRPr="00D95AF2" w:rsidRDefault="00D126EB" w:rsidP="00D126EB">
      <w:pPr>
        <w:pStyle w:val="NO"/>
      </w:pPr>
      <w:r w:rsidRPr="00D95AF2">
        <w:t>NOTE 2:</w:t>
      </w:r>
      <w:r w:rsidRPr="00D95AF2">
        <w:tab/>
        <w:t xml:space="preserve">A maximum size IPv4 packet filter can be 36 bytes. Therefore, 7 maximum size IPv4 type packet filters can fit into one TFT IE, </w:t>
      </w:r>
      <w:proofErr w:type="gramStart"/>
      <w:r w:rsidRPr="00D95AF2">
        <w:t>i.e.</w:t>
      </w:r>
      <w:proofErr w:type="gramEnd"/>
      <w:r w:rsidRPr="00D95AF2">
        <w:t xml:space="preserv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5E9B5D66" w14:textId="77777777" w:rsidR="00D126EB" w:rsidRPr="00D95AF2" w:rsidRDefault="00D126EB" w:rsidP="00D126EB">
      <w:r w:rsidRPr="00D95AF2">
        <w:t xml:space="preserve">The </w:t>
      </w:r>
      <w:r w:rsidRPr="00D95AF2">
        <w:rPr>
          <w:i/>
        </w:rPr>
        <w:t xml:space="preserve">traffic flow template </w:t>
      </w:r>
      <w:r w:rsidRPr="00D95AF2">
        <w:t>information element is coded as shown in figure 10.5.144/3GPP TS 24.008 and table 10.5.162/3GPP TS 24.008.</w:t>
      </w:r>
    </w:p>
    <w:p w14:paraId="095AEF7E" w14:textId="77777777" w:rsidR="00D126EB" w:rsidRPr="00D95AF2" w:rsidRDefault="00D126EB" w:rsidP="00D126EB">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flow aggregate description, where the use of individual TFT parameters, </w:t>
      </w:r>
      <w:proofErr w:type="gramStart"/>
      <w:r w:rsidRPr="00D95AF2">
        <w:t>e.g.</w:t>
      </w:r>
      <w:proofErr w:type="gramEnd"/>
      <w:r w:rsidRPr="00D95AF2">
        <w:t xml:space="preserve"> the packet filter identifier in the parameter list, can differ from this specification.</w:t>
      </w:r>
    </w:p>
    <w:p w14:paraId="00A27BA9"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126EB" w:rsidRPr="00D95AF2" w14:paraId="16B8E6A4" w14:textId="77777777" w:rsidTr="000C1326">
        <w:trPr>
          <w:gridBefore w:val="1"/>
          <w:wBefore w:w="28" w:type="dxa"/>
          <w:cantSplit/>
          <w:jc w:val="center"/>
        </w:trPr>
        <w:tc>
          <w:tcPr>
            <w:tcW w:w="2239" w:type="dxa"/>
            <w:gridSpan w:val="2"/>
          </w:tcPr>
          <w:p w14:paraId="746EAF6C" w14:textId="77777777" w:rsidR="00D126EB" w:rsidRPr="00D95AF2" w:rsidRDefault="00D126EB" w:rsidP="000C1326">
            <w:pPr>
              <w:pStyle w:val="TAC"/>
            </w:pPr>
          </w:p>
        </w:tc>
        <w:tc>
          <w:tcPr>
            <w:tcW w:w="593" w:type="dxa"/>
            <w:tcBorders>
              <w:bottom w:val="single" w:sz="6" w:space="0" w:color="auto"/>
            </w:tcBorders>
          </w:tcPr>
          <w:p w14:paraId="554CC8CE" w14:textId="77777777" w:rsidR="00D126EB" w:rsidRPr="00D95AF2" w:rsidRDefault="00D126EB" w:rsidP="000C1326">
            <w:pPr>
              <w:pStyle w:val="TAC"/>
            </w:pPr>
            <w:r w:rsidRPr="00D95AF2">
              <w:t>8</w:t>
            </w:r>
          </w:p>
        </w:tc>
        <w:tc>
          <w:tcPr>
            <w:tcW w:w="594" w:type="dxa"/>
            <w:tcBorders>
              <w:bottom w:val="single" w:sz="6" w:space="0" w:color="auto"/>
            </w:tcBorders>
          </w:tcPr>
          <w:p w14:paraId="7DC074E7" w14:textId="77777777" w:rsidR="00D126EB" w:rsidRPr="00D95AF2" w:rsidRDefault="00D126EB" w:rsidP="000C1326">
            <w:pPr>
              <w:pStyle w:val="TAC"/>
            </w:pPr>
            <w:r w:rsidRPr="00D95AF2">
              <w:t>7</w:t>
            </w:r>
          </w:p>
        </w:tc>
        <w:tc>
          <w:tcPr>
            <w:tcW w:w="594" w:type="dxa"/>
            <w:tcBorders>
              <w:bottom w:val="single" w:sz="6" w:space="0" w:color="auto"/>
            </w:tcBorders>
          </w:tcPr>
          <w:p w14:paraId="5B51BB9A" w14:textId="77777777" w:rsidR="00D126EB" w:rsidRPr="00D95AF2" w:rsidRDefault="00D126EB" w:rsidP="000C1326">
            <w:pPr>
              <w:pStyle w:val="TAC"/>
            </w:pPr>
            <w:r w:rsidRPr="00D95AF2">
              <w:t>6</w:t>
            </w:r>
          </w:p>
        </w:tc>
        <w:tc>
          <w:tcPr>
            <w:tcW w:w="594" w:type="dxa"/>
            <w:gridSpan w:val="2"/>
            <w:tcBorders>
              <w:bottom w:val="single" w:sz="6" w:space="0" w:color="auto"/>
            </w:tcBorders>
          </w:tcPr>
          <w:p w14:paraId="6996DC2F" w14:textId="77777777" w:rsidR="00D126EB" w:rsidRPr="00D95AF2" w:rsidRDefault="00D126EB" w:rsidP="000C1326">
            <w:pPr>
              <w:pStyle w:val="TAC"/>
            </w:pPr>
            <w:r w:rsidRPr="00D95AF2">
              <w:t>5</w:t>
            </w:r>
          </w:p>
        </w:tc>
        <w:tc>
          <w:tcPr>
            <w:tcW w:w="593" w:type="dxa"/>
            <w:gridSpan w:val="2"/>
            <w:tcBorders>
              <w:bottom w:val="single" w:sz="6" w:space="0" w:color="auto"/>
            </w:tcBorders>
          </w:tcPr>
          <w:p w14:paraId="5B89DDBA" w14:textId="77777777" w:rsidR="00D126EB" w:rsidRPr="00D95AF2" w:rsidRDefault="00D126EB" w:rsidP="000C1326">
            <w:pPr>
              <w:pStyle w:val="TAC"/>
            </w:pPr>
            <w:r w:rsidRPr="00D95AF2">
              <w:t>4</w:t>
            </w:r>
          </w:p>
        </w:tc>
        <w:tc>
          <w:tcPr>
            <w:tcW w:w="594" w:type="dxa"/>
            <w:tcBorders>
              <w:bottom w:val="single" w:sz="6" w:space="0" w:color="auto"/>
            </w:tcBorders>
          </w:tcPr>
          <w:p w14:paraId="530BFC90" w14:textId="77777777" w:rsidR="00D126EB" w:rsidRPr="00D95AF2" w:rsidRDefault="00D126EB" w:rsidP="000C1326">
            <w:pPr>
              <w:pStyle w:val="TAC"/>
            </w:pPr>
            <w:r w:rsidRPr="00D95AF2">
              <w:t>3</w:t>
            </w:r>
          </w:p>
        </w:tc>
        <w:tc>
          <w:tcPr>
            <w:tcW w:w="594" w:type="dxa"/>
            <w:tcBorders>
              <w:bottom w:val="single" w:sz="6" w:space="0" w:color="auto"/>
            </w:tcBorders>
          </w:tcPr>
          <w:p w14:paraId="0DE511E8" w14:textId="77777777" w:rsidR="00D126EB" w:rsidRPr="00D95AF2" w:rsidRDefault="00D126EB" w:rsidP="000C1326">
            <w:pPr>
              <w:pStyle w:val="TAC"/>
            </w:pPr>
            <w:r w:rsidRPr="00D95AF2">
              <w:t>2</w:t>
            </w:r>
          </w:p>
        </w:tc>
        <w:tc>
          <w:tcPr>
            <w:tcW w:w="594" w:type="dxa"/>
            <w:gridSpan w:val="2"/>
            <w:tcBorders>
              <w:bottom w:val="single" w:sz="6" w:space="0" w:color="auto"/>
            </w:tcBorders>
          </w:tcPr>
          <w:p w14:paraId="27ECB2D8" w14:textId="77777777" w:rsidR="00D126EB" w:rsidRPr="00D95AF2" w:rsidRDefault="00D126EB" w:rsidP="000C1326">
            <w:pPr>
              <w:pStyle w:val="TAC"/>
            </w:pPr>
            <w:r w:rsidRPr="00D95AF2">
              <w:t>1</w:t>
            </w:r>
          </w:p>
        </w:tc>
        <w:tc>
          <w:tcPr>
            <w:tcW w:w="950" w:type="dxa"/>
            <w:gridSpan w:val="2"/>
            <w:tcBorders>
              <w:left w:val="nil"/>
            </w:tcBorders>
          </w:tcPr>
          <w:p w14:paraId="3E95DFD6" w14:textId="77777777" w:rsidR="00D126EB" w:rsidRPr="00D95AF2" w:rsidRDefault="00D126EB" w:rsidP="000C1326">
            <w:pPr>
              <w:pStyle w:val="TAC"/>
            </w:pPr>
          </w:p>
        </w:tc>
      </w:tr>
      <w:tr w:rsidR="00D126EB" w:rsidRPr="00D95AF2" w14:paraId="6BD3DC60" w14:textId="77777777" w:rsidTr="000C1326">
        <w:trPr>
          <w:gridBefore w:val="1"/>
          <w:wBefore w:w="28" w:type="dxa"/>
          <w:cantSplit/>
          <w:jc w:val="center"/>
        </w:trPr>
        <w:tc>
          <w:tcPr>
            <w:tcW w:w="2239" w:type="dxa"/>
            <w:gridSpan w:val="2"/>
            <w:tcBorders>
              <w:right w:val="single" w:sz="6" w:space="0" w:color="auto"/>
            </w:tcBorders>
          </w:tcPr>
          <w:p w14:paraId="4E74E982"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62F0873" w14:textId="77777777" w:rsidR="00D126EB" w:rsidRPr="00D95AF2" w:rsidRDefault="00D126EB" w:rsidP="000C1326">
            <w:pPr>
              <w:pStyle w:val="TAC"/>
            </w:pPr>
            <w:r w:rsidRPr="00D95AF2">
              <w:t>Traffic flow template IEI</w:t>
            </w:r>
          </w:p>
        </w:tc>
        <w:tc>
          <w:tcPr>
            <w:tcW w:w="950" w:type="dxa"/>
            <w:gridSpan w:val="2"/>
          </w:tcPr>
          <w:p w14:paraId="05641705" w14:textId="77777777" w:rsidR="00D126EB" w:rsidRPr="00D95AF2" w:rsidRDefault="00D126EB" w:rsidP="000C1326">
            <w:pPr>
              <w:pStyle w:val="TAL"/>
            </w:pPr>
            <w:r w:rsidRPr="00D95AF2">
              <w:t>Octet 1</w:t>
            </w:r>
          </w:p>
        </w:tc>
      </w:tr>
      <w:tr w:rsidR="00D126EB" w:rsidRPr="00D95AF2" w14:paraId="11CAE415" w14:textId="77777777" w:rsidTr="000C1326">
        <w:trPr>
          <w:gridBefore w:val="1"/>
          <w:wBefore w:w="28" w:type="dxa"/>
          <w:cantSplit/>
          <w:jc w:val="center"/>
        </w:trPr>
        <w:tc>
          <w:tcPr>
            <w:tcW w:w="2239" w:type="dxa"/>
            <w:gridSpan w:val="2"/>
            <w:tcBorders>
              <w:right w:val="single" w:sz="6" w:space="0" w:color="auto"/>
            </w:tcBorders>
          </w:tcPr>
          <w:p w14:paraId="39BA4C9B"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B19A85B" w14:textId="77777777" w:rsidR="00D126EB" w:rsidRPr="00D95AF2" w:rsidRDefault="00D126EB" w:rsidP="000C1326">
            <w:pPr>
              <w:pStyle w:val="TAC"/>
            </w:pPr>
            <w:r w:rsidRPr="00D95AF2">
              <w:t>Length of traffic flow template IE</w:t>
            </w:r>
          </w:p>
        </w:tc>
        <w:tc>
          <w:tcPr>
            <w:tcW w:w="950" w:type="dxa"/>
            <w:gridSpan w:val="2"/>
          </w:tcPr>
          <w:p w14:paraId="625C80ED" w14:textId="77777777" w:rsidR="00D126EB" w:rsidRPr="00D95AF2" w:rsidRDefault="00D126EB" w:rsidP="000C1326">
            <w:pPr>
              <w:pStyle w:val="TAL"/>
            </w:pPr>
            <w:r w:rsidRPr="00D95AF2">
              <w:t>Octet 2</w:t>
            </w:r>
          </w:p>
        </w:tc>
      </w:tr>
      <w:tr w:rsidR="00D126EB" w:rsidRPr="00D95AF2" w14:paraId="374B4159" w14:textId="77777777" w:rsidTr="000C1326">
        <w:trPr>
          <w:gridBefore w:val="1"/>
          <w:wBefore w:w="28" w:type="dxa"/>
          <w:cantSplit/>
          <w:jc w:val="center"/>
        </w:trPr>
        <w:tc>
          <w:tcPr>
            <w:tcW w:w="2239" w:type="dxa"/>
            <w:gridSpan w:val="2"/>
            <w:tcBorders>
              <w:right w:val="single" w:sz="6" w:space="0" w:color="auto"/>
            </w:tcBorders>
          </w:tcPr>
          <w:p w14:paraId="2F9CC742" w14:textId="77777777" w:rsidR="00D126EB" w:rsidRPr="00D95AF2" w:rsidRDefault="00D126EB" w:rsidP="000C1326">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C94E959" w14:textId="77777777" w:rsidR="00D126EB" w:rsidRPr="00D95AF2" w:rsidRDefault="00D126EB" w:rsidP="000C1326">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7C8C1EA" w14:textId="77777777" w:rsidR="00D126EB" w:rsidRPr="00D95AF2" w:rsidRDefault="00D126EB" w:rsidP="000C1326">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1BC40BE5" w14:textId="77777777" w:rsidR="00D126EB" w:rsidRPr="00D95AF2" w:rsidRDefault="00D126EB" w:rsidP="000C1326">
            <w:pPr>
              <w:pStyle w:val="TAC"/>
            </w:pPr>
            <w:r w:rsidRPr="00D95AF2">
              <w:t>Number of packet filters</w:t>
            </w:r>
          </w:p>
        </w:tc>
        <w:tc>
          <w:tcPr>
            <w:tcW w:w="950" w:type="dxa"/>
            <w:gridSpan w:val="2"/>
            <w:tcBorders>
              <w:left w:val="single" w:sz="6" w:space="0" w:color="auto"/>
            </w:tcBorders>
          </w:tcPr>
          <w:p w14:paraId="4B091A85" w14:textId="77777777" w:rsidR="00D126EB" w:rsidRPr="00D95AF2" w:rsidRDefault="00D126EB" w:rsidP="000C1326">
            <w:pPr>
              <w:pStyle w:val="TAL"/>
            </w:pPr>
            <w:r w:rsidRPr="00D95AF2">
              <w:t>Octet 3</w:t>
            </w:r>
          </w:p>
        </w:tc>
      </w:tr>
      <w:tr w:rsidR="00D126EB" w:rsidRPr="00D95AF2" w14:paraId="602A442C" w14:textId="77777777" w:rsidTr="000C1326">
        <w:trPr>
          <w:gridBefore w:val="1"/>
          <w:wBefore w:w="28" w:type="dxa"/>
          <w:cantSplit/>
          <w:jc w:val="center"/>
        </w:trPr>
        <w:tc>
          <w:tcPr>
            <w:tcW w:w="2239" w:type="dxa"/>
            <w:gridSpan w:val="2"/>
            <w:tcBorders>
              <w:right w:val="single" w:sz="6" w:space="0" w:color="auto"/>
            </w:tcBorders>
          </w:tcPr>
          <w:p w14:paraId="5D16D5C9"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501473C8" w14:textId="77777777" w:rsidR="00D126EB" w:rsidRPr="00D95AF2" w:rsidRDefault="00D126EB" w:rsidP="000C1326">
            <w:pPr>
              <w:pStyle w:val="TAC"/>
            </w:pPr>
          </w:p>
          <w:p w14:paraId="3BAAB1D9" w14:textId="77777777" w:rsidR="00D126EB" w:rsidRPr="00D95AF2" w:rsidRDefault="00D126EB" w:rsidP="000C1326">
            <w:pPr>
              <w:pStyle w:val="TAC"/>
            </w:pPr>
            <w:r w:rsidRPr="00D95AF2">
              <w:t xml:space="preserve">Packet filter list </w:t>
            </w:r>
          </w:p>
          <w:p w14:paraId="1E75A4C8" w14:textId="77777777" w:rsidR="00D126EB" w:rsidRPr="00D95AF2" w:rsidRDefault="00D126EB" w:rsidP="000C1326">
            <w:pPr>
              <w:pStyle w:val="TAC"/>
            </w:pPr>
          </w:p>
        </w:tc>
        <w:tc>
          <w:tcPr>
            <w:tcW w:w="950" w:type="dxa"/>
            <w:gridSpan w:val="2"/>
            <w:tcBorders>
              <w:left w:val="single" w:sz="6" w:space="0" w:color="auto"/>
            </w:tcBorders>
          </w:tcPr>
          <w:p w14:paraId="223F430E" w14:textId="77777777" w:rsidR="00D126EB" w:rsidRPr="00D95AF2" w:rsidRDefault="00D126EB" w:rsidP="000C1326">
            <w:pPr>
              <w:pStyle w:val="TAL"/>
            </w:pPr>
            <w:r w:rsidRPr="00D95AF2">
              <w:t>Octet 4</w:t>
            </w:r>
          </w:p>
          <w:p w14:paraId="6FFC44FA" w14:textId="77777777" w:rsidR="00D126EB" w:rsidRPr="00D95AF2" w:rsidRDefault="00D126EB" w:rsidP="000C1326">
            <w:pPr>
              <w:pStyle w:val="TAL"/>
            </w:pPr>
          </w:p>
          <w:p w14:paraId="3BEF234E" w14:textId="77777777" w:rsidR="00D126EB" w:rsidRPr="00D95AF2" w:rsidRDefault="00D126EB" w:rsidP="000C1326">
            <w:pPr>
              <w:pStyle w:val="TAL"/>
            </w:pPr>
            <w:r w:rsidRPr="00D95AF2">
              <w:t>Octet z</w:t>
            </w:r>
          </w:p>
        </w:tc>
      </w:tr>
      <w:tr w:rsidR="00D126EB" w:rsidRPr="00D95AF2" w14:paraId="79C78181" w14:textId="77777777" w:rsidTr="000C1326">
        <w:tblPrEx>
          <w:tblCellMar>
            <w:left w:w="56" w:type="dxa"/>
          </w:tblCellMar>
        </w:tblPrEx>
        <w:trPr>
          <w:gridAfter w:val="1"/>
          <w:wAfter w:w="28" w:type="dxa"/>
          <w:cantSplit/>
          <w:jc w:val="center"/>
        </w:trPr>
        <w:tc>
          <w:tcPr>
            <w:tcW w:w="2239" w:type="dxa"/>
            <w:gridSpan w:val="2"/>
            <w:tcBorders>
              <w:right w:val="single" w:sz="6" w:space="0" w:color="auto"/>
            </w:tcBorders>
          </w:tcPr>
          <w:p w14:paraId="508627D9" w14:textId="77777777" w:rsidR="00D126EB" w:rsidRPr="00D95AF2" w:rsidRDefault="00D126EB" w:rsidP="000C132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5B37DD5" w14:textId="77777777" w:rsidR="00D126EB" w:rsidRPr="00D95AF2" w:rsidRDefault="00D126EB" w:rsidP="000C1326">
            <w:pPr>
              <w:pStyle w:val="TAC"/>
            </w:pPr>
          </w:p>
          <w:p w14:paraId="11EF3198" w14:textId="77777777" w:rsidR="00D126EB" w:rsidRPr="00D95AF2" w:rsidRDefault="00D126EB" w:rsidP="000C1326">
            <w:pPr>
              <w:pStyle w:val="TAC"/>
            </w:pPr>
            <w:proofErr w:type="gramStart"/>
            <w:r w:rsidRPr="00D95AF2">
              <w:t>Parameters</w:t>
            </w:r>
            <w:proofErr w:type="gramEnd"/>
            <w:r w:rsidRPr="00D95AF2">
              <w:t xml:space="preserve"> list</w:t>
            </w:r>
          </w:p>
          <w:p w14:paraId="204E4633" w14:textId="77777777" w:rsidR="00D126EB" w:rsidRPr="00D95AF2" w:rsidRDefault="00D126EB" w:rsidP="000C1326">
            <w:pPr>
              <w:pStyle w:val="TAC"/>
            </w:pPr>
          </w:p>
        </w:tc>
        <w:tc>
          <w:tcPr>
            <w:tcW w:w="950" w:type="dxa"/>
            <w:gridSpan w:val="2"/>
            <w:tcBorders>
              <w:left w:val="single" w:sz="6" w:space="0" w:color="auto"/>
            </w:tcBorders>
          </w:tcPr>
          <w:p w14:paraId="75E7CBEB" w14:textId="77777777" w:rsidR="00D126EB" w:rsidRPr="00D95AF2" w:rsidRDefault="00D126EB" w:rsidP="000C1326">
            <w:pPr>
              <w:pStyle w:val="TAL"/>
            </w:pPr>
            <w:r w:rsidRPr="00D95AF2">
              <w:t xml:space="preserve">Octet </w:t>
            </w:r>
            <w:r>
              <w:t>(</w:t>
            </w:r>
            <w:r w:rsidRPr="00D95AF2">
              <w:t>z+</w:t>
            </w:r>
            <w:proofErr w:type="gramStart"/>
            <w:r w:rsidRPr="00D95AF2">
              <w:t>1</w:t>
            </w:r>
            <w:r>
              <w:t>)*</w:t>
            </w:r>
            <w:proofErr w:type="gramEnd"/>
          </w:p>
          <w:p w14:paraId="5886FBD1" w14:textId="77777777" w:rsidR="00D126EB" w:rsidRPr="00D95AF2" w:rsidRDefault="00D126EB" w:rsidP="000C1326">
            <w:pPr>
              <w:pStyle w:val="TAL"/>
            </w:pPr>
          </w:p>
          <w:p w14:paraId="4D776E19" w14:textId="77777777" w:rsidR="00D126EB" w:rsidRPr="00D95AF2" w:rsidRDefault="00D126EB" w:rsidP="000C1326">
            <w:pPr>
              <w:pStyle w:val="TAL"/>
            </w:pPr>
            <w:r w:rsidRPr="00D95AF2">
              <w:t>Octet v</w:t>
            </w:r>
            <w:r>
              <w:t>*</w:t>
            </w:r>
          </w:p>
        </w:tc>
      </w:tr>
    </w:tbl>
    <w:p w14:paraId="75C03C8D" w14:textId="77777777" w:rsidR="00D126EB" w:rsidRPr="00D95AF2" w:rsidRDefault="00D126EB" w:rsidP="00D126EB">
      <w:pPr>
        <w:pStyle w:val="TAN"/>
      </w:pPr>
    </w:p>
    <w:p w14:paraId="6ADFF5D1" w14:textId="77777777" w:rsidR="00D126EB" w:rsidRPr="00D95AF2" w:rsidRDefault="00D126EB" w:rsidP="00D126EB">
      <w:pPr>
        <w:pStyle w:val="TF"/>
      </w:pPr>
      <w:r w:rsidRPr="00D95AF2">
        <w:t>Figure 10.5.144/3GPP TS 24.008:</w:t>
      </w:r>
      <w:r w:rsidRPr="00D95AF2">
        <w:rPr>
          <w:i/>
        </w:rPr>
        <w:t xml:space="preserve"> Traffic flow template </w:t>
      </w:r>
      <w:r w:rsidRPr="00D95AF2">
        <w:t>information element</w:t>
      </w:r>
    </w:p>
    <w:p w14:paraId="2CE631DD"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126EB" w:rsidRPr="00D95AF2" w14:paraId="3CE7DA76" w14:textId="77777777" w:rsidTr="000C1326">
        <w:trPr>
          <w:cantSplit/>
          <w:jc w:val="center"/>
        </w:trPr>
        <w:tc>
          <w:tcPr>
            <w:tcW w:w="2239" w:type="dxa"/>
          </w:tcPr>
          <w:p w14:paraId="1613A429" w14:textId="77777777" w:rsidR="00D126EB" w:rsidRPr="00D95AF2" w:rsidRDefault="00D126EB" w:rsidP="000C1326">
            <w:pPr>
              <w:pStyle w:val="TAC"/>
            </w:pPr>
          </w:p>
        </w:tc>
        <w:tc>
          <w:tcPr>
            <w:tcW w:w="593" w:type="dxa"/>
            <w:tcBorders>
              <w:bottom w:val="single" w:sz="6" w:space="0" w:color="auto"/>
            </w:tcBorders>
          </w:tcPr>
          <w:p w14:paraId="0A8D6734" w14:textId="77777777" w:rsidR="00D126EB" w:rsidRPr="00D95AF2" w:rsidRDefault="00D126EB" w:rsidP="000C1326">
            <w:pPr>
              <w:pStyle w:val="TAC"/>
            </w:pPr>
            <w:r w:rsidRPr="00D95AF2">
              <w:t>8</w:t>
            </w:r>
          </w:p>
        </w:tc>
        <w:tc>
          <w:tcPr>
            <w:tcW w:w="594" w:type="dxa"/>
            <w:tcBorders>
              <w:bottom w:val="single" w:sz="6" w:space="0" w:color="auto"/>
            </w:tcBorders>
          </w:tcPr>
          <w:p w14:paraId="6DBCF31B" w14:textId="77777777" w:rsidR="00D126EB" w:rsidRPr="00D95AF2" w:rsidRDefault="00D126EB" w:rsidP="000C1326">
            <w:pPr>
              <w:pStyle w:val="TAC"/>
            </w:pPr>
            <w:r w:rsidRPr="00D95AF2">
              <w:t>7</w:t>
            </w:r>
          </w:p>
        </w:tc>
        <w:tc>
          <w:tcPr>
            <w:tcW w:w="594" w:type="dxa"/>
            <w:tcBorders>
              <w:bottom w:val="single" w:sz="6" w:space="0" w:color="auto"/>
            </w:tcBorders>
          </w:tcPr>
          <w:p w14:paraId="04C73C03" w14:textId="77777777" w:rsidR="00D126EB" w:rsidRPr="00D95AF2" w:rsidRDefault="00D126EB" w:rsidP="000C1326">
            <w:pPr>
              <w:pStyle w:val="TAC"/>
            </w:pPr>
            <w:r w:rsidRPr="00D95AF2">
              <w:t>6</w:t>
            </w:r>
          </w:p>
        </w:tc>
        <w:tc>
          <w:tcPr>
            <w:tcW w:w="594" w:type="dxa"/>
            <w:tcBorders>
              <w:bottom w:val="single" w:sz="6" w:space="0" w:color="auto"/>
            </w:tcBorders>
          </w:tcPr>
          <w:p w14:paraId="6A55F376" w14:textId="77777777" w:rsidR="00D126EB" w:rsidRPr="00D95AF2" w:rsidRDefault="00D126EB" w:rsidP="000C1326">
            <w:pPr>
              <w:pStyle w:val="TAC"/>
            </w:pPr>
            <w:r w:rsidRPr="00D95AF2">
              <w:t>5</w:t>
            </w:r>
          </w:p>
        </w:tc>
        <w:tc>
          <w:tcPr>
            <w:tcW w:w="593" w:type="dxa"/>
            <w:tcBorders>
              <w:bottom w:val="single" w:sz="6" w:space="0" w:color="auto"/>
            </w:tcBorders>
          </w:tcPr>
          <w:p w14:paraId="7E69F4CB" w14:textId="77777777" w:rsidR="00D126EB" w:rsidRPr="00D95AF2" w:rsidRDefault="00D126EB" w:rsidP="000C1326">
            <w:pPr>
              <w:pStyle w:val="TAC"/>
            </w:pPr>
            <w:r w:rsidRPr="00D95AF2">
              <w:t>4</w:t>
            </w:r>
          </w:p>
        </w:tc>
        <w:tc>
          <w:tcPr>
            <w:tcW w:w="594" w:type="dxa"/>
            <w:tcBorders>
              <w:bottom w:val="single" w:sz="6" w:space="0" w:color="auto"/>
            </w:tcBorders>
          </w:tcPr>
          <w:p w14:paraId="41E10469" w14:textId="77777777" w:rsidR="00D126EB" w:rsidRPr="00D95AF2" w:rsidRDefault="00D126EB" w:rsidP="000C1326">
            <w:pPr>
              <w:pStyle w:val="TAC"/>
            </w:pPr>
            <w:r w:rsidRPr="00D95AF2">
              <w:t>3</w:t>
            </w:r>
          </w:p>
        </w:tc>
        <w:tc>
          <w:tcPr>
            <w:tcW w:w="594" w:type="dxa"/>
            <w:tcBorders>
              <w:bottom w:val="single" w:sz="6" w:space="0" w:color="auto"/>
            </w:tcBorders>
          </w:tcPr>
          <w:p w14:paraId="707302F0" w14:textId="77777777" w:rsidR="00D126EB" w:rsidRPr="00D95AF2" w:rsidRDefault="00D126EB" w:rsidP="000C1326">
            <w:pPr>
              <w:pStyle w:val="TAC"/>
            </w:pPr>
            <w:r w:rsidRPr="00D95AF2">
              <w:t>2</w:t>
            </w:r>
          </w:p>
        </w:tc>
        <w:tc>
          <w:tcPr>
            <w:tcW w:w="594" w:type="dxa"/>
            <w:tcBorders>
              <w:bottom w:val="single" w:sz="6" w:space="0" w:color="auto"/>
            </w:tcBorders>
          </w:tcPr>
          <w:p w14:paraId="0744A661" w14:textId="77777777" w:rsidR="00D126EB" w:rsidRPr="00D95AF2" w:rsidRDefault="00D126EB" w:rsidP="000C1326">
            <w:pPr>
              <w:pStyle w:val="TAC"/>
            </w:pPr>
            <w:r w:rsidRPr="00D95AF2">
              <w:t>1</w:t>
            </w:r>
          </w:p>
        </w:tc>
        <w:tc>
          <w:tcPr>
            <w:tcW w:w="950" w:type="dxa"/>
            <w:tcBorders>
              <w:left w:val="nil"/>
            </w:tcBorders>
          </w:tcPr>
          <w:p w14:paraId="6FAF8E02" w14:textId="77777777" w:rsidR="00D126EB" w:rsidRPr="00D95AF2" w:rsidRDefault="00D126EB" w:rsidP="000C1326">
            <w:pPr>
              <w:pStyle w:val="TAC"/>
            </w:pPr>
          </w:p>
        </w:tc>
      </w:tr>
      <w:tr w:rsidR="00D126EB" w:rsidRPr="00D95AF2" w14:paraId="6F3536CB" w14:textId="77777777" w:rsidTr="000C1326">
        <w:trPr>
          <w:cantSplit/>
          <w:trHeight w:val="83"/>
          <w:jc w:val="center"/>
        </w:trPr>
        <w:tc>
          <w:tcPr>
            <w:tcW w:w="2239" w:type="dxa"/>
            <w:vMerge w:val="restart"/>
            <w:tcBorders>
              <w:right w:val="single" w:sz="6" w:space="0" w:color="auto"/>
            </w:tcBorders>
          </w:tcPr>
          <w:p w14:paraId="25B4C4E6" w14:textId="77777777" w:rsidR="00D126EB" w:rsidRPr="00D95AF2" w:rsidRDefault="00D126EB" w:rsidP="000C1326">
            <w:pPr>
              <w:pStyle w:val="TAC"/>
            </w:pPr>
          </w:p>
        </w:tc>
        <w:tc>
          <w:tcPr>
            <w:tcW w:w="593" w:type="dxa"/>
            <w:tcBorders>
              <w:top w:val="single" w:sz="6" w:space="0" w:color="auto"/>
              <w:left w:val="single" w:sz="6" w:space="0" w:color="auto"/>
            </w:tcBorders>
          </w:tcPr>
          <w:p w14:paraId="22F271D7" w14:textId="77777777" w:rsidR="00D126EB" w:rsidRPr="00D95AF2" w:rsidRDefault="00D126EB" w:rsidP="000C1326">
            <w:pPr>
              <w:pStyle w:val="TAC"/>
            </w:pPr>
            <w:r w:rsidRPr="00D95AF2">
              <w:t>0</w:t>
            </w:r>
          </w:p>
        </w:tc>
        <w:tc>
          <w:tcPr>
            <w:tcW w:w="594" w:type="dxa"/>
            <w:tcBorders>
              <w:top w:val="single" w:sz="6" w:space="0" w:color="auto"/>
            </w:tcBorders>
          </w:tcPr>
          <w:p w14:paraId="4A06071E" w14:textId="77777777" w:rsidR="00D126EB" w:rsidRPr="00D95AF2" w:rsidRDefault="00D126EB" w:rsidP="000C1326">
            <w:pPr>
              <w:pStyle w:val="TAC"/>
            </w:pPr>
            <w:r w:rsidRPr="00D95AF2">
              <w:t>0</w:t>
            </w:r>
          </w:p>
        </w:tc>
        <w:tc>
          <w:tcPr>
            <w:tcW w:w="594" w:type="dxa"/>
            <w:tcBorders>
              <w:top w:val="single" w:sz="6" w:space="0" w:color="auto"/>
            </w:tcBorders>
          </w:tcPr>
          <w:p w14:paraId="644BE4B6"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4E91F9A6"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12345D9" w14:textId="77777777" w:rsidR="00D126EB" w:rsidRPr="00D95AF2" w:rsidRDefault="00D126EB" w:rsidP="000C1326">
            <w:pPr>
              <w:pStyle w:val="TAC"/>
            </w:pPr>
            <w:r w:rsidRPr="00D95AF2">
              <w:t>Packet filter identifier 1</w:t>
            </w:r>
          </w:p>
        </w:tc>
        <w:tc>
          <w:tcPr>
            <w:tcW w:w="950" w:type="dxa"/>
            <w:vMerge w:val="restart"/>
            <w:tcBorders>
              <w:left w:val="single" w:sz="6" w:space="0" w:color="auto"/>
            </w:tcBorders>
          </w:tcPr>
          <w:p w14:paraId="513B68ED" w14:textId="77777777" w:rsidR="00D126EB" w:rsidRPr="00D95AF2" w:rsidRDefault="00D126EB" w:rsidP="000C1326">
            <w:pPr>
              <w:pStyle w:val="TAC"/>
              <w:jc w:val="left"/>
            </w:pPr>
            <w:r w:rsidRPr="00D95AF2">
              <w:t>Octet 4</w:t>
            </w:r>
          </w:p>
        </w:tc>
      </w:tr>
      <w:tr w:rsidR="00D126EB" w:rsidRPr="00D95AF2" w14:paraId="37B9726B" w14:textId="77777777" w:rsidTr="000C1326">
        <w:trPr>
          <w:cantSplit/>
          <w:trHeight w:val="82"/>
          <w:jc w:val="center"/>
        </w:trPr>
        <w:tc>
          <w:tcPr>
            <w:tcW w:w="2239" w:type="dxa"/>
            <w:vMerge/>
            <w:tcBorders>
              <w:right w:val="single" w:sz="6" w:space="0" w:color="auto"/>
            </w:tcBorders>
          </w:tcPr>
          <w:p w14:paraId="6783FCC2"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4D8497C9"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2BFD6C7" w14:textId="77777777" w:rsidR="00D126EB" w:rsidRPr="00D95AF2" w:rsidRDefault="00D126EB" w:rsidP="000C1326">
            <w:pPr>
              <w:pStyle w:val="TAC"/>
            </w:pPr>
          </w:p>
        </w:tc>
        <w:tc>
          <w:tcPr>
            <w:tcW w:w="950" w:type="dxa"/>
            <w:vMerge/>
            <w:tcBorders>
              <w:left w:val="single" w:sz="6" w:space="0" w:color="auto"/>
            </w:tcBorders>
          </w:tcPr>
          <w:p w14:paraId="449F8B8D" w14:textId="77777777" w:rsidR="00D126EB" w:rsidRPr="00D95AF2" w:rsidRDefault="00D126EB" w:rsidP="000C1326">
            <w:pPr>
              <w:pStyle w:val="TAC"/>
              <w:jc w:val="left"/>
            </w:pPr>
          </w:p>
        </w:tc>
      </w:tr>
      <w:tr w:rsidR="00D126EB" w:rsidRPr="00D95AF2" w14:paraId="307C27D9" w14:textId="77777777" w:rsidTr="000C1326">
        <w:trPr>
          <w:cantSplit/>
          <w:trHeight w:val="83"/>
          <w:jc w:val="center"/>
        </w:trPr>
        <w:tc>
          <w:tcPr>
            <w:tcW w:w="2239" w:type="dxa"/>
            <w:vMerge w:val="restart"/>
            <w:tcBorders>
              <w:right w:val="single" w:sz="6" w:space="0" w:color="auto"/>
            </w:tcBorders>
          </w:tcPr>
          <w:p w14:paraId="606756AD" w14:textId="77777777" w:rsidR="00D126EB" w:rsidRPr="00D95AF2" w:rsidRDefault="00D126EB" w:rsidP="000C1326">
            <w:pPr>
              <w:pStyle w:val="TAC"/>
            </w:pPr>
          </w:p>
        </w:tc>
        <w:tc>
          <w:tcPr>
            <w:tcW w:w="593" w:type="dxa"/>
            <w:tcBorders>
              <w:top w:val="single" w:sz="6" w:space="0" w:color="auto"/>
              <w:left w:val="single" w:sz="6" w:space="0" w:color="auto"/>
            </w:tcBorders>
          </w:tcPr>
          <w:p w14:paraId="77750296" w14:textId="77777777" w:rsidR="00D126EB" w:rsidRPr="00D95AF2" w:rsidRDefault="00D126EB" w:rsidP="000C1326">
            <w:pPr>
              <w:pStyle w:val="TAC"/>
            </w:pPr>
            <w:r w:rsidRPr="00D95AF2">
              <w:t>0</w:t>
            </w:r>
          </w:p>
        </w:tc>
        <w:tc>
          <w:tcPr>
            <w:tcW w:w="594" w:type="dxa"/>
            <w:tcBorders>
              <w:top w:val="single" w:sz="6" w:space="0" w:color="auto"/>
            </w:tcBorders>
          </w:tcPr>
          <w:p w14:paraId="5EF1293B" w14:textId="77777777" w:rsidR="00D126EB" w:rsidRPr="00D95AF2" w:rsidRDefault="00D126EB" w:rsidP="000C1326">
            <w:pPr>
              <w:pStyle w:val="TAC"/>
            </w:pPr>
            <w:r w:rsidRPr="00D95AF2">
              <w:t>0</w:t>
            </w:r>
          </w:p>
        </w:tc>
        <w:tc>
          <w:tcPr>
            <w:tcW w:w="594" w:type="dxa"/>
            <w:tcBorders>
              <w:top w:val="single" w:sz="6" w:space="0" w:color="auto"/>
            </w:tcBorders>
          </w:tcPr>
          <w:p w14:paraId="64C79645"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57DCCD1A"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CB537D6" w14:textId="77777777" w:rsidR="00D126EB" w:rsidRPr="00D95AF2" w:rsidRDefault="00D126EB" w:rsidP="000C1326">
            <w:pPr>
              <w:pStyle w:val="TAC"/>
            </w:pPr>
            <w:r w:rsidRPr="00D95AF2">
              <w:t>Packet filter identifier 2</w:t>
            </w:r>
          </w:p>
        </w:tc>
        <w:tc>
          <w:tcPr>
            <w:tcW w:w="950" w:type="dxa"/>
            <w:vMerge w:val="restart"/>
            <w:tcBorders>
              <w:left w:val="single" w:sz="6" w:space="0" w:color="auto"/>
            </w:tcBorders>
          </w:tcPr>
          <w:p w14:paraId="5F2BDAF7" w14:textId="77777777" w:rsidR="00D126EB" w:rsidRPr="00D95AF2" w:rsidRDefault="00D126EB" w:rsidP="000C1326">
            <w:pPr>
              <w:pStyle w:val="TAC"/>
              <w:jc w:val="left"/>
            </w:pPr>
            <w:r w:rsidRPr="00D95AF2">
              <w:t>Octet 5</w:t>
            </w:r>
          </w:p>
        </w:tc>
      </w:tr>
      <w:tr w:rsidR="00D126EB" w:rsidRPr="00D95AF2" w14:paraId="244E44DC" w14:textId="77777777" w:rsidTr="000C1326">
        <w:trPr>
          <w:cantSplit/>
          <w:trHeight w:val="82"/>
          <w:jc w:val="center"/>
        </w:trPr>
        <w:tc>
          <w:tcPr>
            <w:tcW w:w="2239" w:type="dxa"/>
            <w:vMerge/>
            <w:tcBorders>
              <w:right w:val="single" w:sz="6" w:space="0" w:color="auto"/>
            </w:tcBorders>
          </w:tcPr>
          <w:p w14:paraId="26117BD0"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07C79516"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0EAF1B27" w14:textId="77777777" w:rsidR="00D126EB" w:rsidRPr="00D95AF2" w:rsidRDefault="00D126EB" w:rsidP="000C1326">
            <w:pPr>
              <w:pStyle w:val="TAC"/>
            </w:pPr>
          </w:p>
        </w:tc>
        <w:tc>
          <w:tcPr>
            <w:tcW w:w="950" w:type="dxa"/>
            <w:vMerge/>
            <w:tcBorders>
              <w:left w:val="single" w:sz="6" w:space="0" w:color="auto"/>
            </w:tcBorders>
          </w:tcPr>
          <w:p w14:paraId="6EB15672" w14:textId="77777777" w:rsidR="00D126EB" w:rsidRPr="00D95AF2" w:rsidRDefault="00D126EB" w:rsidP="000C1326">
            <w:pPr>
              <w:pStyle w:val="TAC"/>
              <w:jc w:val="left"/>
            </w:pPr>
          </w:p>
        </w:tc>
      </w:tr>
      <w:tr w:rsidR="00D126EB" w:rsidRPr="00D95AF2" w14:paraId="477E0967" w14:textId="77777777" w:rsidTr="000C1326">
        <w:trPr>
          <w:cantSplit/>
          <w:jc w:val="center"/>
        </w:trPr>
        <w:tc>
          <w:tcPr>
            <w:tcW w:w="2239" w:type="dxa"/>
            <w:tcBorders>
              <w:right w:val="single" w:sz="6" w:space="0" w:color="auto"/>
            </w:tcBorders>
          </w:tcPr>
          <w:p w14:paraId="69B45FB2" w14:textId="77777777" w:rsidR="00D126EB" w:rsidRPr="00D95AF2" w:rsidRDefault="00D126EB" w:rsidP="000C1326">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7C81D36" w14:textId="77777777" w:rsidR="00D126EB" w:rsidRPr="00D95AF2" w:rsidRDefault="00D126EB" w:rsidP="000C1326">
            <w:pPr>
              <w:pStyle w:val="TAC"/>
            </w:pPr>
            <w:r w:rsidRPr="00D95AF2">
              <w:t>…</w:t>
            </w:r>
          </w:p>
        </w:tc>
        <w:tc>
          <w:tcPr>
            <w:tcW w:w="950" w:type="dxa"/>
            <w:tcBorders>
              <w:left w:val="single" w:sz="6" w:space="0" w:color="auto"/>
            </w:tcBorders>
          </w:tcPr>
          <w:p w14:paraId="63156985" w14:textId="77777777" w:rsidR="00D126EB" w:rsidRPr="00D95AF2" w:rsidRDefault="00D126EB" w:rsidP="000C1326">
            <w:pPr>
              <w:pStyle w:val="TAL"/>
            </w:pPr>
          </w:p>
        </w:tc>
      </w:tr>
      <w:tr w:rsidR="00D126EB" w:rsidRPr="00D95AF2" w14:paraId="5012D41A" w14:textId="77777777" w:rsidTr="000C1326">
        <w:trPr>
          <w:cantSplit/>
          <w:trHeight w:val="83"/>
          <w:jc w:val="center"/>
        </w:trPr>
        <w:tc>
          <w:tcPr>
            <w:tcW w:w="2239" w:type="dxa"/>
            <w:vMerge w:val="restart"/>
            <w:tcBorders>
              <w:right w:val="single" w:sz="6" w:space="0" w:color="auto"/>
            </w:tcBorders>
          </w:tcPr>
          <w:p w14:paraId="493B9872" w14:textId="77777777" w:rsidR="00D126EB" w:rsidRPr="00D95AF2" w:rsidRDefault="00D126EB" w:rsidP="000C1326">
            <w:pPr>
              <w:pStyle w:val="TAC"/>
            </w:pPr>
          </w:p>
        </w:tc>
        <w:tc>
          <w:tcPr>
            <w:tcW w:w="593" w:type="dxa"/>
            <w:tcBorders>
              <w:top w:val="single" w:sz="6" w:space="0" w:color="auto"/>
              <w:left w:val="single" w:sz="6" w:space="0" w:color="auto"/>
            </w:tcBorders>
          </w:tcPr>
          <w:p w14:paraId="0E543A10" w14:textId="77777777" w:rsidR="00D126EB" w:rsidRPr="00D95AF2" w:rsidRDefault="00D126EB" w:rsidP="000C1326">
            <w:pPr>
              <w:pStyle w:val="TAC"/>
            </w:pPr>
            <w:r w:rsidRPr="00D95AF2">
              <w:t>0</w:t>
            </w:r>
          </w:p>
        </w:tc>
        <w:tc>
          <w:tcPr>
            <w:tcW w:w="594" w:type="dxa"/>
            <w:tcBorders>
              <w:top w:val="single" w:sz="6" w:space="0" w:color="auto"/>
            </w:tcBorders>
          </w:tcPr>
          <w:p w14:paraId="504439D3" w14:textId="77777777" w:rsidR="00D126EB" w:rsidRPr="00D95AF2" w:rsidRDefault="00D126EB" w:rsidP="000C1326">
            <w:pPr>
              <w:pStyle w:val="TAC"/>
            </w:pPr>
            <w:r w:rsidRPr="00D95AF2">
              <w:t>0</w:t>
            </w:r>
          </w:p>
        </w:tc>
        <w:tc>
          <w:tcPr>
            <w:tcW w:w="594" w:type="dxa"/>
            <w:tcBorders>
              <w:top w:val="single" w:sz="6" w:space="0" w:color="auto"/>
            </w:tcBorders>
          </w:tcPr>
          <w:p w14:paraId="646B2E77" w14:textId="77777777" w:rsidR="00D126EB" w:rsidRPr="00D95AF2" w:rsidRDefault="00D126EB" w:rsidP="000C1326">
            <w:pPr>
              <w:pStyle w:val="TAC"/>
            </w:pPr>
            <w:r w:rsidRPr="00D95AF2">
              <w:t>0</w:t>
            </w:r>
          </w:p>
        </w:tc>
        <w:tc>
          <w:tcPr>
            <w:tcW w:w="594" w:type="dxa"/>
            <w:tcBorders>
              <w:top w:val="single" w:sz="6" w:space="0" w:color="auto"/>
              <w:right w:val="single" w:sz="6" w:space="0" w:color="auto"/>
            </w:tcBorders>
          </w:tcPr>
          <w:p w14:paraId="7EE26AC3" w14:textId="77777777" w:rsidR="00D126EB" w:rsidRPr="00D95AF2" w:rsidRDefault="00D126EB" w:rsidP="000C132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F26AB62" w14:textId="77777777" w:rsidR="00D126EB" w:rsidRPr="00D95AF2" w:rsidRDefault="00D126EB" w:rsidP="000C1326">
            <w:pPr>
              <w:pStyle w:val="TAC"/>
            </w:pPr>
            <w:r w:rsidRPr="00D95AF2">
              <w:t>Packet filter identifier N</w:t>
            </w:r>
          </w:p>
        </w:tc>
        <w:tc>
          <w:tcPr>
            <w:tcW w:w="950" w:type="dxa"/>
            <w:vMerge w:val="restart"/>
            <w:tcBorders>
              <w:left w:val="single" w:sz="6" w:space="0" w:color="auto"/>
            </w:tcBorders>
          </w:tcPr>
          <w:p w14:paraId="1989A1D9" w14:textId="77777777" w:rsidR="00D126EB" w:rsidRPr="00D95AF2" w:rsidRDefault="00D126EB" w:rsidP="000C1326">
            <w:pPr>
              <w:pStyle w:val="TAC"/>
              <w:jc w:val="left"/>
            </w:pPr>
            <w:r w:rsidRPr="00D95AF2">
              <w:t>Octet N+3</w:t>
            </w:r>
          </w:p>
        </w:tc>
      </w:tr>
      <w:tr w:rsidR="00D126EB" w:rsidRPr="00D95AF2" w14:paraId="42B33DD7" w14:textId="77777777" w:rsidTr="000C1326">
        <w:trPr>
          <w:cantSplit/>
          <w:trHeight w:val="82"/>
          <w:jc w:val="center"/>
        </w:trPr>
        <w:tc>
          <w:tcPr>
            <w:tcW w:w="2239" w:type="dxa"/>
            <w:vMerge/>
            <w:tcBorders>
              <w:right w:val="single" w:sz="6" w:space="0" w:color="auto"/>
            </w:tcBorders>
          </w:tcPr>
          <w:p w14:paraId="7D5FD437" w14:textId="77777777" w:rsidR="00D126EB" w:rsidRPr="00D95AF2" w:rsidRDefault="00D126EB" w:rsidP="000C1326">
            <w:pPr>
              <w:pStyle w:val="TAC"/>
            </w:pPr>
          </w:p>
        </w:tc>
        <w:tc>
          <w:tcPr>
            <w:tcW w:w="2375" w:type="dxa"/>
            <w:gridSpan w:val="4"/>
            <w:tcBorders>
              <w:left w:val="single" w:sz="6" w:space="0" w:color="auto"/>
              <w:bottom w:val="single" w:sz="6" w:space="0" w:color="auto"/>
              <w:right w:val="single" w:sz="6" w:space="0" w:color="auto"/>
            </w:tcBorders>
          </w:tcPr>
          <w:p w14:paraId="605D3BF6" w14:textId="77777777" w:rsidR="00D126EB" w:rsidRPr="00D95AF2" w:rsidRDefault="00D126EB" w:rsidP="000C132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3D2417A" w14:textId="77777777" w:rsidR="00D126EB" w:rsidRPr="00D95AF2" w:rsidRDefault="00D126EB" w:rsidP="000C1326">
            <w:pPr>
              <w:pStyle w:val="TAC"/>
            </w:pPr>
          </w:p>
        </w:tc>
        <w:tc>
          <w:tcPr>
            <w:tcW w:w="950" w:type="dxa"/>
            <w:vMerge/>
            <w:tcBorders>
              <w:left w:val="single" w:sz="6" w:space="0" w:color="auto"/>
            </w:tcBorders>
          </w:tcPr>
          <w:p w14:paraId="6426E1D9" w14:textId="77777777" w:rsidR="00D126EB" w:rsidRPr="00D95AF2" w:rsidRDefault="00D126EB" w:rsidP="000C1326">
            <w:pPr>
              <w:pStyle w:val="TAC"/>
              <w:jc w:val="left"/>
            </w:pPr>
          </w:p>
        </w:tc>
      </w:tr>
    </w:tbl>
    <w:p w14:paraId="71582C2E" w14:textId="77777777" w:rsidR="00D126EB" w:rsidRPr="00D95AF2" w:rsidRDefault="00D126EB" w:rsidP="00D126EB">
      <w:pPr>
        <w:pStyle w:val="TAN"/>
      </w:pPr>
    </w:p>
    <w:p w14:paraId="5EA3E110" w14:textId="77777777" w:rsidR="00D126EB" w:rsidRPr="00D95AF2" w:rsidRDefault="00D126EB" w:rsidP="00D126EB">
      <w:pPr>
        <w:pStyle w:val="TF"/>
      </w:pPr>
      <w:r w:rsidRPr="00D95AF2">
        <w:t>Figure 10.5.144a/3GPP TS 24.008:</w:t>
      </w:r>
      <w:r w:rsidRPr="00D95AF2">
        <w:rPr>
          <w:i/>
        </w:rPr>
        <w:t xml:space="preserve"> Packet filter list </w:t>
      </w:r>
      <w:r w:rsidRPr="00D95AF2">
        <w:t>when the TFT operation is "delete packet filters from existing TFT" (z=N+3)</w:t>
      </w:r>
    </w:p>
    <w:p w14:paraId="4FFE027F" w14:textId="77777777" w:rsidR="00D126EB" w:rsidRPr="00D95AF2" w:rsidRDefault="00D126EB" w:rsidP="00D126EB">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126EB" w:rsidRPr="00D95AF2" w14:paraId="0AC69350" w14:textId="77777777" w:rsidTr="000C1326">
        <w:trPr>
          <w:cantSplit/>
          <w:jc w:val="center"/>
        </w:trPr>
        <w:tc>
          <w:tcPr>
            <w:tcW w:w="2126" w:type="dxa"/>
          </w:tcPr>
          <w:p w14:paraId="5EB29A40" w14:textId="77777777" w:rsidR="00D126EB" w:rsidRPr="00D95AF2" w:rsidRDefault="00D126EB" w:rsidP="000C1326">
            <w:pPr>
              <w:pStyle w:val="TAC"/>
            </w:pPr>
          </w:p>
        </w:tc>
        <w:tc>
          <w:tcPr>
            <w:tcW w:w="607" w:type="dxa"/>
          </w:tcPr>
          <w:p w14:paraId="04D47A78" w14:textId="77777777" w:rsidR="00D126EB" w:rsidRPr="00D95AF2" w:rsidRDefault="00D126EB" w:rsidP="000C1326">
            <w:pPr>
              <w:pStyle w:val="TAC"/>
            </w:pPr>
            <w:r w:rsidRPr="00D95AF2">
              <w:t>8</w:t>
            </w:r>
          </w:p>
        </w:tc>
        <w:tc>
          <w:tcPr>
            <w:tcW w:w="608" w:type="dxa"/>
          </w:tcPr>
          <w:p w14:paraId="666B12AD" w14:textId="77777777" w:rsidR="00D126EB" w:rsidRPr="00D95AF2" w:rsidRDefault="00D126EB" w:rsidP="000C1326">
            <w:pPr>
              <w:pStyle w:val="TAC"/>
            </w:pPr>
            <w:r w:rsidRPr="00D95AF2">
              <w:t>7</w:t>
            </w:r>
          </w:p>
        </w:tc>
        <w:tc>
          <w:tcPr>
            <w:tcW w:w="608" w:type="dxa"/>
          </w:tcPr>
          <w:p w14:paraId="34B862D2" w14:textId="77777777" w:rsidR="00D126EB" w:rsidRPr="00D95AF2" w:rsidRDefault="00D126EB" w:rsidP="000C1326">
            <w:pPr>
              <w:pStyle w:val="TAC"/>
            </w:pPr>
            <w:r w:rsidRPr="00D95AF2">
              <w:t>6</w:t>
            </w:r>
          </w:p>
        </w:tc>
        <w:tc>
          <w:tcPr>
            <w:tcW w:w="608" w:type="dxa"/>
          </w:tcPr>
          <w:p w14:paraId="20B3E251" w14:textId="77777777" w:rsidR="00D126EB" w:rsidRPr="00D95AF2" w:rsidRDefault="00D126EB" w:rsidP="000C1326">
            <w:pPr>
              <w:pStyle w:val="TAC"/>
            </w:pPr>
            <w:r w:rsidRPr="00D95AF2">
              <w:t>5</w:t>
            </w:r>
          </w:p>
        </w:tc>
        <w:tc>
          <w:tcPr>
            <w:tcW w:w="607" w:type="dxa"/>
          </w:tcPr>
          <w:p w14:paraId="2FFDF09A" w14:textId="77777777" w:rsidR="00D126EB" w:rsidRPr="00D95AF2" w:rsidRDefault="00D126EB" w:rsidP="000C1326">
            <w:pPr>
              <w:pStyle w:val="TAC"/>
            </w:pPr>
            <w:r w:rsidRPr="00D95AF2">
              <w:t>4</w:t>
            </w:r>
          </w:p>
        </w:tc>
        <w:tc>
          <w:tcPr>
            <w:tcW w:w="608" w:type="dxa"/>
          </w:tcPr>
          <w:p w14:paraId="3C04201C" w14:textId="77777777" w:rsidR="00D126EB" w:rsidRPr="00D95AF2" w:rsidRDefault="00D126EB" w:rsidP="000C1326">
            <w:pPr>
              <w:pStyle w:val="TAC"/>
            </w:pPr>
            <w:r w:rsidRPr="00D95AF2">
              <w:t>3</w:t>
            </w:r>
          </w:p>
        </w:tc>
        <w:tc>
          <w:tcPr>
            <w:tcW w:w="608" w:type="dxa"/>
          </w:tcPr>
          <w:p w14:paraId="055095B0" w14:textId="77777777" w:rsidR="00D126EB" w:rsidRPr="00D95AF2" w:rsidRDefault="00D126EB" w:rsidP="000C1326">
            <w:pPr>
              <w:pStyle w:val="TAC"/>
            </w:pPr>
            <w:r w:rsidRPr="00D95AF2">
              <w:t>2</w:t>
            </w:r>
          </w:p>
        </w:tc>
        <w:tc>
          <w:tcPr>
            <w:tcW w:w="610" w:type="dxa"/>
          </w:tcPr>
          <w:p w14:paraId="7F8B274C" w14:textId="77777777" w:rsidR="00D126EB" w:rsidRPr="00D95AF2" w:rsidRDefault="00D126EB" w:rsidP="000C1326">
            <w:pPr>
              <w:pStyle w:val="TAC"/>
            </w:pPr>
            <w:r w:rsidRPr="00D95AF2">
              <w:t>1</w:t>
            </w:r>
          </w:p>
        </w:tc>
        <w:tc>
          <w:tcPr>
            <w:tcW w:w="1265" w:type="dxa"/>
          </w:tcPr>
          <w:p w14:paraId="186F8ED0" w14:textId="77777777" w:rsidR="00D126EB" w:rsidRPr="00D95AF2" w:rsidRDefault="00D126EB" w:rsidP="000C1326">
            <w:pPr>
              <w:pStyle w:val="TAL"/>
            </w:pPr>
          </w:p>
        </w:tc>
      </w:tr>
      <w:tr w:rsidR="00D126EB" w:rsidRPr="00D95AF2" w14:paraId="14B39988" w14:textId="77777777" w:rsidTr="000C1326">
        <w:trPr>
          <w:cantSplit/>
          <w:trHeight w:val="165"/>
          <w:jc w:val="center"/>
        </w:trPr>
        <w:tc>
          <w:tcPr>
            <w:tcW w:w="2126" w:type="dxa"/>
            <w:vMerge w:val="restart"/>
            <w:tcBorders>
              <w:right w:val="single" w:sz="6" w:space="0" w:color="auto"/>
            </w:tcBorders>
          </w:tcPr>
          <w:p w14:paraId="7F0E1E0E" w14:textId="77777777" w:rsidR="00D126EB" w:rsidRPr="00D95AF2" w:rsidRDefault="00D126EB" w:rsidP="000C1326">
            <w:pPr>
              <w:pStyle w:val="TAC"/>
            </w:pPr>
          </w:p>
        </w:tc>
        <w:tc>
          <w:tcPr>
            <w:tcW w:w="607" w:type="dxa"/>
            <w:tcBorders>
              <w:top w:val="single" w:sz="6" w:space="0" w:color="auto"/>
              <w:left w:val="single" w:sz="6" w:space="0" w:color="auto"/>
            </w:tcBorders>
          </w:tcPr>
          <w:p w14:paraId="5BA3EF8D"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3B29E6CA"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187A2CE" w14:textId="77777777" w:rsidR="00D126EB" w:rsidRPr="00D95AF2" w:rsidRDefault="00D126EB" w:rsidP="000C1326">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5B7DA75B" w14:textId="77777777" w:rsidR="00D126EB" w:rsidRPr="00D95AF2" w:rsidRDefault="00D126EB" w:rsidP="000C1326">
            <w:pPr>
              <w:pStyle w:val="TAC"/>
            </w:pPr>
            <w:r w:rsidRPr="00D95AF2">
              <w:t>Packet filter identifier 1</w:t>
            </w:r>
          </w:p>
        </w:tc>
        <w:tc>
          <w:tcPr>
            <w:tcW w:w="1265" w:type="dxa"/>
            <w:vMerge w:val="restart"/>
            <w:tcBorders>
              <w:left w:val="single" w:sz="6" w:space="0" w:color="auto"/>
            </w:tcBorders>
          </w:tcPr>
          <w:p w14:paraId="7E8A24D2" w14:textId="77777777" w:rsidR="00D126EB" w:rsidRPr="00D95AF2" w:rsidRDefault="00D126EB" w:rsidP="000C1326">
            <w:pPr>
              <w:pStyle w:val="TAC"/>
              <w:jc w:val="left"/>
            </w:pPr>
            <w:r w:rsidRPr="00D95AF2">
              <w:t>Octet 4</w:t>
            </w:r>
          </w:p>
        </w:tc>
      </w:tr>
      <w:tr w:rsidR="00D126EB" w:rsidRPr="00D95AF2" w14:paraId="6978FE54" w14:textId="77777777" w:rsidTr="000C1326">
        <w:trPr>
          <w:cantSplit/>
          <w:trHeight w:val="165"/>
          <w:jc w:val="center"/>
        </w:trPr>
        <w:tc>
          <w:tcPr>
            <w:tcW w:w="2126" w:type="dxa"/>
            <w:vMerge/>
            <w:tcBorders>
              <w:right w:val="single" w:sz="6" w:space="0" w:color="auto"/>
            </w:tcBorders>
          </w:tcPr>
          <w:p w14:paraId="4915B904"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6167BAA6"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6370573B"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67CF65F9" w14:textId="77777777" w:rsidR="00D126EB" w:rsidRPr="00D95AF2" w:rsidRDefault="00D126EB" w:rsidP="000C1326">
            <w:pPr>
              <w:pStyle w:val="TAC"/>
            </w:pPr>
          </w:p>
        </w:tc>
        <w:tc>
          <w:tcPr>
            <w:tcW w:w="1265" w:type="dxa"/>
            <w:vMerge/>
            <w:tcBorders>
              <w:left w:val="single" w:sz="6" w:space="0" w:color="auto"/>
            </w:tcBorders>
          </w:tcPr>
          <w:p w14:paraId="1A87DEBF" w14:textId="77777777" w:rsidR="00D126EB" w:rsidRPr="00D95AF2" w:rsidRDefault="00D126EB" w:rsidP="000C1326">
            <w:pPr>
              <w:pStyle w:val="TAC"/>
              <w:jc w:val="left"/>
            </w:pPr>
          </w:p>
        </w:tc>
      </w:tr>
      <w:tr w:rsidR="00D126EB" w:rsidRPr="00D95AF2" w14:paraId="0E35D010" w14:textId="77777777" w:rsidTr="000C1326">
        <w:trPr>
          <w:cantSplit/>
          <w:jc w:val="center"/>
        </w:trPr>
        <w:tc>
          <w:tcPr>
            <w:tcW w:w="2126" w:type="dxa"/>
            <w:tcBorders>
              <w:right w:val="single" w:sz="6" w:space="0" w:color="auto"/>
            </w:tcBorders>
          </w:tcPr>
          <w:p w14:paraId="61C1DE84"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5824D69" w14:textId="77777777" w:rsidR="00D126EB" w:rsidRPr="00D95AF2" w:rsidRDefault="00D126EB" w:rsidP="000C1326">
            <w:pPr>
              <w:pStyle w:val="TAC"/>
            </w:pPr>
            <w:r w:rsidRPr="00D95AF2">
              <w:t>Packet filter evaluation precedence 1</w:t>
            </w:r>
          </w:p>
        </w:tc>
        <w:tc>
          <w:tcPr>
            <w:tcW w:w="1265" w:type="dxa"/>
            <w:tcBorders>
              <w:left w:val="single" w:sz="6" w:space="0" w:color="auto"/>
            </w:tcBorders>
          </w:tcPr>
          <w:p w14:paraId="52E09EB8" w14:textId="77777777" w:rsidR="00D126EB" w:rsidRPr="00D95AF2" w:rsidRDefault="00D126EB" w:rsidP="000C1326">
            <w:pPr>
              <w:pStyle w:val="TAL"/>
            </w:pPr>
            <w:r w:rsidRPr="00D95AF2">
              <w:t>Octet 5</w:t>
            </w:r>
          </w:p>
        </w:tc>
      </w:tr>
      <w:tr w:rsidR="00D126EB" w:rsidRPr="00D95AF2" w14:paraId="0F6C46A8" w14:textId="77777777" w:rsidTr="000C1326">
        <w:trPr>
          <w:cantSplit/>
          <w:jc w:val="center"/>
        </w:trPr>
        <w:tc>
          <w:tcPr>
            <w:tcW w:w="2126" w:type="dxa"/>
            <w:tcBorders>
              <w:right w:val="single" w:sz="6" w:space="0" w:color="auto"/>
            </w:tcBorders>
          </w:tcPr>
          <w:p w14:paraId="417BB9C6"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292B11A" w14:textId="77777777" w:rsidR="00D126EB" w:rsidRPr="00D95AF2" w:rsidRDefault="00D126EB" w:rsidP="000C1326">
            <w:pPr>
              <w:pStyle w:val="TAC"/>
            </w:pPr>
            <w:r w:rsidRPr="00D95AF2">
              <w:t>Length of Packet filter contents 1</w:t>
            </w:r>
          </w:p>
        </w:tc>
        <w:tc>
          <w:tcPr>
            <w:tcW w:w="1265" w:type="dxa"/>
            <w:tcBorders>
              <w:left w:val="single" w:sz="6" w:space="0" w:color="auto"/>
            </w:tcBorders>
          </w:tcPr>
          <w:p w14:paraId="10A119ED" w14:textId="77777777" w:rsidR="00D126EB" w:rsidRPr="00D95AF2" w:rsidRDefault="00D126EB" w:rsidP="000C1326">
            <w:pPr>
              <w:pStyle w:val="TAL"/>
            </w:pPr>
            <w:r w:rsidRPr="00D95AF2">
              <w:t>Octet 6</w:t>
            </w:r>
          </w:p>
        </w:tc>
      </w:tr>
      <w:tr w:rsidR="00D126EB" w:rsidRPr="00D95AF2" w14:paraId="3436277D" w14:textId="77777777" w:rsidTr="000C1326">
        <w:trPr>
          <w:cantSplit/>
          <w:jc w:val="center"/>
        </w:trPr>
        <w:tc>
          <w:tcPr>
            <w:tcW w:w="2126" w:type="dxa"/>
            <w:tcBorders>
              <w:right w:val="single" w:sz="6" w:space="0" w:color="auto"/>
            </w:tcBorders>
          </w:tcPr>
          <w:p w14:paraId="47DF5F4A"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5785EE" w14:textId="77777777" w:rsidR="00D126EB" w:rsidRPr="00D95AF2" w:rsidRDefault="00D126EB" w:rsidP="000C1326">
            <w:pPr>
              <w:pStyle w:val="TAC"/>
            </w:pPr>
            <w:r w:rsidRPr="00D95AF2">
              <w:t>Packet filter contents 1</w:t>
            </w:r>
          </w:p>
        </w:tc>
        <w:tc>
          <w:tcPr>
            <w:tcW w:w="1265" w:type="dxa"/>
            <w:tcBorders>
              <w:left w:val="single" w:sz="6" w:space="0" w:color="auto"/>
            </w:tcBorders>
          </w:tcPr>
          <w:p w14:paraId="3BB9D274" w14:textId="77777777" w:rsidR="00D126EB" w:rsidRPr="00D95AF2" w:rsidRDefault="00D126EB" w:rsidP="000C1326">
            <w:pPr>
              <w:pStyle w:val="TAL"/>
            </w:pPr>
            <w:r w:rsidRPr="00D95AF2">
              <w:t>Octet 7</w:t>
            </w:r>
          </w:p>
          <w:p w14:paraId="62CB818F" w14:textId="77777777" w:rsidR="00D126EB" w:rsidRPr="00D95AF2" w:rsidRDefault="00D126EB" w:rsidP="000C1326">
            <w:pPr>
              <w:pStyle w:val="TAL"/>
            </w:pPr>
            <w:r w:rsidRPr="00D95AF2">
              <w:t>Octet m</w:t>
            </w:r>
          </w:p>
        </w:tc>
      </w:tr>
      <w:tr w:rsidR="00D126EB" w:rsidRPr="00D95AF2" w14:paraId="24EFD949" w14:textId="77777777" w:rsidTr="000C1326">
        <w:trPr>
          <w:cantSplit/>
          <w:trHeight w:val="165"/>
          <w:jc w:val="center"/>
        </w:trPr>
        <w:tc>
          <w:tcPr>
            <w:tcW w:w="2126" w:type="dxa"/>
            <w:vMerge w:val="restart"/>
            <w:tcBorders>
              <w:right w:val="single" w:sz="6" w:space="0" w:color="auto"/>
            </w:tcBorders>
          </w:tcPr>
          <w:p w14:paraId="1C95A667" w14:textId="77777777" w:rsidR="00D126EB" w:rsidRPr="00D95AF2" w:rsidRDefault="00D126EB" w:rsidP="000C1326">
            <w:pPr>
              <w:pStyle w:val="TAC"/>
            </w:pPr>
          </w:p>
        </w:tc>
        <w:tc>
          <w:tcPr>
            <w:tcW w:w="607" w:type="dxa"/>
            <w:tcBorders>
              <w:top w:val="single" w:sz="6" w:space="0" w:color="auto"/>
              <w:left w:val="single" w:sz="6" w:space="0" w:color="auto"/>
            </w:tcBorders>
          </w:tcPr>
          <w:p w14:paraId="341D758A"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69330AD8"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633E6E5" w14:textId="77777777" w:rsidR="00D126EB" w:rsidRPr="00D95AF2" w:rsidRDefault="00D126EB" w:rsidP="000C1326">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702DC4A4" w14:textId="77777777" w:rsidR="00D126EB" w:rsidRPr="00D95AF2" w:rsidRDefault="00D126EB" w:rsidP="000C1326">
            <w:pPr>
              <w:pStyle w:val="TAC"/>
            </w:pPr>
            <w:r w:rsidRPr="00D95AF2">
              <w:t>Packet filter identifier 2</w:t>
            </w:r>
          </w:p>
        </w:tc>
        <w:tc>
          <w:tcPr>
            <w:tcW w:w="1265" w:type="dxa"/>
            <w:vMerge w:val="restart"/>
            <w:tcBorders>
              <w:left w:val="single" w:sz="6" w:space="0" w:color="auto"/>
            </w:tcBorders>
          </w:tcPr>
          <w:p w14:paraId="26DDC589" w14:textId="77777777" w:rsidR="00D126EB" w:rsidRPr="00D95AF2" w:rsidRDefault="00D126EB" w:rsidP="000C1326">
            <w:pPr>
              <w:pStyle w:val="TAC"/>
              <w:jc w:val="left"/>
            </w:pPr>
            <w:r w:rsidRPr="00D95AF2">
              <w:t>Octet m+1</w:t>
            </w:r>
          </w:p>
        </w:tc>
      </w:tr>
      <w:tr w:rsidR="00D126EB" w:rsidRPr="00D95AF2" w14:paraId="729678EC" w14:textId="77777777" w:rsidTr="000C1326">
        <w:trPr>
          <w:cantSplit/>
          <w:trHeight w:val="165"/>
          <w:jc w:val="center"/>
        </w:trPr>
        <w:tc>
          <w:tcPr>
            <w:tcW w:w="2126" w:type="dxa"/>
            <w:vMerge/>
            <w:tcBorders>
              <w:right w:val="single" w:sz="6" w:space="0" w:color="auto"/>
            </w:tcBorders>
          </w:tcPr>
          <w:p w14:paraId="206F880F"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71C36650"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038F41C"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53F9C97C" w14:textId="77777777" w:rsidR="00D126EB" w:rsidRPr="00D95AF2" w:rsidRDefault="00D126EB" w:rsidP="000C1326">
            <w:pPr>
              <w:pStyle w:val="TAC"/>
            </w:pPr>
          </w:p>
        </w:tc>
        <w:tc>
          <w:tcPr>
            <w:tcW w:w="1265" w:type="dxa"/>
            <w:vMerge/>
            <w:tcBorders>
              <w:left w:val="single" w:sz="6" w:space="0" w:color="auto"/>
            </w:tcBorders>
          </w:tcPr>
          <w:p w14:paraId="30B388DE" w14:textId="77777777" w:rsidR="00D126EB" w:rsidRPr="00D95AF2" w:rsidRDefault="00D126EB" w:rsidP="000C1326">
            <w:pPr>
              <w:pStyle w:val="TAC"/>
              <w:jc w:val="left"/>
            </w:pPr>
          </w:p>
        </w:tc>
      </w:tr>
      <w:tr w:rsidR="00D126EB" w:rsidRPr="00D95AF2" w14:paraId="420289DA" w14:textId="77777777" w:rsidTr="000C1326">
        <w:trPr>
          <w:cantSplit/>
          <w:jc w:val="center"/>
        </w:trPr>
        <w:tc>
          <w:tcPr>
            <w:tcW w:w="2126" w:type="dxa"/>
            <w:tcBorders>
              <w:right w:val="single" w:sz="6" w:space="0" w:color="auto"/>
            </w:tcBorders>
          </w:tcPr>
          <w:p w14:paraId="11A9F27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FC88FE2" w14:textId="77777777" w:rsidR="00D126EB" w:rsidRPr="00D95AF2" w:rsidRDefault="00D126EB" w:rsidP="000C1326">
            <w:pPr>
              <w:pStyle w:val="TAC"/>
            </w:pPr>
            <w:r w:rsidRPr="00D95AF2">
              <w:t>Packet filter evaluation precedence 2</w:t>
            </w:r>
          </w:p>
        </w:tc>
        <w:tc>
          <w:tcPr>
            <w:tcW w:w="1265" w:type="dxa"/>
            <w:tcBorders>
              <w:left w:val="single" w:sz="6" w:space="0" w:color="auto"/>
            </w:tcBorders>
          </w:tcPr>
          <w:p w14:paraId="0C44AF37" w14:textId="77777777" w:rsidR="00D126EB" w:rsidRPr="00D95AF2" w:rsidRDefault="00D126EB" w:rsidP="000C1326">
            <w:pPr>
              <w:pStyle w:val="TAL"/>
            </w:pPr>
            <w:r w:rsidRPr="00D95AF2">
              <w:t>Octet m+2</w:t>
            </w:r>
          </w:p>
        </w:tc>
      </w:tr>
      <w:tr w:rsidR="00D126EB" w:rsidRPr="00D95AF2" w14:paraId="260CF7A8" w14:textId="77777777" w:rsidTr="000C1326">
        <w:trPr>
          <w:cantSplit/>
          <w:jc w:val="center"/>
        </w:trPr>
        <w:tc>
          <w:tcPr>
            <w:tcW w:w="2126" w:type="dxa"/>
            <w:tcBorders>
              <w:right w:val="single" w:sz="6" w:space="0" w:color="auto"/>
            </w:tcBorders>
          </w:tcPr>
          <w:p w14:paraId="766F44DC"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5B1B5DE" w14:textId="77777777" w:rsidR="00D126EB" w:rsidRPr="00D95AF2" w:rsidRDefault="00D126EB" w:rsidP="000C1326">
            <w:pPr>
              <w:pStyle w:val="TAC"/>
            </w:pPr>
            <w:r w:rsidRPr="00D95AF2">
              <w:t>Length of Packet filter contents 2</w:t>
            </w:r>
          </w:p>
        </w:tc>
        <w:tc>
          <w:tcPr>
            <w:tcW w:w="1265" w:type="dxa"/>
            <w:tcBorders>
              <w:left w:val="single" w:sz="6" w:space="0" w:color="auto"/>
            </w:tcBorders>
          </w:tcPr>
          <w:p w14:paraId="2D9AC890" w14:textId="77777777" w:rsidR="00D126EB" w:rsidRPr="00D95AF2" w:rsidRDefault="00D126EB" w:rsidP="000C1326">
            <w:pPr>
              <w:pStyle w:val="TAL"/>
            </w:pPr>
            <w:r w:rsidRPr="00D95AF2">
              <w:t>Octet m+3</w:t>
            </w:r>
          </w:p>
        </w:tc>
      </w:tr>
      <w:tr w:rsidR="00D126EB" w:rsidRPr="00D95AF2" w14:paraId="0EABBC31" w14:textId="77777777" w:rsidTr="000C1326">
        <w:trPr>
          <w:cantSplit/>
          <w:jc w:val="center"/>
        </w:trPr>
        <w:tc>
          <w:tcPr>
            <w:tcW w:w="2126" w:type="dxa"/>
            <w:tcBorders>
              <w:right w:val="single" w:sz="6" w:space="0" w:color="auto"/>
            </w:tcBorders>
          </w:tcPr>
          <w:p w14:paraId="5A85BC79"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79C62FE" w14:textId="77777777" w:rsidR="00D126EB" w:rsidRPr="00D95AF2" w:rsidRDefault="00D126EB" w:rsidP="000C1326">
            <w:pPr>
              <w:pStyle w:val="TAC"/>
            </w:pPr>
            <w:r w:rsidRPr="00D95AF2">
              <w:t>Packet filter contents 2</w:t>
            </w:r>
          </w:p>
        </w:tc>
        <w:tc>
          <w:tcPr>
            <w:tcW w:w="1265" w:type="dxa"/>
            <w:tcBorders>
              <w:left w:val="single" w:sz="6" w:space="0" w:color="auto"/>
            </w:tcBorders>
          </w:tcPr>
          <w:p w14:paraId="258E9FD6" w14:textId="77777777" w:rsidR="00D126EB" w:rsidRPr="00D95AF2" w:rsidRDefault="00D126EB" w:rsidP="000C1326">
            <w:pPr>
              <w:pStyle w:val="TAL"/>
            </w:pPr>
            <w:r w:rsidRPr="00D95AF2">
              <w:t>Octet m+4</w:t>
            </w:r>
          </w:p>
          <w:p w14:paraId="6B96AE5B" w14:textId="77777777" w:rsidR="00D126EB" w:rsidRPr="00D95AF2" w:rsidRDefault="00D126EB" w:rsidP="000C1326">
            <w:pPr>
              <w:pStyle w:val="TAL"/>
            </w:pPr>
            <w:r w:rsidRPr="00D95AF2">
              <w:t>Octet n</w:t>
            </w:r>
          </w:p>
        </w:tc>
      </w:tr>
      <w:tr w:rsidR="00D126EB" w:rsidRPr="00D95AF2" w14:paraId="7CBE6F5A" w14:textId="77777777" w:rsidTr="000C1326">
        <w:trPr>
          <w:cantSplit/>
          <w:jc w:val="center"/>
        </w:trPr>
        <w:tc>
          <w:tcPr>
            <w:tcW w:w="2126" w:type="dxa"/>
            <w:tcBorders>
              <w:right w:val="single" w:sz="6" w:space="0" w:color="auto"/>
            </w:tcBorders>
          </w:tcPr>
          <w:p w14:paraId="6D5F6343"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F6FFBC5" w14:textId="77777777" w:rsidR="00D126EB" w:rsidRPr="00D95AF2" w:rsidRDefault="00D126EB" w:rsidP="000C1326">
            <w:pPr>
              <w:pStyle w:val="TAC"/>
            </w:pPr>
            <w:r w:rsidRPr="00D95AF2">
              <w:t>…</w:t>
            </w:r>
          </w:p>
        </w:tc>
        <w:tc>
          <w:tcPr>
            <w:tcW w:w="1265" w:type="dxa"/>
            <w:tcBorders>
              <w:left w:val="single" w:sz="6" w:space="0" w:color="auto"/>
            </w:tcBorders>
          </w:tcPr>
          <w:p w14:paraId="061AAD48" w14:textId="77777777" w:rsidR="00D126EB" w:rsidRPr="00D95AF2" w:rsidRDefault="00D126EB" w:rsidP="000C1326">
            <w:pPr>
              <w:pStyle w:val="TAL"/>
            </w:pPr>
            <w:r w:rsidRPr="00D95AF2">
              <w:t>Octet n+1</w:t>
            </w:r>
          </w:p>
          <w:p w14:paraId="4876483F" w14:textId="77777777" w:rsidR="00D126EB" w:rsidRPr="00D95AF2" w:rsidRDefault="00D126EB" w:rsidP="000C1326">
            <w:pPr>
              <w:pStyle w:val="TAL"/>
            </w:pPr>
            <w:r w:rsidRPr="00D95AF2">
              <w:t>Octet y</w:t>
            </w:r>
          </w:p>
        </w:tc>
      </w:tr>
      <w:tr w:rsidR="00D126EB" w:rsidRPr="00D95AF2" w14:paraId="189BE86B" w14:textId="77777777" w:rsidTr="000C1326">
        <w:trPr>
          <w:cantSplit/>
          <w:trHeight w:val="165"/>
          <w:jc w:val="center"/>
        </w:trPr>
        <w:tc>
          <w:tcPr>
            <w:tcW w:w="2126" w:type="dxa"/>
            <w:vMerge w:val="restart"/>
            <w:tcBorders>
              <w:right w:val="single" w:sz="6" w:space="0" w:color="auto"/>
            </w:tcBorders>
          </w:tcPr>
          <w:p w14:paraId="30C2C110" w14:textId="77777777" w:rsidR="00D126EB" w:rsidRPr="00D95AF2" w:rsidRDefault="00D126EB" w:rsidP="000C1326">
            <w:pPr>
              <w:pStyle w:val="TAC"/>
            </w:pPr>
          </w:p>
        </w:tc>
        <w:tc>
          <w:tcPr>
            <w:tcW w:w="607" w:type="dxa"/>
            <w:tcBorders>
              <w:top w:val="single" w:sz="6" w:space="0" w:color="auto"/>
              <w:left w:val="single" w:sz="6" w:space="0" w:color="auto"/>
            </w:tcBorders>
          </w:tcPr>
          <w:p w14:paraId="3A7555E9" w14:textId="77777777" w:rsidR="00D126EB" w:rsidRPr="00D95AF2" w:rsidRDefault="00D126EB" w:rsidP="000C1326">
            <w:pPr>
              <w:pStyle w:val="TAC"/>
            </w:pPr>
            <w:r w:rsidRPr="00D95AF2">
              <w:t>0</w:t>
            </w:r>
          </w:p>
        </w:tc>
        <w:tc>
          <w:tcPr>
            <w:tcW w:w="608" w:type="dxa"/>
            <w:tcBorders>
              <w:top w:val="single" w:sz="6" w:space="0" w:color="auto"/>
              <w:right w:val="single" w:sz="6" w:space="0" w:color="auto"/>
            </w:tcBorders>
          </w:tcPr>
          <w:p w14:paraId="426D8FFB" w14:textId="77777777" w:rsidR="00D126EB" w:rsidRPr="00D95AF2" w:rsidRDefault="00D126EB" w:rsidP="000C132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00395CD7" w14:textId="77777777" w:rsidR="00D126EB" w:rsidRPr="00D95AF2" w:rsidRDefault="00D126EB" w:rsidP="000C1326">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33AB509D" w14:textId="77777777" w:rsidR="00D126EB" w:rsidRPr="00D95AF2" w:rsidRDefault="00D126EB" w:rsidP="000C1326">
            <w:pPr>
              <w:pStyle w:val="TAC"/>
            </w:pPr>
            <w:r w:rsidRPr="00D95AF2">
              <w:t>Packet filter identifier N</w:t>
            </w:r>
          </w:p>
        </w:tc>
        <w:tc>
          <w:tcPr>
            <w:tcW w:w="1265" w:type="dxa"/>
            <w:vMerge w:val="restart"/>
            <w:tcBorders>
              <w:left w:val="single" w:sz="6" w:space="0" w:color="auto"/>
            </w:tcBorders>
          </w:tcPr>
          <w:p w14:paraId="4E406CD4" w14:textId="77777777" w:rsidR="00D126EB" w:rsidRPr="00D95AF2" w:rsidRDefault="00D126EB" w:rsidP="000C1326">
            <w:pPr>
              <w:pStyle w:val="TAC"/>
              <w:jc w:val="left"/>
            </w:pPr>
            <w:r w:rsidRPr="00D95AF2">
              <w:t>Octet y+1</w:t>
            </w:r>
          </w:p>
        </w:tc>
      </w:tr>
      <w:tr w:rsidR="00D126EB" w:rsidRPr="00D95AF2" w14:paraId="725033A9" w14:textId="77777777" w:rsidTr="000C1326">
        <w:trPr>
          <w:cantSplit/>
          <w:trHeight w:val="165"/>
          <w:jc w:val="center"/>
        </w:trPr>
        <w:tc>
          <w:tcPr>
            <w:tcW w:w="2126" w:type="dxa"/>
            <w:vMerge/>
            <w:tcBorders>
              <w:right w:val="single" w:sz="6" w:space="0" w:color="auto"/>
            </w:tcBorders>
          </w:tcPr>
          <w:p w14:paraId="30301DD3" w14:textId="77777777" w:rsidR="00D126EB" w:rsidRPr="00D95AF2" w:rsidRDefault="00D126EB" w:rsidP="000C1326">
            <w:pPr>
              <w:pStyle w:val="TAC"/>
            </w:pPr>
          </w:p>
        </w:tc>
        <w:tc>
          <w:tcPr>
            <w:tcW w:w="1215" w:type="dxa"/>
            <w:gridSpan w:val="2"/>
            <w:tcBorders>
              <w:left w:val="single" w:sz="6" w:space="0" w:color="auto"/>
              <w:bottom w:val="single" w:sz="6" w:space="0" w:color="auto"/>
              <w:right w:val="single" w:sz="6" w:space="0" w:color="auto"/>
            </w:tcBorders>
          </w:tcPr>
          <w:p w14:paraId="40F4F009" w14:textId="77777777" w:rsidR="00D126EB" w:rsidRPr="00D95AF2" w:rsidRDefault="00D126EB" w:rsidP="000C132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FA94E95" w14:textId="77777777" w:rsidR="00D126EB" w:rsidRPr="00D95AF2" w:rsidRDefault="00D126EB" w:rsidP="000C1326">
            <w:pPr>
              <w:pStyle w:val="TAC"/>
            </w:pPr>
          </w:p>
        </w:tc>
        <w:tc>
          <w:tcPr>
            <w:tcW w:w="2433" w:type="dxa"/>
            <w:gridSpan w:val="4"/>
            <w:vMerge/>
            <w:tcBorders>
              <w:left w:val="single" w:sz="6" w:space="0" w:color="auto"/>
              <w:bottom w:val="single" w:sz="6" w:space="0" w:color="auto"/>
              <w:right w:val="single" w:sz="6" w:space="0" w:color="auto"/>
            </w:tcBorders>
          </w:tcPr>
          <w:p w14:paraId="6D385E47" w14:textId="77777777" w:rsidR="00D126EB" w:rsidRPr="00D95AF2" w:rsidRDefault="00D126EB" w:rsidP="000C1326">
            <w:pPr>
              <w:pStyle w:val="TAC"/>
            </w:pPr>
          </w:p>
        </w:tc>
        <w:tc>
          <w:tcPr>
            <w:tcW w:w="1265" w:type="dxa"/>
            <w:vMerge/>
            <w:tcBorders>
              <w:left w:val="single" w:sz="6" w:space="0" w:color="auto"/>
            </w:tcBorders>
          </w:tcPr>
          <w:p w14:paraId="2685B3D2" w14:textId="77777777" w:rsidR="00D126EB" w:rsidRPr="00D95AF2" w:rsidRDefault="00D126EB" w:rsidP="000C1326">
            <w:pPr>
              <w:pStyle w:val="TAC"/>
              <w:jc w:val="left"/>
            </w:pPr>
          </w:p>
        </w:tc>
      </w:tr>
      <w:tr w:rsidR="00D126EB" w:rsidRPr="00D95AF2" w14:paraId="7ED188EB" w14:textId="77777777" w:rsidTr="000C1326">
        <w:trPr>
          <w:cantSplit/>
          <w:jc w:val="center"/>
        </w:trPr>
        <w:tc>
          <w:tcPr>
            <w:tcW w:w="2126" w:type="dxa"/>
            <w:tcBorders>
              <w:right w:val="single" w:sz="6" w:space="0" w:color="auto"/>
            </w:tcBorders>
          </w:tcPr>
          <w:p w14:paraId="09DAD954"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BD0139B" w14:textId="77777777" w:rsidR="00D126EB" w:rsidRPr="00D95AF2" w:rsidRDefault="00D126EB" w:rsidP="000C1326">
            <w:pPr>
              <w:pStyle w:val="TAC"/>
            </w:pPr>
            <w:r w:rsidRPr="00D95AF2">
              <w:t>Packet filter evaluation precedence N</w:t>
            </w:r>
          </w:p>
        </w:tc>
        <w:tc>
          <w:tcPr>
            <w:tcW w:w="1265" w:type="dxa"/>
            <w:tcBorders>
              <w:left w:val="single" w:sz="6" w:space="0" w:color="auto"/>
            </w:tcBorders>
          </w:tcPr>
          <w:p w14:paraId="688CDB9A" w14:textId="77777777" w:rsidR="00D126EB" w:rsidRPr="00D95AF2" w:rsidRDefault="00D126EB" w:rsidP="000C1326">
            <w:pPr>
              <w:pStyle w:val="TAL"/>
            </w:pPr>
            <w:r w:rsidRPr="00D95AF2">
              <w:t>Octet y+2</w:t>
            </w:r>
          </w:p>
        </w:tc>
      </w:tr>
      <w:tr w:rsidR="00D126EB" w:rsidRPr="00D95AF2" w14:paraId="79F85792" w14:textId="77777777" w:rsidTr="000C1326">
        <w:trPr>
          <w:cantSplit/>
          <w:jc w:val="center"/>
        </w:trPr>
        <w:tc>
          <w:tcPr>
            <w:tcW w:w="2126" w:type="dxa"/>
            <w:tcBorders>
              <w:right w:val="single" w:sz="6" w:space="0" w:color="auto"/>
            </w:tcBorders>
          </w:tcPr>
          <w:p w14:paraId="477EA7B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0F5EDFA" w14:textId="77777777" w:rsidR="00D126EB" w:rsidRPr="00D95AF2" w:rsidRDefault="00D126EB" w:rsidP="000C1326">
            <w:pPr>
              <w:pStyle w:val="TAC"/>
            </w:pPr>
            <w:r w:rsidRPr="00D95AF2">
              <w:t>Length of Packet filter contents N</w:t>
            </w:r>
          </w:p>
        </w:tc>
        <w:tc>
          <w:tcPr>
            <w:tcW w:w="1265" w:type="dxa"/>
            <w:tcBorders>
              <w:left w:val="single" w:sz="6" w:space="0" w:color="auto"/>
            </w:tcBorders>
          </w:tcPr>
          <w:p w14:paraId="55B77460" w14:textId="77777777" w:rsidR="00D126EB" w:rsidRPr="00D95AF2" w:rsidRDefault="00D126EB" w:rsidP="000C1326">
            <w:pPr>
              <w:pStyle w:val="TAL"/>
            </w:pPr>
            <w:r w:rsidRPr="00D95AF2">
              <w:t>Octet y+3</w:t>
            </w:r>
          </w:p>
        </w:tc>
      </w:tr>
      <w:tr w:rsidR="00D126EB" w:rsidRPr="00D95AF2" w14:paraId="61F9FFE9" w14:textId="77777777" w:rsidTr="000C1326">
        <w:trPr>
          <w:cantSplit/>
          <w:jc w:val="center"/>
        </w:trPr>
        <w:tc>
          <w:tcPr>
            <w:tcW w:w="2126" w:type="dxa"/>
            <w:tcBorders>
              <w:right w:val="single" w:sz="6" w:space="0" w:color="auto"/>
            </w:tcBorders>
          </w:tcPr>
          <w:p w14:paraId="47446DEE" w14:textId="77777777" w:rsidR="00D126EB" w:rsidRPr="00D95AF2" w:rsidRDefault="00D126EB" w:rsidP="000C132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73A20E6" w14:textId="77777777" w:rsidR="00D126EB" w:rsidRPr="00D95AF2" w:rsidRDefault="00D126EB" w:rsidP="000C1326">
            <w:pPr>
              <w:pStyle w:val="TAC"/>
            </w:pPr>
            <w:r w:rsidRPr="00D95AF2">
              <w:t>Packet filter contents N</w:t>
            </w:r>
          </w:p>
        </w:tc>
        <w:tc>
          <w:tcPr>
            <w:tcW w:w="1265" w:type="dxa"/>
            <w:tcBorders>
              <w:left w:val="single" w:sz="6" w:space="0" w:color="auto"/>
            </w:tcBorders>
          </w:tcPr>
          <w:p w14:paraId="7C0CDE6F" w14:textId="77777777" w:rsidR="00D126EB" w:rsidRPr="00D95AF2" w:rsidRDefault="00D126EB" w:rsidP="000C1326">
            <w:pPr>
              <w:pStyle w:val="TAL"/>
            </w:pPr>
            <w:r w:rsidRPr="00D95AF2">
              <w:t>Octet y+4</w:t>
            </w:r>
          </w:p>
          <w:p w14:paraId="14BE4216" w14:textId="77777777" w:rsidR="00D126EB" w:rsidRPr="00D95AF2" w:rsidRDefault="00D126EB" w:rsidP="000C1326">
            <w:pPr>
              <w:pStyle w:val="TAL"/>
            </w:pPr>
            <w:r w:rsidRPr="00D95AF2">
              <w:t>Octet z</w:t>
            </w:r>
          </w:p>
        </w:tc>
      </w:tr>
    </w:tbl>
    <w:p w14:paraId="4EDB7725" w14:textId="77777777" w:rsidR="00D126EB" w:rsidRPr="00D95AF2" w:rsidRDefault="00D126EB" w:rsidP="00D126EB">
      <w:pPr>
        <w:pStyle w:val="TAN"/>
      </w:pPr>
    </w:p>
    <w:p w14:paraId="547696B0" w14:textId="77777777" w:rsidR="00D126EB" w:rsidRPr="00D95AF2" w:rsidRDefault="00D126EB" w:rsidP="00D126EB">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647FCC61" w14:textId="77777777" w:rsidR="00D126EB" w:rsidRPr="00D95AF2" w:rsidRDefault="00D126EB" w:rsidP="00D126EB">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126EB" w:rsidRPr="00D95AF2" w14:paraId="22E98FB8" w14:textId="77777777" w:rsidTr="000C1326">
        <w:trPr>
          <w:cantSplit/>
          <w:jc w:val="center"/>
        </w:trPr>
        <w:tc>
          <w:tcPr>
            <w:tcW w:w="2126" w:type="dxa"/>
          </w:tcPr>
          <w:p w14:paraId="15D09B67" w14:textId="77777777" w:rsidR="00D126EB" w:rsidRPr="00D95AF2" w:rsidRDefault="00D126EB" w:rsidP="000C1326">
            <w:pPr>
              <w:pStyle w:val="TAC"/>
            </w:pPr>
          </w:p>
        </w:tc>
        <w:tc>
          <w:tcPr>
            <w:tcW w:w="607" w:type="dxa"/>
          </w:tcPr>
          <w:p w14:paraId="7EE6830C" w14:textId="77777777" w:rsidR="00D126EB" w:rsidRPr="00D95AF2" w:rsidRDefault="00D126EB" w:rsidP="000C1326">
            <w:pPr>
              <w:pStyle w:val="TAC"/>
            </w:pPr>
            <w:r w:rsidRPr="00D95AF2">
              <w:t>8</w:t>
            </w:r>
          </w:p>
        </w:tc>
        <w:tc>
          <w:tcPr>
            <w:tcW w:w="608" w:type="dxa"/>
          </w:tcPr>
          <w:p w14:paraId="6C3E723F" w14:textId="77777777" w:rsidR="00D126EB" w:rsidRPr="00D95AF2" w:rsidRDefault="00D126EB" w:rsidP="000C1326">
            <w:pPr>
              <w:pStyle w:val="TAC"/>
            </w:pPr>
            <w:r w:rsidRPr="00D95AF2">
              <w:t>7</w:t>
            </w:r>
          </w:p>
        </w:tc>
        <w:tc>
          <w:tcPr>
            <w:tcW w:w="608" w:type="dxa"/>
          </w:tcPr>
          <w:p w14:paraId="32B1C3B6" w14:textId="77777777" w:rsidR="00D126EB" w:rsidRPr="00D95AF2" w:rsidRDefault="00D126EB" w:rsidP="000C1326">
            <w:pPr>
              <w:pStyle w:val="TAC"/>
            </w:pPr>
            <w:r w:rsidRPr="00D95AF2">
              <w:t>6</w:t>
            </w:r>
          </w:p>
        </w:tc>
        <w:tc>
          <w:tcPr>
            <w:tcW w:w="608" w:type="dxa"/>
          </w:tcPr>
          <w:p w14:paraId="68ADFB73" w14:textId="77777777" w:rsidR="00D126EB" w:rsidRPr="00D95AF2" w:rsidRDefault="00D126EB" w:rsidP="000C1326">
            <w:pPr>
              <w:pStyle w:val="TAC"/>
            </w:pPr>
            <w:r w:rsidRPr="00D95AF2">
              <w:t>5</w:t>
            </w:r>
          </w:p>
        </w:tc>
        <w:tc>
          <w:tcPr>
            <w:tcW w:w="607" w:type="dxa"/>
          </w:tcPr>
          <w:p w14:paraId="75945EEA" w14:textId="77777777" w:rsidR="00D126EB" w:rsidRPr="00D95AF2" w:rsidRDefault="00D126EB" w:rsidP="000C1326">
            <w:pPr>
              <w:pStyle w:val="TAC"/>
            </w:pPr>
            <w:r w:rsidRPr="00D95AF2">
              <w:t>4</w:t>
            </w:r>
          </w:p>
        </w:tc>
        <w:tc>
          <w:tcPr>
            <w:tcW w:w="608" w:type="dxa"/>
          </w:tcPr>
          <w:p w14:paraId="580A25AD" w14:textId="77777777" w:rsidR="00D126EB" w:rsidRPr="00D95AF2" w:rsidRDefault="00D126EB" w:rsidP="000C1326">
            <w:pPr>
              <w:pStyle w:val="TAC"/>
            </w:pPr>
            <w:r w:rsidRPr="00D95AF2">
              <w:t>3</w:t>
            </w:r>
          </w:p>
        </w:tc>
        <w:tc>
          <w:tcPr>
            <w:tcW w:w="608" w:type="dxa"/>
          </w:tcPr>
          <w:p w14:paraId="185442A1" w14:textId="77777777" w:rsidR="00D126EB" w:rsidRPr="00D95AF2" w:rsidRDefault="00D126EB" w:rsidP="000C1326">
            <w:pPr>
              <w:pStyle w:val="TAC"/>
            </w:pPr>
            <w:r w:rsidRPr="00D95AF2">
              <w:t>2</w:t>
            </w:r>
          </w:p>
        </w:tc>
        <w:tc>
          <w:tcPr>
            <w:tcW w:w="609" w:type="dxa"/>
          </w:tcPr>
          <w:p w14:paraId="738CD9BA" w14:textId="77777777" w:rsidR="00D126EB" w:rsidRPr="00D95AF2" w:rsidRDefault="00D126EB" w:rsidP="000C1326">
            <w:pPr>
              <w:pStyle w:val="TAC"/>
            </w:pPr>
            <w:r w:rsidRPr="00D95AF2">
              <w:t>1</w:t>
            </w:r>
          </w:p>
        </w:tc>
        <w:tc>
          <w:tcPr>
            <w:tcW w:w="1265" w:type="dxa"/>
          </w:tcPr>
          <w:p w14:paraId="7D899A18" w14:textId="77777777" w:rsidR="00D126EB" w:rsidRPr="00D95AF2" w:rsidRDefault="00D126EB" w:rsidP="000C1326">
            <w:pPr>
              <w:pStyle w:val="TAL"/>
            </w:pPr>
          </w:p>
        </w:tc>
      </w:tr>
      <w:tr w:rsidR="00D126EB" w:rsidRPr="00D95AF2" w14:paraId="36EB9501" w14:textId="77777777" w:rsidTr="000C1326">
        <w:trPr>
          <w:cantSplit/>
          <w:jc w:val="center"/>
        </w:trPr>
        <w:tc>
          <w:tcPr>
            <w:tcW w:w="2126" w:type="dxa"/>
            <w:tcBorders>
              <w:right w:val="single" w:sz="6" w:space="0" w:color="auto"/>
            </w:tcBorders>
          </w:tcPr>
          <w:p w14:paraId="753B4934"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E74350A" w14:textId="77777777" w:rsidR="00D126EB" w:rsidRPr="00D95AF2" w:rsidRDefault="00D126EB" w:rsidP="000C1326">
            <w:pPr>
              <w:pStyle w:val="TAC"/>
            </w:pPr>
            <w:r w:rsidRPr="00D95AF2">
              <w:t>Parameter identifier 1</w:t>
            </w:r>
          </w:p>
        </w:tc>
        <w:tc>
          <w:tcPr>
            <w:tcW w:w="1265" w:type="dxa"/>
            <w:tcBorders>
              <w:left w:val="single" w:sz="6" w:space="0" w:color="auto"/>
            </w:tcBorders>
          </w:tcPr>
          <w:p w14:paraId="4B23C93A" w14:textId="77777777" w:rsidR="00D126EB" w:rsidRPr="00D95AF2" w:rsidRDefault="00D126EB" w:rsidP="000C1326">
            <w:pPr>
              <w:pStyle w:val="TAL"/>
            </w:pPr>
            <w:r w:rsidRPr="00D95AF2">
              <w:t>Octet z+1</w:t>
            </w:r>
          </w:p>
        </w:tc>
      </w:tr>
      <w:tr w:rsidR="00D126EB" w:rsidRPr="00D95AF2" w14:paraId="49E4C003" w14:textId="77777777" w:rsidTr="000C1326">
        <w:trPr>
          <w:cantSplit/>
          <w:jc w:val="center"/>
        </w:trPr>
        <w:tc>
          <w:tcPr>
            <w:tcW w:w="2126" w:type="dxa"/>
            <w:tcBorders>
              <w:right w:val="single" w:sz="6" w:space="0" w:color="auto"/>
            </w:tcBorders>
          </w:tcPr>
          <w:p w14:paraId="06C02687"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92B062" w14:textId="77777777" w:rsidR="00D126EB" w:rsidRPr="00D95AF2" w:rsidRDefault="00D126EB" w:rsidP="000C1326">
            <w:pPr>
              <w:pStyle w:val="TAC"/>
            </w:pPr>
            <w:r w:rsidRPr="00D95AF2">
              <w:t>Length of Parameter contents 1</w:t>
            </w:r>
          </w:p>
        </w:tc>
        <w:tc>
          <w:tcPr>
            <w:tcW w:w="1265" w:type="dxa"/>
            <w:tcBorders>
              <w:left w:val="single" w:sz="6" w:space="0" w:color="auto"/>
            </w:tcBorders>
          </w:tcPr>
          <w:p w14:paraId="5A8560F0" w14:textId="77777777" w:rsidR="00D126EB" w:rsidRPr="00D95AF2" w:rsidRDefault="00D126EB" w:rsidP="000C1326">
            <w:pPr>
              <w:pStyle w:val="TAL"/>
            </w:pPr>
            <w:r w:rsidRPr="00D95AF2">
              <w:t>Octet z+2</w:t>
            </w:r>
          </w:p>
        </w:tc>
      </w:tr>
      <w:tr w:rsidR="00D126EB" w:rsidRPr="00D95AF2" w14:paraId="61BB41C6" w14:textId="77777777" w:rsidTr="000C1326">
        <w:trPr>
          <w:cantSplit/>
          <w:jc w:val="center"/>
        </w:trPr>
        <w:tc>
          <w:tcPr>
            <w:tcW w:w="2126" w:type="dxa"/>
            <w:tcBorders>
              <w:right w:val="single" w:sz="6" w:space="0" w:color="auto"/>
            </w:tcBorders>
          </w:tcPr>
          <w:p w14:paraId="67A71159"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517081" w14:textId="77777777" w:rsidR="00D126EB" w:rsidRPr="00D95AF2" w:rsidRDefault="00D126EB" w:rsidP="000C1326">
            <w:pPr>
              <w:pStyle w:val="TAC"/>
            </w:pPr>
            <w:r w:rsidRPr="00D95AF2">
              <w:t>Parameter contents 1</w:t>
            </w:r>
          </w:p>
        </w:tc>
        <w:tc>
          <w:tcPr>
            <w:tcW w:w="1265" w:type="dxa"/>
            <w:tcBorders>
              <w:left w:val="single" w:sz="6" w:space="0" w:color="auto"/>
            </w:tcBorders>
          </w:tcPr>
          <w:p w14:paraId="4255D14A" w14:textId="77777777" w:rsidR="00D126EB" w:rsidRPr="00D95AF2" w:rsidRDefault="00D126EB" w:rsidP="000C1326">
            <w:pPr>
              <w:pStyle w:val="TAL"/>
            </w:pPr>
            <w:r w:rsidRPr="00D95AF2">
              <w:t>Octet z+3</w:t>
            </w:r>
          </w:p>
          <w:p w14:paraId="714AE836" w14:textId="77777777" w:rsidR="00D126EB" w:rsidRPr="00D95AF2" w:rsidRDefault="00D126EB" w:rsidP="000C1326">
            <w:pPr>
              <w:pStyle w:val="TAL"/>
            </w:pPr>
            <w:r w:rsidRPr="00D95AF2">
              <w:t>Octet k</w:t>
            </w:r>
          </w:p>
        </w:tc>
      </w:tr>
      <w:tr w:rsidR="00D126EB" w:rsidRPr="00D95AF2" w14:paraId="05C24C96" w14:textId="77777777" w:rsidTr="000C1326">
        <w:trPr>
          <w:cantSplit/>
          <w:jc w:val="center"/>
        </w:trPr>
        <w:tc>
          <w:tcPr>
            <w:tcW w:w="2126" w:type="dxa"/>
            <w:tcBorders>
              <w:right w:val="single" w:sz="6" w:space="0" w:color="auto"/>
            </w:tcBorders>
          </w:tcPr>
          <w:p w14:paraId="67D720F8"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18B458" w14:textId="77777777" w:rsidR="00D126EB" w:rsidRPr="00D95AF2" w:rsidRDefault="00D126EB" w:rsidP="000C1326">
            <w:pPr>
              <w:pStyle w:val="TAC"/>
            </w:pPr>
            <w:r w:rsidRPr="00D95AF2">
              <w:t>Parameter identifier 2</w:t>
            </w:r>
          </w:p>
        </w:tc>
        <w:tc>
          <w:tcPr>
            <w:tcW w:w="1265" w:type="dxa"/>
            <w:tcBorders>
              <w:left w:val="single" w:sz="6" w:space="0" w:color="auto"/>
            </w:tcBorders>
          </w:tcPr>
          <w:p w14:paraId="25CB5D2D" w14:textId="77777777" w:rsidR="00D126EB" w:rsidRPr="00D95AF2" w:rsidRDefault="00D126EB" w:rsidP="000C1326">
            <w:pPr>
              <w:pStyle w:val="TAL"/>
            </w:pPr>
            <w:r w:rsidRPr="00D95AF2">
              <w:t>Octet k+1</w:t>
            </w:r>
          </w:p>
        </w:tc>
      </w:tr>
      <w:tr w:rsidR="00D126EB" w:rsidRPr="00D95AF2" w14:paraId="28589C6A" w14:textId="77777777" w:rsidTr="000C1326">
        <w:trPr>
          <w:cantSplit/>
          <w:jc w:val="center"/>
        </w:trPr>
        <w:tc>
          <w:tcPr>
            <w:tcW w:w="2126" w:type="dxa"/>
            <w:tcBorders>
              <w:right w:val="single" w:sz="6" w:space="0" w:color="auto"/>
            </w:tcBorders>
          </w:tcPr>
          <w:p w14:paraId="0A00C3AD"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A5F8BA1" w14:textId="77777777" w:rsidR="00D126EB" w:rsidRPr="00D95AF2" w:rsidRDefault="00D126EB" w:rsidP="000C1326">
            <w:pPr>
              <w:pStyle w:val="TAC"/>
            </w:pPr>
            <w:r w:rsidRPr="00D95AF2">
              <w:t>Length of Parameter contents 2</w:t>
            </w:r>
          </w:p>
        </w:tc>
        <w:tc>
          <w:tcPr>
            <w:tcW w:w="1265" w:type="dxa"/>
            <w:tcBorders>
              <w:left w:val="single" w:sz="6" w:space="0" w:color="auto"/>
            </w:tcBorders>
          </w:tcPr>
          <w:p w14:paraId="1E7C79C7" w14:textId="77777777" w:rsidR="00D126EB" w:rsidRPr="00D95AF2" w:rsidRDefault="00D126EB" w:rsidP="000C1326">
            <w:pPr>
              <w:pStyle w:val="TAL"/>
            </w:pPr>
            <w:r w:rsidRPr="00D95AF2">
              <w:t>Octet k+2</w:t>
            </w:r>
          </w:p>
        </w:tc>
      </w:tr>
      <w:tr w:rsidR="00D126EB" w:rsidRPr="00D95AF2" w14:paraId="23AFA261" w14:textId="77777777" w:rsidTr="000C1326">
        <w:trPr>
          <w:cantSplit/>
          <w:jc w:val="center"/>
        </w:trPr>
        <w:tc>
          <w:tcPr>
            <w:tcW w:w="2126" w:type="dxa"/>
            <w:tcBorders>
              <w:right w:val="single" w:sz="6" w:space="0" w:color="auto"/>
            </w:tcBorders>
          </w:tcPr>
          <w:p w14:paraId="6A754F2B"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6B1B75" w14:textId="77777777" w:rsidR="00D126EB" w:rsidRPr="00D95AF2" w:rsidRDefault="00D126EB" w:rsidP="000C1326">
            <w:pPr>
              <w:pStyle w:val="TAC"/>
            </w:pPr>
            <w:r w:rsidRPr="00D95AF2">
              <w:t>Parameter contents 2</w:t>
            </w:r>
          </w:p>
        </w:tc>
        <w:tc>
          <w:tcPr>
            <w:tcW w:w="1265" w:type="dxa"/>
            <w:tcBorders>
              <w:left w:val="single" w:sz="6" w:space="0" w:color="auto"/>
            </w:tcBorders>
          </w:tcPr>
          <w:p w14:paraId="7509347D" w14:textId="77777777" w:rsidR="00D126EB" w:rsidRPr="00D95AF2" w:rsidRDefault="00D126EB" w:rsidP="000C1326">
            <w:pPr>
              <w:pStyle w:val="TAL"/>
            </w:pPr>
            <w:r w:rsidRPr="00D95AF2">
              <w:t>Octet k+3</w:t>
            </w:r>
          </w:p>
          <w:p w14:paraId="7D2F8935" w14:textId="77777777" w:rsidR="00D126EB" w:rsidRPr="00D95AF2" w:rsidRDefault="00D126EB" w:rsidP="000C1326">
            <w:pPr>
              <w:pStyle w:val="TAL"/>
            </w:pPr>
            <w:r w:rsidRPr="00D95AF2">
              <w:t>Octet p</w:t>
            </w:r>
          </w:p>
        </w:tc>
      </w:tr>
      <w:tr w:rsidR="00D126EB" w:rsidRPr="00D95AF2" w14:paraId="651E97C3" w14:textId="77777777" w:rsidTr="000C1326">
        <w:trPr>
          <w:cantSplit/>
          <w:jc w:val="center"/>
        </w:trPr>
        <w:tc>
          <w:tcPr>
            <w:tcW w:w="2126" w:type="dxa"/>
            <w:tcBorders>
              <w:right w:val="single" w:sz="6" w:space="0" w:color="auto"/>
            </w:tcBorders>
          </w:tcPr>
          <w:p w14:paraId="23F51AE9"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1634EA" w14:textId="77777777" w:rsidR="00D126EB" w:rsidRPr="00D95AF2" w:rsidRDefault="00D126EB" w:rsidP="000C1326">
            <w:pPr>
              <w:pStyle w:val="TAC"/>
            </w:pPr>
            <w:r w:rsidRPr="00D95AF2">
              <w:t>…</w:t>
            </w:r>
          </w:p>
        </w:tc>
        <w:tc>
          <w:tcPr>
            <w:tcW w:w="1265" w:type="dxa"/>
            <w:tcBorders>
              <w:left w:val="single" w:sz="6" w:space="0" w:color="auto"/>
            </w:tcBorders>
          </w:tcPr>
          <w:p w14:paraId="27F8A770" w14:textId="77777777" w:rsidR="00D126EB" w:rsidRPr="00D95AF2" w:rsidRDefault="00D126EB" w:rsidP="000C1326">
            <w:pPr>
              <w:pStyle w:val="TAL"/>
            </w:pPr>
            <w:r w:rsidRPr="00D95AF2">
              <w:t>Octet p+1</w:t>
            </w:r>
          </w:p>
          <w:p w14:paraId="093C3088" w14:textId="77777777" w:rsidR="00D126EB" w:rsidRPr="00D95AF2" w:rsidRDefault="00D126EB" w:rsidP="000C1326">
            <w:pPr>
              <w:pStyle w:val="TAL"/>
            </w:pPr>
            <w:r w:rsidRPr="00D95AF2">
              <w:t>Octet q</w:t>
            </w:r>
          </w:p>
        </w:tc>
      </w:tr>
      <w:tr w:rsidR="00D126EB" w:rsidRPr="00D95AF2" w14:paraId="3949BA31" w14:textId="77777777" w:rsidTr="000C1326">
        <w:trPr>
          <w:cantSplit/>
          <w:jc w:val="center"/>
        </w:trPr>
        <w:tc>
          <w:tcPr>
            <w:tcW w:w="2126" w:type="dxa"/>
            <w:tcBorders>
              <w:right w:val="single" w:sz="6" w:space="0" w:color="auto"/>
            </w:tcBorders>
          </w:tcPr>
          <w:p w14:paraId="61B1032E"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ED3F8C4" w14:textId="77777777" w:rsidR="00D126EB" w:rsidRPr="00D95AF2" w:rsidRDefault="00D126EB" w:rsidP="000C1326">
            <w:pPr>
              <w:pStyle w:val="TAC"/>
            </w:pPr>
            <w:r w:rsidRPr="00D95AF2">
              <w:t>Parameter identifier N</w:t>
            </w:r>
          </w:p>
        </w:tc>
        <w:tc>
          <w:tcPr>
            <w:tcW w:w="1265" w:type="dxa"/>
            <w:tcBorders>
              <w:left w:val="single" w:sz="6" w:space="0" w:color="auto"/>
            </w:tcBorders>
          </w:tcPr>
          <w:p w14:paraId="04FB571E" w14:textId="77777777" w:rsidR="00D126EB" w:rsidRPr="00D95AF2" w:rsidRDefault="00D126EB" w:rsidP="000C1326">
            <w:pPr>
              <w:pStyle w:val="TAL"/>
            </w:pPr>
            <w:r w:rsidRPr="00D95AF2">
              <w:t>Octet q+1</w:t>
            </w:r>
          </w:p>
        </w:tc>
      </w:tr>
      <w:tr w:rsidR="00D126EB" w:rsidRPr="00D95AF2" w14:paraId="525F3B9C" w14:textId="77777777" w:rsidTr="000C1326">
        <w:trPr>
          <w:cantSplit/>
          <w:jc w:val="center"/>
        </w:trPr>
        <w:tc>
          <w:tcPr>
            <w:tcW w:w="2126" w:type="dxa"/>
            <w:tcBorders>
              <w:right w:val="single" w:sz="6" w:space="0" w:color="auto"/>
            </w:tcBorders>
          </w:tcPr>
          <w:p w14:paraId="5C78CEA7"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9CC93E" w14:textId="77777777" w:rsidR="00D126EB" w:rsidRPr="00D95AF2" w:rsidRDefault="00D126EB" w:rsidP="000C1326">
            <w:pPr>
              <w:pStyle w:val="TAC"/>
            </w:pPr>
            <w:r w:rsidRPr="00D95AF2">
              <w:t>Length of Parameter contents N</w:t>
            </w:r>
          </w:p>
        </w:tc>
        <w:tc>
          <w:tcPr>
            <w:tcW w:w="1265" w:type="dxa"/>
            <w:tcBorders>
              <w:left w:val="single" w:sz="6" w:space="0" w:color="auto"/>
            </w:tcBorders>
          </w:tcPr>
          <w:p w14:paraId="16E10A92" w14:textId="77777777" w:rsidR="00D126EB" w:rsidRPr="00D95AF2" w:rsidRDefault="00D126EB" w:rsidP="000C1326">
            <w:pPr>
              <w:pStyle w:val="TAL"/>
            </w:pPr>
            <w:r w:rsidRPr="00D95AF2">
              <w:t>Octet q+2</w:t>
            </w:r>
          </w:p>
        </w:tc>
      </w:tr>
      <w:tr w:rsidR="00D126EB" w:rsidRPr="00D95AF2" w14:paraId="586C22D8" w14:textId="77777777" w:rsidTr="000C1326">
        <w:trPr>
          <w:cantSplit/>
          <w:jc w:val="center"/>
        </w:trPr>
        <w:tc>
          <w:tcPr>
            <w:tcW w:w="2126" w:type="dxa"/>
            <w:tcBorders>
              <w:right w:val="single" w:sz="6" w:space="0" w:color="auto"/>
            </w:tcBorders>
          </w:tcPr>
          <w:p w14:paraId="2A7EAED5" w14:textId="77777777" w:rsidR="00D126EB" w:rsidRPr="00D95AF2" w:rsidRDefault="00D126EB" w:rsidP="000C132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05EF14" w14:textId="77777777" w:rsidR="00D126EB" w:rsidRPr="00D95AF2" w:rsidRDefault="00D126EB" w:rsidP="000C1326">
            <w:pPr>
              <w:pStyle w:val="TAC"/>
            </w:pPr>
            <w:r w:rsidRPr="00D95AF2">
              <w:t>Parameter contents N</w:t>
            </w:r>
          </w:p>
        </w:tc>
        <w:tc>
          <w:tcPr>
            <w:tcW w:w="1265" w:type="dxa"/>
            <w:tcBorders>
              <w:left w:val="single" w:sz="6" w:space="0" w:color="auto"/>
            </w:tcBorders>
          </w:tcPr>
          <w:p w14:paraId="53B1B9F7" w14:textId="77777777" w:rsidR="00D126EB" w:rsidRPr="00D95AF2" w:rsidRDefault="00D126EB" w:rsidP="000C1326">
            <w:pPr>
              <w:pStyle w:val="TAL"/>
            </w:pPr>
            <w:r w:rsidRPr="00D95AF2">
              <w:t>Octet q+3</w:t>
            </w:r>
          </w:p>
          <w:p w14:paraId="6438218E" w14:textId="77777777" w:rsidR="00D126EB" w:rsidRPr="00D95AF2" w:rsidRDefault="00D126EB" w:rsidP="000C1326">
            <w:pPr>
              <w:pStyle w:val="TAL"/>
            </w:pPr>
            <w:r w:rsidRPr="00D95AF2">
              <w:t>Octet v</w:t>
            </w:r>
          </w:p>
        </w:tc>
      </w:tr>
    </w:tbl>
    <w:p w14:paraId="4781A5A4" w14:textId="77777777" w:rsidR="00D126EB" w:rsidRPr="00D95AF2" w:rsidRDefault="00D126EB" w:rsidP="00D126EB">
      <w:pPr>
        <w:pStyle w:val="TAN"/>
      </w:pPr>
    </w:p>
    <w:p w14:paraId="53BC5101" w14:textId="77777777" w:rsidR="00D126EB" w:rsidRPr="00D95AF2" w:rsidRDefault="00D126EB" w:rsidP="00D126EB">
      <w:pPr>
        <w:pStyle w:val="TF"/>
      </w:pPr>
      <w:r w:rsidRPr="00D95AF2">
        <w:t>Figure 10.5.144c/3GPP TS 24.008:</w:t>
      </w:r>
      <w:r w:rsidRPr="00D95AF2">
        <w:rPr>
          <w:i/>
        </w:rPr>
        <w:t xml:space="preserve"> </w:t>
      </w:r>
      <w:proofErr w:type="gramStart"/>
      <w:r w:rsidRPr="00D95AF2">
        <w:rPr>
          <w:i/>
        </w:rPr>
        <w:t>Parameters</w:t>
      </w:r>
      <w:proofErr w:type="gramEnd"/>
      <w:r w:rsidRPr="00D95AF2">
        <w:rPr>
          <w:i/>
        </w:rPr>
        <w:t xml:space="preserve"> list</w:t>
      </w:r>
    </w:p>
    <w:p w14:paraId="7A7C77B0" w14:textId="77777777" w:rsidR="00D126EB" w:rsidRPr="00D95AF2" w:rsidRDefault="00D126EB" w:rsidP="00D126EB">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126EB" w:rsidRPr="00D95AF2" w14:paraId="2F5AAF11" w14:textId="77777777" w:rsidTr="000C1326">
        <w:trPr>
          <w:jc w:val="center"/>
        </w:trPr>
        <w:tc>
          <w:tcPr>
            <w:tcW w:w="6805" w:type="dxa"/>
            <w:tcBorders>
              <w:top w:val="single" w:sz="6" w:space="0" w:color="auto"/>
              <w:left w:val="single" w:sz="6" w:space="0" w:color="auto"/>
              <w:bottom w:val="single" w:sz="6" w:space="0" w:color="auto"/>
              <w:right w:val="single" w:sz="6" w:space="0" w:color="auto"/>
            </w:tcBorders>
          </w:tcPr>
          <w:p w14:paraId="1408A376" w14:textId="77777777" w:rsidR="00D126EB" w:rsidRPr="00D95AF2" w:rsidRDefault="00D126EB" w:rsidP="000C1326">
            <w:pPr>
              <w:pStyle w:val="TAL"/>
            </w:pPr>
            <w:r w:rsidRPr="00D95AF2">
              <w:lastRenderedPageBreak/>
              <w:br/>
              <w:t>TFT operation code (octet 3)</w:t>
            </w:r>
            <w:r w:rsidRPr="00D95AF2">
              <w:br/>
              <w:t>Bits</w:t>
            </w:r>
            <w:r w:rsidRPr="00D95AF2">
              <w:br/>
              <w:t>8 7 6</w:t>
            </w:r>
          </w:p>
          <w:p w14:paraId="2A73978C" w14:textId="77777777" w:rsidR="00D126EB" w:rsidRPr="00D95AF2" w:rsidRDefault="00D126EB" w:rsidP="000C1326">
            <w:pPr>
              <w:pStyle w:val="TAL"/>
            </w:pPr>
            <w:r w:rsidRPr="00D95AF2">
              <w:t>0 0 0 Ignore this IE</w:t>
            </w:r>
            <w:r w:rsidRPr="00D95AF2">
              <w:br/>
              <w:t>0 0 1 Create new TFT</w:t>
            </w:r>
          </w:p>
          <w:p w14:paraId="2F8999BF" w14:textId="77777777" w:rsidR="00D126EB" w:rsidRPr="00D95AF2" w:rsidRDefault="00D126EB" w:rsidP="000C1326">
            <w:pPr>
              <w:pStyle w:val="TAL"/>
            </w:pPr>
            <w:r w:rsidRPr="00D95AF2">
              <w:t>0 1 0 Delete existing TFT</w:t>
            </w:r>
          </w:p>
          <w:p w14:paraId="4CDBFD97" w14:textId="77777777" w:rsidR="00D126EB" w:rsidRPr="00D95AF2" w:rsidRDefault="00D126EB" w:rsidP="000C1326">
            <w:pPr>
              <w:pStyle w:val="TAL"/>
            </w:pPr>
            <w:r w:rsidRPr="00D95AF2">
              <w:t>0 1 1 Add packet filters to existing TFT</w:t>
            </w:r>
          </w:p>
          <w:p w14:paraId="2E9C7574" w14:textId="77777777" w:rsidR="00D126EB" w:rsidRPr="00D95AF2" w:rsidRDefault="00D126EB" w:rsidP="000C1326">
            <w:pPr>
              <w:pStyle w:val="TAL"/>
            </w:pPr>
            <w:r w:rsidRPr="00D95AF2">
              <w:t>1 0 0 Replace packet filters in existing TFT</w:t>
            </w:r>
          </w:p>
          <w:p w14:paraId="4352B6B0" w14:textId="77777777" w:rsidR="00D126EB" w:rsidRPr="00D95AF2" w:rsidRDefault="00D126EB" w:rsidP="000C1326">
            <w:pPr>
              <w:pStyle w:val="TAL"/>
            </w:pPr>
            <w:r w:rsidRPr="00D95AF2">
              <w:t>1 0 1 Delete packet filters from existing TFT</w:t>
            </w:r>
          </w:p>
          <w:p w14:paraId="573745B8" w14:textId="77777777" w:rsidR="00D126EB" w:rsidRPr="00D95AF2" w:rsidRDefault="00D126EB" w:rsidP="000C1326">
            <w:pPr>
              <w:pStyle w:val="TAL"/>
            </w:pPr>
            <w:r w:rsidRPr="00D95AF2">
              <w:t>1 1 0 No TFT operation</w:t>
            </w:r>
          </w:p>
          <w:p w14:paraId="7E7A7E21" w14:textId="77777777" w:rsidR="00D126EB" w:rsidRPr="00D95AF2" w:rsidRDefault="00D126EB" w:rsidP="000C1326">
            <w:pPr>
              <w:pStyle w:val="TAL"/>
            </w:pPr>
            <w:r w:rsidRPr="00D95AF2">
              <w:t xml:space="preserve">1 1 1 Reserved </w:t>
            </w:r>
          </w:p>
          <w:p w14:paraId="3C45B378" w14:textId="77777777" w:rsidR="00D126EB" w:rsidRPr="00D95AF2" w:rsidRDefault="00D126EB" w:rsidP="000C1326">
            <w:pPr>
              <w:pStyle w:val="TAL"/>
            </w:pPr>
          </w:p>
          <w:p w14:paraId="5902E99E" w14:textId="77777777" w:rsidR="00D126EB" w:rsidRPr="00D95AF2" w:rsidRDefault="00D126EB" w:rsidP="000C1326">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5FC9493C" w14:textId="77777777" w:rsidR="00D126EB" w:rsidRPr="00D95AF2" w:rsidRDefault="00D126EB" w:rsidP="000C1326">
            <w:pPr>
              <w:pStyle w:val="TAL"/>
            </w:pPr>
          </w:p>
          <w:p w14:paraId="480B5FC8" w14:textId="77777777" w:rsidR="00D126EB" w:rsidRPr="00D95AF2" w:rsidRDefault="00D126EB" w:rsidP="000C1326">
            <w:pPr>
              <w:pStyle w:val="TAL"/>
            </w:pPr>
            <w:r w:rsidRPr="00D95AF2">
              <w:t>The TFT operation code "Ignore this IE" shall be used by the MS</w:t>
            </w:r>
            <w:del w:id="64" w:author="Ericsson User" w:date="2022-11-07T11:10:00Z">
              <w:r w:rsidRPr="00D95AF2" w:rsidDel="00693CE6">
                <w:delText xml:space="preserve"> </w:delText>
              </w:r>
            </w:del>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77666574" w14:textId="77777777" w:rsidR="00D126EB" w:rsidRPr="00D95AF2" w:rsidRDefault="00D126EB" w:rsidP="000C1326">
            <w:pPr>
              <w:pStyle w:val="TAL"/>
            </w:pPr>
          </w:p>
          <w:p w14:paraId="2E4EFF43" w14:textId="5B2A5D54" w:rsidR="00D126EB" w:rsidRPr="00D95AF2" w:rsidRDefault="00D126EB" w:rsidP="000C1326">
            <w:pPr>
              <w:pStyle w:val="TAL"/>
            </w:pPr>
            <w:r w:rsidRPr="00D95AF2">
              <w:t xml:space="preserve">If the TFT operation code is set to "Ignore this IE" and the </w:t>
            </w:r>
            <w:del w:id="65" w:author="Ericsson User" w:date="2022-11-07T10:48:00Z">
              <w:r w:rsidRPr="00D95AF2" w:rsidDel="00390D42">
                <w:delText xml:space="preserve">the </w:delText>
              </w:r>
            </w:del>
            <w:r w:rsidRPr="00D95AF2">
              <w:t>E bit and the number of packet filters to zero, then the network shall ignore the contents of the traffic flow template information element.</w:t>
            </w:r>
            <w:r w:rsidRPr="00D95AF2">
              <w:br/>
            </w:r>
            <w:r w:rsidRPr="00D95AF2">
              <w:br/>
              <w:t>E bit (bit 5 of octet 3)</w:t>
            </w:r>
          </w:p>
          <w:p w14:paraId="27A38B60" w14:textId="77777777" w:rsidR="00D126EB" w:rsidRPr="00D95AF2" w:rsidRDefault="00D126EB" w:rsidP="000C1326">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w:t>
            </w:r>
            <w:proofErr w:type="gramStart"/>
            <w:r w:rsidRPr="00D95AF2">
              <w:t>IE</w:t>
            </w:r>
            <w:proofErr w:type="gramEnd"/>
            <w:r w:rsidRPr="00D95AF2">
              <w:t xml:space="preserve"> and it is encoded as follows:</w:t>
            </w:r>
          </w:p>
          <w:p w14:paraId="4826BA24" w14:textId="77777777" w:rsidR="00D126EB" w:rsidRPr="00D95AF2" w:rsidRDefault="00D126EB" w:rsidP="000C1326">
            <w:pPr>
              <w:pStyle w:val="TAL"/>
            </w:pPr>
            <w:r w:rsidRPr="00D95AF2">
              <w:t>0</w:t>
            </w:r>
            <w:r w:rsidRPr="00D95AF2">
              <w:tab/>
            </w:r>
            <w:r w:rsidRPr="00D95AF2">
              <w:rPr>
                <w:i/>
                <w:iCs/>
              </w:rPr>
              <w:t>parameters list</w:t>
            </w:r>
            <w:r w:rsidRPr="00D95AF2">
              <w:t xml:space="preserve"> is not included</w:t>
            </w:r>
          </w:p>
          <w:p w14:paraId="10BFCFDF" w14:textId="77777777" w:rsidR="00D126EB" w:rsidRPr="00D95AF2" w:rsidRDefault="00D126EB" w:rsidP="000C1326">
            <w:pPr>
              <w:pStyle w:val="TAL"/>
              <w:rPr>
                <w:i/>
                <w:iCs/>
              </w:rPr>
            </w:pPr>
            <w:r w:rsidRPr="00D95AF2">
              <w:t>1</w:t>
            </w:r>
            <w:r w:rsidRPr="00D95AF2">
              <w:tab/>
            </w:r>
            <w:r w:rsidRPr="00D95AF2">
              <w:rPr>
                <w:i/>
                <w:iCs/>
              </w:rPr>
              <w:t>parameters list</w:t>
            </w:r>
            <w:r w:rsidRPr="00D95AF2">
              <w:t xml:space="preserve"> is included</w:t>
            </w:r>
          </w:p>
          <w:p w14:paraId="29965ADB" w14:textId="77777777" w:rsidR="00D126EB" w:rsidRPr="00D95AF2" w:rsidRDefault="00D126EB" w:rsidP="000C1326">
            <w:pPr>
              <w:pStyle w:val="TAL"/>
            </w:pPr>
          </w:p>
          <w:p w14:paraId="082849EC" w14:textId="77777777" w:rsidR="00D126EB" w:rsidRPr="00D95AF2" w:rsidRDefault="00D126EB" w:rsidP="000C1326">
            <w:pPr>
              <w:pStyle w:val="TAL"/>
            </w:pPr>
            <w:r w:rsidRPr="00D95AF2">
              <w:t>Number of packet filters (</w:t>
            </w:r>
            <w:r>
              <w:t xml:space="preserve">bits 1 to 4 of </w:t>
            </w:r>
            <w:r w:rsidRPr="00D95AF2">
              <w:t>octet 3)</w:t>
            </w:r>
          </w:p>
          <w:p w14:paraId="0CA8855B" w14:textId="77777777" w:rsidR="00D126EB" w:rsidRPr="00D95AF2" w:rsidRDefault="00D126EB" w:rsidP="000C1326">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3810A463" w14:textId="77777777" w:rsidR="00D126EB" w:rsidRPr="00D95AF2" w:rsidRDefault="00D126EB" w:rsidP="000C1326">
            <w:pPr>
              <w:pStyle w:val="TAL"/>
            </w:pPr>
          </w:p>
          <w:p w14:paraId="717F49DF" w14:textId="77777777" w:rsidR="00D126EB" w:rsidRPr="00D95AF2" w:rsidRDefault="00D126EB" w:rsidP="000C1326">
            <w:pPr>
              <w:pStyle w:val="TAL"/>
            </w:pPr>
            <w:r w:rsidRPr="00D95AF2">
              <w:t>Packet filter list (octets 4 to z)</w:t>
            </w:r>
          </w:p>
          <w:p w14:paraId="3B41DD08" w14:textId="77777777" w:rsidR="00D126EB" w:rsidRPr="00D95AF2" w:rsidRDefault="00D126EB" w:rsidP="000C1326">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68C960D5" w14:textId="77777777" w:rsidR="00D126EB" w:rsidRPr="00D95AF2" w:rsidRDefault="00D126EB" w:rsidP="000C1326">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094BEEC" w14:textId="77777777" w:rsidR="00D126EB" w:rsidRPr="00D95AF2" w:rsidRDefault="00D126EB" w:rsidP="000C1326">
            <w:pPr>
              <w:pStyle w:val="TAL"/>
            </w:pPr>
          </w:p>
          <w:p w14:paraId="356D1AA8" w14:textId="77777777" w:rsidR="00D126EB" w:rsidRPr="00D95AF2" w:rsidRDefault="00D126EB" w:rsidP="000C1326">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5A47E57" w14:textId="77777777" w:rsidR="00D126EB" w:rsidRPr="00D95AF2" w:rsidRDefault="00D126EB" w:rsidP="000C1326">
            <w:pPr>
              <w:pStyle w:val="TAL"/>
            </w:pPr>
          </w:p>
          <w:p w14:paraId="028FAB3F" w14:textId="77777777" w:rsidR="00D126EB" w:rsidRPr="00D95AF2" w:rsidRDefault="00D126EB" w:rsidP="000C1326">
            <w:pPr>
              <w:pStyle w:val="TAL"/>
            </w:pPr>
            <w:r w:rsidRPr="00D95AF2">
              <w:t xml:space="preserve">Each packet filter is of variable length and consists of </w:t>
            </w:r>
          </w:p>
          <w:p w14:paraId="5CA948FB" w14:textId="77777777" w:rsidR="00D126EB" w:rsidRPr="00D95AF2" w:rsidRDefault="00D126EB" w:rsidP="000C1326">
            <w:pPr>
              <w:pStyle w:val="TAL"/>
            </w:pPr>
            <w:r w:rsidRPr="00D95AF2">
              <w:t>-</w:t>
            </w:r>
            <w:r w:rsidRPr="00D95AF2">
              <w:tab/>
              <w:t xml:space="preserve">a packet filter identifier and direction (1 octet); </w:t>
            </w:r>
            <w:r w:rsidRPr="00D95AF2">
              <w:br/>
              <w:t>-</w:t>
            </w:r>
            <w:r w:rsidRPr="00D95AF2">
              <w:tab/>
              <w:t>a packet filter evaluation precedence (1 octet</w:t>
            </w:r>
            <w:proofErr w:type="gramStart"/>
            <w:r w:rsidRPr="00D95AF2">
              <w:t>);</w:t>
            </w:r>
            <w:proofErr w:type="gramEnd"/>
          </w:p>
          <w:p w14:paraId="6561AEC2" w14:textId="77777777" w:rsidR="00D126EB" w:rsidRPr="00D95AF2" w:rsidRDefault="00D126EB" w:rsidP="000C1326">
            <w:pPr>
              <w:pStyle w:val="TAL"/>
            </w:pPr>
            <w:r w:rsidRPr="00D95AF2">
              <w:t>-</w:t>
            </w:r>
            <w:r w:rsidRPr="00D95AF2">
              <w:tab/>
              <w:t>the length of the packet filter contents (1 octet); and</w:t>
            </w:r>
            <w:r w:rsidRPr="00D95AF2">
              <w:br/>
              <w:t>-</w:t>
            </w:r>
            <w:r w:rsidRPr="00D95AF2">
              <w:tab/>
              <w:t>the packet filter contents itself (v octets).</w:t>
            </w:r>
          </w:p>
          <w:p w14:paraId="6F7A36B2" w14:textId="77777777" w:rsidR="00D126EB" w:rsidRPr="00D95AF2" w:rsidRDefault="00D126EB" w:rsidP="000C1326">
            <w:pPr>
              <w:pStyle w:val="TAL"/>
            </w:pPr>
          </w:p>
          <w:p w14:paraId="3E912BEC" w14:textId="77777777" w:rsidR="00D126EB" w:rsidRPr="00D95AF2" w:rsidRDefault="00D126EB" w:rsidP="000C1326">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24ECDE1" w14:textId="77777777" w:rsidR="00D126EB" w:rsidRPr="00D95AF2" w:rsidRDefault="00D126EB" w:rsidP="000C1326">
            <w:pPr>
              <w:pStyle w:val="TAL"/>
            </w:pPr>
          </w:p>
          <w:p w14:paraId="043D2614" w14:textId="77777777" w:rsidR="00D126EB" w:rsidRPr="00D95AF2" w:rsidRDefault="00D126EB" w:rsidP="000C1326">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38EA91FA" w14:textId="77777777" w:rsidR="00D126EB" w:rsidRPr="00D95AF2" w:rsidRDefault="00D126EB" w:rsidP="000C1326">
            <w:pPr>
              <w:pStyle w:val="TAL"/>
            </w:pPr>
            <w:r w:rsidRPr="00D95AF2">
              <w:t>Bits 8 through 7 are spare bits.</w:t>
            </w:r>
          </w:p>
          <w:p w14:paraId="19EEECF4" w14:textId="77777777" w:rsidR="00D126EB" w:rsidRPr="00D95AF2" w:rsidRDefault="00D126EB" w:rsidP="000C1326">
            <w:pPr>
              <w:pStyle w:val="TAL"/>
            </w:pPr>
          </w:p>
          <w:p w14:paraId="7E050AE7" w14:textId="77777777" w:rsidR="00D126EB" w:rsidRPr="00D95AF2" w:rsidRDefault="00D126EB" w:rsidP="000C1326">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22803DF3" w14:textId="77777777" w:rsidR="00D126EB" w:rsidRPr="00D95AF2" w:rsidRDefault="00D126EB" w:rsidP="000C1326">
            <w:pPr>
              <w:pStyle w:val="TAL"/>
            </w:pPr>
          </w:p>
          <w:p w14:paraId="2CD55AD6" w14:textId="77777777" w:rsidR="00D126EB" w:rsidRPr="00D95AF2" w:rsidRDefault="00D126EB" w:rsidP="000C1326">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100A8921" w14:textId="77777777" w:rsidR="00D126EB" w:rsidRPr="00D95AF2" w:rsidRDefault="00D126EB" w:rsidP="000C1326">
            <w:pPr>
              <w:pStyle w:val="TAL"/>
            </w:pPr>
          </w:p>
          <w:p w14:paraId="7F3B721A" w14:textId="77777777" w:rsidR="00D126EB" w:rsidRPr="00D95AF2" w:rsidRDefault="00D126EB" w:rsidP="000C1326">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26955BB7" w14:textId="77777777" w:rsidR="00D126EB" w:rsidRPr="00D95AF2" w:rsidRDefault="00D126EB" w:rsidP="000C1326">
            <w:pPr>
              <w:pStyle w:val="TAL"/>
            </w:pPr>
          </w:p>
          <w:p w14:paraId="4AEC3028" w14:textId="77777777" w:rsidR="00D126EB" w:rsidRPr="00D95AF2" w:rsidRDefault="00D126EB" w:rsidP="000C1326">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62003C9B" w14:textId="77777777" w:rsidR="00D126EB" w:rsidRPr="00D95AF2" w:rsidRDefault="00D126EB" w:rsidP="000C1326">
            <w:pPr>
              <w:pStyle w:val="TAL"/>
            </w:pPr>
          </w:p>
          <w:p w14:paraId="3E21EA7D" w14:textId="77777777" w:rsidR="00D126EB" w:rsidRPr="00D95AF2" w:rsidRDefault="00D126EB" w:rsidP="000C1326">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62D91A1" w14:textId="77777777" w:rsidR="00D126EB" w:rsidRPr="00D95AF2" w:rsidRDefault="00D126EB" w:rsidP="000C1326">
            <w:pPr>
              <w:pStyle w:val="TAL"/>
            </w:pPr>
          </w:p>
          <w:p w14:paraId="0D38ADA0" w14:textId="77777777" w:rsidR="00D126EB" w:rsidRPr="00D95AF2" w:rsidRDefault="00D126EB" w:rsidP="000C1326">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52698853" w14:textId="77777777" w:rsidR="00D126EB" w:rsidRPr="00D95AF2" w:rsidRDefault="00D126EB" w:rsidP="000C1326">
            <w:pPr>
              <w:pStyle w:val="TAL"/>
            </w:pPr>
          </w:p>
          <w:p w14:paraId="359FB0A5" w14:textId="77777777" w:rsidR="00D126EB" w:rsidRPr="00D95AF2" w:rsidRDefault="00D126EB" w:rsidP="000C1326">
            <w:pPr>
              <w:pStyle w:val="TAL"/>
            </w:pPr>
            <w:r w:rsidRPr="00D95AF2">
              <w:t>Packet filter component type identifier</w:t>
            </w:r>
            <w:r w:rsidRPr="00D95AF2">
              <w:br/>
              <w:t>Bits</w:t>
            </w:r>
            <w:r w:rsidRPr="00D95AF2">
              <w:br/>
              <w:t xml:space="preserve">8 7 6 5 4 3 2 1 </w:t>
            </w:r>
          </w:p>
          <w:p w14:paraId="4A487146" w14:textId="77777777" w:rsidR="00D126EB" w:rsidRPr="00D95AF2" w:rsidRDefault="00D126EB" w:rsidP="000C1326">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582E6145" w14:textId="77777777" w:rsidR="00D126EB" w:rsidRPr="00D95AF2" w:rsidRDefault="00D126EB" w:rsidP="000C1326">
            <w:pPr>
              <w:pStyle w:val="TAL"/>
            </w:pPr>
          </w:p>
          <w:p w14:paraId="065681EA" w14:textId="77777777" w:rsidR="00D126EB" w:rsidRPr="00D95AF2" w:rsidRDefault="00D126EB" w:rsidP="000C1326">
            <w:pPr>
              <w:pStyle w:val="TAL"/>
            </w:pPr>
            <w:r w:rsidRPr="00D95AF2">
              <w:t>All other values are reserved.</w:t>
            </w:r>
          </w:p>
          <w:p w14:paraId="3FC2AC6C" w14:textId="77777777" w:rsidR="00D126EB" w:rsidRPr="00D95AF2" w:rsidRDefault="00D126EB" w:rsidP="000C1326">
            <w:pPr>
              <w:pStyle w:val="TAL"/>
            </w:pPr>
          </w:p>
          <w:p w14:paraId="2A5D90D7" w14:textId="77777777" w:rsidR="00D126EB" w:rsidRPr="00D95AF2" w:rsidRDefault="00D126EB" w:rsidP="000C1326">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628A4745" w14:textId="77777777" w:rsidR="00D126EB" w:rsidRPr="00D95AF2" w:rsidRDefault="00D126EB" w:rsidP="000C1326">
            <w:pPr>
              <w:pStyle w:val="TAL"/>
            </w:pPr>
          </w:p>
          <w:p w14:paraId="6DDD00A0" w14:textId="77777777" w:rsidR="00D126EB" w:rsidRPr="00D95AF2" w:rsidRDefault="00D126EB" w:rsidP="000C1326">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526DDCCE" w14:textId="77777777" w:rsidR="00D126EB" w:rsidRPr="00D95AF2" w:rsidRDefault="00D126EB" w:rsidP="000C1326">
            <w:pPr>
              <w:pStyle w:val="TAL"/>
            </w:pPr>
          </w:p>
          <w:p w14:paraId="5BBCAD37" w14:textId="77777777" w:rsidR="00D126EB" w:rsidRPr="00D95AF2" w:rsidRDefault="00D126EB" w:rsidP="000C1326">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704E03C6" w14:textId="77777777" w:rsidR="00D126EB" w:rsidRPr="00D95AF2" w:rsidRDefault="00D126EB" w:rsidP="000C1326">
            <w:pPr>
              <w:pStyle w:val="TAL"/>
            </w:pPr>
          </w:p>
          <w:p w14:paraId="7BF3B93D" w14:textId="77777777" w:rsidR="00D126EB" w:rsidRPr="00D95AF2" w:rsidRDefault="00D126EB" w:rsidP="000C1326">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5016522B" w14:textId="77777777" w:rsidR="00D126EB" w:rsidRPr="00D95AF2" w:rsidRDefault="00D126EB" w:rsidP="000C1326">
            <w:pPr>
              <w:pStyle w:val="TAL"/>
            </w:pPr>
          </w:p>
          <w:p w14:paraId="035B22F4" w14:textId="77777777" w:rsidR="00D126EB" w:rsidRPr="00D95AF2" w:rsidRDefault="00D126EB" w:rsidP="000C1326">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5A588A42" w14:textId="77777777" w:rsidR="00D126EB" w:rsidRPr="00D95AF2" w:rsidRDefault="00D126EB" w:rsidP="000C1326">
            <w:pPr>
              <w:pStyle w:val="TAL"/>
            </w:pPr>
          </w:p>
          <w:p w14:paraId="11BCF8D8" w14:textId="77777777" w:rsidR="00D126EB" w:rsidRPr="00D95AF2" w:rsidRDefault="00D126EB" w:rsidP="000C1326">
            <w:pPr>
              <w:pStyle w:val="TAL"/>
            </w:pPr>
            <w:r w:rsidRPr="00D95AF2">
              <w:t>For "IPv6 local address/prefix length type", the packet filter component value field shall be encoded as defined for "IPv6 remote address /prefix length".</w:t>
            </w:r>
          </w:p>
          <w:p w14:paraId="19A33B68" w14:textId="77777777" w:rsidR="00D126EB" w:rsidRPr="00D95AF2" w:rsidRDefault="00D126EB" w:rsidP="000C1326">
            <w:pPr>
              <w:pStyle w:val="TAL"/>
            </w:pPr>
            <w:r w:rsidRPr="00D95AF2">
              <w:t>Both the MS and network indication for support of the Local address in TFTs are required to use this packet filter component.</w:t>
            </w:r>
          </w:p>
          <w:p w14:paraId="262ABC74" w14:textId="77777777" w:rsidR="00D126EB" w:rsidRPr="00D95AF2" w:rsidRDefault="00D126EB" w:rsidP="000C1326">
            <w:pPr>
              <w:pStyle w:val="TAL"/>
            </w:pPr>
          </w:p>
          <w:p w14:paraId="508C8668" w14:textId="77777777" w:rsidR="00D126EB" w:rsidRPr="00D95AF2" w:rsidRDefault="00D126EB" w:rsidP="000C1326">
            <w:pPr>
              <w:pStyle w:val="TAN"/>
            </w:pPr>
            <w:r w:rsidRPr="00D95AF2">
              <w:t>NOTE 1:</w:t>
            </w:r>
            <w:r w:rsidRPr="00D95AF2">
              <w:tab/>
              <w:t xml:space="preserve">Local IP address and mask can be used when IPv6 prefix delegation is used (see </w:t>
            </w:r>
            <w:r w:rsidRPr="00D95AF2">
              <w:rPr>
                <w:bCs/>
              </w:rPr>
              <w:t xml:space="preserve">3GPP TS 23.060 [74] </w:t>
            </w:r>
            <w:proofErr w:type="gramStart"/>
            <w:r w:rsidRPr="00D95AF2">
              <w:t>subclause  9.2.1.2</w:t>
            </w:r>
            <w:proofErr w:type="gramEnd"/>
            <w:r w:rsidRPr="00D95AF2">
              <w:t>).</w:t>
            </w:r>
          </w:p>
          <w:p w14:paraId="3A0D1C92" w14:textId="77777777" w:rsidR="00D126EB" w:rsidRPr="00D95AF2" w:rsidRDefault="00D126EB" w:rsidP="000C1326">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240DF03F" w14:textId="77777777" w:rsidR="00D126EB" w:rsidRPr="00D95AF2" w:rsidRDefault="00D126EB" w:rsidP="000C1326">
            <w:pPr>
              <w:pStyle w:val="TAL"/>
            </w:pPr>
          </w:p>
          <w:p w14:paraId="45C6673F" w14:textId="77777777" w:rsidR="00D126EB" w:rsidRPr="00D95AF2" w:rsidRDefault="00D126EB" w:rsidP="000C1326">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6773A4DD" w14:textId="77777777" w:rsidR="00D126EB" w:rsidRPr="00D95AF2" w:rsidRDefault="00D126EB" w:rsidP="000C1326">
            <w:pPr>
              <w:pStyle w:val="TAL"/>
            </w:pPr>
          </w:p>
          <w:p w14:paraId="5A88AF57" w14:textId="77777777" w:rsidR="00D126EB" w:rsidRPr="00D95AF2" w:rsidRDefault="00D126EB" w:rsidP="000C1326">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8BB7C83" w14:textId="77777777" w:rsidR="00D126EB" w:rsidRPr="00D95AF2" w:rsidRDefault="00D126EB" w:rsidP="000C1326">
            <w:pPr>
              <w:pStyle w:val="TAL"/>
            </w:pPr>
          </w:p>
          <w:p w14:paraId="5BA49A9C" w14:textId="77777777" w:rsidR="00D126EB" w:rsidRPr="00D95AF2" w:rsidRDefault="00D126EB" w:rsidP="000C1326">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w:t>
            </w:r>
            <w:proofErr w:type="gramStart"/>
            <w:r w:rsidRPr="00D95AF2">
              <w:t>two octet</w:t>
            </w:r>
            <w:proofErr w:type="gramEnd"/>
            <w:r w:rsidRPr="00D95AF2">
              <w:t xml:space="preserve">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54CC3786" w14:textId="77777777" w:rsidR="00D126EB" w:rsidRPr="00D95AF2" w:rsidRDefault="00D126EB" w:rsidP="000C1326">
            <w:pPr>
              <w:pStyle w:val="TAL"/>
            </w:pPr>
          </w:p>
          <w:p w14:paraId="397AFC40" w14:textId="77777777" w:rsidR="00D126EB" w:rsidRPr="00D95AF2" w:rsidRDefault="00D126EB" w:rsidP="000C1326">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3E2C04A8" w14:textId="77777777" w:rsidR="00D126EB" w:rsidRPr="00D95AF2" w:rsidRDefault="00D126EB" w:rsidP="000C1326">
            <w:pPr>
              <w:pStyle w:val="TAL"/>
            </w:pPr>
          </w:p>
          <w:p w14:paraId="39BB7FF7" w14:textId="77777777" w:rsidR="00D126EB" w:rsidRPr="00D95AF2" w:rsidRDefault="00D126EB" w:rsidP="000C1326">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692905E3" w14:textId="77777777" w:rsidR="00D126EB" w:rsidRPr="00D95AF2" w:rsidRDefault="00D126EB" w:rsidP="000C1326">
            <w:pPr>
              <w:pStyle w:val="TAL"/>
            </w:pPr>
          </w:p>
          <w:p w14:paraId="65D3C987" w14:textId="77777777" w:rsidR="00D126EB" w:rsidRPr="00D95AF2" w:rsidRDefault="00D126EB" w:rsidP="000C1326">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08E727BF" w14:textId="77777777" w:rsidR="00D126EB" w:rsidRPr="00D95AF2" w:rsidRDefault="00D126EB" w:rsidP="000C1326">
            <w:pPr>
              <w:pStyle w:val="TAL"/>
            </w:pPr>
            <w:proofErr w:type="gramStart"/>
            <w:r w:rsidRPr="00D95AF2">
              <w:t>Parameters</w:t>
            </w:r>
            <w:proofErr w:type="gramEnd"/>
            <w:r w:rsidRPr="00D95AF2">
              <w:t xml:space="preserve"> list (octets z+1 to v)</w:t>
            </w:r>
          </w:p>
          <w:p w14:paraId="26EC8CDA" w14:textId="77777777" w:rsidR="00D126EB" w:rsidRPr="00D95AF2" w:rsidRDefault="00D126EB" w:rsidP="000C1326">
            <w:pPr>
              <w:pStyle w:val="TAL"/>
            </w:pPr>
          </w:p>
          <w:p w14:paraId="5BE43F17" w14:textId="77777777" w:rsidR="00D126EB" w:rsidRPr="00D95AF2" w:rsidRDefault="00D126EB" w:rsidP="000C1326">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w:t>
            </w:r>
            <w:proofErr w:type="gramStart"/>
            <w:r w:rsidRPr="00D95AF2">
              <w:t>address</w:t>
            </w:r>
            <w:proofErr w:type="gramEnd"/>
            <w:r w:rsidRPr="00D95AF2">
              <w:t xml:space="preserve"> and the source MAC address is the local MAC address.</w:t>
            </w:r>
          </w:p>
          <w:p w14:paraId="5E554286" w14:textId="77777777" w:rsidR="00D126EB" w:rsidRPr="00D95AF2" w:rsidRDefault="00D126EB" w:rsidP="000C1326">
            <w:pPr>
              <w:pStyle w:val="TAL"/>
            </w:pPr>
          </w:p>
          <w:p w14:paraId="07E60179" w14:textId="77777777" w:rsidR="00D126EB" w:rsidRPr="00D95AF2" w:rsidRDefault="00D126EB" w:rsidP="000C1326">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Pr="0066231E">
              <w:t xml:space="preserve"> If there are more than one C-TAG in the Ethernet frame header, the outermost C-TAG is evaluated.</w:t>
            </w:r>
          </w:p>
          <w:p w14:paraId="1DD33CED" w14:textId="77777777" w:rsidR="00D126EB" w:rsidRPr="00D95AF2" w:rsidRDefault="00D126EB" w:rsidP="000C1326">
            <w:pPr>
              <w:pStyle w:val="TAL"/>
            </w:pPr>
          </w:p>
          <w:p w14:paraId="4BD50BE4" w14:textId="77777777" w:rsidR="00D126EB" w:rsidRPr="00D95AF2" w:rsidRDefault="00D126EB" w:rsidP="000C1326">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473601B8" w14:textId="77777777" w:rsidR="00D126EB" w:rsidRPr="00D95AF2" w:rsidRDefault="00D126EB" w:rsidP="000C1326">
            <w:pPr>
              <w:pStyle w:val="TAL"/>
            </w:pPr>
          </w:p>
          <w:p w14:paraId="7DECCC27" w14:textId="77777777" w:rsidR="00D126EB" w:rsidRPr="00D95AF2" w:rsidRDefault="00D126EB" w:rsidP="000C1326">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w:t>
            </w:r>
            <w:proofErr w:type="gramStart"/>
            <w:r w:rsidRPr="00D95AF2">
              <w:t>octet</w:t>
            </w:r>
            <w:proofErr w:type="gramEnd"/>
            <w:r w:rsidRPr="00D95AF2">
              <w:t xml:space="preserve"> shall be spare, the bits 4 through 2 contain the PCP and bit 1 contains the DEI.</w:t>
            </w:r>
            <w:r w:rsidRPr="0066231E">
              <w:t xml:space="preserve"> If there are more than one C-TAG in the Ethernet frame header, the outermost C-TAG is evaluated.</w:t>
            </w:r>
          </w:p>
          <w:p w14:paraId="0060EBFC" w14:textId="77777777" w:rsidR="00D126EB" w:rsidRPr="00D95AF2" w:rsidRDefault="00D126EB" w:rsidP="000C1326">
            <w:pPr>
              <w:pStyle w:val="TAL"/>
            </w:pPr>
          </w:p>
          <w:p w14:paraId="2149C0BF" w14:textId="77777777" w:rsidR="00D126EB" w:rsidRPr="00D95AF2" w:rsidRDefault="00D126EB" w:rsidP="000C1326">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w:t>
            </w:r>
            <w:proofErr w:type="gramStart"/>
            <w:r w:rsidRPr="00D95AF2">
              <w:t>octet</w:t>
            </w:r>
            <w:proofErr w:type="gramEnd"/>
            <w:r w:rsidRPr="00D95AF2">
              <w:t xml:space="preserve"> shall be spare, the bits 4 through 2 contain the PCP and bit 1 contains the DEI. If there are more than one S-TAG in the Ethernet frame header, the outermost S-TAG is evaluated.</w:t>
            </w:r>
          </w:p>
          <w:p w14:paraId="25741A95" w14:textId="77777777" w:rsidR="00D126EB" w:rsidRPr="00D95AF2" w:rsidRDefault="00D126EB" w:rsidP="000C1326">
            <w:pPr>
              <w:pStyle w:val="TAL"/>
            </w:pPr>
          </w:p>
          <w:p w14:paraId="722C9B05" w14:textId="77777777" w:rsidR="00D126EB" w:rsidRPr="00D95AF2" w:rsidRDefault="00D126EB" w:rsidP="000C1326">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3444074D" w14:textId="77777777" w:rsidR="00D126EB" w:rsidRPr="00D95AF2" w:rsidRDefault="00D126EB" w:rsidP="000C1326">
            <w:pPr>
              <w:pStyle w:val="TAL"/>
            </w:pPr>
          </w:p>
          <w:p w14:paraId="30D8F1CF" w14:textId="77777777" w:rsidR="00D126EB" w:rsidRPr="00D95AF2" w:rsidRDefault="00D126EB" w:rsidP="000C1326">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0DC16E11" w14:textId="77777777" w:rsidR="00D126EB" w:rsidRPr="00D95AF2" w:rsidRDefault="00D126EB" w:rsidP="000C1326">
            <w:pPr>
              <w:pStyle w:val="TAL"/>
            </w:pPr>
          </w:p>
          <w:p w14:paraId="50A829D0" w14:textId="77777777" w:rsidR="00D126EB" w:rsidRPr="00D95AF2" w:rsidRDefault="00D126EB" w:rsidP="000C1326">
            <w:pPr>
              <w:pStyle w:val="TAL"/>
            </w:pPr>
            <w:r w:rsidRPr="00D95AF2">
              <w:t xml:space="preserve">Each parameter included in the </w:t>
            </w:r>
            <w:r w:rsidRPr="00D95AF2">
              <w:rPr>
                <w:i/>
                <w:iCs/>
              </w:rPr>
              <w:t>parameters list</w:t>
            </w:r>
            <w:r w:rsidRPr="00D95AF2">
              <w:t xml:space="preserve"> is of variable length and consists of:</w:t>
            </w:r>
          </w:p>
          <w:p w14:paraId="5E58EDC6" w14:textId="77777777" w:rsidR="00D126EB" w:rsidRPr="00D95AF2" w:rsidRDefault="00D126EB" w:rsidP="000C1326">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14A69D46" w14:textId="77777777" w:rsidR="00D126EB" w:rsidRPr="00D95AF2" w:rsidRDefault="00D126EB" w:rsidP="000C1326">
            <w:pPr>
              <w:pStyle w:val="TAL"/>
            </w:pPr>
          </w:p>
          <w:p w14:paraId="56EC3FD3" w14:textId="77777777" w:rsidR="00D126EB" w:rsidRPr="00D95AF2" w:rsidRDefault="00D126EB" w:rsidP="000C1326">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05960BD" w14:textId="77777777" w:rsidR="00D126EB" w:rsidRPr="00D95AF2" w:rsidRDefault="00D126EB" w:rsidP="000C1326">
            <w:pPr>
              <w:pStyle w:val="TAL"/>
            </w:pPr>
            <w:r w:rsidRPr="00D95AF2">
              <w:t>-</w:t>
            </w:r>
            <w:r w:rsidRPr="00D95AF2">
              <w:tab/>
              <w:t>01H (Authorization Token</w:t>
            </w:r>
            <w:proofErr w:type="gramStart"/>
            <w:r w:rsidRPr="00D95AF2">
              <w:t>);</w:t>
            </w:r>
            <w:proofErr w:type="gramEnd"/>
          </w:p>
          <w:p w14:paraId="3FE0F965" w14:textId="77777777" w:rsidR="00D126EB" w:rsidRPr="00D95AF2" w:rsidRDefault="00D126EB" w:rsidP="000C1326">
            <w:pPr>
              <w:pStyle w:val="TAL"/>
            </w:pPr>
            <w:r w:rsidRPr="00D95AF2">
              <w:t>-</w:t>
            </w:r>
            <w:r w:rsidRPr="00D95AF2">
              <w:tab/>
              <w:t>02H (Flow Identifier); and</w:t>
            </w:r>
            <w:r w:rsidRPr="00D95AF2">
              <w:br/>
              <w:t>-</w:t>
            </w:r>
            <w:r w:rsidRPr="00D95AF2">
              <w:tab/>
              <w:t>03H (Packet Filter Identifier).</w:t>
            </w:r>
          </w:p>
          <w:p w14:paraId="34CC5D27" w14:textId="77777777" w:rsidR="00D126EB" w:rsidRPr="00D95AF2" w:rsidRDefault="00D126EB" w:rsidP="000C1326">
            <w:pPr>
              <w:pStyle w:val="TAL"/>
            </w:pPr>
          </w:p>
          <w:p w14:paraId="1F1E6342" w14:textId="77777777" w:rsidR="00D126EB" w:rsidRPr="00D95AF2" w:rsidRDefault="00D126EB" w:rsidP="000C1326">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6BD29664" w14:textId="77777777" w:rsidR="00D126EB" w:rsidRPr="00D95AF2" w:rsidRDefault="00D126EB" w:rsidP="000C1326">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08E07C1C" w14:textId="77777777" w:rsidR="00D126EB" w:rsidRPr="00D95AF2" w:rsidRDefault="00D126EB" w:rsidP="000C1326">
            <w:pPr>
              <w:pStyle w:val="TAL"/>
            </w:pPr>
          </w:p>
          <w:p w14:paraId="2705E25D" w14:textId="77777777" w:rsidR="00D126EB" w:rsidRPr="00D95AF2" w:rsidRDefault="00D126EB" w:rsidP="000C1326">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 xml:space="preserve">The first octet is the most significant octet of the authorization </w:t>
            </w:r>
            <w:proofErr w:type="gramStart"/>
            <w:r w:rsidRPr="00D95AF2">
              <w:rPr>
                <w:color w:val="000000"/>
              </w:rPr>
              <w:t>token</w:t>
            </w:r>
            <w:proofErr w:type="gramEnd"/>
            <w:r w:rsidRPr="00D95AF2">
              <w:rPr>
                <w:color w:val="000000"/>
              </w:rPr>
              <w:t xml:space="preserve"> and the last octet is the least significant octet of the authorization token.</w:t>
            </w:r>
          </w:p>
          <w:p w14:paraId="27C9D95C" w14:textId="77777777" w:rsidR="00D126EB" w:rsidRPr="00D95AF2" w:rsidRDefault="00D126EB" w:rsidP="000C1326">
            <w:pPr>
              <w:pStyle w:val="TAL"/>
            </w:pPr>
            <w:r w:rsidRPr="00D95AF2">
              <w:t xml:space="preserve">The </w:t>
            </w:r>
            <w:r w:rsidRPr="00D95AF2">
              <w:rPr>
                <w:i/>
                <w:iCs/>
              </w:rPr>
              <w:t xml:space="preserve">parameters list </w:t>
            </w:r>
            <w:r w:rsidRPr="00D95AF2">
              <w:t>shall be coded in a way that an Authorization Token (</w:t>
            </w:r>
            <w:proofErr w:type="gramStart"/>
            <w:r w:rsidRPr="00D95AF2">
              <w:t>i.e.</w:t>
            </w:r>
            <w:proofErr w:type="gramEnd"/>
            <w:r w:rsidRPr="00D95AF2">
              <w:t xml:space="preserve"> a parameter with identifier 01H) is always followed by one or more Flow Identifiers (i.e. one or more parameters with identifier 02H).</w:t>
            </w:r>
          </w:p>
          <w:p w14:paraId="05A47485" w14:textId="77777777" w:rsidR="00D126EB" w:rsidRPr="00D95AF2" w:rsidRDefault="00D126EB" w:rsidP="000C1326">
            <w:pPr>
              <w:pStyle w:val="TAL"/>
            </w:pPr>
          </w:p>
          <w:p w14:paraId="1116BA7B" w14:textId="77777777" w:rsidR="00D126EB" w:rsidRPr="00D95AF2" w:rsidRDefault="00D126EB" w:rsidP="000C1326">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2FFCC1F3" w14:textId="77777777" w:rsidR="00D126EB" w:rsidRPr="00D95AF2" w:rsidRDefault="00D126EB" w:rsidP="000C1326">
            <w:pPr>
              <w:pStyle w:val="TAL"/>
            </w:pPr>
          </w:p>
          <w:p w14:paraId="0EA942C6" w14:textId="77777777" w:rsidR="00D126EB" w:rsidRPr="00D95AF2" w:rsidRDefault="00D126EB" w:rsidP="000C1326">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0E7361F3" w14:textId="77777777" w:rsidR="00D126EB" w:rsidRPr="00D95AF2" w:rsidRDefault="00D126EB" w:rsidP="000C1326">
            <w:pPr>
              <w:pStyle w:val="TAL"/>
            </w:pPr>
          </w:p>
          <w:p w14:paraId="7B816DB5" w14:textId="77777777" w:rsidR="00D126EB" w:rsidRPr="00D95AF2" w:rsidRDefault="00D126EB" w:rsidP="000C1326">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6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377E" w14:textId="77777777" w:rsidR="00467C54" w:rsidRDefault="00467C54">
      <w:r>
        <w:separator/>
      </w:r>
    </w:p>
  </w:endnote>
  <w:endnote w:type="continuationSeparator" w:id="0">
    <w:p w14:paraId="1CF62D5F" w14:textId="77777777" w:rsidR="00467C54" w:rsidRDefault="0046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8963" w14:textId="77777777" w:rsidR="00467C54" w:rsidRDefault="00467C54">
      <w:r>
        <w:separator/>
      </w:r>
    </w:p>
  </w:footnote>
  <w:footnote w:type="continuationSeparator" w:id="0">
    <w:p w14:paraId="25607817" w14:textId="77777777" w:rsidR="00467C54" w:rsidRDefault="0046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67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67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2B8D"/>
    <w:rsid w:val="000345AB"/>
    <w:rsid w:val="000403F2"/>
    <w:rsid w:val="0004043D"/>
    <w:rsid w:val="00042C89"/>
    <w:rsid w:val="00043EB0"/>
    <w:rsid w:val="00044A2A"/>
    <w:rsid w:val="00045F8D"/>
    <w:rsid w:val="00047DC5"/>
    <w:rsid w:val="00053A9B"/>
    <w:rsid w:val="00056AC3"/>
    <w:rsid w:val="000628F9"/>
    <w:rsid w:val="0007236E"/>
    <w:rsid w:val="0007635A"/>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034A"/>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92F02"/>
    <w:rsid w:val="002A172A"/>
    <w:rsid w:val="002A64D5"/>
    <w:rsid w:val="002A6959"/>
    <w:rsid w:val="002B5741"/>
    <w:rsid w:val="002C003D"/>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0D42"/>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2C92"/>
    <w:rsid w:val="00413004"/>
    <w:rsid w:val="004173FB"/>
    <w:rsid w:val="004242F1"/>
    <w:rsid w:val="00425E40"/>
    <w:rsid w:val="00432D26"/>
    <w:rsid w:val="00434A02"/>
    <w:rsid w:val="004420C1"/>
    <w:rsid w:val="004437A3"/>
    <w:rsid w:val="004439B1"/>
    <w:rsid w:val="0044581E"/>
    <w:rsid w:val="0045062E"/>
    <w:rsid w:val="00450C84"/>
    <w:rsid w:val="0045126C"/>
    <w:rsid w:val="00453605"/>
    <w:rsid w:val="00454C4A"/>
    <w:rsid w:val="004669F2"/>
    <w:rsid w:val="00466CAF"/>
    <w:rsid w:val="00467C54"/>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3CE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2FE"/>
    <w:rsid w:val="008279FA"/>
    <w:rsid w:val="00840951"/>
    <w:rsid w:val="008417F5"/>
    <w:rsid w:val="0084436E"/>
    <w:rsid w:val="00851B71"/>
    <w:rsid w:val="008537C0"/>
    <w:rsid w:val="008626E7"/>
    <w:rsid w:val="00866CB2"/>
    <w:rsid w:val="00870EE7"/>
    <w:rsid w:val="00873E06"/>
    <w:rsid w:val="0088345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5D0E"/>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68C8"/>
    <w:rsid w:val="00B96B07"/>
    <w:rsid w:val="00B9764C"/>
    <w:rsid w:val="00B97BF6"/>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274F5"/>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D51"/>
    <w:rsid w:val="00D114D5"/>
    <w:rsid w:val="00D12510"/>
    <w:rsid w:val="00D126EB"/>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20E8"/>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41E1"/>
    <w:rsid w:val="00E85E1A"/>
    <w:rsid w:val="00E90653"/>
    <w:rsid w:val="00E94973"/>
    <w:rsid w:val="00E94C6C"/>
    <w:rsid w:val="00EA5009"/>
    <w:rsid w:val="00EA6D6D"/>
    <w:rsid w:val="00EA7127"/>
    <w:rsid w:val="00EB09B7"/>
    <w:rsid w:val="00EB1151"/>
    <w:rsid w:val="00EB4976"/>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7D1B"/>
    <w:rsid w:val="00F66FFB"/>
    <w:rsid w:val="00F67E2A"/>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1733</TotalTime>
  <Pages>14</Pages>
  <Words>5896</Words>
  <Characters>33612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237</cp:revision>
  <cp:lastPrinted>1900-01-01T00:00:00Z</cp:lastPrinted>
  <dcterms:created xsi:type="dcterms:W3CDTF">2022-06-17T11:54:00Z</dcterms:created>
  <dcterms:modified xsi:type="dcterms:W3CDTF">2022-11-07T12:01:00Z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