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6D37E0" w14:textId="50D40CF7" w:rsidR="003D676A" w:rsidRDefault="003D676A" w:rsidP="003D676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</w:t>
      </w:r>
      <w:r>
        <w:rPr>
          <w:b/>
          <w:noProof/>
          <w:sz w:val="24"/>
        </w:rPr>
        <w:t>6439</w:t>
      </w:r>
    </w:p>
    <w:p w14:paraId="160568D7" w14:textId="77777777" w:rsidR="003D676A" w:rsidRDefault="003D676A" w:rsidP="003D676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Toulouse, France,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2022</w:t>
      </w:r>
    </w:p>
    <w:p w14:paraId="0A9E8D03" w14:textId="77777777" w:rsidR="007D4164" w:rsidRDefault="007D4164" w:rsidP="007D4164">
      <w:pPr>
        <w:pBdr>
          <w:bottom w:val="single" w:sz="4" w:space="1" w:color="auto"/>
        </w:pBdr>
        <w:tabs>
          <w:tab w:val="right" w:pos="9639"/>
        </w:tabs>
        <w:overflowPunct/>
        <w:autoSpaceDE/>
        <w:adjustRightInd/>
        <w:jc w:val="both"/>
        <w:outlineLvl w:val="0"/>
        <w:rPr>
          <w:rFonts w:ascii="Arial" w:eastAsia="Batang" w:hAnsi="Arial" w:cs="Arial"/>
          <w:b/>
          <w:sz w:val="24"/>
        </w:rPr>
      </w:pPr>
    </w:p>
    <w:p w14:paraId="6C760A84" w14:textId="114859B2" w:rsidR="00C31A94" w:rsidRPr="006C2E80" w:rsidRDefault="00C31A94" w:rsidP="00C31A94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/>
        </w:rPr>
      </w:pPr>
      <w:r w:rsidRPr="006C2E80">
        <w:rPr>
          <w:rFonts w:ascii="Arial" w:eastAsia="Batang" w:hAnsi="Arial"/>
          <w:b/>
          <w:sz w:val="24"/>
          <w:szCs w:val="24"/>
          <w:lang w:val="en-US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/>
        </w:rPr>
        <w:tab/>
      </w:r>
      <w:r w:rsidR="00374388">
        <w:rPr>
          <w:rFonts w:ascii="Arial" w:eastAsia="Batang" w:hAnsi="Arial"/>
          <w:b/>
          <w:sz w:val="24"/>
          <w:szCs w:val="24"/>
          <w:lang w:val="en-US"/>
        </w:rPr>
        <w:t>Ericsson</w:t>
      </w:r>
    </w:p>
    <w:p w14:paraId="077E63B7" w14:textId="0B6CC814" w:rsidR="00C31A94" w:rsidRPr="00C908EB" w:rsidRDefault="00C31A94" w:rsidP="00C31A94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</w:rPr>
      </w:pPr>
      <w:r w:rsidRPr="006C2E80">
        <w:rPr>
          <w:rFonts w:ascii="Arial" w:eastAsia="Batang" w:hAnsi="Arial" w:cs="Arial"/>
          <w:b/>
          <w:sz w:val="24"/>
          <w:szCs w:val="24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</w:rPr>
        <w:tab/>
      </w:r>
      <w:r w:rsidRPr="00C31A94">
        <w:rPr>
          <w:rFonts w:ascii="Arial" w:eastAsia="Batang" w:hAnsi="Arial" w:cs="Arial"/>
          <w:b/>
          <w:sz w:val="24"/>
          <w:szCs w:val="24"/>
        </w:rPr>
        <w:t xml:space="preserve">New WID on </w:t>
      </w:r>
      <w:r w:rsidR="007947ED" w:rsidRPr="007947ED">
        <w:rPr>
          <w:rFonts w:ascii="Arial" w:eastAsia="Batang" w:hAnsi="Arial" w:cs="Arial"/>
          <w:b/>
          <w:sz w:val="24"/>
          <w:szCs w:val="24"/>
        </w:rPr>
        <w:t xml:space="preserve">5GS support of NR </w:t>
      </w:r>
      <w:proofErr w:type="spellStart"/>
      <w:r w:rsidR="007947ED" w:rsidRPr="007947ED">
        <w:rPr>
          <w:rFonts w:ascii="Arial" w:eastAsia="Batang" w:hAnsi="Arial" w:cs="Arial"/>
          <w:b/>
          <w:sz w:val="24"/>
          <w:szCs w:val="24"/>
        </w:rPr>
        <w:t>RedCap</w:t>
      </w:r>
      <w:proofErr w:type="spellEnd"/>
      <w:r w:rsidR="007947ED" w:rsidRPr="007947ED">
        <w:rPr>
          <w:rFonts w:ascii="Arial" w:eastAsia="Batang" w:hAnsi="Arial" w:cs="Arial"/>
          <w:b/>
          <w:sz w:val="24"/>
          <w:szCs w:val="24"/>
        </w:rPr>
        <w:t xml:space="preserve"> UE with long </w:t>
      </w:r>
      <w:proofErr w:type="spellStart"/>
      <w:r w:rsidR="007947ED" w:rsidRPr="007947ED">
        <w:rPr>
          <w:rFonts w:ascii="Arial" w:eastAsia="Batang" w:hAnsi="Arial" w:cs="Arial"/>
          <w:b/>
          <w:sz w:val="24"/>
          <w:szCs w:val="24"/>
        </w:rPr>
        <w:t>eDRX</w:t>
      </w:r>
      <w:proofErr w:type="spellEnd"/>
      <w:r w:rsidR="007947ED" w:rsidRPr="007947ED">
        <w:rPr>
          <w:rFonts w:ascii="Arial" w:eastAsia="Batang" w:hAnsi="Arial" w:cs="Arial"/>
          <w:b/>
          <w:sz w:val="24"/>
          <w:szCs w:val="24"/>
        </w:rPr>
        <w:t xml:space="preserve"> for RRC_INACTIVE State</w:t>
      </w:r>
    </w:p>
    <w:p w14:paraId="16C41D67" w14:textId="31ED446F" w:rsidR="00C31A94" w:rsidRPr="006C2E80" w:rsidRDefault="00C31A94" w:rsidP="00C31A94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/>
        </w:rPr>
      </w:pPr>
      <w:r w:rsidRPr="006C2E80">
        <w:rPr>
          <w:rFonts w:ascii="Arial" w:eastAsia="Batang" w:hAnsi="Arial"/>
          <w:b/>
          <w:sz w:val="24"/>
          <w:szCs w:val="24"/>
          <w:lang w:val="en-US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/>
        </w:rPr>
        <w:tab/>
        <w:t>A</w:t>
      </w:r>
      <w:r w:rsidR="00415EEF">
        <w:rPr>
          <w:rFonts w:ascii="Arial" w:eastAsia="Batang" w:hAnsi="Arial"/>
          <w:b/>
          <w:sz w:val="24"/>
          <w:szCs w:val="24"/>
          <w:lang w:val="en-US"/>
        </w:rPr>
        <w:t>greement</w:t>
      </w:r>
    </w:p>
    <w:p w14:paraId="7CA8BB8D" w14:textId="711CE53E" w:rsidR="00C31A94" w:rsidRDefault="00C31A94" w:rsidP="00C31A94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/>
        </w:rPr>
      </w:pPr>
      <w:r w:rsidRPr="006C2E80">
        <w:rPr>
          <w:rFonts w:ascii="Arial" w:eastAsia="Batang" w:hAnsi="Arial"/>
          <w:b/>
          <w:sz w:val="24"/>
          <w:szCs w:val="24"/>
          <w:lang w:val="en-US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/>
        </w:rPr>
        <w:tab/>
      </w:r>
      <w:r w:rsidRPr="00534CCF">
        <w:rPr>
          <w:rFonts w:ascii="Arial" w:eastAsia="Batang" w:hAnsi="Arial"/>
          <w:b/>
          <w:sz w:val="24"/>
          <w:szCs w:val="24"/>
          <w:lang w:val="en-US"/>
        </w:rPr>
        <w:t>1</w:t>
      </w:r>
      <w:r w:rsidR="0050248C" w:rsidRPr="00534CCF">
        <w:rPr>
          <w:rFonts w:ascii="Arial" w:eastAsia="Batang" w:hAnsi="Arial"/>
          <w:b/>
          <w:sz w:val="24"/>
          <w:szCs w:val="24"/>
          <w:lang w:val="en-US"/>
        </w:rPr>
        <w:t>8</w:t>
      </w:r>
      <w:r w:rsidRPr="00534CCF">
        <w:rPr>
          <w:rFonts w:ascii="Arial" w:eastAsia="Batang" w:hAnsi="Arial"/>
          <w:b/>
          <w:sz w:val="24"/>
          <w:szCs w:val="24"/>
          <w:lang w:val="en-US"/>
        </w:rPr>
        <w:t>.</w:t>
      </w:r>
      <w:r w:rsidR="00534CCF">
        <w:rPr>
          <w:rFonts w:ascii="Arial" w:eastAsia="Batang" w:hAnsi="Arial"/>
          <w:b/>
          <w:sz w:val="24"/>
          <w:szCs w:val="24"/>
          <w:lang w:val="en-US"/>
        </w:rPr>
        <w:t>1.1</w:t>
      </w:r>
    </w:p>
    <w:p w14:paraId="703006D5" w14:textId="77777777" w:rsidR="00C31A94" w:rsidRPr="00BC642A" w:rsidRDefault="00C31A94" w:rsidP="00C31A94">
      <w:pPr>
        <w:pStyle w:val="Heading8"/>
        <w:jc w:val="center"/>
      </w:pPr>
      <w:bookmarkStart w:id="0" w:name="_Hlk104370746"/>
      <w:r w:rsidRPr="00BC642A">
        <w:t>3GPP™ Work Item Description</w:t>
      </w:r>
    </w:p>
    <w:bookmarkEnd w:id="0"/>
    <w:p w14:paraId="3DA41378" w14:textId="77777777" w:rsidR="00EC5E3B" w:rsidRDefault="00FC6329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can be found at </w:t>
      </w:r>
      <w:hyperlink r:id="rId8" w:history="1">
        <w:r>
          <w:rPr>
            <w:rStyle w:val="Hyperlink"/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>
          <w:rPr>
            <w:rStyle w:val="Hyperlink"/>
          </w:rPr>
          <w:t>3GPP Working Procedures</w:t>
        </w:r>
      </w:hyperlink>
      <w:r>
        <w:t xml:space="preserve">, article 39 and the TSG Working Methods in </w:t>
      </w:r>
      <w:hyperlink r:id="rId10" w:history="1">
        <w:r>
          <w:rPr>
            <w:rStyle w:val="Hyperlink"/>
          </w:rPr>
          <w:t>3GPP TR 21.900</w:t>
        </w:r>
      </w:hyperlink>
    </w:p>
    <w:p w14:paraId="5A8BAA73" w14:textId="551B2BE6" w:rsidR="00EC5E3B" w:rsidRDefault="004554C5">
      <w:pPr>
        <w:pStyle w:val="Heading1"/>
      </w:pPr>
      <w:r>
        <w:t xml:space="preserve">Title: </w:t>
      </w:r>
      <w:r>
        <w:tab/>
      </w:r>
      <w:r w:rsidR="00AB5E0D" w:rsidRPr="00AB5E0D">
        <w:t xml:space="preserve">5GS support of NR </w:t>
      </w:r>
      <w:proofErr w:type="spellStart"/>
      <w:r w:rsidR="00AB5E0D" w:rsidRPr="00AB5E0D">
        <w:t>RedCap</w:t>
      </w:r>
      <w:proofErr w:type="spellEnd"/>
      <w:r w:rsidR="00AB5E0D" w:rsidRPr="00AB5E0D">
        <w:t xml:space="preserve"> UE with long </w:t>
      </w:r>
      <w:proofErr w:type="spellStart"/>
      <w:r w:rsidR="00AB5E0D" w:rsidRPr="00AB5E0D">
        <w:t>eDRX</w:t>
      </w:r>
      <w:proofErr w:type="spellEnd"/>
      <w:r w:rsidR="00AB5E0D" w:rsidRPr="00AB5E0D">
        <w:t xml:space="preserve"> for RRC_INACTIVE State</w:t>
      </w:r>
    </w:p>
    <w:p w14:paraId="3B16F60A" w14:textId="2F93641C" w:rsidR="00EC5E3B" w:rsidRDefault="004554C5">
      <w:pPr>
        <w:pStyle w:val="Heading2"/>
        <w:tabs>
          <w:tab w:val="left" w:pos="2552"/>
        </w:tabs>
      </w:pPr>
      <w:r>
        <w:t xml:space="preserve">Acronym: </w:t>
      </w:r>
      <w:r w:rsidR="00AB5E0D" w:rsidRPr="00AB5E0D">
        <w:t>NR_REDCAP_Ph2</w:t>
      </w:r>
    </w:p>
    <w:p w14:paraId="7AE9A590" w14:textId="37F3EEEC" w:rsidR="00EC5E3B" w:rsidRDefault="00FC6329">
      <w:pPr>
        <w:pStyle w:val="Heading2"/>
        <w:tabs>
          <w:tab w:val="left" w:pos="2552"/>
        </w:tabs>
      </w:pPr>
      <w:r>
        <w:t xml:space="preserve">Unique identifier: </w:t>
      </w:r>
      <w:r>
        <w:tab/>
      </w:r>
      <w:r w:rsidR="009E4FFF" w:rsidRPr="008F080B">
        <w:rPr>
          <w:highlight w:val="yellow"/>
        </w:rPr>
        <w:t>to be assigned</w:t>
      </w:r>
    </w:p>
    <w:p w14:paraId="70816D89" w14:textId="770E599B" w:rsidR="00EC5E3B" w:rsidRDefault="00FC6329">
      <w:pPr>
        <w:spacing w:after="0"/>
        <w:ind w:right="-96"/>
      </w:pPr>
      <w:r>
        <w:rPr>
          <w:rFonts w:ascii="Arial" w:hAnsi="Arial"/>
          <w:sz w:val="32"/>
        </w:rPr>
        <w:t>Potential target Release: Rel-1</w:t>
      </w:r>
      <w:r w:rsidR="005334FF">
        <w:rPr>
          <w:rFonts w:ascii="Arial" w:hAnsi="Arial"/>
          <w:sz w:val="32"/>
        </w:rPr>
        <w:t>8</w:t>
      </w:r>
    </w:p>
    <w:p w14:paraId="30541416" w14:textId="77777777" w:rsidR="00EC5E3B" w:rsidRDefault="00FC6329">
      <w:pPr>
        <w:pStyle w:val="Heading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EC5E3B" w14:paraId="31132A16" w14:textId="77777777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24935873" w14:textId="77777777" w:rsidR="00EC5E3B" w:rsidRDefault="00FC6329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43B5000E" w14:textId="77777777" w:rsidR="00EC5E3B" w:rsidRDefault="00FC6329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1CFEF7B" w14:textId="77777777" w:rsidR="00EC5E3B" w:rsidRDefault="00FC6329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12305B7" w14:textId="77777777" w:rsidR="00EC5E3B" w:rsidRDefault="00FC6329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79F3AFC" w14:textId="77777777" w:rsidR="00EC5E3B" w:rsidRDefault="00FC6329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2A6B8FA" w14:textId="77777777" w:rsidR="00EC5E3B" w:rsidRDefault="00FC6329">
            <w:pPr>
              <w:pStyle w:val="TAH"/>
            </w:pPr>
            <w:r>
              <w:t>Others (specify)</w:t>
            </w:r>
          </w:p>
        </w:tc>
      </w:tr>
      <w:tr w:rsidR="00EC5E3B" w14:paraId="1E455397" w14:textId="77777777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47424A9C" w14:textId="77777777" w:rsidR="00EC5E3B" w:rsidRDefault="00FC6329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55351A7D" w14:textId="77777777" w:rsidR="00EC5E3B" w:rsidRDefault="00EC5E3B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714602C0" w14:textId="77777777" w:rsidR="00EC5E3B" w:rsidRDefault="00FC6329">
            <w:pPr>
              <w:pStyle w:val="TAC"/>
            </w:pPr>
            <w:r>
              <w:rPr>
                <w:rFonts w:hint="eastAsia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25E47BAF" w14:textId="77777777" w:rsidR="00EC5E3B" w:rsidRDefault="00EC5E3B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4969ACD5" w14:textId="77777777" w:rsidR="00EC5E3B" w:rsidRDefault="00FC6329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7618536C" w14:textId="77777777" w:rsidR="00EC5E3B" w:rsidRDefault="00EC5E3B">
            <w:pPr>
              <w:pStyle w:val="TAC"/>
            </w:pPr>
          </w:p>
        </w:tc>
      </w:tr>
      <w:tr w:rsidR="00EC5E3B" w14:paraId="3A0DE9AC" w14:textId="77777777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64A49D59" w14:textId="77777777" w:rsidR="00EC5E3B" w:rsidRDefault="00FC6329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1A3542D7" w14:textId="77777777" w:rsidR="00EC5E3B" w:rsidRDefault="00FC6329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0851EDFA" w14:textId="77777777" w:rsidR="00EC5E3B" w:rsidRDefault="00EC5E3B">
            <w:pPr>
              <w:pStyle w:val="TAC"/>
            </w:pPr>
          </w:p>
        </w:tc>
        <w:tc>
          <w:tcPr>
            <w:tcW w:w="0" w:type="auto"/>
          </w:tcPr>
          <w:p w14:paraId="4A234851" w14:textId="77777777" w:rsidR="00EC5E3B" w:rsidRDefault="00FC6329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469A239E" w14:textId="77777777" w:rsidR="00EC5E3B" w:rsidRDefault="00EC5E3B">
            <w:pPr>
              <w:pStyle w:val="TAC"/>
            </w:pPr>
          </w:p>
        </w:tc>
        <w:tc>
          <w:tcPr>
            <w:tcW w:w="0" w:type="auto"/>
          </w:tcPr>
          <w:p w14:paraId="22553639" w14:textId="77777777" w:rsidR="00EC5E3B" w:rsidRDefault="00FC6329">
            <w:pPr>
              <w:pStyle w:val="TAC"/>
            </w:pPr>
            <w:r>
              <w:t>X</w:t>
            </w:r>
          </w:p>
        </w:tc>
      </w:tr>
      <w:tr w:rsidR="00EC5E3B" w14:paraId="498B546B" w14:textId="77777777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42CA3178" w14:textId="77777777" w:rsidR="00EC5E3B" w:rsidRDefault="00FC6329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61D89518" w14:textId="77777777" w:rsidR="00EC5E3B" w:rsidRDefault="00EC5E3B">
            <w:pPr>
              <w:pStyle w:val="TAC"/>
            </w:pPr>
          </w:p>
        </w:tc>
        <w:tc>
          <w:tcPr>
            <w:tcW w:w="0" w:type="auto"/>
          </w:tcPr>
          <w:p w14:paraId="4CDCA504" w14:textId="77777777" w:rsidR="00EC5E3B" w:rsidRDefault="00EC5E3B">
            <w:pPr>
              <w:pStyle w:val="TAC"/>
            </w:pPr>
          </w:p>
        </w:tc>
        <w:tc>
          <w:tcPr>
            <w:tcW w:w="0" w:type="auto"/>
          </w:tcPr>
          <w:p w14:paraId="47B3687D" w14:textId="77777777" w:rsidR="00EC5E3B" w:rsidRDefault="00EC5E3B">
            <w:pPr>
              <w:pStyle w:val="TAC"/>
            </w:pPr>
          </w:p>
        </w:tc>
        <w:tc>
          <w:tcPr>
            <w:tcW w:w="0" w:type="auto"/>
          </w:tcPr>
          <w:p w14:paraId="48BC5BAD" w14:textId="77777777" w:rsidR="00EC5E3B" w:rsidRDefault="00EC5E3B">
            <w:pPr>
              <w:pStyle w:val="TAC"/>
            </w:pPr>
          </w:p>
        </w:tc>
        <w:tc>
          <w:tcPr>
            <w:tcW w:w="0" w:type="auto"/>
          </w:tcPr>
          <w:p w14:paraId="7D15D4A2" w14:textId="77777777" w:rsidR="00EC5E3B" w:rsidRDefault="00EC5E3B">
            <w:pPr>
              <w:pStyle w:val="TAC"/>
            </w:pPr>
          </w:p>
        </w:tc>
      </w:tr>
    </w:tbl>
    <w:p w14:paraId="01327999" w14:textId="77777777" w:rsidR="00EC5E3B" w:rsidRDefault="00EC5E3B">
      <w:pPr>
        <w:ind w:right="-99"/>
        <w:rPr>
          <w:b/>
        </w:rPr>
      </w:pPr>
    </w:p>
    <w:p w14:paraId="086F8534" w14:textId="77777777" w:rsidR="00EC5E3B" w:rsidRDefault="00FC6329">
      <w:pPr>
        <w:pStyle w:val="Heading2"/>
      </w:pPr>
      <w:r>
        <w:t>2</w:t>
      </w:r>
      <w:r>
        <w:tab/>
        <w:t>Classification of the Work Item and linked work items</w:t>
      </w:r>
    </w:p>
    <w:p w14:paraId="3955CC39" w14:textId="77777777" w:rsidR="00EC5E3B" w:rsidRDefault="00FC6329">
      <w:pPr>
        <w:pStyle w:val="Heading3"/>
      </w:pPr>
      <w:r>
        <w:t>2.1</w:t>
      </w:r>
      <w:r>
        <w:tab/>
        <w:t>Primary classification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AB5E0D" w14:paraId="49F24EFE" w14:textId="77777777" w:rsidTr="00AB5E0D">
        <w:trPr>
          <w:cantSplit/>
          <w:jc w:val="center"/>
        </w:trPr>
        <w:tc>
          <w:tcPr>
            <w:tcW w:w="452" w:type="dxa"/>
          </w:tcPr>
          <w:p w14:paraId="32D63AA1" w14:textId="45D06215" w:rsidR="00AB5E0D" w:rsidRDefault="00AB5E0D" w:rsidP="0028313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F93F386" w14:textId="77777777" w:rsidR="00AB5E0D" w:rsidRPr="006C2E80" w:rsidRDefault="00AB5E0D" w:rsidP="00283138">
            <w:pPr>
              <w:pStyle w:val="TAH"/>
              <w:ind w:right="-99"/>
              <w:jc w:val="left"/>
              <w:rPr>
                <w:color w:val="0000FF"/>
              </w:rPr>
            </w:pPr>
            <w:r w:rsidRPr="006C2E80">
              <w:rPr>
                <w:color w:val="0000FF"/>
                <w:sz w:val="20"/>
              </w:rPr>
              <w:t>Feature</w:t>
            </w:r>
          </w:p>
        </w:tc>
      </w:tr>
      <w:tr w:rsidR="00AB5E0D" w:rsidRPr="00662741" w14:paraId="3BB1B437" w14:textId="77777777" w:rsidTr="00AB5E0D">
        <w:trPr>
          <w:cantSplit/>
          <w:jc w:val="center"/>
        </w:trPr>
        <w:tc>
          <w:tcPr>
            <w:tcW w:w="452" w:type="dxa"/>
          </w:tcPr>
          <w:p w14:paraId="6FCD5504" w14:textId="664FA1A2" w:rsidR="00AB5E0D" w:rsidRPr="00662741" w:rsidRDefault="00AB5E0D" w:rsidP="00283138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33436620" w14:textId="77777777" w:rsidR="00AB5E0D" w:rsidRPr="00662741" w:rsidRDefault="00AB5E0D" w:rsidP="00283138">
            <w:pPr>
              <w:pStyle w:val="TAH"/>
              <w:ind w:right="-99"/>
              <w:jc w:val="left"/>
            </w:pPr>
            <w:r w:rsidRPr="00662741">
              <w:t>Building Block</w:t>
            </w:r>
          </w:p>
        </w:tc>
      </w:tr>
      <w:tr w:rsidR="00AB5E0D" w:rsidRPr="00662741" w14:paraId="74EAD6F3" w14:textId="77777777" w:rsidTr="00AB5E0D">
        <w:trPr>
          <w:cantSplit/>
          <w:jc w:val="center"/>
        </w:trPr>
        <w:tc>
          <w:tcPr>
            <w:tcW w:w="452" w:type="dxa"/>
          </w:tcPr>
          <w:p w14:paraId="2B5B6C9C" w14:textId="77777777" w:rsidR="00AB5E0D" w:rsidRPr="00662741" w:rsidRDefault="00AB5E0D" w:rsidP="00283138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6D627336" w14:textId="77777777" w:rsidR="00AB5E0D" w:rsidRPr="00662741" w:rsidRDefault="00AB5E0D" w:rsidP="00283138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62741">
              <w:rPr>
                <w:b w:val="0"/>
                <w:i/>
                <w:sz w:val="16"/>
              </w:rPr>
              <w:t>Work Task</w:t>
            </w:r>
          </w:p>
        </w:tc>
      </w:tr>
      <w:tr w:rsidR="00AB5E0D" w:rsidRPr="00662741" w14:paraId="1E307424" w14:textId="77777777" w:rsidTr="00AB5E0D">
        <w:trPr>
          <w:cantSplit/>
          <w:jc w:val="center"/>
        </w:trPr>
        <w:tc>
          <w:tcPr>
            <w:tcW w:w="452" w:type="dxa"/>
          </w:tcPr>
          <w:p w14:paraId="70451DB0" w14:textId="77777777" w:rsidR="00AB5E0D" w:rsidRPr="00662741" w:rsidRDefault="00AB5E0D" w:rsidP="0028313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690DB0E" w14:textId="77777777" w:rsidR="00AB5E0D" w:rsidRPr="006C2E80" w:rsidRDefault="00AB5E0D" w:rsidP="00283138">
            <w:pPr>
              <w:pStyle w:val="TAH"/>
              <w:ind w:right="-99"/>
              <w:jc w:val="left"/>
              <w:rPr>
                <w:color w:val="0000FF"/>
              </w:rPr>
            </w:pPr>
            <w:r w:rsidRPr="006C2E80">
              <w:rPr>
                <w:color w:val="0000FF"/>
                <w:sz w:val="20"/>
              </w:rPr>
              <w:t>Study Item</w:t>
            </w:r>
          </w:p>
        </w:tc>
      </w:tr>
    </w:tbl>
    <w:p w14:paraId="65A2C622" w14:textId="77777777" w:rsidR="00EC5E3B" w:rsidRDefault="00EC5E3B">
      <w:pPr>
        <w:ind w:right="-99"/>
        <w:rPr>
          <w:b/>
        </w:rPr>
      </w:pPr>
    </w:p>
    <w:p w14:paraId="3097E7FC" w14:textId="77777777" w:rsidR="00EC5E3B" w:rsidRDefault="00FC6329">
      <w:pPr>
        <w:pStyle w:val="Heading3"/>
      </w:pPr>
      <w:r>
        <w:t>2.2</w:t>
      </w:r>
      <w:r>
        <w:tab/>
        <w:t xml:space="preserve">Parent Work Item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716"/>
        <w:gridCol w:w="1101"/>
        <w:gridCol w:w="1101"/>
        <w:gridCol w:w="6010"/>
      </w:tblGrid>
      <w:tr w:rsidR="00AB5E0D" w14:paraId="5422A719" w14:textId="77777777" w:rsidTr="00AB5E0D">
        <w:trPr>
          <w:cantSplit/>
          <w:jc w:val="center"/>
        </w:trPr>
        <w:tc>
          <w:tcPr>
            <w:tcW w:w="9928" w:type="dxa"/>
            <w:gridSpan w:val="4"/>
            <w:shd w:val="clear" w:color="auto" w:fill="E0E0E0"/>
          </w:tcPr>
          <w:p w14:paraId="184CC4B2" w14:textId="77777777" w:rsidR="00AB5E0D" w:rsidRDefault="00AB5E0D" w:rsidP="00283138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AB5E0D" w14:paraId="07B1A9AB" w14:textId="77777777" w:rsidTr="00AB5E0D">
        <w:trPr>
          <w:cantSplit/>
          <w:jc w:val="center"/>
        </w:trPr>
        <w:tc>
          <w:tcPr>
            <w:tcW w:w="1716" w:type="dxa"/>
            <w:shd w:val="clear" w:color="auto" w:fill="E0E0E0"/>
          </w:tcPr>
          <w:p w14:paraId="50713A08" w14:textId="77777777" w:rsidR="00AB5E0D" w:rsidDel="00C02DF6" w:rsidRDefault="00AB5E0D" w:rsidP="00283138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22CC177B" w14:textId="77777777" w:rsidR="00AB5E0D" w:rsidDel="00C02DF6" w:rsidRDefault="00AB5E0D" w:rsidP="00283138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0AAD839B" w14:textId="77777777" w:rsidR="00AB5E0D" w:rsidRDefault="00AB5E0D" w:rsidP="00283138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3D9E9472" w14:textId="77777777" w:rsidR="00AB5E0D" w:rsidRDefault="00AB5E0D" w:rsidP="00283138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AB5E0D" w14:paraId="208F303C" w14:textId="77777777" w:rsidTr="00AB5E0D">
        <w:trPr>
          <w:cantSplit/>
          <w:jc w:val="center"/>
        </w:trPr>
        <w:tc>
          <w:tcPr>
            <w:tcW w:w="1716" w:type="dxa"/>
          </w:tcPr>
          <w:p w14:paraId="45C6A6D7" w14:textId="7894B2F8" w:rsidR="00AB5E0D" w:rsidRDefault="00AB5E0D" w:rsidP="00283138">
            <w:pPr>
              <w:pStyle w:val="TAL"/>
            </w:pPr>
            <w:r>
              <w:t>NR_REDCAP_Ph2</w:t>
            </w:r>
          </w:p>
        </w:tc>
        <w:tc>
          <w:tcPr>
            <w:tcW w:w="1101" w:type="dxa"/>
          </w:tcPr>
          <w:p w14:paraId="70FB55E7" w14:textId="77777777" w:rsidR="00AB5E0D" w:rsidRDefault="00AB5E0D" w:rsidP="00283138">
            <w:pPr>
              <w:pStyle w:val="TAL"/>
            </w:pPr>
            <w:r>
              <w:t>SA2</w:t>
            </w:r>
          </w:p>
        </w:tc>
        <w:tc>
          <w:tcPr>
            <w:tcW w:w="1101" w:type="dxa"/>
          </w:tcPr>
          <w:p w14:paraId="751B69EA" w14:textId="77EB6889" w:rsidR="00AB5E0D" w:rsidRDefault="00AB5E0D" w:rsidP="00283138">
            <w:pPr>
              <w:pStyle w:val="TAL"/>
            </w:pPr>
            <w:r w:rsidRPr="00AB5E0D">
              <w:t>970013</w:t>
            </w:r>
          </w:p>
        </w:tc>
        <w:tc>
          <w:tcPr>
            <w:tcW w:w="6010" w:type="dxa"/>
          </w:tcPr>
          <w:p w14:paraId="37BB1E89" w14:textId="108D3860" w:rsidR="00AB5E0D" w:rsidRPr="00251D80" w:rsidRDefault="00AB5E0D" w:rsidP="00283138">
            <w:pPr>
              <w:pStyle w:val="TAL"/>
            </w:pPr>
            <w:r>
              <w:rPr>
                <w:lang w:eastAsia="zh-CN"/>
              </w:rPr>
              <w:t>5GS</w:t>
            </w:r>
            <w:r w:rsidRPr="009D6654">
              <w:t xml:space="preserve"> </w:t>
            </w:r>
            <w:r w:rsidRPr="00D43DCC">
              <w:rPr>
                <w:lang w:eastAsia="zh-CN"/>
              </w:rPr>
              <w:t xml:space="preserve">support of NR </w:t>
            </w:r>
            <w:proofErr w:type="spellStart"/>
            <w:r w:rsidRPr="00D43DCC">
              <w:rPr>
                <w:lang w:eastAsia="zh-CN"/>
              </w:rPr>
              <w:t>RedCap</w:t>
            </w:r>
            <w:proofErr w:type="spellEnd"/>
            <w:r w:rsidRPr="00D43DCC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UE </w:t>
            </w:r>
            <w:r w:rsidRPr="00D43DCC">
              <w:rPr>
                <w:lang w:eastAsia="zh-CN"/>
              </w:rPr>
              <w:t xml:space="preserve">with long </w:t>
            </w:r>
            <w:proofErr w:type="spellStart"/>
            <w:r w:rsidRPr="00D43DCC">
              <w:rPr>
                <w:lang w:eastAsia="zh-CN"/>
              </w:rPr>
              <w:t>eDRX</w:t>
            </w:r>
            <w:proofErr w:type="spellEnd"/>
            <w:r w:rsidRPr="00D43DCC">
              <w:rPr>
                <w:lang w:eastAsia="zh-CN"/>
              </w:rPr>
              <w:t xml:space="preserve"> for RRC</w:t>
            </w:r>
            <w:r>
              <w:rPr>
                <w:lang w:eastAsia="zh-CN"/>
              </w:rPr>
              <w:t>_</w:t>
            </w:r>
            <w:r w:rsidRPr="00D43DCC">
              <w:rPr>
                <w:lang w:eastAsia="zh-CN"/>
              </w:rPr>
              <w:t>INACTIVE State</w:t>
            </w:r>
          </w:p>
        </w:tc>
      </w:tr>
    </w:tbl>
    <w:p w14:paraId="23C1C4FA" w14:textId="7C41053B" w:rsidR="00EC5E3B" w:rsidRDefault="00FC6329">
      <w:pPr>
        <w:pStyle w:val="Heading3"/>
      </w:pPr>
      <w:r>
        <w:t>2.3</w:t>
      </w:r>
      <w:r>
        <w:tab/>
        <w:t>Other related Work Items and dependencies</w:t>
      </w:r>
    </w:p>
    <w:p w14:paraId="4084EDE8" w14:textId="77777777" w:rsidR="00AB5E0D" w:rsidRPr="006C2E80" w:rsidRDefault="00AB5E0D" w:rsidP="00AB5E0D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AB5E0D" w14:paraId="28B92E00" w14:textId="77777777" w:rsidTr="00283138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6A7A6DC" w14:textId="77777777" w:rsidR="00AB5E0D" w:rsidRDefault="00AB5E0D" w:rsidP="00283138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AB5E0D" w14:paraId="687E8A01" w14:textId="77777777" w:rsidTr="00283138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32674F0" w14:textId="77777777" w:rsidR="00AB5E0D" w:rsidRDefault="00AB5E0D" w:rsidP="00283138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55610B34" w14:textId="77777777" w:rsidR="00AB5E0D" w:rsidRDefault="00AB5E0D" w:rsidP="00283138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06F7B8F0" w14:textId="77777777" w:rsidR="00AB5E0D" w:rsidRDefault="00AB5E0D" w:rsidP="00283138">
            <w:pPr>
              <w:pStyle w:val="TAH"/>
            </w:pPr>
            <w:r>
              <w:t>Nature of relationship</w:t>
            </w:r>
          </w:p>
        </w:tc>
      </w:tr>
      <w:tr w:rsidR="00AB5E0D" w14:paraId="7A01D3A5" w14:textId="77777777" w:rsidTr="00283138">
        <w:trPr>
          <w:cantSplit/>
          <w:jc w:val="center"/>
        </w:trPr>
        <w:tc>
          <w:tcPr>
            <w:tcW w:w="1101" w:type="dxa"/>
          </w:tcPr>
          <w:p w14:paraId="598138C1" w14:textId="522F9E3E" w:rsidR="00AB5E0D" w:rsidRDefault="00AB5E0D" w:rsidP="00283138">
            <w:pPr>
              <w:pStyle w:val="TAL"/>
            </w:pPr>
            <w:r w:rsidRPr="00AB5E0D">
              <w:t>970080</w:t>
            </w:r>
          </w:p>
        </w:tc>
        <w:tc>
          <w:tcPr>
            <w:tcW w:w="3326" w:type="dxa"/>
          </w:tcPr>
          <w:p w14:paraId="4D6B2FA3" w14:textId="6E4759E0" w:rsidR="00AB5E0D" w:rsidRDefault="00AB5E0D" w:rsidP="00283138">
            <w:pPr>
              <w:pStyle w:val="TAL"/>
            </w:pPr>
            <w:proofErr w:type="spellStart"/>
            <w:r w:rsidRPr="00AB5E0D">
              <w:t>NR_redcap_enh</w:t>
            </w:r>
            <w:proofErr w:type="spellEnd"/>
          </w:p>
        </w:tc>
        <w:tc>
          <w:tcPr>
            <w:tcW w:w="5099" w:type="dxa"/>
          </w:tcPr>
          <w:p w14:paraId="240F4CCB" w14:textId="6DE72DB7" w:rsidR="00AB5E0D" w:rsidRPr="00AB5E0D" w:rsidRDefault="00AB5E0D" w:rsidP="00283138">
            <w:pPr>
              <w:pStyle w:val="Guidance"/>
              <w:rPr>
                <w:i w:val="0"/>
                <w:iCs/>
              </w:rPr>
            </w:pPr>
            <w:r>
              <w:rPr>
                <w:i w:val="0"/>
                <w:iCs/>
              </w:rPr>
              <w:t xml:space="preserve">RAN Work Item on </w:t>
            </w:r>
            <w:proofErr w:type="spellStart"/>
            <w:r>
              <w:rPr>
                <w:i w:val="0"/>
                <w:iCs/>
              </w:rPr>
              <w:t>RedCap</w:t>
            </w:r>
            <w:proofErr w:type="spellEnd"/>
            <w:r>
              <w:rPr>
                <w:i w:val="0"/>
                <w:iCs/>
              </w:rPr>
              <w:t xml:space="preserve"> enhancements</w:t>
            </w:r>
          </w:p>
        </w:tc>
      </w:tr>
    </w:tbl>
    <w:p w14:paraId="33216138" w14:textId="77777777" w:rsidR="00AB5E0D" w:rsidRDefault="00AB5E0D" w:rsidP="00AB5E0D">
      <w:pPr>
        <w:pStyle w:val="FP"/>
      </w:pPr>
    </w:p>
    <w:p w14:paraId="05828CBB" w14:textId="77777777" w:rsidR="00EC5E3B" w:rsidRDefault="00FC6329">
      <w:pPr>
        <w:pStyle w:val="Heading2"/>
      </w:pPr>
      <w:r>
        <w:lastRenderedPageBreak/>
        <w:t>3</w:t>
      </w:r>
      <w:r>
        <w:tab/>
        <w:t>Justification</w:t>
      </w:r>
    </w:p>
    <w:p w14:paraId="0F35FE12" w14:textId="7B98A7D3" w:rsidR="00AB5E0D" w:rsidRDefault="00AB5E0D" w:rsidP="00AB5E0D">
      <w:r w:rsidRPr="00302226">
        <w:t xml:space="preserve">This work item aims at specifying </w:t>
      </w:r>
      <w:r>
        <w:t xml:space="preserve">stage 3 </w:t>
      </w:r>
      <w:r w:rsidRPr="00302226">
        <w:t xml:space="preserve">system enhancements required for </w:t>
      </w:r>
      <w:r>
        <w:t>5G system</w:t>
      </w:r>
      <w:r w:rsidRPr="00302226">
        <w:t xml:space="preserve"> to</w:t>
      </w:r>
      <w:r>
        <w:t xml:space="preserve"> support data and signalling handling enhancement when NR </w:t>
      </w:r>
      <w:proofErr w:type="spellStart"/>
      <w:r>
        <w:t>RedCap</w:t>
      </w:r>
      <w:proofErr w:type="spellEnd"/>
      <w:r>
        <w:t xml:space="preserve"> UE applies long </w:t>
      </w:r>
      <w:proofErr w:type="spellStart"/>
      <w:r>
        <w:t>eDRX</w:t>
      </w:r>
      <w:proofErr w:type="spellEnd"/>
      <w:r>
        <w:t xml:space="preserve"> (</w:t>
      </w:r>
      <w:proofErr w:type="gramStart"/>
      <w:r>
        <w:t>i.e.</w:t>
      </w:r>
      <w:proofErr w:type="gramEnd"/>
      <w:r>
        <w:t xml:space="preserve"> &gt;10.24s) value in </w:t>
      </w:r>
      <w:r w:rsidR="00A713F7" w:rsidRPr="00A713F7">
        <w:t>5GMM-CONNECTED mode with RRC inactive indicatio</w:t>
      </w:r>
      <w:r w:rsidR="00A713F7">
        <w:t>n</w:t>
      </w:r>
      <w:r>
        <w:t>.</w:t>
      </w:r>
    </w:p>
    <w:p w14:paraId="1069FFB9" w14:textId="77777777" w:rsidR="00EC5E3B" w:rsidRDefault="00FC6329">
      <w:pPr>
        <w:pStyle w:val="Heading2"/>
      </w:pPr>
      <w:r>
        <w:t>4</w:t>
      </w:r>
      <w:r>
        <w:tab/>
        <w:t>Objective</w:t>
      </w:r>
    </w:p>
    <w:p w14:paraId="29A6CB7A" w14:textId="35F63947" w:rsidR="00AB5E0D" w:rsidRDefault="00AB5E0D" w:rsidP="00AB5E0D">
      <w:r w:rsidRPr="00302226">
        <w:t xml:space="preserve">The objective is to specify enhancements to 5GS as per </w:t>
      </w:r>
      <w:r>
        <w:t xml:space="preserve">stage 2 requirements for introducing support of long </w:t>
      </w:r>
      <w:proofErr w:type="spellStart"/>
      <w:r>
        <w:t>eDRX</w:t>
      </w:r>
      <w:proofErr w:type="spellEnd"/>
      <w:r>
        <w:t xml:space="preserve"> (i.e., &gt;10.24s) </w:t>
      </w:r>
      <w:r w:rsidR="00B76438">
        <w:t xml:space="preserve">for UEs </w:t>
      </w:r>
      <w:r>
        <w:t xml:space="preserve">in </w:t>
      </w:r>
      <w:r w:rsidR="00A713F7" w:rsidRPr="00A713F7">
        <w:t>5GMM-CONNECTED mode with RRC inactive indicatio</w:t>
      </w:r>
      <w:r w:rsidR="00A713F7">
        <w:t>n</w:t>
      </w:r>
      <w:r>
        <w:t>.</w:t>
      </w:r>
    </w:p>
    <w:p w14:paraId="63D0FD9B" w14:textId="77777777" w:rsidR="00B76438" w:rsidRDefault="00B76438" w:rsidP="00B76438">
      <w:r>
        <w:t>The following impacts on 3GPP CT working groups are identified.</w:t>
      </w:r>
    </w:p>
    <w:p w14:paraId="2C5AD04D" w14:textId="77777777" w:rsidR="00B76438" w:rsidRPr="006F6976" w:rsidRDefault="00B76438" w:rsidP="00B76438">
      <w:pPr>
        <w:rPr>
          <w:b/>
          <w:u w:val="single"/>
        </w:rPr>
      </w:pPr>
      <w:r w:rsidRPr="006F6976">
        <w:rPr>
          <w:b/>
          <w:u w:val="single"/>
        </w:rPr>
        <w:t>CT1</w:t>
      </w:r>
    </w:p>
    <w:p w14:paraId="7ED8D504" w14:textId="6001BAEB" w:rsidR="00AB5E0D" w:rsidRDefault="00AB5E0D" w:rsidP="00AB5E0D">
      <w:pPr>
        <w:pStyle w:val="B1"/>
      </w:pPr>
      <w:r>
        <w:t>-</w:t>
      </w:r>
      <w:r>
        <w:tab/>
      </w:r>
      <w:r w:rsidR="00DB5A7A" w:rsidRPr="00DB5A7A">
        <w:t>Removal of the limitation on the applicability</w:t>
      </w:r>
      <w:r w:rsidRPr="00302226">
        <w:t xml:space="preserve"> </w:t>
      </w:r>
      <w:r w:rsidR="00B76438">
        <w:t xml:space="preserve">of </w:t>
      </w:r>
      <w:proofErr w:type="spellStart"/>
      <w:r w:rsidR="00B76438">
        <w:t>eDRX</w:t>
      </w:r>
      <w:proofErr w:type="spellEnd"/>
      <w:r w:rsidR="00B76438">
        <w:t xml:space="preserve"> values </w:t>
      </w:r>
      <w:r w:rsidR="0071738D" w:rsidRPr="0071738D">
        <w:t>&gt;10.24s</w:t>
      </w:r>
      <w:r w:rsidR="0071738D">
        <w:t xml:space="preserve"> </w:t>
      </w:r>
      <w:r w:rsidR="00B76438">
        <w:t xml:space="preserve">for UEs in </w:t>
      </w:r>
      <w:r w:rsidR="00A713F7" w:rsidRPr="00A713F7">
        <w:t>5GMM-CONNECTED mode with RRC inactive indication</w:t>
      </w:r>
      <w:r>
        <w:t>.</w:t>
      </w:r>
    </w:p>
    <w:p w14:paraId="06BD7067" w14:textId="77777777" w:rsidR="00B76438" w:rsidRPr="006F6976" w:rsidRDefault="00B76438" w:rsidP="00B76438">
      <w:pPr>
        <w:rPr>
          <w:b/>
          <w:u w:val="single"/>
        </w:rPr>
      </w:pPr>
      <w:r w:rsidRPr="006F6976">
        <w:rPr>
          <w:b/>
          <w:u w:val="single"/>
        </w:rPr>
        <w:t>CT</w:t>
      </w:r>
      <w:r>
        <w:rPr>
          <w:b/>
          <w:u w:val="single"/>
        </w:rPr>
        <w:t>4</w:t>
      </w:r>
    </w:p>
    <w:p w14:paraId="0F179A34" w14:textId="720238D1" w:rsidR="002C45C9" w:rsidRDefault="00B76438" w:rsidP="002C45C9">
      <w:pPr>
        <w:pStyle w:val="B1"/>
      </w:pPr>
      <w:r>
        <w:t>-</w:t>
      </w:r>
      <w:r>
        <w:tab/>
      </w:r>
      <w:r w:rsidR="00A713F7" w:rsidRPr="00302226">
        <w:t xml:space="preserve">Enhancements </w:t>
      </w:r>
      <w:r w:rsidR="00A713F7">
        <w:t xml:space="preserve">for MT data/signalling handling during UE unreachable time due to long </w:t>
      </w:r>
      <w:proofErr w:type="spellStart"/>
      <w:r w:rsidR="00A713F7">
        <w:t>eDRX</w:t>
      </w:r>
      <w:proofErr w:type="spellEnd"/>
      <w:r w:rsidR="00A713F7">
        <w:t xml:space="preserve"> for UE in CM-CONNECTED with RRC_INACTIVE state</w:t>
      </w:r>
      <w:r w:rsidR="002C45C9" w:rsidRPr="002C45C9">
        <w:t xml:space="preserve"> </w:t>
      </w:r>
      <w:r w:rsidR="002C45C9">
        <w:t>which includes:</w:t>
      </w:r>
    </w:p>
    <w:p w14:paraId="17837949" w14:textId="561115F8" w:rsidR="002C45C9" w:rsidRDefault="002C45C9" w:rsidP="002C45C9">
      <w:pPr>
        <w:pStyle w:val="B2"/>
      </w:pPr>
      <w:r>
        <w:t>-</w:t>
      </w:r>
      <w:r>
        <w:tab/>
        <w:t xml:space="preserve">Impact on </w:t>
      </w:r>
      <w:proofErr w:type="spellStart"/>
      <w:r>
        <w:t>Nsmf_PDUSession</w:t>
      </w:r>
      <w:proofErr w:type="spellEnd"/>
      <w:r>
        <w:t xml:space="preserve"> service, e.g.  using </w:t>
      </w:r>
      <w:proofErr w:type="spellStart"/>
      <w:r>
        <w:t>SmContext</w:t>
      </w:r>
      <w:proofErr w:type="spellEnd"/>
      <w:r>
        <w:t xml:space="preserve"> Update request to inform the SMF to stop user plane DL data transmissions</w:t>
      </w:r>
      <w:r w:rsidR="00A44648">
        <w:t xml:space="preserve"> and apply CN based MT </w:t>
      </w:r>
      <w:proofErr w:type="gramStart"/>
      <w:r w:rsidR="00A44648">
        <w:t>handling</w:t>
      </w:r>
      <w:r>
        <w:t>;</w:t>
      </w:r>
      <w:proofErr w:type="gramEnd"/>
    </w:p>
    <w:p w14:paraId="2C8DC290" w14:textId="7DB24356" w:rsidR="00B76438" w:rsidRPr="00341C17" w:rsidRDefault="002C45C9" w:rsidP="002C45C9">
      <w:pPr>
        <w:pStyle w:val="B2"/>
      </w:pPr>
      <w:r>
        <w:t>-</w:t>
      </w:r>
      <w:r>
        <w:tab/>
      </w:r>
      <w:r w:rsidR="002830A6">
        <w:t>I</w:t>
      </w:r>
      <w:r>
        <w:t xml:space="preserve">mpact on </w:t>
      </w:r>
      <w:proofErr w:type="spellStart"/>
      <w:r>
        <w:t>Namf_MT</w:t>
      </w:r>
      <w:proofErr w:type="spellEnd"/>
      <w:r>
        <w:t xml:space="preserve"> service, </w:t>
      </w:r>
      <w:proofErr w:type="gramStart"/>
      <w:r>
        <w:t>e.g.</w:t>
      </w:r>
      <w:proofErr w:type="gramEnd"/>
      <w:r>
        <w:t xml:space="preserve"> to document relevant stage 2 procedures.</w:t>
      </w:r>
    </w:p>
    <w:p w14:paraId="39CCF41B" w14:textId="77777777" w:rsidR="00B76438" w:rsidRDefault="00B76438" w:rsidP="00B76438">
      <w:pPr>
        <w:pStyle w:val="B1"/>
        <w:ind w:left="0" w:firstLine="0"/>
      </w:pPr>
    </w:p>
    <w:p w14:paraId="4B488EAF" w14:textId="77777777" w:rsidR="00EC5E3B" w:rsidRDefault="00FC6329">
      <w:pPr>
        <w:pStyle w:val="Heading2"/>
      </w:pPr>
      <w:r>
        <w:t>5</w:t>
      </w:r>
      <w: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AB5E0D" w:rsidRPr="00E10367" w14:paraId="5BE464EC" w14:textId="77777777" w:rsidTr="00283138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0A46DEF7" w14:textId="77777777" w:rsidR="00AB5E0D" w:rsidRPr="00E10367" w:rsidRDefault="00AB5E0D" w:rsidP="00283138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AB5E0D" w14:paraId="2740A0B5" w14:textId="77777777" w:rsidTr="00283138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64009E9A" w14:textId="77777777" w:rsidR="00AB5E0D" w:rsidRPr="00FF3F0C" w:rsidRDefault="00AB5E0D" w:rsidP="00283138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06D1773B" w14:textId="77777777" w:rsidR="00AB5E0D" w:rsidRPr="000C5FE3" w:rsidRDefault="00AB5E0D" w:rsidP="00283138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CD7BA86" w14:textId="77777777" w:rsidR="00AB5E0D" w:rsidRPr="00E10367" w:rsidRDefault="00AB5E0D" w:rsidP="00283138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6B1B60F9" w14:textId="77777777" w:rsidR="00AB5E0D" w:rsidRPr="00E10367" w:rsidRDefault="00AB5E0D" w:rsidP="00283138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641670" w14:textId="77777777" w:rsidR="00AB5E0D" w:rsidRPr="00E10367" w:rsidRDefault="00AB5E0D" w:rsidP="00283138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5EBD8267" w14:textId="77777777" w:rsidR="00AB5E0D" w:rsidRPr="00E10367" w:rsidRDefault="00AB5E0D" w:rsidP="00283138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AB5E0D" w:rsidRPr="006C2E80" w14:paraId="760E7556" w14:textId="77777777" w:rsidTr="00283138">
        <w:trPr>
          <w:cantSplit/>
          <w:jc w:val="center"/>
        </w:trPr>
        <w:tc>
          <w:tcPr>
            <w:tcW w:w="1617" w:type="dxa"/>
          </w:tcPr>
          <w:p w14:paraId="7561F9D2" w14:textId="77777777" w:rsidR="00AB5E0D" w:rsidRPr="006C2E80" w:rsidRDefault="00AB5E0D" w:rsidP="00283138">
            <w:pPr>
              <w:pStyle w:val="Guidance"/>
              <w:spacing w:after="0"/>
            </w:pPr>
            <w:r w:rsidRPr="00D0420B">
              <w:t>N/A</w:t>
            </w:r>
          </w:p>
        </w:tc>
        <w:tc>
          <w:tcPr>
            <w:tcW w:w="1134" w:type="dxa"/>
          </w:tcPr>
          <w:p w14:paraId="4AB9E4B9" w14:textId="77777777" w:rsidR="00AB5E0D" w:rsidRPr="006C2E80" w:rsidRDefault="00AB5E0D" w:rsidP="00283138">
            <w:pPr>
              <w:pStyle w:val="Guidance"/>
              <w:spacing w:after="0"/>
            </w:pPr>
            <w:r w:rsidRPr="00D0420B">
              <w:t>N/A</w:t>
            </w:r>
          </w:p>
        </w:tc>
        <w:tc>
          <w:tcPr>
            <w:tcW w:w="2409" w:type="dxa"/>
          </w:tcPr>
          <w:p w14:paraId="58887BBA" w14:textId="77777777" w:rsidR="00AB5E0D" w:rsidRPr="006C2E80" w:rsidRDefault="00AB5E0D" w:rsidP="00283138">
            <w:pPr>
              <w:pStyle w:val="Guidance"/>
              <w:spacing w:after="0"/>
            </w:pPr>
            <w:r w:rsidRPr="00D0420B">
              <w:t>N/A</w:t>
            </w:r>
          </w:p>
        </w:tc>
        <w:tc>
          <w:tcPr>
            <w:tcW w:w="993" w:type="dxa"/>
          </w:tcPr>
          <w:p w14:paraId="06FF6557" w14:textId="77777777" w:rsidR="00AB5E0D" w:rsidRPr="006C2E80" w:rsidRDefault="00AB5E0D" w:rsidP="00283138">
            <w:pPr>
              <w:pStyle w:val="Guidance"/>
              <w:spacing w:after="0"/>
            </w:pPr>
            <w:r w:rsidRPr="00D0420B">
              <w:t>N/A</w:t>
            </w:r>
          </w:p>
        </w:tc>
        <w:tc>
          <w:tcPr>
            <w:tcW w:w="1074" w:type="dxa"/>
          </w:tcPr>
          <w:p w14:paraId="0EDF7B1F" w14:textId="77777777" w:rsidR="00AB5E0D" w:rsidRPr="006C2E80" w:rsidRDefault="00AB5E0D" w:rsidP="00283138">
            <w:pPr>
              <w:pStyle w:val="Guidance"/>
              <w:spacing w:after="0"/>
            </w:pPr>
            <w:r w:rsidRPr="00D0420B">
              <w:t>N/A</w:t>
            </w:r>
          </w:p>
        </w:tc>
        <w:tc>
          <w:tcPr>
            <w:tcW w:w="2186" w:type="dxa"/>
          </w:tcPr>
          <w:p w14:paraId="2E8316CD" w14:textId="77777777" w:rsidR="00AB5E0D" w:rsidRPr="006C2E80" w:rsidRDefault="00AB5E0D" w:rsidP="00283138">
            <w:pPr>
              <w:pStyle w:val="Guidance"/>
              <w:spacing w:after="0"/>
            </w:pPr>
            <w:r w:rsidRPr="00D0420B">
              <w:t>N/A</w:t>
            </w:r>
          </w:p>
        </w:tc>
      </w:tr>
    </w:tbl>
    <w:p w14:paraId="23B84D4B" w14:textId="77777777" w:rsidR="00AB5E0D" w:rsidRDefault="00AB5E0D" w:rsidP="00AB5E0D">
      <w:pPr>
        <w:pStyle w:val="FP"/>
      </w:pPr>
    </w:p>
    <w:p w14:paraId="361E9F79" w14:textId="77777777" w:rsidR="00AB5E0D" w:rsidRDefault="00AB5E0D" w:rsidP="00AB5E0D"/>
    <w:p w14:paraId="273BCB0A" w14:textId="77777777" w:rsidR="00EC5E3B" w:rsidRDefault="00EC5E3B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861"/>
        <w:gridCol w:w="1657"/>
      </w:tblGrid>
      <w:tr w:rsidR="00EC5E3B" w14:paraId="78512C25" w14:textId="77777777" w:rsidTr="00CA5A2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BE9182C" w14:textId="77777777" w:rsidR="00EC5E3B" w:rsidRDefault="00FC6329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existing TS/TR </w:t>
            </w:r>
            <w:r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EC5E3B" w14:paraId="234F0BA6" w14:textId="77777777" w:rsidTr="00CA5A2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D177150" w14:textId="77777777" w:rsidR="00EC5E3B" w:rsidRDefault="00FC6329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762FD3A" w14:textId="77777777" w:rsidR="00EC5E3B" w:rsidRDefault="00FC6329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B997AE0" w14:textId="77777777" w:rsidR="00EC5E3B" w:rsidRDefault="00FC6329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A0BD74A" w14:textId="77777777" w:rsidR="00EC5E3B" w:rsidRDefault="00FC6329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B76438" w14:paraId="4184E104" w14:textId="77777777" w:rsidTr="00CA5A2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4C1C15" w14:textId="29F03B02" w:rsidR="00B76438" w:rsidRDefault="00B76438" w:rsidP="00B76438">
            <w:pPr>
              <w:spacing w:after="0"/>
            </w:pPr>
            <w:r>
              <w:t>24.008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E125F" w14:textId="2AD6E711" w:rsidR="00B76438" w:rsidRDefault="00B76438" w:rsidP="00B76438">
            <w:pPr>
              <w:spacing w:after="0"/>
            </w:pPr>
            <w:r>
              <w:t xml:space="preserve">Updates to </w:t>
            </w:r>
            <w:r w:rsidRPr="00B76438">
              <w:t>Extended DRX parameters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37798" w14:textId="73E2CB17" w:rsidR="00B76438" w:rsidRDefault="00B76438" w:rsidP="00B76438">
            <w:pPr>
              <w:spacing w:after="0"/>
            </w:pPr>
            <w:r>
              <w:t>CT#102 (Dec. 2023)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FB4B8" w14:textId="66A26F8B" w:rsidR="00B76438" w:rsidRDefault="00B76438" w:rsidP="00B76438">
            <w:pPr>
              <w:spacing w:after="0"/>
            </w:pPr>
            <w:r>
              <w:t>CT1</w:t>
            </w:r>
          </w:p>
        </w:tc>
      </w:tr>
      <w:tr w:rsidR="002C45C9" w14:paraId="0AB1EA95" w14:textId="77777777" w:rsidTr="00CA5A2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2F36F" w14:textId="345266CB" w:rsidR="002C45C9" w:rsidRDefault="002C45C9" w:rsidP="002C45C9">
            <w:pPr>
              <w:spacing w:after="0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1DEF6" w14:textId="166A7B47" w:rsidR="002C45C9" w:rsidRDefault="002C45C9" w:rsidP="002C45C9">
            <w:pPr>
              <w:spacing w:after="0"/>
            </w:pP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36419" w14:textId="505A02B2" w:rsidR="002C45C9" w:rsidRDefault="002C45C9" w:rsidP="002C45C9"/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40007" w14:textId="28265543" w:rsidR="002C45C9" w:rsidRDefault="002C45C9" w:rsidP="002C45C9">
            <w:pPr>
              <w:spacing w:after="0"/>
            </w:pPr>
          </w:p>
        </w:tc>
      </w:tr>
      <w:tr w:rsidR="002C45C9" w14:paraId="102326F0" w14:textId="77777777" w:rsidTr="00CA5A2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608F2" w14:textId="506C9460" w:rsidR="002C45C9" w:rsidRDefault="002C45C9" w:rsidP="002C45C9">
            <w:pPr>
              <w:spacing w:after="0"/>
            </w:pPr>
            <w:r>
              <w:t>29.502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507FB" w14:textId="77777777" w:rsidR="002C45C9" w:rsidRDefault="002C45C9" w:rsidP="002C45C9">
            <w:pPr>
              <w:spacing w:after="0"/>
            </w:pPr>
            <w:r w:rsidRPr="004B1B37">
              <w:t xml:space="preserve">Impact on </w:t>
            </w:r>
            <w:proofErr w:type="spellStart"/>
            <w:r w:rsidRPr="004B1B37">
              <w:t>Nsmf_PDUSession</w:t>
            </w:r>
            <w:proofErr w:type="spellEnd"/>
            <w:r w:rsidRPr="004B1B37">
              <w:t xml:space="preserve"> service, e.g.  </w:t>
            </w:r>
            <w:r>
              <w:t xml:space="preserve">to </w:t>
            </w:r>
            <w:r w:rsidRPr="004B1B37">
              <w:t>us</w:t>
            </w:r>
            <w:r>
              <w:t>e</w:t>
            </w:r>
            <w:r w:rsidRPr="004B1B37">
              <w:t xml:space="preserve"> </w:t>
            </w:r>
            <w:proofErr w:type="spellStart"/>
            <w:r w:rsidRPr="004B1B37">
              <w:t>SmContext</w:t>
            </w:r>
            <w:proofErr w:type="spellEnd"/>
            <w:r w:rsidRPr="004B1B37">
              <w:t xml:space="preserve"> Update request</w:t>
            </w:r>
            <w:r>
              <w:t xml:space="preserve"> message</w:t>
            </w:r>
            <w:r w:rsidRPr="004B1B37">
              <w:t xml:space="preserve"> to inform the SMF to stop user plane DL data transmissions</w:t>
            </w:r>
            <w:r>
              <w:t>.</w:t>
            </w:r>
          </w:p>
          <w:p w14:paraId="63920826" w14:textId="77777777" w:rsidR="002C45C9" w:rsidRDefault="002C45C9" w:rsidP="002C45C9">
            <w:pPr>
              <w:spacing w:after="0"/>
            </w:pP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F8AA5" w14:textId="3A90119C" w:rsidR="002C45C9" w:rsidRDefault="002C45C9" w:rsidP="002C45C9">
            <w:r>
              <w:t>CT#102 (Dec. 2023)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6CAE9" w14:textId="44005707" w:rsidR="002C45C9" w:rsidRDefault="002C45C9" w:rsidP="002C45C9">
            <w:pPr>
              <w:spacing w:after="0"/>
            </w:pPr>
            <w:r>
              <w:t>CT4</w:t>
            </w:r>
          </w:p>
        </w:tc>
      </w:tr>
      <w:tr w:rsidR="002C45C9" w14:paraId="53E5D3D6" w14:textId="77777777" w:rsidTr="00CA5A2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7373D" w14:textId="5C177AB6" w:rsidR="002C45C9" w:rsidRDefault="002C45C9" w:rsidP="002C45C9">
            <w:pPr>
              <w:spacing w:after="0"/>
            </w:pPr>
            <w:r>
              <w:t>29.518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B89C9" w14:textId="77777777" w:rsidR="002C45C9" w:rsidRDefault="002C45C9" w:rsidP="002C45C9">
            <w:pPr>
              <w:spacing w:after="0"/>
            </w:pPr>
            <w:r>
              <w:t xml:space="preserve">Possible impact on </w:t>
            </w:r>
            <w:proofErr w:type="spellStart"/>
            <w:r>
              <w:t>Namf_MT</w:t>
            </w:r>
            <w:proofErr w:type="spellEnd"/>
            <w:r>
              <w:t xml:space="preserve"> service, </w:t>
            </w:r>
            <w:proofErr w:type="gramStart"/>
            <w:r>
              <w:t>e.g.</w:t>
            </w:r>
            <w:proofErr w:type="gramEnd"/>
            <w:r>
              <w:t xml:space="preserve"> to document relevant stage 2 procedure.</w:t>
            </w:r>
          </w:p>
          <w:p w14:paraId="7F6F0B47" w14:textId="77777777" w:rsidR="002C45C9" w:rsidRDefault="002C45C9" w:rsidP="002C45C9">
            <w:pPr>
              <w:spacing w:after="0"/>
            </w:pP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0A731" w14:textId="1A71AC8E" w:rsidR="002C45C9" w:rsidRDefault="002C45C9" w:rsidP="002C45C9">
            <w:r>
              <w:t>CT#102 (Dec. 2023)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ADB24" w14:textId="15F57079" w:rsidR="002C45C9" w:rsidRDefault="002C45C9" w:rsidP="002C45C9">
            <w:pPr>
              <w:spacing w:after="0"/>
            </w:pPr>
            <w:r>
              <w:t>CT4</w:t>
            </w:r>
          </w:p>
        </w:tc>
      </w:tr>
    </w:tbl>
    <w:p w14:paraId="091D2EF2" w14:textId="77777777" w:rsidR="00EC5E3B" w:rsidRDefault="00EC5E3B"/>
    <w:p w14:paraId="3F9EBE06" w14:textId="77777777" w:rsidR="00EC5E3B" w:rsidRDefault="00FC6329">
      <w:pPr>
        <w:pStyle w:val="Heading2"/>
        <w:spacing w:before="0"/>
      </w:pPr>
      <w:r>
        <w:t>6</w:t>
      </w:r>
      <w:r>
        <w:tab/>
        <w:t>Work item Rapporteur(s)</w:t>
      </w:r>
    </w:p>
    <w:p w14:paraId="51783C5E" w14:textId="02ED275F" w:rsidR="00327A1B" w:rsidRDefault="00B73FEA">
      <w:pPr>
        <w:ind w:right="-99"/>
      </w:pPr>
      <w:r>
        <w:t>Frank Yong Yang</w:t>
      </w:r>
      <w:r w:rsidR="00327A1B">
        <w:t xml:space="preserve">, Ericsson, </w:t>
      </w:r>
      <w:r w:rsidR="00CA5A27" w:rsidRPr="00CA5A27">
        <w:t>frank.yong.yang@ericsson.com</w:t>
      </w:r>
    </w:p>
    <w:p w14:paraId="6219581D" w14:textId="77777777" w:rsidR="00EC5E3B" w:rsidRDefault="00FC6329">
      <w:pPr>
        <w:pStyle w:val="Heading2"/>
        <w:spacing w:before="0"/>
      </w:pPr>
      <w:r>
        <w:t>7</w:t>
      </w:r>
      <w:r>
        <w:tab/>
        <w:t>Work item leadership</w:t>
      </w:r>
    </w:p>
    <w:p w14:paraId="01564B92" w14:textId="08B6B15C" w:rsidR="00EC5E3B" w:rsidRDefault="00FC6329">
      <w:pPr>
        <w:ind w:right="-99"/>
      </w:pPr>
      <w:r>
        <w:t>CT</w:t>
      </w:r>
      <w:r w:rsidR="00B73FEA">
        <w:t>4</w:t>
      </w:r>
    </w:p>
    <w:p w14:paraId="669DDD41" w14:textId="77777777" w:rsidR="00EC5E3B" w:rsidRDefault="00EC5E3B">
      <w:pPr>
        <w:spacing w:after="0"/>
        <w:ind w:left="1134" w:right="-96"/>
      </w:pPr>
    </w:p>
    <w:p w14:paraId="513DEFD0" w14:textId="77777777" w:rsidR="00EC5E3B" w:rsidRDefault="00FC6329">
      <w:pPr>
        <w:pStyle w:val="Heading2"/>
        <w:spacing w:before="0"/>
      </w:pPr>
      <w:r>
        <w:t>8</w:t>
      </w:r>
      <w:r>
        <w:tab/>
        <w:t>Aspects that involve other WGs</w:t>
      </w:r>
    </w:p>
    <w:p w14:paraId="5025E4C4" w14:textId="77777777" w:rsidR="00EC5E3B" w:rsidRDefault="00FC6329">
      <w:pPr>
        <w:ind w:right="-99"/>
      </w:pPr>
      <w:r>
        <w:t>None</w:t>
      </w:r>
    </w:p>
    <w:p w14:paraId="58C603C0" w14:textId="77777777" w:rsidR="00EC5E3B" w:rsidRDefault="00FC6329">
      <w:pPr>
        <w:pStyle w:val="Heading2"/>
        <w:spacing w:before="0"/>
      </w:pPr>
      <w:r>
        <w:lastRenderedPageBreak/>
        <w:t>9</w:t>
      </w:r>
      <w: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EC5E3B" w14:paraId="490F9F11" w14:textId="77777777">
        <w:trPr>
          <w:jc w:val="center"/>
        </w:trPr>
        <w:tc>
          <w:tcPr>
            <w:tcW w:w="0" w:type="auto"/>
            <w:shd w:val="clear" w:color="auto" w:fill="E0E0E0"/>
          </w:tcPr>
          <w:p w14:paraId="3F8AC0B4" w14:textId="77777777" w:rsidR="00EC5E3B" w:rsidRDefault="00FC6329">
            <w:pPr>
              <w:pStyle w:val="TAH"/>
            </w:pPr>
            <w:r>
              <w:t>Supporting IM name</w:t>
            </w:r>
          </w:p>
        </w:tc>
      </w:tr>
      <w:tr w:rsidR="00EC5E3B" w14:paraId="423C0FEC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77563BAB" w14:textId="209178A7" w:rsidR="00EC5E3B" w:rsidRDefault="00361942">
            <w:pPr>
              <w:pStyle w:val="TAL"/>
            </w:pPr>
            <w:r>
              <w:t>Ericsson</w:t>
            </w:r>
          </w:p>
        </w:tc>
      </w:tr>
      <w:tr w:rsidR="00EC5E3B" w14:paraId="2E700B0A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153BB3DE" w14:textId="6D582B93" w:rsidR="00EC5E3B" w:rsidRDefault="00CD3919">
            <w:pPr>
              <w:pStyle w:val="TAL"/>
            </w:pPr>
            <w:r>
              <w:t>Apple</w:t>
            </w:r>
          </w:p>
        </w:tc>
      </w:tr>
      <w:tr w:rsidR="00106598" w14:paraId="35B6EB32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5843A251" w14:textId="4415C5E8" w:rsidR="00106598" w:rsidRDefault="00106598">
            <w:pPr>
              <w:pStyle w:val="TAL"/>
            </w:pPr>
          </w:p>
        </w:tc>
      </w:tr>
      <w:tr w:rsidR="00F83FFD" w:rsidRPr="003A7403" w14:paraId="18421710" w14:textId="77777777" w:rsidTr="00255574">
        <w:trPr>
          <w:jc w:val="center"/>
        </w:trPr>
        <w:tc>
          <w:tcPr>
            <w:tcW w:w="0" w:type="auto"/>
            <w:shd w:val="clear" w:color="auto" w:fill="auto"/>
          </w:tcPr>
          <w:p w14:paraId="08E01995" w14:textId="12563C9C" w:rsidR="00F83FFD" w:rsidRPr="0004025F" w:rsidRDefault="00F83FFD" w:rsidP="00255574">
            <w:pPr>
              <w:pStyle w:val="TAL"/>
            </w:pPr>
          </w:p>
        </w:tc>
      </w:tr>
      <w:tr w:rsidR="00A1613B" w:rsidRPr="003A7403" w14:paraId="1D74FF71" w14:textId="77777777" w:rsidTr="00255574">
        <w:trPr>
          <w:jc w:val="center"/>
        </w:trPr>
        <w:tc>
          <w:tcPr>
            <w:tcW w:w="0" w:type="auto"/>
            <w:shd w:val="clear" w:color="auto" w:fill="auto"/>
          </w:tcPr>
          <w:p w14:paraId="52623AC2" w14:textId="115FF2A8" w:rsidR="00A1613B" w:rsidRPr="0004025F" w:rsidRDefault="00A1613B" w:rsidP="00255574">
            <w:pPr>
              <w:pStyle w:val="TAL"/>
            </w:pPr>
          </w:p>
        </w:tc>
      </w:tr>
      <w:tr w:rsidR="00310FD8" w:rsidRPr="003A7403" w14:paraId="21877859" w14:textId="77777777" w:rsidTr="00A816B1">
        <w:trPr>
          <w:jc w:val="center"/>
        </w:trPr>
        <w:tc>
          <w:tcPr>
            <w:tcW w:w="0" w:type="auto"/>
            <w:shd w:val="clear" w:color="auto" w:fill="auto"/>
          </w:tcPr>
          <w:p w14:paraId="6B7FD125" w14:textId="72C9A05D" w:rsidR="00310FD8" w:rsidRPr="003A7403" w:rsidRDefault="00310FD8" w:rsidP="00A816B1">
            <w:pPr>
              <w:pStyle w:val="TAL"/>
              <w:rPr>
                <w:highlight w:val="yellow"/>
              </w:rPr>
            </w:pPr>
          </w:p>
        </w:tc>
      </w:tr>
      <w:tr w:rsidR="00310FD8" w:rsidRPr="003A7403" w14:paraId="50BECDF6" w14:textId="77777777" w:rsidTr="00A816B1">
        <w:trPr>
          <w:jc w:val="center"/>
        </w:trPr>
        <w:tc>
          <w:tcPr>
            <w:tcW w:w="0" w:type="auto"/>
            <w:shd w:val="clear" w:color="auto" w:fill="auto"/>
          </w:tcPr>
          <w:p w14:paraId="6DAAE923" w14:textId="3C1A154F" w:rsidR="00310FD8" w:rsidRPr="00310FD8" w:rsidRDefault="00310FD8" w:rsidP="00A816B1">
            <w:pPr>
              <w:pStyle w:val="TAL"/>
            </w:pPr>
          </w:p>
        </w:tc>
      </w:tr>
      <w:tr w:rsidR="002325C3" w:rsidRPr="003A7403" w14:paraId="3BD8A3B1" w14:textId="77777777" w:rsidTr="00A816B1">
        <w:trPr>
          <w:jc w:val="center"/>
        </w:trPr>
        <w:tc>
          <w:tcPr>
            <w:tcW w:w="0" w:type="auto"/>
            <w:shd w:val="clear" w:color="auto" w:fill="auto"/>
          </w:tcPr>
          <w:p w14:paraId="671215BB" w14:textId="4FB0458D" w:rsidR="002325C3" w:rsidRPr="002325C3" w:rsidRDefault="002325C3" w:rsidP="00A816B1">
            <w:pPr>
              <w:pStyle w:val="TAL"/>
            </w:pPr>
          </w:p>
        </w:tc>
      </w:tr>
      <w:tr w:rsidR="002325C3" w:rsidRPr="003A7403" w14:paraId="57CA9762" w14:textId="77777777" w:rsidTr="00A816B1">
        <w:trPr>
          <w:jc w:val="center"/>
        </w:trPr>
        <w:tc>
          <w:tcPr>
            <w:tcW w:w="0" w:type="auto"/>
            <w:shd w:val="clear" w:color="auto" w:fill="auto"/>
          </w:tcPr>
          <w:p w14:paraId="010C8157" w14:textId="3869017F" w:rsidR="002325C3" w:rsidRPr="002325C3" w:rsidRDefault="002325C3" w:rsidP="00A816B1">
            <w:pPr>
              <w:pStyle w:val="TAL"/>
            </w:pPr>
          </w:p>
        </w:tc>
      </w:tr>
      <w:tr w:rsidR="0072097E" w:rsidRPr="003A7403" w14:paraId="303B271C" w14:textId="77777777" w:rsidTr="00A816B1">
        <w:trPr>
          <w:jc w:val="center"/>
        </w:trPr>
        <w:tc>
          <w:tcPr>
            <w:tcW w:w="0" w:type="auto"/>
            <w:shd w:val="clear" w:color="auto" w:fill="auto"/>
          </w:tcPr>
          <w:p w14:paraId="5010D152" w14:textId="2F6B45B8" w:rsidR="0072097E" w:rsidRPr="002325C3" w:rsidRDefault="0072097E" w:rsidP="00A816B1">
            <w:pPr>
              <w:pStyle w:val="TAL"/>
            </w:pPr>
          </w:p>
        </w:tc>
      </w:tr>
      <w:tr w:rsidR="00BE387F" w:rsidRPr="003A7403" w14:paraId="5A117166" w14:textId="77777777" w:rsidTr="00A816B1">
        <w:trPr>
          <w:jc w:val="center"/>
        </w:trPr>
        <w:tc>
          <w:tcPr>
            <w:tcW w:w="0" w:type="auto"/>
            <w:shd w:val="clear" w:color="auto" w:fill="auto"/>
          </w:tcPr>
          <w:p w14:paraId="5364B8C6" w14:textId="415E82DA" w:rsidR="00BE387F" w:rsidRDefault="00BE387F" w:rsidP="00A816B1">
            <w:pPr>
              <w:pStyle w:val="TAL"/>
            </w:pPr>
          </w:p>
        </w:tc>
      </w:tr>
      <w:tr w:rsidR="00145ED3" w:rsidRPr="003A7403" w14:paraId="6CD289C4" w14:textId="77777777" w:rsidTr="00A816B1">
        <w:trPr>
          <w:jc w:val="center"/>
        </w:trPr>
        <w:tc>
          <w:tcPr>
            <w:tcW w:w="0" w:type="auto"/>
            <w:shd w:val="clear" w:color="auto" w:fill="auto"/>
          </w:tcPr>
          <w:p w14:paraId="705E4D90" w14:textId="61CECB52" w:rsidR="00145ED3" w:rsidRPr="00BE387F" w:rsidRDefault="00145ED3" w:rsidP="00A816B1">
            <w:pPr>
              <w:pStyle w:val="TAL"/>
            </w:pPr>
          </w:p>
        </w:tc>
      </w:tr>
      <w:tr w:rsidR="00145ED3" w:rsidRPr="003A7403" w14:paraId="55E1FE75" w14:textId="77777777" w:rsidTr="00A816B1">
        <w:trPr>
          <w:jc w:val="center"/>
        </w:trPr>
        <w:tc>
          <w:tcPr>
            <w:tcW w:w="0" w:type="auto"/>
            <w:shd w:val="clear" w:color="auto" w:fill="auto"/>
          </w:tcPr>
          <w:p w14:paraId="27D29D1C" w14:textId="555AF8BB" w:rsidR="00145ED3" w:rsidRDefault="00145ED3" w:rsidP="00A816B1">
            <w:pPr>
              <w:pStyle w:val="TAL"/>
            </w:pPr>
          </w:p>
        </w:tc>
      </w:tr>
      <w:tr w:rsidR="00A44AB2" w:rsidRPr="003A7403" w14:paraId="7AB40745" w14:textId="77777777" w:rsidTr="00A816B1">
        <w:trPr>
          <w:jc w:val="center"/>
        </w:trPr>
        <w:tc>
          <w:tcPr>
            <w:tcW w:w="0" w:type="auto"/>
            <w:shd w:val="clear" w:color="auto" w:fill="auto"/>
          </w:tcPr>
          <w:p w14:paraId="4A214DD7" w14:textId="1E050603" w:rsidR="00A44AB2" w:rsidRDefault="00A44AB2" w:rsidP="00A44AB2">
            <w:pPr>
              <w:pStyle w:val="TAL"/>
            </w:pPr>
          </w:p>
        </w:tc>
      </w:tr>
    </w:tbl>
    <w:p w14:paraId="63DB2D95" w14:textId="77777777" w:rsidR="00EC5E3B" w:rsidRDefault="00EC5E3B"/>
    <w:sectPr w:rsidR="00EC5E3B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3436E6" w14:textId="77777777" w:rsidR="00E855D5" w:rsidRDefault="00E855D5">
      <w:r>
        <w:separator/>
      </w:r>
    </w:p>
  </w:endnote>
  <w:endnote w:type="continuationSeparator" w:id="0">
    <w:p w14:paraId="401B61CF" w14:textId="77777777" w:rsidR="00E855D5" w:rsidRDefault="00E855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926D8A" w14:textId="77777777" w:rsidR="00E855D5" w:rsidRDefault="00E855D5">
      <w:r>
        <w:separator/>
      </w:r>
    </w:p>
  </w:footnote>
  <w:footnote w:type="continuationSeparator" w:id="0">
    <w:p w14:paraId="59ADF4C4" w14:textId="77777777" w:rsidR="00E855D5" w:rsidRDefault="00E855D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7352892C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9584C4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E2E452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EC33D32"/>
    <w:multiLevelType w:val="hybridMultilevel"/>
    <w:tmpl w:val="C2E4268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 w15:restartNumberingAfterBreak="0">
    <w:nsid w:val="48B4570A"/>
    <w:multiLevelType w:val="hybridMultilevel"/>
    <w:tmpl w:val="BB96DE66"/>
    <w:lvl w:ilvl="0" w:tplc="0276A88E">
      <w:start w:val="2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0E5168A"/>
    <w:multiLevelType w:val="hybridMultilevel"/>
    <w:tmpl w:val="3BE64B26"/>
    <w:lvl w:ilvl="0" w:tplc="D1846698">
      <w:start w:val="29"/>
      <w:numFmt w:val="decimal"/>
      <w:lvlText w:val="%1"/>
      <w:lvlJc w:val="left"/>
      <w:pPr>
        <w:ind w:left="1128" w:hanging="1128"/>
      </w:pPr>
      <w:rPr>
        <w:rFonts w:ascii="Times New Roman" w:hAnsi="Times New Roman" w:hint="default"/>
        <w:sz w:val="2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0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1" w15:restartNumberingAfterBreak="0">
    <w:nsid w:val="655E1DA3"/>
    <w:multiLevelType w:val="hybridMultilevel"/>
    <w:tmpl w:val="508EE0BE"/>
    <w:lvl w:ilvl="0" w:tplc="FF6A518E">
      <w:start w:val="11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 w15:restartNumberingAfterBreak="0">
    <w:nsid w:val="7F7A4EDE"/>
    <w:multiLevelType w:val="hybridMultilevel"/>
    <w:tmpl w:val="A27E65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6"/>
  </w:num>
  <w:num w:numId="5">
    <w:abstractNumId w:val="13"/>
  </w:num>
  <w:num w:numId="6">
    <w:abstractNumId w:val="12"/>
  </w:num>
  <w:num w:numId="7">
    <w:abstractNumId w:val="4"/>
  </w:num>
  <w:num w:numId="8">
    <w:abstractNumId w:val="7"/>
  </w:num>
  <w:num w:numId="9">
    <w:abstractNumId w:val="11"/>
  </w:num>
  <w:num w:numId="10">
    <w:abstractNumId w:val="5"/>
  </w:num>
  <w:num w:numId="11">
    <w:abstractNumId w:val="8"/>
  </w:num>
  <w:num w:numId="12">
    <w:abstractNumId w:val="14"/>
  </w:num>
  <w:num w:numId="13">
    <w:abstractNumId w:val="2"/>
  </w:num>
  <w:num w:numId="14">
    <w:abstractNumId w:val="1"/>
  </w:num>
  <w:num w:numId="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5E3B"/>
    <w:rsid w:val="0000464E"/>
    <w:rsid w:val="00007E02"/>
    <w:rsid w:val="00010EF1"/>
    <w:rsid w:val="000246BD"/>
    <w:rsid w:val="000252EE"/>
    <w:rsid w:val="00026DE7"/>
    <w:rsid w:val="00037FC6"/>
    <w:rsid w:val="0004025F"/>
    <w:rsid w:val="00042D42"/>
    <w:rsid w:val="0004656B"/>
    <w:rsid w:val="00057621"/>
    <w:rsid w:val="000738A7"/>
    <w:rsid w:val="000855F6"/>
    <w:rsid w:val="00087FBB"/>
    <w:rsid w:val="000919A3"/>
    <w:rsid w:val="00094B4D"/>
    <w:rsid w:val="000960FA"/>
    <w:rsid w:val="000A20E0"/>
    <w:rsid w:val="000B412A"/>
    <w:rsid w:val="000B5392"/>
    <w:rsid w:val="000B6F5C"/>
    <w:rsid w:val="000D1247"/>
    <w:rsid w:val="000D17D3"/>
    <w:rsid w:val="000D2655"/>
    <w:rsid w:val="000E2180"/>
    <w:rsid w:val="000E5826"/>
    <w:rsid w:val="00106598"/>
    <w:rsid w:val="00124922"/>
    <w:rsid w:val="001452CB"/>
    <w:rsid w:val="00145DCE"/>
    <w:rsid w:val="00145ED3"/>
    <w:rsid w:val="00150BF3"/>
    <w:rsid w:val="0016024F"/>
    <w:rsid w:val="001624C7"/>
    <w:rsid w:val="00176984"/>
    <w:rsid w:val="00184A1D"/>
    <w:rsid w:val="001A2CA6"/>
    <w:rsid w:val="001A5FA6"/>
    <w:rsid w:val="001B5716"/>
    <w:rsid w:val="001C0A6B"/>
    <w:rsid w:val="001C67CC"/>
    <w:rsid w:val="001D6B05"/>
    <w:rsid w:val="001E4D90"/>
    <w:rsid w:val="001E78A4"/>
    <w:rsid w:val="00205EE4"/>
    <w:rsid w:val="00211E68"/>
    <w:rsid w:val="00212B30"/>
    <w:rsid w:val="00223447"/>
    <w:rsid w:val="002247C1"/>
    <w:rsid w:val="00226298"/>
    <w:rsid w:val="002325C3"/>
    <w:rsid w:val="0024108A"/>
    <w:rsid w:val="002410A2"/>
    <w:rsid w:val="00252FF6"/>
    <w:rsid w:val="00260DD5"/>
    <w:rsid w:val="0026731B"/>
    <w:rsid w:val="00274A99"/>
    <w:rsid w:val="002830A6"/>
    <w:rsid w:val="00287D95"/>
    <w:rsid w:val="00291944"/>
    <w:rsid w:val="00296627"/>
    <w:rsid w:val="00297A23"/>
    <w:rsid w:val="00297E17"/>
    <w:rsid w:val="002A5FBC"/>
    <w:rsid w:val="002B7072"/>
    <w:rsid w:val="002B7EC0"/>
    <w:rsid w:val="002C45C9"/>
    <w:rsid w:val="003108B4"/>
    <w:rsid w:val="00310B1B"/>
    <w:rsid w:val="00310FD8"/>
    <w:rsid w:val="003126D3"/>
    <w:rsid w:val="00316052"/>
    <w:rsid w:val="00324594"/>
    <w:rsid w:val="00325DEE"/>
    <w:rsid w:val="00327A1B"/>
    <w:rsid w:val="0034110F"/>
    <w:rsid w:val="00351EEC"/>
    <w:rsid w:val="00353C89"/>
    <w:rsid w:val="00356C50"/>
    <w:rsid w:val="00356E98"/>
    <w:rsid w:val="00357E44"/>
    <w:rsid w:val="0036045D"/>
    <w:rsid w:val="00361942"/>
    <w:rsid w:val="00372395"/>
    <w:rsid w:val="00374388"/>
    <w:rsid w:val="00383580"/>
    <w:rsid w:val="00390A60"/>
    <w:rsid w:val="00397217"/>
    <w:rsid w:val="003A7403"/>
    <w:rsid w:val="003B776A"/>
    <w:rsid w:val="003C219A"/>
    <w:rsid w:val="003D1F71"/>
    <w:rsid w:val="003D676A"/>
    <w:rsid w:val="003F4ABF"/>
    <w:rsid w:val="003F6EB4"/>
    <w:rsid w:val="004134CD"/>
    <w:rsid w:val="00413607"/>
    <w:rsid w:val="00415EEF"/>
    <w:rsid w:val="004317E4"/>
    <w:rsid w:val="00453295"/>
    <w:rsid w:val="004554C5"/>
    <w:rsid w:val="00457A96"/>
    <w:rsid w:val="00474A2C"/>
    <w:rsid w:val="00475597"/>
    <w:rsid w:val="0048194C"/>
    <w:rsid w:val="004908C4"/>
    <w:rsid w:val="00493E65"/>
    <w:rsid w:val="004941F1"/>
    <w:rsid w:val="004A7A66"/>
    <w:rsid w:val="004D0C20"/>
    <w:rsid w:val="004E1A48"/>
    <w:rsid w:val="004F0C2B"/>
    <w:rsid w:val="0050248C"/>
    <w:rsid w:val="00510DD9"/>
    <w:rsid w:val="005152D3"/>
    <w:rsid w:val="00523B14"/>
    <w:rsid w:val="00524A9B"/>
    <w:rsid w:val="005334FF"/>
    <w:rsid w:val="00534686"/>
    <w:rsid w:val="00534CCF"/>
    <w:rsid w:val="00537063"/>
    <w:rsid w:val="00541ACB"/>
    <w:rsid w:val="00552275"/>
    <w:rsid w:val="005837F0"/>
    <w:rsid w:val="005955D9"/>
    <w:rsid w:val="005B73B3"/>
    <w:rsid w:val="005B73EA"/>
    <w:rsid w:val="005B76BB"/>
    <w:rsid w:val="005C0E0D"/>
    <w:rsid w:val="005C2615"/>
    <w:rsid w:val="005D38AB"/>
    <w:rsid w:val="005E45D9"/>
    <w:rsid w:val="005E5D7C"/>
    <w:rsid w:val="005F1653"/>
    <w:rsid w:val="006051A3"/>
    <w:rsid w:val="00617B9D"/>
    <w:rsid w:val="00627AFF"/>
    <w:rsid w:val="00652B5E"/>
    <w:rsid w:val="006814B9"/>
    <w:rsid w:val="006871AC"/>
    <w:rsid w:val="006A255B"/>
    <w:rsid w:val="006A7206"/>
    <w:rsid w:val="006C1EE1"/>
    <w:rsid w:val="006C2C9D"/>
    <w:rsid w:val="006F27B1"/>
    <w:rsid w:val="006F5098"/>
    <w:rsid w:val="00710020"/>
    <w:rsid w:val="0071738D"/>
    <w:rsid w:val="0072097E"/>
    <w:rsid w:val="0076159E"/>
    <w:rsid w:val="00766DA4"/>
    <w:rsid w:val="00770AEF"/>
    <w:rsid w:val="00771581"/>
    <w:rsid w:val="0077262F"/>
    <w:rsid w:val="007832A7"/>
    <w:rsid w:val="007947ED"/>
    <w:rsid w:val="007D4164"/>
    <w:rsid w:val="007E7EC5"/>
    <w:rsid w:val="007F6D7E"/>
    <w:rsid w:val="008058DD"/>
    <w:rsid w:val="00851319"/>
    <w:rsid w:val="008678B8"/>
    <w:rsid w:val="0087430A"/>
    <w:rsid w:val="008853D4"/>
    <w:rsid w:val="008945A3"/>
    <w:rsid w:val="008A4C90"/>
    <w:rsid w:val="008B05AB"/>
    <w:rsid w:val="008C026F"/>
    <w:rsid w:val="008C4EB0"/>
    <w:rsid w:val="008D36BE"/>
    <w:rsid w:val="008D7EE1"/>
    <w:rsid w:val="008E588D"/>
    <w:rsid w:val="008E765E"/>
    <w:rsid w:val="008F080B"/>
    <w:rsid w:val="008F356A"/>
    <w:rsid w:val="008F7DB8"/>
    <w:rsid w:val="0091157D"/>
    <w:rsid w:val="00947DD9"/>
    <w:rsid w:val="009543BB"/>
    <w:rsid w:val="009957B0"/>
    <w:rsid w:val="009B0FE1"/>
    <w:rsid w:val="009C0048"/>
    <w:rsid w:val="009C03E0"/>
    <w:rsid w:val="009D2DE3"/>
    <w:rsid w:val="009E0EBE"/>
    <w:rsid w:val="009E4426"/>
    <w:rsid w:val="009E4FFF"/>
    <w:rsid w:val="009E5FC2"/>
    <w:rsid w:val="009F0F13"/>
    <w:rsid w:val="00A106A5"/>
    <w:rsid w:val="00A1613B"/>
    <w:rsid w:val="00A317F1"/>
    <w:rsid w:val="00A42A91"/>
    <w:rsid w:val="00A442BA"/>
    <w:rsid w:val="00A44648"/>
    <w:rsid w:val="00A44AB2"/>
    <w:rsid w:val="00A579DE"/>
    <w:rsid w:val="00A67C28"/>
    <w:rsid w:val="00A713F7"/>
    <w:rsid w:val="00A71FF3"/>
    <w:rsid w:val="00A73102"/>
    <w:rsid w:val="00A83EF3"/>
    <w:rsid w:val="00AA2A28"/>
    <w:rsid w:val="00AB2562"/>
    <w:rsid w:val="00AB5E0D"/>
    <w:rsid w:val="00AC0B6C"/>
    <w:rsid w:val="00AC148B"/>
    <w:rsid w:val="00AE3275"/>
    <w:rsid w:val="00AE4AB6"/>
    <w:rsid w:val="00AF0F67"/>
    <w:rsid w:val="00AF2EDD"/>
    <w:rsid w:val="00B1315F"/>
    <w:rsid w:val="00B167EE"/>
    <w:rsid w:val="00B21D9E"/>
    <w:rsid w:val="00B311A7"/>
    <w:rsid w:val="00B343F8"/>
    <w:rsid w:val="00B411FF"/>
    <w:rsid w:val="00B44B89"/>
    <w:rsid w:val="00B54EED"/>
    <w:rsid w:val="00B57AE2"/>
    <w:rsid w:val="00B73FEA"/>
    <w:rsid w:val="00B76438"/>
    <w:rsid w:val="00B77E24"/>
    <w:rsid w:val="00B81A80"/>
    <w:rsid w:val="00BB2009"/>
    <w:rsid w:val="00BB6861"/>
    <w:rsid w:val="00BC002B"/>
    <w:rsid w:val="00BC04B6"/>
    <w:rsid w:val="00BD1EAF"/>
    <w:rsid w:val="00BE387F"/>
    <w:rsid w:val="00BF761C"/>
    <w:rsid w:val="00C0775B"/>
    <w:rsid w:val="00C11171"/>
    <w:rsid w:val="00C11E92"/>
    <w:rsid w:val="00C2089D"/>
    <w:rsid w:val="00C30DB6"/>
    <w:rsid w:val="00C31A94"/>
    <w:rsid w:val="00C404ED"/>
    <w:rsid w:val="00C42CC0"/>
    <w:rsid w:val="00C43DC7"/>
    <w:rsid w:val="00C44B16"/>
    <w:rsid w:val="00C50373"/>
    <w:rsid w:val="00C54498"/>
    <w:rsid w:val="00C61555"/>
    <w:rsid w:val="00C62E3B"/>
    <w:rsid w:val="00C66AF7"/>
    <w:rsid w:val="00C67F89"/>
    <w:rsid w:val="00C838B9"/>
    <w:rsid w:val="00C8793A"/>
    <w:rsid w:val="00C87FE1"/>
    <w:rsid w:val="00CA5A27"/>
    <w:rsid w:val="00CB2E53"/>
    <w:rsid w:val="00CB69C4"/>
    <w:rsid w:val="00CB6EB2"/>
    <w:rsid w:val="00CD3919"/>
    <w:rsid w:val="00CE0414"/>
    <w:rsid w:val="00D12E34"/>
    <w:rsid w:val="00D137D5"/>
    <w:rsid w:val="00D1398B"/>
    <w:rsid w:val="00D56B63"/>
    <w:rsid w:val="00D70640"/>
    <w:rsid w:val="00D70FDD"/>
    <w:rsid w:val="00D725EE"/>
    <w:rsid w:val="00D73739"/>
    <w:rsid w:val="00D77FC4"/>
    <w:rsid w:val="00DB5A7A"/>
    <w:rsid w:val="00DB5CD1"/>
    <w:rsid w:val="00DC531B"/>
    <w:rsid w:val="00DD5EF8"/>
    <w:rsid w:val="00DE5431"/>
    <w:rsid w:val="00E15CC8"/>
    <w:rsid w:val="00E27AF0"/>
    <w:rsid w:val="00E34902"/>
    <w:rsid w:val="00E43592"/>
    <w:rsid w:val="00E520C3"/>
    <w:rsid w:val="00E61247"/>
    <w:rsid w:val="00E62F3E"/>
    <w:rsid w:val="00E76E8B"/>
    <w:rsid w:val="00E8036E"/>
    <w:rsid w:val="00E80AE7"/>
    <w:rsid w:val="00E855D5"/>
    <w:rsid w:val="00E926E0"/>
    <w:rsid w:val="00EA21EF"/>
    <w:rsid w:val="00EA6D15"/>
    <w:rsid w:val="00EA7A35"/>
    <w:rsid w:val="00EB0AC0"/>
    <w:rsid w:val="00EC4E7C"/>
    <w:rsid w:val="00EC5E3B"/>
    <w:rsid w:val="00EE495B"/>
    <w:rsid w:val="00EF6FED"/>
    <w:rsid w:val="00F02589"/>
    <w:rsid w:val="00F103B0"/>
    <w:rsid w:val="00F12215"/>
    <w:rsid w:val="00F24BC5"/>
    <w:rsid w:val="00F36B43"/>
    <w:rsid w:val="00F408FF"/>
    <w:rsid w:val="00F53155"/>
    <w:rsid w:val="00F66F8C"/>
    <w:rsid w:val="00F71E5C"/>
    <w:rsid w:val="00F83FFD"/>
    <w:rsid w:val="00FB08CD"/>
    <w:rsid w:val="00FC6329"/>
    <w:rsid w:val="00FD48E6"/>
    <w:rsid w:val="00FE7D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777F0E69"/>
  <w15:chartTrackingRefBased/>
  <w15:docId w15:val="{18B2F3B8-E14A-4A40-9F2C-F38960E87F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Keyboar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0248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eastAsia="ja-JP"/>
    </w:rPr>
  </w:style>
  <w:style w:type="paragraph" w:styleId="Heading1">
    <w:name w:val="heading 1"/>
    <w:next w:val="Normal"/>
    <w:qFormat/>
    <w:rsid w:val="0050248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50248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0248C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0248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0248C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0248C"/>
    <w:pPr>
      <w:outlineLvl w:val="5"/>
    </w:pPr>
  </w:style>
  <w:style w:type="paragraph" w:styleId="Heading7">
    <w:name w:val="heading 7"/>
    <w:basedOn w:val="H6"/>
    <w:next w:val="Normal"/>
    <w:qFormat/>
    <w:rsid w:val="0050248C"/>
    <w:pPr>
      <w:outlineLvl w:val="6"/>
    </w:pPr>
  </w:style>
  <w:style w:type="paragraph" w:styleId="Heading8">
    <w:name w:val="heading 8"/>
    <w:basedOn w:val="Heading1"/>
    <w:next w:val="Normal"/>
    <w:qFormat/>
    <w:rsid w:val="0050248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0248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50248C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</w:rPr>
  </w:style>
  <w:style w:type="paragraph" w:styleId="Header">
    <w:name w:val="header"/>
    <w:rsid w:val="0050248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50248C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Pr>
      <w:sz w:val="16"/>
      <w:szCs w:val="16"/>
    </w:rPr>
  </w:style>
  <w:style w:type="paragraph" w:styleId="CommentText">
    <w:name w:val="annotation text"/>
    <w:basedOn w:val="Normal"/>
    <w:semiHidden/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paragraph" w:styleId="EndnoteText">
    <w:name w:val="endnote text"/>
    <w:basedOn w:val="Normal"/>
    <w:semiHidden/>
  </w:style>
  <w:style w:type="character" w:styleId="EndnoteReference">
    <w:name w:val="endnote reference"/>
    <w:semiHidden/>
    <w:rPr>
      <w:vertAlign w:val="superscript"/>
    </w:rPr>
  </w:style>
  <w:style w:type="paragraph" w:styleId="TOC8">
    <w:name w:val="toc 8"/>
    <w:basedOn w:val="TOC1"/>
    <w:semiHidden/>
    <w:rsid w:val="0050248C"/>
    <w:pPr>
      <w:spacing w:before="180"/>
      <w:ind w:left="2693" w:hanging="2693"/>
    </w:pPr>
    <w:rPr>
      <w:b/>
    </w:rPr>
  </w:style>
  <w:style w:type="paragraph" w:styleId="TOC1">
    <w:name w:val="toc 1"/>
    <w:semiHidden/>
    <w:rsid w:val="0050248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eastAsia="ja-JP"/>
    </w:rPr>
  </w:style>
  <w:style w:type="paragraph" w:customStyle="1" w:styleId="ZT">
    <w:name w:val="ZT"/>
    <w:rsid w:val="0050248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ja-JP"/>
    </w:rPr>
  </w:style>
  <w:style w:type="paragraph" w:styleId="TOC5">
    <w:name w:val="toc 5"/>
    <w:basedOn w:val="TOC4"/>
    <w:semiHidden/>
    <w:rsid w:val="0050248C"/>
    <w:pPr>
      <w:ind w:left="1701" w:hanging="1701"/>
    </w:pPr>
  </w:style>
  <w:style w:type="paragraph" w:styleId="TOC4">
    <w:name w:val="toc 4"/>
    <w:basedOn w:val="TOC3"/>
    <w:semiHidden/>
    <w:rsid w:val="0050248C"/>
    <w:pPr>
      <w:ind w:left="1418" w:hanging="1418"/>
    </w:pPr>
  </w:style>
  <w:style w:type="paragraph" w:styleId="TOC3">
    <w:name w:val="toc 3"/>
    <w:basedOn w:val="TOC2"/>
    <w:semiHidden/>
    <w:rsid w:val="0050248C"/>
    <w:pPr>
      <w:ind w:left="1134" w:hanging="1134"/>
    </w:pPr>
  </w:style>
  <w:style w:type="paragraph" w:styleId="TOC2">
    <w:name w:val="toc 2"/>
    <w:basedOn w:val="TOC1"/>
    <w:semiHidden/>
    <w:rsid w:val="0050248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0248C"/>
    <w:pPr>
      <w:ind w:left="284"/>
    </w:pPr>
  </w:style>
  <w:style w:type="paragraph" w:styleId="Index1">
    <w:name w:val="index 1"/>
    <w:basedOn w:val="Normal"/>
    <w:semiHidden/>
    <w:rsid w:val="0050248C"/>
    <w:pPr>
      <w:keepLines/>
      <w:spacing w:after="0"/>
    </w:pPr>
  </w:style>
  <w:style w:type="paragraph" w:customStyle="1" w:styleId="ZH">
    <w:name w:val="ZH"/>
    <w:rsid w:val="0050248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TT">
    <w:name w:val="TT"/>
    <w:basedOn w:val="Heading1"/>
    <w:next w:val="Normal"/>
    <w:rsid w:val="0050248C"/>
    <w:pPr>
      <w:outlineLvl w:val="9"/>
    </w:pPr>
  </w:style>
  <w:style w:type="paragraph" w:styleId="ListNumber2">
    <w:name w:val="List Number 2"/>
    <w:basedOn w:val="ListNumber"/>
    <w:rsid w:val="0050248C"/>
    <w:pPr>
      <w:ind w:left="851"/>
    </w:pPr>
  </w:style>
  <w:style w:type="character" w:styleId="FootnoteReference">
    <w:name w:val="footnote reference"/>
    <w:basedOn w:val="DefaultParagraphFont"/>
    <w:semiHidden/>
    <w:rsid w:val="0050248C"/>
    <w:rPr>
      <w:b/>
      <w:position w:val="6"/>
      <w:sz w:val="16"/>
    </w:rPr>
  </w:style>
  <w:style w:type="paragraph" w:styleId="FootnoteText">
    <w:name w:val="footnote text"/>
    <w:basedOn w:val="Normal"/>
    <w:semiHidden/>
    <w:rsid w:val="0050248C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50248C"/>
    <w:pPr>
      <w:jc w:val="center"/>
    </w:pPr>
  </w:style>
  <w:style w:type="paragraph" w:customStyle="1" w:styleId="TF">
    <w:name w:val="TF"/>
    <w:basedOn w:val="TH"/>
    <w:rsid w:val="0050248C"/>
    <w:pPr>
      <w:keepNext w:val="0"/>
      <w:spacing w:before="0" w:after="240"/>
    </w:pPr>
  </w:style>
  <w:style w:type="paragraph" w:customStyle="1" w:styleId="NO">
    <w:name w:val="NO"/>
    <w:basedOn w:val="Normal"/>
    <w:rsid w:val="0050248C"/>
    <w:pPr>
      <w:keepLines/>
      <w:ind w:left="1135" w:hanging="851"/>
    </w:pPr>
  </w:style>
  <w:style w:type="paragraph" w:styleId="TOC9">
    <w:name w:val="toc 9"/>
    <w:basedOn w:val="TOC8"/>
    <w:semiHidden/>
    <w:rsid w:val="0050248C"/>
    <w:pPr>
      <w:ind w:left="1418" w:hanging="1418"/>
    </w:pPr>
  </w:style>
  <w:style w:type="paragraph" w:customStyle="1" w:styleId="EX">
    <w:name w:val="EX"/>
    <w:basedOn w:val="Normal"/>
    <w:rsid w:val="0050248C"/>
    <w:pPr>
      <w:keepLines/>
      <w:ind w:left="1702" w:hanging="1418"/>
    </w:pPr>
  </w:style>
  <w:style w:type="paragraph" w:customStyle="1" w:styleId="FP">
    <w:name w:val="FP"/>
    <w:basedOn w:val="Normal"/>
    <w:rsid w:val="0050248C"/>
    <w:pPr>
      <w:spacing w:after="0"/>
    </w:pPr>
  </w:style>
  <w:style w:type="paragraph" w:customStyle="1" w:styleId="LD">
    <w:name w:val="LD"/>
    <w:rsid w:val="0050248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eastAsia="ja-JP"/>
    </w:rPr>
  </w:style>
  <w:style w:type="paragraph" w:customStyle="1" w:styleId="NW">
    <w:name w:val="NW"/>
    <w:basedOn w:val="NO"/>
    <w:rsid w:val="0050248C"/>
    <w:pPr>
      <w:spacing w:after="0"/>
    </w:pPr>
  </w:style>
  <w:style w:type="paragraph" w:customStyle="1" w:styleId="EW">
    <w:name w:val="EW"/>
    <w:basedOn w:val="EX"/>
    <w:rsid w:val="0050248C"/>
    <w:pPr>
      <w:spacing w:after="0"/>
    </w:pPr>
  </w:style>
  <w:style w:type="paragraph" w:styleId="TOC6">
    <w:name w:val="toc 6"/>
    <w:basedOn w:val="TOC5"/>
    <w:next w:val="Normal"/>
    <w:semiHidden/>
    <w:rsid w:val="0050248C"/>
    <w:pPr>
      <w:ind w:left="1985" w:hanging="1985"/>
    </w:pPr>
  </w:style>
  <w:style w:type="paragraph" w:styleId="TOC7">
    <w:name w:val="toc 7"/>
    <w:basedOn w:val="TOC6"/>
    <w:next w:val="Normal"/>
    <w:semiHidden/>
    <w:rsid w:val="0050248C"/>
    <w:pPr>
      <w:ind w:left="2268" w:hanging="2268"/>
    </w:pPr>
  </w:style>
  <w:style w:type="paragraph" w:styleId="ListBullet2">
    <w:name w:val="List Bullet 2"/>
    <w:basedOn w:val="ListBullet"/>
    <w:rsid w:val="0050248C"/>
    <w:pPr>
      <w:ind w:left="851"/>
    </w:pPr>
  </w:style>
  <w:style w:type="paragraph" w:styleId="ListBullet3">
    <w:name w:val="List Bullet 3"/>
    <w:basedOn w:val="ListBullet2"/>
    <w:rsid w:val="0050248C"/>
    <w:pPr>
      <w:ind w:left="1135"/>
    </w:pPr>
  </w:style>
  <w:style w:type="paragraph" w:styleId="ListNumber">
    <w:name w:val="List Number"/>
    <w:basedOn w:val="List"/>
    <w:rsid w:val="0050248C"/>
  </w:style>
  <w:style w:type="paragraph" w:customStyle="1" w:styleId="EQ">
    <w:name w:val="EQ"/>
    <w:basedOn w:val="Normal"/>
    <w:next w:val="Normal"/>
    <w:rsid w:val="0050248C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50248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0248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0248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eastAsia="ja-JP"/>
    </w:rPr>
  </w:style>
  <w:style w:type="paragraph" w:customStyle="1" w:styleId="TAR">
    <w:name w:val="TAR"/>
    <w:basedOn w:val="TAL"/>
    <w:rsid w:val="0050248C"/>
    <w:pPr>
      <w:jc w:val="right"/>
    </w:pPr>
  </w:style>
  <w:style w:type="paragraph" w:customStyle="1" w:styleId="H6">
    <w:name w:val="H6"/>
    <w:basedOn w:val="Heading5"/>
    <w:next w:val="Normal"/>
    <w:rsid w:val="0050248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50248C"/>
    <w:pPr>
      <w:ind w:left="851" w:hanging="851"/>
    </w:pPr>
  </w:style>
  <w:style w:type="paragraph" w:customStyle="1" w:styleId="ZA">
    <w:name w:val="ZA"/>
    <w:rsid w:val="0050248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ja-JP"/>
    </w:rPr>
  </w:style>
  <w:style w:type="paragraph" w:customStyle="1" w:styleId="ZB">
    <w:name w:val="ZB"/>
    <w:rsid w:val="0050248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eastAsia="ja-JP"/>
    </w:rPr>
  </w:style>
  <w:style w:type="paragraph" w:customStyle="1" w:styleId="ZD">
    <w:name w:val="ZD"/>
    <w:rsid w:val="0050248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eastAsia="ja-JP"/>
    </w:rPr>
  </w:style>
  <w:style w:type="paragraph" w:customStyle="1" w:styleId="ZU">
    <w:name w:val="ZU"/>
    <w:rsid w:val="0050248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ZV">
    <w:name w:val="ZV"/>
    <w:basedOn w:val="ZU"/>
    <w:rsid w:val="0050248C"/>
    <w:pPr>
      <w:framePr w:wrap="notBeside" w:y="16161"/>
    </w:pPr>
  </w:style>
  <w:style w:type="character" w:customStyle="1" w:styleId="ZGSM">
    <w:name w:val="ZGSM"/>
    <w:rsid w:val="0050248C"/>
  </w:style>
  <w:style w:type="paragraph" w:styleId="List2">
    <w:name w:val="List 2"/>
    <w:basedOn w:val="List"/>
    <w:rsid w:val="0050248C"/>
    <w:pPr>
      <w:ind w:left="851"/>
    </w:pPr>
  </w:style>
  <w:style w:type="paragraph" w:customStyle="1" w:styleId="ZG">
    <w:name w:val="ZG"/>
    <w:rsid w:val="0050248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styleId="List3">
    <w:name w:val="List 3"/>
    <w:basedOn w:val="List2"/>
    <w:rsid w:val="0050248C"/>
    <w:pPr>
      <w:ind w:left="1135"/>
    </w:pPr>
  </w:style>
  <w:style w:type="paragraph" w:styleId="List4">
    <w:name w:val="List 4"/>
    <w:basedOn w:val="List3"/>
    <w:rsid w:val="0050248C"/>
    <w:pPr>
      <w:ind w:left="1418"/>
    </w:pPr>
  </w:style>
  <w:style w:type="paragraph" w:styleId="List5">
    <w:name w:val="List 5"/>
    <w:basedOn w:val="List4"/>
    <w:rsid w:val="0050248C"/>
    <w:pPr>
      <w:ind w:left="1702"/>
    </w:pPr>
  </w:style>
  <w:style w:type="paragraph" w:customStyle="1" w:styleId="EditorsNote">
    <w:name w:val="Editor's Note"/>
    <w:basedOn w:val="NO"/>
    <w:rsid w:val="0050248C"/>
    <w:rPr>
      <w:color w:val="FF0000"/>
    </w:rPr>
  </w:style>
  <w:style w:type="paragraph" w:styleId="List">
    <w:name w:val="List"/>
    <w:basedOn w:val="Normal"/>
    <w:rsid w:val="0050248C"/>
    <w:pPr>
      <w:ind w:left="568" w:hanging="284"/>
    </w:pPr>
  </w:style>
  <w:style w:type="paragraph" w:styleId="ListBullet">
    <w:name w:val="List Bullet"/>
    <w:basedOn w:val="List"/>
    <w:rsid w:val="0050248C"/>
  </w:style>
  <w:style w:type="paragraph" w:styleId="ListBullet4">
    <w:name w:val="List Bullet 4"/>
    <w:basedOn w:val="ListBullet3"/>
    <w:rsid w:val="0050248C"/>
    <w:pPr>
      <w:ind w:left="1418"/>
    </w:pPr>
  </w:style>
  <w:style w:type="paragraph" w:styleId="ListBullet5">
    <w:name w:val="List Bullet 5"/>
    <w:basedOn w:val="ListBullet4"/>
    <w:rsid w:val="0050248C"/>
    <w:pPr>
      <w:ind w:left="1702"/>
    </w:pPr>
  </w:style>
  <w:style w:type="paragraph" w:customStyle="1" w:styleId="B1">
    <w:name w:val="B1"/>
    <w:basedOn w:val="List"/>
    <w:link w:val="B1Char"/>
    <w:qFormat/>
    <w:rsid w:val="0050248C"/>
  </w:style>
  <w:style w:type="paragraph" w:customStyle="1" w:styleId="B2">
    <w:name w:val="B2"/>
    <w:basedOn w:val="List2"/>
    <w:rsid w:val="0050248C"/>
  </w:style>
  <w:style w:type="paragraph" w:customStyle="1" w:styleId="B3">
    <w:name w:val="B3"/>
    <w:basedOn w:val="List3"/>
    <w:rsid w:val="0050248C"/>
  </w:style>
  <w:style w:type="paragraph" w:customStyle="1" w:styleId="B4">
    <w:name w:val="B4"/>
    <w:basedOn w:val="List4"/>
    <w:rsid w:val="0050248C"/>
  </w:style>
  <w:style w:type="paragraph" w:customStyle="1" w:styleId="B5">
    <w:name w:val="B5"/>
    <w:basedOn w:val="List5"/>
    <w:rsid w:val="0050248C"/>
  </w:style>
  <w:style w:type="paragraph" w:styleId="Footer">
    <w:name w:val="footer"/>
    <w:basedOn w:val="Header"/>
    <w:rsid w:val="0050248C"/>
    <w:pPr>
      <w:jc w:val="center"/>
    </w:pPr>
    <w:rPr>
      <w:i/>
    </w:rPr>
  </w:style>
  <w:style w:type="paragraph" w:customStyle="1" w:styleId="ZTD">
    <w:name w:val="ZTD"/>
    <w:basedOn w:val="ZB"/>
    <w:rsid w:val="0050248C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Pr>
      <w:color w:val="800080"/>
      <w:u w:val="single"/>
    </w:rPr>
  </w:style>
  <w:style w:type="paragraph" w:customStyle="1" w:styleId="tah0">
    <w:name w:val="tah"/>
    <w:basedOn w:val="Normal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</w:rPr>
  </w:style>
  <w:style w:type="paragraph" w:customStyle="1" w:styleId="tal0">
    <w:name w:val="tal"/>
    <w:basedOn w:val="Normal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CRCoverPageZchn">
    <w:name w:val="CR Cover Page Zchn"/>
    <w:link w:val="CRCoverPage"/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50248C"/>
  </w:style>
  <w:style w:type="paragraph" w:styleId="BlockText">
    <w:name w:val="Block Text"/>
    <w:basedOn w:val="Normal"/>
    <w:rsid w:val="0050248C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rsid w:val="0050248C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50248C"/>
    <w:rPr>
      <w:rFonts w:eastAsia="Times New Roman"/>
      <w:lang w:eastAsia="ja-JP"/>
    </w:rPr>
  </w:style>
  <w:style w:type="paragraph" w:styleId="BodyText3">
    <w:name w:val="Body Text 3"/>
    <w:basedOn w:val="Normal"/>
    <w:link w:val="BodyText3Char"/>
    <w:rsid w:val="0050248C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50248C"/>
    <w:rPr>
      <w:rFonts w:eastAsia="Times New Roman"/>
      <w:sz w:val="16"/>
      <w:szCs w:val="16"/>
      <w:lang w:eastAsia="ja-JP"/>
    </w:rPr>
  </w:style>
  <w:style w:type="paragraph" w:styleId="BodyTextFirstIndent">
    <w:name w:val="Body Text First Indent"/>
    <w:basedOn w:val="BodyText"/>
    <w:link w:val="BodyTextFirstIndentChar"/>
    <w:rsid w:val="0050248C"/>
    <w:pPr>
      <w:widowControl/>
      <w:ind w:firstLine="360"/>
    </w:pPr>
    <w:rPr>
      <w:i w:val="0"/>
    </w:rPr>
  </w:style>
  <w:style w:type="character" w:customStyle="1" w:styleId="BodyTextChar">
    <w:name w:val="Body Text Char"/>
    <w:basedOn w:val="DefaultParagraphFont"/>
    <w:link w:val="BodyText"/>
    <w:rsid w:val="0050248C"/>
    <w:rPr>
      <w:rFonts w:eastAsia="Times New Roman"/>
      <w:i/>
      <w:lang w:eastAsia="ja-JP"/>
    </w:rPr>
  </w:style>
  <w:style w:type="character" w:customStyle="1" w:styleId="BodyTextFirstIndentChar">
    <w:name w:val="Body Text First Indent Char"/>
    <w:basedOn w:val="BodyTextChar"/>
    <w:link w:val="BodyTextFirstIndent"/>
    <w:rsid w:val="0050248C"/>
    <w:rPr>
      <w:rFonts w:eastAsia="Times New Roman"/>
      <w:i w:val="0"/>
      <w:lang w:eastAsia="ja-JP"/>
    </w:rPr>
  </w:style>
  <w:style w:type="paragraph" w:styleId="BodyTextIndent">
    <w:name w:val="Body Text Indent"/>
    <w:basedOn w:val="Normal"/>
    <w:link w:val="BodyTextIndentChar"/>
    <w:rsid w:val="0050248C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50248C"/>
    <w:rPr>
      <w:rFonts w:eastAsia="Times New Roman"/>
      <w:lang w:eastAsia="ja-JP"/>
    </w:rPr>
  </w:style>
  <w:style w:type="paragraph" w:styleId="BodyTextFirstIndent2">
    <w:name w:val="Body Text First Indent 2"/>
    <w:basedOn w:val="BodyTextIndent"/>
    <w:link w:val="BodyTextFirstIndent2Char"/>
    <w:rsid w:val="0050248C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50248C"/>
    <w:rPr>
      <w:rFonts w:eastAsia="Times New Roman"/>
      <w:lang w:eastAsia="ja-JP"/>
    </w:rPr>
  </w:style>
  <w:style w:type="paragraph" w:styleId="BodyTextIndent3">
    <w:name w:val="Body Text Indent 3"/>
    <w:basedOn w:val="Normal"/>
    <w:link w:val="BodyTextIndent3Char"/>
    <w:rsid w:val="0050248C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50248C"/>
    <w:rPr>
      <w:rFonts w:eastAsia="Times New Roman"/>
      <w:sz w:val="16"/>
      <w:szCs w:val="16"/>
      <w:lang w:eastAsia="ja-JP"/>
    </w:rPr>
  </w:style>
  <w:style w:type="paragraph" w:styleId="Caption">
    <w:name w:val="caption"/>
    <w:basedOn w:val="Normal"/>
    <w:next w:val="Normal"/>
    <w:semiHidden/>
    <w:unhideWhenUsed/>
    <w:qFormat/>
    <w:rsid w:val="0050248C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50248C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50248C"/>
    <w:rPr>
      <w:rFonts w:eastAsia="Times New Roman"/>
      <w:lang w:eastAsia="ja-JP"/>
    </w:rPr>
  </w:style>
  <w:style w:type="paragraph" w:styleId="Date">
    <w:name w:val="Date"/>
    <w:basedOn w:val="Normal"/>
    <w:next w:val="Normal"/>
    <w:link w:val="DateChar"/>
    <w:rsid w:val="0050248C"/>
  </w:style>
  <w:style w:type="character" w:customStyle="1" w:styleId="DateChar">
    <w:name w:val="Date Char"/>
    <w:basedOn w:val="DefaultParagraphFont"/>
    <w:link w:val="Date"/>
    <w:rsid w:val="0050248C"/>
    <w:rPr>
      <w:rFonts w:eastAsia="Times New Roman"/>
      <w:lang w:eastAsia="ja-JP"/>
    </w:rPr>
  </w:style>
  <w:style w:type="paragraph" w:styleId="DocumentMap">
    <w:name w:val="Document Map"/>
    <w:basedOn w:val="Normal"/>
    <w:link w:val="DocumentMapChar"/>
    <w:rsid w:val="0050248C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50248C"/>
    <w:rPr>
      <w:rFonts w:ascii="Segoe UI" w:eastAsia="Times New Roman" w:hAnsi="Segoe UI" w:cs="Segoe UI"/>
      <w:sz w:val="16"/>
      <w:szCs w:val="16"/>
      <w:lang w:eastAsia="ja-JP"/>
    </w:rPr>
  </w:style>
  <w:style w:type="paragraph" w:styleId="E-mailSignature">
    <w:name w:val="E-mail Signature"/>
    <w:basedOn w:val="Normal"/>
    <w:link w:val="E-mailSignatureChar"/>
    <w:rsid w:val="0050248C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50248C"/>
    <w:rPr>
      <w:rFonts w:eastAsia="Times New Roman"/>
      <w:lang w:eastAsia="ja-JP"/>
    </w:rPr>
  </w:style>
  <w:style w:type="paragraph" w:styleId="EnvelopeAddress">
    <w:name w:val="envelope address"/>
    <w:basedOn w:val="Normal"/>
    <w:rsid w:val="0050248C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50248C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50248C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50248C"/>
    <w:rPr>
      <w:rFonts w:eastAsia="Times New Roman"/>
      <w:i/>
      <w:iCs/>
      <w:lang w:eastAsia="ja-JP"/>
    </w:rPr>
  </w:style>
  <w:style w:type="paragraph" w:styleId="HTMLPreformatted">
    <w:name w:val="HTML Preformatted"/>
    <w:basedOn w:val="Normal"/>
    <w:link w:val="HTMLPreformattedChar"/>
    <w:rsid w:val="0050248C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50248C"/>
    <w:rPr>
      <w:rFonts w:ascii="Consolas" w:eastAsia="Times New Roman" w:hAnsi="Consolas"/>
      <w:lang w:eastAsia="ja-JP"/>
    </w:rPr>
  </w:style>
  <w:style w:type="paragraph" w:styleId="Index3">
    <w:name w:val="index 3"/>
    <w:basedOn w:val="Normal"/>
    <w:next w:val="Normal"/>
    <w:rsid w:val="0050248C"/>
    <w:pPr>
      <w:spacing w:after="0"/>
      <w:ind w:left="600" w:hanging="200"/>
    </w:pPr>
  </w:style>
  <w:style w:type="paragraph" w:styleId="Index4">
    <w:name w:val="index 4"/>
    <w:basedOn w:val="Normal"/>
    <w:next w:val="Normal"/>
    <w:rsid w:val="0050248C"/>
    <w:pPr>
      <w:spacing w:after="0"/>
      <w:ind w:left="800" w:hanging="200"/>
    </w:pPr>
  </w:style>
  <w:style w:type="paragraph" w:styleId="Index5">
    <w:name w:val="index 5"/>
    <w:basedOn w:val="Normal"/>
    <w:next w:val="Normal"/>
    <w:rsid w:val="0050248C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50248C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50248C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50248C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50248C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50248C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0248C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0248C"/>
    <w:rPr>
      <w:rFonts w:eastAsia="Times New Roman"/>
      <w:i/>
      <w:iCs/>
      <w:color w:val="4472C4" w:themeColor="accent1"/>
      <w:lang w:eastAsia="ja-JP"/>
    </w:rPr>
  </w:style>
  <w:style w:type="paragraph" w:styleId="ListContinue">
    <w:name w:val="List Continue"/>
    <w:basedOn w:val="Normal"/>
    <w:rsid w:val="0050248C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50248C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50248C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50248C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50248C"/>
    <w:pPr>
      <w:spacing w:after="120"/>
      <w:ind w:left="1415"/>
      <w:contextualSpacing/>
    </w:pPr>
  </w:style>
  <w:style w:type="paragraph" w:styleId="ListNumber3">
    <w:name w:val="List Number 3"/>
    <w:basedOn w:val="Normal"/>
    <w:rsid w:val="0050248C"/>
    <w:pPr>
      <w:numPr>
        <w:numId w:val="13"/>
      </w:numPr>
      <w:contextualSpacing/>
    </w:pPr>
  </w:style>
  <w:style w:type="paragraph" w:styleId="ListNumber4">
    <w:name w:val="List Number 4"/>
    <w:basedOn w:val="Normal"/>
    <w:rsid w:val="0050248C"/>
    <w:pPr>
      <w:numPr>
        <w:numId w:val="14"/>
      </w:numPr>
      <w:contextualSpacing/>
    </w:pPr>
  </w:style>
  <w:style w:type="paragraph" w:styleId="ListNumber5">
    <w:name w:val="List Number 5"/>
    <w:basedOn w:val="Normal"/>
    <w:rsid w:val="0050248C"/>
    <w:pPr>
      <w:numPr>
        <w:numId w:val="15"/>
      </w:numPr>
      <w:contextualSpacing/>
    </w:pPr>
  </w:style>
  <w:style w:type="paragraph" w:styleId="MacroText">
    <w:name w:val="macro"/>
    <w:link w:val="MacroTextChar"/>
    <w:rsid w:val="0050248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eastAsia="ja-JP"/>
    </w:rPr>
  </w:style>
  <w:style w:type="character" w:customStyle="1" w:styleId="MacroTextChar">
    <w:name w:val="Macro Text Char"/>
    <w:basedOn w:val="DefaultParagraphFont"/>
    <w:link w:val="MacroText"/>
    <w:rsid w:val="0050248C"/>
    <w:rPr>
      <w:rFonts w:ascii="Consolas" w:eastAsia="Times New Roman" w:hAnsi="Consolas"/>
      <w:lang w:eastAsia="ja-JP"/>
    </w:rPr>
  </w:style>
  <w:style w:type="paragraph" w:styleId="MessageHeader">
    <w:name w:val="Message Header"/>
    <w:basedOn w:val="Normal"/>
    <w:link w:val="MessageHeaderChar"/>
    <w:rsid w:val="0050248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50248C"/>
    <w:rPr>
      <w:rFonts w:asciiTheme="majorHAnsi" w:eastAsiaTheme="majorEastAsia" w:hAnsiTheme="majorHAnsi" w:cstheme="majorBidi"/>
      <w:sz w:val="24"/>
      <w:szCs w:val="24"/>
      <w:shd w:val="pct20" w:color="auto" w:fill="auto"/>
      <w:lang w:eastAsia="ja-JP"/>
    </w:rPr>
  </w:style>
  <w:style w:type="paragraph" w:styleId="NoSpacing">
    <w:name w:val="No Spacing"/>
    <w:uiPriority w:val="1"/>
    <w:qFormat/>
    <w:rsid w:val="0050248C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styleId="NormalWeb">
    <w:name w:val="Normal (Web)"/>
    <w:basedOn w:val="Normal"/>
    <w:rsid w:val="0050248C"/>
    <w:rPr>
      <w:sz w:val="24"/>
      <w:szCs w:val="24"/>
    </w:rPr>
  </w:style>
  <w:style w:type="paragraph" w:styleId="NormalIndent">
    <w:name w:val="Normal Indent"/>
    <w:basedOn w:val="Normal"/>
    <w:rsid w:val="0050248C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50248C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50248C"/>
    <w:rPr>
      <w:rFonts w:eastAsia="Times New Roman"/>
      <w:lang w:eastAsia="ja-JP"/>
    </w:rPr>
  </w:style>
  <w:style w:type="paragraph" w:styleId="PlainText">
    <w:name w:val="Plain Text"/>
    <w:basedOn w:val="Normal"/>
    <w:link w:val="PlainTextChar"/>
    <w:rsid w:val="0050248C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50248C"/>
    <w:rPr>
      <w:rFonts w:ascii="Consolas" w:eastAsia="Times New Roman" w:hAnsi="Consolas"/>
      <w:sz w:val="21"/>
      <w:szCs w:val="21"/>
      <w:lang w:eastAsia="ja-JP"/>
    </w:rPr>
  </w:style>
  <w:style w:type="paragraph" w:styleId="Quote">
    <w:name w:val="Quote"/>
    <w:basedOn w:val="Normal"/>
    <w:next w:val="Normal"/>
    <w:link w:val="QuoteChar"/>
    <w:uiPriority w:val="29"/>
    <w:qFormat/>
    <w:rsid w:val="0050248C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0248C"/>
    <w:rPr>
      <w:rFonts w:eastAsia="Times New Roman"/>
      <w:i/>
      <w:iCs/>
      <w:color w:val="404040" w:themeColor="text1" w:themeTint="BF"/>
      <w:lang w:eastAsia="ja-JP"/>
    </w:rPr>
  </w:style>
  <w:style w:type="paragraph" w:styleId="Salutation">
    <w:name w:val="Salutation"/>
    <w:basedOn w:val="Normal"/>
    <w:next w:val="Normal"/>
    <w:link w:val="SalutationChar"/>
    <w:rsid w:val="0050248C"/>
  </w:style>
  <w:style w:type="character" w:customStyle="1" w:styleId="SalutationChar">
    <w:name w:val="Salutation Char"/>
    <w:basedOn w:val="DefaultParagraphFont"/>
    <w:link w:val="Salutation"/>
    <w:rsid w:val="0050248C"/>
    <w:rPr>
      <w:rFonts w:eastAsia="Times New Roman"/>
      <w:lang w:eastAsia="ja-JP"/>
    </w:rPr>
  </w:style>
  <w:style w:type="paragraph" w:styleId="Signature">
    <w:name w:val="Signature"/>
    <w:basedOn w:val="Normal"/>
    <w:link w:val="SignatureChar"/>
    <w:rsid w:val="0050248C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50248C"/>
    <w:rPr>
      <w:rFonts w:eastAsia="Times New Roman"/>
      <w:lang w:eastAsia="ja-JP"/>
    </w:rPr>
  </w:style>
  <w:style w:type="paragraph" w:styleId="Subtitle">
    <w:name w:val="Subtitle"/>
    <w:basedOn w:val="Normal"/>
    <w:next w:val="Normal"/>
    <w:link w:val="SubtitleChar"/>
    <w:qFormat/>
    <w:rsid w:val="0050248C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50248C"/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ja-JP"/>
    </w:rPr>
  </w:style>
  <w:style w:type="paragraph" w:styleId="TableofAuthorities">
    <w:name w:val="table of authorities"/>
    <w:basedOn w:val="Normal"/>
    <w:next w:val="Normal"/>
    <w:rsid w:val="0050248C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50248C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50248C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50248C"/>
    <w:rPr>
      <w:rFonts w:asciiTheme="majorHAnsi" w:eastAsiaTheme="majorEastAsia" w:hAnsiTheme="majorHAnsi" w:cstheme="majorBidi"/>
      <w:spacing w:val="-10"/>
      <w:kern w:val="28"/>
      <w:sz w:val="56"/>
      <w:szCs w:val="56"/>
      <w:lang w:eastAsia="ja-JP"/>
    </w:rPr>
  </w:style>
  <w:style w:type="paragraph" w:styleId="TOAHeading">
    <w:name w:val="toa heading"/>
    <w:basedOn w:val="Normal"/>
    <w:next w:val="Normal"/>
    <w:rsid w:val="0050248C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0248C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B1Char">
    <w:name w:val="B1 Char"/>
    <w:link w:val="B1"/>
    <w:qFormat/>
    <w:rsid w:val="000D2655"/>
    <w:rPr>
      <w:rFonts w:eastAsia="Times New Roman"/>
      <w:lang w:eastAsia="ja-JP"/>
    </w:rPr>
  </w:style>
  <w:style w:type="character" w:styleId="UnresolvedMention">
    <w:name w:val="Unresolved Mention"/>
    <w:basedOn w:val="DefaultParagraphFont"/>
    <w:uiPriority w:val="99"/>
    <w:semiHidden/>
    <w:unhideWhenUsed/>
    <w:rsid w:val="00327A1B"/>
    <w:rPr>
      <w:color w:val="605E5C"/>
      <w:shd w:val="clear" w:color="auto" w:fill="E1DFDD"/>
    </w:rPr>
  </w:style>
  <w:style w:type="paragraph" w:customStyle="1" w:styleId="Guidance">
    <w:name w:val="Guidance"/>
    <w:basedOn w:val="Normal"/>
    <w:rsid w:val="00AB5E0D"/>
    <w:rPr>
      <w:i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49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9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4EB1C0D-AEAE-4DAE-A5D9-D0E7090C38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514</Words>
  <Characters>2932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3440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Ericsson User 1</cp:lastModifiedBy>
  <cp:revision>2</cp:revision>
  <cp:lastPrinted>2000-02-29T10:31:00Z</cp:lastPrinted>
  <dcterms:created xsi:type="dcterms:W3CDTF">2022-11-02T17:39:00Z</dcterms:created>
  <dcterms:modified xsi:type="dcterms:W3CDTF">2022-11-02T17:39:00Z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2015_ms_pID_725343">
    <vt:lpwstr>(3)K7quj4TUH3JYZzK46bFcy/I78X4BYTchctuOTW2ocz2sHwDv6fcE/PmoOai3x+91v/nw/sFh
O7IWg6096HVGX6TP26UskoasHSUmhCUWSaKtX+2g31bktxsuDTPm/y7Wuufjm9jTVaUDvjVg
xJQgZp9zDxal8pemkX7GJXXLfTcVB8FaAGoDrWmaTNVZ9F7QV6J26LvVLXLGVlguLOSXXZFu
K6ooF9m2ssEjlVCNb2</vt:lpwstr>
  </property>
  <property fmtid="{D5CDD505-2E9C-101B-9397-08002B2CF9AE}" pid="5" name="_2015_ms_pID_7253431">
    <vt:lpwstr>ACgDem8K6c1KG8TwbCAuOrWKz/bA3xq7wBZhHhNZF7vDr88R69iMM0
csfK3aw6vLyLwoiJqgQhMAPI+PN8/6jLxTQxYyCMWpo5fCduvcnDJ6haOEePjUa+kpVMC5kk
plreUX0XN3PWVwntvF9dK+PCvrfr/gaGyotBDLdNEB41ROEwG2rQFsPCXrxdrchm4jKRf8m0
dVJywspRtUhFr4vpGP269LrHvWb/0b/wFBRz</vt:lpwstr>
  </property>
  <property fmtid="{D5CDD505-2E9C-101B-9397-08002B2CF9AE}" pid="6" name="_2015_ms_pID_7253432">
    <vt:lpwstr>n0dH5fROadXKva+yatucQUs=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1622077633</vt:lpwstr>
  </property>
</Properties>
</file>