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80E" w:rsidRDefault="008246EA">
      <w:pPr>
        <w:pStyle w:val="CRCoverPage"/>
        <w:tabs>
          <w:tab w:val="right" w:pos="9639"/>
        </w:tabs>
        <w:spacing w:after="0"/>
        <w:rPr>
          <w:b/>
          <w:i/>
          <w:sz w:val="28"/>
        </w:rPr>
      </w:pPr>
      <w:r>
        <w:rPr>
          <w:b/>
          <w:sz w:val="24"/>
        </w:rPr>
        <w:t>3GPP TSG-CT WG1 Meeting #138-e</w:t>
      </w:r>
      <w:r>
        <w:rPr>
          <w:b/>
          <w:i/>
          <w:sz w:val="28"/>
        </w:rPr>
        <w:tab/>
      </w:r>
      <w:r>
        <w:rPr>
          <w:b/>
          <w:sz w:val="24"/>
        </w:rPr>
        <w:t>C1-22</w:t>
      </w:r>
      <w:r w:rsidR="00770320">
        <w:rPr>
          <w:b/>
          <w:sz w:val="24"/>
        </w:rPr>
        <w:t>xxxx</w:t>
      </w:r>
    </w:p>
    <w:p w:rsidR="00F0380E" w:rsidRPr="00770320" w:rsidRDefault="008246EA" w:rsidP="00770320">
      <w:pPr>
        <w:pStyle w:val="CRCoverPage"/>
        <w:tabs>
          <w:tab w:val="right" w:pos="9639"/>
        </w:tabs>
        <w:rPr>
          <w:b/>
          <w:i/>
          <w:sz w:val="28"/>
        </w:rPr>
      </w:pPr>
      <w:r>
        <w:rPr>
          <w:b/>
          <w:sz w:val="24"/>
        </w:rPr>
        <w:t>E-Meeting, 10</w:t>
      </w:r>
      <w:r>
        <w:rPr>
          <w:b/>
          <w:sz w:val="24"/>
          <w:vertAlign w:val="superscript"/>
        </w:rPr>
        <w:t>th</w:t>
      </w:r>
      <w:r>
        <w:rPr>
          <w:b/>
          <w:sz w:val="24"/>
        </w:rPr>
        <w:t xml:space="preserve"> – 14</w:t>
      </w:r>
      <w:r>
        <w:rPr>
          <w:b/>
          <w:sz w:val="24"/>
          <w:vertAlign w:val="superscript"/>
        </w:rPr>
        <w:t>th</w:t>
      </w:r>
      <w:r>
        <w:rPr>
          <w:b/>
          <w:sz w:val="24"/>
        </w:rPr>
        <w:t xml:space="preserve"> </w:t>
      </w:r>
      <w:r>
        <w:rPr>
          <w:rFonts w:hint="eastAsia"/>
          <w:b/>
          <w:sz w:val="24"/>
          <w:lang w:eastAsia="zh-CN"/>
        </w:rPr>
        <w:t>October</w:t>
      </w:r>
      <w:r>
        <w:rPr>
          <w:b/>
          <w:sz w:val="24"/>
        </w:rPr>
        <w:t xml:space="preserve"> 2022</w:t>
      </w:r>
      <w:r w:rsidR="00770320" w:rsidRPr="00770320">
        <w:rPr>
          <w:b/>
          <w:i/>
          <w:sz w:val="28"/>
        </w:rPr>
        <w:t xml:space="preserve"> </w:t>
      </w:r>
      <w:r w:rsidR="00770320">
        <w:rPr>
          <w:b/>
          <w:i/>
          <w:sz w:val="28"/>
        </w:rPr>
        <w:tab/>
      </w:r>
      <w:r w:rsidR="00770320" w:rsidRPr="00770320">
        <w:rPr>
          <w:b/>
          <w:i/>
          <w:sz w:val="22"/>
        </w:rPr>
        <w:t xml:space="preserve">was </w:t>
      </w:r>
      <w:r w:rsidR="00770320" w:rsidRPr="00770320">
        <w:rPr>
          <w:b/>
          <w:sz w:val="21"/>
        </w:rPr>
        <w:t>C1-225744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0380E">
        <w:tc>
          <w:tcPr>
            <w:tcW w:w="9641" w:type="dxa"/>
            <w:gridSpan w:val="9"/>
            <w:tcBorders>
              <w:top w:val="single" w:sz="4" w:space="0" w:color="auto"/>
              <w:left w:val="single" w:sz="4" w:space="0" w:color="auto"/>
              <w:right w:val="single" w:sz="4" w:space="0" w:color="auto"/>
            </w:tcBorders>
          </w:tcPr>
          <w:p w:rsidR="00F0380E" w:rsidRDefault="008246EA">
            <w:pPr>
              <w:pStyle w:val="CRCoverPage"/>
              <w:spacing w:after="0"/>
              <w:jc w:val="right"/>
              <w:rPr>
                <w:i/>
              </w:rPr>
            </w:pPr>
            <w:r>
              <w:rPr>
                <w:i/>
                <w:sz w:val="14"/>
              </w:rPr>
              <w:t>CR-Form-v12.2</w:t>
            </w:r>
          </w:p>
        </w:tc>
      </w:tr>
      <w:tr w:rsidR="00F0380E">
        <w:tc>
          <w:tcPr>
            <w:tcW w:w="9641" w:type="dxa"/>
            <w:gridSpan w:val="9"/>
            <w:tcBorders>
              <w:left w:val="single" w:sz="4" w:space="0" w:color="auto"/>
              <w:right w:val="single" w:sz="4" w:space="0" w:color="auto"/>
            </w:tcBorders>
          </w:tcPr>
          <w:p w:rsidR="00F0380E" w:rsidRDefault="008246EA">
            <w:pPr>
              <w:pStyle w:val="CRCoverPage"/>
              <w:spacing w:after="0"/>
              <w:jc w:val="center"/>
            </w:pPr>
            <w:r>
              <w:rPr>
                <w:b/>
                <w:sz w:val="32"/>
              </w:rPr>
              <w:t>CHANGE REQUEST</w:t>
            </w:r>
          </w:p>
        </w:tc>
      </w:tr>
      <w:tr w:rsidR="00F0380E">
        <w:tc>
          <w:tcPr>
            <w:tcW w:w="9641" w:type="dxa"/>
            <w:gridSpan w:val="9"/>
            <w:tcBorders>
              <w:left w:val="single" w:sz="4" w:space="0" w:color="auto"/>
              <w:right w:val="single" w:sz="4" w:space="0" w:color="auto"/>
            </w:tcBorders>
          </w:tcPr>
          <w:p w:rsidR="00F0380E" w:rsidRDefault="00F0380E">
            <w:pPr>
              <w:pStyle w:val="CRCoverPage"/>
              <w:spacing w:after="0"/>
              <w:rPr>
                <w:sz w:val="8"/>
                <w:szCs w:val="8"/>
              </w:rPr>
            </w:pPr>
          </w:p>
        </w:tc>
      </w:tr>
      <w:tr w:rsidR="00F0380E">
        <w:tc>
          <w:tcPr>
            <w:tcW w:w="142" w:type="dxa"/>
            <w:tcBorders>
              <w:left w:val="single" w:sz="4" w:space="0" w:color="auto"/>
            </w:tcBorders>
          </w:tcPr>
          <w:p w:rsidR="00F0380E" w:rsidRDefault="00F0380E">
            <w:pPr>
              <w:pStyle w:val="CRCoverPage"/>
              <w:spacing w:after="0"/>
              <w:jc w:val="right"/>
            </w:pPr>
          </w:p>
        </w:tc>
        <w:tc>
          <w:tcPr>
            <w:tcW w:w="1559" w:type="dxa"/>
            <w:shd w:val="pct30" w:color="FFFF00" w:fill="auto"/>
          </w:tcPr>
          <w:p w:rsidR="00F0380E" w:rsidRDefault="008246EA">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24.501</w:t>
            </w:r>
            <w:r>
              <w:rPr>
                <w:b/>
                <w:sz w:val="28"/>
              </w:rPr>
              <w:fldChar w:fldCharType="end"/>
            </w:r>
          </w:p>
        </w:tc>
        <w:tc>
          <w:tcPr>
            <w:tcW w:w="709" w:type="dxa"/>
          </w:tcPr>
          <w:p w:rsidR="00F0380E" w:rsidRDefault="008246EA">
            <w:pPr>
              <w:pStyle w:val="CRCoverPage"/>
              <w:spacing w:after="0"/>
              <w:jc w:val="center"/>
            </w:pPr>
            <w:r>
              <w:rPr>
                <w:b/>
                <w:sz w:val="28"/>
              </w:rPr>
              <w:t>CR</w:t>
            </w:r>
          </w:p>
        </w:tc>
        <w:tc>
          <w:tcPr>
            <w:tcW w:w="1276" w:type="dxa"/>
            <w:shd w:val="pct30" w:color="FFFF00" w:fill="auto"/>
          </w:tcPr>
          <w:p w:rsidR="00F0380E" w:rsidRDefault="008246EA">
            <w:pPr>
              <w:pStyle w:val="CRCoverPage"/>
              <w:spacing w:after="0"/>
            </w:pPr>
            <w:r>
              <w:rPr>
                <w:b/>
                <w:sz w:val="28"/>
              </w:rPr>
              <w:fldChar w:fldCharType="begin"/>
            </w:r>
            <w:r>
              <w:rPr>
                <w:b/>
                <w:sz w:val="28"/>
              </w:rPr>
              <w:instrText xml:space="preserve"> DOCPROPERTY  Cr#  \* MERGEFORMAT </w:instrText>
            </w:r>
            <w:r>
              <w:rPr>
                <w:b/>
                <w:sz w:val="28"/>
              </w:rPr>
              <w:fldChar w:fldCharType="separate"/>
            </w:r>
            <w:r>
              <w:rPr>
                <w:b/>
                <w:sz w:val="28"/>
              </w:rPr>
              <w:t>4722</w:t>
            </w:r>
            <w:r>
              <w:rPr>
                <w:b/>
                <w:sz w:val="28"/>
              </w:rPr>
              <w:fldChar w:fldCharType="end"/>
            </w:r>
          </w:p>
        </w:tc>
        <w:tc>
          <w:tcPr>
            <w:tcW w:w="709" w:type="dxa"/>
          </w:tcPr>
          <w:p w:rsidR="00F0380E" w:rsidRDefault="008246EA">
            <w:pPr>
              <w:pStyle w:val="CRCoverPage"/>
              <w:tabs>
                <w:tab w:val="right" w:pos="625"/>
              </w:tabs>
              <w:spacing w:after="0"/>
              <w:jc w:val="center"/>
            </w:pPr>
            <w:r>
              <w:rPr>
                <w:b/>
                <w:bCs/>
                <w:sz w:val="28"/>
              </w:rPr>
              <w:t>rev</w:t>
            </w:r>
          </w:p>
        </w:tc>
        <w:tc>
          <w:tcPr>
            <w:tcW w:w="992" w:type="dxa"/>
            <w:shd w:val="pct30" w:color="FFFF00" w:fill="auto"/>
          </w:tcPr>
          <w:p w:rsidR="00F0380E" w:rsidRDefault="00770320">
            <w:pPr>
              <w:pStyle w:val="CRCoverPage"/>
              <w:spacing w:after="0"/>
              <w:jc w:val="center"/>
              <w:rPr>
                <w:b/>
              </w:rPr>
            </w:pPr>
            <w:r>
              <w:rPr>
                <w:b/>
                <w:sz w:val="28"/>
              </w:rPr>
              <w:t>1</w:t>
            </w:r>
          </w:p>
        </w:tc>
        <w:tc>
          <w:tcPr>
            <w:tcW w:w="2410" w:type="dxa"/>
          </w:tcPr>
          <w:p w:rsidR="00F0380E" w:rsidRDefault="008246EA">
            <w:pPr>
              <w:pStyle w:val="CRCoverPage"/>
              <w:tabs>
                <w:tab w:val="right" w:pos="1825"/>
              </w:tabs>
              <w:spacing w:after="0"/>
              <w:jc w:val="center"/>
            </w:pPr>
            <w:r>
              <w:rPr>
                <w:b/>
                <w:sz w:val="28"/>
                <w:szCs w:val="28"/>
              </w:rPr>
              <w:t>Current version:</w:t>
            </w:r>
          </w:p>
        </w:tc>
        <w:tc>
          <w:tcPr>
            <w:tcW w:w="1701" w:type="dxa"/>
            <w:shd w:val="pct30" w:color="FFFF00" w:fill="auto"/>
          </w:tcPr>
          <w:p w:rsidR="00F0380E" w:rsidRDefault="008246EA">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17.8.0</w:t>
            </w:r>
            <w:r>
              <w:rPr>
                <w:b/>
                <w:sz w:val="28"/>
              </w:rPr>
              <w:fldChar w:fldCharType="end"/>
            </w:r>
          </w:p>
        </w:tc>
        <w:tc>
          <w:tcPr>
            <w:tcW w:w="143" w:type="dxa"/>
            <w:tcBorders>
              <w:right w:val="single" w:sz="4" w:space="0" w:color="auto"/>
            </w:tcBorders>
          </w:tcPr>
          <w:p w:rsidR="00F0380E" w:rsidRDefault="00F0380E">
            <w:pPr>
              <w:pStyle w:val="CRCoverPage"/>
              <w:spacing w:after="0"/>
            </w:pPr>
          </w:p>
        </w:tc>
      </w:tr>
      <w:tr w:rsidR="00F0380E">
        <w:tc>
          <w:tcPr>
            <w:tcW w:w="9641" w:type="dxa"/>
            <w:gridSpan w:val="9"/>
            <w:tcBorders>
              <w:left w:val="single" w:sz="4" w:space="0" w:color="auto"/>
              <w:right w:val="single" w:sz="4" w:space="0" w:color="auto"/>
            </w:tcBorders>
          </w:tcPr>
          <w:p w:rsidR="00F0380E" w:rsidRDefault="00F0380E">
            <w:pPr>
              <w:pStyle w:val="CRCoverPage"/>
              <w:spacing w:after="0"/>
            </w:pPr>
          </w:p>
        </w:tc>
      </w:tr>
      <w:tr w:rsidR="00F0380E">
        <w:tc>
          <w:tcPr>
            <w:tcW w:w="9641" w:type="dxa"/>
            <w:gridSpan w:val="9"/>
            <w:tcBorders>
              <w:top w:val="single" w:sz="4" w:space="0" w:color="auto"/>
            </w:tcBorders>
          </w:tcPr>
          <w:p w:rsidR="00F0380E" w:rsidRDefault="008246EA">
            <w:pPr>
              <w:pStyle w:val="CRCoverPage"/>
              <w:spacing w:after="0"/>
              <w:jc w:val="center"/>
              <w:rPr>
                <w:rFonts w:cs="Arial"/>
                <w:i/>
              </w:rPr>
            </w:pPr>
            <w:r>
              <w:rPr>
                <w:rFonts w:cs="Arial"/>
                <w:i/>
              </w:rPr>
              <w:t xml:space="preserve">For </w:t>
            </w:r>
            <w:hyperlink r:id="rId10"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e"/>
                  <w:rFonts w:cs="Arial"/>
                  <w:i/>
                </w:rPr>
                <w:t>http://www.3gpp.org/Change-Requests</w:t>
              </w:r>
            </w:hyperlink>
            <w:r>
              <w:rPr>
                <w:rFonts w:cs="Arial"/>
                <w:i/>
              </w:rPr>
              <w:t>.</w:t>
            </w:r>
          </w:p>
        </w:tc>
      </w:tr>
      <w:tr w:rsidR="00F0380E">
        <w:tc>
          <w:tcPr>
            <w:tcW w:w="9641" w:type="dxa"/>
            <w:gridSpan w:val="9"/>
          </w:tcPr>
          <w:p w:rsidR="00F0380E" w:rsidRDefault="00F0380E">
            <w:pPr>
              <w:pStyle w:val="CRCoverPage"/>
              <w:spacing w:after="0"/>
              <w:rPr>
                <w:sz w:val="8"/>
                <w:szCs w:val="8"/>
              </w:rPr>
            </w:pPr>
          </w:p>
        </w:tc>
      </w:tr>
    </w:tbl>
    <w:p w:rsidR="00F0380E" w:rsidRDefault="00F0380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0380E">
        <w:tc>
          <w:tcPr>
            <w:tcW w:w="2835" w:type="dxa"/>
          </w:tcPr>
          <w:p w:rsidR="00F0380E" w:rsidRDefault="008246EA">
            <w:pPr>
              <w:pStyle w:val="CRCoverPage"/>
              <w:tabs>
                <w:tab w:val="right" w:pos="2751"/>
              </w:tabs>
              <w:spacing w:after="0"/>
              <w:rPr>
                <w:b/>
                <w:i/>
              </w:rPr>
            </w:pPr>
            <w:r>
              <w:rPr>
                <w:b/>
                <w:i/>
              </w:rPr>
              <w:t>Proposed change affects:</w:t>
            </w:r>
          </w:p>
        </w:tc>
        <w:tc>
          <w:tcPr>
            <w:tcW w:w="1418" w:type="dxa"/>
          </w:tcPr>
          <w:p w:rsidR="00F0380E" w:rsidRDefault="008246E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0380E" w:rsidRDefault="00F0380E">
            <w:pPr>
              <w:pStyle w:val="CRCoverPage"/>
              <w:spacing w:after="0"/>
              <w:jc w:val="center"/>
              <w:rPr>
                <w:b/>
                <w:caps/>
              </w:rPr>
            </w:pPr>
          </w:p>
        </w:tc>
        <w:tc>
          <w:tcPr>
            <w:tcW w:w="709" w:type="dxa"/>
            <w:tcBorders>
              <w:left w:val="single" w:sz="4" w:space="0" w:color="auto"/>
            </w:tcBorders>
          </w:tcPr>
          <w:p w:rsidR="00F0380E" w:rsidRDefault="008246E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0380E" w:rsidRDefault="008246EA">
            <w:pPr>
              <w:pStyle w:val="CRCoverPage"/>
              <w:spacing w:after="0"/>
              <w:jc w:val="center"/>
              <w:rPr>
                <w:b/>
                <w:caps/>
                <w:lang w:eastAsia="zh-CN"/>
              </w:rPr>
            </w:pPr>
            <w:r>
              <w:rPr>
                <w:rFonts w:hint="eastAsia"/>
                <w:b/>
                <w:caps/>
                <w:lang w:eastAsia="zh-CN"/>
              </w:rPr>
              <w:t>X</w:t>
            </w:r>
          </w:p>
        </w:tc>
        <w:tc>
          <w:tcPr>
            <w:tcW w:w="2126" w:type="dxa"/>
          </w:tcPr>
          <w:p w:rsidR="00F0380E" w:rsidRDefault="008246E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0380E" w:rsidRDefault="00F0380E">
            <w:pPr>
              <w:pStyle w:val="CRCoverPage"/>
              <w:spacing w:after="0"/>
              <w:jc w:val="center"/>
              <w:rPr>
                <w:b/>
                <w:caps/>
              </w:rPr>
            </w:pPr>
          </w:p>
        </w:tc>
        <w:tc>
          <w:tcPr>
            <w:tcW w:w="1418" w:type="dxa"/>
            <w:tcBorders>
              <w:left w:val="nil"/>
            </w:tcBorders>
          </w:tcPr>
          <w:p w:rsidR="00F0380E" w:rsidRDefault="008246E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0380E" w:rsidRDefault="008246EA">
            <w:pPr>
              <w:pStyle w:val="CRCoverPage"/>
              <w:spacing w:after="0"/>
              <w:jc w:val="center"/>
              <w:rPr>
                <w:b/>
                <w:bCs/>
                <w:caps/>
              </w:rPr>
            </w:pPr>
            <w:r>
              <w:rPr>
                <w:b/>
                <w:bCs/>
                <w:caps/>
              </w:rPr>
              <w:t>X</w:t>
            </w:r>
          </w:p>
        </w:tc>
      </w:tr>
    </w:tbl>
    <w:p w:rsidR="00F0380E" w:rsidRDefault="00F0380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0380E">
        <w:tc>
          <w:tcPr>
            <w:tcW w:w="9640" w:type="dxa"/>
            <w:gridSpan w:val="11"/>
          </w:tcPr>
          <w:p w:rsidR="00F0380E" w:rsidRDefault="00F0380E">
            <w:pPr>
              <w:pStyle w:val="CRCoverPage"/>
              <w:spacing w:after="0"/>
              <w:rPr>
                <w:sz w:val="8"/>
                <w:szCs w:val="8"/>
              </w:rPr>
            </w:pPr>
          </w:p>
        </w:tc>
      </w:tr>
      <w:tr w:rsidR="00F0380E">
        <w:tc>
          <w:tcPr>
            <w:tcW w:w="1843" w:type="dxa"/>
            <w:tcBorders>
              <w:top w:val="single" w:sz="4" w:space="0" w:color="auto"/>
              <w:left w:val="single" w:sz="4" w:space="0" w:color="auto"/>
            </w:tcBorders>
          </w:tcPr>
          <w:p w:rsidR="00F0380E" w:rsidRDefault="008246E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F0380E" w:rsidRDefault="0049532C">
            <w:pPr>
              <w:pStyle w:val="CRCoverPage"/>
              <w:spacing w:after="0"/>
              <w:ind w:left="100"/>
            </w:pPr>
            <w:fldSimple w:instr=" DOCPROPERTY  CrTitle  \* MERGEFORMAT ">
              <w:r w:rsidR="008246EA">
                <w:t xml:space="preserve">Clarification on </w:t>
              </w:r>
              <w:r w:rsidR="008246EA">
                <w:rPr>
                  <w:lang w:eastAsia="ko-KR"/>
                </w:rPr>
                <w:t>authorization of UAV flight</w:t>
              </w:r>
            </w:fldSimple>
          </w:p>
        </w:tc>
      </w:tr>
      <w:tr w:rsidR="00F0380E">
        <w:tc>
          <w:tcPr>
            <w:tcW w:w="1843" w:type="dxa"/>
            <w:tcBorders>
              <w:left w:val="single" w:sz="4" w:space="0" w:color="auto"/>
            </w:tcBorders>
          </w:tcPr>
          <w:p w:rsidR="00F0380E" w:rsidRDefault="00F0380E">
            <w:pPr>
              <w:pStyle w:val="CRCoverPage"/>
              <w:spacing w:after="0"/>
              <w:rPr>
                <w:b/>
                <w:i/>
                <w:sz w:val="8"/>
                <w:szCs w:val="8"/>
              </w:rPr>
            </w:pPr>
          </w:p>
        </w:tc>
        <w:tc>
          <w:tcPr>
            <w:tcW w:w="7797" w:type="dxa"/>
            <w:gridSpan w:val="10"/>
            <w:tcBorders>
              <w:right w:val="single" w:sz="4" w:space="0" w:color="auto"/>
            </w:tcBorders>
          </w:tcPr>
          <w:p w:rsidR="00F0380E" w:rsidRDefault="00F0380E">
            <w:pPr>
              <w:pStyle w:val="CRCoverPage"/>
              <w:spacing w:after="0"/>
              <w:rPr>
                <w:sz w:val="8"/>
                <w:szCs w:val="8"/>
              </w:rPr>
            </w:pPr>
          </w:p>
        </w:tc>
      </w:tr>
      <w:tr w:rsidR="00F0380E">
        <w:tc>
          <w:tcPr>
            <w:tcW w:w="1843" w:type="dxa"/>
            <w:tcBorders>
              <w:left w:val="single" w:sz="4" w:space="0" w:color="auto"/>
            </w:tcBorders>
          </w:tcPr>
          <w:p w:rsidR="00F0380E" w:rsidRDefault="008246E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F0380E" w:rsidRDefault="0049532C">
            <w:pPr>
              <w:pStyle w:val="CRCoverPage"/>
              <w:spacing w:after="0"/>
              <w:ind w:left="100"/>
            </w:pPr>
            <w:fldSimple w:instr=" DOCPROPERTY  SourceIfWg  \* MERGEFORMAT ">
              <w:r w:rsidR="008246EA">
                <w:t>ZTE</w:t>
              </w:r>
            </w:fldSimple>
          </w:p>
        </w:tc>
      </w:tr>
      <w:tr w:rsidR="00F0380E">
        <w:tc>
          <w:tcPr>
            <w:tcW w:w="1843" w:type="dxa"/>
            <w:tcBorders>
              <w:left w:val="single" w:sz="4" w:space="0" w:color="auto"/>
            </w:tcBorders>
          </w:tcPr>
          <w:p w:rsidR="00F0380E" w:rsidRDefault="008246E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F0380E" w:rsidRDefault="008246EA">
            <w:pPr>
              <w:pStyle w:val="CRCoverPage"/>
              <w:spacing w:after="0"/>
              <w:ind w:left="100"/>
            </w:pPr>
            <w:r>
              <w:t>C1</w:t>
            </w:r>
          </w:p>
        </w:tc>
      </w:tr>
      <w:tr w:rsidR="00F0380E">
        <w:tc>
          <w:tcPr>
            <w:tcW w:w="1843" w:type="dxa"/>
            <w:tcBorders>
              <w:left w:val="single" w:sz="4" w:space="0" w:color="auto"/>
            </w:tcBorders>
          </w:tcPr>
          <w:p w:rsidR="00F0380E" w:rsidRDefault="00F0380E">
            <w:pPr>
              <w:pStyle w:val="CRCoverPage"/>
              <w:spacing w:after="0"/>
              <w:rPr>
                <w:b/>
                <w:i/>
                <w:sz w:val="8"/>
                <w:szCs w:val="8"/>
              </w:rPr>
            </w:pPr>
          </w:p>
        </w:tc>
        <w:tc>
          <w:tcPr>
            <w:tcW w:w="7797" w:type="dxa"/>
            <w:gridSpan w:val="10"/>
            <w:tcBorders>
              <w:right w:val="single" w:sz="4" w:space="0" w:color="auto"/>
            </w:tcBorders>
          </w:tcPr>
          <w:p w:rsidR="00F0380E" w:rsidRDefault="00F0380E">
            <w:pPr>
              <w:pStyle w:val="CRCoverPage"/>
              <w:spacing w:after="0"/>
              <w:rPr>
                <w:sz w:val="8"/>
                <w:szCs w:val="8"/>
              </w:rPr>
            </w:pPr>
          </w:p>
        </w:tc>
      </w:tr>
      <w:tr w:rsidR="00F0380E">
        <w:tc>
          <w:tcPr>
            <w:tcW w:w="1843" w:type="dxa"/>
            <w:tcBorders>
              <w:left w:val="single" w:sz="4" w:space="0" w:color="auto"/>
            </w:tcBorders>
          </w:tcPr>
          <w:p w:rsidR="00F0380E" w:rsidRDefault="008246EA">
            <w:pPr>
              <w:pStyle w:val="CRCoverPage"/>
              <w:tabs>
                <w:tab w:val="right" w:pos="1759"/>
              </w:tabs>
              <w:spacing w:after="0"/>
              <w:rPr>
                <w:b/>
                <w:i/>
              </w:rPr>
            </w:pPr>
            <w:r>
              <w:rPr>
                <w:b/>
                <w:i/>
              </w:rPr>
              <w:t>Work item code:</w:t>
            </w:r>
          </w:p>
        </w:tc>
        <w:tc>
          <w:tcPr>
            <w:tcW w:w="3686" w:type="dxa"/>
            <w:gridSpan w:val="5"/>
            <w:shd w:val="pct30" w:color="FFFF00" w:fill="auto"/>
          </w:tcPr>
          <w:p w:rsidR="00F0380E" w:rsidRDefault="0049532C">
            <w:pPr>
              <w:pStyle w:val="CRCoverPage"/>
              <w:spacing w:after="0"/>
              <w:ind w:left="100"/>
            </w:pPr>
            <w:fldSimple w:instr=" DOCPROPERTY  RelatedWis  \* MERGEFORMAT ">
              <w:r w:rsidR="008246EA">
                <w:t>ID_UAS</w:t>
              </w:r>
            </w:fldSimple>
          </w:p>
        </w:tc>
        <w:tc>
          <w:tcPr>
            <w:tcW w:w="567" w:type="dxa"/>
            <w:tcBorders>
              <w:left w:val="nil"/>
            </w:tcBorders>
          </w:tcPr>
          <w:p w:rsidR="00F0380E" w:rsidRDefault="00F0380E">
            <w:pPr>
              <w:pStyle w:val="CRCoverPage"/>
              <w:spacing w:after="0"/>
              <w:ind w:right="100"/>
            </w:pPr>
          </w:p>
        </w:tc>
        <w:tc>
          <w:tcPr>
            <w:tcW w:w="1417" w:type="dxa"/>
            <w:gridSpan w:val="3"/>
            <w:tcBorders>
              <w:left w:val="nil"/>
            </w:tcBorders>
          </w:tcPr>
          <w:p w:rsidR="00F0380E" w:rsidRDefault="008246EA">
            <w:pPr>
              <w:pStyle w:val="CRCoverPage"/>
              <w:spacing w:after="0"/>
              <w:jc w:val="right"/>
            </w:pPr>
            <w:r>
              <w:rPr>
                <w:b/>
                <w:i/>
              </w:rPr>
              <w:t>Date:</w:t>
            </w:r>
          </w:p>
        </w:tc>
        <w:tc>
          <w:tcPr>
            <w:tcW w:w="2127" w:type="dxa"/>
            <w:tcBorders>
              <w:right w:val="single" w:sz="4" w:space="0" w:color="auto"/>
            </w:tcBorders>
            <w:shd w:val="pct30" w:color="FFFF00" w:fill="auto"/>
          </w:tcPr>
          <w:p w:rsidR="00F0380E" w:rsidRDefault="0049532C" w:rsidP="00B22FA2">
            <w:pPr>
              <w:pStyle w:val="CRCoverPage"/>
              <w:spacing w:after="0"/>
              <w:ind w:left="100"/>
            </w:pPr>
            <w:fldSimple w:instr=" DOCPROPERTY  ResDate  \* MERGEFORMAT ">
              <w:r w:rsidR="00B22FA2">
                <w:t>2022-10</w:t>
              </w:r>
              <w:r w:rsidR="008246EA">
                <w:t>-</w:t>
              </w:r>
              <w:r w:rsidR="00B22FA2">
                <w:t>1</w:t>
              </w:r>
              <w:r w:rsidR="008246EA">
                <w:t>3</w:t>
              </w:r>
            </w:fldSimple>
          </w:p>
        </w:tc>
      </w:tr>
      <w:tr w:rsidR="00F0380E">
        <w:tc>
          <w:tcPr>
            <w:tcW w:w="1843" w:type="dxa"/>
            <w:tcBorders>
              <w:left w:val="single" w:sz="4" w:space="0" w:color="auto"/>
            </w:tcBorders>
          </w:tcPr>
          <w:p w:rsidR="00F0380E" w:rsidRDefault="00F0380E">
            <w:pPr>
              <w:pStyle w:val="CRCoverPage"/>
              <w:spacing w:after="0"/>
              <w:rPr>
                <w:b/>
                <w:i/>
                <w:sz w:val="8"/>
                <w:szCs w:val="8"/>
              </w:rPr>
            </w:pPr>
          </w:p>
        </w:tc>
        <w:tc>
          <w:tcPr>
            <w:tcW w:w="1986" w:type="dxa"/>
            <w:gridSpan w:val="4"/>
          </w:tcPr>
          <w:p w:rsidR="00F0380E" w:rsidRDefault="00F0380E">
            <w:pPr>
              <w:pStyle w:val="CRCoverPage"/>
              <w:spacing w:after="0"/>
              <w:rPr>
                <w:sz w:val="8"/>
                <w:szCs w:val="8"/>
              </w:rPr>
            </w:pPr>
          </w:p>
        </w:tc>
        <w:tc>
          <w:tcPr>
            <w:tcW w:w="2267" w:type="dxa"/>
            <w:gridSpan w:val="2"/>
          </w:tcPr>
          <w:p w:rsidR="00F0380E" w:rsidRDefault="00F0380E">
            <w:pPr>
              <w:pStyle w:val="CRCoverPage"/>
              <w:spacing w:after="0"/>
              <w:rPr>
                <w:sz w:val="8"/>
                <w:szCs w:val="8"/>
              </w:rPr>
            </w:pPr>
          </w:p>
        </w:tc>
        <w:tc>
          <w:tcPr>
            <w:tcW w:w="1417" w:type="dxa"/>
            <w:gridSpan w:val="3"/>
          </w:tcPr>
          <w:p w:rsidR="00F0380E" w:rsidRDefault="00F0380E">
            <w:pPr>
              <w:pStyle w:val="CRCoverPage"/>
              <w:spacing w:after="0"/>
              <w:rPr>
                <w:sz w:val="8"/>
                <w:szCs w:val="8"/>
              </w:rPr>
            </w:pPr>
          </w:p>
        </w:tc>
        <w:tc>
          <w:tcPr>
            <w:tcW w:w="2127" w:type="dxa"/>
            <w:tcBorders>
              <w:right w:val="single" w:sz="4" w:space="0" w:color="auto"/>
            </w:tcBorders>
          </w:tcPr>
          <w:p w:rsidR="00F0380E" w:rsidRDefault="00F0380E">
            <w:pPr>
              <w:pStyle w:val="CRCoverPage"/>
              <w:spacing w:after="0"/>
              <w:rPr>
                <w:sz w:val="8"/>
                <w:szCs w:val="8"/>
              </w:rPr>
            </w:pPr>
          </w:p>
        </w:tc>
      </w:tr>
      <w:tr w:rsidR="00F0380E">
        <w:trPr>
          <w:cantSplit/>
        </w:trPr>
        <w:tc>
          <w:tcPr>
            <w:tcW w:w="1843" w:type="dxa"/>
            <w:tcBorders>
              <w:left w:val="single" w:sz="4" w:space="0" w:color="auto"/>
            </w:tcBorders>
          </w:tcPr>
          <w:p w:rsidR="00F0380E" w:rsidRDefault="008246EA">
            <w:pPr>
              <w:pStyle w:val="CRCoverPage"/>
              <w:tabs>
                <w:tab w:val="right" w:pos="1759"/>
              </w:tabs>
              <w:spacing w:after="0"/>
              <w:rPr>
                <w:b/>
                <w:i/>
              </w:rPr>
            </w:pPr>
            <w:r>
              <w:rPr>
                <w:b/>
                <w:i/>
              </w:rPr>
              <w:t>Category:</w:t>
            </w:r>
          </w:p>
        </w:tc>
        <w:tc>
          <w:tcPr>
            <w:tcW w:w="851" w:type="dxa"/>
            <w:shd w:val="pct30" w:color="FFFF00" w:fill="auto"/>
          </w:tcPr>
          <w:p w:rsidR="00F0380E" w:rsidRDefault="008246EA">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F</w:t>
            </w:r>
            <w:r>
              <w:rPr>
                <w:b/>
              </w:rPr>
              <w:fldChar w:fldCharType="end"/>
            </w:r>
          </w:p>
        </w:tc>
        <w:tc>
          <w:tcPr>
            <w:tcW w:w="3402" w:type="dxa"/>
            <w:gridSpan w:val="5"/>
            <w:tcBorders>
              <w:left w:val="nil"/>
            </w:tcBorders>
          </w:tcPr>
          <w:p w:rsidR="00F0380E" w:rsidRDefault="00F0380E">
            <w:pPr>
              <w:pStyle w:val="CRCoverPage"/>
              <w:spacing w:after="0"/>
            </w:pPr>
          </w:p>
        </w:tc>
        <w:tc>
          <w:tcPr>
            <w:tcW w:w="1417" w:type="dxa"/>
            <w:gridSpan w:val="3"/>
            <w:tcBorders>
              <w:left w:val="nil"/>
            </w:tcBorders>
          </w:tcPr>
          <w:p w:rsidR="00F0380E" w:rsidRDefault="008246EA">
            <w:pPr>
              <w:pStyle w:val="CRCoverPage"/>
              <w:spacing w:after="0"/>
              <w:jc w:val="right"/>
              <w:rPr>
                <w:b/>
                <w:i/>
              </w:rPr>
            </w:pPr>
            <w:r>
              <w:rPr>
                <w:b/>
                <w:i/>
              </w:rPr>
              <w:t>Release:</w:t>
            </w:r>
          </w:p>
        </w:tc>
        <w:tc>
          <w:tcPr>
            <w:tcW w:w="2127" w:type="dxa"/>
            <w:tcBorders>
              <w:right w:val="single" w:sz="4" w:space="0" w:color="auto"/>
            </w:tcBorders>
            <w:shd w:val="pct30" w:color="FFFF00" w:fill="auto"/>
          </w:tcPr>
          <w:p w:rsidR="00F0380E" w:rsidRDefault="0049532C">
            <w:pPr>
              <w:pStyle w:val="CRCoverPage"/>
              <w:spacing w:after="0"/>
              <w:ind w:left="100"/>
            </w:pPr>
            <w:fldSimple w:instr=" DOCPROPERTY  Release  \* MERGEFORMAT ">
              <w:r w:rsidR="008246EA">
                <w:t>Rel-17</w:t>
              </w:r>
            </w:fldSimple>
          </w:p>
        </w:tc>
      </w:tr>
      <w:tr w:rsidR="00F0380E">
        <w:tc>
          <w:tcPr>
            <w:tcW w:w="1843" w:type="dxa"/>
            <w:tcBorders>
              <w:left w:val="single" w:sz="4" w:space="0" w:color="auto"/>
              <w:bottom w:val="single" w:sz="4" w:space="0" w:color="auto"/>
            </w:tcBorders>
          </w:tcPr>
          <w:p w:rsidR="00F0380E" w:rsidRDefault="00F0380E">
            <w:pPr>
              <w:pStyle w:val="CRCoverPage"/>
              <w:spacing w:after="0"/>
              <w:rPr>
                <w:b/>
                <w:i/>
              </w:rPr>
            </w:pPr>
          </w:p>
        </w:tc>
        <w:tc>
          <w:tcPr>
            <w:tcW w:w="4677" w:type="dxa"/>
            <w:gridSpan w:val="8"/>
            <w:tcBorders>
              <w:bottom w:val="single" w:sz="4" w:space="0" w:color="auto"/>
            </w:tcBorders>
          </w:tcPr>
          <w:p w:rsidR="00F0380E" w:rsidRDefault="008246E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F0380E" w:rsidRDefault="008246EA">
            <w:pPr>
              <w:pStyle w:val="CRCoverPage"/>
            </w:pPr>
            <w:r>
              <w:rPr>
                <w:sz w:val="18"/>
              </w:rPr>
              <w:t>Detailed explanations of the above categories can</w:t>
            </w:r>
            <w:r>
              <w:rPr>
                <w:sz w:val="18"/>
              </w:rPr>
              <w:br/>
              <w:t xml:space="preserve">be found in 3GPP </w:t>
            </w:r>
            <w:hyperlink r:id="rId12"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rsidR="00F0380E" w:rsidRDefault="008246E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F0380E">
        <w:tc>
          <w:tcPr>
            <w:tcW w:w="1843" w:type="dxa"/>
          </w:tcPr>
          <w:p w:rsidR="00F0380E" w:rsidRDefault="00F0380E">
            <w:pPr>
              <w:pStyle w:val="CRCoverPage"/>
              <w:spacing w:after="0"/>
              <w:rPr>
                <w:b/>
                <w:i/>
                <w:sz w:val="8"/>
                <w:szCs w:val="8"/>
              </w:rPr>
            </w:pPr>
          </w:p>
        </w:tc>
        <w:tc>
          <w:tcPr>
            <w:tcW w:w="7797" w:type="dxa"/>
            <w:gridSpan w:val="10"/>
          </w:tcPr>
          <w:p w:rsidR="00F0380E" w:rsidRDefault="00F0380E">
            <w:pPr>
              <w:pStyle w:val="CRCoverPage"/>
              <w:spacing w:after="0"/>
              <w:rPr>
                <w:sz w:val="8"/>
                <w:szCs w:val="8"/>
              </w:rPr>
            </w:pPr>
          </w:p>
        </w:tc>
      </w:tr>
      <w:tr w:rsidR="00F0380E">
        <w:tc>
          <w:tcPr>
            <w:tcW w:w="2694" w:type="dxa"/>
            <w:gridSpan w:val="2"/>
            <w:tcBorders>
              <w:top w:val="single" w:sz="4" w:space="0" w:color="auto"/>
              <w:left w:val="single" w:sz="4" w:space="0" w:color="auto"/>
            </w:tcBorders>
          </w:tcPr>
          <w:p w:rsidR="00F0380E" w:rsidRDefault="008246E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F0380E" w:rsidRDefault="008246EA">
            <w:pPr>
              <w:pStyle w:val="CRCoverPage"/>
              <w:spacing w:after="0"/>
              <w:ind w:left="100"/>
              <w:rPr>
                <w:lang w:val="en-US" w:eastAsia="zh-CN"/>
              </w:rPr>
            </w:pPr>
            <w:r>
              <w:rPr>
                <w:lang w:eastAsia="zh-CN"/>
              </w:rPr>
              <w:t>Excerpt from subclause</w:t>
            </w:r>
            <w:r>
              <w:rPr>
                <w:lang w:val="en-US" w:eastAsia="zh-CN"/>
              </w:rPr>
              <w:t> 5.2.5.1 of TS</w:t>
            </w:r>
            <w:r>
              <w:rPr>
                <w:rFonts w:ascii="Cambria" w:eastAsia="Cambria" w:hAnsi="Cambria"/>
                <w:lang w:val="en-US" w:eastAsia="zh-CN"/>
              </w:rPr>
              <w:t> </w:t>
            </w:r>
            <w:r>
              <w:rPr>
                <w:lang w:val="en-US" w:eastAsia="zh-CN"/>
              </w:rPr>
              <w:t>23.256:</w:t>
            </w:r>
          </w:p>
          <w:p w:rsidR="00F0380E" w:rsidRDefault="008246EA">
            <w:pPr>
              <w:pStyle w:val="CRCoverPage"/>
              <w:spacing w:after="0"/>
              <w:ind w:left="100"/>
              <w:rPr>
                <w:lang w:eastAsia="zh-CN"/>
              </w:rPr>
            </w:pPr>
            <w:r>
              <w:rPr>
                <w:rFonts w:hint="eastAsia"/>
                <w:lang w:eastAsia="zh-CN"/>
              </w:rPr>
              <w:t>"</w:t>
            </w:r>
          </w:p>
          <w:p w:rsidR="00F0380E" w:rsidRDefault="008246EA">
            <w:pPr>
              <w:rPr>
                <w:i/>
              </w:rPr>
            </w:pPr>
            <w:r>
              <w:rPr>
                <w:i/>
              </w:rPr>
              <w:t>A UAV shall be authorized by the USS to use a PDU Session/PDN connection for C2. Authorization for C2 includes the following:</w:t>
            </w:r>
          </w:p>
          <w:p w:rsidR="00F0380E" w:rsidRDefault="008246EA">
            <w:pPr>
              <w:pStyle w:val="B1"/>
              <w:rPr>
                <w:i/>
              </w:rPr>
            </w:pPr>
            <w:r>
              <w:rPr>
                <w:i/>
              </w:rPr>
              <w:t>-</w:t>
            </w:r>
            <w:r>
              <w:rPr>
                <w:i/>
              </w:rPr>
              <w:tab/>
              <w:t>UAV to UAV-C pairing authorization: Authorization for pairing with a networked UAV-C or a UAV-C that connects to the UAV via Internet connectivity, before the UAV and the UAV-C can exchange C2 communication. One UAV can be paired with only one UAV-C at the any time. One UAV-C may be paired with one or more UAVs at the same time.</w:t>
            </w:r>
          </w:p>
          <w:p w:rsidR="00F0380E" w:rsidRDefault="008246EA">
            <w:pPr>
              <w:pStyle w:val="B1"/>
              <w:rPr>
                <w:i/>
              </w:rPr>
            </w:pPr>
            <w:r>
              <w:rPr>
                <w:i/>
              </w:rPr>
              <w:t>-</w:t>
            </w:r>
            <w:r>
              <w:rPr>
                <w:i/>
              </w:rPr>
              <w:tab/>
            </w:r>
            <w:r>
              <w:rPr>
                <w:i/>
                <w:u w:val="single"/>
              </w:rPr>
              <w:t>Flight Authorization: Authorization for flight when UAV also provides Flight Authorization information</w:t>
            </w:r>
            <w:r>
              <w:rPr>
                <w:i/>
              </w:rPr>
              <w:t>.</w:t>
            </w:r>
          </w:p>
          <w:p w:rsidR="00F0380E" w:rsidRDefault="008246EA">
            <w:pPr>
              <w:pStyle w:val="CRCoverPage"/>
              <w:spacing w:after="0"/>
              <w:ind w:left="100"/>
              <w:rPr>
                <w:lang w:eastAsia="zh-CN"/>
              </w:rPr>
            </w:pPr>
            <w:r>
              <w:rPr>
                <w:lang w:eastAsia="zh-CN"/>
              </w:rPr>
              <w:t>"</w:t>
            </w:r>
          </w:p>
          <w:p w:rsidR="00F0380E" w:rsidRDefault="008246EA">
            <w:pPr>
              <w:pStyle w:val="CRCoverPage"/>
              <w:spacing w:after="0"/>
              <w:ind w:left="100"/>
              <w:rPr>
                <w:lang w:eastAsia="zh-CN"/>
              </w:rPr>
            </w:pPr>
            <w:r>
              <w:rPr>
                <w:lang w:eastAsia="zh-CN"/>
              </w:rPr>
              <w:t>Based on the above, the UAV flight authorization is performed as part of C2 authorization procedure other than a separate authorization procedure from C2 authorization procedure.</w:t>
            </w:r>
          </w:p>
          <w:p w:rsidR="00F0380E" w:rsidRDefault="008246EA">
            <w:pPr>
              <w:pStyle w:val="CRCoverPage"/>
              <w:spacing w:before="120" w:after="0"/>
              <w:ind w:left="102"/>
              <w:rPr>
                <w:lang w:eastAsia="zh-CN"/>
              </w:rPr>
            </w:pPr>
            <w:r>
              <w:rPr>
                <w:lang w:eastAsia="zh-CN"/>
              </w:rPr>
              <w:t>Existing subclause</w:t>
            </w:r>
            <w:r>
              <w:rPr>
                <w:lang w:val="en-US" w:eastAsia="zh-CN"/>
              </w:rPr>
              <w:t xml:space="preserve"> 4.22.4 for UAV flight authorization only states: </w:t>
            </w:r>
            <w:r>
              <w:rPr>
                <w:lang w:eastAsia="zh-CN"/>
              </w:rPr>
              <w:t>"</w:t>
            </w:r>
            <w:r>
              <w:rPr>
                <w:lang w:eastAsia="ko-KR"/>
              </w:rPr>
              <w:t>The 5GS supports USS authorization of UAV flight.</w:t>
            </w:r>
            <w:r>
              <w:rPr>
                <w:lang w:eastAsia="zh-CN"/>
              </w:rPr>
              <w:t>" which is lack of the des</w:t>
            </w:r>
            <w:r>
              <w:rPr>
                <w:rFonts w:hint="eastAsia"/>
                <w:lang w:val="en-US" w:eastAsia="zh-CN"/>
              </w:rPr>
              <w:t>c</w:t>
            </w:r>
            <w:r>
              <w:rPr>
                <w:lang w:eastAsia="zh-CN"/>
              </w:rPr>
              <w:t>ription on how UAV flight authorization is performed.</w:t>
            </w:r>
          </w:p>
        </w:tc>
      </w:tr>
      <w:tr w:rsidR="00F0380E">
        <w:tc>
          <w:tcPr>
            <w:tcW w:w="2694" w:type="dxa"/>
            <w:gridSpan w:val="2"/>
            <w:tcBorders>
              <w:left w:val="single" w:sz="4" w:space="0" w:color="auto"/>
            </w:tcBorders>
          </w:tcPr>
          <w:p w:rsidR="00F0380E" w:rsidRDefault="00F0380E">
            <w:pPr>
              <w:pStyle w:val="CRCoverPage"/>
              <w:spacing w:after="0"/>
              <w:rPr>
                <w:b/>
                <w:i/>
                <w:sz w:val="8"/>
                <w:szCs w:val="8"/>
              </w:rPr>
            </w:pPr>
          </w:p>
        </w:tc>
        <w:tc>
          <w:tcPr>
            <w:tcW w:w="6946" w:type="dxa"/>
            <w:gridSpan w:val="9"/>
            <w:tcBorders>
              <w:right w:val="single" w:sz="4" w:space="0" w:color="auto"/>
            </w:tcBorders>
          </w:tcPr>
          <w:p w:rsidR="00F0380E" w:rsidRDefault="00F0380E">
            <w:pPr>
              <w:pStyle w:val="CRCoverPage"/>
              <w:spacing w:after="0"/>
              <w:rPr>
                <w:sz w:val="8"/>
                <w:szCs w:val="8"/>
              </w:rPr>
            </w:pPr>
          </w:p>
        </w:tc>
      </w:tr>
      <w:tr w:rsidR="00F0380E">
        <w:tc>
          <w:tcPr>
            <w:tcW w:w="2694" w:type="dxa"/>
            <w:gridSpan w:val="2"/>
            <w:tcBorders>
              <w:left w:val="single" w:sz="4" w:space="0" w:color="auto"/>
            </w:tcBorders>
          </w:tcPr>
          <w:p w:rsidR="00F0380E" w:rsidRDefault="008246E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F0380E" w:rsidRDefault="00740529" w:rsidP="00740529">
            <w:pPr>
              <w:pStyle w:val="CRCoverPage"/>
              <w:spacing w:after="0"/>
              <w:ind w:left="100"/>
              <w:rPr>
                <w:lang w:eastAsia="zh-CN"/>
              </w:rPr>
            </w:pPr>
            <w:r>
              <w:rPr>
                <w:lang w:eastAsia="zh-CN"/>
              </w:rPr>
              <w:t>- In subclause</w:t>
            </w:r>
            <w:r>
              <w:rPr>
                <w:lang w:val="en-US" w:eastAsia="zh-CN"/>
              </w:rPr>
              <w:t> </w:t>
            </w:r>
            <w:r>
              <w:rPr>
                <w:lang w:eastAsia="zh-CN"/>
              </w:rPr>
              <w:t>4.22.3, c</w:t>
            </w:r>
            <w:r w:rsidR="008246EA">
              <w:rPr>
                <w:lang w:eastAsia="zh-CN"/>
              </w:rPr>
              <w:t>larify that the authorization of UAV flight can be performed during the a</w:t>
            </w:r>
            <w:r w:rsidR="008246EA">
              <w:rPr>
                <w:rFonts w:hint="eastAsia"/>
                <w:lang w:val="en-US" w:eastAsia="zh-CN"/>
              </w:rPr>
              <w:t>u</w:t>
            </w:r>
            <w:r w:rsidR="008246EA">
              <w:rPr>
                <w:lang w:eastAsia="zh-CN"/>
              </w:rPr>
              <w:t>thorization of C2 communication. The UE supporting UAS services provides to the network with UAV flight authorization information if provided by upper layers.</w:t>
            </w:r>
          </w:p>
          <w:p w:rsidR="00E86FC3" w:rsidRDefault="00740529" w:rsidP="00740529">
            <w:pPr>
              <w:pStyle w:val="CRCoverPage"/>
              <w:spacing w:before="120" w:after="0"/>
              <w:ind w:left="102"/>
              <w:rPr>
                <w:lang w:eastAsia="zh-CN"/>
              </w:rPr>
            </w:pPr>
            <w:r w:rsidRPr="00740529">
              <w:rPr>
                <w:lang w:eastAsia="zh-CN"/>
              </w:rPr>
              <w:t>-</w:t>
            </w:r>
            <w:r>
              <w:rPr>
                <w:lang w:eastAsia="zh-CN"/>
              </w:rPr>
              <w:t xml:space="preserve"> Void 4.22.4.</w:t>
            </w:r>
          </w:p>
          <w:p w:rsidR="00740529" w:rsidRPr="00740529" w:rsidRDefault="00740529">
            <w:pPr>
              <w:pStyle w:val="CRCoverPage"/>
              <w:spacing w:after="0"/>
              <w:ind w:left="100"/>
              <w:rPr>
                <w:lang w:eastAsia="zh-CN"/>
              </w:rPr>
            </w:pPr>
          </w:p>
          <w:p w:rsidR="00F0380E" w:rsidRPr="00E86FC3" w:rsidRDefault="008246EA">
            <w:pPr>
              <w:pStyle w:val="CRCoverPage"/>
              <w:spacing w:after="0"/>
              <w:ind w:left="100"/>
              <w:rPr>
                <w:u w:val="single"/>
                <w:lang w:eastAsia="zh-CN"/>
              </w:rPr>
            </w:pPr>
            <w:r w:rsidRPr="00E86FC3">
              <w:rPr>
                <w:u w:val="single"/>
                <w:lang w:eastAsia="zh-CN"/>
              </w:rPr>
              <w:t>Backward compatibility analysis:</w:t>
            </w:r>
          </w:p>
          <w:p w:rsidR="00F0380E" w:rsidRDefault="008246EA">
            <w:pPr>
              <w:pStyle w:val="CRCoverPage"/>
              <w:spacing w:after="0"/>
              <w:ind w:left="100"/>
              <w:rPr>
                <w:lang w:eastAsia="zh-CN"/>
              </w:rPr>
            </w:pPr>
            <w:r>
              <w:rPr>
                <w:lang w:eastAsia="zh-CN"/>
              </w:rPr>
              <w:t xml:space="preserve">This CR is backward compatible since it clarifies the UAV flight authorization which </w:t>
            </w:r>
            <w:r>
              <w:rPr>
                <w:lang w:val="en-US" w:eastAsia="zh-CN"/>
              </w:rPr>
              <w:t>aligns with stage 2.</w:t>
            </w:r>
          </w:p>
        </w:tc>
      </w:tr>
      <w:tr w:rsidR="00F0380E">
        <w:tc>
          <w:tcPr>
            <w:tcW w:w="2694" w:type="dxa"/>
            <w:gridSpan w:val="2"/>
            <w:tcBorders>
              <w:left w:val="single" w:sz="4" w:space="0" w:color="auto"/>
            </w:tcBorders>
          </w:tcPr>
          <w:p w:rsidR="00F0380E" w:rsidRDefault="00F0380E">
            <w:pPr>
              <w:pStyle w:val="CRCoverPage"/>
              <w:spacing w:after="0"/>
              <w:rPr>
                <w:b/>
                <w:i/>
                <w:sz w:val="8"/>
                <w:szCs w:val="8"/>
              </w:rPr>
            </w:pPr>
          </w:p>
        </w:tc>
        <w:tc>
          <w:tcPr>
            <w:tcW w:w="6946" w:type="dxa"/>
            <w:gridSpan w:val="9"/>
            <w:tcBorders>
              <w:right w:val="single" w:sz="4" w:space="0" w:color="auto"/>
            </w:tcBorders>
          </w:tcPr>
          <w:p w:rsidR="00F0380E" w:rsidRDefault="00F0380E">
            <w:pPr>
              <w:pStyle w:val="CRCoverPage"/>
              <w:spacing w:after="0"/>
              <w:rPr>
                <w:sz w:val="8"/>
                <w:szCs w:val="8"/>
              </w:rPr>
            </w:pPr>
          </w:p>
        </w:tc>
      </w:tr>
      <w:tr w:rsidR="00F0380E">
        <w:tc>
          <w:tcPr>
            <w:tcW w:w="2694" w:type="dxa"/>
            <w:gridSpan w:val="2"/>
            <w:tcBorders>
              <w:left w:val="single" w:sz="4" w:space="0" w:color="auto"/>
              <w:bottom w:val="single" w:sz="4" w:space="0" w:color="auto"/>
            </w:tcBorders>
          </w:tcPr>
          <w:p w:rsidR="00F0380E" w:rsidRDefault="008246E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F0380E" w:rsidRDefault="008246EA">
            <w:pPr>
              <w:pStyle w:val="CRCoverPage"/>
              <w:spacing w:after="0"/>
              <w:ind w:left="100"/>
              <w:rPr>
                <w:lang w:eastAsia="zh-CN"/>
              </w:rPr>
            </w:pPr>
            <w:r>
              <w:rPr>
                <w:rFonts w:hint="eastAsia"/>
                <w:lang w:eastAsia="zh-CN"/>
              </w:rPr>
              <w:t>H</w:t>
            </w:r>
            <w:r>
              <w:rPr>
                <w:lang w:eastAsia="zh-CN"/>
              </w:rPr>
              <w:t>ow the UAV flight authorization is performed is unclear in stage</w:t>
            </w:r>
            <w:r>
              <w:rPr>
                <w:lang w:val="en-US" w:eastAsia="zh-CN"/>
              </w:rPr>
              <w:t> </w:t>
            </w:r>
            <w:r>
              <w:rPr>
                <w:lang w:eastAsia="zh-CN"/>
              </w:rPr>
              <w:t>3 specification.</w:t>
            </w:r>
          </w:p>
        </w:tc>
      </w:tr>
      <w:tr w:rsidR="00F0380E">
        <w:tc>
          <w:tcPr>
            <w:tcW w:w="2694" w:type="dxa"/>
            <w:gridSpan w:val="2"/>
          </w:tcPr>
          <w:p w:rsidR="00F0380E" w:rsidRDefault="00F0380E">
            <w:pPr>
              <w:pStyle w:val="CRCoverPage"/>
              <w:spacing w:after="0"/>
              <w:rPr>
                <w:b/>
                <w:i/>
                <w:sz w:val="8"/>
                <w:szCs w:val="8"/>
              </w:rPr>
            </w:pPr>
          </w:p>
        </w:tc>
        <w:tc>
          <w:tcPr>
            <w:tcW w:w="6946" w:type="dxa"/>
            <w:gridSpan w:val="9"/>
          </w:tcPr>
          <w:p w:rsidR="00F0380E" w:rsidRDefault="00F0380E">
            <w:pPr>
              <w:pStyle w:val="CRCoverPage"/>
              <w:spacing w:after="0"/>
              <w:rPr>
                <w:sz w:val="8"/>
                <w:szCs w:val="8"/>
              </w:rPr>
            </w:pPr>
          </w:p>
        </w:tc>
      </w:tr>
      <w:tr w:rsidR="00F0380E">
        <w:tc>
          <w:tcPr>
            <w:tcW w:w="2694" w:type="dxa"/>
            <w:gridSpan w:val="2"/>
            <w:tcBorders>
              <w:top w:val="single" w:sz="4" w:space="0" w:color="auto"/>
              <w:left w:val="single" w:sz="4" w:space="0" w:color="auto"/>
            </w:tcBorders>
          </w:tcPr>
          <w:p w:rsidR="00F0380E" w:rsidRDefault="008246E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F0380E" w:rsidRDefault="00E86FC3">
            <w:pPr>
              <w:pStyle w:val="CRCoverPage"/>
              <w:spacing w:after="0"/>
              <w:ind w:left="100"/>
              <w:rPr>
                <w:lang w:eastAsia="zh-CN"/>
              </w:rPr>
            </w:pPr>
            <w:r>
              <w:rPr>
                <w:lang w:eastAsia="zh-CN"/>
              </w:rPr>
              <w:t xml:space="preserve">4.22.3, </w:t>
            </w:r>
            <w:r w:rsidR="008246EA">
              <w:rPr>
                <w:rFonts w:hint="eastAsia"/>
                <w:lang w:eastAsia="zh-CN"/>
              </w:rPr>
              <w:t>4</w:t>
            </w:r>
            <w:r w:rsidR="008246EA">
              <w:rPr>
                <w:lang w:eastAsia="zh-CN"/>
              </w:rPr>
              <w:t>.22.4</w:t>
            </w:r>
          </w:p>
        </w:tc>
      </w:tr>
      <w:tr w:rsidR="00F0380E">
        <w:tc>
          <w:tcPr>
            <w:tcW w:w="2694" w:type="dxa"/>
            <w:gridSpan w:val="2"/>
            <w:tcBorders>
              <w:left w:val="single" w:sz="4" w:space="0" w:color="auto"/>
            </w:tcBorders>
          </w:tcPr>
          <w:p w:rsidR="00F0380E" w:rsidRDefault="00F0380E">
            <w:pPr>
              <w:pStyle w:val="CRCoverPage"/>
              <w:spacing w:after="0"/>
              <w:rPr>
                <w:b/>
                <w:i/>
                <w:sz w:val="8"/>
                <w:szCs w:val="8"/>
              </w:rPr>
            </w:pPr>
          </w:p>
        </w:tc>
        <w:tc>
          <w:tcPr>
            <w:tcW w:w="6946" w:type="dxa"/>
            <w:gridSpan w:val="9"/>
            <w:tcBorders>
              <w:right w:val="single" w:sz="4" w:space="0" w:color="auto"/>
            </w:tcBorders>
          </w:tcPr>
          <w:p w:rsidR="00F0380E" w:rsidRDefault="00F0380E">
            <w:pPr>
              <w:pStyle w:val="CRCoverPage"/>
              <w:spacing w:after="0"/>
              <w:rPr>
                <w:sz w:val="8"/>
                <w:szCs w:val="8"/>
              </w:rPr>
            </w:pPr>
          </w:p>
        </w:tc>
      </w:tr>
      <w:tr w:rsidR="00F0380E">
        <w:tc>
          <w:tcPr>
            <w:tcW w:w="2694" w:type="dxa"/>
            <w:gridSpan w:val="2"/>
            <w:tcBorders>
              <w:left w:val="single" w:sz="4" w:space="0" w:color="auto"/>
            </w:tcBorders>
          </w:tcPr>
          <w:p w:rsidR="00F0380E" w:rsidRDefault="00F0380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F0380E" w:rsidRDefault="008246E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F0380E" w:rsidRDefault="008246EA">
            <w:pPr>
              <w:pStyle w:val="CRCoverPage"/>
              <w:spacing w:after="0"/>
              <w:jc w:val="center"/>
              <w:rPr>
                <w:b/>
                <w:caps/>
              </w:rPr>
            </w:pPr>
            <w:r>
              <w:rPr>
                <w:b/>
                <w:caps/>
              </w:rPr>
              <w:t>N</w:t>
            </w:r>
          </w:p>
        </w:tc>
        <w:tc>
          <w:tcPr>
            <w:tcW w:w="2977" w:type="dxa"/>
            <w:gridSpan w:val="4"/>
          </w:tcPr>
          <w:p w:rsidR="00F0380E" w:rsidRDefault="00F0380E">
            <w:pPr>
              <w:pStyle w:val="CRCoverPage"/>
              <w:tabs>
                <w:tab w:val="right" w:pos="2893"/>
              </w:tabs>
              <w:spacing w:after="0"/>
            </w:pPr>
          </w:p>
        </w:tc>
        <w:tc>
          <w:tcPr>
            <w:tcW w:w="3401" w:type="dxa"/>
            <w:gridSpan w:val="3"/>
            <w:tcBorders>
              <w:right w:val="single" w:sz="4" w:space="0" w:color="auto"/>
            </w:tcBorders>
            <w:shd w:val="clear" w:color="FFFF00" w:fill="auto"/>
          </w:tcPr>
          <w:p w:rsidR="00F0380E" w:rsidRDefault="00F0380E">
            <w:pPr>
              <w:pStyle w:val="CRCoverPage"/>
              <w:spacing w:after="0"/>
              <w:ind w:left="99"/>
            </w:pPr>
          </w:p>
        </w:tc>
      </w:tr>
      <w:tr w:rsidR="00F0380E">
        <w:tc>
          <w:tcPr>
            <w:tcW w:w="2694" w:type="dxa"/>
            <w:gridSpan w:val="2"/>
            <w:tcBorders>
              <w:left w:val="single" w:sz="4" w:space="0" w:color="auto"/>
            </w:tcBorders>
          </w:tcPr>
          <w:p w:rsidR="00F0380E" w:rsidRDefault="008246E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F0380E" w:rsidRDefault="00F0380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F0380E" w:rsidRDefault="008246EA">
            <w:pPr>
              <w:pStyle w:val="CRCoverPage"/>
              <w:spacing w:after="0"/>
              <w:jc w:val="center"/>
              <w:rPr>
                <w:b/>
                <w:caps/>
              </w:rPr>
            </w:pPr>
            <w:r>
              <w:rPr>
                <w:b/>
                <w:caps/>
              </w:rPr>
              <w:t>X</w:t>
            </w:r>
          </w:p>
        </w:tc>
        <w:tc>
          <w:tcPr>
            <w:tcW w:w="2977" w:type="dxa"/>
            <w:gridSpan w:val="4"/>
          </w:tcPr>
          <w:p w:rsidR="00F0380E" w:rsidRDefault="008246E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F0380E" w:rsidRDefault="008246EA">
            <w:pPr>
              <w:pStyle w:val="CRCoverPage"/>
              <w:spacing w:after="0"/>
              <w:ind w:left="99"/>
            </w:pPr>
            <w:r>
              <w:t xml:space="preserve">TS/TR ... CR ... </w:t>
            </w:r>
          </w:p>
        </w:tc>
      </w:tr>
      <w:tr w:rsidR="00F0380E">
        <w:tc>
          <w:tcPr>
            <w:tcW w:w="2694" w:type="dxa"/>
            <w:gridSpan w:val="2"/>
            <w:tcBorders>
              <w:left w:val="single" w:sz="4" w:space="0" w:color="auto"/>
            </w:tcBorders>
          </w:tcPr>
          <w:p w:rsidR="00F0380E" w:rsidRDefault="008246E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F0380E" w:rsidRDefault="00F0380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F0380E" w:rsidRDefault="008246EA">
            <w:pPr>
              <w:pStyle w:val="CRCoverPage"/>
              <w:spacing w:after="0"/>
              <w:jc w:val="center"/>
              <w:rPr>
                <w:b/>
                <w:caps/>
              </w:rPr>
            </w:pPr>
            <w:r>
              <w:rPr>
                <w:b/>
                <w:caps/>
              </w:rPr>
              <w:t>X</w:t>
            </w:r>
          </w:p>
        </w:tc>
        <w:tc>
          <w:tcPr>
            <w:tcW w:w="2977" w:type="dxa"/>
            <w:gridSpan w:val="4"/>
          </w:tcPr>
          <w:p w:rsidR="00F0380E" w:rsidRDefault="008246EA">
            <w:pPr>
              <w:pStyle w:val="CRCoverPage"/>
              <w:spacing w:after="0"/>
            </w:pPr>
            <w:r>
              <w:t xml:space="preserve"> Test specifications</w:t>
            </w:r>
          </w:p>
        </w:tc>
        <w:tc>
          <w:tcPr>
            <w:tcW w:w="3401" w:type="dxa"/>
            <w:gridSpan w:val="3"/>
            <w:tcBorders>
              <w:right w:val="single" w:sz="4" w:space="0" w:color="auto"/>
            </w:tcBorders>
            <w:shd w:val="pct30" w:color="FFFF00" w:fill="auto"/>
          </w:tcPr>
          <w:p w:rsidR="00F0380E" w:rsidRDefault="008246EA">
            <w:pPr>
              <w:pStyle w:val="CRCoverPage"/>
              <w:spacing w:after="0"/>
              <w:ind w:left="99"/>
            </w:pPr>
            <w:r>
              <w:t xml:space="preserve">TS/TR ... CR ... </w:t>
            </w:r>
          </w:p>
        </w:tc>
      </w:tr>
      <w:tr w:rsidR="00F0380E">
        <w:tc>
          <w:tcPr>
            <w:tcW w:w="2694" w:type="dxa"/>
            <w:gridSpan w:val="2"/>
            <w:tcBorders>
              <w:left w:val="single" w:sz="4" w:space="0" w:color="auto"/>
            </w:tcBorders>
          </w:tcPr>
          <w:p w:rsidR="00F0380E" w:rsidRDefault="008246E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F0380E" w:rsidRDefault="00F0380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F0380E" w:rsidRDefault="008246EA">
            <w:pPr>
              <w:pStyle w:val="CRCoverPage"/>
              <w:spacing w:after="0"/>
              <w:jc w:val="center"/>
              <w:rPr>
                <w:b/>
                <w:caps/>
              </w:rPr>
            </w:pPr>
            <w:r>
              <w:rPr>
                <w:b/>
                <w:caps/>
              </w:rPr>
              <w:t>X</w:t>
            </w:r>
          </w:p>
        </w:tc>
        <w:tc>
          <w:tcPr>
            <w:tcW w:w="2977" w:type="dxa"/>
            <w:gridSpan w:val="4"/>
          </w:tcPr>
          <w:p w:rsidR="00F0380E" w:rsidRDefault="008246EA">
            <w:pPr>
              <w:pStyle w:val="CRCoverPage"/>
              <w:spacing w:after="0"/>
            </w:pPr>
            <w:r>
              <w:t xml:space="preserve"> O&amp;M Specifications</w:t>
            </w:r>
          </w:p>
        </w:tc>
        <w:tc>
          <w:tcPr>
            <w:tcW w:w="3401" w:type="dxa"/>
            <w:gridSpan w:val="3"/>
            <w:tcBorders>
              <w:right w:val="single" w:sz="4" w:space="0" w:color="auto"/>
            </w:tcBorders>
            <w:shd w:val="pct30" w:color="FFFF00" w:fill="auto"/>
          </w:tcPr>
          <w:p w:rsidR="00F0380E" w:rsidRDefault="008246EA">
            <w:pPr>
              <w:pStyle w:val="CRCoverPage"/>
              <w:spacing w:after="0"/>
              <w:ind w:left="99"/>
            </w:pPr>
            <w:r>
              <w:t xml:space="preserve">TS/TR ... CR ... </w:t>
            </w:r>
          </w:p>
        </w:tc>
      </w:tr>
      <w:tr w:rsidR="00F0380E">
        <w:tc>
          <w:tcPr>
            <w:tcW w:w="2694" w:type="dxa"/>
            <w:gridSpan w:val="2"/>
            <w:tcBorders>
              <w:left w:val="single" w:sz="4" w:space="0" w:color="auto"/>
            </w:tcBorders>
          </w:tcPr>
          <w:p w:rsidR="00F0380E" w:rsidRDefault="00F0380E">
            <w:pPr>
              <w:pStyle w:val="CRCoverPage"/>
              <w:spacing w:after="0"/>
              <w:rPr>
                <w:b/>
                <w:i/>
              </w:rPr>
            </w:pPr>
          </w:p>
        </w:tc>
        <w:tc>
          <w:tcPr>
            <w:tcW w:w="6946" w:type="dxa"/>
            <w:gridSpan w:val="9"/>
            <w:tcBorders>
              <w:right w:val="single" w:sz="4" w:space="0" w:color="auto"/>
            </w:tcBorders>
          </w:tcPr>
          <w:p w:rsidR="00F0380E" w:rsidRDefault="00F0380E">
            <w:pPr>
              <w:pStyle w:val="CRCoverPage"/>
              <w:spacing w:after="0"/>
            </w:pPr>
          </w:p>
        </w:tc>
      </w:tr>
      <w:tr w:rsidR="00F0380E">
        <w:tc>
          <w:tcPr>
            <w:tcW w:w="2694" w:type="dxa"/>
            <w:gridSpan w:val="2"/>
            <w:tcBorders>
              <w:left w:val="single" w:sz="4" w:space="0" w:color="auto"/>
              <w:bottom w:val="single" w:sz="4" w:space="0" w:color="auto"/>
            </w:tcBorders>
          </w:tcPr>
          <w:p w:rsidR="00F0380E" w:rsidRDefault="008246E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F0380E" w:rsidRDefault="00F0380E">
            <w:pPr>
              <w:pStyle w:val="CRCoverPage"/>
              <w:spacing w:after="0"/>
              <w:ind w:left="100"/>
            </w:pPr>
          </w:p>
        </w:tc>
      </w:tr>
      <w:tr w:rsidR="00F0380E">
        <w:tc>
          <w:tcPr>
            <w:tcW w:w="2694" w:type="dxa"/>
            <w:gridSpan w:val="2"/>
            <w:tcBorders>
              <w:top w:val="single" w:sz="4" w:space="0" w:color="auto"/>
              <w:bottom w:val="single" w:sz="4" w:space="0" w:color="auto"/>
            </w:tcBorders>
          </w:tcPr>
          <w:p w:rsidR="00F0380E" w:rsidRDefault="00F0380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F0380E" w:rsidRDefault="00F0380E">
            <w:pPr>
              <w:pStyle w:val="CRCoverPage"/>
              <w:spacing w:after="0"/>
              <w:ind w:left="100"/>
              <w:rPr>
                <w:sz w:val="8"/>
                <w:szCs w:val="8"/>
              </w:rPr>
            </w:pPr>
          </w:p>
        </w:tc>
      </w:tr>
      <w:tr w:rsidR="00F0380E">
        <w:tc>
          <w:tcPr>
            <w:tcW w:w="2694" w:type="dxa"/>
            <w:gridSpan w:val="2"/>
            <w:tcBorders>
              <w:top w:val="single" w:sz="4" w:space="0" w:color="auto"/>
              <w:left w:val="single" w:sz="4" w:space="0" w:color="auto"/>
              <w:bottom w:val="single" w:sz="4" w:space="0" w:color="auto"/>
            </w:tcBorders>
          </w:tcPr>
          <w:p w:rsidR="00F0380E" w:rsidRDefault="008246E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F0380E" w:rsidRDefault="00F0380E">
            <w:pPr>
              <w:pStyle w:val="CRCoverPage"/>
              <w:spacing w:after="0"/>
              <w:ind w:left="100"/>
            </w:pPr>
          </w:p>
        </w:tc>
      </w:tr>
    </w:tbl>
    <w:p w:rsidR="00F0380E" w:rsidRDefault="00F0380E">
      <w:pPr>
        <w:pStyle w:val="CRCoverPage"/>
        <w:spacing w:after="0"/>
        <w:rPr>
          <w:sz w:val="8"/>
          <w:szCs w:val="8"/>
        </w:rPr>
      </w:pPr>
    </w:p>
    <w:p w:rsidR="00F0380E" w:rsidRDefault="00F0380E">
      <w:pPr>
        <w:sectPr w:rsidR="00F0380E">
          <w:headerReference w:type="even" r:id="rId13"/>
          <w:footnotePr>
            <w:numRestart w:val="eachSect"/>
          </w:footnotePr>
          <w:pgSz w:w="11907" w:h="16840"/>
          <w:pgMar w:top="1418" w:right="1134" w:bottom="1134" w:left="1134" w:header="680" w:footer="567" w:gutter="0"/>
          <w:cols w:space="720"/>
        </w:sectPr>
      </w:pPr>
    </w:p>
    <w:p w:rsidR="00F0380E" w:rsidRDefault="008246E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rsidR="0031250B" w:rsidRDefault="0031250B" w:rsidP="0031250B">
      <w:pPr>
        <w:pStyle w:val="30"/>
        <w:rPr>
          <w:lang w:eastAsia="ko-KR"/>
        </w:rPr>
      </w:pPr>
      <w:bookmarkStart w:id="1" w:name="_Toc114484489"/>
      <w:r>
        <w:rPr>
          <w:lang w:eastAsia="ko-KR"/>
        </w:rPr>
        <w:t>4.22.3</w:t>
      </w:r>
      <w:r>
        <w:rPr>
          <w:lang w:eastAsia="ko-KR"/>
        </w:rPr>
        <w:tab/>
        <w:t>Authorization of C2 communication</w:t>
      </w:r>
      <w:bookmarkEnd w:id="1"/>
    </w:p>
    <w:p w:rsidR="008D0E4F" w:rsidRDefault="0031250B" w:rsidP="0031250B">
      <w:pPr>
        <w:rPr>
          <w:ins w:id="2" w:author="ZHOUXY r1" w:date="2022-10-11T10:37:00Z"/>
          <w:lang w:eastAsia="ko-KR"/>
        </w:rPr>
      </w:pPr>
      <w:r>
        <w:rPr>
          <w:lang w:eastAsia="ko-KR"/>
        </w:rPr>
        <w:t>The 5GS supports USS authorization of C2 communication for pairing of UAV and UAV-C. The pairing of UAV and UAV-C needs to be authorized by USS successfully before the user plane connectivity for C2 communication is enabled. For C2 authorization procedure, the UE supporting UAS services provides to the network with CAA-level UAV ID</w:t>
      </w:r>
      <w:del w:id="3" w:author="ZHOUXY r1" w:date="2022-10-11T10:34:00Z">
        <w:r w:rsidDel="00D248F3">
          <w:rPr>
            <w:lang w:eastAsia="ko-KR"/>
          </w:rPr>
          <w:delText xml:space="preserve"> and if provided by upper layers, an application layer payload containing information for UAV-C pairing and information for UAV flight authorization</w:delText>
        </w:r>
      </w:del>
      <w:r>
        <w:rPr>
          <w:lang w:eastAsia="ko-KR"/>
        </w:rPr>
        <w:t>.</w:t>
      </w:r>
    </w:p>
    <w:p w:rsidR="0031250B" w:rsidRDefault="00D248F3" w:rsidP="0031250B">
      <w:pPr>
        <w:rPr>
          <w:lang w:eastAsia="ko-KR"/>
        </w:rPr>
      </w:pPr>
      <w:ins w:id="4" w:author="ZHOUXY r1" w:date="2022-10-11T10:34:00Z">
        <w:r>
          <w:rPr>
            <w:lang w:eastAsia="ko-KR"/>
          </w:rPr>
          <w:t>The</w:t>
        </w:r>
      </w:ins>
      <w:ins w:id="5" w:author="ZHOUXY r1" w:date="2022-10-11T10:35:00Z">
        <w:r>
          <w:rPr>
            <w:lang w:eastAsia="ko-KR"/>
          </w:rPr>
          <w:t xml:space="preserve"> USS</w:t>
        </w:r>
      </w:ins>
      <w:ins w:id="6" w:author="ZHOUXY r1" w:date="2022-10-11T10:34:00Z">
        <w:r>
          <w:rPr>
            <w:lang w:eastAsia="ko-KR"/>
          </w:rPr>
          <w:t xml:space="preserve"> authorization of UAV flight can </w:t>
        </w:r>
      </w:ins>
      <w:ins w:id="7" w:author="ZHOUXY r1" w:date="2022-10-11T10:35:00Z">
        <w:r>
          <w:rPr>
            <w:lang w:eastAsia="ko-KR"/>
          </w:rPr>
          <w:t xml:space="preserve">also </w:t>
        </w:r>
      </w:ins>
      <w:ins w:id="8" w:author="ZHOUXY r1" w:date="2022-10-11T10:34:00Z">
        <w:r>
          <w:rPr>
            <w:lang w:eastAsia="ko-KR"/>
          </w:rPr>
          <w:t xml:space="preserve">be performed during the </w:t>
        </w:r>
      </w:ins>
      <w:ins w:id="9" w:author="ZHOUXY r1" w:date="2022-10-11T10:37:00Z">
        <w:r w:rsidR="00912C4F">
          <w:rPr>
            <w:lang w:eastAsia="ko-KR"/>
          </w:rPr>
          <w:t xml:space="preserve">C2 </w:t>
        </w:r>
      </w:ins>
      <w:ins w:id="10" w:author="ZHOUXY r1" w:date="2022-10-11T10:34:00Z">
        <w:r>
          <w:rPr>
            <w:lang w:eastAsia="ko-KR"/>
          </w:rPr>
          <w:t>a</w:t>
        </w:r>
      </w:ins>
      <w:ins w:id="11" w:author="ZHOUXY r1" w:date="2022-10-11T10:47:00Z">
        <w:r w:rsidR="00F376E1">
          <w:rPr>
            <w:lang w:eastAsia="ko-KR"/>
          </w:rPr>
          <w:t>u</w:t>
        </w:r>
      </w:ins>
      <w:ins w:id="12" w:author="ZHOUXY r1" w:date="2022-10-11T10:34:00Z">
        <w:r>
          <w:rPr>
            <w:lang w:eastAsia="ko-KR"/>
          </w:rPr>
          <w:t xml:space="preserve">thorization </w:t>
        </w:r>
      </w:ins>
      <w:ins w:id="13" w:author="ZHOUXY r1" w:date="2022-10-11T10:37:00Z">
        <w:r w:rsidR="00912C4F">
          <w:rPr>
            <w:lang w:eastAsia="ko-KR"/>
          </w:rPr>
          <w:t>procedure</w:t>
        </w:r>
      </w:ins>
      <w:ins w:id="14" w:author="ZHOUXY r1" w:date="2022-10-11T10:35:00Z">
        <w:r>
          <w:rPr>
            <w:lang w:eastAsia="ko-KR"/>
          </w:rPr>
          <w:t xml:space="preserve">. The UE supporting UAS services provides </w:t>
        </w:r>
      </w:ins>
      <w:ins w:id="15" w:author="ZHOUXY r1" w:date="2022-10-11T10:36:00Z">
        <w:r w:rsidR="005A75E9">
          <w:rPr>
            <w:lang w:eastAsia="ko-KR"/>
          </w:rPr>
          <w:t>the</w:t>
        </w:r>
      </w:ins>
      <w:ins w:id="16" w:author="ZHOUXY r1" w:date="2022-10-11T10:35:00Z">
        <w:r>
          <w:rPr>
            <w:lang w:eastAsia="ko-KR"/>
          </w:rPr>
          <w:t xml:space="preserve"> UAV flight authorization information</w:t>
        </w:r>
      </w:ins>
      <w:ins w:id="17" w:author="ZHOUXY r1" w:date="2022-10-11T10:36:00Z">
        <w:r w:rsidR="005A75E9">
          <w:rPr>
            <w:lang w:eastAsia="ko-KR"/>
          </w:rPr>
          <w:t xml:space="preserve"> to the network</w:t>
        </w:r>
      </w:ins>
      <w:ins w:id="18" w:author="ZHOUXY r1" w:date="2022-10-11T10:35:00Z">
        <w:r>
          <w:rPr>
            <w:lang w:eastAsia="ko-KR"/>
          </w:rPr>
          <w:t xml:space="preserve"> if provided by upper layers.</w:t>
        </w:r>
      </w:ins>
    </w:p>
    <w:p w:rsidR="008D0E4F" w:rsidRDefault="008D0E4F" w:rsidP="008D0E4F">
      <w:pPr>
        <w:pStyle w:val="NO"/>
        <w:rPr>
          <w:ins w:id="19" w:author="ZHOUXY r1" w:date="2022-10-11T10:38:00Z"/>
        </w:rPr>
      </w:pPr>
      <w:ins w:id="20" w:author="ZHOUXY r1" w:date="2022-10-11T10:38:00Z">
        <w:r>
          <w:t>NOT</w:t>
        </w:r>
      </w:ins>
      <w:ins w:id="21" w:author="ZHOUXY r1" w:date="2022-10-11T10:39:00Z">
        <w:r>
          <w:t>E</w:t>
        </w:r>
      </w:ins>
      <w:ins w:id="22" w:author="ZHOUXY r1" w:date="2022-10-11T10:38:00Z">
        <w:r>
          <w:rPr>
            <w:rFonts w:ascii="Cambria" w:eastAsia="Cambria" w:hAnsi="Cambria"/>
          </w:rPr>
          <w:t> </w:t>
        </w:r>
        <w:r>
          <w:t>1:</w:t>
        </w:r>
        <w:r>
          <w:tab/>
          <w:t xml:space="preserve">The C2 authorization payload in the service-level-AA payload can include </w:t>
        </w:r>
      </w:ins>
      <w:ins w:id="23" w:author="ZHOUXY r1" w:date="2022-10-12T21:59:00Z">
        <w:r w:rsidR="002734AD">
          <w:t xml:space="preserve">the </w:t>
        </w:r>
        <w:r w:rsidR="002734AD" w:rsidRPr="006E7F1A">
          <w:t>pairing information</w:t>
        </w:r>
        <w:r w:rsidR="002734AD">
          <w:t xml:space="preserve"> for C2 communication and </w:t>
        </w:r>
      </w:ins>
      <w:ins w:id="24" w:author="ZHOUXY r1" w:date="2022-10-11T10:38:00Z">
        <w:r>
          <w:t xml:space="preserve">the </w:t>
        </w:r>
      </w:ins>
      <w:ins w:id="25" w:author="ZHOUXY r1" w:date="2022-10-12T17:26:00Z">
        <w:r w:rsidR="009A4748">
          <w:t xml:space="preserve">UAV </w:t>
        </w:r>
      </w:ins>
      <w:ins w:id="26" w:author="ZHOUXY r1" w:date="2022-10-11T10:38:00Z">
        <w:r>
          <w:t>flight authorization information (see subclause</w:t>
        </w:r>
      </w:ins>
      <w:ins w:id="27" w:author="ZHOUXY r1" w:date="2022-10-12T23:05:00Z">
        <w:r w:rsidR="004A4322">
          <w:t>s</w:t>
        </w:r>
      </w:ins>
      <w:ins w:id="28" w:author="ZHOUXY r1" w:date="2022-10-11T10:38:00Z">
        <w:r>
          <w:t> 6.4.1.2 and 6.4.2.2).</w:t>
        </w:r>
      </w:ins>
    </w:p>
    <w:p w:rsidR="0031250B" w:rsidRDefault="0031250B" w:rsidP="0031250B">
      <w:pPr>
        <w:rPr>
          <w:noProof/>
        </w:rPr>
      </w:pPr>
      <w:r>
        <w:rPr>
          <w:noProof/>
        </w:rPr>
        <w:t xml:space="preserve">If a </w:t>
      </w:r>
      <w:r>
        <w:rPr>
          <w:lang w:eastAsia="ko-KR"/>
        </w:rPr>
        <w:t>UE supporting UAS services</w:t>
      </w:r>
      <w:r>
        <w:rPr>
          <w:noProof/>
        </w:rPr>
        <w:t xml:space="preserve"> uses a common PDU session for both USS communication and C2 communication, the C2 co</w:t>
      </w:r>
      <w:ins w:id="29" w:author="ZHOUXY r1" w:date="2022-10-12T23:08:00Z">
        <w:r w:rsidR="00490E65">
          <w:rPr>
            <w:noProof/>
          </w:rPr>
          <w:t>m</w:t>
        </w:r>
      </w:ins>
      <w:r>
        <w:rPr>
          <w:noProof/>
        </w:rPr>
        <w:t>munication can be authorized using UUAA-SM procedure during the PDU session establishment procedure or during the PDU session modification procedure. If the pairing of UAV and UAV-C is revoked, the network shall disable C2 communication for the PDU session.</w:t>
      </w:r>
    </w:p>
    <w:p w:rsidR="0031250B" w:rsidRPr="00FC2553" w:rsidRDefault="0031250B" w:rsidP="0031250B">
      <w:pPr>
        <w:pStyle w:val="NO"/>
        <w:rPr>
          <w:noProof/>
        </w:rPr>
      </w:pPr>
      <w:r>
        <w:rPr>
          <w:noProof/>
        </w:rPr>
        <w:t>NOTE</w:t>
      </w:r>
      <w:ins w:id="30" w:author="ZHOUXY r1" w:date="2022-10-11T10:38:00Z">
        <w:r w:rsidR="008D0E4F">
          <w:rPr>
            <w:rFonts w:ascii="Cambria" w:eastAsia="Cambria" w:hAnsi="Cambria"/>
            <w:noProof/>
          </w:rPr>
          <w:t> </w:t>
        </w:r>
        <w:r w:rsidR="008D0E4F">
          <w:rPr>
            <w:noProof/>
          </w:rPr>
          <w:t>2</w:t>
        </w:r>
      </w:ins>
      <w:r>
        <w:rPr>
          <w:noProof/>
        </w:rPr>
        <w:t>:</w:t>
      </w:r>
      <w:r>
        <w:rPr>
          <w:noProof/>
        </w:rPr>
        <w:tab/>
        <w:t xml:space="preserve">The network can disable C2 communication for the PDU session e.g., </w:t>
      </w:r>
      <w:r w:rsidRPr="00046C6E">
        <w:rPr>
          <w:noProof/>
        </w:rPr>
        <w:t xml:space="preserve">by removing the </w:t>
      </w:r>
      <w:r>
        <w:rPr>
          <w:noProof/>
        </w:rPr>
        <w:t>QoS flow</w:t>
      </w:r>
      <w:r w:rsidRPr="00046C6E">
        <w:rPr>
          <w:noProof/>
        </w:rPr>
        <w:t xml:space="preserve"> for C2 communication </w:t>
      </w:r>
      <w:r>
        <w:rPr>
          <w:noProof/>
        </w:rPr>
        <w:t xml:space="preserve">during PDU session modification procedure </w:t>
      </w:r>
      <w:r w:rsidRPr="00046C6E">
        <w:rPr>
          <w:noProof/>
        </w:rPr>
        <w:t>as decribed in subclause</w:t>
      </w:r>
      <w:del w:id="31" w:author="ZHOUXY r1" w:date="2022-10-12T23:12:00Z">
        <w:r w:rsidRPr="00046C6E" w:rsidDel="003C236A">
          <w:rPr>
            <w:noProof/>
          </w:rPr>
          <w:delText xml:space="preserve">s </w:delText>
        </w:r>
      </w:del>
      <w:ins w:id="32" w:author="ZHOUXY r1" w:date="2022-10-12T23:12:00Z">
        <w:r w:rsidR="003C236A">
          <w:rPr>
            <w:noProof/>
          </w:rPr>
          <w:t> </w:t>
        </w:r>
      </w:ins>
      <w:bookmarkStart w:id="33" w:name="_GoBack"/>
      <w:bookmarkEnd w:id="33"/>
      <w:r w:rsidRPr="00046C6E">
        <w:rPr>
          <w:noProof/>
        </w:rPr>
        <w:t>6.3.2.2</w:t>
      </w:r>
      <w:r>
        <w:rPr>
          <w:noProof/>
        </w:rPr>
        <w:t>.</w:t>
      </w:r>
    </w:p>
    <w:p w:rsidR="0031250B" w:rsidRDefault="0031250B" w:rsidP="0031250B">
      <w:pPr>
        <w:rPr>
          <w:noProof/>
        </w:rPr>
      </w:pPr>
      <w:r>
        <w:rPr>
          <w:noProof/>
        </w:rPr>
        <w:t xml:space="preserve">If a </w:t>
      </w:r>
      <w:r>
        <w:rPr>
          <w:lang w:eastAsia="ko-KR"/>
        </w:rPr>
        <w:t>UE supporting UAS services</w:t>
      </w:r>
      <w:r>
        <w:rPr>
          <w:noProof/>
        </w:rPr>
        <w:t xml:space="preserve"> uses separate PDU sessions for, respectively, USS communication and C2 communication, the C2 communication is authorized using UUAA-SM during the PDU session establishment procedure. If the pairing of UAV and UAV-C is revoked, the PDU session for C2 communication shall be released by the SMF.</w:t>
      </w:r>
    </w:p>
    <w:p w:rsidR="0031250B" w:rsidRDefault="0031250B" w:rsidP="0031250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rsidR="0031250B" w:rsidRDefault="0031250B" w:rsidP="0031250B">
      <w:pPr>
        <w:pStyle w:val="30"/>
        <w:rPr>
          <w:lang w:eastAsia="ko-KR"/>
        </w:rPr>
      </w:pPr>
      <w:r>
        <w:rPr>
          <w:lang w:eastAsia="ko-KR"/>
        </w:rPr>
        <w:t>4.22.4</w:t>
      </w:r>
      <w:r>
        <w:rPr>
          <w:lang w:eastAsia="ko-KR"/>
        </w:rPr>
        <w:tab/>
      </w:r>
      <w:del w:id="34" w:author="ZHOUXY r1" w:date="2022-10-11T10:17:00Z">
        <w:r w:rsidDel="0031250B">
          <w:rPr>
            <w:lang w:eastAsia="ko-KR"/>
          </w:rPr>
          <w:delText>Authorization of UAV flight</w:delText>
        </w:r>
      </w:del>
      <w:ins w:id="35" w:author="ZHOUXY r1" w:date="2022-10-11T10:17:00Z">
        <w:r>
          <w:rPr>
            <w:lang w:eastAsia="ko-KR"/>
          </w:rPr>
          <w:t>Void</w:t>
        </w:r>
      </w:ins>
    </w:p>
    <w:p w:rsidR="0031250B" w:rsidDel="0031250B" w:rsidRDefault="0031250B" w:rsidP="0031250B">
      <w:pPr>
        <w:rPr>
          <w:del w:id="36" w:author="ZHOUXY r1" w:date="2022-10-11T10:17:00Z"/>
          <w:lang w:eastAsia="ko-KR"/>
        </w:rPr>
      </w:pPr>
      <w:del w:id="37" w:author="ZHOUXY r1" w:date="2022-10-11T10:17:00Z">
        <w:r w:rsidDel="0031250B">
          <w:rPr>
            <w:lang w:eastAsia="ko-KR"/>
          </w:rPr>
          <w:delText>The 5GS supports USS authorization of UAV flight.</w:delText>
        </w:r>
      </w:del>
    </w:p>
    <w:p w:rsidR="0031250B" w:rsidRDefault="0031250B" w:rsidP="0031250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rsidR="009A4748" w:rsidRPr="00440029" w:rsidRDefault="009A4748" w:rsidP="009A4748">
      <w:pPr>
        <w:pStyle w:val="40"/>
      </w:pPr>
      <w:bookmarkStart w:id="38" w:name="_Toc45286952"/>
      <w:bookmarkStart w:id="39" w:name="_Toc51948221"/>
      <w:bookmarkStart w:id="40" w:name="_Toc51949313"/>
      <w:bookmarkStart w:id="41" w:name="_Toc114484864"/>
      <w:r>
        <w:t>6.4.1.2</w:t>
      </w:r>
      <w:r>
        <w:tab/>
        <w:t>UE-</w:t>
      </w:r>
      <w:r w:rsidRPr="00440029">
        <w:t>requested PDU session establishment procedure initiation</w:t>
      </w:r>
      <w:bookmarkEnd w:id="38"/>
      <w:bookmarkEnd w:id="39"/>
      <w:bookmarkEnd w:id="40"/>
      <w:bookmarkEnd w:id="41"/>
    </w:p>
    <w:p w:rsidR="009A4748" w:rsidRDefault="009A4748" w:rsidP="009A4748">
      <w:r w:rsidRPr="00440029">
        <w:t xml:space="preserve">In order to initiate the </w:t>
      </w:r>
      <w:r>
        <w:t>UE-</w:t>
      </w:r>
      <w:r w:rsidRPr="00440029">
        <w:t>requested PDU session establishment procedure, the UE shall create a PDU SESSION ESTABLISHMENT REQUEST message.</w:t>
      </w:r>
    </w:p>
    <w:p w:rsidR="009A4748" w:rsidRDefault="009A4748" w:rsidP="009A4748">
      <w:pPr>
        <w:pStyle w:val="NO"/>
        <w:rPr>
          <w:noProof/>
          <w:lang w:val="en-US"/>
        </w:rPr>
      </w:pPr>
      <w:r>
        <w:rPr>
          <w:noProof/>
          <w:lang w:val="en-US"/>
        </w:rPr>
        <w:t>NOTE 0:</w:t>
      </w:r>
      <w:r>
        <w:rPr>
          <w:noProof/>
          <w:lang w:val="en-US"/>
        </w:rPr>
        <w:tab/>
      </w:r>
      <w:r>
        <w:t xml:space="preserve">When IMS voice is available over either 3GPP access or non-3GPP access, the </w:t>
      </w:r>
      <w:r>
        <w:rPr>
          <w:lang w:eastAsia="ko-KR"/>
        </w:rPr>
        <w:t xml:space="preserve">"voice centric" UE </w:t>
      </w:r>
      <w:r>
        <w:t>in 5GMM-REGISTERED state will receive a request from upper layers to establish the PDU session for IMS signalling, if the conditions for performing an initial registration with IMS indicated in 3GPP TS 24.229 [14] subclause U.3.1.2 are satisfied.</w:t>
      </w:r>
    </w:p>
    <w:p w:rsidR="009A4748" w:rsidRDefault="009A4748" w:rsidP="009A4748">
      <w:r>
        <w:t xml:space="preserve">If </w:t>
      </w:r>
      <w:r w:rsidRPr="00E0500E">
        <w:rPr>
          <w:rFonts w:eastAsia="MS Mincho"/>
        </w:rPr>
        <w:t xml:space="preserve">the UE requests </w:t>
      </w:r>
      <w:r w:rsidRPr="00770D08">
        <w:t>to establish a new PDU session</w:t>
      </w:r>
      <w:r>
        <w:t>, t</w:t>
      </w:r>
      <w:r w:rsidRPr="005B7155">
        <w:t>he UE shall allocate a PDU session ID which is not currently being used by another PDU session over</w:t>
      </w:r>
      <w:r>
        <w:t xml:space="preserve"> either 3GPP access or non-3GPP access</w:t>
      </w:r>
      <w:r w:rsidRPr="005B7155">
        <w:t>.</w:t>
      </w:r>
      <w:r>
        <w:t xml:space="preserve"> If the N5CW device supports 3GPP access and </w:t>
      </w:r>
      <w:r w:rsidRPr="00E0500E">
        <w:rPr>
          <w:rFonts w:eastAsia="MS Mincho"/>
        </w:rPr>
        <w:t xml:space="preserve">requests </w:t>
      </w:r>
      <w:r w:rsidRPr="00770D08">
        <w:t>to establish a new PDU session</w:t>
      </w:r>
      <w:r>
        <w:t xml:space="preserve"> via 3GPP access, the N5CW device shall refrain from allocating </w:t>
      </w:r>
      <w:r>
        <w:rPr>
          <w:noProof/>
        </w:rPr>
        <w:t>"</w:t>
      </w:r>
      <w:r w:rsidRPr="00256404">
        <w:rPr>
          <w:rFonts w:hint="eastAsia"/>
          <w:lang w:eastAsia="ko-KR"/>
        </w:rPr>
        <w:t>PDU session identity value 15</w:t>
      </w:r>
      <w:r>
        <w:rPr>
          <w:noProof/>
        </w:rPr>
        <w:t xml:space="preserve">". </w:t>
      </w:r>
      <w:r>
        <w:t xml:space="preserve">If </w:t>
      </w:r>
      <w:r w:rsidRPr="00E0500E">
        <w:rPr>
          <w:rFonts w:eastAsia="MS Mincho"/>
        </w:rPr>
        <w:t xml:space="preserve">the </w:t>
      </w:r>
      <w:r>
        <w:t xml:space="preserve">TWIF acting on behalf of the N5CW device </w:t>
      </w:r>
      <w:r w:rsidRPr="00E0500E">
        <w:rPr>
          <w:rFonts w:eastAsia="MS Mincho"/>
        </w:rPr>
        <w:t xml:space="preserve">requests </w:t>
      </w:r>
      <w:r w:rsidRPr="00770D08">
        <w:t>to establish a new PDU session</w:t>
      </w:r>
      <w:r>
        <w:t>, the TWIF acting on behalf of the N5CW device shall allocate the "</w:t>
      </w:r>
      <w:r w:rsidRPr="00256404">
        <w:rPr>
          <w:rFonts w:hint="eastAsia"/>
          <w:lang w:eastAsia="ko-KR"/>
        </w:rPr>
        <w:t>PDU session identity value 15</w:t>
      </w:r>
      <w:r>
        <w:t>".</w:t>
      </w:r>
    </w:p>
    <w:p w:rsidR="009A4748" w:rsidRPr="00EE0C95" w:rsidRDefault="009A4748" w:rsidP="009A4748">
      <w:r w:rsidRPr="00EE0C95">
        <w:rPr>
          <w:rFonts w:eastAsia="MS Mincho"/>
        </w:rPr>
        <w:t xml:space="preserve">The </w:t>
      </w:r>
      <w:r>
        <w:rPr>
          <w:rFonts w:eastAsia="MS Mincho"/>
        </w:rPr>
        <w:t xml:space="preserve">UE </w:t>
      </w:r>
      <w:r>
        <w:t xml:space="preserve">shall </w:t>
      </w:r>
      <w:r w:rsidRPr="006974B7">
        <w:t xml:space="preserve">allocate a PTI value currently not used and </w:t>
      </w:r>
      <w:r>
        <w:t xml:space="preserve">shall set </w:t>
      </w:r>
      <w:r w:rsidRPr="00EE0C95">
        <w:t xml:space="preserve">the </w:t>
      </w:r>
      <w:r>
        <w:t>PTI</w:t>
      </w:r>
      <w:r w:rsidRPr="00EE0C95">
        <w:t xml:space="preserve"> IE </w:t>
      </w:r>
      <w:r>
        <w:t xml:space="preserve">of the </w:t>
      </w:r>
      <w:r w:rsidRPr="00440029">
        <w:t>PDU SESSION ESTABLISHMENT REQUEST message</w:t>
      </w:r>
      <w:r>
        <w:t xml:space="preserve"> to the allocated PTI value.</w:t>
      </w:r>
    </w:p>
    <w:p w:rsidR="009A4748" w:rsidRDefault="009A4748" w:rsidP="009A4748">
      <w:r>
        <w:t>If the UE is registered for emergency services over the current access, the UE shall not request establishing a non-emergency PDU session over the current access. If the UE is registered for emergency services over the current access it shall not request establishing an emergency PDU session over the non-current access except if the request is for transferring the emergency PDU session to the non-current access.</w:t>
      </w:r>
      <w:r w:rsidRPr="00B60431">
        <w:t xml:space="preserve"> </w:t>
      </w:r>
      <w:r>
        <w:t>Before transferring an emergency PDU session from non-3GPP access to 3GPP access, or before transferring a PDN connection</w:t>
      </w:r>
      <w:r w:rsidRPr="00501BF3">
        <w:rPr>
          <w:lang w:val="en-US"/>
        </w:rPr>
        <w:t xml:space="preserve"> </w:t>
      </w:r>
      <w:r>
        <w:rPr>
          <w:lang w:val="en-US"/>
        </w:rPr>
        <w:t>for emergency bearer services</w:t>
      </w:r>
      <w:r>
        <w:t xml:space="preserve"> from untrusted non-3GPP access connected to EPC to 3GPP access, the UE shall check whether emergency services are supported in the NG-RAN cell (either an NR cell or an E-UTRA cell) on which the UE is camping.</w:t>
      </w:r>
    </w:p>
    <w:p w:rsidR="009A4748" w:rsidRDefault="009A4748" w:rsidP="009A4748">
      <w:pPr>
        <w:pStyle w:val="NO"/>
      </w:pPr>
      <w:r>
        <w:t>NOTE 1:</w:t>
      </w:r>
      <w:r>
        <w:tab/>
        <w:t>Transfer of an existing emergency PDU session or PDN connection</w:t>
      </w:r>
      <w:r w:rsidRPr="00501BF3">
        <w:rPr>
          <w:lang w:val="en-US"/>
        </w:rPr>
        <w:t xml:space="preserve"> </w:t>
      </w:r>
      <w:r>
        <w:rPr>
          <w:lang w:val="en-US"/>
        </w:rPr>
        <w:t>for emergency bearer services</w:t>
      </w:r>
      <w:r>
        <w:t xml:space="preserve"> </w:t>
      </w:r>
      <w:r w:rsidRPr="00474D7C">
        <w:t>between 3GPP access and non-3GPP access</w:t>
      </w:r>
      <w:r>
        <w:t xml:space="preserve"> is needed e.g. if the UE determines that the current access is no longer available.</w:t>
      </w:r>
    </w:p>
    <w:p w:rsidR="009A4748" w:rsidRDefault="009A4748" w:rsidP="009A4748">
      <w:r w:rsidRPr="00E0500E">
        <w:rPr>
          <w:rFonts w:eastAsia="MS Mincho"/>
        </w:rPr>
        <w:t xml:space="preserve">If the UE requests </w:t>
      </w:r>
      <w:r w:rsidRPr="00770D08">
        <w:t xml:space="preserve">to establish a new </w:t>
      </w:r>
      <w:r>
        <w:t xml:space="preserve">emergency </w:t>
      </w:r>
      <w:r w:rsidRPr="00770D08">
        <w:t>PDU session</w:t>
      </w:r>
      <w:r>
        <w:t>, the UE</w:t>
      </w:r>
      <w:r w:rsidRPr="00770D08">
        <w:t xml:space="preserve"> </w:t>
      </w:r>
      <w:r w:rsidRPr="00606F59">
        <w:t>shall</w:t>
      </w:r>
      <w:r w:rsidRPr="00606F59">
        <w:rPr>
          <w:rFonts w:eastAsia="MS Mincho"/>
        </w:rPr>
        <w:t xml:space="preserve"> </w:t>
      </w:r>
      <w:r>
        <w:rPr>
          <w:rFonts w:eastAsia="MS Mincho"/>
        </w:rPr>
        <w:t>include</w:t>
      </w:r>
      <w:r w:rsidRPr="00606F59">
        <w:t xml:space="preserve"> the PDU session type IE </w:t>
      </w:r>
      <w:r>
        <w:t>in</w:t>
      </w:r>
      <w:r w:rsidRPr="00606F59">
        <w:t xml:space="preserve"> the PDU SESSION ESTABLISHMENT REQUEST message </w:t>
      </w:r>
      <w:r>
        <w:t xml:space="preserve">and shall set the IE </w:t>
      </w:r>
      <w:r w:rsidRPr="00606F59">
        <w:t xml:space="preserve">to </w:t>
      </w:r>
      <w:r>
        <w:rPr>
          <w:rFonts w:eastAsia="Malgun Gothic"/>
        </w:rPr>
        <w:t>the</w:t>
      </w:r>
      <w:r w:rsidRPr="00606F59">
        <w:rPr>
          <w:rFonts w:eastAsia="MS Mincho"/>
        </w:rPr>
        <w:t xml:space="preserve"> IP version capability </w:t>
      </w:r>
      <w:r>
        <w:rPr>
          <w:rFonts w:eastAsia="MS Mincho"/>
        </w:rPr>
        <w:t>as specified in subclause 6.2.4.2.</w:t>
      </w:r>
    </w:p>
    <w:p w:rsidR="009A4748" w:rsidRPr="00E86707" w:rsidRDefault="009A4748" w:rsidP="009A4748">
      <w:r w:rsidRPr="00E0500E">
        <w:rPr>
          <w:rFonts w:eastAsia="MS Mincho"/>
        </w:rPr>
        <w:t xml:space="preserve">If the UE requests </w:t>
      </w:r>
      <w:r w:rsidRPr="00770D08">
        <w:t xml:space="preserve">to establish a new </w:t>
      </w:r>
      <w:r>
        <w:t xml:space="preserve">non-emergency </w:t>
      </w:r>
      <w:r w:rsidRPr="00770D08">
        <w:t>PDU session with a DN</w:t>
      </w:r>
      <w:r w:rsidRPr="00606F59">
        <w:rPr>
          <w:rFonts w:eastAsia="MS Mincho"/>
        </w:rPr>
        <w:t xml:space="preserve">, the UE </w:t>
      </w:r>
      <w:r w:rsidRPr="00606F59">
        <w:t>shall</w:t>
      </w:r>
      <w:r w:rsidRPr="00606F59">
        <w:rPr>
          <w:rFonts w:eastAsia="MS Mincho"/>
        </w:rPr>
        <w:t xml:space="preserve"> </w:t>
      </w:r>
      <w:r>
        <w:rPr>
          <w:rFonts w:eastAsia="MS Mincho"/>
        </w:rPr>
        <w:t>include</w:t>
      </w:r>
      <w:r w:rsidRPr="00606F59">
        <w:t xml:space="preserve"> the PDU session type IE </w:t>
      </w:r>
      <w:r>
        <w:t>in</w:t>
      </w:r>
      <w:r w:rsidRPr="00606F59">
        <w:t xml:space="preserve"> the PDU SESSION ESTABLISHMENT REQUEST message </w:t>
      </w:r>
      <w:r>
        <w:t xml:space="preserve">and shall set the IE </w:t>
      </w:r>
      <w:r w:rsidRPr="00606F59">
        <w:t xml:space="preserve">to </w:t>
      </w:r>
      <w:r>
        <w:rPr>
          <w:rFonts w:eastAsia="Malgun Gothic"/>
        </w:rPr>
        <w:t xml:space="preserve">one of the following values: </w:t>
      </w:r>
      <w:r w:rsidRPr="00606F59">
        <w:rPr>
          <w:rFonts w:eastAsia="MS Mincho"/>
        </w:rPr>
        <w:t xml:space="preserve">the IP version capability </w:t>
      </w:r>
      <w:r>
        <w:rPr>
          <w:rFonts w:eastAsia="MS Mincho"/>
        </w:rPr>
        <w:t>as specified in subclause 6.2.4.2</w:t>
      </w:r>
      <w:r w:rsidRPr="00606F59">
        <w:rPr>
          <w:rFonts w:eastAsia="MS Mincho"/>
        </w:rPr>
        <w:t>,</w:t>
      </w:r>
      <w:r w:rsidRPr="00606F59">
        <w:rPr>
          <w:lang w:val="en-US"/>
        </w:rPr>
        <w:t xml:space="preserve"> "</w:t>
      </w:r>
      <w:r>
        <w:rPr>
          <w:lang w:val="en-US"/>
        </w:rPr>
        <w:t>E</w:t>
      </w:r>
      <w:r w:rsidRPr="00606F59">
        <w:t>thernet" or "</w:t>
      </w:r>
      <w:r>
        <w:t>U</w:t>
      </w:r>
      <w:r w:rsidRPr="00606F59">
        <w:t>nstructured"</w:t>
      </w:r>
      <w:r>
        <w:t xml:space="preserve"> based on</w:t>
      </w:r>
      <w:r w:rsidRPr="006611C0">
        <w:t xml:space="preserve"> </w:t>
      </w:r>
      <w:r>
        <w:t xml:space="preserve">the URSP rules or based on UE local configuration (see </w:t>
      </w:r>
      <w:r w:rsidRPr="00CC0C94">
        <w:t>3GPP TS 24.</w:t>
      </w:r>
      <w:r>
        <w:t>526</w:t>
      </w:r>
      <w:r w:rsidRPr="00CC0C94">
        <w:t> [1</w:t>
      </w:r>
      <w:r>
        <w:t>9</w:t>
      </w:r>
      <w:r w:rsidRPr="00CC0C94">
        <w:t>]</w:t>
      </w:r>
      <w:r>
        <w:t>)</w:t>
      </w:r>
      <w:r w:rsidRPr="00606F59">
        <w:t>.</w:t>
      </w:r>
    </w:p>
    <w:p w:rsidR="009A4748" w:rsidRPr="00820E63" w:rsidRDefault="009A4748" w:rsidP="009A4748">
      <w:pPr>
        <w:pStyle w:val="NO"/>
      </w:pPr>
      <w:r>
        <w:t>NOTE 2:</w:t>
      </w:r>
      <w:r>
        <w:tab/>
        <w:t>When the UE initiates the UE-requested PDU session establishment procedure to transfer an existing non-IP PDN connection in the EPS to the 5GS, the UE can use locally available information associated with the PDN connection to select the PDU session type between "Ethernet" and "Unstructured".</w:t>
      </w:r>
    </w:p>
    <w:p w:rsidR="009A4748" w:rsidRPr="00770D08" w:rsidRDefault="009A4748" w:rsidP="009A4748">
      <w:pPr>
        <w:rPr>
          <w:rFonts w:eastAsia="MS Mincho"/>
        </w:rPr>
      </w:pPr>
      <w:r w:rsidRPr="00E0500E">
        <w:rPr>
          <w:rFonts w:eastAsia="MS Mincho"/>
        </w:rPr>
        <w:t xml:space="preserve">If the UE requests </w:t>
      </w:r>
      <w:r w:rsidRPr="00770D08">
        <w:t xml:space="preserve">to establish a new </w:t>
      </w:r>
      <w:r>
        <w:t xml:space="preserve">non-emergency </w:t>
      </w:r>
      <w:r w:rsidRPr="00770D08">
        <w:t xml:space="preserve">PDU session with a DN and </w:t>
      </w:r>
      <w:r w:rsidRPr="00606F59">
        <w:rPr>
          <w:rFonts w:eastAsia="MS Mincho"/>
        </w:rPr>
        <w:t xml:space="preserve">the UE </w:t>
      </w:r>
      <w:r w:rsidRPr="00770D08">
        <w:t xml:space="preserve">requests </w:t>
      </w:r>
      <w:r w:rsidRPr="00606F59">
        <w:rPr>
          <w:rFonts w:eastAsia="MS Mincho"/>
        </w:rPr>
        <w:t xml:space="preserve">an </w:t>
      </w:r>
      <w:r w:rsidRPr="00606F59">
        <w:t>SSC mode, t</w:t>
      </w:r>
      <w:r w:rsidRPr="00606F59">
        <w:rPr>
          <w:rFonts w:eastAsia="MS Mincho"/>
        </w:rPr>
        <w:t xml:space="preserve">he UE </w:t>
      </w:r>
      <w:r w:rsidRPr="00606F59">
        <w:t>shall</w:t>
      </w:r>
      <w:r w:rsidRPr="00606F59">
        <w:rPr>
          <w:rFonts w:eastAsia="MS Mincho"/>
        </w:rPr>
        <w:t xml:space="preserve"> </w:t>
      </w:r>
      <w:r w:rsidRPr="00606F59">
        <w:t xml:space="preserve">set the SSC mode IE of the PDU SESSION ESTABLISHMENT REQUEST message to </w:t>
      </w:r>
      <w:r w:rsidRPr="00606F59">
        <w:rPr>
          <w:rFonts w:eastAsia="MS Mincho"/>
        </w:rPr>
        <w:t>the S</w:t>
      </w:r>
      <w:r>
        <w:rPr>
          <w:rFonts w:eastAsia="MS Mincho"/>
        </w:rPr>
        <w:t>S</w:t>
      </w:r>
      <w:r w:rsidRPr="00606F59">
        <w:rPr>
          <w:rFonts w:eastAsia="MS Mincho"/>
        </w:rPr>
        <w:t>C mode.</w:t>
      </w:r>
      <w:r>
        <w:rPr>
          <w:rFonts w:eastAsia="MS Mincho"/>
        </w:rPr>
        <w:t xml:space="preserve"> If the </w:t>
      </w:r>
      <w:r w:rsidRPr="00A6152A">
        <w:rPr>
          <w:rFonts w:eastAsia="MS Mincho"/>
        </w:rPr>
        <w:t xml:space="preserve">UE requests </w:t>
      </w:r>
      <w:r w:rsidRPr="00A6152A">
        <w:t xml:space="preserve">to establish a PDU session </w:t>
      </w:r>
      <w:r>
        <w:t xml:space="preserve">of "IPv4", "IPv6" or "IPv4v6" </w:t>
      </w:r>
      <w:r w:rsidRPr="00A6152A">
        <w:t xml:space="preserve">PDU session </w:t>
      </w:r>
      <w:r>
        <w:t xml:space="preserve">type, the UE </w:t>
      </w:r>
      <w:r w:rsidRPr="00C21D41">
        <w:t>shall either</w:t>
      </w:r>
      <w:r>
        <w:t xml:space="preserve"> omit the SSC mode IE o</w:t>
      </w:r>
      <w:r w:rsidRPr="00C21D41">
        <w:t>r s</w:t>
      </w:r>
      <w:r>
        <w:t xml:space="preserve">et the </w:t>
      </w:r>
      <w:r w:rsidRPr="00606F59">
        <w:t xml:space="preserve">SSC mode IE </w:t>
      </w:r>
      <w:r>
        <w:t xml:space="preserve">to "SSC mode 1", "SSC mode 2", or "SSC mode 3". </w:t>
      </w:r>
      <w:r>
        <w:rPr>
          <w:rFonts w:eastAsia="MS Mincho"/>
        </w:rPr>
        <w:t xml:space="preserve">If the </w:t>
      </w:r>
      <w:r w:rsidRPr="00A6152A">
        <w:rPr>
          <w:rFonts w:eastAsia="MS Mincho"/>
        </w:rPr>
        <w:t xml:space="preserve">UE requests </w:t>
      </w:r>
      <w:r w:rsidRPr="00A6152A">
        <w:t xml:space="preserve">to establish a PDU session </w:t>
      </w:r>
      <w:r>
        <w:t xml:space="preserve">of "Ethernet" or "Unstructured" </w:t>
      </w:r>
      <w:r w:rsidRPr="00A6152A">
        <w:t xml:space="preserve">PDU session </w:t>
      </w:r>
      <w:r>
        <w:t xml:space="preserve">type, the UE </w:t>
      </w:r>
      <w:r w:rsidRPr="00C21D41">
        <w:t>shall either</w:t>
      </w:r>
      <w:r>
        <w:t xml:space="preserve"> omit the SSC mode IE o</w:t>
      </w:r>
      <w:r w:rsidRPr="00C21D41">
        <w:t>r s</w:t>
      </w:r>
      <w:r>
        <w:t xml:space="preserve">et the </w:t>
      </w:r>
      <w:r w:rsidRPr="00606F59">
        <w:t xml:space="preserve">SSC mode IE </w:t>
      </w:r>
      <w:r>
        <w:t xml:space="preserve">to "SSC mode 1" or "SSC mode 2". </w:t>
      </w:r>
      <w:r>
        <w:rPr>
          <w:rFonts w:eastAsia="MS Mincho"/>
        </w:rPr>
        <w:t xml:space="preserve">If the </w:t>
      </w:r>
      <w:r w:rsidRPr="00A6152A">
        <w:rPr>
          <w:rFonts w:eastAsia="MS Mincho"/>
        </w:rPr>
        <w:t xml:space="preserve">UE </w:t>
      </w:r>
      <w:r>
        <w:rPr>
          <w:rFonts w:eastAsia="MS Mincho"/>
        </w:rPr>
        <w:t xml:space="preserve">requests </w:t>
      </w:r>
      <w:r>
        <w:t xml:space="preserve">transfer of an existing PDN connection in the EPS to the 5GS or </w:t>
      </w:r>
      <w:r>
        <w:rPr>
          <w:rFonts w:eastAsia="MS Mincho"/>
        </w:rPr>
        <w:t xml:space="preserve">the </w:t>
      </w:r>
      <w:r w:rsidRPr="00A6152A">
        <w:rPr>
          <w:rFonts w:eastAsia="MS Mincho"/>
        </w:rPr>
        <w:t xml:space="preserve">UE </w:t>
      </w:r>
      <w:r>
        <w:rPr>
          <w:rFonts w:eastAsia="MS Mincho"/>
        </w:rPr>
        <w:t xml:space="preserve">requests </w:t>
      </w:r>
      <w:r>
        <w:t xml:space="preserve">transfer of an existing PDN connection in an untrusted non-3GPP access connected to the EPC to the 5GS, the UE shall set the </w:t>
      </w:r>
      <w:r w:rsidRPr="00606F59">
        <w:t xml:space="preserve">SSC mode IE </w:t>
      </w:r>
      <w:r>
        <w:t>to "SSC mode 1".</w:t>
      </w:r>
    </w:p>
    <w:p w:rsidR="009A4748" w:rsidRPr="00770D08" w:rsidRDefault="009A4748" w:rsidP="009A4748">
      <w:pPr>
        <w:rPr>
          <w:rFonts w:eastAsia="MS Mincho"/>
        </w:rPr>
      </w:pPr>
      <w:r>
        <w:rPr>
          <w:rFonts w:eastAsia="MS Mincho"/>
        </w:rPr>
        <w:t xml:space="preserve">If the UE requests to establish a new emergency PDU session, the UE shall set the SSC mode IE of the PDU SESSION ESTABLISHMENT REQUEST message to </w:t>
      </w:r>
      <w:r>
        <w:t>"</w:t>
      </w:r>
      <w:r>
        <w:rPr>
          <w:rFonts w:eastAsia="MS Mincho"/>
        </w:rPr>
        <w:t>SSC mode 1</w:t>
      </w:r>
      <w:r>
        <w:t>"</w:t>
      </w:r>
      <w:r>
        <w:rPr>
          <w:rFonts w:eastAsia="MS Mincho"/>
        </w:rPr>
        <w:t>.</w:t>
      </w:r>
    </w:p>
    <w:p w:rsidR="009A4748" w:rsidRPr="00770D08" w:rsidRDefault="009A4748" w:rsidP="009A4748">
      <w:pPr>
        <w:rPr>
          <w:rFonts w:eastAsia="MS Mincho"/>
        </w:rPr>
      </w:pPr>
      <w:r w:rsidRPr="001C6A6D">
        <w:rPr>
          <w:rFonts w:eastAsia="MS Mincho"/>
        </w:rPr>
        <w:t>A UE supporting PDU connectivity</w:t>
      </w:r>
      <w:r>
        <w:rPr>
          <w:rFonts w:eastAsia="MS Mincho"/>
        </w:rPr>
        <w:t xml:space="preserve"> service</w:t>
      </w:r>
      <w:r w:rsidRPr="001C6A6D">
        <w:rPr>
          <w:rFonts w:eastAsia="MS Mincho"/>
        </w:rPr>
        <w:t xml:space="preserve"> shall support SSC mode 1 and may support SSC mode 2 and SSC mode 3</w:t>
      </w:r>
      <w:r w:rsidRPr="00F6587E">
        <w:rPr>
          <w:lang w:eastAsia="zh-CN"/>
        </w:rPr>
        <w:t xml:space="preserve"> </w:t>
      </w:r>
      <w:r w:rsidRPr="00DD206B">
        <w:rPr>
          <w:lang w:eastAsia="zh-CN"/>
        </w:rPr>
        <w:t>as specified in 3GPP TS 23.501 [</w:t>
      </w:r>
      <w:r>
        <w:rPr>
          <w:lang w:eastAsia="zh-CN"/>
        </w:rPr>
        <w:t>8</w:t>
      </w:r>
      <w:r w:rsidRPr="00DD206B">
        <w:rPr>
          <w:lang w:eastAsia="zh-CN"/>
        </w:rPr>
        <w:t>]</w:t>
      </w:r>
      <w:r w:rsidRPr="001C6A6D">
        <w:rPr>
          <w:rFonts w:eastAsia="MS Mincho"/>
        </w:rPr>
        <w:t>.</w:t>
      </w:r>
    </w:p>
    <w:p w:rsidR="009A4748" w:rsidRPr="00E86707" w:rsidRDefault="009A4748" w:rsidP="009A4748">
      <w:pPr>
        <w:rPr>
          <w:rFonts w:eastAsia="MS Mincho"/>
        </w:rPr>
      </w:pPr>
      <w:r w:rsidRPr="00606F59">
        <w:rPr>
          <w:rFonts w:eastAsia="MS Mincho"/>
        </w:rPr>
        <w:t xml:space="preserve">If the UE requests </w:t>
      </w:r>
      <w:r w:rsidRPr="00770D08">
        <w:t xml:space="preserve">to establish a new </w:t>
      </w:r>
      <w:r>
        <w:t xml:space="preserve">non-emergency </w:t>
      </w:r>
      <w:r w:rsidRPr="00770D08">
        <w:t>PDU session with a DN</w:t>
      </w:r>
      <w:r w:rsidRPr="00606F59">
        <w:rPr>
          <w:rFonts w:eastAsia="MS Mincho"/>
        </w:rPr>
        <w:t xml:space="preserve">, the UE </w:t>
      </w:r>
      <w:r>
        <w:rPr>
          <w:rFonts w:eastAsia="MS Mincho"/>
        </w:rPr>
        <w:t>may</w:t>
      </w:r>
      <w:r w:rsidRPr="00606F59">
        <w:rPr>
          <w:rFonts w:eastAsia="MS Mincho"/>
        </w:rPr>
        <w:t xml:space="preserve"> include the </w:t>
      </w:r>
      <w:r>
        <w:rPr>
          <w:rFonts w:eastAsia="MS Mincho"/>
        </w:rPr>
        <w:t xml:space="preserve">SM </w:t>
      </w:r>
      <w:r w:rsidRPr="00606F59">
        <w:t xml:space="preserve">PDU DN request container </w:t>
      </w:r>
      <w:r>
        <w:t xml:space="preserve">IE </w:t>
      </w:r>
      <w:r w:rsidRPr="00606F59">
        <w:t xml:space="preserve">with </w:t>
      </w:r>
      <w:r>
        <w:t xml:space="preserve">a </w:t>
      </w:r>
      <w:r w:rsidRPr="0029234A">
        <w:t xml:space="preserve">DN-specific identity of the UE complying with </w:t>
      </w:r>
      <w:r>
        <w:t>n</w:t>
      </w:r>
      <w:r w:rsidRPr="0029234A">
        <w:t xml:space="preserve">etwork </w:t>
      </w:r>
      <w:r>
        <w:t>a</w:t>
      </w:r>
      <w:r w:rsidRPr="0029234A">
        <w:t xml:space="preserve">ccess </w:t>
      </w:r>
      <w:r>
        <w:t>i</w:t>
      </w:r>
      <w:r w:rsidRPr="0029234A">
        <w:t>dentifier (NAI) format</w:t>
      </w:r>
      <w:r>
        <w:t xml:space="preserve"> as specified in IETF RFC 7542 [37]</w:t>
      </w:r>
      <w:r w:rsidRPr="00606F59">
        <w:rPr>
          <w:rFonts w:eastAsia="MS Mincho"/>
        </w:rPr>
        <w:t>.</w:t>
      </w:r>
    </w:p>
    <w:p w:rsidR="009A4748" w:rsidRPr="00D34E54" w:rsidRDefault="009A4748" w:rsidP="009A4748">
      <w:pPr>
        <w:pStyle w:val="NO"/>
        <w:rPr>
          <w:lang w:val="en-US" w:eastAsia="zh-CN"/>
        </w:rPr>
      </w:pPr>
      <w:r>
        <w:rPr>
          <w:rFonts w:hint="eastAsia"/>
          <w:lang w:eastAsia="zh-CN"/>
        </w:rPr>
        <w:t>NOTE</w:t>
      </w:r>
      <w:r>
        <w:rPr>
          <w:lang w:val="en-US" w:eastAsia="zh-CN"/>
        </w:rPr>
        <w:t> 3:</w:t>
      </w:r>
      <w:r>
        <w:rPr>
          <w:lang w:val="en-US" w:eastAsia="zh-CN"/>
        </w:rPr>
        <w:tab/>
        <w:t xml:space="preserve">The UE can avoid including both the SM PDU DN request container IE and the </w:t>
      </w:r>
      <w:r>
        <w:t>extended protocol configuration options</w:t>
      </w:r>
      <w:r>
        <w:rPr>
          <w:lang w:val="en-US" w:eastAsia="zh-CN"/>
        </w:rPr>
        <w:t xml:space="preserve"> IE with PAP/CHAP protocol identifiers in the </w:t>
      </w:r>
      <w:r w:rsidRPr="00A6152A">
        <w:t>PDU SESSION ESTABLISHMENT REQUEST</w:t>
      </w:r>
      <w:r>
        <w:rPr>
          <w:lang w:val="en-US" w:eastAsia="zh-CN"/>
        </w:rPr>
        <w:t xml:space="preserve"> message.</w:t>
      </w:r>
      <w:r w:rsidRPr="00833B48">
        <w:t xml:space="preserve"> </w:t>
      </w:r>
      <w:r>
        <w:t>The way to achieve this is implementation dependent.</w:t>
      </w:r>
    </w:p>
    <w:p w:rsidR="009A4748" w:rsidRDefault="009A4748" w:rsidP="009A4748">
      <w:r>
        <w:t>If the UE requests to:</w:t>
      </w:r>
    </w:p>
    <w:p w:rsidR="009A4748" w:rsidRDefault="009A4748" w:rsidP="009A4748">
      <w:pPr>
        <w:pStyle w:val="B1"/>
      </w:pPr>
      <w:r>
        <w:t>a)</w:t>
      </w:r>
      <w:r>
        <w:tab/>
        <w:t>establish a new PDU session;</w:t>
      </w:r>
    </w:p>
    <w:p w:rsidR="009A4748" w:rsidRPr="002D71EC" w:rsidRDefault="009A4748" w:rsidP="009A4748">
      <w:pPr>
        <w:pStyle w:val="B1"/>
      </w:pPr>
      <w:r>
        <w:t>b)</w:t>
      </w:r>
      <w:r>
        <w:tab/>
      </w:r>
      <w:r w:rsidRPr="002D71EC">
        <w:t xml:space="preserve">perform handover of an existing PDU session </w:t>
      </w:r>
      <w:r>
        <w:t>from non-</w:t>
      </w:r>
      <w:r w:rsidRPr="002D71EC">
        <w:t xml:space="preserve">3GPP access </w:t>
      </w:r>
      <w:r>
        <w:t xml:space="preserve">to </w:t>
      </w:r>
      <w:r w:rsidRPr="002D71EC">
        <w:t>3GPP access</w:t>
      </w:r>
      <w:r>
        <w:t>;</w:t>
      </w:r>
    </w:p>
    <w:p w:rsidR="009A4748" w:rsidRDefault="009A4748" w:rsidP="009A4748">
      <w:pPr>
        <w:pStyle w:val="B1"/>
      </w:pPr>
      <w:r>
        <w:t>c)</w:t>
      </w:r>
      <w:r>
        <w:tab/>
      </w:r>
      <w:r>
        <w:rPr>
          <w:noProof/>
        </w:rPr>
        <w:t>transfer an existing PDN connection in the EPS</w:t>
      </w:r>
      <w:r w:rsidRPr="00687E02">
        <w:rPr>
          <w:noProof/>
        </w:rPr>
        <w:t xml:space="preserve"> </w:t>
      </w:r>
      <w:r>
        <w:rPr>
          <w:noProof/>
        </w:rPr>
        <w:t xml:space="preserve">to the 5GS according to </w:t>
      </w:r>
      <w:r>
        <w:rPr>
          <w:rFonts w:hint="eastAsia"/>
          <w:noProof/>
          <w:lang w:eastAsia="zh-TW"/>
        </w:rPr>
        <w:t>s</w:t>
      </w:r>
      <w:r>
        <w:rPr>
          <w:noProof/>
          <w:lang w:eastAsia="zh-TW"/>
        </w:rPr>
        <w:t>ubclause</w:t>
      </w:r>
      <w:r>
        <w:rPr>
          <w:noProof/>
          <w:lang w:val="en-US" w:eastAsia="zh-TW"/>
        </w:rPr>
        <w:t> </w:t>
      </w:r>
      <w:r>
        <w:rPr>
          <w:noProof/>
        </w:rPr>
        <w:t>4.8.2.3.1</w:t>
      </w:r>
      <w:r>
        <w:t>;</w:t>
      </w:r>
    </w:p>
    <w:p w:rsidR="009A4748" w:rsidRPr="004A091B" w:rsidRDefault="009A4748" w:rsidP="009A4748">
      <w:pPr>
        <w:pStyle w:val="B1"/>
        <w:rPr>
          <w:lang w:val="en-US" w:eastAsia="zh-TW"/>
        </w:rPr>
      </w:pPr>
      <w:r>
        <w:t>d)</w:t>
      </w:r>
      <w:r>
        <w:tab/>
        <w:t>transfer an existing PDN connection in untrusted non-3GPP access connected to the EPC to the 5GS;</w:t>
      </w:r>
      <w:r>
        <w:rPr>
          <w:rFonts w:hint="eastAsia"/>
          <w:lang w:eastAsia="zh-TW"/>
        </w:rPr>
        <w:t xml:space="preserve"> </w:t>
      </w:r>
      <w:r>
        <w:rPr>
          <w:lang w:val="en-US" w:eastAsia="zh-TW"/>
        </w:rPr>
        <w:t>or</w:t>
      </w:r>
    </w:p>
    <w:p w:rsidR="009A4748" w:rsidRDefault="009A4748" w:rsidP="009A4748">
      <w:pPr>
        <w:pStyle w:val="B1"/>
      </w:pPr>
      <w:r>
        <w:t>e)</w:t>
      </w:r>
      <w:r>
        <w:tab/>
        <w:t>establish user plane resources over 3GPP access of an MA PDU session established over non-3GPP access only;</w:t>
      </w:r>
    </w:p>
    <w:p w:rsidR="009A4748" w:rsidRDefault="009A4748" w:rsidP="009A4748">
      <w:r>
        <w:t>and</w:t>
      </w:r>
      <w:bookmarkStart w:id="42" w:name="_Hlk111798978"/>
      <w:r>
        <w:t xml:space="preserve"> the UE at the same time intends to join one or more MBS multicast sessions</w:t>
      </w:r>
      <w:bookmarkEnd w:id="42"/>
      <w:r>
        <w:rPr>
          <w:rFonts w:hint="eastAsia"/>
          <w:lang w:eastAsia="zh-TW"/>
        </w:rPr>
        <w:t xml:space="preserve"> t</w:t>
      </w:r>
      <w:r>
        <w:rPr>
          <w:lang w:eastAsia="zh-TW"/>
        </w:rPr>
        <w:t>hat is associated to the PDU session</w:t>
      </w:r>
      <w:r>
        <w:t>, the UE should include the Requested MBS container IE in the PDU SESSION ESTABLISHMENT REQUEST message. In that case, the UE shall set the MBS operation to "Join MBS session" and include the MBS session information(s) and shall set the Type of MBS session ID for each of the MBS session information to either "Temporary Mobile Group Identity (TMGI)" or "Source specific IP multicast address" depending on the type of the MBS session ID available in the UE. Then the remaining values of each of the MBS session information shall be set as following:</w:t>
      </w:r>
    </w:p>
    <w:p w:rsidR="009A4748" w:rsidRDefault="009A4748" w:rsidP="009A4748">
      <w:pPr>
        <w:pStyle w:val="B1"/>
      </w:pPr>
      <w:r>
        <w:t>a)</w:t>
      </w:r>
      <w:r>
        <w:tab/>
        <w:t>if the Type of MBS session ID is set to "Temporary Mobile Group Identity (TMGI)", the UE shall set the MBS session ID to the TMGI; or</w:t>
      </w:r>
    </w:p>
    <w:p w:rsidR="009A4748" w:rsidRDefault="009A4748" w:rsidP="009A4748">
      <w:pPr>
        <w:pStyle w:val="B1"/>
      </w:pPr>
      <w:r>
        <w:t>b)</w:t>
      </w:r>
      <w:r>
        <w:tab/>
        <w:t>if the Type of MBS session ID is set to "Source specific IP multicast address for IPv4" or " Source specific IP multicast address for IPv6", the UE shall set the Source IP address information and the Destination IP address information to the corresponding values.</w:t>
      </w:r>
    </w:p>
    <w:p w:rsidR="009A4748" w:rsidRDefault="009A4748" w:rsidP="009A4748">
      <w:pPr>
        <w:pStyle w:val="NO"/>
      </w:pPr>
      <w:r>
        <w:t>NOTE 4:</w:t>
      </w:r>
      <w:r>
        <w:tab/>
        <w:t>The UE obtains the details of the MBS session ID(s) i.e. TMGI, Source IP address information and Destination IP address information as a pre-configuration in the UE or during the MBS service announcement, which is out of scope of this specification.</w:t>
      </w:r>
    </w:p>
    <w:p w:rsidR="009A4748" w:rsidRDefault="009A4748" w:rsidP="009A4748">
      <w:r>
        <w:t>The UE should set the RQoS bit to "Reflective QoS supported" in the 5GSM capability IE of the PDU SESSION ESTABLISHMENT REQUEST message if the UE supports reflective QoS and:</w:t>
      </w:r>
    </w:p>
    <w:p w:rsidR="009A4748" w:rsidRDefault="009A4748" w:rsidP="009A4748">
      <w:pPr>
        <w:pStyle w:val="B1"/>
      </w:pPr>
      <w:r>
        <w:rPr>
          <w:rFonts w:eastAsia="MS Mincho"/>
        </w:rPr>
        <w:t>a)</w:t>
      </w:r>
      <w:r>
        <w:rPr>
          <w:rFonts w:eastAsia="MS Mincho"/>
        </w:rPr>
        <w:tab/>
      </w:r>
      <w:r w:rsidRPr="00A6152A">
        <w:rPr>
          <w:rFonts w:eastAsia="MS Mincho"/>
        </w:rPr>
        <w:t xml:space="preserve">the UE requests </w:t>
      </w:r>
      <w:r w:rsidRPr="00A6152A">
        <w:t xml:space="preserve">to establish a new PDU session </w:t>
      </w:r>
      <w:r>
        <w:t xml:space="preserve">of "IPv4", "IPv6", "IPv4v6" or "Ethernet" </w:t>
      </w:r>
      <w:r w:rsidRPr="00A6152A">
        <w:t xml:space="preserve">PDU session </w:t>
      </w:r>
      <w:r>
        <w:t>type;</w:t>
      </w:r>
    </w:p>
    <w:p w:rsidR="009A4748" w:rsidRDefault="009A4748" w:rsidP="009A4748">
      <w:pPr>
        <w:pStyle w:val="B1"/>
        <w:rPr>
          <w:noProof/>
        </w:rPr>
      </w:pPr>
      <w:r>
        <w:rPr>
          <w:noProof/>
        </w:rPr>
        <w:t>b)</w:t>
      </w:r>
      <w:r>
        <w:rPr>
          <w:noProof/>
        </w:rPr>
        <w:tab/>
        <w:t>the UE requests to transfer an existing PDN connection in the EPS of "IPv4", "IPv6", "IPv4v6" or "Ethernet" PDN type or of "Non-IP" PDN type mapping to "Ethernet" PDU session type, to the 5GS; or</w:t>
      </w:r>
    </w:p>
    <w:p w:rsidR="009A4748" w:rsidRDefault="009A4748" w:rsidP="009A4748">
      <w:pPr>
        <w:pStyle w:val="B1"/>
        <w:rPr>
          <w:noProof/>
        </w:rPr>
      </w:pPr>
      <w:r>
        <w:rPr>
          <w:noProof/>
        </w:rPr>
        <w:t>c)</w:t>
      </w:r>
      <w:r>
        <w:rPr>
          <w:noProof/>
        </w:rPr>
        <w:tab/>
        <w:t>the UE requests to transfer an existing PDN connection in an untrusted non-3GPP access connected to the EPC of "IPv4", "IPv6" or "IPv4v6" PDN type to the 5GS.</w:t>
      </w:r>
    </w:p>
    <w:p w:rsidR="009A4748" w:rsidRDefault="009A4748" w:rsidP="009A4748">
      <w:pPr>
        <w:pStyle w:val="NO"/>
      </w:pPr>
      <w:r>
        <w:rPr>
          <w:noProof/>
        </w:rPr>
        <w:t>NOTE</w:t>
      </w:r>
      <w:r>
        <w:t> 5</w:t>
      </w:r>
      <w:r>
        <w:rPr>
          <w:noProof/>
        </w:rPr>
        <w:t>:</w:t>
      </w:r>
      <w:r>
        <w:rPr>
          <w:noProof/>
        </w:rPr>
        <w:tab/>
        <w:t>The determination to not request the usage of reflective QoS by the UE for a PDU session is implementation dependent.</w:t>
      </w:r>
    </w:p>
    <w:p w:rsidR="009A4748" w:rsidRDefault="009A4748" w:rsidP="009A4748">
      <w:r>
        <w:t>The UE shall indicate the maximum number of packet filters that can be supported for the PDU session in the Maximum number of supported packet filters IE of the PDU SESSION ESTABLISHMENT REQUEST message if:</w:t>
      </w:r>
    </w:p>
    <w:p w:rsidR="009A4748" w:rsidRDefault="009A4748" w:rsidP="009A4748">
      <w:pPr>
        <w:pStyle w:val="B1"/>
      </w:pPr>
      <w:r>
        <w:t>a)</w:t>
      </w:r>
      <w:r>
        <w:tab/>
        <w:t xml:space="preserve">the UE requests to establish a new PDU session of "IPv4", "IPv6", "IPv4v6", or "Ethernet" </w:t>
      </w:r>
      <w:r w:rsidRPr="00A6152A">
        <w:t xml:space="preserve">PDU session </w:t>
      </w:r>
      <w:r>
        <w:t>type, and the UE can support more than 16 packet filters for this PDU session;</w:t>
      </w:r>
    </w:p>
    <w:p w:rsidR="009A4748" w:rsidRDefault="009A4748" w:rsidP="009A4748">
      <w:pPr>
        <w:pStyle w:val="B1"/>
      </w:pPr>
      <w:r>
        <w:rPr>
          <w:rFonts w:eastAsia="MS Mincho"/>
        </w:rPr>
        <w:t>b)</w:t>
      </w:r>
      <w:r>
        <w:rPr>
          <w:rFonts w:eastAsia="MS Mincho"/>
        </w:rPr>
        <w:tab/>
      </w:r>
      <w:r w:rsidRPr="00A6152A">
        <w:rPr>
          <w:rFonts w:eastAsia="MS Mincho"/>
        </w:rPr>
        <w:t xml:space="preserve">the UE requests </w:t>
      </w:r>
      <w:r w:rsidRPr="00A6152A">
        <w:t xml:space="preserve">to </w:t>
      </w:r>
      <w:r>
        <w:t>transfer an existing PDN connection</w:t>
      </w:r>
      <w:r w:rsidRPr="00A6152A">
        <w:t xml:space="preserve"> </w:t>
      </w:r>
      <w:r>
        <w:t>in the EPS of "IPv4", "IPv6", "IPv4v6"</w:t>
      </w:r>
      <w:r>
        <w:rPr>
          <w:noProof/>
        </w:rPr>
        <w:t>, or "Ethernet" PDN type</w:t>
      </w:r>
      <w:r>
        <w:t xml:space="preserve"> or of "Non-IP" </w:t>
      </w:r>
      <w:r w:rsidRPr="00A6152A">
        <w:t>PD</w:t>
      </w:r>
      <w:r>
        <w:t>N</w:t>
      </w:r>
      <w:r w:rsidRPr="00A6152A">
        <w:t xml:space="preserve"> </w:t>
      </w:r>
      <w:r>
        <w:t xml:space="preserve">type mapping to "Ethernet" </w:t>
      </w:r>
      <w:r w:rsidRPr="00A6152A">
        <w:t xml:space="preserve">PDU session </w:t>
      </w:r>
      <w:r>
        <w:t xml:space="preserve">type, to the 5GS and </w:t>
      </w:r>
      <w:r>
        <w:rPr>
          <w:rFonts w:hint="eastAsia"/>
        </w:rPr>
        <w:t xml:space="preserve">the UE </w:t>
      </w:r>
      <w:r>
        <w:t>can support more than 16 packet filters for this PDU session; or</w:t>
      </w:r>
    </w:p>
    <w:p w:rsidR="009A4748" w:rsidRDefault="009A4748" w:rsidP="009A4748">
      <w:pPr>
        <w:pStyle w:val="B1"/>
      </w:pPr>
      <w:r>
        <w:rPr>
          <w:rFonts w:eastAsia="MS Mincho"/>
        </w:rPr>
        <w:t>c)</w:t>
      </w:r>
      <w:r>
        <w:rPr>
          <w:rFonts w:eastAsia="MS Mincho"/>
        </w:rPr>
        <w:tab/>
      </w:r>
      <w:r w:rsidRPr="00A6152A">
        <w:rPr>
          <w:rFonts w:eastAsia="MS Mincho"/>
        </w:rPr>
        <w:t xml:space="preserve">the UE requests </w:t>
      </w:r>
      <w:r w:rsidRPr="00A6152A">
        <w:t xml:space="preserve">to </w:t>
      </w:r>
      <w:r>
        <w:t>transfer an existing PDN connection</w:t>
      </w:r>
      <w:r w:rsidRPr="00A6152A">
        <w:t xml:space="preserve"> </w:t>
      </w:r>
      <w:r>
        <w:t xml:space="preserve">in an untrusted non-3GPP access connected to the EPC of "IPv4", "IPv6" or "IPv4v6" </w:t>
      </w:r>
      <w:r w:rsidRPr="00A6152A">
        <w:t>PD</w:t>
      </w:r>
      <w:r>
        <w:t>N</w:t>
      </w:r>
      <w:r w:rsidRPr="00A6152A">
        <w:t xml:space="preserve"> </w:t>
      </w:r>
      <w:r>
        <w:t xml:space="preserve">type to the 5GS and </w:t>
      </w:r>
      <w:r>
        <w:rPr>
          <w:rFonts w:hint="eastAsia"/>
        </w:rPr>
        <w:t xml:space="preserve">the UE </w:t>
      </w:r>
      <w:r>
        <w:t>can support more than 16 packet filters for this PDU session.</w:t>
      </w:r>
    </w:p>
    <w:p w:rsidR="009A4748" w:rsidRDefault="009A4748" w:rsidP="009A4748">
      <w:r>
        <w:t xml:space="preserve">The UE shall include the Integrity protection maximum data rate IE in the </w:t>
      </w:r>
      <w:r w:rsidRPr="00A6152A">
        <w:t>PDU SESSION ESTABLISHMENT REQUEST</w:t>
      </w:r>
      <w:r>
        <w:t xml:space="preserve"> message to indicate the </w:t>
      </w:r>
      <w:r w:rsidRPr="006B1F6B">
        <w:t xml:space="preserve">maximum data rate per UE for </w:t>
      </w:r>
      <w:r>
        <w:t xml:space="preserve">user-plane </w:t>
      </w:r>
      <w:r w:rsidRPr="006B1F6B">
        <w:t>integrity protection</w:t>
      </w:r>
      <w:r>
        <w:t xml:space="preserve"> supported by the UE for uplink and the </w:t>
      </w:r>
      <w:r w:rsidRPr="006B1F6B">
        <w:t xml:space="preserve">maximum data rate per UE for </w:t>
      </w:r>
      <w:r>
        <w:t xml:space="preserve">user-plane </w:t>
      </w:r>
      <w:r w:rsidRPr="006B1F6B">
        <w:t>integrity protection</w:t>
      </w:r>
      <w:r>
        <w:t xml:space="preserve"> supported by the UE for downlink.</w:t>
      </w:r>
    </w:p>
    <w:p w:rsidR="009A4748" w:rsidRDefault="009A4748" w:rsidP="009A4748">
      <w:pPr>
        <w:rPr>
          <w:lang w:eastAsia="zh-CN"/>
        </w:rPr>
      </w:pPr>
      <w:r>
        <w:t>The UE shall set the MH6-PDU bit to "Multi-homed IPv6 PDU session supported" in the 5GSM capability IE of the PDU SESSION ESTABLISHMENT REQUEST message if</w:t>
      </w:r>
      <w:r w:rsidRPr="003C065C">
        <w:t xml:space="preserve"> </w:t>
      </w:r>
      <w:r>
        <w:t xml:space="preserve">the UE supports </w:t>
      </w:r>
      <w:r>
        <w:rPr>
          <w:lang w:eastAsia="zh-CN"/>
        </w:rPr>
        <w:t>m</w:t>
      </w:r>
      <w:r w:rsidRPr="009E0DE1">
        <w:rPr>
          <w:lang w:eastAsia="zh-CN"/>
        </w:rPr>
        <w:t xml:space="preserve">ulti-homed IPv6 PDU </w:t>
      </w:r>
      <w:r>
        <w:rPr>
          <w:lang w:eastAsia="zh-CN"/>
        </w:rPr>
        <w:t>s</w:t>
      </w:r>
      <w:r w:rsidRPr="009E0DE1">
        <w:rPr>
          <w:lang w:eastAsia="zh-CN"/>
        </w:rPr>
        <w:t>ession</w:t>
      </w:r>
      <w:r>
        <w:rPr>
          <w:lang w:eastAsia="zh-CN"/>
        </w:rPr>
        <w:t xml:space="preserve"> and:</w:t>
      </w:r>
    </w:p>
    <w:p w:rsidR="009A4748" w:rsidRDefault="009A4748" w:rsidP="009A4748">
      <w:pPr>
        <w:pStyle w:val="B1"/>
      </w:pPr>
      <w:r>
        <w:t>a)</w:t>
      </w:r>
      <w:r>
        <w:tab/>
        <w:t>the UE requests to establish a new PDU session of "IPv6" or "IPv4v6" PDU session type; or.</w:t>
      </w:r>
    </w:p>
    <w:p w:rsidR="009A4748" w:rsidRDefault="009A4748" w:rsidP="009A4748">
      <w:pPr>
        <w:pStyle w:val="B1"/>
      </w:pPr>
      <w:r>
        <w:t>b)</w:t>
      </w:r>
      <w:r>
        <w:tab/>
        <w:t>the UE requests to transfer an existing PDN connection</w:t>
      </w:r>
      <w:r w:rsidRPr="00A6152A">
        <w:t xml:space="preserve"> </w:t>
      </w:r>
      <w:r>
        <w:t>of "IPv6" or "IPv4v6" PDN type in the EPS or in an untrusted non-3GPP access connected to the EPC to the 5GS.</w:t>
      </w:r>
    </w:p>
    <w:p w:rsidR="009A4748" w:rsidRDefault="009A4748" w:rsidP="009A4748">
      <w:pPr>
        <w:rPr>
          <w:lang w:eastAsia="zh-CN"/>
        </w:rPr>
      </w:pPr>
      <w:r>
        <w:t>The UE shall set the EPT-S1 bit to "</w:t>
      </w:r>
      <w:r w:rsidRPr="00916189">
        <w:t>Ethernet PDN type in S1 mode</w:t>
      </w:r>
      <w:r>
        <w:t xml:space="preserve"> supported" in the 5GSM capability IE of the PDU SESSION ESTABLISHMENT REQUEST message if</w:t>
      </w:r>
      <w:r w:rsidRPr="003C065C">
        <w:t xml:space="preserve"> </w:t>
      </w:r>
      <w:r>
        <w:t xml:space="preserve">the UE supports </w:t>
      </w:r>
      <w:r w:rsidRPr="00916189">
        <w:t>Ethernet PDN type in S1 mode</w:t>
      </w:r>
      <w:r>
        <w:t xml:space="preserve"> and requests "Ethernet" PDU session type</w:t>
      </w:r>
      <w:r>
        <w:rPr>
          <w:lang w:eastAsia="zh-CN"/>
        </w:rPr>
        <w:t>.</w:t>
      </w:r>
    </w:p>
    <w:p w:rsidR="009A4748" w:rsidRPr="003512BA" w:rsidRDefault="009A4748" w:rsidP="009A4748">
      <w:pPr>
        <w:rPr>
          <w:rFonts w:eastAsia="MS Mincho"/>
        </w:rPr>
      </w:pPr>
      <w:r w:rsidRPr="003512BA">
        <w:rPr>
          <w:rFonts w:eastAsia="MS Mincho"/>
        </w:rPr>
        <w:t xml:space="preserve">If the UE requests </w:t>
      </w:r>
      <w:r w:rsidRPr="003512BA">
        <w:t xml:space="preserve">to establish a new PDU session as an always-on PDU session (e.g. because the PDU session is for time synchronization or TSC), </w:t>
      </w:r>
      <w:r w:rsidRPr="003512BA">
        <w:rPr>
          <w:rFonts w:eastAsia="MS Mincho"/>
        </w:rPr>
        <w:t xml:space="preserve">the UE </w:t>
      </w:r>
      <w:r w:rsidRPr="003512BA">
        <w:t>shall include the Always-on PDU session requested IE and set the value of the IE to "Always-on PDU session requested" in the PDU SESSION ESTABLISHMENT REQUEST message</w:t>
      </w:r>
      <w:r w:rsidRPr="003512BA">
        <w:rPr>
          <w:rFonts w:eastAsia="MS Mincho"/>
        </w:rPr>
        <w:t>.</w:t>
      </w:r>
    </w:p>
    <w:p w:rsidR="009A4748" w:rsidRPr="003512BA" w:rsidRDefault="009A4748" w:rsidP="009A4748">
      <w:pPr>
        <w:pStyle w:val="NO"/>
      </w:pPr>
      <w:r w:rsidRPr="003512BA">
        <w:t>NOTE </w:t>
      </w:r>
      <w:r>
        <w:t>6</w:t>
      </w:r>
      <w:r w:rsidRPr="003512BA">
        <w:t>:</w:t>
      </w:r>
      <w:r w:rsidRPr="003512BA">
        <w:tab/>
        <w:t>Determining whether a PDU session is for time synchronizat</w:t>
      </w:r>
      <w:r>
        <w:t>io</w:t>
      </w:r>
      <w:r w:rsidRPr="003512BA">
        <w:t>n or TSC is UE implementation dependent.</w:t>
      </w:r>
    </w:p>
    <w:p w:rsidR="009A4748" w:rsidRDefault="009A4748" w:rsidP="009A4748">
      <w:r>
        <w:t>If the UE has an emergency PDU session, the UE shall not perform the UE-</w:t>
      </w:r>
      <w:r w:rsidRPr="00440029">
        <w:t>requested PDU session establishment procedure to establish a</w:t>
      </w:r>
      <w:r>
        <w:t xml:space="preserve">nother emergency </w:t>
      </w:r>
      <w:r w:rsidRPr="00440029">
        <w:t>PDU session</w:t>
      </w:r>
      <w:r>
        <w:t>.</w:t>
      </w:r>
      <w:r w:rsidRPr="00B20A0A">
        <w:t xml:space="preserve"> </w:t>
      </w:r>
      <w:r>
        <w:t>The UE may perform the UE-requested PDU session establishment procedure to transfer an existing emergency PDU session or an existing PDN connection for emergency services.</w:t>
      </w:r>
    </w:p>
    <w:p w:rsidR="009A4748" w:rsidRDefault="009A4748" w:rsidP="009A4748">
      <w:r>
        <w:rPr>
          <w:rFonts w:hint="eastAsia"/>
        </w:rPr>
        <w:t>If</w:t>
      </w:r>
      <w:r>
        <w:t>:</w:t>
      </w:r>
    </w:p>
    <w:p w:rsidR="009A4748" w:rsidRDefault="009A4748" w:rsidP="009A4748">
      <w:pPr>
        <w:pStyle w:val="B1"/>
      </w:pPr>
      <w:r>
        <w:t>a)</w:t>
      </w:r>
      <w:r>
        <w:tab/>
        <w:t xml:space="preserve">the UE requests to perform handover of an existing PDU session </w:t>
      </w:r>
      <w:r w:rsidRPr="00FB237F">
        <w:t>between 3GPP access and non-3GPP access</w:t>
      </w:r>
      <w:r>
        <w:t>;</w:t>
      </w:r>
    </w:p>
    <w:p w:rsidR="009A4748" w:rsidRDefault="009A4748" w:rsidP="009A4748">
      <w:pPr>
        <w:pStyle w:val="B1"/>
        <w:rPr>
          <w:noProof/>
        </w:rPr>
      </w:pPr>
      <w:r>
        <w:t>b)</w:t>
      </w:r>
      <w:r>
        <w:tab/>
        <w:t>the UE requests to perform transfer an existing PDN connection in the EPS to the 5GS;</w:t>
      </w:r>
      <w:r>
        <w:rPr>
          <w:noProof/>
        </w:rPr>
        <w:t xml:space="preserve"> or</w:t>
      </w:r>
    </w:p>
    <w:p w:rsidR="009A4748" w:rsidRDefault="009A4748" w:rsidP="009A4748">
      <w:pPr>
        <w:pStyle w:val="B1"/>
        <w:rPr>
          <w:noProof/>
        </w:rPr>
      </w:pPr>
      <w:r>
        <w:t>c)</w:t>
      </w:r>
      <w:r>
        <w:tab/>
      </w:r>
      <w:r>
        <w:rPr>
          <w:rFonts w:hint="eastAsia"/>
        </w:rPr>
        <w:t>the UE</w:t>
      </w:r>
      <w:r>
        <w:t xml:space="preserve"> requests to perform transfer an existing PDN connection in an untrusted non-3GPP access connected to the EPC to the 5GS</w:t>
      </w:r>
      <w:r>
        <w:rPr>
          <w:noProof/>
        </w:rPr>
        <w:t>;</w:t>
      </w:r>
    </w:p>
    <w:p w:rsidR="009A4748" w:rsidRDefault="009A4748" w:rsidP="009A4748">
      <w:pPr>
        <w:rPr>
          <w:noProof/>
        </w:rPr>
      </w:pPr>
      <w:r>
        <w:rPr>
          <w:noProof/>
        </w:rPr>
        <w:t>the UE shall:</w:t>
      </w:r>
    </w:p>
    <w:p w:rsidR="009A4748" w:rsidRDefault="009A4748" w:rsidP="009A4748">
      <w:pPr>
        <w:pStyle w:val="B1"/>
        <w:rPr>
          <w:noProof/>
        </w:rPr>
      </w:pPr>
      <w:r>
        <w:rPr>
          <w:noProof/>
        </w:rPr>
        <w:t>a)</w:t>
      </w:r>
      <w:r>
        <w:rPr>
          <w:noProof/>
        </w:rPr>
        <w:tab/>
        <w:t>set the PDU session ID in the PDU SESSION ESTABLISHMENT REQUEST message and in the UL NAS TRANSPORT message to the stored PDU session ID corresponding to the PDN connection; and</w:t>
      </w:r>
    </w:p>
    <w:p w:rsidR="009A4748" w:rsidRDefault="009A4748" w:rsidP="009A4748">
      <w:pPr>
        <w:pStyle w:val="B1"/>
        <w:rPr>
          <w:noProof/>
        </w:rPr>
      </w:pPr>
      <w:r>
        <w:rPr>
          <w:noProof/>
        </w:rPr>
        <w:t>b)</w:t>
      </w:r>
      <w:r>
        <w:rPr>
          <w:noProof/>
        </w:rPr>
        <w:tab/>
        <w:t>set the S-NSSAI in the UL NAS TRANSPORT message to the stored S-NSSAI associated with the PDU session ID of a non-emergency PDU session. The UE shall not request to perform handover of an existing non-emergency PDU session between 3GPP access and non-3GPP access if the S-NSSAI is not included in the allowed NSSAI for the target access.</w:t>
      </w:r>
    </w:p>
    <w:p w:rsidR="009A4748" w:rsidRDefault="009A4748" w:rsidP="009A4748">
      <w:pPr>
        <w:rPr>
          <w:noProof/>
        </w:rPr>
      </w:pPr>
      <w:r>
        <w:rPr>
          <w:rFonts w:hint="eastAsia"/>
        </w:rPr>
        <w:t>If</w:t>
      </w:r>
      <w:r>
        <w:t xml:space="preserve"> the N5CW device supports 3GPP access and </w:t>
      </w:r>
      <w:r w:rsidRPr="00E0500E">
        <w:rPr>
          <w:rFonts w:eastAsia="MS Mincho"/>
        </w:rPr>
        <w:t xml:space="preserve">requests </w:t>
      </w:r>
      <w:r w:rsidRPr="00770D08">
        <w:t xml:space="preserve">to </w:t>
      </w:r>
      <w:r>
        <w:t xml:space="preserve">perform handover of an existing PDU session from </w:t>
      </w:r>
      <w:r w:rsidRPr="00FB237F">
        <w:t>non-3GPP access</w:t>
      </w:r>
      <w:r>
        <w:t xml:space="preserve"> to 3GPP access, the N5CW device </w:t>
      </w:r>
      <w:r>
        <w:rPr>
          <w:noProof/>
        </w:rPr>
        <w:t>shall set the PDU session ID in the PDU SESSION ESTABLISHMENT REQUEST message and in the UL NAS TRANSPORT message to "</w:t>
      </w:r>
      <w:r w:rsidRPr="00256404">
        <w:rPr>
          <w:rFonts w:hint="eastAsia"/>
          <w:lang w:eastAsia="ko-KR"/>
        </w:rPr>
        <w:t>PDU session identity value 15</w:t>
      </w:r>
      <w:r>
        <w:rPr>
          <w:noProof/>
        </w:rPr>
        <w:t>".</w:t>
      </w:r>
    </w:p>
    <w:p w:rsidR="009A4748" w:rsidRPr="00DA7B58" w:rsidRDefault="009A4748" w:rsidP="009A4748">
      <w:pPr>
        <w:rPr>
          <w:noProof/>
        </w:rPr>
      </w:pPr>
      <w:r>
        <w:t>If</w:t>
      </w:r>
      <w:r w:rsidRPr="003C065C">
        <w:t xml:space="preserve"> </w:t>
      </w:r>
      <w:r>
        <w:t xml:space="preserve">the </w:t>
      </w:r>
      <w:r>
        <w:rPr>
          <w:lang w:eastAsia="zh-CN"/>
        </w:rPr>
        <w:t xml:space="preserve">UE is registered to a network which supports ATSSS </w:t>
      </w:r>
      <w:r>
        <w:t xml:space="preserve">and the UE requests to establish a new PDU session the UE may allow the network to upgrade the requested PDU session to an MA </w:t>
      </w:r>
      <w:r>
        <w:rPr>
          <w:rFonts w:hint="eastAsia"/>
          <w:lang w:eastAsia="zh-CN"/>
        </w:rPr>
        <w:t>PDU</w:t>
      </w:r>
      <w:r>
        <w:t xml:space="preserve"> session. In order to allow the network to upgrade the requested PDU session to an MA PDU session, the UE shall set "MA PDU session network upgrade is allowed" in the MA PDU session information IE </w:t>
      </w:r>
      <w:r>
        <w:rPr>
          <w:noProof/>
        </w:rPr>
        <w:t xml:space="preserve">and </w:t>
      </w:r>
      <w:r>
        <w:t xml:space="preserve">shall </w:t>
      </w:r>
      <w:r>
        <w:rPr>
          <w:noProof/>
        </w:rPr>
        <w:t xml:space="preserve">set </w:t>
      </w:r>
      <w:r>
        <w:t xml:space="preserve">the request type to "initial request" in the </w:t>
      </w:r>
      <w:r>
        <w:rPr>
          <w:noProof/>
        </w:rPr>
        <w:t xml:space="preserve">UL NAS TRANSPORT message. If the </w:t>
      </w:r>
      <w:r w:rsidRPr="00F5359B">
        <w:rPr>
          <w:noProof/>
        </w:rPr>
        <w:t>UE is registered to a network</w:t>
      </w:r>
      <w:r>
        <w:rPr>
          <w:noProof/>
        </w:rPr>
        <w:t xml:space="preserve"> which does not support</w:t>
      </w:r>
      <w:r w:rsidRPr="00F5359B">
        <w:rPr>
          <w:noProof/>
        </w:rPr>
        <w:t xml:space="preserve"> ATSSS</w:t>
      </w:r>
      <w:r>
        <w:rPr>
          <w:noProof/>
        </w:rPr>
        <w:t>, the UE shall not perform the procedure to allow the network to upgrade the requested PDU session to an MA PDU session.</w:t>
      </w:r>
    </w:p>
    <w:p w:rsidR="009A4748" w:rsidRDefault="009A4748" w:rsidP="009A4748">
      <w:pPr>
        <w:rPr>
          <w:lang w:eastAsia="zh-CN"/>
        </w:rPr>
      </w:pPr>
      <w:r>
        <w:t xml:space="preserve">If the UE </w:t>
      </w:r>
      <w:r>
        <w:rPr>
          <w:lang w:eastAsia="zh-CN"/>
        </w:rPr>
        <w:t>is registered to a</w:t>
      </w:r>
      <w:r>
        <w:t xml:space="preserve"> network which supports ATSSS, the UE may request to establish an MA PDU session. If the UE requests to establish an MA PDU session, the UE shall set the request type to "MA PDU request" in the </w:t>
      </w:r>
      <w:r>
        <w:rPr>
          <w:noProof/>
        </w:rPr>
        <w:t xml:space="preserve">UL NAS TRANSPORT message. If the </w:t>
      </w:r>
      <w:r>
        <w:t xml:space="preserve">UE </w:t>
      </w:r>
      <w:r>
        <w:rPr>
          <w:lang w:eastAsia="zh-CN"/>
        </w:rPr>
        <w:t>is registered to a</w:t>
      </w:r>
      <w:r>
        <w:t xml:space="preserve"> </w:t>
      </w:r>
      <w:r>
        <w:rPr>
          <w:noProof/>
        </w:rPr>
        <w:t>network which does not support ATSSS, the UE shall not request to establish an MA PDU session.</w:t>
      </w:r>
    </w:p>
    <w:p w:rsidR="009A4748" w:rsidRDefault="009A4748" w:rsidP="009A4748">
      <w:pPr>
        <w:rPr>
          <w:noProof/>
        </w:rPr>
      </w:pPr>
      <w:r>
        <w:rPr>
          <w:noProof/>
        </w:rPr>
        <w:t>When the UE is registered over both 3GPP access and non-3GPP access in the same PLMN and the UE requests to establish a new MA PDU session, the UE may provide an S-NSSAI in the UL NAS TRANSPORT message only if the S-NSSAI is included in the allowed NSSAIs of both accesses.</w:t>
      </w:r>
    </w:p>
    <w:p w:rsidR="009A4748" w:rsidRDefault="009A4748" w:rsidP="009A4748">
      <w:pPr>
        <w:pStyle w:val="NO"/>
        <w:rPr>
          <w:lang w:eastAsia="ko-KR"/>
        </w:rPr>
      </w:pPr>
      <w:r w:rsidRPr="00FF4F2E">
        <w:rPr>
          <w:lang w:eastAsia="ko-KR"/>
        </w:rPr>
        <w:t>NOTE</w:t>
      </w:r>
      <w:r>
        <w:rPr>
          <w:lang w:val="en-US" w:eastAsia="ko-KR"/>
        </w:rPr>
        <w:t> 7</w:t>
      </w:r>
      <w:r w:rsidRPr="00FF4F2E">
        <w:rPr>
          <w:lang w:eastAsia="ko-KR"/>
        </w:rPr>
        <w:t>:</w:t>
      </w:r>
      <w:r w:rsidRPr="00FF4F2E">
        <w:rPr>
          <w:lang w:eastAsia="ko-KR"/>
        </w:rPr>
        <w:tab/>
      </w:r>
      <w:r>
        <w:rPr>
          <w:lang w:eastAsia="ko-KR"/>
        </w:rPr>
        <w:t>If the UE requested DNN corresponds to an LADN DNN, the AMF does not forward the MA PDU session information IE to the SMF</w:t>
      </w:r>
      <w:r w:rsidRPr="00E62F3B">
        <w:rPr>
          <w:lang w:eastAsia="ko-KR"/>
        </w:rPr>
        <w:t xml:space="preserve"> but sends the message back to the UE to inform of the unhandled request</w:t>
      </w:r>
      <w:r>
        <w:rPr>
          <w:lang w:eastAsia="ko-KR"/>
        </w:rPr>
        <w:t xml:space="preserve"> (see subclause 5.4.5.2.5)</w:t>
      </w:r>
      <w:r w:rsidRPr="00FF4F2E">
        <w:rPr>
          <w:lang w:eastAsia="ko-KR"/>
        </w:rPr>
        <w:t>.</w:t>
      </w:r>
    </w:p>
    <w:p w:rsidR="009A4748" w:rsidRDefault="009A4748" w:rsidP="009A4748">
      <w:pPr>
        <w:rPr>
          <w:noProof/>
        </w:rPr>
      </w:pPr>
      <w:r>
        <w:rPr>
          <w:lang w:eastAsia="zh-CN"/>
        </w:rPr>
        <w:t xml:space="preserve">If the UE is registered to a network which supports ATSSS and the UE has already an MA PDU session established over one access, the </w:t>
      </w:r>
      <w:r w:rsidRPr="00E0500E">
        <w:rPr>
          <w:rFonts w:eastAsia="MS Mincho"/>
        </w:rPr>
        <w:t xml:space="preserve">UE </w:t>
      </w:r>
      <w:r>
        <w:rPr>
          <w:rFonts w:eastAsia="MS Mincho"/>
        </w:rPr>
        <w:t xml:space="preserve">may </w:t>
      </w:r>
      <w:r>
        <w:t>perform the UE-</w:t>
      </w:r>
      <w:r w:rsidRPr="00440029">
        <w:t>requested PDU session establishment procedure</w:t>
      </w:r>
      <w:r>
        <w:rPr>
          <w:noProof/>
        </w:rPr>
        <w:t xml:space="preserve"> to establish user-plane resources over the other access for the MA PDU session as specified in subclause 4.22 of 3GPP TS 23.502 [9] and the S-NSSAI associated with the MA PDU session is included in the allowed NSSAI of the other access. If the UE establishes user-plane resources over the other access for the MA PDU session, the UE shall:</w:t>
      </w:r>
    </w:p>
    <w:p w:rsidR="009A4748" w:rsidRDefault="009A4748" w:rsidP="009A4748">
      <w:pPr>
        <w:pStyle w:val="B1"/>
        <w:rPr>
          <w:noProof/>
          <w:lang w:eastAsia="zh-CN"/>
        </w:rPr>
      </w:pPr>
      <w:r>
        <w:rPr>
          <w:noProof/>
          <w:lang w:eastAsia="zh-CN"/>
        </w:rPr>
        <w:t>a)</w:t>
      </w:r>
      <w:r>
        <w:rPr>
          <w:noProof/>
          <w:lang w:eastAsia="zh-CN"/>
        </w:rPr>
        <w:tab/>
      </w:r>
      <w:r>
        <w:t xml:space="preserve">set the request type to "MA PDU request" in the </w:t>
      </w:r>
      <w:r>
        <w:rPr>
          <w:noProof/>
        </w:rPr>
        <w:t>UL NAS TRANSPORT message;</w:t>
      </w:r>
    </w:p>
    <w:p w:rsidR="009A4748" w:rsidRDefault="009A4748" w:rsidP="009A4748">
      <w:pPr>
        <w:pStyle w:val="B1"/>
        <w:rPr>
          <w:noProof/>
        </w:rPr>
      </w:pPr>
      <w:r>
        <w:rPr>
          <w:noProof/>
        </w:rPr>
        <w:t>b)</w:t>
      </w:r>
      <w:r>
        <w:rPr>
          <w:noProof/>
        </w:rPr>
        <w:tab/>
        <w:t>set the PDU session ID</w:t>
      </w:r>
      <w:r w:rsidRPr="00B31191">
        <w:rPr>
          <w:noProof/>
        </w:rPr>
        <w:t xml:space="preserve"> </w:t>
      </w:r>
      <w:r>
        <w:rPr>
          <w:noProof/>
        </w:rPr>
        <w:t>to the stored PDU session ID corresponding to the established MA PDU session in the PDU SESSION ESTABLISHMENT REQUEST message and in the UL NAS TRANSPORT message; and</w:t>
      </w:r>
    </w:p>
    <w:p w:rsidR="009A4748" w:rsidRDefault="009A4748" w:rsidP="009A4748">
      <w:pPr>
        <w:pStyle w:val="B1"/>
        <w:rPr>
          <w:noProof/>
        </w:rPr>
      </w:pPr>
      <w:r>
        <w:rPr>
          <w:noProof/>
        </w:rPr>
        <w:t>c)</w:t>
      </w:r>
      <w:r>
        <w:rPr>
          <w:noProof/>
        </w:rPr>
        <w:tab/>
        <w:t>set the S-NSSAI in the UL NAS TRANSPORT message to the stored S-NSSAI associated with the PDU session ID.</w:t>
      </w:r>
    </w:p>
    <w:p w:rsidR="009A4748" w:rsidRDefault="009A4748" w:rsidP="009A4748">
      <w:r>
        <w:t xml:space="preserve">If the UE requests to establish a new MA PDU session or if the UE requests to establish a new PDU session and the UE allows the network to upgrade the requested PDU session to an MA </w:t>
      </w:r>
      <w:r>
        <w:rPr>
          <w:lang w:eastAsia="zh-CN"/>
        </w:rPr>
        <w:t>PDU</w:t>
      </w:r>
      <w:r>
        <w:t xml:space="preserve"> session:</w:t>
      </w:r>
    </w:p>
    <w:p w:rsidR="009A4748" w:rsidRDefault="009A4748" w:rsidP="009A4748">
      <w:pPr>
        <w:pStyle w:val="B1"/>
      </w:pPr>
      <w:r>
        <w:t>a)</w:t>
      </w:r>
      <w:r>
        <w:tab/>
        <w:t>if</w:t>
      </w:r>
      <w:r w:rsidRPr="003C065C">
        <w:t xml:space="preserve"> </w:t>
      </w:r>
      <w:r>
        <w:t xml:space="preserve">the UE supports </w:t>
      </w:r>
      <w:r w:rsidRPr="009134BA">
        <w:t>ATSSS Low-Layer functionality</w:t>
      </w:r>
      <w:r>
        <w:t xml:space="preserve"> </w:t>
      </w:r>
      <w:r w:rsidRPr="00FE1F57">
        <w:t>with any steering mode</w:t>
      </w:r>
      <w:r>
        <w:t xml:space="preserve"> as specified in subclause 5.32.6 of 3GPP TS 23.501 [8], </w:t>
      </w:r>
      <w:r>
        <w:rPr>
          <w:lang w:eastAsia="zh-CN"/>
        </w:rPr>
        <w:t xml:space="preserve">the UE shall set </w:t>
      </w:r>
      <w:r>
        <w:t>the ATSSS-ST bits to "</w:t>
      </w:r>
      <w:r w:rsidRPr="009134BA">
        <w:t xml:space="preserve">ATSSS Low-Layer functionality </w:t>
      </w:r>
      <w:r w:rsidRPr="00FE1F57">
        <w:t>with any steering mode</w:t>
      </w:r>
      <w:r>
        <w:t xml:space="preserve"> </w:t>
      </w:r>
      <w:r w:rsidRPr="009134BA">
        <w:t>supported</w:t>
      </w:r>
      <w:r>
        <w:t>" in the 5GSM capability IE of the PDU SESSION ESTABLISHMENT REQUEST message;</w:t>
      </w:r>
    </w:p>
    <w:p w:rsidR="009A4748" w:rsidRDefault="009A4748" w:rsidP="009A4748">
      <w:pPr>
        <w:pStyle w:val="B1"/>
      </w:pPr>
      <w:r>
        <w:t>b)</w:t>
      </w:r>
      <w:r>
        <w:tab/>
        <w:t>if</w:t>
      </w:r>
      <w:r w:rsidRPr="003C065C">
        <w:t xml:space="preserve"> </w:t>
      </w:r>
      <w:r>
        <w:t xml:space="preserve">the UE supports </w:t>
      </w:r>
      <w:r>
        <w:rPr>
          <w:lang w:eastAsia="zh-CN"/>
        </w:rPr>
        <w:t xml:space="preserve">MPTCP functionality </w:t>
      </w:r>
      <w:r w:rsidRPr="00655697">
        <w:rPr>
          <w:lang w:eastAsia="zh-CN"/>
        </w:rPr>
        <w:t xml:space="preserve">with any steering mode and ATSSS-LL functionality with only </w:t>
      </w:r>
      <w:r>
        <w:rPr>
          <w:lang w:eastAsia="zh-CN"/>
        </w:rPr>
        <w:t>a</w:t>
      </w:r>
      <w:r w:rsidRPr="00655697">
        <w:rPr>
          <w:lang w:eastAsia="zh-CN"/>
        </w:rPr>
        <w:t>ctive-</w:t>
      </w:r>
      <w:r>
        <w:rPr>
          <w:lang w:eastAsia="zh-CN"/>
        </w:rPr>
        <w:t>s</w:t>
      </w:r>
      <w:r w:rsidRPr="00655697">
        <w:rPr>
          <w:lang w:eastAsia="zh-CN"/>
        </w:rPr>
        <w:t>tand</w:t>
      </w:r>
      <w:r w:rsidRPr="00FE1F57">
        <w:rPr>
          <w:lang w:eastAsia="zh-CN"/>
        </w:rPr>
        <w:t>b</w:t>
      </w:r>
      <w:r w:rsidRPr="00655697">
        <w:rPr>
          <w:lang w:eastAsia="zh-CN"/>
        </w:rPr>
        <w:t>y steering mode</w:t>
      </w:r>
      <w:r>
        <w:rPr>
          <w:lang w:eastAsia="zh-CN"/>
        </w:rPr>
        <w:t xml:space="preserve"> </w:t>
      </w:r>
      <w:r>
        <w:t xml:space="preserve">as specified in subclause 5.32.6 of 3GPP TS 23.501 [8], </w:t>
      </w:r>
      <w:r>
        <w:rPr>
          <w:lang w:eastAsia="zh-CN"/>
        </w:rPr>
        <w:t>the UE shall set</w:t>
      </w:r>
      <w:r w:rsidRPr="00292AC8">
        <w:t xml:space="preserve"> </w:t>
      </w:r>
      <w:r>
        <w:t xml:space="preserve">the </w:t>
      </w:r>
      <w:r>
        <w:rPr>
          <w:lang w:eastAsia="zh-CN"/>
        </w:rPr>
        <w:t>ATSSS-ST</w:t>
      </w:r>
      <w:r>
        <w:t xml:space="preserve"> bits to "</w:t>
      </w:r>
      <w:r w:rsidRPr="009A212A">
        <w:rPr>
          <w:lang w:eastAsia="zh-CN"/>
        </w:rPr>
        <w:t>MPTCP functionality</w:t>
      </w:r>
      <w:r w:rsidRPr="009A212A">
        <w:t xml:space="preserve"> </w:t>
      </w:r>
      <w:r w:rsidRPr="00655697">
        <w:t xml:space="preserve">with any steering mode and ATSSS-LL functionality with only </w:t>
      </w:r>
      <w:r>
        <w:t>a</w:t>
      </w:r>
      <w:r w:rsidRPr="00655697">
        <w:t>ctive-</w:t>
      </w:r>
      <w:r>
        <w:t>s</w:t>
      </w:r>
      <w:r w:rsidRPr="00655697">
        <w:t>tand</w:t>
      </w:r>
      <w:r w:rsidRPr="00FE1F57">
        <w:t>b</w:t>
      </w:r>
      <w:r w:rsidRPr="00655697">
        <w:t>y steering mode</w:t>
      </w:r>
      <w:r>
        <w:t xml:space="preserve"> </w:t>
      </w:r>
      <w:r w:rsidRPr="009A212A">
        <w:t>supported</w:t>
      </w:r>
      <w:r>
        <w:t>" in the 5GSM capability IE of the PDU SESSION ESTABLISHMENT REQUEST message;</w:t>
      </w:r>
    </w:p>
    <w:p w:rsidR="009A4748" w:rsidRDefault="009A4748" w:rsidP="009A4748">
      <w:pPr>
        <w:pStyle w:val="B1"/>
      </w:pPr>
      <w:r>
        <w:t>c)</w:t>
      </w:r>
      <w:r>
        <w:tab/>
        <w:t>if</w:t>
      </w:r>
      <w:r w:rsidRPr="003C065C">
        <w:t xml:space="preserve"> </w:t>
      </w:r>
      <w:r>
        <w:t xml:space="preserve">the UE supports </w:t>
      </w:r>
      <w:r w:rsidRPr="000702E9">
        <w:t>MPTCP functionality with any steering mode and ATSSS-LL functionality with any steering mode</w:t>
      </w:r>
      <w:r>
        <w:rPr>
          <w:lang w:eastAsia="zh-CN"/>
        </w:rPr>
        <w:t xml:space="preserve"> </w:t>
      </w:r>
      <w:r>
        <w:t xml:space="preserve">as specified in subclause 5.32.6 of 3GPP TS 23.501 [8], </w:t>
      </w:r>
      <w:r>
        <w:rPr>
          <w:lang w:eastAsia="zh-CN"/>
        </w:rPr>
        <w:t>the UE shall set</w:t>
      </w:r>
      <w:r w:rsidRPr="00292AC8">
        <w:t xml:space="preserve"> </w:t>
      </w:r>
      <w:r>
        <w:t xml:space="preserve">the </w:t>
      </w:r>
      <w:r>
        <w:rPr>
          <w:lang w:eastAsia="zh-CN"/>
        </w:rPr>
        <w:t>ATSSS-ST</w:t>
      </w:r>
      <w:r>
        <w:t xml:space="preserve"> bits to "</w:t>
      </w:r>
      <w:r w:rsidRPr="009A212A">
        <w:rPr>
          <w:lang w:eastAsia="zh-CN"/>
        </w:rPr>
        <w:t>MPTCP functionality</w:t>
      </w:r>
      <w:r w:rsidRPr="009A212A">
        <w:t xml:space="preserve"> </w:t>
      </w:r>
      <w:r w:rsidRPr="00FE1F57">
        <w:t xml:space="preserve">with any steering mode and ATSSS-LL functionality with </w:t>
      </w:r>
      <w:r w:rsidRPr="00444561">
        <w:t>any</w:t>
      </w:r>
      <w:r w:rsidRPr="00FE1F57">
        <w:t xml:space="preserve"> steering mode</w:t>
      </w:r>
      <w:r>
        <w:t xml:space="preserve"> </w:t>
      </w:r>
      <w:r w:rsidRPr="009A212A">
        <w:t>supported</w:t>
      </w:r>
      <w:r>
        <w:t>" in the 5GSM capability IE of the PDU SESSION ESTABLISHMENT REQUEST message; and</w:t>
      </w:r>
    </w:p>
    <w:p w:rsidR="009A4748" w:rsidRDefault="009A4748" w:rsidP="009A4748">
      <w:pPr>
        <w:pStyle w:val="B1"/>
      </w:pPr>
      <w:r>
        <w:t>d)</w:t>
      </w:r>
      <w:r>
        <w:tab/>
        <w:t>if</w:t>
      </w:r>
      <w:r w:rsidRPr="003C065C">
        <w:t xml:space="preserve"> </w:t>
      </w:r>
      <w:r>
        <w:t>a</w:t>
      </w:r>
      <w:r w:rsidRPr="002E1456">
        <w:rPr>
          <w:lang w:eastAsia="zh-CN"/>
        </w:rPr>
        <w:t xml:space="preserve"> </w:t>
      </w:r>
      <w:r>
        <w:rPr>
          <w:lang w:eastAsia="zh-CN"/>
        </w:rPr>
        <w:t xml:space="preserve">performance </w:t>
      </w:r>
      <w:r w:rsidRPr="00AF3C27">
        <w:rPr>
          <w:lang w:eastAsia="zh-CN"/>
        </w:rPr>
        <w:t>measurement</w:t>
      </w:r>
      <w:r>
        <w:rPr>
          <w:lang w:eastAsia="zh-CN"/>
        </w:rPr>
        <w:t xml:space="preserve"> function</w:t>
      </w:r>
      <w:r>
        <w:t xml:space="preserve"> in the UE can perform access performance measurements </w:t>
      </w:r>
      <w:r>
        <w:rPr>
          <w:noProof/>
          <w:lang w:eastAsia="ko-KR"/>
        </w:rPr>
        <w:t>using the QoS flow of the non-default QoS rule</w:t>
      </w:r>
      <w:r w:rsidRPr="002E1456">
        <w:t xml:space="preserve"> </w:t>
      </w:r>
      <w:r>
        <w:t>as specified in subclause 5.32.5 of 3GPP TS 23.501 [8]</w:t>
      </w:r>
      <w:r>
        <w:rPr>
          <w:noProof/>
          <w:lang w:eastAsia="ko-KR"/>
        </w:rPr>
        <w:t xml:space="preserve">, the UE shall set the </w:t>
      </w:r>
      <w:r w:rsidRPr="00CF56E2">
        <w:rPr>
          <w:noProof/>
          <w:lang w:eastAsia="ko-KR"/>
        </w:rPr>
        <w:t>APMQF</w:t>
      </w:r>
      <w:r>
        <w:rPr>
          <w:noProof/>
          <w:lang w:eastAsia="ko-KR"/>
        </w:rPr>
        <w:t xml:space="preserve"> bit to "</w:t>
      </w:r>
      <w:r>
        <w:t>Access performance measurements per QoS flow</w:t>
      </w:r>
      <w:r w:rsidRPr="00AE15BB">
        <w:rPr>
          <w:noProof/>
          <w:lang w:eastAsia="ko-KR"/>
        </w:rPr>
        <w:t xml:space="preserve"> supported</w:t>
      </w:r>
      <w:r>
        <w:rPr>
          <w:noProof/>
          <w:lang w:eastAsia="ko-KR"/>
        </w:rPr>
        <w:t xml:space="preserve">" in the </w:t>
      </w:r>
      <w:r>
        <w:t>5GSM capability IE of the PDU SESSION ESTABLISHMENT REQUEST message.</w:t>
      </w:r>
    </w:p>
    <w:p w:rsidR="009A4748" w:rsidRDefault="009A4748" w:rsidP="009A4748">
      <w:pPr>
        <w:rPr>
          <w:lang w:eastAsia="zh-CN"/>
        </w:rPr>
      </w:pPr>
      <w:r>
        <w:t xml:space="preserve">If the UE requests to establish a new MA PDU session and the UE supports to establish a PDN connection as the user plane resource of an MA PDU session, the UE shall </w:t>
      </w:r>
      <w:r w:rsidRPr="00292D57">
        <w:rPr>
          <w:lang w:val="en-US"/>
        </w:rPr>
        <w:t xml:space="preserve">include </w:t>
      </w:r>
      <w:r>
        <w:rPr>
          <w:lang w:val="en-US"/>
        </w:rPr>
        <w:t>the ATSSS request parameter</w:t>
      </w:r>
      <w:r w:rsidRPr="00292D57">
        <w:rPr>
          <w:lang w:val="en-US"/>
        </w:rPr>
        <w:t xml:space="preserve"> </w:t>
      </w:r>
      <w:r>
        <w:rPr>
          <w:lang w:val="en-US"/>
        </w:rPr>
        <w:t xml:space="preserve">in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w:t>
      </w:r>
      <w:r>
        <w:rPr>
          <w:lang w:val="en-US"/>
        </w:rPr>
        <w:t>of</w:t>
      </w:r>
      <w:r w:rsidRPr="00292D57">
        <w:rPr>
          <w:lang w:val="en-US"/>
        </w:rPr>
        <w:t xml:space="preserve"> the </w:t>
      </w:r>
      <w:r w:rsidRPr="00292D57">
        <w:t xml:space="preserve">PDU SESSION ESTABLISHMENT REQUEST </w:t>
      </w:r>
      <w:r>
        <w:rPr>
          <w:lang w:val="en-US"/>
        </w:rPr>
        <w:t>message</w:t>
      </w:r>
      <w:r w:rsidRPr="00292D57">
        <w:rPr>
          <w:lang w:val="en-US"/>
        </w:rPr>
        <w:t>.</w:t>
      </w:r>
    </w:p>
    <w:p w:rsidR="009A4748" w:rsidRDefault="009A4748" w:rsidP="009A4748">
      <w:r>
        <w:t xml:space="preserve">If the UE is registered to a network which does not support ATSSS and the UE has already an MA PDU session established over one access, the UE shall not attempt to establish user-plane resources for the MA PDU session over the network which does not support ATSSS as </w:t>
      </w:r>
      <w:r>
        <w:rPr>
          <w:noProof/>
        </w:rPr>
        <w:t>specified in subclause 4.22 of 3GPP TS 23.502 [9].</w:t>
      </w:r>
    </w:p>
    <w:p w:rsidR="009A4748" w:rsidRPr="00292D57" w:rsidRDefault="009A4748" w:rsidP="009A4748">
      <w:r w:rsidRPr="00292D57">
        <w:t>If the UE supports 3GPP PS data off</w:t>
      </w:r>
      <w:r w:rsidRPr="00292D57">
        <w:rPr>
          <w:snapToGrid w:val="0"/>
        </w:rPr>
        <w:t xml:space="preserve">, </w:t>
      </w:r>
      <w:r w:rsidRPr="00680F9C">
        <w:t>except for the transfer of a PDU session from non-3GPP access to 3GPP access</w:t>
      </w:r>
      <w:r w:rsidRPr="00292D57">
        <w:t xml:space="preserve"> </w:t>
      </w:r>
      <w:r>
        <w:t xml:space="preserve">and except for the establishment of </w:t>
      </w:r>
      <w:r w:rsidRPr="009968A7">
        <w:t xml:space="preserve">user plane resources on the other access for the MA PDU </w:t>
      </w:r>
      <w:r>
        <w:t>session</w:t>
      </w:r>
      <w:r w:rsidRPr="00680F9C">
        <w:t xml:space="preserve">, </w:t>
      </w:r>
      <w:r w:rsidRPr="00292D57">
        <w:t xml:space="preserve">the UE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message and include the 3GPP PS data off UE status.</w:t>
      </w:r>
      <w:r w:rsidRPr="00292D57">
        <w:t xml:space="preserve"> The UE behaves as described in subclause 6.2.</w:t>
      </w:r>
      <w:r>
        <w:t>10</w:t>
      </w:r>
      <w:r w:rsidRPr="00292D57">
        <w:rPr>
          <w:snapToGrid w:val="0"/>
        </w:rPr>
        <w:t>.</w:t>
      </w:r>
    </w:p>
    <w:p w:rsidR="009A4748" w:rsidRDefault="009A4748" w:rsidP="009A4748">
      <w:r w:rsidRPr="00292D57">
        <w:t xml:space="preserve">If the UE supports </w:t>
      </w:r>
      <w:r>
        <w:t>Reliable Data Service</w:t>
      </w:r>
      <w:r w:rsidRPr="00292D57">
        <w:rPr>
          <w:snapToGrid w:val="0"/>
        </w:rPr>
        <w:t xml:space="preserve">, </w:t>
      </w:r>
      <w:r w:rsidRPr="00292D57">
        <w:t xml:space="preserve">the UE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and include the </w:t>
      </w:r>
      <w:r>
        <w:rPr>
          <w:lang w:val="en-US"/>
        </w:rPr>
        <w:t>Reliable Data Service request indicator</w:t>
      </w:r>
      <w:r w:rsidRPr="00292D57">
        <w:rPr>
          <w:lang w:val="en-US"/>
        </w:rPr>
        <w:t>.</w:t>
      </w:r>
      <w:r w:rsidRPr="00292D57">
        <w:t xml:space="preserve"> The UE behaves as described in subclause 6.2.</w:t>
      </w:r>
      <w:r>
        <w:t>15</w:t>
      </w:r>
      <w:r w:rsidRPr="00292D57">
        <w:rPr>
          <w:snapToGrid w:val="0"/>
        </w:rPr>
        <w:t>.</w:t>
      </w:r>
    </w:p>
    <w:p w:rsidR="009A4748" w:rsidRPr="00CF661E" w:rsidRDefault="009A4748" w:rsidP="009A4748">
      <w:pPr>
        <w:rPr>
          <w:snapToGrid w:val="0"/>
        </w:rPr>
      </w:pPr>
      <w:r>
        <w:rPr>
          <w:snapToGrid w:val="0"/>
        </w:rPr>
        <w:t xml:space="preserve">If the UE supports </w:t>
      </w:r>
      <w:r>
        <w:t>DNS over (D)TLS (</w:t>
      </w:r>
      <w:r w:rsidRPr="00E64B62">
        <w:t>see 3GPP</w:t>
      </w:r>
      <w:r>
        <w:t> </w:t>
      </w:r>
      <w:r w:rsidRPr="00E64B62">
        <w:t>TS</w:t>
      </w:r>
      <w:r>
        <w:t> </w:t>
      </w:r>
      <w:r w:rsidRPr="00E64B62">
        <w:t>33.</w:t>
      </w:r>
      <w:r>
        <w:t>501 </w:t>
      </w:r>
      <w:r w:rsidRPr="00E64B62">
        <w:t>[</w:t>
      </w:r>
      <w:r>
        <w:t>24</w:t>
      </w:r>
      <w:r w:rsidRPr="00E64B62">
        <w:t>]</w:t>
      </w:r>
      <w:r>
        <w:t xml:space="preserve">), the UE shall include the Extended protocol configuration options IE in the </w:t>
      </w:r>
      <w:r w:rsidRPr="00292D57">
        <w:t xml:space="preserve">PDU SESSION ESTABLISHMENT REQUEST </w:t>
      </w:r>
      <w:r w:rsidRPr="00292D57">
        <w:rPr>
          <w:lang w:val="en-US"/>
        </w:rPr>
        <w:t>message and include</w:t>
      </w:r>
      <w:r>
        <w:rPr>
          <w:lang w:val="en-US"/>
        </w:rPr>
        <w:t xml:space="preserve"> </w:t>
      </w:r>
      <w:r w:rsidRPr="00CF661E">
        <w:rPr>
          <w:snapToGrid w:val="0"/>
        </w:rPr>
        <w:t>DNS server sec</w:t>
      </w:r>
      <w:r w:rsidRPr="00F31042">
        <w:rPr>
          <w:snapToGrid w:val="0"/>
        </w:rPr>
        <w:t xml:space="preserve">urity information </w:t>
      </w:r>
      <w:r>
        <w:rPr>
          <w:snapToGrid w:val="0"/>
        </w:rPr>
        <w:t>i</w:t>
      </w:r>
      <w:r w:rsidRPr="00CF661E">
        <w:rPr>
          <w:snapToGrid w:val="0"/>
        </w:rPr>
        <w:t>ndicator</w:t>
      </w:r>
      <w:r w:rsidRPr="0042512F">
        <w:t xml:space="preserve"> </w:t>
      </w:r>
      <w:r>
        <w:t xml:space="preserve">and optionally, if the UE wishes to indicate which </w:t>
      </w:r>
      <w:r w:rsidRPr="00515E7D">
        <w:t>security protocol type</w:t>
      </w:r>
      <w:r>
        <w:t>(s)</w:t>
      </w:r>
      <w:r w:rsidRPr="00515E7D">
        <w:t xml:space="preserve"> </w:t>
      </w:r>
      <w:r>
        <w:t>are supported</w:t>
      </w:r>
      <w:r>
        <w:rPr>
          <w:lang w:val="x-none"/>
        </w:rPr>
        <w:t xml:space="preserve"> by the UE,</w:t>
      </w:r>
      <w:r w:rsidRPr="00095DAB">
        <w:t xml:space="preserve"> </w:t>
      </w:r>
      <w:r>
        <w:t>it may include</w:t>
      </w:r>
      <w:r w:rsidRPr="00095DAB">
        <w:t xml:space="preserve"> </w:t>
      </w:r>
      <w:r>
        <w:t xml:space="preserve">the </w:t>
      </w:r>
      <w:r w:rsidRPr="00515E7D">
        <w:t>DNS server security protocol support</w:t>
      </w:r>
      <w:r w:rsidRPr="00CF661E">
        <w:rPr>
          <w:snapToGrid w:val="0"/>
        </w:rPr>
        <w:t>.</w:t>
      </w:r>
    </w:p>
    <w:p w:rsidR="009A4748" w:rsidRPr="00496914" w:rsidRDefault="009A4748" w:rsidP="009A4748">
      <w:pPr>
        <w:pStyle w:val="NO"/>
      </w:pPr>
      <w:r w:rsidRPr="00E821E2">
        <w:rPr>
          <w:lang w:val="en-US"/>
        </w:rPr>
        <w:t>NOTE</w:t>
      </w:r>
      <w:r>
        <w:rPr>
          <w:lang w:eastAsia="ko-KR"/>
        </w:rPr>
        <w:t> 8</w:t>
      </w:r>
      <w:r w:rsidRPr="00E821E2">
        <w:rPr>
          <w:lang w:val="en-US"/>
        </w:rPr>
        <w:t>:</w:t>
      </w:r>
      <w:r>
        <w:rPr>
          <w:lang w:val="en-US"/>
        </w:rPr>
        <w:tab/>
      </w:r>
      <w:r w:rsidRPr="00E821E2">
        <w:rPr>
          <w:lang w:val="en-US"/>
        </w:rPr>
        <w:t xml:space="preserve">Support of DNS over (D)TLS is based on the informative requirements as specified in </w:t>
      </w:r>
      <w:r w:rsidRPr="00161AFE">
        <w:rPr>
          <w:lang w:val="en-US"/>
        </w:rPr>
        <w:t>3GPP</w:t>
      </w:r>
      <w:r>
        <w:rPr>
          <w:lang w:val="en-US"/>
        </w:rPr>
        <w:t> </w:t>
      </w:r>
      <w:r w:rsidRPr="00161AFE">
        <w:rPr>
          <w:lang w:val="en-US"/>
        </w:rPr>
        <w:t>TS</w:t>
      </w:r>
      <w:r>
        <w:rPr>
          <w:lang w:val="en-US"/>
        </w:rPr>
        <w:t> </w:t>
      </w:r>
      <w:r w:rsidRPr="00161AFE">
        <w:rPr>
          <w:lang w:val="en-US"/>
        </w:rPr>
        <w:t>33.501</w:t>
      </w:r>
      <w:r>
        <w:rPr>
          <w:lang w:val="en-US"/>
        </w:rPr>
        <w:t> </w:t>
      </w:r>
      <w:r w:rsidRPr="00161AFE">
        <w:rPr>
          <w:lang w:val="en-US"/>
        </w:rPr>
        <w:t>[24]</w:t>
      </w:r>
      <w:r w:rsidRPr="00496914">
        <w:t>.</w:t>
      </w:r>
    </w:p>
    <w:p w:rsidR="009A4748" w:rsidRDefault="009A4748" w:rsidP="009A4748">
      <w:r w:rsidRPr="00CC0C94">
        <w:t>If</w:t>
      </w:r>
      <w:r>
        <w:t>:</w:t>
      </w:r>
    </w:p>
    <w:p w:rsidR="009A4748" w:rsidRDefault="009A4748" w:rsidP="009A4748">
      <w:pPr>
        <w:pStyle w:val="B1"/>
      </w:pPr>
      <w:r>
        <w:t>a)</w:t>
      </w:r>
      <w:r>
        <w:tab/>
      </w:r>
      <w:r w:rsidRPr="00CC0C94">
        <w:t xml:space="preserve">the </w:t>
      </w:r>
      <w:r>
        <w:t>PDU session</w:t>
      </w:r>
      <w:r w:rsidRPr="00CC0C94">
        <w:t xml:space="preserve"> type value of the </w:t>
      </w:r>
      <w:r>
        <w:t>PDU session</w:t>
      </w:r>
      <w:r w:rsidRPr="00CC0C94">
        <w:t xml:space="preserve"> type IE is set to </w:t>
      </w:r>
      <w:r>
        <w:t>"IPv4", "IPv6" or "IPv4v6";</w:t>
      </w:r>
    </w:p>
    <w:p w:rsidR="009A4748" w:rsidRDefault="009A4748" w:rsidP="009A4748">
      <w:pPr>
        <w:pStyle w:val="B1"/>
      </w:pPr>
      <w:r>
        <w:t>b)</w:t>
      </w:r>
      <w:r>
        <w:tab/>
      </w:r>
      <w:r w:rsidRPr="00CC0C94">
        <w:t xml:space="preserve">the UE indicates "Control plane CIoT </w:t>
      </w:r>
      <w:r>
        <w:t>5G</w:t>
      </w:r>
      <w:r w:rsidRPr="00CC0C94">
        <w:t>S optimization supported"</w:t>
      </w:r>
      <w:r w:rsidRPr="00F77652">
        <w:t xml:space="preserve"> </w:t>
      </w:r>
      <w:r w:rsidRPr="00CC0C94">
        <w:t>and "</w:t>
      </w:r>
      <w:r>
        <w:t>IP h</w:t>
      </w:r>
      <w:r w:rsidRPr="00CC0C94">
        <w:t xml:space="preserve">eader compression for control plane CIoT </w:t>
      </w:r>
      <w:r>
        <w:t>5G</w:t>
      </w:r>
      <w:r w:rsidRPr="00CC0C94">
        <w:t xml:space="preserve">S optimization supported" in the </w:t>
      </w:r>
      <w:r>
        <w:t>5GMM</w:t>
      </w:r>
      <w:r w:rsidRPr="00CC0C94">
        <w:t xml:space="preserve"> capability IE of the </w:t>
      </w:r>
      <w:r>
        <w:t>REGISTRATION</w:t>
      </w:r>
      <w:r w:rsidRPr="00CC0C94">
        <w:t xml:space="preserve"> REQUEST message</w:t>
      </w:r>
      <w:r>
        <w:t>; and</w:t>
      </w:r>
    </w:p>
    <w:p w:rsidR="009A4748" w:rsidRDefault="009A4748" w:rsidP="009A4748">
      <w:pPr>
        <w:pStyle w:val="B1"/>
      </w:pPr>
      <w:r>
        <w:t>c)</w:t>
      </w:r>
      <w:r>
        <w:tab/>
      </w:r>
      <w:r w:rsidRPr="00CC0C94">
        <w:t xml:space="preserve">the </w:t>
      </w:r>
      <w:r>
        <w:t>network</w:t>
      </w:r>
      <w:r w:rsidRPr="00CC0C94">
        <w:t xml:space="preserve"> indicates "Control plane CIoT </w:t>
      </w:r>
      <w:r>
        <w:t>5G</w:t>
      </w:r>
      <w:r w:rsidRPr="00CC0C94">
        <w:t>S optimization supported"</w:t>
      </w:r>
      <w:r w:rsidRPr="00F77652">
        <w:t xml:space="preserve"> </w:t>
      </w:r>
      <w:r w:rsidRPr="00CC0C94">
        <w:t>and "</w:t>
      </w:r>
      <w:r>
        <w:t>IP h</w:t>
      </w:r>
      <w:r w:rsidRPr="00CC0C94">
        <w:t xml:space="preserve">eader compression for control plane CIoT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message</w:t>
      </w:r>
      <w:r>
        <w:t>;</w:t>
      </w:r>
    </w:p>
    <w:p w:rsidR="009A4748" w:rsidRDefault="009A4748" w:rsidP="009A4748">
      <w:r w:rsidRPr="00CC0C94">
        <w:t xml:space="preserve">the UE </w:t>
      </w:r>
      <w:r>
        <w:t>shall</w:t>
      </w:r>
      <w:r w:rsidRPr="00CC0C94">
        <w:t xml:space="preserve"> </w:t>
      </w:r>
      <w:r w:rsidRPr="00724D62">
        <w:t xml:space="preserve">include the </w:t>
      </w:r>
      <w:r>
        <w:t>IP h</w:t>
      </w:r>
      <w:r w:rsidRPr="00724D62">
        <w:t xml:space="preserve">eader compression configuration IE in the </w:t>
      </w:r>
      <w:r>
        <w:t>PDU SESSION ESTABLISHMENT REQUEST</w:t>
      </w:r>
      <w:r w:rsidRPr="00724D62">
        <w:t xml:space="preserve"> message.</w:t>
      </w:r>
    </w:p>
    <w:p w:rsidR="009A4748" w:rsidRDefault="009A4748" w:rsidP="009A4748">
      <w:r w:rsidRPr="00CC0C94">
        <w:t>If</w:t>
      </w:r>
      <w:r>
        <w:t>:</w:t>
      </w:r>
    </w:p>
    <w:p w:rsidR="009A4748" w:rsidRDefault="009A4748" w:rsidP="009A4748">
      <w:pPr>
        <w:pStyle w:val="B1"/>
      </w:pPr>
      <w:r>
        <w:t>a)</w:t>
      </w:r>
      <w:r>
        <w:tab/>
      </w:r>
      <w:r w:rsidRPr="00CC0C94">
        <w:t xml:space="preserve">the </w:t>
      </w:r>
      <w:r>
        <w:t>PDU session</w:t>
      </w:r>
      <w:r w:rsidRPr="00CC0C94">
        <w:t xml:space="preserve"> type value of the </w:t>
      </w:r>
      <w:r>
        <w:t>PDU session</w:t>
      </w:r>
      <w:r w:rsidRPr="00CC0C94">
        <w:t xml:space="preserve"> type IE is set to </w:t>
      </w:r>
      <w:r>
        <w:t>"Ethernet";</w:t>
      </w:r>
    </w:p>
    <w:p w:rsidR="009A4748" w:rsidRDefault="009A4748" w:rsidP="009A4748">
      <w:pPr>
        <w:pStyle w:val="B1"/>
      </w:pPr>
      <w:r>
        <w:t>b)</w:t>
      </w:r>
      <w:r>
        <w:tab/>
      </w:r>
      <w:r w:rsidRPr="00CC0C94">
        <w:t xml:space="preserve">the UE indicates "Control plane CIoT </w:t>
      </w:r>
      <w:r>
        <w:t>5G</w:t>
      </w:r>
      <w:r w:rsidRPr="00CC0C94">
        <w:t>S optimization supported"</w:t>
      </w:r>
      <w:r w:rsidRPr="00F77652">
        <w:t xml:space="preserve"> </w:t>
      </w:r>
      <w:r w:rsidRPr="00CC0C94">
        <w:t>and "</w:t>
      </w:r>
      <w:r>
        <w:t>Ethernet h</w:t>
      </w:r>
      <w:r w:rsidRPr="00CC0C94">
        <w:t xml:space="preserve">eader compression for control plane CIoT </w:t>
      </w:r>
      <w:r>
        <w:t>5G</w:t>
      </w:r>
      <w:r w:rsidRPr="00CC0C94">
        <w:t xml:space="preserve">S optimization supported" in the </w:t>
      </w:r>
      <w:r>
        <w:t>5GMM</w:t>
      </w:r>
      <w:r w:rsidRPr="00CC0C94">
        <w:t xml:space="preserve"> capability IE of the </w:t>
      </w:r>
      <w:r>
        <w:t>REGISTRATION</w:t>
      </w:r>
      <w:r w:rsidRPr="00CC0C94">
        <w:t xml:space="preserve"> REQUEST message</w:t>
      </w:r>
      <w:r>
        <w:t>; and</w:t>
      </w:r>
    </w:p>
    <w:p w:rsidR="009A4748" w:rsidRDefault="009A4748" w:rsidP="009A4748">
      <w:pPr>
        <w:pStyle w:val="B1"/>
      </w:pPr>
      <w:r>
        <w:t>c)</w:t>
      </w:r>
      <w:r>
        <w:tab/>
      </w:r>
      <w:r w:rsidRPr="00CC0C94">
        <w:t xml:space="preserve">the </w:t>
      </w:r>
      <w:r>
        <w:t>network</w:t>
      </w:r>
      <w:r w:rsidRPr="00CC0C94">
        <w:t xml:space="preserve"> indicates "Control plane CIoT </w:t>
      </w:r>
      <w:r>
        <w:t>5G</w:t>
      </w:r>
      <w:r w:rsidRPr="00CC0C94">
        <w:t>S optimization supported"</w:t>
      </w:r>
      <w:r w:rsidRPr="00F77652">
        <w:t xml:space="preserve"> </w:t>
      </w:r>
      <w:r w:rsidRPr="00CC0C94">
        <w:t>and "</w:t>
      </w:r>
      <w:r>
        <w:t>Ethernet h</w:t>
      </w:r>
      <w:r w:rsidRPr="00CC0C94">
        <w:t xml:space="preserve">eader compression for control plane CIoT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message</w:t>
      </w:r>
      <w:r>
        <w:t>;</w:t>
      </w:r>
    </w:p>
    <w:p w:rsidR="009A4748" w:rsidRDefault="009A4748" w:rsidP="009A4748">
      <w:r w:rsidRPr="00CC0C94">
        <w:t xml:space="preserve">the UE </w:t>
      </w:r>
      <w:r>
        <w:t>shall</w:t>
      </w:r>
      <w:r w:rsidRPr="00CC0C94">
        <w:t xml:space="preserve"> </w:t>
      </w:r>
      <w:r w:rsidRPr="00724D62">
        <w:t xml:space="preserve">include the </w:t>
      </w:r>
      <w:r>
        <w:t>Ethernet h</w:t>
      </w:r>
      <w:r w:rsidRPr="00724D62">
        <w:t xml:space="preserve">eader compression configuration IE in the </w:t>
      </w:r>
      <w:r>
        <w:t>PDU SESSION ESTABLISHMENT REQUEST</w:t>
      </w:r>
      <w:r w:rsidRPr="00724D62">
        <w:t xml:space="preserve"> message.</w:t>
      </w:r>
    </w:p>
    <w:p w:rsidR="009A4748" w:rsidRDefault="009A4748" w:rsidP="009A4748">
      <w:r>
        <w:t>If the UE supports transfer of port management information containers, the UE shall:</w:t>
      </w:r>
    </w:p>
    <w:p w:rsidR="009A4748" w:rsidRDefault="009A4748" w:rsidP="009A4748">
      <w:pPr>
        <w:pStyle w:val="B1"/>
      </w:pPr>
      <w:r>
        <w:t>a)</w:t>
      </w:r>
      <w:r>
        <w:tab/>
      </w:r>
      <w:r>
        <w:rPr>
          <w:lang w:eastAsia="zh-CN"/>
        </w:rPr>
        <w:t>set</w:t>
      </w:r>
      <w:r>
        <w:t xml:space="preserve"> the </w:t>
      </w:r>
      <w:r>
        <w:rPr>
          <w:lang w:eastAsia="zh-CN"/>
        </w:rPr>
        <w:t>TPMIC</w:t>
      </w:r>
      <w:r>
        <w:t xml:space="preserve"> bit to "Transfer of port management information containers supported" in the 5GSM capability IE of the PDU SESSION ESTABLISHMENT REQUEST message;</w:t>
      </w:r>
    </w:p>
    <w:p w:rsidR="009A4748" w:rsidRDefault="009A4748" w:rsidP="009A4748">
      <w:pPr>
        <w:pStyle w:val="B1"/>
      </w:pPr>
      <w:r>
        <w:t>b)</w:t>
      </w:r>
      <w:r>
        <w:tab/>
        <w:t>if the UE requests to establish a PDU session of "Ethernet" PDU session type , include the DS-TT Ethernet port MAC address IE in the PDU SESSION ESTABLISHMENT REQUEST message and set its contents to the MAC address of the DS-TT Ethernet port used for the PDU session;</w:t>
      </w:r>
    </w:p>
    <w:p w:rsidR="009A4748" w:rsidRDefault="009A4748" w:rsidP="009A4748">
      <w:pPr>
        <w:pStyle w:val="B1"/>
      </w:pPr>
      <w:r>
        <w:t>c)</w:t>
      </w:r>
      <w:r>
        <w:tab/>
        <w:t>if the UE-DS-TT residence time is available at the UE, include the UE-DS-TT residence time IE and set its contents to the UE-DS-TT residence time; and</w:t>
      </w:r>
    </w:p>
    <w:p w:rsidR="009A4748" w:rsidRDefault="009A4748" w:rsidP="009A4748">
      <w:pPr>
        <w:pStyle w:val="B1"/>
      </w:pPr>
      <w:r>
        <w:t>d)</w:t>
      </w:r>
      <w:r>
        <w:tab/>
      </w:r>
      <w:r>
        <w:rPr>
          <w:rFonts w:hint="eastAsia"/>
          <w:lang w:eastAsia="zh-TW"/>
        </w:rPr>
        <w:t xml:space="preserve">if </w:t>
      </w:r>
      <w:r>
        <w:t>a</w:t>
      </w:r>
      <w:r w:rsidRPr="00DA51AD">
        <w:t xml:space="preserve"> Port management information container is provided by </w:t>
      </w:r>
      <w:r>
        <w:t xml:space="preserve">the </w:t>
      </w:r>
      <w:r w:rsidRPr="00DA51AD">
        <w:t xml:space="preserve">DS-TT, </w:t>
      </w:r>
      <w:r>
        <w:t xml:space="preserve">include the </w:t>
      </w:r>
      <w:r>
        <w:rPr>
          <w:lang w:eastAsia="ko-KR"/>
        </w:rPr>
        <w:t>Port management information container IE</w:t>
      </w:r>
      <w:r>
        <w:t xml:space="preserve"> in </w:t>
      </w:r>
      <w:r w:rsidRPr="00694119">
        <w:t>the PDU SESSION ESTABLISHMENT REQUEST</w:t>
      </w:r>
      <w:r>
        <w:t xml:space="preserve"> message.</w:t>
      </w:r>
    </w:p>
    <w:p w:rsidR="009A4748" w:rsidRPr="00820E63" w:rsidRDefault="009A4748" w:rsidP="009A4748">
      <w:pPr>
        <w:pStyle w:val="NO"/>
      </w:pPr>
      <w:r>
        <w:t>NOTE 9:</w:t>
      </w:r>
      <w:r>
        <w:tab/>
      </w:r>
      <w:r w:rsidRPr="003512BA">
        <w:t>Only SSC mode 1 is supported for a PDU session which is for time synchronization or TSC.</w:t>
      </w:r>
    </w:p>
    <w:p w:rsidR="009A4748" w:rsidRDefault="009A4748" w:rsidP="009A4748">
      <w:r>
        <w:t xml:space="preserve">If the UE supporting S1 mode supports receiving QoS rules with the length of two octets or QoS flow descriptions with the length of two octets via the Extended protocol configuration options IE, the UE shall include the QoS rules with the length of two octets support indicator or the QoS flow descriptions with the length of two octets support indicator, respectively, in the Extended protocol configuration options IE in </w:t>
      </w:r>
      <w:r w:rsidRPr="00694119">
        <w:t>the PDU SESSION ESTABLISHMENT REQUEST</w:t>
      </w:r>
      <w:r>
        <w:t xml:space="preserve"> message.</w:t>
      </w:r>
    </w:p>
    <w:p w:rsidR="009A4748" w:rsidRDefault="009A4748" w:rsidP="009A4748">
      <w:r>
        <w:t>If:</w:t>
      </w:r>
    </w:p>
    <w:p w:rsidR="009A4748" w:rsidRDefault="009A4748" w:rsidP="009A4748">
      <w:pPr>
        <w:pStyle w:val="B1"/>
      </w:pPr>
      <w:r>
        <w:t>-</w:t>
      </w:r>
      <w:r>
        <w:tab/>
      </w:r>
      <w:r w:rsidRPr="00042604">
        <w:t>the UE is operating in single-registration mode</w:t>
      </w:r>
      <w:r>
        <w:t>;</w:t>
      </w:r>
    </w:p>
    <w:p w:rsidR="009A4748" w:rsidRDefault="009A4748" w:rsidP="009A4748">
      <w:pPr>
        <w:pStyle w:val="B1"/>
      </w:pPr>
      <w:r>
        <w:t>-</w:t>
      </w:r>
      <w:r>
        <w:tab/>
      </w:r>
      <w:r w:rsidRPr="00CC0C94">
        <w:t>the UE supports local IP address in traffic flow aggregate description and TFT filter</w:t>
      </w:r>
      <w:r>
        <w:t xml:space="preserve"> in S1 mode; and</w:t>
      </w:r>
    </w:p>
    <w:p w:rsidR="009A4748" w:rsidRPr="009417B5" w:rsidRDefault="009A4748" w:rsidP="009A4748">
      <w:pPr>
        <w:pStyle w:val="B1"/>
      </w:pPr>
      <w:r>
        <w:t>-</w:t>
      </w:r>
      <w:r>
        <w:tab/>
      </w:r>
      <w:r w:rsidRPr="00CC0C94">
        <w:t xml:space="preserve">the </w:t>
      </w:r>
      <w:r w:rsidRPr="00EE0C95">
        <w:t>PDU session</w:t>
      </w:r>
      <w:r w:rsidRPr="00CC0C94">
        <w:t xml:space="preserve"> Type requested is different from </w:t>
      </w:r>
      <w:r>
        <w:t>"</w:t>
      </w:r>
      <w:r w:rsidRPr="00913BB3">
        <w:t>Unstructured</w:t>
      </w:r>
      <w:r>
        <w:t>"</w:t>
      </w:r>
      <w:r w:rsidRPr="00173341">
        <w:t>.</w:t>
      </w:r>
    </w:p>
    <w:p w:rsidR="009A4748" w:rsidRDefault="009A4748" w:rsidP="009A4748">
      <w:r>
        <w:t>the UE shall indicate the support of l</w:t>
      </w:r>
      <w:r w:rsidRPr="005F5C9D">
        <w:t>ocal address in TFT</w:t>
      </w:r>
      <w:r>
        <w:t xml:space="preserve"> in S1 mode</w:t>
      </w:r>
      <w:r w:rsidRPr="005F5C9D">
        <w:t xml:space="preserve"> in </w:t>
      </w:r>
      <w:r>
        <w:t xml:space="preserve">the Extended protocol configuration options IE in </w:t>
      </w:r>
      <w:r w:rsidRPr="00694119">
        <w:t>the PDU SESSION ESTABLISHMENT REQUEST</w:t>
      </w:r>
      <w:r>
        <w:t xml:space="preserve"> message.</w:t>
      </w:r>
    </w:p>
    <w:p w:rsidR="009A4748" w:rsidRDefault="009A4748" w:rsidP="009A4748">
      <w:r>
        <w:rPr>
          <w:lang w:eastAsia="ko-KR"/>
        </w:rPr>
        <w:t xml:space="preserve">If the </w:t>
      </w:r>
      <w:r w:rsidRPr="0058143D">
        <w:rPr>
          <w:lang w:eastAsia="ko-KR"/>
        </w:rPr>
        <w:t xml:space="preserve">W-AGF acting on behalf of the </w:t>
      </w:r>
      <w:r>
        <w:rPr>
          <w:lang w:eastAsia="ko-KR"/>
        </w:rPr>
        <w:t xml:space="preserve">FN-RG </w:t>
      </w:r>
      <w:r w:rsidRPr="00A6152A">
        <w:rPr>
          <w:rFonts w:eastAsia="MS Mincho"/>
        </w:rPr>
        <w:t xml:space="preserve">requests </w:t>
      </w:r>
      <w:r w:rsidRPr="00A6152A">
        <w:t xml:space="preserve">to establish a PDU session </w:t>
      </w:r>
      <w:r>
        <w:t xml:space="preserve">of "IPv6" or "IPv4v6" </w:t>
      </w:r>
      <w:r w:rsidRPr="00A6152A">
        <w:t xml:space="preserve">PDU session </w:t>
      </w:r>
      <w:r>
        <w:t>type, t</w:t>
      </w:r>
      <w:r>
        <w:rPr>
          <w:lang w:eastAsia="ko-KR"/>
        </w:rPr>
        <w:t xml:space="preserve">he </w:t>
      </w:r>
      <w:r w:rsidRPr="0058143D">
        <w:rPr>
          <w:lang w:eastAsia="ko-KR"/>
        </w:rPr>
        <w:t xml:space="preserve">W-AGF acting on behalf of the </w:t>
      </w:r>
      <w:r>
        <w:rPr>
          <w:lang w:eastAsia="ko-KR"/>
        </w:rPr>
        <w:t xml:space="preserve">FN-RG may include in the </w:t>
      </w:r>
      <w:r w:rsidRPr="00694119">
        <w:t>PDU SESSION ESTABLISHMENT REQUEST</w:t>
      </w:r>
      <w:r>
        <w:t xml:space="preserve"> message </w:t>
      </w:r>
      <w:r>
        <w:rPr>
          <w:lang w:eastAsia="ko-KR"/>
        </w:rPr>
        <w:t xml:space="preserve">the </w:t>
      </w:r>
      <w:r w:rsidRPr="00456959">
        <w:t>Suggested</w:t>
      </w:r>
      <w:r>
        <w:rPr>
          <w:lang w:eastAsia="ko-KR"/>
        </w:rPr>
        <w:t xml:space="preserve"> interface identifier IE with the </w:t>
      </w:r>
      <w:r w:rsidRPr="00913BB3">
        <w:t>PDU session type value</w:t>
      </w:r>
      <w:r>
        <w:t xml:space="preserve"> field set to "IPv6" and containing the </w:t>
      </w:r>
      <w:r w:rsidRPr="009E0047">
        <w:rPr>
          <w:rFonts w:eastAsia="MS Mincho"/>
        </w:rPr>
        <w:t xml:space="preserve">interface identifier </w:t>
      </w:r>
      <w:r>
        <w:rPr>
          <w:rFonts w:eastAsia="MS Mincho"/>
        </w:rPr>
        <w:t xml:space="preserve">for the IPv6 link local address </w:t>
      </w:r>
      <w:r w:rsidRPr="00913BB3">
        <w:t>associated with the PDU session</w:t>
      </w:r>
      <w:r>
        <w:t xml:space="preserve"> s</w:t>
      </w:r>
      <w:r w:rsidRPr="00456959">
        <w:t>uggested</w:t>
      </w:r>
      <w:r>
        <w:rPr>
          <w:lang w:eastAsia="ko-KR"/>
        </w:rPr>
        <w:t xml:space="preserve"> to be allocated to </w:t>
      </w:r>
      <w:r>
        <w:rPr>
          <w:rFonts w:eastAsia="MS Mincho"/>
        </w:rPr>
        <w:t>the FN-RG</w:t>
      </w:r>
      <w:r>
        <w:t>.</w:t>
      </w:r>
    </w:p>
    <w:p w:rsidR="009A4748" w:rsidRDefault="009A4748" w:rsidP="009A4748">
      <w:r w:rsidRPr="00292D57">
        <w:t xml:space="preserve">If the UE supports </w:t>
      </w:r>
      <w:r>
        <w:t xml:space="preserve">provisioning of ECS </w:t>
      </w:r>
      <w:r>
        <w:rPr>
          <w:lang w:val="en-US"/>
        </w:rPr>
        <w:t>configuration information</w:t>
      </w:r>
      <w:r>
        <w:t xml:space="preserve"> to the EEC in the UE</w:t>
      </w:r>
      <w:r w:rsidRPr="00292D57">
        <w:rPr>
          <w:snapToGrid w:val="0"/>
        </w:rPr>
        <w:t xml:space="preserve">, </w:t>
      </w:r>
      <w:r>
        <w:rPr>
          <w:snapToGrid w:val="0"/>
        </w:rPr>
        <w:t xml:space="preserve">then </w:t>
      </w:r>
      <w:r w:rsidRPr="00292D57">
        <w:t xml:space="preserve">the UE </w:t>
      </w:r>
      <w:r>
        <w:t xml:space="preserve">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and </w:t>
      </w:r>
      <w:r>
        <w:rPr>
          <w:lang w:val="en-US"/>
        </w:rPr>
        <w:t xml:space="preserve">shall </w:t>
      </w:r>
      <w:r w:rsidRPr="00292D57">
        <w:rPr>
          <w:lang w:val="en-US"/>
        </w:rPr>
        <w:t xml:space="preserve">include the </w:t>
      </w:r>
      <w:r>
        <w:rPr>
          <w:lang w:val="en-US"/>
        </w:rPr>
        <w:t xml:space="preserve">ECS configuration information </w:t>
      </w:r>
      <w:r w:rsidRPr="006C32A6">
        <w:rPr>
          <w:lang w:val="en-US"/>
        </w:rPr>
        <w:t xml:space="preserve">provisioning </w:t>
      </w:r>
      <w:r>
        <w:rPr>
          <w:lang w:val="en-US"/>
        </w:rPr>
        <w:t>support indicator</w:t>
      </w:r>
      <w:r w:rsidRPr="00292D57">
        <w:rPr>
          <w:lang w:val="en-US"/>
        </w:rPr>
        <w:t>.</w:t>
      </w:r>
    </w:p>
    <w:p w:rsidR="009A4748" w:rsidRDefault="009A4748" w:rsidP="009A4748">
      <w:r>
        <w:t xml:space="preserve">If the UE supports receiving DNS server addresses in protocol configuration options, the UE shall include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w:t>
      </w:r>
      <w:r>
        <w:rPr>
          <w:lang w:val="en-US"/>
        </w:rPr>
        <w:t xml:space="preserve">and </w:t>
      </w:r>
      <w:r>
        <w:t xml:space="preserve">in </w:t>
      </w:r>
      <w:r>
        <w:rPr>
          <w:lang w:val="en-US"/>
        </w:rPr>
        <w:t>the E</w:t>
      </w:r>
      <w:r w:rsidRPr="00292D57">
        <w:rPr>
          <w:lang w:val="en-US"/>
        </w:rPr>
        <w:t xml:space="preserve">xtended </w:t>
      </w:r>
      <w:r w:rsidRPr="00292D57">
        <w:t>protocol configuration options</w:t>
      </w:r>
      <w:r w:rsidRPr="00292D57">
        <w:rPr>
          <w:lang w:val="en-US"/>
        </w:rPr>
        <w:t xml:space="preserve"> IE</w:t>
      </w:r>
      <w:r>
        <w:t>:</w:t>
      </w:r>
    </w:p>
    <w:p w:rsidR="009A4748" w:rsidRDefault="009A4748" w:rsidP="009A4748">
      <w:pPr>
        <w:pStyle w:val="B1"/>
      </w:pPr>
      <w:r>
        <w:t>a)</w:t>
      </w:r>
      <w:r>
        <w:tab/>
      </w:r>
      <w:r>
        <w:rPr>
          <w:rFonts w:eastAsia="MS Mincho"/>
        </w:rPr>
        <w:t xml:space="preserve">if the </w:t>
      </w:r>
      <w:r w:rsidRPr="00A6152A">
        <w:rPr>
          <w:rFonts w:eastAsia="MS Mincho"/>
        </w:rPr>
        <w:t xml:space="preserve">UE requests </w:t>
      </w:r>
      <w:r w:rsidRPr="00A6152A">
        <w:t xml:space="preserve">to establish a PDU session </w:t>
      </w:r>
      <w:r>
        <w:t xml:space="preserve">of "IPv4" or "IPv4v6" </w:t>
      </w:r>
      <w:r w:rsidRPr="00A6152A">
        <w:t xml:space="preserve">PDU session </w:t>
      </w:r>
      <w:r>
        <w:t xml:space="preserve">type, </w:t>
      </w:r>
      <w:r>
        <w:rPr>
          <w:lang w:val="en-US"/>
        </w:rPr>
        <w:t xml:space="preserve">the UE </w:t>
      </w:r>
      <w:r>
        <w:t xml:space="preserve">shall include the </w:t>
      </w:r>
      <w:r w:rsidRPr="00055BAD">
        <w:t>DNS server IPv</w:t>
      </w:r>
      <w:r>
        <w:t>4</w:t>
      </w:r>
      <w:r w:rsidRPr="00055BAD">
        <w:t xml:space="preserve"> address request</w:t>
      </w:r>
      <w:r>
        <w:t>; and</w:t>
      </w:r>
    </w:p>
    <w:p w:rsidR="009A4748" w:rsidRDefault="009A4748" w:rsidP="009A4748">
      <w:pPr>
        <w:pStyle w:val="B1"/>
      </w:pPr>
      <w:r>
        <w:t>b)</w:t>
      </w:r>
      <w:r>
        <w:tab/>
      </w:r>
      <w:r>
        <w:rPr>
          <w:rFonts w:eastAsia="MS Mincho"/>
        </w:rPr>
        <w:t xml:space="preserve">if the </w:t>
      </w:r>
      <w:r w:rsidRPr="00A6152A">
        <w:rPr>
          <w:rFonts w:eastAsia="MS Mincho"/>
        </w:rPr>
        <w:t xml:space="preserve">UE requests </w:t>
      </w:r>
      <w:r w:rsidRPr="00A6152A">
        <w:t xml:space="preserve">to establish a PDU session </w:t>
      </w:r>
      <w:r>
        <w:t xml:space="preserve">of "IPv6" or "IPv4v6" </w:t>
      </w:r>
      <w:r w:rsidRPr="00A6152A">
        <w:t xml:space="preserve">PDU session </w:t>
      </w:r>
      <w:r>
        <w:t xml:space="preserve">type, </w:t>
      </w:r>
      <w:r>
        <w:rPr>
          <w:lang w:val="en-US"/>
        </w:rPr>
        <w:t xml:space="preserve">the UE </w:t>
      </w:r>
      <w:r>
        <w:t xml:space="preserve">shall include </w:t>
      </w:r>
      <w:r w:rsidRPr="008155CC">
        <w:t>the DNS server IPv6 address request</w:t>
      </w:r>
      <w:r>
        <w:t>.</w:t>
      </w:r>
    </w:p>
    <w:p w:rsidR="009A4748" w:rsidRDefault="009A4748" w:rsidP="009A4748">
      <w:r>
        <w:t xml:space="preserve">If the UE supporting UAS services requests </w:t>
      </w:r>
      <w:bookmarkStart w:id="43" w:name="_Hlk71308496"/>
      <w:r>
        <w:t xml:space="preserve">to establish a PDU session for </w:t>
      </w:r>
      <w:bookmarkEnd w:id="43"/>
      <w:r>
        <w:t xml:space="preserve">C2 communication, </w:t>
      </w:r>
      <w:bookmarkStart w:id="44" w:name="_Hlk71308313"/>
      <w:r>
        <w:t xml:space="preserve">the UE shall include </w:t>
      </w:r>
      <w:r>
        <w:rPr>
          <w:lang w:val="en-US"/>
        </w:rPr>
        <w:t xml:space="preserve">the Service-level-AA container IE </w:t>
      </w:r>
      <w:r>
        <w:t>in the PDU SESSION ESTABLISHMENT REQUEST message</w:t>
      </w:r>
      <w:bookmarkStart w:id="45" w:name="_Hlk71891663"/>
      <w:r>
        <w:t xml:space="preserve">. In the </w:t>
      </w:r>
      <w:bookmarkEnd w:id="45"/>
      <w:r>
        <w:rPr>
          <w:lang w:val="en-US"/>
        </w:rPr>
        <w:t>Service-level-AA container IE</w:t>
      </w:r>
      <w:r>
        <w:t>, the UE shall include:</w:t>
      </w:r>
    </w:p>
    <w:bookmarkEnd w:id="44"/>
    <w:p w:rsidR="009A4748" w:rsidRDefault="009A4748" w:rsidP="009A4748">
      <w:pPr>
        <w:pStyle w:val="B1"/>
      </w:pPr>
      <w:r>
        <w:t>a)</w:t>
      </w:r>
      <w:r>
        <w:tab/>
        <w:t>the service-level device ID with the value set to the CAA-level UAV ID of the UE; and</w:t>
      </w:r>
    </w:p>
    <w:p w:rsidR="009A4748" w:rsidRDefault="009A4748" w:rsidP="009A4748">
      <w:pPr>
        <w:pStyle w:val="B1"/>
      </w:pPr>
      <w:bookmarkStart w:id="46" w:name="_Hlk80351069"/>
      <w:r>
        <w:t>b)</w:t>
      </w:r>
      <w:r>
        <w:tab/>
        <w:t xml:space="preserve">if available, </w:t>
      </w:r>
      <w:bookmarkStart w:id="47" w:name="OLE_LINK98"/>
      <w:r>
        <w:t>the s</w:t>
      </w:r>
      <w:r w:rsidRPr="00EF1770">
        <w:t xml:space="preserve">ervice-level-AA </w:t>
      </w:r>
      <w:r>
        <w:t xml:space="preserve">payload with the value set to the C2 </w:t>
      </w:r>
      <w:r w:rsidRPr="001D134D">
        <w:t>authorization</w:t>
      </w:r>
      <w:r>
        <w:t xml:space="preserve"> p</w:t>
      </w:r>
      <w:r w:rsidRPr="00EF1770">
        <w:t>ayload</w:t>
      </w:r>
      <w:bookmarkEnd w:id="47"/>
      <w:r>
        <w:t xml:space="preserve"> and the </w:t>
      </w:r>
      <w:r>
        <w:rPr>
          <w:rFonts w:eastAsia="Malgun Gothic"/>
          <w:lang w:val="en-US"/>
        </w:rPr>
        <w:t>service-level-AA payload type with the value set to "</w:t>
      </w:r>
      <w:r w:rsidRPr="00591DDA">
        <w:t>C2 authorization payload</w:t>
      </w:r>
      <w:r>
        <w:rPr>
          <w:rFonts w:eastAsia="Malgun Gothic"/>
          <w:lang w:val="en-US"/>
        </w:rPr>
        <w:t>".</w:t>
      </w:r>
    </w:p>
    <w:bookmarkEnd w:id="46"/>
    <w:p w:rsidR="009A4748" w:rsidRPr="00820E63" w:rsidRDefault="009A4748" w:rsidP="009A4748">
      <w:pPr>
        <w:pStyle w:val="NO"/>
      </w:pPr>
      <w:r>
        <w:t>NOTE 10:</w:t>
      </w:r>
      <w:r>
        <w:tab/>
        <w:t xml:space="preserve"> The C2 </w:t>
      </w:r>
      <w:r w:rsidRPr="001D134D">
        <w:t>authorization</w:t>
      </w:r>
      <w:r w:rsidDel="00E239DD">
        <w:t xml:space="preserve"> </w:t>
      </w:r>
      <w:r>
        <w:t>p</w:t>
      </w:r>
      <w:r w:rsidRPr="00EF1770">
        <w:t>ayload</w:t>
      </w:r>
      <w:r>
        <w:t xml:space="preserve"> in the s</w:t>
      </w:r>
      <w:r w:rsidRPr="00EF1770">
        <w:t xml:space="preserve">ervice-level-AA </w:t>
      </w:r>
      <w:r>
        <w:t xml:space="preserve">payload can include the </w:t>
      </w:r>
      <w:r w:rsidRPr="006E7F1A">
        <w:t>pairing information</w:t>
      </w:r>
      <w:r>
        <w:t xml:space="preserve"> for C2 communication and the </w:t>
      </w:r>
      <w:ins w:id="48" w:author="ZHOUXY r1" w:date="2022-10-12T17:26:00Z">
        <w:r>
          <w:t xml:space="preserve">UAV </w:t>
        </w:r>
      </w:ins>
      <w:r>
        <w:t>flight authorization information</w:t>
      </w:r>
      <w:r w:rsidRPr="003512BA">
        <w:t>.</w:t>
      </w:r>
    </w:p>
    <w:p w:rsidR="009A4748" w:rsidRDefault="009A4748" w:rsidP="009A4748">
      <w:pPr>
        <w:rPr>
          <w:lang w:val="en-US"/>
        </w:rPr>
      </w:pPr>
      <w:r>
        <w:t xml:space="preserve">If the UE supports the EAS rediscovery, the UE shall include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w:t>
      </w:r>
      <w:r>
        <w:rPr>
          <w:lang w:val="en-US"/>
        </w:rPr>
        <w:t xml:space="preserve">and shall </w:t>
      </w:r>
      <w:r>
        <w:t xml:space="preserve">include the EAS rediscovery support indication in </w:t>
      </w:r>
      <w:r>
        <w:rPr>
          <w:lang w:val="en-US"/>
        </w:rPr>
        <w:t>the E</w:t>
      </w:r>
      <w:r w:rsidRPr="00292D57">
        <w:rPr>
          <w:lang w:val="en-US"/>
        </w:rPr>
        <w:t xml:space="preserve">xtended </w:t>
      </w:r>
      <w:r w:rsidRPr="00292D57">
        <w:t>protocol configuration options</w:t>
      </w:r>
      <w:r w:rsidRPr="00292D57">
        <w:rPr>
          <w:lang w:val="en-US"/>
        </w:rPr>
        <w:t xml:space="preserve"> IE</w:t>
      </w:r>
      <w:r>
        <w:rPr>
          <w:lang w:val="en-US"/>
        </w:rPr>
        <w:t>.</w:t>
      </w:r>
    </w:p>
    <w:p w:rsidR="009A4748" w:rsidRDefault="009A4748" w:rsidP="009A4748">
      <w:r>
        <w:t>If the UE needs to include a PDU session pair ID based on the matching URSP rule or UE local configuration, the UE shall include the PDU session pair ID IE in the PDU SESSION ESTABLISHMENT REQUEST message. If the UE needs to include an RSN based on the matching URSP rule or UE local configuration, the UE shall include the RSN IE in the PDU SESSION ESTABLISHMENT REQUEST message.</w:t>
      </w:r>
    </w:p>
    <w:p w:rsidR="009A4748" w:rsidRDefault="009A4748" w:rsidP="009A4748">
      <w:r w:rsidRPr="00292D57">
        <w:t xml:space="preserve">If </w:t>
      </w:r>
      <w:r>
        <w:rPr>
          <w:bCs/>
        </w:rPr>
        <w:t xml:space="preserve">the UE is not registered </w:t>
      </w:r>
      <w:r w:rsidRPr="009D266B">
        <w:rPr>
          <w:bCs/>
        </w:rPr>
        <w:t>for onboarding services in SNPN</w:t>
      </w:r>
      <w:r>
        <w:rPr>
          <w:bCs/>
        </w:rPr>
        <w:t xml:space="preserve"> and needs PVS information</w:t>
      </w:r>
      <w:r w:rsidRPr="00292D57">
        <w:rPr>
          <w:snapToGrid w:val="0"/>
        </w:rPr>
        <w:t xml:space="preserve">, </w:t>
      </w:r>
      <w:r w:rsidRPr="00292D57">
        <w:t xml:space="preserve">the UE </w:t>
      </w:r>
      <w:r>
        <w:t xml:space="preserve">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and include the </w:t>
      </w:r>
      <w:r>
        <w:rPr>
          <w:lang w:val="en-US"/>
        </w:rPr>
        <w:t>PVS information request</w:t>
      </w:r>
      <w:r>
        <w:t xml:space="preserve"> in </w:t>
      </w:r>
      <w:r>
        <w:rPr>
          <w:lang w:val="en-US"/>
        </w:rPr>
        <w:t>the E</w:t>
      </w:r>
      <w:r w:rsidRPr="00292D57">
        <w:rPr>
          <w:lang w:val="en-US"/>
        </w:rPr>
        <w:t xml:space="preserve">xtended </w:t>
      </w:r>
      <w:r w:rsidRPr="00292D57">
        <w:t>protocol configuration options</w:t>
      </w:r>
      <w:r w:rsidRPr="00292D57">
        <w:rPr>
          <w:lang w:val="en-US"/>
        </w:rPr>
        <w:t xml:space="preserve"> IE.</w:t>
      </w:r>
      <w:r w:rsidRPr="00292D57">
        <w:t xml:space="preserve"> </w:t>
      </w:r>
    </w:p>
    <w:p w:rsidR="009A4748" w:rsidRDefault="009A4748" w:rsidP="009A4748">
      <w:r>
        <w:t xml:space="preserve">If the UE supports the EDC, the UE shall include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w:t>
      </w:r>
      <w:r>
        <w:rPr>
          <w:lang w:val="en-US"/>
        </w:rPr>
        <w:t xml:space="preserve">and shall </w:t>
      </w:r>
      <w:r>
        <w:t xml:space="preserve">include the </w:t>
      </w:r>
      <w:r w:rsidRPr="002556C5">
        <w:t>EDC support indicator</w:t>
      </w:r>
      <w:r>
        <w:t xml:space="preserve"> in </w:t>
      </w:r>
      <w:r>
        <w:rPr>
          <w:lang w:val="en-US"/>
        </w:rPr>
        <w:t>the E</w:t>
      </w:r>
      <w:r w:rsidRPr="00292D57">
        <w:rPr>
          <w:lang w:val="en-US"/>
        </w:rPr>
        <w:t xml:space="preserve">xtended </w:t>
      </w:r>
      <w:r w:rsidRPr="00292D57">
        <w:t>protocol configuration options</w:t>
      </w:r>
      <w:r w:rsidRPr="00292D57">
        <w:rPr>
          <w:lang w:val="en-US"/>
        </w:rPr>
        <w:t xml:space="preserve"> IE</w:t>
      </w:r>
      <w:r>
        <w:rPr>
          <w:lang w:val="en-US"/>
        </w:rPr>
        <w:t>.</w:t>
      </w:r>
    </w:p>
    <w:p w:rsidR="009A4748" w:rsidRPr="00A80EA5" w:rsidRDefault="009A4748" w:rsidP="009A4748">
      <w:pPr>
        <w:rPr>
          <w:lang w:val="en-US"/>
        </w:rPr>
      </w:pPr>
      <w:r>
        <w:t xml:space="preserve">If the UE supports a </w:t>
      </w:r>
      <w:r w:rsidRPr="00B17695">
        <w:t>"destination MAC address range typ</w:t>
      </w:r>
      <w:r>
        <w:t xml:space="preserve">e" packet filter component and </w:t>
      </w:r>
      <w:r w:rsidRPr="00B17695">
        <w:t>a "source MAC address rang</w:t>
      </w:r>
      <w:r>
        <w:t xml:space="preserve">e type" packet filter component, the UE shall include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w:t>
      </w:r>
      <w:r>
        <w:rPr>
          <w:lang w:val="en-US"/>
        </w:rPr>
        <w:t xml:space="preserve">and shall </w:t>
      </w:r>
      <w:r>
        <w:t xml:space="preserve">include the </w:t>
      </w:r>
      <w:r w:rsidRPr="00E348A3">
        <w:t>MS support of MAC address range in 5GS indicator</w:t>
      </w:r>
      <w:r>
        <w:t xml:space="preserve"> in </w:t>
      </w:r>
      <w:r>
        <w:rPr>
          <w:lang w:val="en-US"/>
        </w:rPr>
        <w:t>the E</w:t>
      </w:r>
      <w:r w:rsidRPr="00292D57">
        <w:rPr>
          <w:lang w:val="en-US"/>
        </w:rPr>
        <w:t xml:space="preserve">xtended </w:t>
      </w:r>
      <w:r w:rsidRPr="00292D57">
        <w:t>protocol configuration options</w:t>
      </w:r>
      <w:r w:rsidRPr="00292D57">
        <w:rPr>
          <w:lang w:val="en-US"/>
        </w:rPr>
        <w:t xml:space="preserve"> IE</w:t>
      </w:r>
      <w:r>
        <w:rPr>
          <w:lang w:val="en-US"/>
        </w:rPr>
        <w:t>.</w:t>
      </w:r>
    </w:p>
    <w:p w:rsidR="009A4748" w:rsidRDefault="009A4748" w:rsidP="009A4748">
      <w:r w:rsidRPr="00440029">
        <w:t>The UE shall transport</w:t>
      </w:r>
      <w:r>
        <w:t>:</w:t>
      </w:r>
    </w:p>
    <w:p w:rsidR="009A4748" w:rsidRDefault="009A4748" w:rsidP="009A4748">
      <w:pPr>
        <w:pStyle w:val="B1"/>
      </w:pPr>
      <w:r>
        <w:t>a)</w:t>
      </w:r>
      <w:r>
        <w:tab/>
      </w:r>
      <w:r w:rsidRPr="00440029">
        <w:t>the PDU SESSION ESTABLISHMENT REQUEST message</w:t>
      </w:r>
      <w:r>
        <w:t>;</w:t>
      </w:r>
    </w:p>
    <w:p w:rsidR="009A4748" w:rsidRDefault="009A4748" w:rsidP="009A4748">
      <w:pPr>
        <w:pStyle w:val="B1"/>
      </w:pPr>
      <w:r>
        <w:t>b)</w:t>
      </w:r>
      <w:r>
        <w:tab/>
      </w:r>
      <w:r w:rsidRPr="00440029">
        <w:t>the PDU session ID</w:t>
      </w:r>
      <w:r>
        <w:t xml:space="preserve"> of the PDU session being established, being handed over, being transferred, or been established as an MA PDU session;</w:t>
      </w:r>
    </w:p>
    <w:p w:rsidR="009A4748" w:rsidRDefault="009A4748" w:rsidP="009A4748">
      <w:pPr>
        <w:pStyle w:val="B1"/>
      </w:pPr>
      <w:r>
        <w:t>c)</w:t>
      </w:r>
      <w:r>
        <w:tab/>
        <w:t>if the request type is set to:</w:t>
      </w:r>
    </w:p>
    <w:p w:rsidR="009A4748" w:rsidRDefault="009A4748" w:rsidP="009A4748">
      <w:pPr>
        <w:pStyle w:val="B2"/>
      </w:pPr>
      <w:r>
        <w:t>1)</w:t>
      </w:r>
      <w:r>
        <w:tab/>
        <w:t>"initial request" or "MA PDU request" and the UE determined to establish a new PDU session or an MA PDU session based on either a URSP rule including one or more S-NSSAIs in the URSP (see subclause 6.2.9) or UE local configuration, according to</w:t>
      </w:r>
      <w:r w:rsidRPr="00D3178C">
        <w:t xml:space="preserve"> </w:t>
      </w:r>
      <w:r>
        <w:t>sub</w:t>
      </w:r>
      <w:r w:rsidRPr="00D3178C">
        <w:t>clause</w:t>
      </w:r>
      <w:r>
        <w:t> </w:t>
      </w:r>
      <w:r w:rsidRPr="00D3178C">
        <w:t>4.2.2 of 3GPP</w:t>
      </w:r>
      <w:r>
        <w:t> </w:t>
      </w:r>
      <w:r w:rsidRPr="00D3178C">
        <w:t>TS</w:t>
      </w:r>
      <w:r>
        <w:t> </w:t>
      </w:r>
      <w:r w:rsidRPr="00D3178C">
        <w:t>24.526</w:t>
      </w:r>
      <w:r>
        <w:t> </w:t>
      </w:r>
      <w:r w:rsidRPr="00D3178C">
        <w:t>[19]</w:t>
      </w:r>
      <w:r>
        <w:t>:</w:t>
      </w:r>
    </w:p>
    <w:p w:rsidR="009A4748" w:rsidRDefault="009A4748" w:rsidP="009A4748">
      <w:pPr>
        <w:pStyle w:val="B3"/>
      </w:pPr>
      <w:r>
        <w:t>i)</w:t>
      </w:r>
      <w:r>
        <w:tab/>
        <w:t xml:space="preserve">if the UE is in the HPLMN or the subscribed SNPN, an S-NSSAI in the allowed NSSAI which corresponds to one of the S-NSSAI(s) in the matching URSP rule, if any, or else </w:t>
      </w:r>
      <w:r w:rsidRPr="00DE7DDC">
        <w:t>to the</w:t>
      </w:r>
      <w:r w:rsidRPr="0006216F">
        <w:t xml:space="preserve"> S-NSSAI</w:t>
      </w:r>
      <w:r>
        <w:t xml:space="preserve">(s) </w:t>
      </w:r>
      <w:r w:rsidRPr="0006216F">
        <w:t xml:space="preserve">in the </w:t>
      </w:r>
      <w:r w:rsidRPr="00DE7DDC">
        <w:t>UE local configuration</w:t>
      </w:r>
      <w:r>
        <w:t xml:space="preserve"> or in the default </w:t>
      </w:r>
      <w:r w:rsidRPr="00DE0800">
        <w:t>URSP rule</w:t>
      </w:r>
      <w:r>
        <w:t xml:space="preserve">, if any, </w:t>
      </w:r>
      <w:r>
        <w:rPr>
          <w:lang w:eastAsia="x-none"/>
        </w:rPr>
        <w:t>according to</w:t>
      </w:r>
      <w:r w:rsidRPr="00D3178C">
        <w:rPr>
          <w:lang w:eastAsia="x-none"/>
        </w:rPr>
        <w:t xml:space="preserve"> </w:t>
      </w:r>
      <w:r>
        <w:rPr>
          <w:lang w:eastAsia="x-none"/>
        </w:rPr>
        <w:t>the conditions given in sub</w:t>
      </w:r>
      <w:r w:rsidRPr="00D3178C">
        <w:rPr>
          <w:lang w:eastAsia="x-none"/>
        </w:rPr>
        <w:t>clause</w:t>
      </w:r>
      <w:r>
        <w:rPr>
          <w:lang w:eastAsia="x-none"/>
        </w:rPr>
        <w:t> </w:t>
      </w:r>
      <w:r w:rsidRPr="00D3178C">
        <w:rPr>
          <w:lang w:eastAsia="x-none"/>
        </w:rPr>
        <w:t>4.2.2 of 3GPP</w:t>
      </w:r>
      <w:r>
        <w:rPr>
          <w:lang w:eastAsia="x-none"/>
        </w:rPr>
        <w:t> </w:t>
      </w:r>
      <w:r w:rsidRPr="00D3178C">
        <w:rPr>
          <w:lang w:eastAsia="x-none"/>
        </w:rPr>
        <w:t>TS</w:t>
      </w:r>
      <w:r>
        <w:rPr>
          <w:lang w:eastAsia="x-none"/>
        </w:rPr>
        <w:t> </w:t>
      </w:r>
      <w:r w:rsidRPr="00D3178C">
        <w:rPr>
          <w:lang w:eastAsia="x-none"/>
        </w:rPr>
        <w:t>24.526</w:t>
      </w:r>
      <w:r>
        <w:rPr>
          <w:lang w:eastAsia="x-none"/>
        </w:rPr>
        <w:t> </w:t>
      </w:r>
      <w:r w:rsidRPr="00D3178C">
        <w:rPr>
          <w:lang w:eastAsia="x-none"/>
        </w:rPr>
        <w:t>[19]</w:t>
      </w:r>
      <w:r>
        <w:t>;</w:t>
      </w:r>
    </w:p>
    <w:p w:rsidR="009A4748" w:rsidRDefault="009A4748" w:rsidP="009A4748">
      <w:pPr>
        <w:pStyle w:val="B3"/>
      </w:pPr>
      <w:r>
        <w:t>ii)</w:t>
      </w:r>
      <w:r>
        <w:tab/>
        <w:t xml:space="preserve">if the UE is in a non-subscribed SNPN, the UE determined </w:t>
      </w:r>
      <w:r>
        <w:rPr>
          <w:lang w:eastAsia="x-none"/>
        </w:rPr>
        <w:t xml:space="preserve">according to the conditions given in subclause 4.2.2 of 3GPP TS 24.526 [19] </w:t>
      </w:r>
      <w:r>
        <w:t xml:space="preserve">to establish a new PDU session or an MA PDU session based on a URSP rule including one or more S-NSSAIs, and the URSP rule is a part of a non-subscribed SNPN signalled URSP (see </w:t>
      </w:r>
      <w:r w:rsidRPr="00D3178C">
        <w:rPr>
          <w:lang w:eastAsia="x-none"/>
        </w:rPr>
        <w:t>3GPP</w:t>
      </w:r>
      <w:r>
        <w:rPr>
          <w:lang w:eastAsia="x-none"/>
        </w:rPr>
        <w:t> </w:t>
      </w:r>
      <w:r w:rsidRPr="00D3178C">
        <w:rPr>
          <w:lang w:eastAsia="x-none"/>
        </w:rPr>
        <w:t>TS</w:t>
      </w:r>
      <w:r>
        <w:rPr>
          <w:lang w:eastAsia="x-none"/>
        </w:rPr>
        <w:t> </w:t>
      </w:r>
      <w:r w:rsidRPr="00D3178C">
        <w:rPr>
          <w:lang w:eastAsia="x-none"/>
        </w:rPr>
        <w:t>24.526</w:t>
      </w:r>
      <w:r>
        <w:rPr>
          <w:lang w:eastAsia="x-none"/>
        </w:rPr>
        <w:t> </w:t>
      </w:r>
      <w:r w:rsidRPr="00D3178C">
        <w:rPr>
          <w:lang w:eastAsia="x-none"/>
        </w:rPr>
        <w:t>[19]</w:t>
      </w:r>
      <w:r>
        <w:rPr>
          <w:lang w:eastAsia="x-none"/>
        </w:rPr>
        <w:t>)</w:t>
      </w:r>
      <w:r>
        <w:t>:</w:t>
      </w:r>
    </w:p>
    <w:p w:rsidR="009A4748" w:rsidRDefault="009A4748" w:rsidP="009A4748">
      <w:pPr>
        <w:pStyle w:val="B4"/>
      </w:pPr>
      <w:r>
        <w:t>A)</w:t>
      </w:r>
      <w:r>
        <w:tab/>
        <w:t>an S-NSSAI in the allowed NSSAI, which is one of the S-NSSAI(s) in the URSP rule; and</w:t>
      </w:r>
    </w:p>
    <w:p w:rsidR="009A4748" w:rsidRDefault="009A4748" w:rsidP="009A4748">
      <w:pPr>
        <w:pStyle w:val="B4"/>
      </w:pPr>
      <w:r>
        <w:t>B)</w:t>
      </w:r>
      <w:r>
        <w:tab/>
        <w:t>a mapped S-NSSAI associated with the S-NSSAI in A); or</w:t>
      </w:r>
    </w:p>
    <w:p w:rsidR="009A4748" w:rsidRDefault="009A4748" w:rsidP="009A4748">
      <w:pPr>
        <w:pStyle w:val="EditorsNote"/>
      </w:pPr>
      <w:r w:rsidRPr="00A8276A">
        <w:t xml:space="preserve">Editor’s note: </w:t>
      </w:r>
      <w:r>
        <w:t>(</w:t>
      </w:r>
      <w:r w:rsidRPr="00A8276A">
        <w:t>WI:eNPN CR:4268</w:t>
      </w:r>
      <w:r>
        <w:t xml:space="preserve">) </w:t>
      </w:r>
      <w:r w:rsidRPr="00A8276A">
        <w:t xml:space="preserve">It is FFS </w:t>
      </w:r>
      <w:r w:rsidRPr="00A80EA5">
        <w:rPr>
          <w:rStyle w:val="EditorsNoteCharChar"/>
        </w:rPr>
        <w:t>whether</w:t>
      </w:r>
      <w:r w:rsidRPr="00A8276A">
        <w:t xml:space="preserve"> the UE always has a mapped subscribed SNPN S-NSSAI for a non-subscribed SNPN S-NSSAI</w:t>
      </w:r>
      <w:r>
        <w:t>.</w:t>
      </w:r>
    </w:p>
    <w:p w:rsidR="009A4748" w:rsidRDefault="009A4748" w:rsidP="009A4748">
      <w:pPr>
        <w:pStyle w:val="B3"/>
      </w:pPr>
      <w:r>
        <w:t>iii)</w:t>
      </w:r>
      <w:r>
        <w:tab/>
        <w:t>otherwise:</w:t>
      </w:r>
    </w:p>
    <w:p w:rsidR="009A4748" w:rsidRDefault="009A4748" w:rsidP="009A4748">
      <w:pPr>
        <w:pStyle w:val="B4"/>
      </w:pPr>
      <w:r>
        <w:t>A)</w:t>
      </w:r>
      <w:r>
        <w:tab/>
        <w:t>one of the mapped S-NSSAI(s) which corresponds to one of the S-NSSAI(s) in the matching URSP rule, if any</w:t>
      </w:r>
      <w:r w:rsidRPr="00DE7DDC">
        <w:t>, or</w:t>
      </w:r>
      <w:r>
        <w:t xml:space="preserve"> else </w:t>
      </w:r>
      <w:r w:rsidRPr="00DE7DDC">
        <w:t>to the</w:t>
      </w:r>
      <w:r w:rsidRPr="0006216F">
        <w:t xml:space="preserve"> S-NSSAI</w:t>
      </w:r>
      <w:r w:rsidRPr="00DE7DDC">
        <w:t>(s) in the UE local configuration</w:t>
      </w:r>
      <w:r w:rsidRPr="001F01F3">
        <w:t xml:space="preserve"> </w:t>
      </w:r>
      <w:r>
        <w:t xml:space="preserve">or in the default </w:t>
      </w:r>
      <w:r w:rsidRPr="00DE0800">
        <w:t>URSP rule</w:t>
      </w:r>
      <w:r>
        <w:t xml:space="preserve">, if any, </w:t>
      </w:r>
      <w:r>
        <w:rPr>
          <w:lang w:eastAsia="x-none"/>
        </w:rPr>
        <w:t>according to</w:t>
      </w:r>
      <w:r w:rsidRPr="00D3178C">
        <w:rPr>
          <w:lang w:eastAsia="x-none"/>
        </w:rPr>
        <w:t xml:space="preserve"> </w:t>
      </w:r>
      <w:r>
        <w:rPr>
          <w:lang w:eastAsia="x-none"/>
        </w:rPr>
        <w:t>the conditions given in sub</w:t>
      </w:r>
      <w:r w:rsidRPr="00D3178C">
        <w:rPr>
          <w:lang w:eastAsia="x-none"/>
        </w:rPr>
        <w:t>clause</w:t>
      </w:r>
      <w:r>
        <w:rPr>
          <w:lang w:eastAsia="x-none"/>
        </w:rPr>
        <w:t> </w:t>
      </w:r>
      <w:r w:rsidRPr="00D3178C">
        <w:rPr>
          <w:lang w:eastAsia="x-none"/>
        </w:rPr>
        <w:t>4.2.2 of 3GPP</w:t>
      </w:r>
      <w:r>
        <w:rPr>
          <w:lang w:eastAsia="x-none"/>
        </w:rPr>
        <w:t> </w:t>
      </w:r>
      <w:r w:rsidRPr="00D3178C">
        <w:rPr>
          <w:lang w:eastAsia="x-none"/>
        </w:rPr>
        <w:t>TS</w:t>
      </w:r>
      <w:r>
        <w:rPr>
          <w:lang w:eastAsia="x-none"/>
        </w:rPr>
        <w:t> </w:t>
      </w:r>
      <w:r w:rsidRPr="00D3178C">
        <w:rPr>
          <w:lang w:eastAsia="x-none"/>
        </w:rPr>
        <w:t>24.526</w:t>
      </w:r>
      <w:r>
        <w:rPr>
          <w:lang w:eastAsia="x-none"/>
        </w:rPr>
        <w:t> </w:t>
      </w:r>
      <w:r w:rsidRPr="00D3178C">
        <w:rPr>
          <w:lang w:eastAsia="x-none"/>
        </w:rPr>
        <w:t>[19]</w:t>
      </w:r>
      <w:r>
        <w:t>; and</w:t>
      </w:r>
    </w:p>
    <w:p w:rsidR="009A4748" w:rsidRDefault="009A4748" w:rsidP="009A4748">
      <w:pPr>
        <w:pStyle w:val="B4"/>
      </w:pPr>
      <w:r>
        <w:t>B)</w:t>
      </w:r>
      <w:r>
        <w:tab/>
        <w:t>the S-NSSAI in the allowed NSSAI associated with the S-NSSAI in A); or</w:t>
      </w:r>
    </w:p>
    <w:p w:rsidR="009A4748" w:rsidRDefault="009A4748" w:rsidP="009A4748">
      <w:pPr>
        <w:pStyle w:val="B2"/>
      </w:pPr>
      <w:r>
        <w:t>1a)</w:t>
      </w:r>
      <w:r>
        <w:tab/>
        <w:t xml:space="preserve">"initial request" and the UE determined to establish a new PDU session based on the </w:t>
      </w:r>
      <w:r w:rsidRPr="000737E6">
        <w:t xml:space="preserve">PDU session parameters for </w:t>
      </w:r>
      <w:r>
        <w:t xml:space="preserve">5G ProSe </w:t>
      </w:r>
      <w:r w:rsidRPr="000737E6">
        <w:t xml:space="preserve">layer-3 </w:t>
      </w:r>
      <w:r>
        <w:t xml:space="preserve">UE-to-network </w:t>
      </w:r>
      <w:r w:rsidRPr="000737E6">
        <w:t>relay UE</w:t>
      </w:r>
      <w:r>
        <w:t xml:space="preserve"> including an S-NSSAI in the </w:t>
      </w:r>
      <w:r w:rsidRPr="000737E6">
        <w:rPr>
          <w:lang w:eastAsia="zh-CN"/>
        </w:rPr>
        <w:t>UE policies for 5G ProSe UE-to-network relay UE</w:t>
      </w:r>
      <w:r>
        <w:rPr>
          <w:lang w:eastAsia="zh-CN"/>
        </w:rPr>
        <w:t xml:space="preserve"> as defined in 3GPP</w:t>
      </w:r>
      <w:r>
        <w:rPr>
          <w:lang w:val="en-US" w:eastAsia="zh-CN"/>
        </w:rPr>
        <w:t> TS 24.555 [19F]</w:t>
      </w:r>
      <w:r>
        <w:t>:</w:t>
      </w:r>
    </w:p>
    <w:p w:rsidR="009A4748" w:rsidRDefault="009A4748" w:rsidP="009A4748">
      <w:pPr>
        <w:pStyle w:val="B3"/>
      </w:pPr>
      <w:r>
        <w:t>i)</w:t>
      </w:r>
      <w:r>
        <w:tab/>
        <w:t xml:space="preserve">in case of a non-roaming scenario, an S-NSSAI in the allowed NSSAI which corresponds to the S-NSSAI in the selected </w:t>
      </w:r>
      <w:r w:rsidRPr="000737E6">
        <w:t>PDU session parameters</w:t>
      </w:r>
      <w:r>
        <w:t xml:space="preserve"> </w:t>
      </w:r>
      <w:r w:rsidRPr="000737E6">
        <w:t xml:space="preserve">for </w:t>
      </w:r>
      <w:r>
        <w:t xml:space="preserve">5G ProSe </w:t>
      </w:r>
      <w:r w:rsidRPr="000737E6">
        <w:t xml:space="preserve">layer-3 </w:t>
      </w:r>
      <w:r>
        <w:t xml:space="preserve">UE-to-network </w:t>
      </w:r>
      <w:r w:rsidRPr="000737E6">
        <w:t>relay UE</w:t>
      </w:r>
      <w:r>
        <w:t>, if any; or</w:t>
      </w:r>
    </w:p>
    <w:p w:rsidR="009A4748" w:rsidRDefault="009A4748" w:rsidP="009A4748">
      <w:pPr>
        <w:pStyle w:val="B3"/>
      </w:pPr>
      <w:r>
        <w:t>ii)</w:t>
      </w:r>
      <w:r>
        <w:tab/>
        <w:t>in case of a roaming scenario:</w:t>
      </w:r>
    </w:p>
    <w:p w:rsidR="009A4748" w:rsidRDefault="009A4748" w:rsidP="009A4748">
      <w:pPr>
        <w:pStyle w:val="B4"/>
      </w:pPr>
      <w:r>
        <w:t>A)</w:t>
      </w:r>
      <w:r>
        <w:tab/>
        <w:t xml:space="preserve">one of the mapped S-NSSAI(s) which corresponds to the S-NSSAI in the selected </w:t>
      </w:r>
      <w:r w:rsidRPr="000737E6">
        <w:t>PDU session parameters</w:t>
      </w:r>
      <w:r>
        <w:t xml:space="preserve"> </w:t>
      </w:r>
      <w:r w:rsidRPr="000737E6">
        <w:t>for</w:t>
      </w:r>
      <w:r>
        <w:t xml:space="preserve"> 5G ProSe</w:t>
      </w:r>
      <w:r w:rsidRPr="000737E6">
        <w:t xml:space="preserve"> layer-3</w:t>
      </w:r>
      <w:r>
        <w:t xml:space="preserve"> UE-to-network</w:t>
      </w:r>
      <w:r w:rsidRPr="000737E6">
        <w:t xml:space="preserve"> relay UE</w:t>
      </w:r>
      <w:r>
        <w:t>, if any; and</w:t>
      </w:r>
    </w:p>
    <w:p w:rsidR="009A4748" w:rsidRDefault="009A4748" w:rsidP="009A4748">
      <w:pPr>
        <w:pStyle w:val="B4"/>
      </w:pPr>
      <w:r>
        <w:t>B)</w:t>
      </w:r>
      <w:r>
        <w:tab/>
        <w:t>the S-NSSAI in the allowed NSSAI associated with the S-NSSAI in A); or</w:t>
      </w:r>
    </w:p>
    <w:p w:rsidR="009A4748" w:rsidRDefault="009A4748" w:rsidP="009A4748">
      <w:pPr>
        <w:pStyle w:val="B2"/>
      </w:pPr>
      <w:r>
        <w:t>2)</w:t>
      </w:r>
      <w:r>
        <w:tab/>
        <w:t>"existing PDU session", an</w:t>
      </w:r>
      <w:r w:rsidRPr="006A4D20">
        <w:t xml:space="preserve"> S-NSSAI, which is an S-NSSAI </w:t>
      </w:r>
      <w:r>
        <w:t>associated with</w:t>
      </w:r>
      <w:r w:rsidRPr="006A4D20">
        <w:t xml:space="preserve"> the PDU session</w:t>
      </w:r>
      <w:r>
        <w:t xml:space="preserve"> and </w:t>
      </w:r>
      <w:r w:rsidRPr="00E118DD">
        <w:t>(</w:t>
      </w:r>
      <w:r>
        <w:t>if available in roaming scenarios</w:t>
      </w:r>
      <w:r w:rsidRPr="00E118DD">
        <w:t>)</w:t>
      </w:r>
      <w:r w:rsidRPr="006A4D20">
        <w:t xml:space="preserve"> </w:t>
      </w:r>
      <w:r>
        <w:t>a</w:t>
      </w:r>
      <w:r w:rsidRPr="006A4D20">
        <w:t xml:space="preserve"> mapped S-NSSAI</w:t>
      </w:r>
      <w:r w:rsidRPr="008F31C6">
        <w:t xml:space="preserve">, with exception when S-NSSAI is not </w:t>
      </w:r>
      <w:r>
        <w:t>provided</w:t>
      </w:r>
      <w:r w:rsidRPr="008F31C6">
        <w:t xml:space="preserve"> </w:t>
      </w:r>
      <w:r>
        <w:t xml:space="preserve">by the network </w:t>
      </w:r>
      <w:r w:rsidRPr="008F31C6">
        <w:t>in subclause</w:t>
      </w:r>
      <w:r>
        <w:t> </w:t>
      </w:r>
      <w:r w:rsidRPr="008F31C6">
        <w:t>6.1.4.2</w:t>
      </w:r>
      <w:r>
        <w:t>;</w:t>
      </w:r>
    </w:p>
    <w:p w:rsidR="009A4748" w:rsidRDefault="009A4748" w:rsidP="009A4748">
      <w:pPr>
        <w:pStyle w:val="B1"/>
      </w:pPr>
      <w:r>
        <w:t>d)</w:t>
      </w:r>
      <w:r>
        <w:tab/>
        <w:t>if the request type is set to:</w:t>
      </w:r>
    </w:p>
    <w:p w:rsidR="009A4748" w:rsidRDefault="009A4748" w:rsidP="009A4748">
      <w:pPr>
        <w:pStyle w:val="B2"/>
      </w:pPr>
      <w:r>
        <w:t>1)</w:t>
      </w:r>
      <w:r>
        <w:tab/>
        <w:t>"initial request" or "MA PDU request" and the UE determined to establish a new PDU session or an MA PDU session based on either a URSP rule including one or more DNNs in the URSP (see subclause 6.2.9) or UE local configuration, according to</w:t>
      </w:r>
      <w:r w:rsidRPr="00D3178C">
        <w:t xml:space="preserve"> </w:t>
      </w:r>
      <w:r>
        <w:t>sub</w:t>
      </w:r>
      <w:r w:rsidRPr="00D3178C">
        <w:t>clause</w:t>
      </w:r>
      <w:r>
        <w:t> </w:t>
      </w:r>
      <w:r w:rsidRPr="00D3178C">
        <w:t>4.2.2 of 3GPP</w:t>
      </w:r>
      <w:r>
        <w:t> </w:t>
      </w:r>
      <w:r w:rsidRPr="00D3178C">
        <w:t>TS</w:t>
      </w:r>
      <w:r>
        <w:t> </w:t>
      </w:r>
      <w:r w:rsidRPr="00D3178C">
        <w:t>24.526</w:t>
      </w:r>
      <w:r>
        <w:t> </w:t>
      </w:r>
      <w:r w:rsidRPr="00D3178C">
        <w:t>[19]</w:t>
      </w:r>
      <w:r>
        <w:t>, a DNN which corresponds to one of the DNN(s) in the matching URSP rule, if any, or else to the DNN(s) in the UE local configuration or in the default URSP rule, if any, according to the conditions given in subclause 4.2.2 of 3GPP TS 24.526 [19];</w:t>
      </w:r>
    </w:p>
    <w:p w:rsidR="009A4748" w:rsidRDefault="009A4748" w:rsidP="009A4748">
      <w:pPr>
        <w:pStyle w:val="B2"/>
      </w:pPr>
      <w:r>
        <w:t>1a)</w:t>
      </w:r>
      <w:r>
        <w:tab/>
        <w:t xml:space="preserve">"initial request" and the UE determined to establish a new PDU session based on the </w:t>
      </w:r>
      <w:r w:rsidRPr="000737E6">
        <w:t>PDU session parameters for</w:t>
      </w:r>
      <w:r>
        <w:t xml:space="preserve"> 5G ProSe</w:t>
      </w:r>
      <w:r w:rsidRPr="000737E6">
        <w:t xml:space="preserve"> layer-3 </w:t>
      </w:r>
      <w:r>
        <w:t xml:space="preserve">UE-to-network </w:t>
      </w:r>
      <w:r w:rsidRPr="000737E6">
        <w:t>relay UE</w:t>
      </w:r>
      <w:r>
        <w:t xml:space="preserve"> including a DNN in the </w:t>
      </w:r>
      <w:r w:rsidRPr="000737E6">
        <w:rPr>
          <w:lang w:eastAsia="zh-CN"/>
        </w:rPr>
        <w:t>UE policies for 5G ProSe UE-to-network relay UE</w:t>
      </w:r>
      <w:r>
        <w:rPr>
          <w:lang w:eastAsia="zh-CN"/>
        </w:rPr>
        <w:t xml:space="preserve"> as defined in 3GPP</w:t>
      </w:r>
      <w:r>
        <w:rPr>
          <w:lang w:val="en-US" w:eastAsia="zh-CN"/>
        </w:rPr>
        <w:t> TS 24.555 [19F]</w:t>
      </w:r>
      <w:r>
        <w:t xml:space="preserve">, a DNN which corresponds to the DNN in the selected </w:t>
      </w:r>
      <w:r w:rsidRPr="000737E6">
        <w:t>PDU session parameters</w:t>
      </w:r>
      <w:r>
        <w:t xml:space="preserve"> </w:t>
      </w:r>
      <w:r w:rsidRPr="000737E6">
        <w:t xml:space="preserve">for </w:t>
      </w:r>
      <w:r>
        <w:t xml:space="preserve">5G ProSe </w:t>
      </w:r>
      <w:r w:rsidRPr="000737E6">
        <w:t xml:space="preserve">layer-3 </w:t>
      </w:r>
      <w:r>
        <w:t xml:space="preserve">UE-to-network </w:t>
      </w:r>
      <w:r w:rsidRPr="000737E6">
        <w:t>relay UE</w:t>
      </w:r>
      <w:r>
        <w:t>, if any; or</w:t>
      </w:r>
    </w:p>
    <w:p w:rsidR="009A4748" w:rsidRDefault="009A4748" w:rsidP="009A4748">
      <w:pPr>
        <w:pStyle w:val="B2"/>
      </w:pPr>
      <w:r>
        <w:t>2)</w:t>
      </w:r>
      <w:r>
        <w:tab/>
        <w:t>"existing PDU session", a DNN which is a DNN associated with the PDU session;</w:t>
      </w:r>
    </w:p>
    <w:p w:rsidR="009A4748" w:rsidRDefault="009A4748" w:rsidP="009A4748">
      <w:pPr>
        <w:pStyle w:val="B1"/>
      </w:pPr>
      <w:r>
        <w:t>e)</w:t>
      </w:r>
      <w:r>
        <w:tab/>
        <w:t>the request type which is set to:</w:t>
      </w:r>
    </w:p>
    <w:p w:rsidR="009A4748" w:rsidRDefault="009A4748" w:rsidP="009A4748">
      <w:pPr>
        <w:pStyle w:val="B2"/>
      </w:pPr>
      <w:r>
        <w:t>1)</w:t>
      </w:r>
      <w:r>
        <w:tab/>
        <w:t>"initial request", if the UE is not r</w:t>
      </w:r>
      <w:r w:rsidRPr="00191CC8">
        <w:t>egistered for emergency services</w:t>
      </w:r>
      <w:r>
        <w:t xml:space="preserve"> and the UE requests </w:t>
      </w:r>
      <w:r w:rsidRPr="00FB237F">
        <w:t xml:space="preserve">to establish a new </w:t>
      </w:r>
      <w:r>
        <w:t xml:space="preserve">non-emergency </w:t>
      </w:r>
      <w:r w:rsidRPr="00FB237F">
        <w:t xml:space="preserve">PDU </w:t>
      </w:r>
      <w:r>
        <w:t>s</w:t>
      </w:r>
      <w:r w:rsidRPr="00FB237F">
        <w:t>ession</w:t>
      </w:r>
      <w:r>
        <w:t>;</w:t>
      </w:r>
    </w:p>
    <w:p w:rsidR="009A4748" w:rsidRDefault="009A4748" w:rsidP="009A4748">
      <w:pPr>
        <w:pStyle w:val="B2"/>
      </w:pPr>
      <w:r>
        <w:t>2)</w:t>
      </w:r>
      <w:r>
        <w:tab/>
        <w:t>"e</w:t>
      </w:r>
      <w:r w:rsidRPr="00637FD4">
        <w:t xml:space="preserve">xisting PDU </w:t>
      </w:r>
      <w:r>
        <w:t>s</w:t>
      </w:r>
      <w:r w:rsidRPr="00637FD4">
        <w:t>ession</w:t>
      </w:r>
      <w:r>
        <w:t>", if the UE is not r</w:t>
      </w:r>
      <w:r w:rsidRPr="00191CC8">
        <w:t>egistered for emergency services</w:t>
      </w:r>
      <w:r>
        <w:t xml:space="preserve"> and the UE requests:</w:t>
      </w:r>
    </w:p>
    <w:p w:rsidR="009A4748" w:rsidRDefault="009A4748" w:rsidP="009A4748">
      <w:pPr>
        <w:pStyle w:val="B3"/>
      </w:pPr>
      <w:r>
        <w:t>i)</w:t>
      </w:r>
      <w:r>
        <w:tab/>
      </w:r>
      <w:r w:rsidRPr="00FB237F">
        <w:t xml:space="preserve">handover </w:t>
      </w:r>
      <w:r>
        <w:t xml:space="preserve">of an existing non-emergency PDU session </w:t>
      </w:r>
      <w:r w:rsidRPr="00FB237F">
        <w:t>between 3GPP access and non-3GPP access</w:t>
      </w:r>
      <w:r>
        <w:t>;</w:t>
      </w:r>
    </w:p>
    <w:p w:rsidR="009A4748" w:rsidRDefault="009A4748" w:rsidP="009A4748">
      <w:pPr>
        <w:pStyle w:val="B3"/>
      </w:pPr>
      <w:r>
        <w:t>ii)</w:t>
      </w:r>
      <w:r>
        <w:tab/>
        <w:t>transfer of an existing PDN connection for non-emergency bearer services in the EPS to the 5GS; or</w:t>
      </w:r>
    </w:p>
    <w:p w:rsidR="009A4748" w:rsidRDefault="009A4748" w:rsidP="009A4748">
      <w:pPr>
        <w:pStyle w:val="B3"/>
      </w:pPr>
      <w:r>
        <w:t>iii)</w:t>
      </w:r>
      <w:r>
        <w:tab/>
        <w:t>transfer of an existing PDN connection for non-emergency bearer services in an untrusted non-3GPP access connected to the EPC to the 5GS;</w:t>
      </w:r>
    </w:p>
    <w:p w:rsidR="009A4748" w:rsidRDefault="009A4748" w:rsidP="009A4748">
      <w:pPr>
        <w:pStyle w:val="B2"/>
      </w:pPr>
      <w:r>
        <w:t>3)</w:t>
      </w:r>
      <w:r>
        <w:tab/>
        <w:t xml:space="preserve">"initial emergency request", if the UE requests </w:t>
      </w:r>
      <w:r w:rsidRPr="00FB237F">
        <w:t xml:space="preserve">to establish a new </w:t>
      </w:r>
      <w:r>
        <w:t xml:space="preserve">emergency </w:t>
      </w:r>
      <w:r w:rsidRPr="00FB237F">
        <w:t xml:space="preserve">PDU </w:t>
      </w:r>
      <w:r>
        <w:t>s</w:t>
      </w:r>
      <w:r w:rsidRPr="00FB237F">
        <w:t>ession</w:t>
      </w:r>
      <w:r>
        <w:t>;</w:t>
      </w:r>
    </w:p>
    <w:p w:rsidR="009A4748" w:rsidRDefault="009A4748" w:rsidP="009A4748">
      <w:pPr>
        <w:pStyle w:val="B2"/>
      </w:pPr>
      <w:r>
        <w:t>4)</w:t>
      </w:r>
      <w:r>
        <w:tab/>
        <w:t>"existing emergency PDU session", if the UE requests:</w:t>
      </w:r>
    </w:p>
    <w:p w:rsidR="009A4748" w:rsidRDefault="009A4748" w:rsidP="009A4748">
      <w:pPr>
        <w:pStyle w:val="B3"/>
      </w:pPr>
      <w:r w:rsidRPr="00851F89">
        <w:t>i)</w:t>
      </w:r>
      <w:r w:rsidRPr="00851F89">
        <w:tab/>
      </w:r>
      <w:r>
        <w:t xml:space="preserve">handover </w:t>
      </w:r>
      <w:r w:rsidRPr="00851F89">
        <w:t>of an existing emergency PDU session between 3GPP access and non-3GPP access;</w:t>
      </w:r>
    </w:p>
    <w:p w:rsidR="009A4748" w:rsidRDefault="009A4748" w:rsidP="009A4748">
      <w:pPr>
        <w:pStyle w:val="B3"/>
      </w:pPr>
      <w:r>
        <w:t>ii)</w:t>
      </w:r>
      <w:r>
        <w:tab/>
        <w:t>transfer of an existing PDN connection for emergency bearer services in the EPS to the 5GS; or</w:t>
      </w:r>
    </w:p>
    <w:p w:rsidR="009A4748" w:rsidRDefault="009A4748" w:rsidP="009A4748">
      <w:pPr>
        <w:pStyle w:val="B3"/>
      </w:pPr>
      <w:r>
        <w:t>iii)</w:t>
      </w:r>
      <w:r>
        <w:tab/>
        <w:t>transfer of an existing PDN connection for emergency bearer services in an untrusted non-3GPP access connected to the EPC to the 5GS; or</w:t>
      </w:r>
    </w:p>
    <w:p w:rsidR="009A4748" w:rsidRDefault="009A4748" w:rsidP="009A4748">
      <w:pPr>
        <w:pStyle w:val="B2"/>
      </w:pPr>
      <w:r>
        <w:t>5)</w:t>
      </w:r>
      <w:r>
        <w:tab/>
        <w:t>"MA PDU request", if:</w:t>
      </w:r>
    </w:p>
    <w:p w:rsidR="009A4748" w:rsidRDefault="009A4748" w:rsidP="009A4748">
      <w:pPr>
        <w:pStyle w:val="B3"/>
      </w:pPr>
      <w:r>
        <w:t>i)</w:t>
      </w:r>
      <w:r>
        <w:tab/>
        <w:t xml:space="preserve">the UE requests </w:t>
      </w:r>
      <w:r w:rsidRPr="00FB237F">
        <w:t xml:space="preserve">to establish </w:t>
      </w:r>
      <w:r>
        <w:t xml:space="preserve">an MA </w:t>
      </w:r>
      <w:r w:rsidRPr="00FB237F">
        <w:t xml:space="preserve">PDU </w:t>
      </w:r>
      <w:r>
        <w:t>s</w:t>
      </w:r>
      <w:r w:rsidRPr="00FB237F">
        <w:t>ession</w:t>
      </w:r>
      <w:r>
        <w:t>;</w:t>
      </w:r>
    </w:p>
    <w:p w:rsidR="009A4748" w:rsidRDefault="009A4748" w:rsidP="009A4748">
      <w:pPr>
        <w:pStyle w:val="B3"/>
      </w:pPr>
      <w:r>
        <w:t>ii)</w:t>
      </w:r>
      <w:r>
        <w:tab/>
        <w:t xml:space="preserve">the UE requests to </w:t>
      </w:r>
      <w:r>
        <w:rPr>
          <w:noProof/>
        </w:rPr>
        <w:t xml:space="preserve">establish user plane resources over other access of </w:t>
      </w:r>
      <w:r>
        <w:rPr>
          <w:lang w:eastAsia="zh-CN"/>
        </w:rPr>
        <w:t>an MA PDU session established over one access only</w:t>
      </w:r>
      <w:r>
        <w:t>; or</w:t>
      </w:r>
    </w:p>
    <w:p w:rsidR="009A4748" w:rsidRDefault="009A4748" w:rsidP="009A4748">
      <w:pPr>
        <w:pStyle w:val="B3"/>
      </w:pPr>
      <w:r>
        <w:t>iii)</w:t>
      </w:r>
      <w:r>
        <w:tab/>
        <w:t xml:space="preserve">the UE performs </w:t>
      </w:r>
      <w:r w:rsidRPr="0018762A">
        <w:t xml:space="preserve">inter-system change from S1 mode to N1 mode </w:t>
      </w:r>
      <w:r>
        <w:t xml:space="preserve">according to </w:t>
      </w:r>
      <w:r w:rsidRPr="00E32765">
        <w:t>subclause</w:t>
      </w:r>
      <w:r>
        <w:t> </w:t>
      </w:r>
      <w:r w:rsidRPr="00E32765">
        <w:t>4.8.2.3.1</w:t>
      </w:r>
      <w:r>
        <w:t xml:space="preserve"> and </w:t>
      </w:r>
      <w:r w:rsidRPr="0012661B">
        <w:t xml:space="preserve">requests transfer of </w:t>
      </w:r>
      <w:r>
        <w:t xml:space="preserve">a PDN connection which is a user plane resource of </w:t>
      </w:r>
      <w:r w:rsidRPr="0018762A">
        <w:t>an MA PDU session</w:t>
      </w:r>
      <w:r>
        <w:t>; and</w:t>
      </w:r>
    </w:p>
    <w:p w:rsidR="009A4748" w:rsidRPr="00E22692" w:rsidRDefault="009A4748" w:rsidP="009A4748">
      <w:pPr>
        <w:pStyle w:val="B1"/>
      </w:pPr>
      <w:r>
        <w:t>f)</w:t>
      </w:r>
      <w:r>
        <w:tab/>
        <w:t xml:space="preserve">the old PDU session ID which is the PDU session ID </w:t>
      </w:r>
      <w:r w:rsidRPr="003C3227">
        <w:t>of the existing PDU session, if the UE initiates the UE-requested PDU session establishment procedure upon receiving the PDU SESSION MODIFICATION COMMAND messages with the 5GSM cause IE set to #</w:t>
      </w:r>
      <w:r>
        <w:t>39 "reactivation requested";</w:t>
      </w:r>
    </w:p>
    <w:p w:rsidR="009A4748" w:rsidRPr="00440029" w:rsidRDefault="009A4748" w:rsidP="009A4748">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w:t>
      </w:r>
      <w:r>
        <w:rPr>
          <w:lang w:val="en-US"/>
        </w:rPr>
        <w:t xml:space="preserve">and the UE </w:t>
      </w:r>
      <w:r w:rsidRPr="00440029">
        <w:t xml:space="preserve">shall </w:t>
      </w:r>
      <w:r w:rsidRPr="00440029">
        <w:rPr>
          <w:rFonts w:hint="eastAsia"/>
          <w:lang w:val="en-US"/>
        </w:rPr>
        <w:t>start timer T</w:t>
      </w:r>
      <w:r>
        <w:rPr>
          <w:lang w:val="en-US"/>
        </w:rPr>
        <w:t>3580</w:t>
      </w:r>
      <w:r w:rsidRPr="00440029">
        <w:rPr>
          <w:rFonts w:hint="eastAsia"/>
          <w:lang w:val="en-US"/>
        </w:rPr>
        <w:t xml:space="preserve"> </w:t>
      </w:r>
      <w:r w:rsidRPr="00440029">
        <w:t>(see example in figure </w:t>
      </w:r>
      <w:r>
        <w:t>6.4.1.2.1</w:t>
      </w:r>
      <w:r w:rsidRPr="00440029">
        <w:t>).</w:t>
      </w:r>
    </w:p>
    <w:p w:rsidR="009A4748" w:rsidRPr="00440029" w:rsidRDefault="009A4748" w:rsidP="009A4748">
      <w:r>
        <w:rPr>
          <w:noProof/>
        </w:rPr>
        <w:t xml:space="preserve">For bullet c) 1), if the </w:t>
      </w:r>
      <w:r w:rsidRPr="00A16911">
        <w:t xml:space="preserve">matching </w:t>
      </w:r>
      <w:r>
        <w:t xml:space="preserve">URSP rule </w:t>
      </w:r>
      <w:r>
        <w:rPr>
          <w:noProof/>
        </w:rPr>
        <w:t>does not have an associated S-NSSAI, or if the UE does not have any</w:t>
      </w:r>
      <w:r w:rsidRPr="00A16911">
        <w:t xml:space="preserve"> </w:t>
      </w:r>
      <w:r>
        <w:t>matching URSP rule</w:t>
      </w:r>
      <w:r>
        <w:rPr>
          <w:noProof/>
        </w:rPr>
        <w:t xml:space="preserve"> and there is no</w:t>
      </w:r>
      <w:r w:rsidRPr="0006216F">
        <w:t xml:space="preserve"> S-NSSAI in the UE </w:t>
      </w:r>
      <w:r>
        <w:rPr>
          <w:lang w:val="en-US"/>
        </w:rPr>
        <w:t>l</w:t>
      </w:r>
      <w:r w:rsidRPr="0006216F">
        <w:t xml:space="preserve">ocal </w:t>
      </w:r>
      <w:r>
        <w:t>c</w:t>
      </w:r>
      <w:r w:rsidRPr="0006216F">
        <w:t>onfiguration</w:t>
      </w:r>
      <w:r>
        <w:t xml:space="preserve"> or in the default </w:t>
      </w:r>
      <w:r w:rsidRPr="00DE0800">
        <w:t>URSP rule</w:t>
      </w:r>
      <w:r>
        <w:t>,</w:t>
      </w:r>
      <w:r>
        <w:rPr>
          <w:noProof/>
        </w:rPr>
        <w:t xml:space="preserve"> the UE shall not provide any S-NSSAI in a PDU session establishment procedure.</w:t>
      </w:r>
    </w:p>
    <w:p w:rsidR="009A4748" w:rsidRPr="00440029" w:rsidRDefault="009A4748" w:rsidP="009A4748">
      <w:r>
        <w:rPr>
          <w:noProof/>
        </w:rPr>
        <w:t xml:space="preserve">For bullet c) 1a), if the </w:t>
      </w:r>
      <w:r>
        <w:t>selected</w:t>
      </w:r>
      <w:r w:rsidRPr="00A16911">
        <w:t xml:space="preserve"> </w:t>
      </w:r>
      <w:r w:rsidRPr="000737E6">
        <w:t>PDU session parameters for</w:t>
      </w:r>
      <w:r>
        <w:t xml:space="preserve"> 5G ProSe</w:t>
      </w:r>
      <w:r w:rsidRPr="000737E6">
        <w:t xml:space="preserve"> layer-3 </w:t>
      </w:r>
      <w:r>
        <w:t xml:space="preserve">UE-to-network </w:t>
      </w:r>
      <w:r w:rsidRPr="000737E6">
        <w:t>relay UE</w:t>
      </w:r>
      <w:r>
        <w:rPr>
          <w:noProof/>
        </w:rPr>
        <w:t xml:space="preserve"> do not have an associated S-NSSAI</w:t>
      </w:r>
      <w:r>
        <w:t>,</w:t>
      </w:r>
      <w:r>
        <w:rPr>
          <w:noProof/>
        </w:rPr>
        <w:t xml:space="preserve"> the UE shall not provide any S-NSSAI in a PDU session establishment procedure.</w:t>
      </w:r>
    </w:p>
    <w:p w:rsidR="009A4748" w:rsidRDefault="009A4748" w:rsidP="009A4748">
      <w:pPr>
        <w:rPr>
          <w:noProof/>
        </w:rPr>
      </w:pPr>
      <w:r>
        <w:rPr>
          <w:noProof/>
        </w:rPr>
        <w:t xml:space="preserve">For bullet d) 1), if the </w:t>
      </w:r>
      <w:r w:rsidRPr="00A16911">
        <w:t xml:space="preserve">matching </w:t>
      </w:r>
      <w:r>
        <w:t xml:space="preserve">URSP rule </w:t>
      </w:r>
      <w:r>
        <w:rPr>
          <w:noProof/>
        </w:rPr>
        <w:t>does not have an associated DNN, or if the UE does not have any</w:t>
      </w:r>
      <w:r w:rsidRPr="00A16911">
        <w:t xml:space="preserve"> </w:t>
      </w:r>
      <w:r>
        <w:t>matching URSP rule</w:t>
      </w:r>
      <w:r>
        <w:rPr>
          <w:noProof/>
        </w:rPr>
        <w:t xml:space="preserve"> and there is no</w:t>
      </w:r>
      <w:r w:rsidRPr="0006216F">
        <w:t xml:space="preserve"> </w:t>
      </w:r>
      <w:r>
        <w:t>DNN</w:t>
      </w:r>
      <w:r w:rsidRPr="0006216F">
        <w:t xml:space="preserve"> in the UE local </w:t>
      </w:r>
      <w:r>
        <w:t>c</w:t>
      </w:r>
      <w:r w:rsidRPr="0006216F">
        <w:t>onfiguration</w:t>
      </w:r>
      <w:r>
        <w:t xml:space="preserve"> or in the default </w:t>
      </w:r>
      <w:r w:rsidRPr="00DE0800">
        <w:t>URSP rule</w:t>
      </w:r>
      <w:r>
        <w:t xml:space="preserve"> and:</w:t>
      </w:r>
    </w:p>
    <w:p w:rsidR="009A4748" w:rsidRDefault="009A4748" w:rsidP="009A4748">
      <w:pPr>
        <w:pStyle w:val="B1"/>
        <w:rPr>
          <w:noProof/>
        </w:rPr>
      </w:pPr>
      <w:r>
        <w:rPr>
          <w:noProof/>
        </w:rPr>
        <w:t>a)</w:t>
      </w:r>
      <w:r>
        <w:rPr>
          <w:noProof/>
        </w:rPr>
        <w:tab/>
        <w:t>if the</w:t>
      </w:r>
      <w:r w:rsidRPr="0084560A">
        <w:rPr>
          <w:noProof/>
        </w:rPr>
        <w:t xml:space="preserve"> UE </w:t>
      </w:r>
      <w:r>
        <w:rPr>
          <w:noProof/>
        </w:rPr>
        <w:t>requests</w:t>
      </w:r>
      <w:r w:rsidRPr="0084560A">
        <w:rPr>
          <w:noProof/>
        </w:rPr>
        <w:t xml:space="preserve"> a connectivity to the default DNN</w:t>
      </w:r>
      <w:r>
        <w:rPr>
          <w:noProof/>
        </w:rPr>
        <w:t xml:space="preserve"> for the S-NSSAI</w:t>
      </w:r>
      <w:r w:rsidRPr="0084560A">
        <w:rPr>
          <w:noProof/>
        </w:rPr>
        <w:t xml:space="preserve"> </w:t>
      </w:r>
      <w:r>
        <w:rPr>
          <w:noProof/>
        </w:rPr>
        <w:t>and</w:t>
      </w:r>
      <w:r w:rsidRPr="0084560A">
        <w:rPr>
          <w:noProof/>
        </w:rPr>
        <w:t xml:space="preserve"> </w:t>
      </w:r>
      <w:r>
        <w:rPr>
          <w:noProof/>
        </w:rPr>
        <w:t>the requested</w:t>
      </w:r>
      <w:r w:rsidRPr="0084560A">
        <w:rPr>
          <w:noProof/>
        </w:rPr>
        <w:t xml:space="preserve"> connectivity </w:t>
      </w:r>
      <w:r>
        <w:rPr>
          <w:noProof/>
        </w:rPr>
        <w:t>requires</w:t>
      </w:r>
      <w:r w:rsidRPr="0084560A">
        <w:rPr>
          <w:noProof/>
        </w:rPr>
        <w:t xml:space="preserve"> PAP/CHAP</w:t>
      </w:r>
      <w:r>
        <w:rPr>
          <w:noProof/>
        </w:rPr>
        <w:t>, the UE should provide a DNN in a PDU session establishment procedure; or</w:t>
      </w:r>
    </w:p>
    <w:p w:rsidR="009A4748" w:rsidRPr="00440029" w:rsidRDefault="009A4748" w:rsidP="009A4748">
      <w:pPr>
        <w:pStyle w:val="B1"/>
      </w:pPr>
      <w:r>
        <w:rPr>
          <w:noProof/>
        </w:rPr>
        <w:t>b)</w:t>
      </w:r>
      <w:r>
        <w:rPr>
          <w:noProof/>
        </w:rPr>
        <w:tab/>
        <w:t>otherwise, the UE shall not provide any DNN in a PDU session establishment procedure.</w:t>
      </w:r>
    </w:p>
    <w:p w:rsidR="009A4748" w:rsidRDefault="009A4748" w:rsidP="009A4748">
      <w:pPr>
        <w:rPr>
          <w:noProof/>
        </w:rPr>
      </w:pPr>
      <w:r>
        <w:rPr>
          <w:noProof/>
        </w:rPr>
        <w:t xml:space="preserve">For bullet d) 1a), if the </w:t>
      </w:r>
      <w:r>
        <w:t>selected</w:t>
      </w:r>
      <w:r w:rsidRPr="00A16911">
        <w:t xml:space="preserve"> </w:t>
      </w:r>
      <w:r>
        <w:t xml:space="preserve">the </w:t>
      </w:r>
      <w:r w:rsidRPr="000737E6">
        <w:t xml:space="preserve">PDU session parameters for </w:t>
      </w:r>
      <w:r>
        <w:t xml:space="preserve">5G ProSe </w:t>
      </w:r>
      <w:r w:rsidRPr="000737E6">
        <w:t xml:space="preserve">layer-3 </w:t>
      </w:r>
      <w:r>
        <w:t xml:space="preserve">UE-to-network </w:t>
      </w:r>
      <w:r w:rsidRPr="000737E6">
        <w:t>relay UE</w:t>
      </w:r>
      <w:r>
        <w:rPr>
          <w:noProof/>
        </w:rPr>
        <w:t xml:space="preserve"> do not have an associated DNN, the UE shall not provide any DNN in a PDU session establishment procedure.</w:t>
      </w:r>
    </w:p>
    <w:p w:rsidR="009A4748" w:rsidRPr="00440029" w:rsidRDefault="009A4748" w:rsidP="009A4748">
      <w:r>
        <w:t>If the request type is</w:t>
      </w:r>
      <w:r w:rsidRPr="008D3CF3">
        <w:t xml:space="preserve"> set to "initial emergency request" or "existing emergency PDU session"</w:t>
      </w:r>
      <w:r>
        <w:t xml:space="preserve"> or the UE is </w:t>
      </w:r>
      <w:r w:rsidRPr="007130E6">
        <w:t>registered for onboarding services in SNPN</w:t>
      </w:r>
      <w:r>
        <w:t xml:space="preserve">, neither DNN nor S-NSSAI is transported by the UE </w:t>
      </w:r>
      <w:r w:rsidRPr="00440029">
        <w:t xml:space="preserve">using the </w:t>
      </w:r>
      <w:r>
        <w:rPr>
          <w:rFonts w:eastAsia="Malgun Gothic" w:hint="eastAsia"/>
          <w:lang w:eastAsia="ko-KR"/>
        </w:rPr>
        <w:t>NAS transport procedure as specified in subclause </w:t>
      </w:r>
      <w:r>
        <w:rPr>
          <w:rFonts w:eastAsia="Malgun Gothic"/>
          <w:lang w:eastAsia="ko-KR"/>
        </w:rPr>
        <w:t>5.4.5.</w:t>
      </w:r>
    </w:p>
    <w:p w:rsidR="009A4748" w:rsidRPr="00BD0557" w:rsidRDefault="009A4748" w:rsidP="009A4748">
      <w:pPr>
        <w:pStyle w:val="TH"/>
      </w:pPr>
      <w:r w:rsidRPr="00BD0557">
        <w:object w:dxaOrig="10455" w:dyaOrig="50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5pt;height:3in" o:ole="">
            <v:imagedata r:id="rId14" o:title=""/>
          </v:shape>
          <o:OLEObject Type="Embed" ProgID="Visio.Drawing.11" ShapeID="_x0000_i1025" DrawAspect="Content" ObjectID="_1727121705" r:id="rId15"/>
        </w:object>
      </w:r>
    </w:p>
    <w:p w:rsidR="009A4748" w:rsidRPr="00BD0557" w:rsidRDefault="009A4748" w:rsidP="009A4748">
      <w:pPr>
        <w:pStyle w:val="TF"/>
      </w:pPr>
      <w:r w:rsidRPr="00BD0557">
        <w:rPr>
          <w:rFonts w:hint="eastAsia"/>
        </w:rPr>
        <w:t>Figure</w:t>
      </w:r>
      <w:r w:rsidRPr="00BD0557">
        <w:t> </w:t>
      </w:r>
      <w:r>
        <w:t>6</w:t>
      </w:r>
      <w:r w:rsidRPr="00BD0557">
        <w:t>.</w:t>
      </w:r>
      <w:r>
        <w:t>4</w:t>
      </w:r>
      <w:r w:rsidRPr="00BD0557">
        <w:t>.</w:t>
      </w:r>
      <w:r>
        <w:t>1</w:t>
      </w:r>
      <w:r w:rsidRPr="00BD0557">
        <w:t>.2.1:</w:t>
      </w:r>
      <w:r w:rsidRPr="00BD0557">
        <w:rPr>
          <w:rFonts w:hint="eastAsia"/>
        </w:rPr>
        <w:t xml:space="preserve"> </w:t>
      </w:r>
      <w:r w:rsidRPr="00BD0557">
        <w:t>UE-requested PDU session establishment</w:t>
      </w:r>
      <w:r w:rsidRPr="00BD0557">
        <w:rPr>
          <w:rFonts w:hint="eastAsia"/>
        </w:rPr>
        <w:t xml:space="preserve"> procedure</w:t>
      </w:r>
    </w:p>
    <w:p w:rsidR="009A4748" w:rsidRPr="00440029" w:rsidRDefault="009A4748" w:rsidP="009A4748">
      <w:pPr>
        <w:rPr>
          <w:lang w:val="en-US"/>
        </w:rPr>
      </w:pPr>
      <w:r w:rsidRPr="00440029">
        <w:t xml:space="preserve">Upon receipt of a PDU SESSION ESTABLISHMENT REQUEST </w:t>
      </w:r>
      <w:r w:rsidRPr="00440029">
        <w:rPr>
          <w:lang w:val="en-US"/>
        </w:rPr>
        <w:t xml:space="preserve">message, </w:t>
      </w:r>
      <w:r w:rsidRPr="00440029">
        <w:t>a PDU session ID, optionally a</w:t>
      </w:r>
      <w:r>
        <w:t>n</w:t>
      </w:r>
      <w:r w:rsidRPr="00440029">
        <w:t xml:space="preserve"> S-NSSAI</w:t>
      </w:r>
      <w:r w:rsidRPr="00E118DD">
        <w:t xml:space="preserve"> associated with (if available in roaming scenarios) a mapped S-NSSAI</w:t>
      </w:r>
      <w:r w:rsidRPr="00440029">
        <w:t>, optionally a DNN</w:t>
      </w:r>
      <w:r>
        <w:t xml:space="preserve"> determined by the AMF</w:t>
      </w:r>
      <w:r w:rsidRPr="00440029">
        <w:rPr>
          <w:lang w:val="en-US"/>
        </w:rPr>
        <w:t xml:space="preserve">, </w:t>
      </w:r>
      <w:r w:rsidRPr="0035168A">
        <w:rPr>
          <w:lang w:val="en-US"/>
        </w:rPr>
        <w:t>optionally a DNN selected by the network</w:t>
      </w:r>
      <w:r>
        <w:rPr>
          <w:lang w:val="en-US"/>
        </w:rPr>
        <w:t xml:space="preserve"> (if different from the DNN determined by the AMF), the request type, and optionally an old PDU session ID, </w:t>
      </w:r>
      <w:r w:rsidRPr="00440029">
        <w:rPr>
          <w:lang w:val="en-US"/>
        </w:rPr>
        <w:t>the SMF check</w:t>
      </w:r>
      <w:r>
        <w:rPr>
          <w:lang w:val="en-US"/>
        </w:rPr>
        <w:t>s</w:t>
      </w:r>
      <w:r w:rsidRPr="00440029">
        <w:rPr>
          <w:lang w:val="en-US"/>
        </w:rPr>
        <w:t xml:space="preserve"> whether connectivity with the requested DN can be established. If the </w:t>
      </w:r>
      <w:r w:rsidRPr="00440029">
        <w:t>requested DNN is not included, the SMF shall use the default DNN.</w:t>
      </w:r>
    </w:p>
    <w:p w:rsidR="009A4748" w:rsidRDefault="009A4748" w:rsidP="009A4748">
      <w:r>
        <w:t>If the PDU session being established is a non-emergency PDU session, the request type is</w:t>
      </w:r>
      <w:r w:rsidRPr="000357C5">
        <w:t xml:space="preserve"> not set to "existing PDU session"</w:t>
      </w:r>
      <w:r>
        <w:t xml:space="preserve"> and </w:t>
      </w:r>
      <w:r w:rsidRPr="003168A2">
        <w:t xml:space="preserve">the </w:t>
      </w:r>
      <w:r w:rsidRPr="00844A2D">
        <w:t>PDU session authentication and authorization by the external DN</w:t>
      </w:r>
      <w:r>
        <w:t xml:space="preserve"> is required due to local policy, the SMF shall check whether the </w:t>
      </w:r>
      <w:r w:rsidRPr="00440029">
        <w:t>PDU SESSION ESTABLISHMENT REQUEST</w:t>
      </w:r>
      <w:r w:rsidRPr="003168A2">
        <w:t xml:space="preserve"> message</w:t>
      </w:r>
      <w:r>
        <w:t xml:space="preserve"> includes </w:t>
      </w:r>
      <w:r w:rsidRPr="00844A2D">
        <w:t xml:space="preserve">the </w:t>
      </w:r>
      <w:r>
        <w:t xml:space="preserve">SM </w:t>
      </w:r>
      <w:r w:rsidRPr="00844A2D">
        <w:t>PDU DN request container</w:t>
      </w:r>
      <w:r>
        <w:t xml:space="preserve"> IE or the Service-level-AA container IE.</w:t>
      </w:r>
    </w:p>
    <w:p w:rsidR="009A4748" w:rsidRDefault="009A4748" w:rsidP="009A4748">
      <w:r>
        <w:t>If the PDU session being established is a non-emergency PDU session, the request type is</w:t>
      </w:r>
      <w:r w:rsidRPr="000357C5">
        <w:t xml:space="preserve"> not set to "existing PDU session"</w:t>
      </w:r>
      <w:r>
        <w:t>,</w:t>
      </w:r>
      <w:r w:rsidRPr="000357C5">
        <w:t xml:space="preserve"> </w:t>
      </w:r>
      <w:r>
        <w:t xml:space="preserve">the SM </w:t>
      </w:r>
      <w:r w:rsidRPr="00844A2D">
        <w:t>PDU DN request container</w:t>
      </w:r>
      <w:r>
        <w:t xml:space="preserve"> IE is included in the </w:t>
      </w:r>
      <w:r w:rsidRPr="00440029">
        <w:t>PDU SESSION ESTABLISHMENT REQUEST</w:t>
      </w:r>
      <w:r>
        <w:t xml:space="preserve"> message, </w:t>
      </w:r>
      <w:r w:rsidRPr="003168A2">
        <w:t xml:space="preserve">the </w:t>
      </w:r>
      <w:r w:rsidRPr="00844A2D">
        <w:t>PDU session authentication and authorization by the external DN</w:t>
      </w:r>
      <w:r>
        <w:t xml:space="preserve"> is required due to local policy and user's subscription data, and:</w:t>
      </w:r>
    </w:p>
    <w:p w:rsidR="009A4748" w:rsidRDefault="009A4748" w:rsidP="009A4748">
      <w:pPr>
        <w:pStyle w:val="B1"/>
      </w:pPr>
      <w:r>
        <w:t>a)</w:t>
      </w:r>
      <w:r w:rsidRPr="003168A2">
        <w:tab/>
      </w:r>
      <w:r>
        <w:t>t</w:t>
      </w:r>
      <w:r w:rsidRPr="00844A2D">
        <w:t xml:space="preserve">he </w:t>
      </w:r>
      <w:r w:rsidRPr="000810CF">
        <w:t xml:space="preserve">information for the PDU session authentication and authorization by the external DN </w:t>
      </w:r>
      <w:r>
        <w:t xml:space="preserve">in the SM </w:t>
      </w:r>
      <w:r w:rsidRPr="00844A2D">
        <w:t>PDU DN request container</w:t>
      </w:r>
      <w:r>
        <w:t xml:space="preserve"> IE is </w:t>
      </w:r>
      <w:r w:rsidRPr="00162C58">
        <w:t xml:space="preserve">compliant </w:t>
      </w:r>
      <w:r>
        <w:t xml:space="preserve">with the local policy and user's </w:t>
      </w:r>
      <w:r w:rsidRPr="002276C3">
        <w:t>subscription</w:t>
      </w:r>
      <w:r>
        <w:t xml:space="preserve"> data, the SMF shall proceed with the EAP Authentication procedure specified in 3GPP TS 33.501 [24</w:t>
      </w:r>
      <w:r w:rsidRPr="00376118">
        <w:t>]</w:t>
      </w:r>
      <w:r>
        <w:t xml:space="preserve"> and refrain from accepting or rejecting</w:t>
      </w:r>
      <w:r w:rsidRPr="002276C3">
        <w:t xml:space="preserve"> </w:t>
      </w:r>
      <w:r>
        <w:t xml:space="preserve">the </w:t>
      </w:r>
      <w:r w:rsidRPr="00440029">
        <w:t>PDU SESSION ESTABLISHMENT REQUEST</w:t>
      </w:r>
      <w:r w:rsidRPr="003168A2">
        <w:t xml:space="preserve"> message</w:t>
      </w:r>
      <w:r>
        <w:t xml:space="preserve"> until the EAP Authentication procedure finalizes; or</w:t>
      </w:r>
    </w:p>
    <w:p w:rsidR="009A4748" w:rsidRPr="002276C3" w:rsidRDefault="009A4748" w:rsidP="009A4748">
      <w:pPr>
        <w:pStyle w:val="B1"/>
      </w:pPr>
      <w:r>
        <w:t>b)</w:t>
      </w:r>
      <w:r>
        <w:tab/>
        <w:t>t</w:t>
      </w:r>
      <w:r w:rsidRPr="00844A2D">
        <w:t xml:space="preserve">he </w:t>
      </w:r>
      <w:r w:rsidRPr="000810CF">
        <w:t xml:space="preserve">information for the PDU session authentication and authorization by the external DN </w:t>
      </w:r>
      <w:r>
        <w:t xml:space="preserve">in the SM </w:t>
      </w:r>
      <w:r w:rsidRPr="00844A2D">
        <w:t>PDU DN request container</w:t>
      </w:r>
      <w:r>
        <w:t xml:space="preserve"> IE is not </w:t>
      </w:r>
      <w:r w:rsidRPr="00162C58">
        <w:t xml:space="preserve">compliant </w:t>
      </w:r>
      <w:r>
        <w:t>with the local policy</w:t>
      </w:r>
      <w:r w:rsidRPr="001F599F">
        <w:t xml:space="preserve"> </w:t>
      </w:r>
      <w:r>
        <w:t>and user's subscription data, the SMF shall consider it</w:t>
      </w:r>
      <w:r w:rsidRPr="005A0C70">
        <w:t xml:space="preserve"> as an abnormal </w:t>
      </w:r>
      <w:r>
        <w:t>case and proceed</w:t>
      </w:r>
      <w:r w:rsidRPr="005A0C70">
        <w:t xml:space="preserve"> </w:t>
      </w:r>
      <w:r>
        <w:t xml:space="preserve">as </w:t>
      </w:r>
      <w:r w:rsidRPr="005A0C70">
        <w:t>specified in subclause</w:t>
      </w:r>
      <w:r w:rsidRPr="003168A2">
        <w:t> </w:t>
      </w:r>
      <w:r>
        <w:t>6.4.1</w:t>
      </w:r>
      <w:r w:rsidRPr="00440029">
        <w:t>.</w:t>
      </w:r>
      <w:r>
        <w:t>7.</w:t>
      </w:r>
    </w:p>
    <w:p w:rsidR="009A4748" w:rsidRDefault="009A4748" w:rsidP="009A4748">
      <w:r w:rsidRPr="00F94CB3">
        <w:t xml:space="preserve">If </w:t>
      </w:r>
      <w:r>
        <w:t>the PDU session being established is a non-emergency PDU session, the request type is</w:t>
      </w:r>
      <w:r w:rsidRPr="000357C5">
        <w:t xml:space="preserve"> not set to "existing PDU session"</w:t>
      </w:r>
      <w:r>
        <w:t>,</w:t>
      </w:r>
      <w:r w:rsidRPr="000357C5">
        <w:t xml:space="preserve"> </w:t>
      </w:r>
      <w:r w:rsidRPr="00F94CB3">
        <w:t xml:space="preserve">the </w:t>
      </w:r>
      <w:r>
        <w:t xml:space="preserve">SM PDU DN request container IE </w:t>
      </w:r>
      <w:r w:rsidRPr="00F94CB3">
        <w:t>is not included</w:t>
      </w:r>
      <w:r w:rsidRPr="008B690B">
        <w:t xml:space="preserve"> </w:t>
      </w:r>
      <w:r>
        <w:t xml:space="preserve">in the </w:t>
      </w:r>
      <w:r w:rsidRPr="00F94CB3">
        <w:t>PDU SESSION ESTABLISHMENT REQUEST message</w:t>
      </w:r>
      <w:r>
        <w:t xml:space="preserve"> and </w:t>
      </w:r>
      <w:r w:rsidRPr="00F94CB3">
        <w:t xml:space="preserve">the PDU session authentication and authorization by the external DN </w:t>
      </w:r>
      <w:r>
        <w:t>is required due to local policy</w:t>
      </w:r>
      <w:r w:rsidRPr="009E11AD">
        <w:t xml:space="preserve"> </w:t>
      </w:r>
      <w:r>
        <w:t>and user's subscription data</w:t>
      </w:r>
      <w:r w:rsidRPr="00F94CB3">
        <w:t xml:space="preserve">, the SMF shall </w:t>
      </w:r>
      <w:r>
        <w:t>proceed with the EAP Authentication procedure specified in 3GPP TS 33.501 [24</w:t>
      </w:r>
      <w:r w:rsidRPr="00376118">
        <w:t>]</w:t>
      </w:r>
      <w:r>
        <w:t xml:space="preserve"> and refrain from accepting or rejecting</w:t>
      </w:r>
      <w:r w:rsidRPr="002276C3">
        <w:t xml:space="preserve"> </w:t>
      </w:r>
      <w:r>
        <w:t xml:space="preserve">the </w:t>
      </w:r>
      <w:r w:rsidRPr="00440029">
        <w:t>PDU SESSION ESTABLISHMENT REQUEST</w:t>
      </w:r>
      <w:r w:rsidRPr="003168A2">
        <w:t xml:space="preserve"> message</w:t>
      </w:r>
      <w:r>
        <w:t xml:space="preserve"> until the EAP Authentication procedure finalizes.</w:t>
      </w:r>
    </w:p>
    <w:p w:rsidR="009A4748" w:rsidRDefault="009A4748" w:rsidP="009A4748">
      <w:pPr>
        <w:rPr>
          <w:lang w:eastAsia="ko-KR"/>
        </w:rPr>
      </w:pPr>
      <w:r>
        <w:rPr>
          <w:lang w:val="en-US"/>
        </w:rPr>
        <w:t xml:space="preserve">If the SMF receives the old PDU session ID from the AMF and a PDU session exists for the old PDU session ID, the SMF shall consider that </w:t>
      </w:r>
      <w:r>
        <w:rPr>
          <w:rFonts w:eastAsia="MS Mincho"/>
        </w:rPr>
        <w:t xml:space="preserve">the request for the relocation of SSC mode 3 </w:t>
      </w:r>
      <w:r>
        <w:rPr>
          <w:lang w:eastAsia="ko-KR"/>
        </w:rPr>
        <w:t>PDU session anchor</w:t>
      </w:r>
      <w:r>
        <w:rPr>
          <w:rFonts w:hint="eastAsia"/>
          <w:lang w:eastAsia="ko-KR"/>
        </w:rPr>
        <w:t xml:space="preserve"> </w:t>
      </w:r>
      <w:r>
        <w:rPr>
          <w:lang w:eastAsia="ko-KR"/>
        </w:rPr>
        <w:t xml:space="preserve">with multiple PDU sessions </w:t>
      </w:r>
      <w:r>
        <w:t xml:space="preserve">as specified in 3GPP TS 23.502 [9] </w:t>
      </w:r>
      <w:r>
        <w:rPr>
          <w:lang w:eastAsia="ko-KR"/>
        </w:rPr>
        <w:t>is accepted by the UE.</w:t>
      </w:r>
    </w:p>
    <w:p w:rsidR="009A4748" w:rsidRPr="002965C8" w:rsidRDefault="009A4748" w:rsidP="009A4748">
      <w:pPr>
        <w:rPr>
          <w:rFonts w:eastAsia="Malgun Gothic"/>
          <w:lang w:eastAsia="ko-KR"/>
        </w:rPr>
      </w:pPr>
      <w:r>
        <w:rPr>
          <w:lang w:val="en-US"/>
        </w:rPr>
        <w:t xml:space="preserve">If the SMF receives the </w:t>
      </w:r>
      <w:r>
        <w:t>onboarding indication</w:t>
      </w:r>
      <w:r>
        <w:rPr>
          <w:lang w:val="en-US"/>
        </w:rPr>
        <w:t xml:space="preserve"> from the AMF, the SMF shall consider that </w:t>
      </w:r>
      <w:r>
        <w:rPr>
          <w:rFonts w:eastAsia="MS Mincho"/>
        </w:rPr>
        <w:t>the PDU session is established for</w:t>
      </w:r>
      <w:r>
        <w:t xml:space="preserve"> onboarding services in SNPN.</w:t>
      </w:r>
    </w:p>
    <w:p w:rsidR="009A4748" w:rsidRDefault="009A4748" w:rsidP="009A4748">
      <w:r>
        <w:rPr>
          <w:lang w:eastAsia="ko-KR"/>
        </w:rPr>
        <w:t xml:space="preserve">If the UE has set the </w:t>
      </w:r>
      <w:r>
        <w:rPr>
          <w:lang w:eastAsia="zh-CN"/>
        </w:rPr>
        <w:t>TPMIC</w:t>
      </w:r>
      <w:r>
        <w:t xml:space="preserve"> bit to "Transfer of port management information containers supported" in the 5GSM capability IE of the PDU SESSION ESTABLISHMENT REQUEST message and has included a DS-TT Ethernet port MAC address IE (if the PDU session type is "Ethernet"), the Port management information container IE, and, optionally, the UE-DS-TT residence time IE in the PDU SESSION ESTABLISHMENT REQUEST message, the SMF shall operate as specified in 3GPP TS 23.502 [9] subclause 4.3.2.2.1.</w:t>
      </w:r>
    </w:p>
    <w:p w:rsidR="009A4748" w:rsidRDefault="009A4748" w:rsidP="009A4748">
      <w:r>
        <w:t>If requested by the upper layers, the UE supporting UAS services shall initiate a request to establish a PDU session for UAS services, where the UE:</w:t>
      </w:r>
    </w:p>
    <w:p w:rsidR="009A4748" w:rsidRDefault="009A4748" w:rsidP="009A4748">
      <w:pPr>
        <w:pStyle w:val="B1"/>
      </w:pPr>
      <w:r>
        <w:t>a)</w:t>
      </w:r>
      <w:r>
        <w:tab/>
        <w:t>shall include the service-level device ID with the value set to the CAA-level UAV ID;</w:t>
      </w:r>
    </w:p>
    <w:p w:rsidR="009A4748" w:rsidRDefault="009A4748" w:rsidP="009A4748">
      <w:pPr>
        <w:pStyle w:val="B1"/>
      </w:pPr>
      <w:r>
        <w:t>b)</w:t>
      </w:r>
      <w:r>
        <w:tab/>
        <w:t>if provided by the upper layers, shall include the service-level-AA server address, with the value set to the USS address; and</w:t>
      </w:r>
    </w:p>
    <w:p w:rsidR="009A4748" w:rsidRDefault="009A4748" w:rsidP="009A4748">
      <w:pPr>
        <w:pStyle w:val="B1"/>
      </w:pPr>
      <w:r>
        <w:t>c)</w:t>
      </w:r>
      <w:r>
        <w:tab/>
        <w:t>if provided by the upper layers, shall include:</w:t>
      </w:r>
    </w:p>
    <w:p w:rsidR="009A4748" w:rsidRDefault="009A4748" w:rsidP="009A4748">
      <w:pPr>
        <w:pStyle w:val="B2"/>
      </w:pPr>
      <w:r>
        <w:t>i)</w:t>
      </w:r>
      <w:r>
        <w:tab/>
        <w:t>the service-level-AA payload type, with the value set to "UUAA payload"; and</w:t>
      </w:r>
    </w:p>
    <w:p w:rsidR="009A4748" w:rsidRDefault="009A4748" w:rsidP="009A4748">
      <w:pPr>
        <w:pStyle w:val="B2"/>
      </w:pPr>
      <w:r>
        <w:t>ii)</w:t>
      </w:r>
      <w:r>
        <w:tab/>
        <w:t>the service-level-AA payload, with the value set to UUAA payload,</w:t>
      </w:r>
    </w:p>
    <w:p w:rsidR="009A4748" w:rsidRDefault="009A4748" w:rsidP="009A4748">
      <w:r>
        <w:t>in the Service-level-AA container IE of the PDU SESSION ESTABLISHMENT REQUEST message.</w:t>
      </w:r>
    </w:p>
    <w:p w:rsidR="009A4748" w:rsidRDefault="009A4748" w:rsidP="009A4748">
      <w:r>
        <w:t>If the PDU session being established is a non-emergency PDU session, the request type is not set to "existing PDU session", the Service-level-AA container IE is included in the PDU SESSION ESTABLISHMENT REQUEST message, and</w:t>
      </w:r>
    </w:p>
    <w:p w:rsidR="009A4748" w:rsidRPr="005C7E48" w:rsidRDefault="009A4748" w:rsidP="009A4748">
      <w:pPr>
        <w:ind w:left="568" w:hanging="284"/>
      </w:pPr>
      <w:r>
        <w:t>a)</w:t>
      </w:r>
      <w:r w:rsidRPr="005C7E48">
        <w:tab/>
        <w:t>the service-level authentication and authorization by the external DN is required due to local policy</w:t>
      </w:r>
      <w:r>
        <w:t>;</w:t>
      </w:r>
    </w:p>
    <w:p w:rsidR="009A4748" w:rsidRPr="005C7E48" w:rsidRDefault="009A4748" w:rsidP="009A4748">
      <w:pPr>
        <w:ind w:left="568" w:hanging="284"/>
      </w:pPr>
      <w:r>
        <w:t>b)</w:t>
      </w:r>
      <w:r w:rsidRPr="005C7E48">
        <w:tab/>
      </w:r>
      <w:r>
        <w:t>there is</w:t>
      </w:r>
      <w:r w:rsidRPr="005C7E48">
        <w:t xml:space="preserve"> a valid user's </w:t>
      </w:r>
      <w:r>
        <w:t>sub</w:t>
      </w:r>
      <w:r w:rsidRPr="005C7E48">
        <w:t>scription information</w:t>
      </w:r>
      <w:r>
        <w:t xml:space="preserve"> for the requested DNN or for the requested DNN and S-NSSAI;</w:t>
      </w:r>
      <w:r w:rsidRPr="005C7E48">
        <w:t xml:space="preserve"> </w:t>
      </w:r>
      <w:r>
        <w:t>and</w:t>
      </w:r>
    </w:p>
    <w:p w:rsidR="009A4748" w:rsidRPr="005C7E48" w:rsidRDefault="009A4748" w:rsidP="009A4748">
      <w:pPr>
        <w:ind w:left="568" w:hanging="284"/>
      </w:pPr>
      <w:r>
        <w:t>c)</w:t>
      </w:r>
      <w:r w:rsidRPr="005C7E48">
        <w:tab/>
        <w:t xml:space="preserve">the information for the service-level authentication and authorization by the external DN in the </w:t>
      </w:r>
      <w:r>
        <w:t>S</w:t>
      </w:r>
      <w:r w:rsidRPr="005C7E48">
        <w:t>ervice-level-AA container IE includes CAA-level UAV ID,</w:t>
      </w:r>
    </w:p>
    <w:p w:rsidR="009A4748" w:rsidRPr="005C7E48" w:rsidRDefault="009A4748" w:rsidP="009A4748">
      <w:r w:rsidRPr="005C7E48">
        <w:t xml:space="preserve">then the SMF shall proceed with the UUAA-SM procedure as specified in 3GPP TS 23.256 [6AB] and refrain from accepting or rejecting the PDU SESSION ESTABLISHMENT REQUEST message until the </w:t>
      </w:r>
      <w:r>
        <w:t>s</w:t>
      </w:r>
      <w:r w:rsidRPr="005C7E48">
        <w:t>ervice-level authentication and authorization procedure is completed.</w:t>
      </w:r>
    </w:p>
    <w:p w:rsidR="009A4748" w:rsidRDefault="009A4748" w:rsidP="009A4748">
      <w:r>
        <w:rPr>
          <w:lang w:eastAsia="ja-JP"/>
        </w:rPr>
        <w:t>T</w:t>
      </w:r>
      <w:r>
        <w:t xml:space="preserve">he UE </w:t>
      </w:r>
      <w:r>
        <w:rPr>
          <w:lang w:eastAsia="ko-KR"/>
        </w:rPr>
        <w:t xml:space="preserve">supporting UAS services shall not request a </w:t>
      </w:r>
      <w:r>
        <w:t xml:space="preserve">PDU session </w:t>
      </w:r>
      <w:r w:rsidRPr="00440029">
        <w:t>establishment procedure</w:t>
      </w:r>
      <w:r>
        <w:t xml:space="preserve"> to the same DNN (or no DNN, if no DNN was indicated by the UE) and the same S-NSSAI (or no S-NSSAI, if no S-NSSAI was indicated by the UE) for which the UE has requested </w:t>
      </w:r>
      <w:r>
        <w:rPr>
          <w:lang w:eastAsia="ja-JP"/>
        </w:rPr>
        <w:t xml:space="preserve">a </w:t>
      </w:r>
      <w:r>
        <w:t>s</w:t>
      </w:r>
      <w:r w:rsidRPr="00172CEC">
        <w:t>ervice level authentication and authorization</w:t>
      </w:r>
      <w:r>
        <w:t xml:space="preserve"> procedure which is ongoing.</w:t>
      </w:r>
    </w:p>
    <w:p w:rsidR="009A4748" w:rsidRDefault="009A4748" w:rsidP="009A4748">
      <w:pPr>
        <w:rPr>
          <w:lang w:eastAsia="ko-KR"/>
        </w:rPr>
      </w:pPr>
      <w:r w:rsidRPr="006A2037">
        <w:t xml:space="preserve">If the </w:t>
      </w:r>
      <w:r>
        <w:t>PDU SESSION ESTABLISHMENT REQUEST message includes the PDU session pair ID IE, the RSN IE, or both, the SMF shall operate as specified in clause </w:t>
      </w:r>
      <w:r w:rsidRPr="00C714F2">
        <w:t>5.33.2</w:t>
      </w:r>
      <w:r>
        <w:t xml:space="preserve"> of 3GPP TS 23.501 [8]</w:t>
      </w:r>
      <w:r w:rsidRPr="006A2037">
        <w:rPr>
          <w:lang w:eastAsia="ko-KR"/>
        </w:rPr>
        <w:t>.</w:t>
      </w:r>
    </w:p>
    <w:p w:rsidR="009A4748" w:rsidRDefault="009A4748" w:rsidP="009A474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Next change</w:t>
      </w:r>
    </w:p>
    <w:p w:rsidR="00EE6999" w:rsidRPr="00440029" w:rsidRDefault="00EE6999" w:rsidP="00EE6999">
      <w:pPr>
        <w:pStyle w:val="40"/>
      </w:pPr>
      <w:bookmarkStart w:id="49" w:name="_Toc114484876"/>
      <w:r>
        <w:t>6.4.2.2</w:t>
      </w:r>
      <w:r>
        <w:tab/>
      </w:r>
      <w:r>
        <w:rPr>
          <w:noProof/>
          <w:lang w:val="en-US" w:eastAsia="zh-CN"/>
        </w:rPr>
        <w:t xml:space="preserve">UE-requested </w:t>
      </w:r>
      <w:r>
        <w:rPr>
          <w:rFonts w:hint="eastAsia"/>
          <w:noProof/>
          <w:lang w:val="en-US" w:eastAsia="zh-CN"/>
        </w:rPr>
        <w:t xml:space="preserve">PDU session </w:t>
      </w:r>
      <w:r>
        <w:rPr>
          <w:noProof/>
          <w:lang w:val="en-US" w:eastAsia="zh-CN"/>
        </w:rPr>
        <w:t>modification</w:t>
      </w:r>
      <w:r>
        <w:rPr>
          <w:rFonts w:hint="eastAsia"/>
          <w:noProof/>
          <w:lang w:val="en-US" w:eastAsia="zh-CN"/>
        </w:rPr>
        <w:t xml:space="preserve"> procedure</w:t>
      </w:r>
      <w:r>
        <w:rPr>
          <w:noProof/>
          <w:lang w:val="en-US" w:eastAsia="zh-CN"/>
        </w:rPr>
        <w:t xml:space="preserve"> initiation</w:t>
      </w:r>
      <w:bookmarkEnd w:id="49"/>
    </w:p>
    <w:p w:rsidR="00EE6999" w:rsidRDefault="00EE6999" w:rsidP="00EE6999">
      <w:r w:rsidRPr="00440029">
        <w:t xml:space="preserve">In order to initiate the </w:t>
      </w:r>
      <w:r>
        <w:t xml:space="preserve">UE-requested PDU session </w:t>
      </w:r>
      <w:r>
        <w:rPr>
          <w:noProof/>
          <w:lang w:val="en-US"/>
        </w:rPr>
        <w:t>modification</w:t>
      </w:r>
      <w:r>
        <w:t xml:space="preserve"> procedure</w:t>
      </w:r>
      <w:r w:rsidRPr="00440029">
        <w:t xml:space="preserve">, the </w:t>
      </w:r>
      <w:r>
        <w:t>UE</w:t>
      </w:r>
      <w:r w:rsidRPr="00440029">
        <w:t xml:space="preserve"> shall create a PDU SESSION </w:t>
      </w:r>
      <w:r>
        <w:t>MODIFICATION</w:t>
      </w:r>
      <w:r w:rsidRPr="00440029">
        <w:t xml:space="preserve"> </w:t>
      </w:r>
      <w:r>
        <w:t>REQUEST</w:t>
      </w:r>
      <w:r w:rsidRPr="00440029">
        <w:t xml:space="preserve"> message.</w:t>
      </w:r>
    </w:p>
    <w:p w:rsidR="00EE6999" w:rsidRPr="00EE0C95" w:rsidRDefault="00EE6999" w:rsidP="00EE6999">
      <w:r w:rsidRPr="00EE0C95">
        <w:rPr>
          <w:rFonts w:eastAsia="MS Mincho"/>
        </w:rPr>
        <w:t xml:space="preserve">The </w:t>
      </w:r>
      <w:r>
        <w:rPr>
          <w:rFonts w:eastAsia="MS Mincho"/>
        </w:rPr>
        <w:t xml:space="preserve">UE shall </w:t>
      </w:r>
      <w:r w:rsidRPr="006974B7">
        <w:t xml:space="preserve">allocate a PTI value currently not used and </w:t>
      </w:r>
      <w:r>
        <w:t xml:space="preserve">shall set </w:t>
      </w:r>
      <w:r w:rsidRPr="00EE0C95">
        <w:t xml:space="preserve">the </w:t>
      </w:r>
      <w:r>
        <w:t>PTI</w:t>
      </w:r>
      <w:r w:rsidRPr="00EE0C95">
        <w:t xml:space="preserve"> IE </w:t>
      </w:r>
      <w:r>
        <w:t xml:space="preserve">of the </w:t>
      </w:r>
      <w:r w:rsidRPr="00440029">
        <w:t xml:space="preserve">PDU SESSION </w:t>
      </w:r>
      <w:r>
        <w:t>MODIFICATION</w:t>
      </w:r>
      <w:r w:rsidRPr="00440029">
        <w:t xml:space="preserve"> </w:t>
      </w:r>
      <w:r>
        <w:t>REQUEST</w:t>
      </w:r>
      <w:r w:rsidRPr="00440029">
        <w:t xml:space="preserve"> message</w:t>
      </w:r>
      <w:r>
        <w:t xml:space="preserve"> to the allocated PTI</w:t>
      </w:r>
      <w:r w:rsidRPr="00FF0E5E">
        <w:t xml:space="preserve"> </w:t>
      </w:r>
      <w:r>
        <w:t>value.</w:t>
      </w:r>
    </w:p>
    <w:p w:rsidR="00EE6999" w:rsidRDefault="00EE6999" w:rsidP="00EE6999">
      <w:r w:rsidRPr="00284E98">
        <w:t xml:space="preserve">The UE shall not perform the UE-requested PDU session </w:t>
      </w:r>
      <w:r>
        <w:t>modification</w:t>
      </w:r>
      <w:r w:rsidRPr="00284E98">
        <w:t xml:space="preserve"> procedure for an emergency PDU session</w:t>
      </w:r>
      <w:r>
        <w:t>, except for a procedure initiated according to subclause 6.4.2.1, item e) only, and for the error cases described in subclause 6.4.1.3 and subclause 6.3.2.3</w:t>
      </w:r>
      <w:r w:rsidRPr="00284E98">
        <w:t>.</w:t>
      </w:r>
    </w:p>
    <w:p w:rsidR="00EE6999" w:rsidRPr="00B11206" w:rsidRDefault="00EE6999" w:rsidP="00EE6999">
      <w:r w:rsidRPr="00B11206">
        <w:t>The UE shall not perform the UE-requested PDU session modification procedure for a PDU session for LADN when the UE is located outside the LADN service area</w:t>
      </w:r>
      <w:r>
        <w:t xml:space="preserve"> </w:t>
      </w:r>
      <w:r w:rsidRPr="00D8240A">
        <w:t>except for indicating a change of 3GPP PS data off UE status</w:t>
      </w:r>
      <w:r w:rsidRPr="00B11206">
        <w:t>.</w:t>
      </w:r>
    </w:p>
    <w:p w:rsidR="00EE6999" w:rsidRDefault="00EE6999" w:rsidP="00EE6999">
      <w:r w:rsidRPr="005568AA">
        <w:t>If the UE requests a specific QoS handling</w:t>
      </w:r>
      <w:r>
        <w:t xml:space="preserve"> and the PDU session is not associated with the control plane only indication</w:t>
      </w:r>
      <w:r w:rsidRPr="005568AA">
        <w:t xml:space="preserve">, the UE shall include the </w:t>
      </w:r>
      <w:r>
        <w:t>R</w:t>
      </w:r>
      <w:r w:rsidRPr="005568AA">
        <w:t xml:space="preserve">equested QoS </w:t>
      </w:r>
      <w:r>
        <w:t>rules</w:t>
      </w:r>
      <w:r w:rsidRPr="005568AA">
        <w:t xml:space="preserve"> IE indicating requested QoS rules </w:t>
      </w:r>
      <w:r>
        <w:t xml:space="preserve">or the Requested QoS flow descriptions IE </w:t>
      </w:r>
      <w:r w:rsidRPr="005568AA">
        <w:t xml:space="preserve">indicating requested QoS </w:t>
      </w:r>
      <w:r>
        <w:t>flow descriptions</w:t>
      </w:r>
      <w:r w:rsidRPr="005568AA">
        <w:t xml:space="preserve"> </w:t>
      </w:r>
      <w:r>
        <w:t xml:space="preserve">or both </w:t>
      </w:r>
      <w:r w:rsidRPr="005568AA">
        <w:t>for the specific QoS handling.</w:t>
      </w:r>
      <w:r>
        <w:t xml:space="preserve"> </w:t>
      </w:r>
      <w:r w:rsidRPr="00033ED5">
        <w:t xml:space="preserve">The </w:t>
      </w:r>
      <w:r>
        <w:t xml:space="preserve">Requested </w:t>
      </w:r>
      <w:r w:rsidRPr="00033ED5">
        <w:t xml:space="preserve">QoS rules IE includes the packet filters which describe the service data flows requested by the UE. The specific QoS </w:t>
      </w:r>
      <w:r>
        <w:t xml:space="preserve">parameters </w:t>
      </w:r>
      <w:r w:rsidRPr="00033ED5">
        <w:t xml:space="preserve">requested by the UE </w:t>
      </w:r>
      <w:r>
        <w:t>are</w:t>
      </w:r>
      <w:r w:rsidRPr="00033ED5">
        <w:t xml:space="preserve"> specified in the </w:t>
      </w:r>
      <w:r>
        <w:t xml:space="preserve">Requested </w:t>
      </w:r>
      <w:r w:rsidRPr="00033ED5">
        <w:t>QoS flow descriptions IE. If the UE requests the network to bind specific service data flows to a dedicated QoS flow, the UE shall</w:t>
      </w:r>
      <w:r>
        <w:t xml:space="preserve"> create a new QoS rule by setting the rule operation code to</w:t>
      </w:r>
      <w:r w:rsidRPr="00CC0C94">
        <w:t xml:space="preserve"> </w:t>
      </w:r>
      <w:r>
        <w:t>"</w:t>
      </w:r>
      <w:r w:rsidRPr="005F7EB0">
        <w:t>Create new QoS rule</w:t>
      </w:r>
      <w:r>
        <w:t>" and shall set the s</w:t>
      </w:r>
      <w:r w:rsidRPr="00033ED5">
        <w:t xml:space="preserve">egregation bit </w:t>
      </w:r>
      <w:r>
        <w:t>to "S</w:t>
      </w:r>
      <w:r w:rsidRPr="00033ED5">
        <w:t xml:space="preserve">egregation requested" for the corresponding QoS rule in the </w:t>
      </w:r>
      <w:r>
        <w:t xml:space="preserve">Requested </w:t>
      </w:r>
      <w:r w:rsidRPr="00033ED5">
        <w:t>QoS rules IE.</w:t>
      </w:r>
      <w:r>
        <w:t xml:space="preserve"> </w:t>
      </w:r>
      <w:r w:rsidRPr="00467F41">
        <w:t xml:space="preserve">The UE shall set the QRI values to "no QoS rule identifier assigned" in the </w:t>
      </w:r>
      <w:r>
        <w:t>R</w:t>
      </w:r>
      <w:r w:rsidRPr="00467F41">
        <w:t xml:space="preserve">equested QoS rules IE, if the QoS rules are newly created; otherwise, the UE shall set the QRI values to those of the existing QoS rules for which the specific QoS handling applies. The UE shall set the QFI values to "no QoS flow identifier assigned" in the </w:t>
      </w:r>
      <w:r>
        <w:t>R</w:t>
      </w:r>
      <w:r w:rsidRPr="00467F41">
        <w:t>equested QoS flow descriptions IE, if the QoS flow descriptions are newly created; otherwise, the UE shall set the QFI values to the QFIs of the existing QoS flow descriptions for which the specific QoS handling applies.</w:t>
      </w:r>
      <w:r>
        <w:t xml:space="preserve"> The UE shall not request to create more than one QoS flow in a </w:t>
      </w:r>
      <w:r w:rsidRPr="00B11206">
        <w:t>UE-requested PDU session modification procedure</w:t>
      </w:r>
      <w:r>
        <w:t xml:space="preserve">. </w:t>
      </w:r>
      <w:r w:rsidRPr="00E5779F">
        <w:rPr>
          <w:noProof/>
        </w:rPr>
        <w:t xml:space="preserve">If the SMF receives a PDU SESSION MODIFICATION REQUEST message with </w:t>
      </w:r>
      <w:r>
        <w:rPr>
          <w:noProof/>
        </w:rPr>
        <w:t>a</w:t>
      </w:r>
      <w:r w:rsidRPr="00E5779F">
        <w:rPr>
          <w:noProof/>
        </w:rPr>
        <w:t xml:space="preserve"> Requested QoS rules IE </w:t>
      </w:r>
      <w:r>
        <w:rPr>
          <w:noProof/>
        </w:rPr>
        <w:t>containing</w:t>
      </w:r>
      <w:r w:rsidRPr="00E5779F">
        <w:rPr>
          <w:noProof/>
        </w:rPr>
        <w:t xml:space="preserve"> more than one</w:t>
      </w:r>
      <w:r>
        <w:rPr>
          <w:noProof/>
        </w:rPr>
        <w:t xml:space="preserve"> QoS rule with the rule operation code set to</w:t>
      </w:r>
      <w:r w:rsidRPr="00E5779F">
        <w:rPr>
          <w:noProof/>
        </w:rPr>
        <w:t xml:space="preserve"> </w:t>
      </w:r>
      <w:r>
        <w:t>"</w:t>
      </w:r>
      <w:r w:rsidRPr="005F7EB0">
        <w:t>Create new QoS rule</w:t>
      </w:r>
      <w:r>
        <w:t>"</w:t>
      </w:r>
      <w:r w:rsidRPr="00E5779F">
        <w:rPr>
          <w:noProof/>
        </w:rPr>
        <w:t xml:space="preserve">, the SMF shall assign the same QFI to </w:t>
      </w:r>
      <w:r>
        <w:rPr>
          <w:noProof/>
        </w:rPr>
        <w:t xml:space="preserve">all </w:t>
      </w:r>
      <w:r w:rsidRPr="00E5779F">
        <w:rPr>
          <w:noProof/>
        </w:rPr>
        <w:t xml:space="preserve">the QoS rules </w:t>
      </w:r>
      <w:r>
        <w:rPr>
          <w:noProof/>
        </w:rPr>
        <w:t>which</w:t>
      </w:r>
      <w:r w:rsidRPr="00E5779F">
        <w:rPr>
          <w:noProof/>
        </w:rPr>
        <w:t xml:space="preserve"> are created</w:t>
      </w:r>
      <w:r>
        <w:rPr>
          <w:noProof/>
        </w:rPr>
        <w:t>.</w:t>
      </w:r>
    </w:p>
    <w:p w:rsidR="00EE6999" w:rsidRDefault="00EE6999" w:rsidP="00EE6999">
      <w:r w:rsidRPr="00A6223F">
        <w:t>If the UE requests</w:t>
      </w:r>
      <w:r>
        <w:t xml:space="preserve"> to join or leave one or more MBS multicast sessions associated with a PDU session, the UE shall include the </w:t>
      </w:r>
      <w:r w:rsidRPr="00697564">
        <w:t>Requested MBS container</w:t>
      </w:r>
      <w:r>
        <w:t xml:space="preserve"> IE in the </w:t>
      </w:r>
      <w:r w:rsidRPr="008F69EC">
        <w:t>PDU SESSION MODIFICATION REQUEST message</w:t>
      </w:r>
      <w:r>
        <w:t xml:space="preserve"> and shall set the </w:t>
      </w:r>
      <w:r w:rsidRPr="00156D6E">
        <w:t>MBS operation</w:t>
      </w:r>
      <w:r>
        <w:t xml:space="preserve"> to "</w:t>
      </w:r>
      <w:r w:rsidRPr="00156D6E">
        <w:t>Join MBS session</w:t>
      </w:r>
      <w:r>
        <w:t>" for the join case or to "Leave</w:t>
      </w:r>
      <w:r w:rsidRPr="00D4353C">
        <w:t xml:space="preserve"> MBS session</w:t>
      </w:r>
      <w:r>
        <w:t>" for the leave case. The UE shall include the MBS session information</w:t>
      </w:r>
      <w:r w:rsidRPr="00C351A8">
        <w:t>(s)</w:t>
      </w:r>
      <w:r>
        <w:t xml:space="preserve"> and shall set the </w:t>
      </w:r>
      <w:r w:rsidRPr="00C351A8">
        <w:t>Type of MBS session ID</w:t>
      </w:r>
      <w:r>
        <w:t xml:space="preserve"> for each of the MBS session information</w:t>
      </w:r>
      <w:r w:rsidRPr="00C351A8">
        <w:t xml:space="preserve"> to either "Temporary Mobile Group Identity (TMGI)" or "Source specific IP multicast address" </w:t>
      </w:r>
      <w:r>
        <w:t>depending</w:t>
      </w:r>
      <w:r w:rsidRPr="00C351A8">
        <w:t xml:space="preserve"> on the </w:t>
      </w:r>
      <w:r>
        <w:t>t</w:t>
      </w:r>
      <w:r w:rsidRPr="008F69EC">
        <w:t>ype of</w:t>
      </w:r>
      <w:r>
        <w:t xml:space="preserve"> the</w:t>
      </w:r>
      <w:r w:rsidRPr="008F69EC">
        <w:t xml:space="preserve"> MBS session ID </w:t>
      </w:r>
      <w:r w:rsidRPr="00C351A8">
        <w:t>available in the UE</w:t>
      </w:r>
      <w:r>
        <w:t>. Then the remaining values of each of the MBS session informations shall be set as following:</w:t>
      </w:r>
    </w:p>
    <w:p w:rsidR="00EE6999" w:rsidRDefault="00EE6999" w:rsidP="00EE6999">
      <w:pPr>
        <w:pStyle w:val="B1"/>
      </w:pPr>
      <w:r>
        <w:t>a)</w:t>
      </w:r>
      <w:r>
        <w:tab/>
        <w:t>if the</w:t>
      </w:r>
      <w:r w:rsidRPr="00C351A8">
        <w:t xml:space="preserve"> Type of MBS session ID </w:t>
      </w:r>
      <w:r>
        <w:t>is set to</w:t>
      </w:r>
      <w:r w:rsidRPr="00C351A8">
        <w:t xml:space="preserve"> "Temporary Mobile Group Identity (TMGI)</w:t>
      </w:r>
      <w:r>
        <w:t xml:space="preserve">", the UE shall set the </w:t>
      </w:r>
      <w:r w:rsidRPr="006E5158">
        <w:t>MBS session ID</w:t>
      </w:r>
      <w:r>
        <w:t xml:space="preserve"> to the TMGI; or</w:t>
      </w:r>
    </w:p>
    <w:p w:rsidR="00EE6999" w:rsidRDefault="00EE6999" w:rsidP="00EE6999">
      <w:pPr>
        <w:pStyle w:val="B1"/>
      </w:pPr>
      <w:r>
        <w:t>b)</w:t>
      </w:r>
      <w:r>
        <w:tab/>
        <w:t>if the Type of MBS session ID is set to "Source specific IP multicast address for IPv4" or " Source specific IP multicast address for IPv6", the UE shall set the Source IP address information and the Destination IP address information to the corresponding values.</w:t>
      </w:r>
    </w:p>
    <w:p w:rsidR="00EE6999" w:rsidRDefault="00EE6999" w:rsidP="00EE6999">
      <w:pPr>
        <w:pStyle w:val="NO"/>
        <w:rPr>
          <w:noProof/>
        </w:rPr>
      </w:pPr>
      <w:r>
        <w:rPr>
          <w:noProof/>
        </w:rPr>
        <w:t>NOTE 1:</w:t>
      </w:r>
      <w:r>
        <w:rPr>
          <w:noProof/>
        </w:rPr>
        <w:tab/>
        <w:t xml:space="preserve">The UE obtains the details of the </w:t>
      </w:r>
      <w:r w:rsidRPr="002818A6">
        <w:rPr>
          <w:noProof/>
        </w:rPr>
        <w:t>MBS session ID</w:t>
      </w:r>
      <w:r>
        <w:rPr>
          <w:noProof/>
        </w:rPr>
        <w:t xml:space="preserve">(s) i.e. TMGI, </w:t>
      </w:r>
      <w:r w:rsidRPr="00EC202C">
        <w:rPr>
          <w:noProof/>
        </w:rPr>
        <w:t>Source IP address information</w:t>
      </w:r>
      <w:r>
        <w:rPr>
          <w:noProof/>
        </w:rPr>
        <w:t xml:space="preserve"> and </w:t>
      </w:r>
      <w:r w:rsidRPr="00EC202C">
        <w:rPr>
          <w:noProof/>
        </w:rPr>
        <w:t>Destination IP address information</w:t>
      </w:r>
      <w:r>
        <w:rPr>
          <w:noProof/>
        </w:rPr>
        <w:t xml:space="preserve"> as a pre-configuration in the UE or</w:t>
      </w:r>
      <w:r w:rsidRPr="00EC202C">
        <w:rPr>
          <w:noProof/>
        </w:rPr>
        <w:t xml:space="preserve"> </w:t>
      </w:r>
      <w:r>
        <w:rPr>
          <w:noProof/>
        </w:rPr>
        <w:t xml:space="preserve">during the MBS service announcement which is </w:t>
      </w:r>
      <w:r w:rsidRPr="002818A6">
        <w:rPr>
          <w:noProof/>
        </w:rPr>
        <w:t>out of scope of this specification</w:t>
      </w:r>
      <w:r>
        <w:rPr>
          <w:noProof/>
        </w:rPr>
        <w:t>.</w:t>
      </w:r>
    </w:p>
    <w:p w:rsidR="00EE6999" w:rsidRDefault="00EE6999" w:rsidP="00EE6999">
      <w:r>
        <w:t xml:space="preserve">For a PDN connection established when in S1 mode, after an inter-system change from S1 mode to N1 mode, if </w:t>
      </w:r>
      <w:r w:rsidRPr="003A40CB">
        <w:t xml:space="preserve">the UE is </w:t>
      </w:r>
      <w:r>
        <w:t xml:space="preserve">a UE </w:t>
      </w:r>
      <w:r w:rsidRPr="003A40CB">
        <w:t xml:space="preserve">operating in single-registration mode </w:t>
      </w:r>
      <w:r>
        <w:t xml:space="preserve">in a network supporting N26 interface, </w:t>
      </w:r>
      <w:r>
        <w:rPr>
          <w:noProof/>
          <w:lang w:val="en-US"/>
        </w:rPr>
        <w:t xml:space="preserve">the </w:t>
      </w:r>
      <w:r>
        <w:t xml:space="preserve">PDU session is of "IPv4", "IPv6", "IPv4v6", or "Ethernet" </w:t>
      </w:r>
      <w:r w:rsidRPr="00A6152A">
        <w:t xml:space="preserve">PDU session </w:t>
      </w:r>
      <w:r>
        <w:t>type, the PDU session is not associated with the control plane only indication:</w:t>
      </w:r>
    </w:p>
    <w:p w:rsidR="00EE6999" w:rsidRDefault="00EE6999" w:rsidP="00EE6999">
      <w:pPr>
        <w:pStyle w:val="B1"/>
      </w:pPr>
      <w:r>
        <w:t>a)</w:t>
      </w:r>
      <w:r>
        <w:tab/>
        <w:t xml:space="preserve">the UE is performing the PDU session modification procedure </w:t>
      </w:r>
      <w:r w:rsidRPr="00832B68">
        <w:t xml:space="preserve">to indicate the support of </w:t>
      </w:r>
      <w:r>
        <w:t>r</w:t>
      </w:r>
      <w:r w:rsidRPr="00832B68">
        <w:t>eflective QoS</w:t>
      </w:r>
      <w:r>
        <w:t xml:space="preserve"> and the UE has not previously successfully performed the UE-requested PDU session modification</w:t>
      </w:r>
      <w:r w:rsidDel="009F1D19">
        <w:t xml:space="preserve"> </w:t>
      </w:r>
      <w:r>
        <w:t xml:space="preserve">to provide this indication, the UE shall set the RQoS bit to "Reflective QoS supported" in the 5GSM capability IE of the </w:t>
      </w:r>
      <w:r w:rsidRPr="00A6152A">
        <w:t xml:space="preserve">PDU SESSION </w:t>
      </w:r>
      <w:r>
        <w:t>MODIFICATION</w:t>
      </w:r>
      <w:r w:rsidRPr="00A6152A">
        <w:t xml:space="preserve"> REQUEST</w:t>
      </w:r>
      <w:r>
        <w:t xml:space="preserve"> message; or</w:t>
      </w:r>
    </w:p>
    <w:p w:rsidR="00EE6999" w:rsidRDefault="00EE6999" w:rsidP="00EE6999">
      <w:pPr>
        <w:pStyle w:val="B1"/>
      </w:pPr>
      <w:r>
        <w:t>b)</w:t>
      </w:r>
      <w:r>
        <w:tab/>
        <w:t xml:space="preserve">the UE is performing the PDU session modification procedure </w:t>
      </w:r>
      <w:r w:rsidRPr="00832B68">
        <w:t>to indicate th</w:t>
      </w:r>
      <w:r>
        <w:t>at</w:t>
      </w:r>
      <w:r w:rsidRPr="00832B68">
        <w:t xml:space="preserve"> </w:t>
      </w:r>
      <w:r>
        <w:t>r</w:t>
      </w:r>
      <w:r w:rsidRPr="00832B68">
        <w:t>eflective QoS</w:t>
      </w:r>
      <w:r>
        <w:t xml:space="preserve"> is not supported</w:t>
      </w:r>
      <w:r w:rsidRPr="00DF4E36">
        <w:t xml:space="preserve"> </w:t>
      </w:r>
      <w:r>
        <w:t>and the UE has not previously successfully performed the UE-requested PDU session modification</w:t>
      </w:r>
      <w:r w:rsidDel="009F1D19">
        <w:t xml:space="preserve"> </w:t>
      </w:r>
      <w:r>
        <w:t>to provide this indication,</w:t>
      </w:r>
      <w:r w:rsidRPr="00832B68">
        <w:t xml:space="preserve"> </w:t>
      </w:r>
      <w:r>
        <w:t xml:space="preserve">the UE shall set the RQoS bit to "Reflective QoS not supported" in the 5GSM capability IE of the </w:t>
      </w:r>
      <w:r w:rsidRPr="00A6152A">
        <w:t xml:space="preserve">PDU SESSION </w:t>
      </w:r>
      <w:r>
        <w:t>MODIFICATION</w:t>
      </w:r>
      <w:r w:rsidRPr="00A6152A">
        <w:t xml:space="preserve"> REQUEST</w:t>
      </w:r>
      <w:r>
        <w:t xml:space="preserve"> message.</w:t>
      </w:r>
    </w:p>
    <w:p w:rsidR="00EE6999" w:rsidRDefault="00EE6999" w:rsidP="00EE6999">
      <w:r>
        <w:t xml:space="preserve">If the UE is performing the PDU session modification procedure </w:t>
      </w:r>
      <w:r w:rsidRPr="00832B68">
        <w:t xml:space="preserve">to </w:t>
      </w:r>
      <w:r>
        <w:t xml:space="preserve">revoke the previously </w:t>
      </w:r>
      <w:r w:rsidRPr="00832B68">
        <w:t>indicate</w:t>
      </w:r>
      <w:r>
        <w:t>d</w:t>
      </w:r>
      <w:r w:rsidRPr="00832B68">
        <w:t xml:space="preserve"> support of </w:t>
      </w:r>
      <w:r>
        <w:t>r</w:t>
      </w:r>
      <w:r w:rsidRPr="00832B68">
        <w:t>eflective QoS</w:t>
      </w:r>
      <w:r>
        <w:t xml:space="preserve"> and the PDU session is not associated with the control plane only indication, the UE shall set the RQoS bit to "Reflective QoS not supported" in the 5GSM capability IE of the </w:t>
      </w:r>
      <w:r w:rsidRPr="00A6152A">
        <w:t xml:space="preserve">PDU SESSION </w:t>
      </w:r>
      <w:r>
        <w:t>MODIFICATION</w:t>
      </w:r>
      <w:r w:rsidRPr="00A6152A">
        <w:t xml:space="preserve"> REQUEST</w:t>
      </w:r>
      <w:r>
        <w:t xml:space="preserve"> message. T</w:t>
      </w:r>
      <w:r w:rsidRPr="000253DE">
        <w:t>he UE shall not indicate support for</w:t>
      </w:r>
      <w:r w:rsidRPr="00607909">
        <w:t xml:space="preserve"> r</w:t>
      </w:r>
      <w:r w:rsidRPr="000253DE">
        <w:t>eflective QoS for this PDU Session for the remaining lifetime of the PDU Session</w:t>
      </w:r>
      <w:r>
        <w:t>.</w:t>
      </w:r>
    </w:p>
    <w:p w:rsidR="00EE6999" w:rsidRDefault="00EE6999" w:rsidP="00EE6999">
      <w:pPr>
        <w:pStyle w:val="NO"/>
      </w:pPr>
      <w:r>
        <w:rPr>
          <w:noProof/>
        </w:rPr>
        <w:t>NOTE 2:</w:t>
      </w:r>
      <w:r>
        <w:rPr>
          <w:noProof/>
        </w:rPr>
        <w:tab/>
        <w:t>The determination to revoke the usage of reflective QoS by the UE for a PDU session is implementation dependent.</w:t>
      </w:r>
    </w:p>
    <w:p w:rsidR="00EE6999" w:rsidRDefault="00EE6999" w:rsidP="00EE6999">
      <w:r>
        <w:rPr>
          <w:noProof/>
          <w:lang w:val="en-US"/>
        </w:rPr>
        <w:t xml:space="preserve">For a PDN connection established when in S1 mode, </w:t>
      </w:r>
      <w:r>
        <w:t xml:space="preserve">after an inter-system change from S1 mode to N1 mode, if the </w:t>
      </w:r>
      <w:r>
        <w:rPr>
          <w:noProof/>
          <w:lang w:val="en-US"/>
        </w:rPr>
        <w:t xml:space="preserve">UE is a UE operating in single-registration mode </w:t>
      </w:r>
      <w:r>
        <w:t xml:space="preserve">in a network supporting N26 interface, the PDU session is of "IPv6" or "IPv4v6" </w:t>
      </w:r>
      <w:r w:rsidRPr="00A6152A">
        <w:t xml:space="preserve">PDU session </w:t>
      </w:r>
      <w:r>
        <w:t>type, the PDU session is not associated with the control plane only indication:</w:t>
      </w:r>
    </w:p>
    <w:p w:rsidR="00EE6999" w:rsidRDefault="00EE6999" w:rsidP="00EE6999">
      <w:pPr>
        <w:pStyle w:val="B1"/>
      </w:pPr>
      <w:r>
        <w:t>a)</w:t>
      </w:r>
      <w:r>
        <w:tab/>
        <w:t>the UE is performing the PDU session modification procedure to indicate the support of</w:t>
      </w:r>
      <w:r w:rsidRPr="000765B2">
        <w:rPr>
          <w:noProof/>
          <w:lang w:val="en-US"/>
        </w:rPr>
        <w:t xml:space="preserve"> </w:t>
      </w:r>
      <w:r w:rsidRPr="000765B2">
        <w:t>Multi-homed IPv6 PDU session</w:t>
      </w:r>
      <w:r w:rsidRPr="00CD08D1">
        <w:t xml:space="preserve"> </w:t>
      </w:r>
      <w:r>
        <w:t>and the UE has not previously</w:t>
      </w:r>
      <w:r w:rsidRPr="00892C86">
        <w:t xml:space="preserve"> </w:t>
      </w:r>
      <w:r>
        <w:t>successfully performed the UE-requested PDU session modification</w:t>
      </w:r>
      <w:r w:rsidDel="009F1D19">
        <w:t xml:space="preserve"> </w:t>
      </w:r>
      <w:r>
        <w:t>to provide this indication, the UE shall set the MH6-PDU bit to "Multi-homed IPv6 PDU session supported" in the 5GSM capability IE of the PDU SESSION MODIFICATION REQUEST message; or</w:t>
      </w:r>
    </w:p>
    <w:p w:rsidR="00EE6999" w:rsidRDefault="00EE6999" w:rsidP="00EE6999">
      <w:pPr>
        <w:pStyle w:val="B1"/>
      </w:pPr>
      <w:r>
        <w:t>b)</w:t>
      </w:r>
      <w:r>
        <w:tab/>
        <w:t>the UE is performing the PDU session modification procedure to indicate that</w:t>
      </w:r>
      <w:r w:rsidRPr="000765B2">
        <w:rPr>
          <w:noProof/>
          <w:lang w:val="en-US"/>
        </w:rPr>
        <w:t xml:space="preserve"> </w:t>
      </w:r>
      <w:r w:rsidRPr="000765B2">
        <w:t>Multi-homed IPv6 PDU session</w:t>
      </w:r>
      <w:r>
        <w:t xml:space="preserve"> is not supported</w:t>
      </w:r>
      <w:r w:rsidRPr="007560ED">
        <w:t xml:space="preserve"> </w:t>
      </w:r>
      <w:r>
        <w:t>and the UE has not previously</w:t>
      </w:r>
      <w:r w:rsidRPr="00892C86">
        <w:t xml:space="preserve"> </w:t>
      </w:r>
      <w:r>
        <w:t>successfully performed the UE-requested PDU session modification</w:t>
      </w:r>
      <w:r w:rsidDel="009F1D19">
        <w:t xml:space="preserve"> </w:t>
      </w:r>
      <w:r>
        <w:t>to provide this indication, the UE shall set the MH6-PDU bit to "Multi-homed IPv6 PDU session not supported" in the 5GSM capability IE of the PDU SESSION MODIFICATION REQUEST message.</w:t>
      </w:r>
    </w:p>
    <w:p w:rsidR="00EE6999" w:rsidRDefault="00EE6999" w:rsidP="00EE6999">
      <w:r>
        <w:rPr>
          <w:noProof/>
          <w:lang w:val="en-US"/>
        </w:rPr>
        <w:t xml:space="preserve">For a PDN connection established when in S1 mode, </w:t>
      </w:r>
      <w:r>
        <w:t xml:space="preserve">after an inter-system change from S1 mode to N1 mode, if the </w:t>
      </w:r>
      <w:r>
        <w:rPr>
          <w:noProof/>
          <w:lang w:val="en-US"/>
        </w:rPr>
        <w:t xml:space="preserve">UE is a UE operating in single-registration mode </w:t>
      </w:r>
      <w:r>
        <w:t xml:space="preserve">in a network supporting N26 interface, the PDU session is of "IPv4", "IPv6", "IPv4v6", or "Ethernet" </w:t>
      </w:r>
      <w:r w:rsidRPr="00A6152A">
        <w:t xml:space="preserve">PDU session </w:t>
      </w:r>
      <w:r>
        <w:t>type, the PDU session is not associated with the control plane only indication, the UE supports more than 16 packet filters for this PDU session, and the UE has not previously successfully performed the UE-requested PDU session modification</w:t>
      </w:r>
      <w:r w:rsidDel="009F1D19">
        <w:t xml:space="preserve"> </w:t>
      </w:r>
      <w:r>
        <w:t>to provide this indication, the UE shall indicate the maximum number of packet filters supported for the PDU session in the Maximum number of supported packet filters IE of the PDU SESSION MODIFICATION</w:t>
      </w:r>
      <w:r w:rsidRPr="00A6152A">
        <w:t xml:space="preserve"> </w:t>
      </w:r>
      <w:r>
        <w:t>REQUEST message.</w:t>
      </w:r>
    </w:p>
    <w:p w:rsidR="00EE6999" w:rsidRDefault="00EE6999" w:rsidP="00EE6999">
      <w:r>
        <w:t xml:space="preserve">For </w:t>
      </w:r>
      <w:r>
        <w:rPr>
          <w:noProof/>
          <w:lang w:val="en-US"/>
        </w:rPr>
        <w:t xml:space="preserve">a PDN connection established when in S1 mode, </w:t>
      </w:r>
      <w:r>
        <w:t xml:space="preserve">after an inter-system change from S1 mode to N1 mode, if the </w:t>
      </w:r>
      <w:r>
        <w:rPr>
          <w:noProof/>
          <w:lang w:val="en-US"/>
        </w:rPr>
        <w:t xml:space="preserve">UE is a UE operating in single-registration mode </w:t>
      </w:r>
      <w:r>
        <w:t>in a network supporting N26 interface, the PDU session is not associated with the control plane only indication, and the UE has not previously successfully performed the UE-requested PDU session modification</w:t>
      </w:r>
      <w:r w:rsidDel="009F1D19">
        <w:t xml:space="preserve"> </w:t>
      </w:r>
      <w:r>
        <w:t>to include the Integrity protection maximum data rate IE</w:t>
      </w:r>
      <w:r w:rsidRPr="00F743F2">
        <w:t xml:space="preserve"> </w:t>
      </w:r>
      <w:r>
        <w:t>in the PDU SESSION MODIFICATION</w:t>
      </w:r>
      <w:r w:rsidRPr="00A6152A">
        <w:t xml:space="preserve"> </w:t>
      </w:r>
      <w:r>
        <w:t>REQUEST message, the UE shall include the Integrity protection maximum data rate IE in the PDU SESSION MODIFICATION</w:t>
      </w:r>
      <w:r w:rsidRPr="00A6152A">
        <w:t xml:space="preserve"> </w:t>
      </w:r>
      <w:r>
        <w:t>REQUEST message.</w:t>
      </w:r>
    </w:p>
    <w:p w:rsidR="00EE6999" w:rsidRDefault="00EE6999" w:rsidP="00EE6999">
      <w:r>
        <w:t>If the UE is performing the PDU session modification procedure</w:t>
      </w:r>
    </w:p>
    <w:p w:rsidR="00EE6999" w:rsidRDefault="00EE6999" w:rsidP="00EE6999">
      <w:pPr>
        <w:pStyle w:val="B1"/>
      </w:pPr>
      <w:r>
        <w:t>a)</w:t>
      </w:r>
      <w:r>
        <w:tab/>
        <w:t>to request the deletion of a non-default QoS rule due to errors in QoS operations or packet filters;</w:t>
      </w:r>
    </w:p>
    <w:p w:rsidR="00EE6999" w:rsidRDefault="00EE6999" w:rsidP="00EE6999">
      <w:pPr>
        <w:pStyle w:val="B1"/>
      </w:pPr>
      <w:r>
        <w:t>b)</w:t>
      </w:r>
      <w:r>
        <w:tab/>
        <w:t xml:space="preserve">to request the deletion of a </w:t>
      </w:r>
      <w:r w:rsidRPr="006636F4">
        <w:t>QoS flow description</w:t>
      </w:r>
      <w:r>
        <w:t xml:space="preserve"> due to errors in QoS operations; or</w:t>
      </w:r>
    </w:p>
    <w:p w:rsidR="00EE6999" w:rsidRDefault="00EE6999" w:rsidP="00EE6999">
      <w:pPr>
        <w:pStyle w:val="B1"/>
      </w:pPr>
      <w:r>
        <w:t>c)</w:t>
      </w:r>
      <w:r>
        <w:tab/>
        <w:t xml:space="preserve">to request the deletion of a </w:t>
      </w:r>
      <w:r w:rsidRPr="005468C8">
        <w:t>mapped EPS bearer context</w:t>
      </w:r>
      <w:r>
        <w:t xml:space="preserve"> due to errors in mapped EPS bearer operation, </w:t>
      </w:r>
      <w:r w:rsidRPr="00CC0C94">
        <w:t>TFT operation</w:t>
      </w:r>
      <w:r>
        <w:t xml:space="preserve"> or packet filters,</w:t>
      </w:r>
    </w:p>
    <w:p w:rsidR="00EE6999" w:rsidRDefault="00EE6999" w:rsidP="00EE6999">
      <w:r>
        <w:t>the UE shall include the 5GSM cause IE in the PDU SESSION MODIFICATION REQUEST message as described in subclauses 6.3.2.3, 6.3.2.4 and 6.4.1.3.</w:t>
      </w:r>
    </w:p>
    <w:p w:rsidR="00EE6999" w:rsidRPr="00292D57" w:rsidRDefault="00EE6999" w:rsidP="00EE6999">
      <w:r w:rsidRPr="007D494A">
        <w:t xml:space="preserve">When </w:t>
      </w:r>
      <w:r w:rsidRPr="008F3ABD">
        <w:rPr>
          <w:noProof/>
          <w:lang w:val="en-US"/>
        </w:rPr>
        <w:t>the UE-requested PDU session modification</w:t>
      </w:r>
      <w:r w:rsidRPr="008F3ABD">
        <w:rPr>
          <w:rFonts w:hint="eastAsia"/>
          <w:noProof/>
          <w:lang w:val="en-US"/>
        </w:rPr>
        <w:t xml:space="preserve"> </w:t>
      </w:r>
      <w:r w:rsidRPr="008F3ABD">
        <w:rPr>
          <w:noProof/>
          <w:lang w:val="en-US"/>
        </w:rPr>
        <w:t>procedure</w:t>
      </w:r>
      <w:r w:rsidRPr="007D494A">
        <w:t xml:space="preserve"> is used to indicate a change of 3GPP PS data off UE status for a PD</w:t>
      </w:r>
      <w:r>
        <w:t>U</w:t>
      </w:r>
      <w:r w:rsidRPr="007D494A">
        <w:t xml:space="preserve"> </w:t>
      </w:r>
      <w:r>
        <w:t>session</w:t>
      </w:r>
      <w:r>
        <w:rPr>
          <w:noProof/>
          <w:lang w:val="en-US" w:eastAsia="ko-KR"/>
        </w:rPr>
        <w:t>, the UE shall</w:t>
      </w:r>
      <w:r w:rsidRPr="00292D57">
        <w:t xml:space="preserve"> </w:t>
      </w:r>
      <w:r>
        <w:rPr>
          <w:rFonts w:hint="eastAsia"/>
          <w:lang w:eastAsia="zh-CN"/>
        </w:rPr>
        <w:t>include</w:t>
      </w:r>
      <w:r w:rsidRPr="00292D57">
        <w:rPr>
          <w:lang w:val="en-US"/>
        </w:rPr>
        <w:t xml:space="preserv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MODIFICATION REQUEST </w:t>
      </w:r>
      <w:r w:rsidRPr="00292D57">
        <w:rPr>
          <w:lang w:val="en-US"/>
        </w:rPr>
        <w:t xml:space="preserve">message and </w:t>
      </w:r>
      <w:r>
        <w:rPr>
          <w:lang w:val="en-US"/>
        </w:rPr>
        <w:t>setting</w:t>
      </w:r>
      <w:r w:rsidRPr="00292D57">
        <w:rPr>
          <w:lang w:val="en-US"/>
        </w:rPr>
        <w:t xml:space="preserve"> the 3GPP PS data off UE status</w:t>
      </w:r>
      <w:r w:rsidRPr="00292D57">
        <w:rPr>
          <w:snapToGrid w:val="0"/>
        </w:rPr>
        <w:t>.</w:t>
      </w:r>
    </w:p>
    <w:p w:rsidR="00EE6999" w:rsidRPr="00F95AEC" w:rsidRDefault="00EE6999" w:rsidP="00EE6999">
      <w:r w:rsidRPr="00F95AEC">
        <w:t xml:space="preserve">For a PDN connection established when in S1 mode, after </w:t>
      </w:r>
      <w:r>
        <w:t>an</w:t>
      </w:r>
      <w:r w:rsidRPr="00F95AEC">
        <w:t xml:space="preserve"> inter-system change from S1 mode to N1 mode, if the UE is</w:t>
      </w:r>
      <w:r>
        <w:t xml:space="preserve"> a UE</w:t>
      </w:r>
      <w:r w:rsidRPr="00F95AEC">
        <w:t xml:space="preserve"> operating in single-registration mode </w:t>
      </w:r>
      <w:r>
        <w:t>in a network supporting N26 interface, the PDU session is not associated with the control plane only indication,</w:t>
      </w:r>
      <w:r w:rsidRPr="00F95AEC">
        <w:t xml:space="preserve"> the UE requests the PDU session to be an always-on PDU session in the 5GS</w:t>
      </w:r>
      <w:r>
        <w:t xml:space="preserve"> and the UE has not previously successfully performed the UE-requested PDU session modification</w:t>
      </w:r>
      <w:r w:rsidDel="009F1D19">
        <w:t xml:space="preserve"> </w:t>
      </w:r>
      <w:r>
        <w:t>to request this</w:t>
      </w:r>
      <w:r w:rsidRPr="00F95AEC">
        <w:t>, the UE shall include the Always-on PDU session requested IE and set the value of the IE to "Always-on PDU session requested"</w:t>
      </w:r>
      <w:r w:rsidRPr="00F95E14">
        <w:t xml:space="preserve"> </w:t>
      </w:r>
      <w:r>
        <w:t>in the PDU SESSION MODIFICATION</w:t>
      </w:r>
      <w:r w:rsidRPr="00A6152A">
        <w:t xml:space="preserve"> </w:t>
      </w:r>
      <w:r>
        <w:t>REQUEST message</w:t>
      </w:r>
      <w:r w:rsidRPr="00F95AEC">
        <w:t>.</w:t>
      </w:r>
    </w:p>
    <w:p w:rsidR="00EE6999" w:rsidRPr="000D03D8" w:rsidRDefault="00EE6999" w:rsidP="00EE6999">
      <w:pPr>
        <w:rPr>
          <w:lang w:eastAsia="ko-KR"/>
        </w:rPr>
      </w:pPr>
      <w:r>
        <w:rPr>
          <w:rFonts w:hint="eastAsia"/>
          <w:lang w:eastAsia="ko-KR"/>
        </w:rPr>
        <w:t>I</w:t>
      </w:r>
      <w:r>
        <w:rPr>
          <w:lang w:eastAsia="ko-KR"/>
        </w:rPr>
        <w:t xml:space="preserve">f a port management information container needs to be delivered (see </w:t>
      </w:r>
      <w:r w:rsidRPr="000D03D8">
        <w:t>3GPP TS 23.50</w:t>
      </w:r>
      <w:r>
        <w:t>1</w:t>
      </w:r>
      <w:r w:rsidRPr="000D03D8">
        <w:t> [</w:t>
      </w:r>
      <w:r>
        <w:t>8</w:t>
      </w:r>
      <w:r w:rsidRPr="000D03D8">
        <w:t>]</w:t>
      </w:r>
      <w:r>
        <w:t xml:space="preserve"> and </w:t>
      </w:r>
      <w:r w:rsidRPr="000D03D8">
        <w:t>3GPP TS 23.502 [9]</w:t>
      </w:r>
      <w:r>
        <w:rPr>
          <w:lang w:eastAsia="ko-KR"/>
        </w:rPr>
        <w:t>), the UE shall include a Port management information container IE in the PDU SESSION MODIFICATION REQUEST message.</w:t>
      </w:r>
    </w:p>
    <w:p w:rsidR="00EE6999" w:rsidRPr="000D03D8" w:rsidRDefault="00EE6999" w:rsidP="00EE6999">
      <w:pPr>
        <w:rPr>
          <w:lang w:eastAsia="ko-KR"/>
        </w:rPr>
      </w:pPr>
      <w:r w:rsidRPr="00CC0C94">
        <w:t>To request re-negotiation of</w:t>
      </w:r>
      <w:r>
        <w:t xml:space="preserve"> IP</w:t>
      </w:r>
      <w:r w:rsidRPr="00CC0C94">
        <w:t xml:space="preserve"> header compression configuration, the UE shall </w:t>
      </w:r>
      <w:r w:rsidRPr="00CC0C94">
        <w:rPr>
          <w:lang w:val="en-US"/>
        </w:rPr>
        <w:t xml:space="preserve">include the </w:t>
      </w:r>
      <w:r>
        <w:rPr>
          <w:lang w:val="en-US"/>
        </w:rPr>
        <w:t>IP h</w:t>
      </w:r>
      <w:r w:rsidRPr="00CC0C94">
        <w:rPr>
          <w:lang w:val="en-US"/>
        </w:rPr>
        <w:t xml:space="preserve">eader compression configuration IE in the </w:t>
      </w:r>
      <w:r>
        <w:t>PDU SESSION MODIFICATION REQUEST</w:t>
      </w:r>
      <w:r w:rsidRPr="00CC0C94">
        <w:t xml:space="preserve"> </w:t>
      </w:r>
      <w:r w:rsidRPr="00CC0C94">
        <w:rPr>
          <w:lang w:val="en-US"/>
        </w:rPr>
        <w:t>message</w:t>
      </w:r>
      <w:r>
        <w:rPr>
          <w:lang w:val="en-US"/>
        </w:rPr>
        <w:t xml:space="preserve"> </w:t>
      </w:r>
      <w:r w:rsidRPr="004B3A2B">
        <w:rPr>
          <w:lang w:val="en-US"/>
        </w:rPr>
        <w:t>if the network indicated "Control plane CIoT 5GS optimization supported" and "</w:t>
      </w:r>
      <w:r>
        <w:rPr>
          <w:lang w:val="en-US"/>
        </w:rPr>
        <w:t>IP h</w:t>
      </w:r>
      <w:r w:rsidRPr="004B3A2B">
        <w:rPr>
          <w:lang w:val="en-US"/>
        </w:rPr>
        <w:t>eader compression for control plane CIoT 5GS optimization supported" in the 5GS network support feature support IE</w:t>
      </w:r>
      <w:r w:rsidRPr="00CC0C94">
        <w:rPr>
          <w:lang w:val="en-US"/>
        </w:rPr>
        <w:t>.</w:t>
      </w:r>
    </w:p>
    <w:p w:rsidR="00EE6999" w:rsidRPr="000D03D8" w:rsidRDefault="00EE6999" w:rsidP="00EE6999">
      <w:pPr>
        <w:rPr>
          <w:lang w:eastAsia="ko-KR"/>
        </w:rPr>
      </w:pPr>
      <w:r>
        <w:t xml:space="preserve">To </w:t>
      </w:r>
      <w:r w:rsidRPr="00CC0C94">
        <w:t>request re-negotiation of</w:t>
      </w:r>
      <w:r>
        <w:t xml:space="preserve"> Ethernet</w:t>
      </w:r>
      <w:r w:rsidRPr="00CC0C94">
        <w:t xml:space="preserve"> header compression configuration, the UE shall </w:t>
      </w:r>
      <w:r w:rsidRPr="00CC0C94">
        <w:rPr>
          <w:lang w:val="en-US"/>
        </w:rPr>
        <w:t xml:space="preserve">include the </w:t>
      </w:r>
      <w:r>
        <w:rPr>
          <w:lang w:val="en-US"/>
        </w:rPr>
        <w:t>Ethernet h</w:t>
      </w:r>
      <w:r w:rsidRPr="00CC0C94">
        <w:rPr>
          <w:lang w:val="en-US"/>
        </w:rPr>
        <w:t xml:space="preserve">eader compression configuration IE in the </w:t>
      </w:r>
      <w:r>
        <w:t>PDU SESSION MODIFICATION REQUEST</w:t>
      </w:r>
      <w:r w:rsidRPr="00CC0C94">
        <w:t xml:space="preserve"> </w:t>
      </w:r>
      <w:r w:rsidRPr="00CC0C94">
        <w:rPr>
          <w:lang w:val="en-US"/>
        </w:rPr>
        <w:t>message</w:t>
      </w:r>
      <w:r>
        <w:rPr>
          <w:lang w:val="en-US"/>
        </w:rPr>
        <w:t xml:space="preserve"> </w:t>
      </w:r>
      <w:r w:rsidRPr="004B3A2B">
        <w:rPr>
          <w:lang w:val="en-US"/>
        </w:rPr>
        <w:t>if the network indicated "Control plane CIoT 5GS optimization supported" and "</w:t>
      </w:r>
      <w:r>
        <w:rPr>
          <w:lang w:val="en-US"/>
        </w:rPr>
        <w:t>Ethernet h</w:t>
      </w:r>
      <w:r w:rsidRPr="004B3A2B">
        <w:rPr>
          <w:lang w:val="en-US"/>
        </w:rPr>
        <w:t>eader compression for control plane CIoT 5GS optimization supported" in the 5GS network support feature support IE</w:t>
      </w:r>
      <w:r w:rsidRPr="00CC0C94">
        <w:rPr>
          <w:lang w:val="en-US"/>
        </w:rPr>
        <w:t>.</w:t>
      </w:r>
    </w:p>
    <w:p w:rsidR="00EE6999" w:rsidRDefault="00EE6999" w:rsidP="00EE6999">
      <w:r w:rsidRPr="00FD088A">
        <w:rPr>
          <w:lang w:val="en-US"/>
        </w:rPr>
        <w:t>After an inter-system change from S1 mode to N1 mode</w:t>
      </w:r>
      <w:r w:rsidRPr="00FD088A">
        <w:t>, if:</w:t>
      </w:r>
    </w:p>
    <w:p w:rsidR="00EE6999" w:rsidRPr="00FD088A" w:rsidRDefault="00EE6999" w:rsidP="00EE6999">
      <w:pPr>
        <w:pStyle w:val="B1"/>
      </w:pPr>
      <w:r>
        <w:t>a)</w:t>
      </w:r>
      <w:r>
        <w:tab/>
        <w:t xml:space="preserve">the </w:t>
      </w:r>
      <w:r>
        <w:rPr>
          <w:noProof/>
          <w:lang w:val="en-US"/>
        </w:rPr>
        <w:t xml:space="preserve">UE is operating in single-registration mode </w:t>
      </w:r>
      <w:r>
        <w:t>in the network supporting N26 interface;</w:t>
      </w:r>
    </w:p>
    <w:p w:rsidR="00EE6999" w:rsidRPr="00FD088A" w:rsidRDefault="00EE6999" w:rsidP="00EE6999">
      <w:pPr>
        <w:pStyle w:val="B1"/>
      </w:pPr>
      <w:r>
        <w:t>b</w:t>
      </w:r>
      <w:r w:rsidRPr="00FD088A">
        <w:t>)</w:t>
      </w:r>
      <w:r w:rsidRPr="00FD088A">
        <w:tab/>
        <w:t>the PDU session type value of the PDU session type IE is set to "IPv4", "IPv6" or "IPv4v6";</w:t>
      </w:r>
    </w:p>
    <w:p w:rsidR="00EE6999" w:rsidRPr="00FD088A" w:rsidRDefault="00EE6999" w:rsidP="00EE6999">
      <w:pPr>
        <w:pStyle w:val="B1"/>
      </w:pPr>
      <w:r>
        <w:t>c</w:t>
      </w:r>
      <w:r w:rsidRPr="00FD088A">
        <w:t>)</w:t>
      </w:r>
      <w:r w:rsidRPr="00FD088A">
        <w:tab/>
        <w:t>the UE indicates "Control plane CIoT 5GS optimization supported" and "IP header compression for control plane CIoT 5GS optimization supported" in the 5GMM capability IE of the REGISTRATION REQUEST message; and</w:t>
      </w:r>
    </w:p>
    <w:p w:rsidR="00EE6999" w:rsidRPr="00FD088A" w:rsidRDefault="00EE6999" w:rsidP="00EE6999">
      <w:pPr>
        <w:pStyle w:val="B1"/>
      </w:pPr>
      <w:r>
        <w:t>d</w:t>
      </w:r>
      <w:r w:rsidRPr="00FD088A">
        <w:t>)</w:t>
      </w:r>
      <w:r w:rsidRPr="00FD088A">
        <w:tab/>
        <w:t>the network indicates "Control plane CIoT 5GS optimization supported" and "IP header compression for control plane CIoT 5GS optimization supported" in the 5GS network support feature IE of the REGISTRATION ACCEPT message;</w:t>
      </w:r>
    </w:p>
    <w:p w:rsidR="00EE6999" w:rsidRPr="000D03D8" w:rsidRDefault="00EE6999" w:rsidP="00EE6999">
      <w:r w:rsidRPr="00FD088A">
        <w:t xml:space="preserve">the UE shall </w:t>
      </w:r>
      <w:r w:rsidRPr="00FD088A">
        <w:rPr>
          <w:lang w:val="en-US"/>
        </w:rPr>
        <w:t xml:space="preserve">initiate </w:t>
      </w:r>
      <w:r w:rsidRPr="00FD088A">
        <w:t>the PDU session modification procedure to negotiate the IP header compression configuration and include the IP header compression configuration IE in the PDU SESSION MODIFICATION REQUEST message.</w:t>
      </w:r>
    </w:p>
    <w:p w:rsidR="00EE6999" w:rsidRDefault="00EE6999" w:rsidP="00EE6999">
      <w:bookmarkStart w:id="50" w:name="_Hlk80446198"/>
      <w:r>
        <w:t xml:space="preserve">The UE shall include the </w:t>
      </w:r>
      <w:r>
        <w:rPr>
          <w:lang w:val="en-US"/>
        </w:rPr>
        <w:t xml:space="preserve">Service-level-AA container IE </w:t>
      </w:r>
      <w:r>
        <w:t xml:space="preserve">in the PDU SESSION MODIFICATION REQUEST message, when requesting to modify an established PDU session for C2 communication. In the </w:t>
      </w:r>
      <w:r>
        <w:rPr>
          <w:lang w:val="en-US"/>
        </w:rPr>
        <w:t>Service-level-AA container IE</w:t>
      </w:r>
      <w:r>
        <w:t>, the UE shall include:</w:t>
      </w:r>
    </w:p>
    <w:bookmarkEnd w:id="50"/>
    <w:p w:rsidR="00EE6999" w:rsidRDefault="00EE6999" w:rsidP="00EE6999">
      <w:pPr>
        <w:pStyle w:val="B1"/>
      </w:pPr>
      <w:r>
        <w:t>a)</w:t>
      </w:r>
      <w:r>
        <w:tab/>
        <w:t>the service-level device ID with the value set to the CAA-level UAV ID of the UE; and</w:t>
      </w:r>
    </w:p>
    <w:p w:rsidR="00EE6999" w:rsidRDefault="00EE6999" w:rsidP="00EE6999">
      <w:pPr>
        <w:pStyle w:val="B1"/>
      </w:pPr>
      <w:r>
        <w:t>b)</w:t>
      </w:r>
      <w:r>
        <w:tab/>
        <w:t>if available, the s</w:t>
      </w:r>
      <w:r w:rsidRPr="00EF1770">
        <w:t xml:space="preserve">ervice-level-AA </w:t>
      </w:r>
      <w:r>
        <w:t xml:space="preserve">payload with the value set to the C2 </w:t>
      </w:r>
      <w:r w:rsidRPr="001D134D">
        <w:t>authorization</w:t>
      </w:r>
      <w:r>
        <w:t xml:space="preserve"> p</w:t>
      </w:r>
      <w:r w:rsidRPr="00EF1770">
        <w:t>ayload</w:t>
      </w:r>
      <w:r>
        <w:t xml:space="preserve"> and the </w:t>
      </w:r>
      <w:r>
        <w:rPr>
          <w:rFonts w:eastAsia="Malgun Gothic"/>
          <w:lang w:val="en-US"/>
        </w:rPr>
        <w:t>service-level-AA payload type with the value set to "</w:t>
      </w:r>
      <w:r w:rsidRPr="00591DDA">
        <w:t>C2 authorization payload</w:t>
      </w:r>
      <w:r>
        <w:rPr>
          <w:rFonts w:eastAsia="Malgun Gothic"/>
          <w:lang w:val="en-US"/>
        </w:rPr>
        <w:t>".</w:t>
      </w:r>
    </w:p>
    <w:p w:rsidR="00EE6999" w:rsidRPr="00820E63" w:rsidRDefault="00EE6999" w:rsidP="00EE6999">
      <w:pPr>
        <w:pStyle w:val="NO"/>
      </w:pPr>
      <w:r>
        <w:t>NOTE 3:</w:t>
      </w:r>
      <w:r>
        <w:tab/>
        <w:t xml:space="preserve">The C2 </w:t>
      </w:r>
      <w:r w:rsidRPr="001D134D">
        <w:t>authorization</w:t>
      </w:r>
      <w:r>
        <w:t xml:space="preserve"> p</w:t>
      </w:r>
      <w:r w:rsidRPr="00EF1770">
        <w:t>ayload</w:t>
      </w:r>
      <w:r>
        <w:t xml:space="preserve"> in the s</w:t>
      </w:r>
      <w:r w:rsidRPr="00EF1770">
        <w:t xml:space="preserve">ervice-level-AA </w:t>
      </w:r>
      <w:r>
        <w:t xml:space="preserve">payload can include the </w:t>
      </w:r>
      <w:r w:rsidRPr="006E7F1A">
        <w:t>pairing information</w:t>
      </w:r>
      <w:r>
        <w:t xml:space="preserve"> for C2 communication and the </w:t>
      </w:r>
      <w:ins w:id="51" w:author="ZHOUXY r1" w:date="2022-10-12T17:28:00Z">
        <w:r>
          <w:t xml:space="preserve">UAV </w:t>
        </w:r>
      </w:ins>
      <w:r>
        <w:t>flight authorization information</w:t>
      </w:r>
      <w:r w:rsidRPr="003512BA">
        <w:t>.</w:t>
      </w:r>
    </w:p>
    <w:p w:rsidR="00EE6999" w:rsidRPr="00FD088A" w:rsidRDefault="00EE6999" w:rsidP="00EE6999">
      <w:r w:rsidRPr="00FD088A">
        <w:rPr>
          <w:lang w:val="en-US"/>
        </w:rPr>
        <w:t>After an inter-system change from S1 mode to N1 mode</w:t>
      </w:r>
      <w:r w:rsidRPr="00FD088A">
        <w:t>, if:</w:t>
      </w:r>
    </w:p>
    <w:p w:rsidR="00EE6999" w:rsidRDefault="00EE6999" w:rsidP="00EE6999">
      <w:pPr>
        <w:pStyle w:val="B1"/>
      </w:pPr>
      <w:r w:rsidRPr="00FD088A">
        <w:t>a)</w:t>
      </w:r>
      <w:r w:rsidRPr="00FD088A">
        <w:tab/>
      </w:r>
      <w:r>
        <w:t>the UE is operating in single-registration mode in a network that supports N26 interface;</w:t>
      </w:r>
    </w:p>
    <w:p w:rsidR="00EE6999" w:rsidRPr="00FD088A" w:rsidRDefault="00EE6999" w:rsidP="00EE6999">
      <w:pPr>
        <w:pStyle w:val="B1"/>
      </w:pPr>
      <w:r>
        <w:t>b)</w:t>
      </w:r>
      <w:r>
        <w:tab/>
      </w:r>
      <w:r w:rsidRPr="00FD088A">
        <w:t>the PDU session type value of the PDU session type IE is set to "</w:t>
      </w:r>
      <w:r>
        <w:t>Ethernet</w:t>
      </w:r>
      <w:r w:rsidRPr="00FD088A">
        <w:t>";</w:t>
      </w:r>
    </w:p>
    <w:p w:rsidR="00EE6999" w:rsidRPr="00FD088A" w:rsidRDefault="00EE6999" w:rsidP="00EE6999">
      <w:pPr>
        <w:pStyle w:val="B1"/>
      </w:pPr>
      <w:r>
        <w:t>c</w:t>
      </w:r>
      <w:r w:rsidRPr="00FD088A">
        <w:t>)</w:t>
      </w:r>
      <w:r w:rsidRPr="00FD088A">
        <w:tab/>
        <w:t>the UE indicates "Control plane CIoT 5GS optimization supported" and "</w:t>
      </w:r>
      <w:r>
        <w:t>Ethernet</w:t>
      </w:r>
      <w:r w:rsidRPr="00FD088A">
        <w:t xml:space="preserve"> header compression for control plane CIoT 5GS optimization supported" in the 5GMM capability IE of the REGISTRATION REQUEST message; and</w:t>
      </w:r>
    </w:p>
    <w:p w:rsidR="00EE6999" w:rsidRPr="00FD088A" w:rsidRDefault="00EE6999" w:rsidP="00EE6999">
      <w:pPr>
        <w:pStyle w:val="B1"/>
      </w:pPr>
      <w:r>
        <w:t>d</w:t>
      </w:r>
      <w:r w:rsidRPr="00FD088A">
        <w:t>)</w:t>
      </w:r>
      <w:r w:rsidRPr="00FD088A">
        <w:tab/>
        <w:t>the network indicates "Control plane CIoT 5GS optimization supported" and "</w:t>
      </w:r>
      <w:r>
        <w:t>Ethernet</w:t>
      </w:r>
      <w:r w:rsidRPr="00FD088A">
        <w:t xml:space="preserve"> header compression for control plane CIoT 5GS optimization supported" in the 5GS network support feature IE of the REGISTRATION ACCEPT message;</w:t>
      </w:r>
    </w:p>
    <w:p w:rsidR="00EE6999" w:rsidRDefault="00EE6999" w:rsidP="00EE6999">
      <w:r w:rsidRPr="00FD088A">
        <w:t xml:space="preserve">the UE shall </w:t>
      </w:r>
      <w:r w:rsidRPr="00FD088A">
        <w:rPr>
          <w:lang w:val="en-US"/>
        </w:rPr>
        <w:t xml:space="preserve">initiate </w:t>
      </w:r>
      <w:r w:rsidRPr="00FD088A">
        <w:t xml:space="preserve">the PDU session modification procedure to negotiate the </w:t>
      </w:r>
      <w:r>
        <w:t>Ethernet</w:t>
      </w:r>
      <w:r w:rsidRPr="00FD088A">
        <w:t xml:space="preserve"> header compression configuration and include the </w:t>
      </w:r>
      <w:r>
        <w:t>Ethernet</w:t>
      </w:r>
      <w:r w:rsidRPr="00FD088A">
        <w:t xml:space="preserve"> header compression configuration IE in the PDU SESSION MODIFICATION REQUEST message.</w:t>
      </w:r>
    </w:p>
    <w:p w:rsidR="00EE6999" w:rsidRDefault="00EE6999" w:rsidP="00EE6999">
      <w:pPr>
        <w:rPr>
          <w:lang w:val="en-US"/>
        </w:rPr>
      </w:pPr>
      <w:r w:rsidRPr="000A25DE">
        <w:t xml:space="preserve">For a PDN connection established when in S1 mode, after </w:t>
      </w:r>
      <w:r>
        <w:t>an</w:t>
      </w:r>
      <w:r w:rsidRPr="000A25DE">
        <w:t xml:space="preserve"> inter-system change from S1 mode to N1 mode, </w:t>
      </w:r>
      <w:r>
        <w:t xml:space="preserve">and </w:t>
      </w:r>
      <w:r w:rsidRPr="000A25DE">
        <w:t>if the UE is a UE operating in single-registration mode in a network supporting N26 interface,</w:t>
      </w:r>
      <w:r>
        <w:t xml:space="preserve"> and the UE supports receiving DNS server addresses in protocol configuration options and the UE has not previously successfully performed the UE-requested PDU session modification</w:t>
      </w:r>
      <w:r w:rsidDel="009F1D19">
        <w:t xml:space="preserve"> </w:t>
      </w:r>
      <w:r>
        <w:t xml:space="preserve">to indicate this support, the UE shall include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w:t>
      </w:r>
      <w:r>
        <w:t xml:space="preserve">MODIFICATION </w:t>
      </w:r>
      <w:r w:rsidRPr="00292D57">
        <w:t xml:space="preserve">REQUEST </w:t>
      </w:r>
      <w:r w:rsidRPr="00292D57">
        <w:rPr>
          <w:lang w:val="en-US"/>
        </w:rPr>
        <w:t xml:space="preserve">message </w:t>
      </w:r>
      <w:r>
        <w:rPr>
          <w:lang w:val="en-US"/>
        </w:rPr>
        <w:t>and:</w:t>
      </w:r>
    </w:p>
    <w:p w:rsidR="00EE6999" w:rsidRDefault="00EE6999" w:rsidP="00EE6999">
      <w:pPr>
        <w:pStyle w:val="B1"/>
      </w:pPr>
      <w:r>
        <w:t>a)</w:t>
      </w:r>
      <w:r>
        <w:tab/>
      </w:r>
      <w:r>
        <w:rPr>
          <w:rFonts w:eastAsia="MS Mincho"/>
        </w:rPr>
        <w:t xml:space="preserve">if </w:t>
      </w:r>
      <w:r>
        <w:rPr>
          <w:noProof/>
          <w:lang w:val="en-US"/>
        </w:rPr>
        <w:t xml:space="preserve">the </w:t>
      </w:r>
      <w:r>
        <w:t xml:space="preserve">PDU session is of "IPv4" or "IPv4v6" </w:t>
      </w:r>
      <w:r w:rsidRPr="00A6152A">
        <w:t xml:space="preserve">PDU session </w:t>
      </w:r>
      <w:r>
        <w:t xml:space="preserve">type, </w:t>
      </w:r>
      <w:r>
        <w:rPr>
          <w:lang w:val="en-US"/>
        </w:rPr>
        <w:t xml:space="preserve">the UE </w:t>
      </w:r>
      <w:r>
        <w:t>shall include the DNS server IPv4 address request; and</w:t>
      </w:r>
    </w:p>
    <w:p w:rsidR="00EE6999" w:rsidRDefault="00EE6999" w:rsidP="00EE6999">
      <w:pPr>
        <w:pStyle w:val="B1"/>
      </w:pPr>
      <w:r>
        <w:t>b)</w:t>
      </w:r>
      <w:r>
        <w:tab/>
      </w:r>
      <w:r>
        <w:rPr>
          <w:rFonts w:eastAsia="MS Mincho"/>
        </w:rPr>
        <w:t xml:space="preserve">if </w:t>
      </w:r>
      <w:r>
        <w:rPr>
          <w:noProof/>
          <w:lang w:val="en-US"/>
        </w:rPr>
        <w:t xml:space="preserve">the </w:t>
      </w:r>
      <w:r>
        <w:t xml:space="preserve">PDU session is of "IPv6" or "IPv4v6" </w:t>
      </w:r>
      <w:r w:rsidRPr="00A6152A">
        <w:t xml:space="preserve">PDU session </w:t>
      </w:r>
      <w:r>
        <w:t xml:space="preserve">type, </w:t>
      </w:r>
      <w:r>
        <w:rPr>
          <w:lang w:val="en-US"/>
        </w:rPr>
        <w:t xml:space="preserve">the UE </w:t>
      </w:r>
      <w:r>
        <w:t>shall include the DNS server IPv6 address request</w:t>
      </w:r>
      <w:r>
        <w:rPr>
          <w:lang w:val="en-US"/>
        </w:rPr>
        <w:t>.</w:t>
      </w:r>
    </w:p>
    <w:p w:rsidR="00EE6999" w:rsidRDefault="00EE6999" w:rsidP="00EE6999">
      <w:r w:rsidRPr="000A25DE">
        <w:t xml:space="preserve">For a PDN connection established when in S1 mode, after </w:t>
      </w:r>
      <w:r>
        <w:t>an</w:t>
      </w:r>
      <w:r w:rsidRPr="000A25DE">
        <w:t xml:space="preserve"> inter-system change from S1 mode to N1 mode, </w:t>
      </w:r>
      <w:r>
        <w:t xml:space="preserve">and </w:t>
      </w:r>
      <w:r w:rsidRPr="000A25DE">
        <w:t>if the UE is a UE operating in single-registration mode in a network supporting N26 interface,</w:t>
      </w:r>
      <w:r>
        <w:t xml:space="preserve"> and the UE supports the EAS rediscovery</w:t>
      </w:r>
      <w:r w:rsidRPr="00793F83">
        <w:t xml:space="preserve"> </w:t>
      </w:r>
      <w:r>
        <w:t>and the UE has not previously successfully performed the UE-requested PDU session modification</w:t>
      </w:r>
      <w:r w:rsidDel="009F1D19">
        <w:t xml:space="preserve"> </w:t>
      </w:r>
      <w:r>
        <w:t xml:space="preserve">to indicate this support, the UE shall include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w:t>
      </w:r>
      <w:r w:rsidRPr="000A25DE">
        <w:t xml:space="preserve">MODIFICATION </w:t>
      </w:r>
      <w:r w:rsidRPr="00292D57">
        <w:t xml:space="preserve">REQUEST </w:t>
      </w:r>
      <w:r w:rsidRPr="00292D57">
        <w:rPr>
          <w:lang w:val="en-US"/>
        </w:rPr>
        <w:t xml:space="preserve">message </w:t>
      </w:r>
      <w:r>
        <w:rPr>
          <w:lang w:val="en-US"/>
        </w:rPr>
        <w:t xml:space="preserve">and shall </w:t>
      </w:r>
      <w:r>
        <w:t xml:space="preserve">include the EAS rediscovery support indication in </w:t>
      </w:r>
      <w:r>
        <w:rPr>
          <w:lang w:val="en-US"/>
        </w:rPr>
        <w:t>the E</w:t>
      </w:r>
      <w:r w:rsidRPr="00292D57">
        <w:rPr>
          <w:lang w:val="en-US"/>
        </w:rPr>
        <w:t xml:space="preserve">xtended </w:t>
      </w:r>
      <w:r w:rsidRPr="00292D57">
        <w:t>protocol configuration options</w:t>
      </w:r>
      <w:r w:rsidRPr="00292D57">
        <w:rPr>
          <w:lang w:val="en-US"/>
        </w:rPr>
        <w:t xml:space="preserve"> IE</w:t>
      </w:r>
      <w:r>
        <w:rPr>
          <w:lang w:val="en-US"/>
        </w:rPr>
        <w:t>.</w:t>
      </w:r>
    </w:p>
    <w:p w:rsidR="00EE6999" w:rsidRDefault="00EE6999" w:rsidP="00EE6999">
      <w:r w:rsidRPr="000A25DE">
        <w:t xml:space="preserve">For a PDN connection established when in S1 mode, after </w:t>
      </w:r>
      <w:r>
        <w:t>an</w:t>
      </w:r>
      <w:r w:rsidRPr="000A25DE">
        <w:t xml:space="preserve"> inter-system change from S1 mode to N1 mode, </w:t>
      </w:r>
      <w:r>
        <w:t xml:space="preserve">and </w:t>
      </w:r>
      <w:r w:rsidRPr="000A25DE">
        <w:t>if the UE is a UE operating in single-registration mode in a network supporting N26 interface,</w:t>
      </w:r>
      <w:r>
        <w:t xml:space="preserve"> and the UE supports the EDC and the UE has not previously successfully performed the UE-requested PDU session modification</w:t>
      </w:r>
      <w:r w:rsidDel="009F1D19">
        <w:t xml:space="preserve"> </w:t>
      </w:r>
      <w:r>
        <w:t xml:space="preserve">to indicate this support, then the UE shall include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w:t>
      </w:r>
      <w:r w:rsidRPr="000A25DE">
        <w:t xml:space="preserve">MODIFICATION </w:t>
      </w:r>
      <w:r w:rsidRPr="00292D57">
        <w:t xml:space="preserve">REQUEST </w:t>
      </w:r>
      <w:r w:rsidRPr="00292D57">
        <w:rPr>
          <w:lang w:val="en-US"/>
        </w:rPr>
        <w:t xml:space="preserve">message </w:t>
      </w:r>
      <w:r>
        <w:rPr>
          <w:lang w:val="en-US"/>
        </w:rPr>
        <w:t xml:space="preserve">and shall </w:t>
      </w:r>
      <w:r>
        <w:t xml:space="preserve">include the </w:t>
      </w:r>
      <w:r w:rsidRPr="002556C5">
        <w:t>EDC support indicator</w:t>
      </w:r>
      <w:r>
        <w:t xml:space="preserve"> in </w:t>
      </w:r>
      <w:r>
        <w:rPr>
          <w:lang w:val="en-US"/>
        </w:rPr>
        <w:t>the E</w:t>
      </w:r>
      <w:r w:rsidRPr="00292D57">
        <w:rPr>
          <w:lang w:val="en-US"/>
        </w:rPr>
        <w:t xml:space="preserve">xtended </w:t>
      </w:r>
      <w:r w:rsidRPr="00292D57">
        <w:t>protocol configuration options</w:t>
      </w:r>
      <w:r w:rsidRPr="00292D57">
        <w:rPr>
          <w:lang w:val="en-US"/>
        </w:rPr>
        <w:t xml:space="preserve"> IE</w:t>
      </w:r>
      <w:r>
        <w:rPr>
          <w:lang w:val="en-US"/>
        </w:rPr>
        <w:t>.</w:t>
      </w:r>
    </w:p>
    <w:p w:rsidR="00EE6999" w:rsidRDefault="00EE6999" w:rsidP="00EE6999">
      <w:r w:rsidRPr="00440029">
        <w:t xml:space="preserve">The </w:t>
      </w:r>
      <w:r>
        <w:t xml:space="preserve">UE </w:t>
      </w:r>
      <w:r w:rsidRPr="00440029">
        <w:t xml:space="preserve">shall </w:t>
      </w:r>
      <w:r>
        <w:t>transport:</w:t>
      </w:r>
    </w:p>
    <w:p w:rsidR="00EE6999" w:rsidRDefault="00EE6999" w:rsidP="00EE6999">
      <w:pPr>
        <w:pStyle w:val="B1"/>
      </w:pPr>
      <w:r>
        <w:t>a)</w:t>
      </w:r>
      <w:r>
        <w:tab/>
        <w:t>the</w:t>
      </w:r>
      <w:r w:rsidRPr="00440029">
        <w:t xml:space="preserve"> PDU SESSION </w:t>
      </w:r>
      <w:r>
        <w:t>MODIFICATION</w:t>
      </w:r>
      <w:r w:rsidRPr="00440029">
        <w:t xml:space="preserve"> </w:t>
      </w:r>
      <w:r>
        <w:t>REQUEST</w:t>
      </w:r>
      <w:r w:rsidRPr="00440029">
        <w:t xml:space="preserve"> </w:t>
      </w:r>
      <w:r>
        <w:t>message;</w:t>
      </w:r>
    </w:p>
    <w:p w:rsidR="00EE6999" w:rsidRDefault="00EE6999" w:rsidP="00EE6999">
      <w:pPr>
        <w:pStyle w:val="B1"/>
      </w:pPr>
      <w:r>
        <w:t>b)</w:t>
      </w:r>
      <w:r>
        <w:tab/>
      </w:r>
      <w:r w:rsidRPr="00440029">
        <w:t>the PDU session ID</w:t>
      </w:r>
      <w:r>
        <w:t xml:space="preserve">; </w:t>
      </w:r>
      <w:r w:rsidRPr="005458EA">
        <w:t>and</w:t>
      </w:r>
    </w:p>
    <w:p w:rsidR="00EE6999" w:rsidRDefault="00EE6999" w:rsidP="00EE6999">
      <w:pPr>
        <w:pStyle w:val="B1"/>
      </w:pPr>
      <w:r>
        <w:t>c)</w:t>
      </w:r>
      <w:r>
        <w:tab/>
        <w:t>if the UE-requested PDU session modification:</w:t>
      </w:r>
    </w:p>
    <w:p w:rsidR="00EE6999" w:rsidRDefault="00EE6999" w:rsidP="00EE6999">
      <w:pPr>
        <w:pStyle w:val="B2"/>
      </w:pPr>
      <w:r>
        <w:t>1)</w:t>
      </w:r>
      <w:r>
        <w:tab/>
        <w:t xml:space="preserve">is not initiated to </w:t>
      </w:r>
      <w:r w:rsidRPr="00292D57">
        <w:t>indicate a change of 3GPP PS data off UE status associated to a PDU session</w:t>
      </w:r>
      <w:r>
        <w:t>,</w:t>
      </w:r>
      <w:r w:rsidRPr="005458EA">
        <w:t xml:space="preserve"> </w:t>
      </w:r>
      <w:r>
        <w:t>then</w:t>
      </w:r>
      <w:r w:rsidRPr="005458EA">
        <w:t xml:space="preserve"> the request type set to "</w:t>
      </w:r>
      <w:r>
        <w:t>modification</w:t>
      </w:r>
      <w:r w:rsidRPr="005458EA">
        <w:t xml:space="preserve"> request"</w:t>
      </w:r>
      <w:r>
        <w:t>; and</w:t>
      </w:r>
    </w:p>
    <w:p w:rsidR="00EE6999" w:rsidRDefault="00EE6999" w:rsidP="00EE6999">
      <w:pPr>
        <w:pStyle w:val="B2"/>
      </w:pPr>
      <w:r>
        <w:t>2)</w:t>
      </w:r>
      <w:r>
        <w:tab/>
        <w:t xml:space="preserve">is initiated to </w:t>
      </w:r>
      <w:r w:rsidRPr="00292D57">
        <w:t>indicate a change of 3GPP PS data off UE status associated to a PDU session</w:t>
      </w:r>
      <w:r>
        <w:t>,</w:t>
      </w:r>
      <w:r w:rsidRPr="005458EA">
        <w:t xml:space="preserve"> </w:t>
      </w:r>
      <w:r>
        <w:t xml:space="preserve">then without transporting the </w:t>
      </w:r>
      <w:r w:rsidRPr="005458EA">
        <w:t>request type</w:t>
      </w:r>
      <w:r>
        <w:t>;</w:t>
      </w:r>
    </w:p>
    <w:p w:rsidR="00EE6999" w:rsidRPr="00440029" w:rsidRDefault="00EE6999" w:rsidP="00EE6999">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w:t>
      </w:r>
      <w:r>
        <w:rPr>
          <w:lang w:val="en-US"/>
        </w:rPr>
        <w:t xml:space="preserve">and the UE </w:t>
      </w:r>
      <w:r w:rsidRPr="00440029">
        <w:t xml:space="preserve">shall </w:t>
      </w:r>
      <w:r w:rsidRPr="00440029">
        <w:rPr>
          <w:rFonts w:hint="eastAsia"/>
          <w:lang w:val="en-US"/>
        </w:rPr>
        <w:t xml:space="preserve">start timer </w:t>
      </w:r>
      <w:r>
        <w:rPr>
          <w:rFonts w:hint="eastAsia"/>
          <w:lang w:val="en-US"/>
        </w:rPr>
        <w:t>T</w:t>
      </w:r>
      <w:r>
        <w:rPr>
          <w:lang w:val="en-US"/>
        </w:rPr>
        <w:t>3581</w:t>
      </w:r>
      <w:r w:rsidRPr="00440029">
        <w:rPr>
          <w:rFonts w:hint="eastAsia"/>
          <w:lang w:val="en-US"/>
        </w:rPr>
        <w:t xml:space="preserve"> </w:t>
      </w:r>
      <w:r w:rsidRPr="00440029">
        <w:t>(see example in figure </w:t>
      </w:r>
      <w:r>
        <w:t>6.4.2.2.1</w:t>
      </w:r>
      <w:r w:rsidRPr="00440029">
        <w:t>).</w:t>
      </w:r>
    </w:p>
    <w:p w:rsidR="00EE6999" w:rsidRDefault="00EE6999" w:rsidP="00EE6999">
      <w:r w:rsidRPr="00F95AEC">
        <w:t>For a PDN connection established when in S1 mode</w:t>
      </w:r>
      <w:r>
        <w:t xml:space="preserve"> and not associated with the control plane only indication</w:t>
      </w:r>
      <w:r w:rsidRPr="00F95AEC">
        <w:t>, after inter-system change from S1 mode to N1 mode</w:t>
      </w:r>
      <w:r>
        <w:t>, if the UE is registered in a network supporting the ATSSS,</w:t>
      </w:r>
    </w:p>
    <w:p w:rsidR="00EE6999" w:rsidRDefault="00EE6999" w:rsidP="00EE6999">
      <w:pPr>
        <w:pStyle w:val="B1"/>
      </w:pPr>
      <w:r>
        <w:t>a)</w:t>
      </w:r>
      <w:r>
        <w:tab/>
        <w:t>the UE may request to modify a PDU session to an MA PDU session; or</w:t>
      </w:r>
    </w:p>
    <w:p w:rsidR="00EE6999" w:rsidRDefault="00EE6999" w:rsidP="00EE6999">
      <w:pPr>
        <w:pStyle w:val="B1"/>
        <w:rPr>
          <w:noProof/>
        </w:rPr>
      </w:pPr>
      <w:r>
        <w:t>b)</w:t>
      </w:r>
      <w:r>
        <w:tab/>
        <w:t xml:space="preserve">the UE may allow the network to upgrade the PDU session to an MA </w:t>
      </w:r>
      <w:r>
        <w:rPr>
          <w:rFonts w:hint="eastAsia"/>
          <w:lang w:eastAsia="zh-CN"/>
        </w:rPr>
        <w:t>PDU</w:t>
      </w:r>
      <w:r>
        <w:t xml:space="preserve"> session. In order for the UE to allow the network to upgrade the PDU session to an MA PDU session, the UE shall</w:t>
      </w:r>
      <w:r w:rsidRPr="00543604">
        <w:t xml:space="preserve"> </w:t>
      </w:r>
      <w:r>
        <w:t xml:space="preserve">set "MA PDU session network upgrade is allowed" in the MA PDU session information IE </w:t>
      </w:r>
      <w:r>
        <w:rPr>
          <w:noProof/>
        </w:rPr>
        <w:t xml:space="preserve">and set </w:t>
      </w:r>
      <w:r>
        <w:t>the request type to "modification</w:t>
      </w:r>
      <w:r w:rsidRPr="005458EA">
        <w:t xml:space="preserve"> request</w:t>
      </w:r>
      <w:r>
        <w:t xml:space="preserve">" in the </w:t>
      </w:r>
      <w:r>
        <w:rPr>
          <w:noProof/>
        </w:rPr>
        <w:t>UL NAS TRANSPORT message.</w:t>
      </w:r>
    </w:p>
    <w:p w:rsidR="00EE6999" w:rsidRDefault="00EE6999" w:rsidP="00EE6999">
      <w:pPr>
        <w:pStyle w:val="NO"/>
        <w:rPr>
          <w:lang w:eastAsia="ko-KR"/>
        </w:rPr>
      </w:pPr>
      <w:r w:rsidRPr="00FF4F2E">
        <w:rPr>
          <w:lang w:eastAsia="ko-KR"/>
        </w:rPr>
        <w:t>NOTE</w:t>
      </w:r>
      <w:r>
        <w:rPr>
          <w:lang w:val="en-US" w:eastAsia="ko-KR"/>
        </w:rPr>
        <w:t> 4</w:t>
      </w:r>
      <w:r w:rsidRPr="00FF4F2E">
        <w:rPr>
          <w:lang w:eastAsia="ko-KR"/>
        </w:rPr>
        <w:t>:</w:t>
      </w:r>
      <w:r w:rsidRPr="00FF4F2E">
        <w:rPr>
          <w:lang w:eastAsia="ko-KR"/>
        </w:rPr>
        <w:tab/>
      </w:r>
      <w:r>
        <w:rPr>
          <w:lang w:eastAsia="ko-KR"/>
        </w:rPr>
        <w:t>If the DNN corresponds to an LADN DNN, the AMF does not forward the MA PDU session information IE to the SMF</w:t>
      </w:r>
      <w:r w:rsidRPr="00E62F3B">
        <w:rPr>
          <w:lang w:eastAsia="ko-KR"/>
        </w:rPr>
        <w:t xml:space="preserve"> but sends the message back to the UE to inform of the unhandled request</w:t>
      </w:r>
      <w:r>
        <w:rPr>
          <w:lang w:eastAsia="ko-KR"/>
        </w:rPr>
        <w:t xml:space="preserve"> (see subclause 5.4.5.2.5)</w:t>
      </w:r>
      <w:r w:rsidRPr="00FF4F2E">
        <w:rPr>
          <w:lang w:eastAsia="ko-KR"/>
        </w:rPr>
        <w:t>.</w:t>
      </w:r>
    </w:p>
    <w:p w:rsidR="00EE6999" w:rsidRDefault="00EE6999" w:rsidP="00EE6999">
      <w:r w:rsidRPr="00CC0C94">
        <w:t xml:space="preserve">In case </w:t>
      </w:r>
      <w:r>
        <w:t xml:space="preserve">the UE executes case </w:t>
      </w:r>
      <w:r w:rsidRPr="00CC0C94">
        <w:t>a</w:t>
      </w:r>
      <w:r>
        <w:t>) or b):</w:t>
      </w:r>
    </w:p>
    <w:p w:rsidR="00EE6999" w:rsidRPr="00215B69" w:rsidRDefault="00EE6999" w:rsidP="00EE6999">
      <w:pPr>
        <w:pStyle w:val="B1"/>
      </w:pPr>
      <w:r>
        <w:rPr>
          <w:noProof/>
        </w:rPr>
        <w:t>1</w:t>
      </w:r>
      <w:r w:rsidRPr="00B117C9">
        <w:rPr>
          <w:noProof/>
        </w:rPr>
        <w:t>)</w:t>
      </w:r>
      <w:r w:rsidRPr="00B117C9">
        <w:rPr>
          <w:noProof/>
        </w:rPr>
        <w:tab/>
      </w:r>
      <w:r w:rsidRPr="00215B69">
        <w:t>if the UE supports ATSSS Low-Layer functionality with any steering mode as specified in subclause 5.32.6 of 3GPP TS 23.501 [8], the UE shall set the ATSSS-ST bits to "ATSSS Low-Layer functionality with any steering mode supported" in the 5GSM capability IE of the PDU SESSION MODIFICATION REQUEST message;</w:t>
      </w:r>
    </w:p>
    <w:p w:rsidR="00EE6999" w:rsidRPr="00215B69" w:rsidRDefault="00EE6999" w:rsidP="00EE6999">
      <w:pPr>
        <w:pStyle w:val="B1"/>
      </w:pPr>
      <w:r>
        <w:t>2</w:t>
      </w:r>
      <w:r w:rsidRPr="00215B69">
        <w:t>)</w:t>
      </w:r>
      <w:r w:rsidRPr="00215B69">
        <w:tab/>
        <w:t>if the UE supports MPTCP functionality with any steering mode and ATSSS-LL functionality with only Active-Standby steering mode as specified in subclause 5.32.6 of 3GPP TS 23.501 [8], the UE shall set the ATSSS-ST bits to "MPTCP functionality with any steering mode and ATSSS-LL functionality with only Active-Standby steering mode supported" in the 5GSM capability IE of the PDU SESSION MODIFICATION REQUEST message;</w:t>
      </w:r>
    </w:p>
    <w:p w:rsidR="00EE6999" w:rsidRDefault="00EE6999" w:rsidP="00EE6999">
      <w:pPr>
        <w:pStyle w:val="B1"/>
      </w:pPr>
      <w:r>
        <w:t>3</w:t>
      </w:r>
      <w:r w:rsidRPr="00215B69">
        <w:t>)</w:t>
      </w:r>
      <w:r w:rsidRPr="00215B69">
        <w:tab/>
        <w:t>if the UE supports MPTCP functionality with any steering mode and ATSSS-LL functionality with any steering mode as specified in subclause 5.32.6 of 3GPP TS 23.501 [8], the UE shall set the ATSSS-ST bits to "MPTCP functionality with any steering mode and ATSSS-LL functionality with any steering mode supported" in the 5GSM capability IE of the PDU SESSION MODIFICATION REQUEST message</w:t>
      </w:r>
      <w:r>
        <w:t>; and</w:t>
      </w:r>
    </w:p>
    <w:p w:rsidR="00EE6999" w:rsidRDefault="00EE6999" w:rsidP="00EE6999">
      <w:pPr>
        <w:pStyle w:val="B1"/>
      </w:pPr>
      <w:r>
        <w:t>4)</w:t>
      </w:r>
      <w:r>
        <w:tab/>
        <w:t>if</w:t>
      </w:r>
      <w:r w:rsidRPr="003C065C">
        <w:t xml:space="preserve"> </w:t>
      </w:r>
      <w:r>
        <w:t>a</w:t>
      </w:r>
      <w:r w:rsidRPr="002E1456">
        <w:rPr>
          <w:lang w:eastAsia="zh-CN"/>
        </w:rPr>
        <w:t xml:space="preserve"> </w:t>
      </w:r>
      <w:r>
        <w:rPr>
          <w:lang w:eastAsia="zh-CN"/>
        </w:rPr>
        <w:t xml:space="preserve">performance </w:t>
      </w:r>
      <w:r w:rsidRPr="00AF3C27">
        <w:rPr>
          <w:lang w:eastAsia="zh-CN"/>
        </w:rPr>
        <w:t>measurement</w:t>
      </w:r>
      <w:r>
        <w:rPr>
          <w:lang w:eastAsia="zh-CN"/>
        </w:rPr>
        <w:t xml:space="preserve"> function</w:t>
      </w:r>
      <w:r>
        <w:t xml:space="preserve"> in the UE can perform access performance measurements</w:t>
      </w:r>
      <w:r>
        <w:rPr>
          <w:noProof/>
          <w:lang w:eastAsia="ko-KR"/>
        </w:rPr>
        <w:t xml:space="preserve"> using the QoS flow of the non-default QoS rule </w:t>
      </w:r>
      <w:r>
        <w:t>as specified in subclause 5.32.5 of 3GPP TS 23.501 [8]</w:t>
      </w:r>
      <w:r>
        <w:rPr>
          <w:noProof/>
          <w:lang w:eastAsia="ko-KR"/>
        </w:rPr>
        <w:t xml:space="preserve">, the UE shall set the </w:t>
      </w:r>
      <w:r w:rsidRPr="002177E4">
        <w:rPr>
          <w:lang w:eastAsia="zh-CN"/>
        </w:rPr>
        <w:t>APMQF</w:t>
      </w:r>
      <w:r>
        <w:rPr>
          <w:noProof/>
          <w:lang w:eastAsia="ko-KR"/>
        </w:rPr>
        <w:t xml:space="preserve"> bit to "</w:t>
      </w:r>
      <w:r>
        <w:t>Access performance measurements per QoS flow</w:t>
      </w:r>
      <w:r>
        <w:rPr>
          <w:noProof/>
          <w:lang w:eastAsia="ko-KR"/>
        </w:rPr>
        <w:t xml:space="preserve"> </w:t>
      </w:r>
      <w:r w:rsidRPr="00AE15BB">
        <w:rPr>
          <w:noProof/>
          <w:lang w:eastAsia="ko-KR"/>
        </w:rPr>
        <w:t>supported</w:t>
      </w:r>
      <w:r>
        <w:rPr>
          <w:noProof/>
          <w:lang w:eastAsia="ko-KR"/>
        </w:rPr>
        <w:t xml:space="preserve">" in the </w:t>
      </w:r>
      <w:r>
        <w:t>5GSM capability IE of the PDU SESSION MODIFICATION REQUEST message.</w:t>
      </w:r>
    </w:p>
    <w:p w:rsidR="00EE6999" w:rsidRPr="00440029" w:rsidRDefault="00EE6999" w:rsidP="00EE6999">
      <w:pPr>
        <w:pStyle w:val="TH"/>
      </w:pPr>
      <w:r w:rsidRPr="00440029">
        <w:object w:dxaOrig="10783" w:dyaOrig="4851">
          <v:shape id="_x0000_i1026" type="#_x0000_t75" style="width:462.55pt;height:211pt" o:ole="">
            <v:imagedata r:id="rId16" o:title=""/>
          </v:shape>
          <o:OLEObject Type="Embed" ProgID="Visio.Drawing.11" ShapeID="_x0000_i1026" DrawAspect="Content" ObjectID="_1727121706" r:id="rId17"/>
        </w:object>
      </w:r>
    </w:p>
    <w:p w:rsidR="00EE6999" w:rsidRPr="00BD0557" w:rsidRDefault="00EE6999" w:rsidP="00EE6999">
      <w:pPr>
        <w:pStyle w:val="TF"/>
      </w:pPr>
      <w:r w:rsidRPr="00BD0557">
        <w:rPr>
          <w:rFonts w:hint="eastAsia"/>
        </w:rPr>
        <w:t>Figure</w:t>
      </w:r>
      <w:r w:rsidRPr="00BD0557">
        <w:t> </w:t>
      </w:r>
      <w:r>
        <w:t>6</w:t>
      </w:r>
      <w:r w:rsidRPr="00BD0557">
        <w:t>.</w:t>
      </w:r>
      <w:r>
        <w:t>4</w:t>
      </w:r>
      <w:r w:rsidRPr="00BD0557">
        <w:t>.</w:t>
      </w:r>
      <w:r>
        <w:t>2</w:t>
      </w:r>
      <w:r w:rsidRPr="00BD0557">
        <w:t>.2.1:</w:t>
      </w:r>
      <w:r w:rsidRPr="00BD0557">
        <w:rPr>
          <w:rFonts w:hint="eastAsia"/>
        </w:rPr>
        <w:t xml:space="preserve"> </w:t>
      </w:r>
      <w:r w:rsidRPr="00BD0557">
        <w:t>UE-requested PDU session</w:t>
      </w:r>
      <w:r w:rsidRPr="00BD0557">
        <w:rPr>
          <w:rFonts w:hint="eastAsia"/>
        </w:rPr>
        <w:t xml:space="preserve"> </w:t>
      </w:r>
      <w:r w:rsidRPr="00BD0557">
        <w:t xml:space="preserve">modification </w:t>
      </w:r>
      <w:r w:rsidRPr="00BD0557">
        <w:rPr>
          <w:rFonts w:hint="eastAsia"/>
        </w:rPr>
        <w:t>procedure</w:t>
      </w:r>
    </w:p>
    <w:p w:rsidR="00F0380E" w:rsidRPr="00EE6999" w:rsidRDefault="00F0380E"/>
    <w:p w:rsidR="006813A6" w:rsidRDefault="006813A6" w:rsidP="006813A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rsidR="006813A6" w:rsidRPr="009A4748" w:rsidRDefault="006813A6"/>
    <w:sectPr w:rsidR="006813A6" w:rsidRPr="009A4748">
      <w:headerReference w:type="even" r:id="rId18"/>
      <w:headerReference w:type="default" r:id="rId19"/>
      <w:headerReference w:type="first" r:id="rId20"/>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6DA" w:rsidRDefault="00C426DA">
      <w:pPr>
        <w:spacing w:after="0"/>
      </w:pPr>
      <w:r>
        <w:separator/>
      </w:r>
    </w:p>
  </w:endnote>
  <w:endnote w:type="continuationSeparator" w:id="0">
    <w:p w:rsidR="00C426DA" w:rsidRDefault="00C426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6DA" w:rsidRDefault="00C426DA">
      <w:pPr>
        <w:spacing w:after="0"/>
      </w:pPr>
      <w:r>
        <w:separator/>
      </w:r>
    </w:p>
  </w:footnote>
  <w:footnote w:type="continuationSeparator" w:id="0">
    <w:p w:rsidR="00C426DA" w:rsidRDefault="00C426D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80E" w:rsidRDefault="008246EA">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80E" w:rsidRDefault="00F0380E">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80E" w:rsidRDefault="008246EA">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80E" w:rsidRDefault="00F0380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3"/>
      <w:lvlText w:val="%1."/>
      <w:lvlJc w:val="left"/>
      <w:pPr>
        <w:tabs>
          <w:tab w:val="num" w:pos="926"/>
        </w:tabs>
        <w:ind w:left="926" w:hanging="360"/>
      </w:pPr>
    </w:lvl>
  </w:abstractNum>
  <w:abstractNum w:abstractNumId="3"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OUXY r1">
    <w15:presenceInfo w15:providerId="None" w15:userId="ZHOUXY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1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3D46"/>
    <w:rsid w:val="00034A78"/>
    <w:rsid w:val="000439C7"/>
    <w:rsid w:val="00086BA7"/>
    <w:rsid w:val="000A6394"/>
    <w:rsid w:val="000B7FED"/>
    <w:rsid w:val="000C038A"/>
    <w:rsid w:val="000C6598"/>
    <w:rsid w:val="000D44B3"/>
    <w:rsid w:val="000D6F63"/>
    <w:rsid w:val="000E3D73"/>
    <w:rsid w:val="00145D43"/>
    <w:rsid w:val="00171701"/>
    <w:rsid w:val="00192C46"/>
    <w:rsid w:val="001A08B3"/>
    <w:rsid w:val="001A2316"/>
    <w:rsid w:val="001A7B60"/>
    <w:rsid w:val="001B33C5"/>
    <w:rsid w:val="001B52F0"/>
    <w:rsid w:val="001B7A65"/>
    <w:rsid w:val="001E398E"/>
    <w:rsid w:val="001E41F3"/>
    <w:rsid w:val="0026004D"/>
    <w:rsid w:val="002640DD"/>
    <w:rsid w:val="002734AD"/>
    <w:rsid w:val="00275D12"/>
    <w:rsid w:val="00284FEB"/>
    <w:rsid w:val="002860C4"/>
    <w:rsid w:val="002B5741"/>
    <w:rsid w:val="002E472E"/>
    <w:rsid w:val="00301A4C"/>
    <w:rsid w:val="00305409"/>
    <w:rsid w:val="0031250B"/>
    <w:rsid w:val="003609EF"/>
    <w:rsid w:val="0036231A"/>
    <w:rsid w:val="00374DD4"/>
    <w:rsid w:val="003C236A"/>
    <w:rsid w:val="003C774C"/>
    <w:rsid w:val="003D3DA4"/>
    <w:rsid w:val="003E1A36"/>
    <w:rsid w:val="00410371"/>
    <w:rsid w:val="004242F1"/>
    <w:rsid w:val="0044725C"/>
    <w:rsid w:val="00454F6E"/>
    <w:rsid w:val="0048420A"/>
    <w:rsid w:val="00490AC9"/>
    <w:rsid w:val="00490E65"/>
    <w:rsid w:val="0049532C"/>
    <w:rsid w:val="004A4322"/>
    <w:rsid w:val="004A57CD"/>
    <w:rsid w:val="004B6B8E"/>
    <w:rsid w:val="004B75B7"/>
    <w:rsid w:val="005025D8"/>
    <w:rsid w:val="005141D9"/>
    <w:rsid w:val="0051580D"/>
    <w:rsid w:val="00547111"/>
    <w:rsid w:val="005916E8"/>
    <w:rsid w:val="00592D74"/>
    <w:rsid w:val="005A75E9"/>
    <w:rsid w:val="005C79F1"/>
    <w:rsid w:val="005D37CB"/>
    <w:rsid w:val="005E0D93"/>
    <w:rsid w:val="005E2C44"/>
    <w:rsid w:val="00621188"/>
    <w:rsid w:val="006257ED"/>
    <w:rsid w:val="0064670C"/>
    <w:rsid w:val="00653DE4"/>
    <w:rsid w:val="00665C47"/>
    <w:rsid w:val="006813A6"/>
    <w:rsid w:val="006825C7"/>
    <w:rsid w:val="00695808"/>
    <w:rsid w:val="006A13FA"/>
    <w:rsid w:val="006B46FB"/>
    <w:rsid w:val="006E21FB"/>
    <w:rsid w:val="00700021"/>
    <w:rsid w:val="00740529"/>
    <w:rsid w:val="0075798F"/>
    <w:rsid w:val="00770320"/>
    <w:rsid w:val="00792342"/>
    <w:rsid w:val="007977A8"/>
    <w:rsid w:val="007B512A"/>
    <w:rsid w:val="007C168C"/>
    <w:rsid w:val="007C2097"/>
    <w:rsid w:val="007D2E1C"/>
    <w:rsid w:val="007D6A07"/>
    <w:rsid w:val="007F7259"/>
    <w:rsid w:val="008040A8"/>
    <w:rsid w:val="008246EA"/>
    <w:rsid w:val="008279FA"/>
    <w:rsid w:val="00852D9A"/>
    <w:rsid w:val="008612B0"/>
    <w:rsid w:val="008626E7"/>
    <w:rsid w:val="00870EE7"/>
    <w:rsid w:val="008863B9"/>
    <w:rsid w:val="008A45A6"/>
    <w:rsid w:val="008C1499"/>
    <w:rsid w:val="008D0E4F"/>
    <w:rsid w:val="008D3CCC"/>
    <w:rsid w:val="008E11D3"/>
    <w:rsid w:val="008F3789"/>
    <w:rsid w:val="008F686C"/>
    <w:rsid w:val="00912C4F"/>
    <w:rsid w:val="009148DE"/>
    <w:rsid w:val="00941E30"/>
    <w:rsid w:val="009447BC"/>
    <w:rsid w:val="009777D9"/>
    <w:rsid w:val="00991B88"/>
    <w:rsid w:val="009A4748"/>
    <w:rsid w:val="009A5753"/>
    <w:rsid w:val="009A579D"/>
    <w:rsid w:val="009C269B"/>
    <w:rsid w:val="009E3297"/>
    <w:rsid w:val="009F734F"/>
    <w:rsid w:val="00A246B6"/>
    <w:rsid w:val="00A47E70"/>
    <w:rsid w:val="00A50CF0"/>
    <w:rsid w:val="00A561D8"/>
    <w:rsid w:val="00A70B07"/>
    <w:rsid w:val="00A7671C"/>
    <w:rsid w:val="00A800FF"/>
    <w:rsid w:val="00A95F91"/>
    <w:rsid w:val="00AA2CBC"/>
    <w:rsid w:val="00AC5820"/>
    <w:rsid w:val="00AD1CD8"/>
    <w:rsid w:val="00B03B1E"/>
    <w:rsid w:val="00B17A10"/>
    <w:rsid w:val="00B22FA2"/>
    <w:rsid w:val="00B237D9"/>
    <w:rsid w:val="00B258BB"/>
    <w:rsid w:val="00B54D41"/>
    <w:rsid w:val="00B67B97"/>
    <w:rsid w:val="00B968C8"/>
    <w:rsid w:val="00BA3EC5"/>
    <w:rsid w:val="00BA51D9"/>
    <w:rsid w:val="00BB313F"/>
    <w:rsid w:val="00BB5DFC"/>
    <w:rsid w:val="00BD279D"/>
    <w:rsid w:val="00BD6BB8"/>
    <w:rsid w:val="00C426DA"/>
    <w:rsid w:val="00C53DC4"/>
    <w:rsid w:val="00C66BA2"/>
    <w:rsid w:val="00C870F6"/>
    <w:rsid w:val="00C957C5"/>
    <w:rsid w:val="00C95985"/>
    <w:rsid w:val="00CA138F"/>
    <w:rsid w:val="00CB73E2"/>
    <w:rsid w:val="00CC5026"/>
    <w:rsid w:val="00CC68D0"/>
    <w:rsid w:val="00CD16FD"/>
    <w:rsid w:val="00D03F9A"/>
    <w:rsid w:val="00D0655F"/>
    <w:rsid w:val="00D06D51"/>
    <w:rsid w:val="00D248F3"/>
    <w:rsid w:val="00D24991"/>
    <w:rsid w:val="00D50255"/>
    <w:rsid w:val="00D66520"/>
    <w:rsid w:val="00D84AE9"/>
    <w:rsid w:val="00DE2ADD"/>
    <w:rsid w:val="00DE34CF"/>
    <w:rsid w:val="00E13F3D"/>
    <w:rsid w:val="00E34898"/>
    <w:rsid w:val="00E40877"/>
    <w:rsid w:val="00E86FC3"/>
    <w:rsid w:val="00EB09B7"/>
    <w:rsid w:val="00EB624C"/>
    <w:rsid w:val="00EB66A3"/>
    <w:rsid w:val="00EE031A"/>
    <w:rsid w:val="00EE6999"/>
    <w:rsid w:val="00EE7D7C"/>
    <w:rsid w:val="00F0380E"/>
    <w:rsid w:val="00F25D98"/>
    <w:rsid w:val="00F27F65"/>
    <w:rsid w:val="00F300FB"/>
    <w:rsid w:val="00F376E1"/>
    <w:rsid w:val="00FA4035"/>
    <w:rsid w:val="00FB6386"/>
    <w:rsid w:val="6F5A2E1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AA83C3D-A8AF-40BE-815A-A94ED8E60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qFormat="1"/>
    <w:lsdException w:name="toc 9" w:semiHidden="1" w:uiPriority="39"/>
    <w:lsdException w:name="Normal Indent" w:semiHidden="1" w:unhideWhenUsed="1"/>
    <w:lsdException w:name="footnote text" w:semiHidden="1"/>
    <w:lsdException w:name="annotation text" w:semiHidden="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pPr>
      <w:ind w:left="1985" w:hanging="1985"/>
      <w:outlineLvl w:val="9"/>
    </w:pPr>
    <w:rPr>
      <w:sz w:val="20"/>
    </w:rPr>
  </w:style>
  <w:style w:type="paragraph" w:styleId="31">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uiPriority w:val="39"/>
    <w:pPr>
      <w:ind w:left="2268" w:hanging="2268"/>
    </w:pPr>
  </w:style>
  <w:style w:type="paragraph" w:styleId="60">
    <w:name w:val="toc 6"/>
    <w:basedOn w:val="51"/>
    <w:next w:val="a"/>
    <w:uiPriority w:val="39"/>
    <w:pPr>
      <w:ind w:left="1985" w:hanging="1985"/>
    </w:pPr>
  </w:style>
  <w:style w:type="paragraph" w:styleId="51">
    <w:name w:val="toc 5"/>
    <w:basedOn w:val="41"/>
    <w:next w:val="a"/>
    <w:uiPriority w:val="39"/>
    <w:pPr>
      <w:ind w:left="1701" w:hanging="1701"/>
    </w:pPr>
  </w:style>
  <w:style w:type="paragraph" w:styleId="41">
    <w:name w:val="toc 4"/>
    <w:basedOn w:val="32"/>
    <w:next w:val="a"/>
    <w:uiPriority w:val="39"/>
    <w:pPr>
      <w:ind w:left="1418" w:hanging="1418"/>
    </w:pPr>
  </w:style>
  <w:style w:type="paragraph" w:styleId="32">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2">
    <w:name w:val="List Bullet 4"/>
    <w:basedOn w:val="33"/>
    <w:pPr>
      <w:ind w:left="1418"/>
    </w:pPr>
  </w:style>
  <w:style w:type="paragraph" w:styleId="33">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link w:val="Char"/>
    <w:pPr>
      <w:shd w:val="clear" w:color="auto" w:fill="000080"/>
    </w:pPr>
    <w:rPr>
      <w:rFonts w:ascii="Tahoma" w:hAnsi="Tahoma" w:cs="Tahoma"/>
    </w:rPr>
  </w:style>
  <w:style w:type="paragraph" w:styleId="a7">
    <w:name w:val="annotation text"/>
    <w:basedOn w:val="a"/>
    <w:link w:val="Char0"/>
  </w:style>
  <w:style w:type="paragraph" w:styleId="52">
    <w:name w:val="List Bullet 5"/>
    <w:basedOn w:val="42"/>
    <w:pPr>
      <w:ind w:left="1702"/>
    </w:pPr>
  </w:style>
  <w:style w:type="paragraph" w:styleId="80">
    <w:name w:val="toc 8"/>
    <w:basedOn w:val="10"/>
    <w:next w:val="a"/>
    <w:uiPriority w:val="39"/>
    <w:qFormat/>
    <w:pPr>
      <w:spacing w:before="180"/>
      <w:ind w:left="2693" w:hanging="2693"/>
    </w:pPr>
    <w:rPr>
      <w:b/>
    </w:rPr>
  </w:style>
  <w:style w:type="paragraph" w:styleId="a8">
    <w:name w:val="Balloon Text"/>
    <w:basedOn w:val="a"/>
    <w:link w:val="Char1"/>
    <w:rPr>
      <w:rFonts w:ascii="Tahoma" w:hAnsi="Tahoma" w:cs="Tahoma"/>
      <w:sz w:val="16"/>
      <w:szCs w:val="16"/>
    </w:rPr>
  </w:style>
  <w:style w:type="paragraph" w:styleId="a9">
    <w:name w:val="footer"/>
    <w:basedOn w:val="aa"/>
    <w:link w:val="Char2"/>
    <w:pPr>
      <w:jc w:val="center"/>
    </w:pPr>
    <w:rPr>
      <w:i/>
    </w:rPr>
  </w:style>
  <w:style w:type="paragraph" w:styleId="aa">
    <w:name w:val="header"/>
    <w:link w:val="Char3"/>
    <w:pPr>
      <w:widowControl w:val="0"/>
    </w:pPr>
    <w:rPr>
      <w:rFonts w:ascii="Arial" w:hAnsi="Arial"/>
      <w:b/>
      <w:sz w:val="18"/>
      <w:lang w:val="en-GB" w:eastAsia="en-US"/>
    </w:rPr>
  </w:style>
  <w:style w:type="paragraph" w:styleId="ab">
    <w:name w:val="footnote text"/>
    <w:basedOn w:val="a"/>
    <w:link w:val="Char4"/>
    <w:pPr>
      <w:keepLines/>
      <w:spacing w:after="0"/>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0">
    <w:name w:val="toc 9"/>
    <w:basedOn w:val="80"/>
    <w:next w:val="a"/>
    <w:uiPriority w:val="39"/>
    <w:pPr>
      <w:ind w:left="1418" w:hanging="1418"/>
    </w:pPr>
  </w:style>
  <w:style w:type="paragraph" w:styleId="11">
    <w:name w:val="index 1"/>
    <w:basedOn w:val="a"/>
    <w:next w:val="a"/>
    <w:pPr>
      <w:keepLines/>
      <w:spacing w:after="0"/>
    </w:pPr>
  </w:style>
  <w:style w:type="paragraph" w:styleId="24">
    <w:name w:val="index 2"/>
    <w:basedOn w:val="11"/>
    <w:next w:val="a"/>
    <w:pPr>
      <w:ind w:left="284"/>
    </w:pPr>
  </w:style>
  <w:style w:type="paragraph" w:styleId="ac">
    <w:name w:val="annotation subject"/>
    <w:basedOn w:val="a7"/>
    <w:next w:val="a7"/>
    <w:link w:val="Char5"/>
    <w:rPr>
      <w:b/>
      <w:bCs/>
    </w:rPr>
  </w:style>
  <w:style w:type="character" w:styleId="ad">
    <w:name w:val="FollowedHyperlink"/>
    <w:qFormat/>
    <w:rPr>
      <w:color w:val="800080"/>
      <w:u w:val="single"/>
    </w:rPr>
  </w:style>
  <w:style w:type="character" w:styleId="ae">
    <w:name w:val="Hyperlink"/>
    <w:rPr>
      <w:color w:val="0000FF"/>
      <w:u w:val="single"/>
    </w:rPr>
  </w:style>
  <w:style w:type="character" w:styleId="af">
    <w:name w:val="annotation reference"/>
    <w:rPr>
      <w:sz w:val="16"/>
    </w:rPr>
  </w:style>
  <w:style w:type="character" w:styleId="af0">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Editor's Noteormal"/>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1"/>
    <w:link w:val="B3Car"/>
    <w:qFormat/>
  </w:style>
  <w:style w:type="paragraph" w:customStyle="1" w:styleId="B4">
    <w:name w:val="B4"/>
    <w:basedOn w:val="43"/>
  </w:style>
  <w:style w:type="paragraph" w:customStyle="1" w:styleId="B5">
    <w:name w:val="B5"/>
    <w:basedOn w:val="53"/>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NOZchn">
    <w:name w:val="NO Zchn"/>
    <w:link w:val="NO"/>
    <w:qFormat/>
    <w:rPr>
      <w:rFonts w:ascii="Times New Roman" w:hAnsi="Times New Roman"/>
      <w:lang w:val="en-GB" w:eastAsia="en-US"/>
    </w:rPr>
  </w:style>
  <w:style w:type="character" w:customStyle="1" w:styleId="TALChar">
    <w:name w:val="TAL Ch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ANChar">
    <w:name w:val="TAN Char"/>
    <w:link w:val="TAN"/>
    <w:qFormat/>
    <w:locked/>
    <w:rPr>
      <w:rFonts w:ascii="Arial" w:hAnsi="Arial"/>
      <w:sz w:val="18"/>
      <w:lang w:val="en-GB" w:eastAsia="en-US"/>
    </w:rPr>
  </w:style>
  <w:style w:type="character" w:customStyle="1" w:styleId="TFChar">
    <w:name w:val="TF Char"/>
    <w:link w:val="TF"/>
    <w:qFormat/>
    <w:locked/>
    <w:rPr>
      <w:rFonts w:ascii="Arial" w:hAnsi="Arial"/>
      <w:b/>
      <w:lang w:val="en-GB" w:eastAsia="en-US"/>
    </w:rPr>
  </w:style>
  <w:style w:type="character" w:customStyle="1" w:styleId="B1Char">
    <w:name w:val="B1 Char"/>
    <w:link w:val="B1"/>
    <w:qFormat/>
    <w:rPr>
      <w:rFonts w:ascii="Times New Roman" w:hAnsi="Times New Roman"/>
      <w:lang w:val="en-GB" w:eastAsia="en-US"/>
    </w:rPr>
  </w:style>
  <w:style w:type="character" w:customStyle="1" w:styleId="1Char">
    <w:name w:val="标题 1 Char"/>
    <w:link w:val="1"/>
    <w:rsid w:val="009A4748"/>
    <w:rPr>
      <w:rFonts w:ascii="Arial" w:hAnsi="Arial"/>
      <w:sz w:val="36"/>
      <w:lang w:val="en-GB" w:eastAsia="en-US"/>
    </w:rPr>
  </w:style>
  <w:style w:type="character" w:customStyle="1" w:styleId="2Char">
    <w:name w:val="标题 2 Char"/>
    <w:link w:val="2"/>
    <w:rsid w:val="009A4748"/>
    <w:rPr>
      <w:rFonts w:ascii="Arial" w:hAnsi="Arial"/>
      <w:sz w:val="32"/>
      <w:lang w:val="en-GB" w:eastAsia="en-US"/>
    </w:rPr>
  </w:style>
  <w:style w:type="character" w:customStyle="1" w:styleId="3Char">
    <w:name w:val="标题 3 Char"/>
    <w:link w:val="30"/>
    <w:rsid w:val="009A4748"/>
    <w:rPr>
      <w:rFonts w:ascii="Arial" w:hAnsi="Arial"/>
      <w:sz w:val="28"/>
      <w:lang w:val="en-GB" w:eastAsia="en-US"/>
    </w:rPr>
  </w:style>
  <w:style w:type="character" w:customStyle="1" w:styleId="4Char">
    <w:name w:val="标题 4 Char"/>
    <w:link w:val="40"/>
    <w:rsid w:val="009A4748"/>
    <w:rPr>
      <w:rFonts w:ascii="Arial" w:hAnsi="Arial"/>
      <w:sz w:val="24"/>
      <w:lang w:val="en-GB" w:eastAsia="en-US"/>
    </w:rPr>
  </w:style>
  <w:style w:type="character" w:customStyle="1" w:styleId="5Char">
    <w:name w:val="标题 5 Char"/>
    <w:link w:val="50"/>
    <w:rsid w:val="009A4748"/>
    <w:rPr>
      <w:rFonts w:ascii="Arial" w:hAnsi="Arial"/>
      <w:sz w:val="22"/>
      <w:lang w:val="en-GB" w:eastAsia="en-US"/>
    </w:rPr>
  </w:style>
  <w:style w:type="character" w:customStyle="1" w:styleId="6Char">
    <w:name w:val="标题 6 Char"/>
    <w:link w:val="6"/>
    <w:rsid w:val="009A4748"/>
    <w:rPr>
      <w:rFonts w:ascii="Arial" w:hAnsi="Arial"/>
      <w:lang w:val="en-GB" w:eastAsia="en-US"/>
    </w:rPr>
  </w:style>
  <w:style w:type="character" w:customStyle="1" w:styleId="7Char">
    <w:name w:val="标题 7 Char"/>
    <w:link w:val="7"/>
    <w:rsid w:val="009A4748"/>
    <w:rPr>
      <w:rFonts w:ascii="Arial" w:hAnsi="Arial"/>
      <w:lang w:val="en-GB" w:eastAsia="en-US"/>
    </w:rPr>
  </w:style>
  <w:style w:type="character" w:customStyle="1" w:styleId="PLChar">
    <w:name w:val="PL Char"/>
    <w:link w:val="PL"/>
    <w:locked/>
    <w:rsid w:val="009A4748"/>
    <w:rPr>
      <w:rFonts w:ascii="Courier New" w:hAnsi="Courier New"/>
      <w:sz w:val="16"/>
      <w:lang w:val="en-GB" w:eastAsia="en-US"/>
    </w:rPr>
  </w:style>
  <w:style w:type="character" w:customStyle="1" w:styleId="TAHCar">
    <w:name w:val="TAH Car"/>
    <w:link w:val="TAH"/>
    <w:qFormat/>
    <w:rsid w:val="009A4748"/>
    <w:rPr>
      <w:rFonts w:ascii="Arial" w:hAnsi="Arial"/>
      <w:b/>
      <w:sz w:val="18"/>
      <w:lang w:val="en-GB" w:eastAsia="en-US"/>
    </w:rPr>
  </w:style>
  <w:style w:type="character" w:customStyle="1" w:styleId="EXCar">
    <w:name w:val="EX Car"/>
    <w:link w:val="EX"/>
    <w:qFormat/>
    <w:rsid w:val="009A4748"/>
    <w:rPr>
      <w:rFonts w:ascii="Times New Roman" w:hAnsi="Times New Roman"/>
      <w:lang w:val="en-GB" w:eastAsia="en-US"/>
    </w:rPr>
  </w:style>
  <w:style w:type="character" w:customStyle="1" w:styleId="EditorsNoteChar">
    <w:name w:val="Editor's Note Char"/>
    <w:aliases w:val="EN Char"/>
    <w:link w:val="EditorsNote"/>
    <w:qFormat/>
    <w:rsid w:val="009A4748"/>
    <w:rPr>
      <w:rFonts w:ascii="Times New Roman" w:hAnsi="Times New Roman"/>
      <w:color w:val="FF0000"/>
      <w:lang w:val="en-GB" w:eastAsia="en-US"/>
    </w:rPr>
  </w:style>
  <w:style w:type="character" w:customStyle="1" w:styleId="B2Char">
    <w:name w:val="B2 Char"/>
    <w:link w:val="B2"/>
    <w:qFormat/>
    <w:rsid w:val="009A4748"/>
    <w:rPr>
      <w:rFonts w:ascii="Times New Roman" w:hAnsi="Times New Roman"/>
      <w:lang w:val="en-GB" w:eastAsia="en-US"/>
    </w:rPr>
  </w:style>
  <w:style w:type="paragraph" w:styleId="af1">
    <w:name w:val="Body Text"/>
    <w:basedOn w:val="a"/>
    <w:link w:val="Char6"/>
    <w:unhideWhenUsed/>
    <w:rsid w:val="009A4748"/>
    <w:pPr>
      <w:overflowPunct w:val="0"/>
      <w:autoSpaceDE w:val="0"/>
      <w:autoSpaceDN w:val="0"/>
      <w:adjustRightInd w:val="0"/>
      <w:spacing w:after="120"/>
      <w:textAlignment w:val="baseline"/>
    </w:pPr>
    <w:rPr>
      <w:rFonts w:eastAsia="Times New Roman"/>
      <w:lang w:eastAsia="en-GB"/>
    </w:rPr>
  </w:style>
  <w:style w:type="character" w:customStyle="1" w:styleId="Char6">
    <w:name w:val="正文文本 Char"/>
    <w:basedOn w:val="a0"/>
    <w:link w:val="af1"/>
    <w:rsid w:val="009A4748"/>
    <w:rPr>
      <w:rFonts w:ascii="Times New Roman" w:eastAsia="Times New Roman" w:hAnsi="Times New Roman"/>
      <w:lang w:val="en-GB" w:eastAsia="en-GB"/>
    </w:rPr>
  </w:style>
  <w:style w:type="paragraph" w:customStyle="1" w:styleId="Guidance">
    <w:name w:val="Guidance"/>
    <w:basedOn w:val="a"/>
    <w:rsid w:val="009A4748"/>
    <w:pPr>
      <w:overflowPunct w:val="0"/>
      <w:autoSpaceDE w:val="0"/>
      <w:autoSpaceDN w:val="0"/>
      <w:adjustRightInd w:val="0"/>
      <w:textAlignment w:val="baseline"/>
    </w:pPr>
    <w:rPr>
      <w:rFonts w:eastAsia="Times New Roman"/>
      <w:i/>
      <w:color w:val="0000FF"/>
      <w:lang w:eastAsia="en-GB"/>
    </w:rPr>
  </w:style>
  <w:style w:type="paragraph" w:styleId="af2">
    <w:name w:val="Revision"/>
    <w:hidden/>
    <w:uiPriority w:val="99"/>
    <w:semiHidden/>
    <w:rsid w:val="009A4748"/>
    <w:rPr>
      <w:rFonts w:ascii="Times New Roman" w:eastAsia="宋体" w:hAnsi="Times New Roman"/>
      <w:lang w:val="en-GB" w:eastAsia="en-US"/>
    </w:rPr>
  </w:style>
  <w:style w:type="character" w:customStyle="1" w:styleId="B3Car">
    <w:name w:val="B3 Car"/>
    <w:link w:val="B3"/>
    <w:rsid w:val="009A4748"/>
    <w:rPr>
      <w:rFonts w:ascii="Times New Roman" w:hAnsi="Times New Roman"/>
      <w:lang w:val="en-GB" w:eastAsia="en-US"/>
    </w:rPr>
  </w:style>
  <w:style w:type="character" w:customStyle="1" w:styleId="EWChar">
    <w:name w:val="EW Char"/>
    <w:link w:val="EW"/>
    <w:qFormat/>
    <w:locked/>
    <w:rsid w:val="009A4748"/>
    <w:rPr>
      <w:rFonts w:ascii="Times New Roman" w:hAnsi="Times New Roman"/>
      <w:lang w:val="en-GB" w:eastAsia="en-US"/>
    </w:rPr>
  </w:style>
  <w:style w:type="paragraph" w:customStyle="1" w:styleId="H2">
    <w:name w:val="H2"/>
    <w:basedOn w:val="a"/>
    <w:rsid w:val="009A4748"/>
    <w:pPr>
      <w:keepNext/>
      <w:keepLines/>
      <w:overflowPunct w:val="0"/>
      <w:autoSpaceDE w:val="0"/>
      <w:autoSpaceDN w:val="0"/>
      <w:adjustRightInd w:val="0"/>
      <w:spacing w:before="180"/>
      <w:ind w:left="1134" w:hanging="1134"/>
      <w:textAlignment w:val="baseline"/>
      <w:outlineLvl w:val="1"/>
    </w:pPr>
    <w:rPr>
      <w:rFonts w:ascii="Arial" w:eastAsia="Times New Roman" w:hAnsi="Arial"/>
      <w:sz w:val="32"/>
      <w:lang w:eastAsia="x-none"/>
    </w:rPr>
  </w:style>
  <w:style w:type="numbering" w:styleId="111111">
    <w:name w:val="Outline List 1"/>
    <w:semiHidden/>
    <w:unhideWhenUsed/>
    <w:rsid w:val="009A4748"/>
    <w:pPr>
      <w:numPr>
        <w:numId w:val="1"/>
      </w:numPr>
    </w:pPr>
  </w:style>
  <w:style w:type="character" w:customStyle="1" w:styleId="Char1">
    <w:name w:val="批注框文本 Char"/>
    <w:basedOn w:val="a0"/>
    <w:link w:val="a8"/>
    <w:rsid w:val="009A4748"/>
    <w:rPr>
      <w:rFonts w:ascii="Tahoma" w:hAnsi="Tahoma" w:cs="Tahoma"/>
      <w:sz w:val="16"/>
      <w:szCs w:val="16"/>
      <w:lang w:val="en-GB" w:eastAsia="en-US"/>
    </w:rPr>
  </w:style>
  <w:style w:type="character" w:customStyle="1" w:styleId="TALZchn">
    <w:name w:val="TAL Zchn"/>
    <w:rsid w:val="009A4748"/>
    <w:rPr>
      <w:rFonts w:ascii="Arial" w:hAnsi="Arial"/>
      <w:sz w:val="18"/>
      <w:lang w:val="en-GB" w:eastAsia="en-US"/>
    </w:rPr>
  </w:style>
  <w:style w:type="character" w:customStyle="1" w:styleId="TF0">
    <w:name w:val="TF (文字)"/>
    <w:locked/>
    <w:rsid w:val="009A4748"/>
    <w:rPr>
      <w:rFonts w:ascii="Arial" w:hAnsi="Arial"/>
      <w:b/>
      <w:lang w:val="en-GB" w:eastAsia="en-US"/>
    </w:rPr>
  </w:style>
  <w:style w:type="character" w:customStyle="1" w:styleId="EditorsNoteCharChar">
    <w:name w:val="Editor's Note Char Char"/>
    <w:rsid w:val="009A4748"/>
    <w:rPr>
      <w:rFonts w:ascii="Times New Roman" w:hAnsi="Times New Roman"/>
      <w:color w:val="FF0000"/>
      <w:lang w:val="en-GB"/>
    </w:rPr>
  </w:style>
  <w:style w:type="character" w:customStyle="1" w:styleId="B1Char1">
    <w:name w:val="B1 Char1"/>
    <w:rsid w:val="009A4748"/>
    <w:rPr>
      <w:rFonts w:ascii="Times New Roman" w:hAnsi="Times New Roman"/>
      <w:lang w:val="en-GB" w:eastAsia="en-US"/>
    </w:rPr>
  </w:style>
  <w:style w:type="character" w:customStyle="1" w:styleId="apple-converted-space">
    <w:name w:val="apple-converted-space"/>
    <w:basedOn w:val="a0"/>
    <w:rsid w:val="009A4748"/>
  </w:style>
  <w:style w:type="character" w:customStyle="1" w:styleId="8Char">
    <w:name w:val="标题 8 Char"/>
    <w:basedOn w:val="a0"/>
    <w:link w:val="8"/>
    <w:rsid w:val="009A4748"/>
    <w:rPr>
      <w:rFonts w:ascii="Arial" w:hAnsi="Arial"/>
      <w:sz w:val="36"/>
      <w:lang w:val="en-GB" w:eastAsia="en-US"/>
    </w:rPr>
  </w:style>
  <w:style w:type="character" w:customStyle="1" w:styleId="9Char">
    <w:name w:val="标题 9 Char"/>
    <w:basedOn w:val="a0"/>
    <w:link w:val="9"/>
    <w:rsid w:val="009A4748"/>
    <w:rPr>
      <w:rFonts w:ascii="Arial" w:hAnsi="Arial"/>
      <w:sz w:val="36"/>
      <w:lang w:val="en-GB" w:eastAsia="en-US"/>
    </w:rPr>
  </w:style>
  <w:style w:type="character" w:customStyle="1" w:styleId="Char3">
    <w:name w:val="页眉 Char"/>
    <w:basedOn w:val="a0"/>
    <w:link w:val="aa"/>
    <w:rsid w:val="009A4748"/>
    <w:rPr>
      <w:rFonts w:ascii="Arial" w:hAnsi="Arial"/>
      <w:b/>
      <w:sz w:val="18"/>
      <w:lang w:val="en-GB" w:eastAsia="en-US"/>
    </w:rPr>
  </w:style>
  <w:style w:type="character" w:customStyle="1" w:styleId="Char4">
    <w:name w:val="脚注文本 Char"/>
    <w:basedOn w:val="a0"/>
    <w:link w:val="ab"/>
    <w:rsid w:val="009A4748"/>
    <w:rPr>
      <w:rFonts w:ascii="Times New Roman" w:hAnsi="Times New Roman"/>
      <w:sz w:val="16"/>
      <w:lang w:val="en-GB" w:eastAsia="en-US"/>
    </w:rPr>
  </w:style>
  <w:style w:type="character" w:customStyle="1" w:styleId="Char2">
    <w:name w:val="页脚 Char"/>
    <w:basedOn w:val="a0"/>
    <w:link w:val="a9"/>
    <w:rsid w:val="009A4748"/>
    <w:rPr>
      <w:rFonts w:ascii="Arial" w:hAnsi="Arial"/>
      <w:b/>
      <w:i/>
      <w:sz w:val="18"/>
      <w:lang w:val="en-GB" w:eastAsia="en-US"/>
    </w:rPr>
  </w:style>
  <w:style w:type="character" w:customStyle="1" w:styleId="Char0">
    <w:name w:val="批注文字 Char"/>
    <w:basedOn w:val="a0"/>
    <w:link w:val="a7"/>
    <w:rsid w:val="009A4748"/>
    <w:rPr>
      <w:rFonts w:ascii="Times New Roman" w:hAnsi="Times New Roman"/>
      <w:lang w:val="en-GB" w:eastAsia="en-US"/>
    </w:rPr>
  </w:style>
  <w:style w:type="character" w:customStyle="1" w:styleId="Char5">
    <w:name w:val="批注主题 Char"/>
    <w:basedOn w:val="Char0"/>
    <w:link w:val="ac"/>
    <w:rsid w:val="009A4748"/>
    <w:rPr>
      <w:rFonts w:ascii="Times New Roman" w:hAnsi="Times New Roman"/>
      <w:b/>
      <w:bCs/>
      <w:lang w:val="en-GB" w:eastAsia="en-US"/>
    </w:rPr>
  </w:style>
  <w:style w:type="character" w:customStyle="1" w:styleId="Char">
    <w:name w:val="文档结构图 Char"/>
    <w:basedOn w:val="a0"/>
    <w:link w:val="a6"/>
    <w:rsid w:val="009A4748"/>
    <w:rPr>
      <w:rFonts w:ascii="Tahoma" w:hAnsi="Tahoma" w:cs="Tahoma"/>
      <w:shd w:val="clear" w:color="auto" w:fill="000080"/>
      <w:lang w:val="en-GB" w:eastAsia="en-US"/>
    </w:rPr>
  </w:style>
  <w:style w:type="character" w:customStyle="1" w:styleId="NOChar">
    <w:name w:val="NO Char"/>
    <w:qFormat/>
    <w:rsid w:val="009A4748"/>
    <w:rPr>
      <w:rFonts w:ascii="Times New Roman" w:hAnsi="Times New Roman"/>
      <w:lang w:val="en-GB" w:eastAsia="en-US"/>
    </w:rPr>
  </w:style>
  <w:style w:type="paragraph" w:styleId="af3">
    <w:name w:val="List Paragraph"/>
    <w:basedOn w:val="a"/>
    <w:uiPriority w:val="34"/>
    <w:qFormat/>
    <w:rsid w:val="009A4748"/>
    <w:pPr>
      <w:ind w:left="720"/>
      <w:contextualSpacing/>
    </w:pPr>
  </w:style>
  <w:style w:type="paragraph" w:customStyle="1" w:styleId="TAJ">
    <w:name w:val="TAJ"/>
    <w:basedOn w:val="TH"/>
    <w:rsid w:val="009A4748"/>
    <w:rPr>
      <w:rFonts w:eastAsia="宋体"/>
      <w:lang w:eastAsia="x-none"/>
    </w:rPr>
  </w:style>
  <w:style w:type="paragraph" w:styleId="af4">
    <w:name w:val="index heading"/>
    <w:basedOn w:val="a"/>
    <w:next w:val="a"/>
    <w:rsid w:val="009A4748"/>
    <w:pPr>
      <w:pBdr>
        <w:top w:val="single" w:sz="12" w:space="0" w:color="auto"/>
      </w:pBdr>
      <w:spacing w:before="360" w:after="240"/>
    </w:pPr>
    <w:rPr>
      <w:rFonts w:eastAsia="宋体"/>
      <w:b/>
      <w:i/>
      <w:sz w:val="26"/>
      <w:lang w:eastAsia="zh-CN"/>
    </w:rPr>
  </w:style>
  <w:style w:type="paragraph" w:customStyle="1" w:styleId="INDENT1">
    <w:name w:val="INDENT1"/>
    <w:basedOn w:val="a"/>
    <w:rsid w:val="009A4748"/>
    <w:pPr>
      <w:ind w:left="851"/>
    </w:pPr>
    <w:rPr>
      <w:rFonts w:eastAsia="宋体"/>
      <w:lang w:eastAsia="zh-CN"/>
    </w:rPr>
  </w:style>
  <w:style w:type="paragraph" w:customStyle="1" w:styleId="INDENT2">
    <w:name w:val="INDENT2"/>
    <w:basedOn w:val="a"/>
    <w:rsid w:val="009A4748"/>
    <w:pPr>
      <w:ind w:left="1135" w:hanging="284"/>
    </w:pPr>
    <w:rPr>
      <w:rFonts w:eastAsia="宋体"/>
      <w:lang w:eastAsia="zh-CN"/>
    </w:rPr>
  </w:style>
  <w:style w:type="paragraph" w:customStyle="1" w:styleId="INDENT3">
    <w:name w:val="INDENT3"/>
    <w:basedOn w:val="a"/>
    <w:rsid w:val="009A4748"/>
    <w:pPr>
      <w:ind w:left="1701" w:hanging="567"/>
    </w:pPr>
    <w:rPr>
      <w:rFonts w:eastAsia="宋体"/>
      <w:lang w:eastAsia="zh-CN"/>
    </w:rPr>
  </w:style>
  <w:style w:type="paragraph" w:customStyle="1" w:styleId="FigureTitle">
    <w:name w:val="Figure_Title"/>
    <w:basedOn w:val="a"/>
    <w:next w:val="a"/>
    <w:rsid w:val="009A4748"/>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9A4748"/>
    <w:pPr>
      <w:keepNext/>
      <w:keepLines/>
      <w:spacing w:before="240"/>
      <w:ind w:left="1418"/>
    </w:pPr>
    <w:rPr>
      <w:rFonts w:ascii="Arial" w:eastAsia="宋体" w:hAnsi="Arial"/>
      <w:b/>
      <w:sz w:val="36"/>
      <w:lang w:eastAsia="zh-CN"/>
    </w:rPr>
  </w:style>
  <w:style w:type="paragraph" w:styleId="af5">
    <w:name w:val="caption"/>
    <w:basedOn w:val="a"/>
    <w:next w:val="a"/>
    <w:qFormat/>
    <w:rsid w:val="009A4748"/>
    <w:pPr>
      <w:spacing w:before="120" w:after="120"/>
    </w:pPr>
    <w:rPr>
      <w:rFonts w:eastAsia="宋体"/>
      <w:b/>
      <w:lang w:eastAsia="zh-CN"/>
    </w:rPr>
  </w:style>
  <w:style w:type="paragraph" w:styleId="af6">
    <w:name w:val="Plain Text"/>
    <w:basedOn w:val="a"/>
    <w:link w:val="Char7"/>
    <w:rsid w:val="009A4748"/>
    <w:rPr>
      <w:rFonts w:ascii="Courier New" w:eastAsia="Times New Roman" w:hAnsi="Courier New"/>
      <w:lang w:eastAsia="zh-CN"/>
    </w:rPr>
  </w:style>
  <w:style w:type="character" w:customStyle="1" w:styleId="Char7">
    <w:name w:val="纯文本 Char"/>
    <w:basedOn w:val="a0"/>
    <w:link w:val="af6"/>
    <w:rsid w:val="009A4748"/>
    <w:rPr>
      <w:rFonts w:ascii="Courier New" w:eastAsia="Times New Roman" w:hAnsi="Courier New"/>
      <w:lang w:val="en-GB"/>
    </w:rPr>
  </w:style>
  <w:style w:type="paragraph" w:styleId="TOC">
    <w:name w:val="TOC Heading"/>
    <w:basedOn w:val="1"/>
    <w:next w:val="a"/>
    <w:uiPriority w:val="39"/>
    <w:unhideWhenUsed/>
    <w:qFormat/>
    <w:rsid w:val="009A4748"/>
    <w:pPr>
      <w:pBdr>
        <w:top w:val="none" w:sz="0" w:space="0" w:color="auto"/>
      </w:pBdr>
      <w:spacing w:after="0" w:line="259" w:lineRule="auto"/>
      <w:ind w:left="0" w:firstLine="0"/>
      <w:outlineLvl w:val="9"/>
    </w:pPr>
    <w:rPr>
      <w:rFonts w:ascii="Cambria" w:eastAsia="宋体" w:hAnsi="Cambria"/>
      <w:color w:val="365F91"/>
      <w:sz w:val="32"/>
      <w:szCs w:val="32"/>
    </w:rPr>
  </w:style>
  <w:style w:type="paragraph" w:customStyle="1" w:styleId="25">
    <w:name w:val="2"/>
    <w:semiHidden/>
    <w:rsid w:val="009A474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GB"/>
    </w:rPr>
  </w:style>
  <w:style w:type="paragraph" w:styleId="af7">
    <w:name w:val="Bibliography"/>
    <w:basedOn w:val="a"/>
    <w:next w:val="a"/>
    <w:uiPriority w:val="37"/>
    <w:semiHidden/>
    <w:unhideWhenUsed/>
    <w:rsid w:val="009A4748"/>
    <w:pPr>
      <w:overflowPunct w:val="0"/>
      <w:autoSpaceDE w:val="0"/>
      <w:autoSpaceDN w:val="0"/>
      <w:adjustRightInd w:val="0"/>
      <w:textAlignment w:val="baseline"/>
    </w:pPr>
    <w:rPr>
      <w:rFonts w:eastAsia="Times New Roman"/>
      <w:lang w:eastAsia="en-GB"/>
    </w:rPr>
  </w:style>
  <w:style w:type="paragraph" w:styleId="af8">
    <w:name w:val="Block Text"/>
    <w:basedOn w:val="a"/>
    <w:semiHidden/>
    <w:unhideWhenUsed/>
    <w:rsid w:val="009A4748"/>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26">
    <w:name w:val="Body Text 2"/>
    <w:basedOn w:val="a"/>
    <w:link w:val="2Char0"/>
    <w:semiHidden/>
    <w:unhideWhenUsed/>
    <w:rsid w:val="009A4748"/>
    <w:pPr>
      <w:overflowPunct w:val="0"/>
      <w:autoSpaceDE w:val="0"/>
      <w:autoSpaceDN w:val="0"/>
      <w:adjustRightInd w:val="0"/>
      <w:spacing w:after="120" w:line="480" w:lineRule="auto"/>
      <w:textAlignment w:val="baseline"/>
    </w:pPr>
    <w:rPr>
      <w:rFonts w:eastAsia="Times New Roman"/>
      <w:lang w:eastAsia="en-GB"/>
    </w:rPr>
  </w:style>
  <w:style w:type="character" w:customStyle="1" w:styleId="2Char0">
    <w:name w:val="正文文本 2 Char"/>
    <w:basedOn w:val="a0"/>
    <w:link w:val="26"/>
    <w:semiHidden/>
    <w:rsid w:val="009A4748"/>
    <w:rPr>
      <w:rFonts w:ascii="Times New Roman" w:eastAsia="Times New Roman" w:hAnsi="Times New Roman"/>
      <w:lang w:val="en-GB" w:eastAsia="en-GB"/>
    </w:rPr>
  </w:style>
  <w:style w:type="paragraph" w:styleId="34">
    <w:name w:val="Body Text 3"/>
    <w:basedOn w:val="a"/>
    <w:link w:val="3Char0"/>
    <w:semiHidden/>
    <w:unhideWhenUsed/>
    <w:rsid w:val="009A4748"/>
    <w:pPr>
      <w:overflowPunct w:val="0"/>
      <w:autoSpaceDE w:val="0"/>
      <w:autoSpaceDN w:val="0"/>
      <w:adjustRightInd w:val="0"/>
      <w:spacing w:after="120"/>
      <w:textAlignment w:val="baseline"/>
    </w:pPr>
    <w:rPr>
      <w:rFonts w:eastAsia="Times New Roman"/>
      <w:sz w:val="16"/>
      <w:szCs w:val="16"/>
      <w:lang w:eastAsia="en-GB"/>
    </w:rPr>
  </w:style>
  <w:style w:type="character" w:customStyle="1" w:styleId="3Char0">
    <w:name w:val="正文文本 3 Char"/>
    <w:basedOn w:val="a0"/>
    <w:link w:val="34"/>
    <w:semiHidden/>
    <w:rsid w:val="009A4748"/>
    <w:rPr>
      <w:rFonts w:ascii="Times New Roman" w:eastAsia="Times New Roman" w:hAnsi="Times New Roman"/>
      <w:sz w:val="16"/>
      <w:szCs w:val="16"/>
      <w:lang w:val="en-GB" w:eastAsia="en-GB"/>
    </w:rPr>
  </w:style>
  <w:style w:type="paragraph" w:styleId="af9">
    <w:name w:val="Body Text First Indent"/>
    <w:basedOn w:val="af1"/>
    <w:link w:val="Char8"/>
    <w:rsid w:val="009A4748"/>
    <w:pPr>
      <w:spacing w:after="180"/>
      <w:ind w:firstLine="360"/>
    </w:pPr>
  </w:style>
  <w:style w:type="character" w:customStyle="1" w:styleId="Char8">
    <w:name w:val="正文首行缩进 Char"/>
    <w:basedOn w:val="Char6"/>
    <w:link w:val="af9"/>
    <w:rsid w:val="009A4748"/>
    <w:rPr>
      <w:rFonts w:ascii="Times New Roman" w:eastAsia="Times New Roman" w:hAnsi="Times New Roman"/>
      <w:lang w:val="en-GB" w:eastAsia="en-GB"/>
    </w:rPr>
  </w:style>
  <w:style w:type="paragraph" w:styleId="afa">
    <w:name w:val="Body Text Indent"/>
    <w:basedOn w:val="a"/>
    <w:link w:val="Char9"/>
    <w:semiHidden/>
    <w:unhideWhenUsed/>
    <w:rsid w:val="009A4748"/>
    <w:pPr>
      <w:overflowPunct w:val="0"/>
      <w:autoSpaceDE w:val="0"/>
      <w:autoSpaceDN w:val="0"/>
      <w:adjustRightInd w:val="0"/>
      <w:spacing w:after="120"/>
      <w:ind w:left="283"/>
      <w:textAlignment w:val="baseline"/>
    </w:pPr>
    <w:rPr>
      <w:rFonts w:eastAsia="Times New Roman"/>
      <w:lang w:eastAsia="en-GB"/>
    </w:rPr>
  </w:style>
  <w:style w:type="character" w:customStyle="1" w:styleId="Char9">
    <w:name w:val="正文文本缩进 Char"/>
    <w:basedOn w:val="a0"/>
    <w:link w:val="afa"/>
    <w:semiHidden/>
    <w:rsid w:val="009A4748"/>
    <w:rPr>
      <w:rFonts w:ascii="Times New Roman" w:eastAsia="Times New Roman" w:hAnsi="Times New Roman"/>
      <w:lang w:val="en-GB" w:eastAsia="en-GB"/>
    </w:rPr>
  </w:style>
  <w:style w:type="paragraph" w:styleId="27">
    <w:name w:val="Body Text First Indent 2"/>
    <w:basedOn w:val="afa"/>
    <w:link w:val="2Char1"/>
    <w:semiHidden/>
    <w:unhideWhenUsed/>
    <w:rsid w:val="009A4748"/>
    <w:pPr>
      <w:spacing w:after="180"/>
      <w:ind w:left="360" w:firstLine="360"/>
    </w:pPr>
  </w:style>
  <w:style w:type="character" w:customStyle="1" w:styleId="2Char1">
    <w:name w:val="正文首行缩进 2 Char"/>
    <w:basedOn w:val="Char9"/>
    <w:link w:val="27"/>
    <w:semiHidden/>
    <w:rsid w:val="009A4748"/>
    <w:rPr>
      <w:rFonts w:ascii="Times New Roman" w:eastAsia="Times New Roman" w:hAnsi="Times New Roman"/>
      <w:lang w:val="en-GB" w:eastAsia="en-GB"/>
    </w:rPr>
  </w:style>
  <w:style w:type="paragraph" w:styleId="28">
    <w:name w:val="Body Text Indent 2"/>
    <w:basedOn w:val="a"/>
    <w:link w:val="2Char2"/>
    <w:semiHidden/>
    <w:unhideWhenUsed/>
    <w:rsid w:val="009A4748"/>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Char2">
    <w:name w:val="正文文本缩进 2 Char"/>
    <w:basedOn w:val="a0"/>
    <w:link w:val="28"/>
    <w:semiHidden/>
    <w:rsid w:val="009A4748"/>
    <w:rPr>
      <w:rFonts w:ascii="Times New Roman" w:eastAsia="Times New Roman" w:hAnsi="Times New Roman"/>
      <w:lang w:val="en-GB" w:eastAsia="en-GB"/>
    </w:rPr>
  </w:style>
  <w:style w:type="paragraph" w:styleId="35">
    <w:name w:val="Body Text Indent 3"/>
    <w:basedOn w:val="a"/>
    <w:link w:val="3Char1"/>
    <w:semiHidden/>
    <w:unhideWhenUsed/>
    <w:rsid w:val="009A4748"/>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Char1">
    <w:name w:val="正文文本缩进 3 Char"/>
    <w:basedOn w:val="a0"/>
    <w:link w:val="35"/>
    <w:semiHidden/>
    <w:rsid w:val="009A4748"/>
    <w:rPr>
      <w:rFonts w:ascii="Times New Roman" w:eastAsia="Times New Roman" w:hAnsi="Times New Roman"/>
      <w:sz w:val="16"/>
      <w:szCs w:val="16"/>
      <w:lang w:val="en-GB" w:eastAsia="en-GB"/>
    </w:rPr>
  </w:style>
  <w:style w:type="paragraph" w:styleId="afb">
    <w:name w:val="Closing"/>
    <w:basedOn w:val="a"/>
    <w:link w:val="Chara"/>
    <w:semiHidden/>
    <w:unhideWhenUsed/>
    <w:rsid w:val="009A4748"/>
    <w:pPr>
      <w:overflowPunct w:val="0"/>
      <w:autoSpaceDE w:val="0"/>
      <w:autoSpaceDN w:val="0"/>
      <w:adjustRightInd w:val="0"/>
      <w:spacing w:after="0"/>
      <w:ind w:left="4252"/>
      <w:textAlignment w:val="baseline"/>
    </w:pPr>
    <w:rPr>
      <w:rFonts w:eastAsia="Times New Roman"/>
      <w:lang w:eastAsia="en-GB"/>
    </w:rPr>
  </w:style>
  <w:style w:type="character" w:customStyle="1" w:styleId="Chara">
    <w:name w:val="结束语 Char"/>
    <w:basedOn w:val="a0"/>
    <w:link w:val="afb"/>
    <w:semiHidden/>
    <w:rsid w:val="009A4748"/>
    <w:rPr>
      <w:rFonts w:ascii="Times New Roman" w:eastAsia="Times New Roman" w:hAnsi="Times New Roman"/>
      <w:lang w:val="en-GB" w:eastAsia="en-GB"/>
    </w:rPr>
  </w:style>
  <w:style w:type="paragraph" w:styleId="afc">
    <w:name w:val="Date"/>
    <w:basedOn w:val="a"/>
    <w:next w:val="a"/>
    <w:link w:val="Charb"/>
    <w:rsid w:val="009A4748"/>
    <w:pPr>
      <w:overflowPunct w:val="0"/>
      <w:autoSpaceDE w:val="0"/>
      <w:autoSpaceDN w:val="0"/>
      <w:adjustRightInd w:val="0"/>
      <w:textAlignment w:val="baseline"/>
    </w:pPr>
    <w:rPr>
      <w:rFonts w:eastAsia="Times New Roman"/>
      <w:lang w:eastAsia="en-GB"/>
    </w:rPr>
  </w:style>
  <w:style w:type="character" w:customStyle="1" w:styleId="Charb">
    <w:name w:val="日期 Char"/>
    <w:basedOn w:val="a0"/>
    <w:link w:val="afc"/>
    <w:rsid w:val="009A4748"/>
    <w:rPr>
      <w:rFonts w:ascii="Times New Roman" w:eastAsia="Times New Roman" w:hAnsi="Times New Roman"/>
      <w:lang w:val="en-GB" w:eastAsia="en-GB"/>
    </w:rPr>
  </w:style>
  <w:style w:type="paragraph" w:styleId="afd">
    <w:name w:val="E-mail Signature"/>
    <w:basedOn w:val="a"/>
    <w:link w:val="Charc"/>
    <w:semiHidden/>
    <w:unhideWhenUsed/>
    <w:rsid w:val="009A4748"/>
    <w:pPr>
      <w:overflowPunct w:val="0"/>
      <w:autoSpaceDE w:val="0"/>
      <w:autoSpaceDN w:val="0"/>
      <w:adjustRightInd w:val="0"/>
      <w:spacing w:after="0"/>
      <w:textAlignment w:val="baseline"/>
    </w:pPr>
    <w:rPr>
      <w:rFonts w:eastAsia="Times New Roman"/>
      <w:lang w:eastAsia="en-GB"/>
    </w:rPr>
  </w:style>
  <w:style w:type="character" w:customStyle="1" w:styleId="Charc">
    <w:name w:val="电子邮件签名 Char"/>
    <w:basedOn w:val="a0"/>
    <w:link w:val="afd"/>
    <w:semiHidden/>
    <w:rsid w:val="009A4748"/>
    <w:rPr>
      <w:rFonts w:ascii="Times New Roman" w:eastAsia="Times New Roman" w:hAnsi="Times New Roman"/>
      <w:lang w:val="en-GB" w:eastAsia="en-GB"/>
    </w:rPr>
  </w:style>
  <w:style w:type="paragraph" w:styleId="afe">
    <w:name w:val="endnote text"/>
    <w:basedOn w:val="a"/>
    <w:link w:val="Chard"/>
    <w:semiHidden/>
    <w:unhideWhenUsed/>
    <w:rsid w:val="009A4748"/>
    <w:pPr>
      <w:overflowPunct w:val="0"/>
      <w:autoSpaceDE w:val="0"/>
      <w:autoSpaceDN w:val="0"/>
      <w:adjustRightInd w:val="0"/>
      <w:spacing w:after="0"/>
      <w:textAlignment w:val="baseline"/>
    </w:pPr>
    <w:rPr>
      <w:rFonts w:eastAsia="Times New Roman"/>
      <w:lang w:eastAsia="en-GB"/>
    </w:rPr>
  </w:style>
  <w:style w:type="character" w:customStyle="1" w:styleId="Chard">
    <w:name w:val="尾注文本 Char"/>
    <w:basedOn w:val="a0"/>
    <w:link w:val="afe"/>
    <w:semiHidden/>
    <w:rsid w:val="009A4748"/>
    <w:rPr>
      <w:rFonts w:ascii="Times New Roman" w:eastAsia="Times New Roman" w:hAnsi="Times New Roman"/>
      <w:lang w:val="en-GB" w:eastAsia="en-GB"/>
    </w:rPr>
  </w:style>
  <w:style w:type="paragraph" w:styleId="aff">
    <w:name w:val="envelope address"/>
    <w:basedOn w:val="a"/>
    <w:semiHidden/>
    <w:unhideWhenUsed/>
    <w:rsid w:val="009A4748"/>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0">
    <w:name w:val="envelope return"/>
    <w:basedOn w:val="a"/>
    <w:semiHidden/>
    <w:unhideWhenUsed/>
    <w:rsid w:val="009A4748"/>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Char"/>
    <w:semiHidden/>
    <w:unhideWhenUsed/>
    <w:rsid w:val="009A4748"/>
    <w:pPr>
      <w:overflowPunct w:val="0"/>
      <w:autoSpaceDE w:val="0"/>
      <w:autoSpaceDN w:val="0"/>
      <w:adjustRightInd w:val="0"/>
      <w:spacing w:after="0"/>
      <w:textAlignment w:val="baseline"/>
    </w:pPr>
    <w:rPr>
      <w:rFonts w:eastAsia="Times New Roman"/>
      <w:i/>
      <w:iCs/>
      <w:lang w:eastAsia="en-GB"/>
    </w:rPr>
  </w:style>
  <w:style w:type="character" w:customStyle="1" w:styleId="HTMLChar">
    <w:name w:val="HTML 地址 Char"/>
    <w:basedOn w:val="a0"/>
    <w:link w:val="HTML"/>
    <w:semiHidden/>
    <w:rsid w:val="009A4748"/>
    <w:rPr>
      <w:rFonts w:ascii="Times New Roman" w:eastAsia="Times New Roman" w:hAnsi="Times New Roman"/>
      <w:i/>
      <w:iCs/>
      <w:lang w:val="en-GB" w:eastAsia="en-GB"/>
    </w:rPr>
  </w:style>
  <w:style w:type="paragraph" w:styleId="HTML0">
    <w:name w:val="HTML Preformatted"/>
    <w:basedOn w:val="a"/>
    <w:link w:val="HTMLChar0"/>
    <w:semiHidden/>
    <w:unhideWhenUsed/>
    <w:rsid w:val="009A4748"/>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Char0">
    <w:name w:val="HTML 预设格式 Char"/>
    <w:basedOn w:val="a0"/>
    <w:link w:val="HTML0"/>
    <w:semiHidden/>
    <w:rsid w:val="009A4748"/>
    <w:rPr>
      <w:rFonts w:ascii="Consolas" w:eastAsia="Times New Roman" w:hAnsi="Consolas"/>
      <w:lang w:val="en-GB" w:eastAsia="en-GB"/>
    </w:rPr>
  </w:style>
  <w:style w:type="paragraph" w:styleId="36">
    <w:name w:val="index 3"/>
    <w:basedOn w:val="a"/>
    <w:next w:val="a"/>
    <w:semiHidden/>
    <w:unhideWhenUsed/>
    <w:rsid w:val="009A4748"/>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semiHidden/>
    <w:unhideWhenUsed/>
    <w:rsid w:val="009A4748"/>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semiHidden/>
    <w:unhideWhenUsed/>
    <w:rsid w:val="009A4748"/>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semiHidden/>
    <w:unhideWhenUsed/>
    <w:rsid w:val="009A4748"/>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semiHidden/>
    <w:unhideWhenUsed/>
    <w:rsid w:val="009A4748"/>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semiHidden/>
    <w:unhideWhenUsed/>
    <w:rsid w:val="009A4748"/>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semiHidden/>
    <w:unhideWhenUsed/>
    <w:rsid w:val="009A4748"/>
    <w:pPr>
      <w:overflowPunct w:val="0"/>
      <w:autoSpaceDE w:val="0"/>
      <w:autoSpaceDN w:val="0"/>
      <w:adjustRightInd w:val="0"/>
      <w:spacing w:after="0"/>
      <w:ind w:left="1800" w:hanging="200"/>
      <w:textAlignment w:val="baseline"/>
    </w:pPr>
    <w:rPr>
      <w:rFonts w:eastAsia="Times New Roman"/>
      <w:lang w:eastAsia="en-GB"/>
    </w:rPr>
  </w:style>
  <w:style w:type="paragraph" w:styleId="aff1">
    <w:name w:val="Intense Quote"/>
    <w:basedOn w:val="a"/>
    <w:next w:val="a"/>
    <w:link w:val="Chare"/>
    <w:uiPriority w:val="30"/>
    <w:qFormat/>
    <w:rsid w:val="009A4748"/>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Chare">
    <w:name w:val="明显引用 Char"/>
    <w:basedOn w:val="a0"/>
    <w:link w:val="aff1"/>
    <w:uiPriority w:val="30"/>
    <w:rsid w:val="009A4748"/>
    <w:rPr>
      <w:rFonts w:ascii="Times New Roman" w:eastAsia="Times New Roman" w:hAnsi="Times New Roman"/>
      <w:i/>
      <w:iCs/>
      <w:color w:val="4F81BD" w:themeColor="accent1"/>
      <w:lang w:val="en-GB" w:eastAsia="en-GB"/>
    </w:rPr>
  </w:style>
  <w:style w:type="paragraph" w:styleId="aff2">
    <w:name w:val="List Continue"/>
    <w:basedOn w:val="a"/>
    <w:semiHidden/>
    <w:unhideWhenUsed/>
    <w:rsid w:val="009A4748"/>
    <w:pPr>
      <w:overflowPunct w:val="0"/>
      <w:autoSpaceDE w:val="0"/>
      <w:autoSpaceDN w:val="0"/>
      <w:adjustRightInd w:val="0"/>
      <w:spacing w:after="120"/>
      <w:ind w:left="283"/>
      <w:contextualSpacing/>
      <w:textAlignment w:val="baseline"/>
    </w:pPr>
    <w:rPr>
      <w:rFonts w:eastAsia="Times New Roman"/>
      <w:lang w:eastAsia="en-GB"/>
    </w:rPr>
  </w:style>
  <w:style w:type="paragraph" w:styleId="29">
    <w:name w:val="List Continue 2"/>
    <w:basedOn w:val="a"/>
    <w:semiHidden/>
    <w:unhideWhenUsed/>
    <w:rsid w:val="009A4748"/>
    <w:pPr>
      <w:overflowPunct w:val="0"/>
      <w:autoSpaceDE w:val="0"/>
      <w:autoSpaceDN w:val="0"/>
      <w:adjustRightInd w:val="0"/>
      <w:spacing w:after="120"/>
      <w:ind w:left="566"/>
      <w:contextualSpacing/>
      <w:textAlignment w:val="baseline"/>
    </w:pPr>
    <w:rPr>
      <w:rFonts w:eastAsia="Times New Roman"/>
      <w:lang w:eastAsia="en-GB"/>
    </w:rPr>
  </w:style>
  <w:style w:type="paragraph" w:styleId="37">
    <w:name w:val="List Continue 3"/>
    <w:basedOn w:val="a"/>
    <w:semiHidden/>
    <w:unhideWhenUsed/>
    <w:rsid w:val="009A4748"/>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semiHidden/>
    <w:unhideWhenUsed/>
    <w:rsid w:val="009A4748"/>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semiHidden/>
    <w:unhideWhenUsed/>
    <w:rsid w:val="009A4748"/>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semiHidden/>
    <w:unhideWhenUsed/>
    <w:rsid w:val="009A4748"/>
    <w:pPr>
      <w:numPr>
        <w:numId w:val="2"/>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semiHidden/>
    <w:unhideWhenUsed/>
    <w:rsid w:val="009A4748"/>
    <w:pPr>
      <w:numPr>
        <w:numId w:val="3"/>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semiHidden/>
    <w:unhideWhenUsed/>
    <w:rsid w:val="009A4748"/>
    <w:pPr>
      <w:numPr>
        <w:numId w:val="4"/>
      </w:numPr>
      <w:overflowPunct w:val="0"/>
      <w:autoSpaceDE w:val="0"/>
      <w:autoSpaceDN w:val="0"/>
      <w:adjustRightInd w:val="0"/>
      <w:contextualSpacing/>
      <w:textAlignment w:val="baseline"/>
    </w:pPr>
    <w:rPr>
      <w:rFonts w:eastAsia="Times New Roman"/>
      <w:lang w:eastAsia="en-GB"/>
    </w:rPr>
  </w:style>
  <w:style w:type="paragraph" w:styleId="aff3">
    <w:name w:val="macro"/>
    <w:link w:val="Charf"/>
    <w:semiHidden/>
    <w:unhideWhenUsed/>
    <w:rsid w:val="009A474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Charf">
    <w:name w:val="宏文本 Char"/>
    <w:basedOn w:val="a0"/>
    <w:link w:val="aff3"/>
    <w:semiHidden/>
    <w:rsid w:val="009A4748"/>
    <w:rPr>
      <w:rFonts w:ascii="Consolas" w:eastAsia="Times New Roman" w:hAnsi="Consolas"/>
      <w:lang w:val="en-GB" w:eastAsia="en-GB"/>
    </w:rPr>
  </w:style>
  <w:style w:type="paragraph" w:styleId="aff4">
    <w:name w:val="Message Header"/>
    <w:basedOn w:val="a"/>
    <w:link w:val="Charf0"/>
    <w:semiHidden/>
    <w:unhideWhenUsed/>
    <w:rsid w:val="009A4748"/>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Charf0">
    <w:name w:val="信息标题 Char"/>
    <w:basedOn w:val="a0"/>
    <w:link w:val="aff4"/>
    <w:semiHidden/>
    <w:rsid w:val="009A4748"/>
    <w:rPr>
      <w:rFonts w:asciiTheme="majorHAnsi" w:eastAsiaTheme="majorEastAsia" w:hAnsiTheme="majorHAnsi" w:cstheme="majorBidi"/>
      <w:sz w:val="24"/>
      <w:szCs w:val="24"/>
      <w:shd w:val="pct20" w:color="auto" w:fill="auto"/>
      <w:lang w:val="en-GB" w:eastAsia="en-GB"/>
    </w:rPr>
  </w:style>
  <w:style w:type="paragraph" w:styleId="aff5">
    <w:name w:val="No Spacing"/>
    <w:uiPriority w:val="1"/>
    <w:qFormat/>
    <w:rsid w:val="009A4748"/>
    <w:pPr>
      <w:overflowPunct w:val="0"/>
      <w:autoSpaceDE w:val="0"/>
      <w:autoSpaceDN w:val="0"/>
      <w:adjustRightInd w:val="0"/>
      <w:textAlignment w:val="baseline"/>
    </w:pPr>
    <w:rPr>
      <w:rFonts w:ascii="Times New Roman" w:eastAsia="Times New Roman" w:hAnsi="Times New Roman"/>
      <w:lang w:val="en-GB" w:eastAsia="en-GB"/>
    </w:rPr>
  </w:style>
  <w:style w:type="paragraph" w:styleId="aff6">
    <w:name w:val="Normal (Web)"/>
    <w:basedOn w:val="a"/>
    <w:semiHidden/>
    <w:unhideWhenUsed/>
    <w:rsid w:val="009A4748"/>
    <w:pPr>
      <w:overflowPunct w:val="0"/>
      <w:autoSpaceDE w:val="0"/>
      <w:autoSpaceDN w:val="0"/>
      <w:adjustRightInd w:val="0"/>
      <w:textAlignment w:val="baseline"/>
    </w:pPr>
    <w:rPr>
      <w:rFonts w:eastAsia="Times New Roman"/>
      <w:sz w:val="24"/>
      <w:szCs w:val="24"/>
      <w:lang w:eastAsia="en-GB"/>
    </w:rPr>
  </w:style>
  <w:style w:type="paragraph" w:styleId="aff7">
    <w:name w:val="Normal Indent"/>
    <w:basedOn w:val="a"/>
    <w:semiHidden/>
    <w:unhideWhenUsed/>
    <w:rsid w:val="009A4748"/>
    <w:pPr>
      <w:overflowPunct w:val="0"/>
      <w:autoSpaceDE w:val="0"/>
      <w:autoSpaceDN w:val="0"/>
      <w:adjustRightInd w:val="0"/>
      <w:ind w:left="720"/>
      <w:textAlignment w:val="baseline"/>
    </w:pPr>
    <w:rPr>
      <w:rFonts w:eastAsia="Times New Roman"/>
      <w:lang w:eastAsia="en-GB"/>
    </w:rPr>
  </w:style>
  <w:style w:type="paragraph" w:styleId="aff8">
    <w:name w:val="Note Heading"/>
    <w:basedOn w:val="a"/>
    <w:next w:val="a"/>
    <w:link w:val="Charf1"/>
    <w:semiHidden/>
    <w:unhideWhenUsed/>
    <w:rsid w:val="009A4748"/>
    <w:pPr>
      <w:overflowPunct w:val="0"/>
      <w:autoSpaceDE w:val="0"/>
      <w:autoSpaceDN w:val="0"/>
      <w:adjustRightInd w:val="0"/>
      <w:spacing w:after="0"/>
      <w:textAlignment w:val="baseline"/>
    </w:pPr>
    <w:rPr>
      <w:rFonts w:eastAsia="Times New Roman"/>
      <w:lang w:eastAsia="en-GB"/>
    </w:rPr>
  </w:style>
  <w:style w:type="character" w:customStyle="1" w:styleId="Charf1">
    <w:name w:val="注释标题 Char"/>
    <w:basedOn w:val="a0"/>
    <w:link w:val="aff8"/>
    <w:semiHidden/>
    <w:rsid w:val="009A4748"/>
    <w:rPr>
      <w:rFonts w:ascii="Times New Roman" w:eastAsia="Times New Roman" w:hAnsi="Times New Roman"/>
      <w:lang w:val="en-GB" w:eastAsia="en-GB"/>
    </w:rPr>
  </w:style>
  <w:style w:type="paragraph" w:styleId="aff9">
    <w:name w:val="Quote"/>
    <w:basedOn w:val="a"/>
    <w:next w:val="a"/>
    <w:link w:val="Charf2"/>
    <w:uiPriority w:val="29"/>
    <w:qFormat/>
    <w:rsid w:val="009A4748"/>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Charf2">
    <w:name w:val="引用 Char"/>
    <w:basedOn w:val="a0"/>
    <w:link w:val="aff9"/>
    <w:uiPriority w:val="29"/>
    <w:rsid w:val="009A4748"/>
    <w:rPr>
      <w:rFonts w:ascii="Times New Roman" w:eastAsia="Times New Roman" w:hAnsi="Times New Roman"/>
      <w:i/>
      <w:iCs/>
      <w:color w:val="404040" w:themeColor="text1" w:themeTint="BF"/>
      <w:lang w:val="en-GB" w:eastAsia="en-GB"/>
    </w:rPr>
  </w:style>
  <w:style w:type="paragraph" w:styleId="affa">
    <w:name w:val="Salutation"/>
    <w:basedOn w:val="a"/>
    <w:next w:val="a"/>
    <w:link w:val="Charf3"/>
    <w:rsid w:val="009A4748"/>
    <w:pPr>
      <w:overflowPunct w:val="0"/>
      <w:autoSpaceDE w:val="0"/>
      <w:autoSpaceDN w:val="0"/>
      <w:adjustRightInd w:val="0"/>
      <w:textAlignment w:val="baseline"/>
    </w:pPr>
    <w:rPr>
      <w:rFonts w:eastAsia="Times New Roman"/>
      <w:lang w:eastAsia="en-GB"/>
    </w:rPr>
  </w:style>
  <w:style w:type="character" w:customStyle="1" w:styleId="Charf3">
    <w:name w:val="称呼 Char"/>
    <w:basedOn w:val="a0"/>
    <w:link w:val="affa"/>
    <w:rsid w:val="009A4748"/>
    <w:rPr>
      <w:rFonts w:ascii="Times New Roman" w:eastAsia="Times New Roman" w:hAnsi="Times New Roman"/>
      <w:lang w:val="en-GB" w:eastAsia="en-GB"/>
    </w:rPr>
  </w:style>
  <w:style w:type="paragraph" w:styleId="affb">
    <w:name w:val="Signature"/>
    <w:basedOn w:val="a"/>
    <w:link w:val="Charf4"/>
    <w:semiHidden/>
    <w:unhideWhenUsed/>
    <w:rsid w:val="009A4748"/>
    <w:pPr>
      <w:overflowPunct w:val="0"/>
      <w:autoSpaceDE w:val="0"/>
      <w:autoSpaceDN w:val="0"/>
      <w:adjustRightInd w:val="0"/>
      <w:spacing w:after="0"/>
      <w:ind w:left="4252"/>
      <w:textAlignment w:val="baseline"/>
    </w:pPr>
    <w:rPr>
      <w:rFonts w:eastAsia="Times New Roman"/>
      <w:lang w:eastAsia="en-GB"/>
    </w:rPr>
  </w:style>
  <w:style w:type="character" w:customStyle="1" w:styleId="Charf4">
    <w:name w:val="签名 Char"/>
    <w:basedOn w:val="a0"/>
    <w:link w:val="affb"/>
    <w:semiHidden/>
    <w:rsid w:val="009A4748"/>
    <w:rPr>
      <w:rFonts w:ascii="Times New Roman" w:eastAsia="Times New Roman" w:hAnsi="Times New Roman"/>
      <w:lang w:val="en-GB" w:eastAsia="en-GB"/>
    </w:rPr>
  </w:style>
  <w:style w:type="paragraph" w:styleId="affc">
    <w:name w:val="Subtitle"/>
    <w:basedOn w:val="a"/>
    <w:next w:val="a"/>
    <w:link w:val="Charf5"/>
    <w:qFormat/>
    <w:rsid w:val="009A4748"/>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Charf5">
    <w:name w:val="副标题 Char"/>
    <w:basedOn w:val="a0"/>
    <w:link w:val="affc"/>
    <w:rsid w:val="009A4748"/>
    <w:rPr>
      <w:rFonts w:asciiTheme="minorHAnsi" w:hAnsiTheme="minorHAnsi" w:cstheme="minorBidi"/>
      <w:color w:val="5A5A5A" w:themeColor="text1" w:themeTint="A5"/>
      <w:spacing w:val="15"/>
      <w:sz w:val="22"/>
      <w:szCs w:val="22"/>
      <w:lang w:val="en-GB" w:eastAsia="en-GB"/>
    </w:rPr>
  </w:style>
  <w:style w:type="paragraph" w:styleId="affd">
    <w:name w:val="table of authorities"/>
    <w:basedOn w:val="a"/>
    <w:next w:val="a"/>
    <w:semiHidden/>
    <w:unhideWhenUsed/>
    <w:rsid w:val="009A4748"/>
    <w:pPr>
      <w:overflowPunct w:val="0"/>
      <w:autoSpaceDE w:val="0"/>
      <w:autoSpaceDN w:val="0"/>
      <w:adjustRightInd w:val="0"/>
      <w:spacing w:after="0"/>
      <w:ind w:left="200" w:hanging="200"/>
      <w:textAlignment w:val="baseline"/>
    </w:pPr>
    <w:rPr>
      <w:rFonts w:eastAsia="Times New Roman"/>
      <w:lang w:eastAsia="en-GB"/>
    </w:rPr>
  </w:style>
  <w:style w:type="paragraph" w:styleId="affe">
    <w:name w:val="table of figures"/>
    <w:basedOn w:val="a"/>
    <w:next w:val="a"/>
    <w:semiHidden/>
    <w:unhideWhenUsed/>
    <w:rsid w:val="009A4748"/>
    <w:pPr>
      <w:overflowPunct w:val="0"/>
      <w:autoSpaceDE w:val="0"/>
      <w:autoSpaceDN w:val="0"/>
      <w:adjustRightInd w:val="0"/>
      <w:spacing w:after="0"/>
      <w:textAlignment w:val="baseline"/>
    </w:pPr>
    <w:rPr>
      <w:rFonts w:eastAsia="Times New Roman"/>
      <w:lang w:eastAsia="en-GB"/>
    </w:rPr>
  </w:style>
  <w:style w:type="paragraph" w:styleId="afff">
    <w:name w:val="Title"/>
    <w:basedOn w:val="a"/>
    <w:next w:val="a"/>
    <w:link w:val="Charf6"/>
    <w:qFormat/>
    <w:rsid w:val="009A4748"/>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Charf6">
    <w:name w:val="标题 Char"/>
    <w:basedOn w:val="a0"/>
    <w:link w:val="afff"/>
    <w:rsid w:val="009A4748"/>
    <w:rPr>
      <w:rFonts w:asciiTheme="majorHAnsi" w:eastAsiaTheme="majorEastAsia" w:hAnsiTheme="majorHAnsi" w:cstheme="majorBidi"/>
      <w:spacing w:val="-10"/>
      <w:kern w:val="28"/>
      <w:sz w:val="56"/>
      <w:szCs w:val="56"/>
      <w:lang w:val="en-GB" w:eastAsia="en-GB"/>
    </w:rPr>
  </w:style>
  <w:style w:type="paragraph" w:styleId="afff0">
    <w:name w:val="toa heading"/>
    <w:basedOn w:val="a"/>
    <w:next w:val="a"/>
    <w:semiHidden/>
    <w:unhideWhenUsed/>
    <w:rsid w:val="009A4748"/>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no0">
    <w:name w:val="no"/>
    <w:basedOn w:val="a"/>
    <w:rsid w:val="009A4748"/>
    <w:pPr>
      <w:spacing w:before="100" w:beforeAutospacing="1" w:after="100" w:afterAutospacing="1"/>
    </w:pPr>
    <w:rPr>
      <w:rFonts w:eastAsia="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oleObject2.bin"/><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C3F6E6-4A88-4FAF-95DB-CD73966A4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190</TotalTime>
  <Pages>1</Pages>
  <Words>9015</Words>
  <Characters>51389</Characters>
  <Application>Microsoft Office Word</Application>
  <DocSecurity>0</DocSecurity>
  <Lines>428</Lines>
  <Paragraphs>120</Paragraphs>
  <ScaleCrop>false</ScaleCrop>
  <Company>3GPP Support Team</Company>
  <LinksUpToDate>false</LinksUpToDate>
  <CharactersWithSpaces>60284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ZHOUXY r1</cp:lastModifiedBy>
  <cp:revision>73</cp:revision>
  <cp:lastPrinted>2411-12-31T15:59:00Z</cp:lastPrinted>
  <dcterms:created xsi:type="dcterms:W3CDTF">2020-02-03T08:32:00Z</dcterms:created>
  <dcterms:modified xsi:type="dcterms:W3CDTF">2022-10-12T15:13:00Z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2052-11.8.2.10393</vt:lpwstr>
  </property>
</Properties>
</file>