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4CFBB" w14:textId="4F7A1D73" w:rsidR="00B32544" w:rsidRPr="00474D76" w:rsidRDefault="00B32544" w:rsidP="00B32544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</w:t>
      </w:r>
      <w:r w:rsidR="003750C9">
        <w:rPr>
          <w:rFonts w:ascii="Arial" w:hAnsi="Arial" w:cs="Arial"/>
          <w:b/>
          <w:color w:val="000000"/>
          <w:kern w:val="2"/>
          <w:sz w:val="24"/>
          <w:lang w:val="en-US"/>
        </w:rPr>
        <w:t>CT</w:t>
      </w:r>
      <w:r w:rsidR="003750C9"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3750C9">
        <w:rPr>
          <w:rFonts w:ascii="Arial" w:hAnsi="Arial" w:cs="Arial"/>
          <w:b/>
          <w:color w:val="000000"/>
          <w:kern w:val="2"/>
          <w:sz w:val="24"/>
          <w:lang w:val="en-US"/>
        </w:rPr>
        <w:t>WG1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Meeting #1</w:t>
      </w:r>
      <w:r w:rsidR="003750C9">
        <w:rPr>
          <w:rFonts w:ascii="Arial" w:hAnsi="Arial" w:cs="Arial"/>
          <w:b/>
          <w:color w:val="000000"/>
          <w:kern w:val="2"/>
          <w:sz w:val="24"/>
          <w:lang w:val="en-US"/>
        </w:rPr>
        <w:t>3</w:t>
      </w:r>
      <w:r w:rsidR="00DA6A33">
        <w:rPr>
          <w:rFonts w:ascii="Arial" w:hAnsi="Arial" w:cs="Arial"/>
          <w:b/>
          <w:color w:val="000000"/>
          <w:kern w:val="2"/>
          <w:sz w:val="24"/>
          <w:lang w:val="en-US"/>
        </w:rPr>
        <w:t>8</w:t>
      </w:r>
      <w:r w:rsidR="00C40308">
        <w:rPr>
          <w:rFonts w:ascii="Arial" w:hAnsi="Arial" w:cs="Arial"/>
          <w:b/>
          <w:color w:val="000000"/>
          <w:kern w:val="2"/>
          <w:sz w:val="24"/>
          <w:lang w:val="en-US"/>
        </w:rPr>
        <w:t>-e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67414D">
        <w:rPr>
          <w:rFonts w:ascii="Arial" w:hAnsi="Arial" w:cs="Arial"/>
          <w:b/>
          <w:bCs/>
          <w:color w:val="000000"/>
          <w:kern w:val="2"/>
          <w:sz w:val="24"/>
        </w:rPr>
        <w:t>C1</w:t>
      </w:r>
      <w:r w:rsidR="001B685B" w:rsidRPr="001B685B">
        <w:rPr>
          <w:rFonts w:ascii="Arial" w:hAnsi="Arial" w:cs="Arial"/>
          <w:b/>
          <w:bCs/>
          <w:color w:val="000000"/>
          <w:kern w:val="2"/>
          <w:sz w:val="24"/>
        </w:rPr>
        <w:t>-22</w:t>
      </w:r>
      <w:r w:rsidR="00064581">
        <w:rPr>
          <w:rFonts w:ascii="Arial" w:hAnsi="Arial" w:cs="Arial"/>
          <w:b/>
          <w:bCs/>
          <w:color w:val="000000"/>
          <w:kern w:val="2"/>
          <w:sz w:val="24"/>
        </w:rPr>
        <w:t>5785</w:t>
      </w:r>
    </w:p>
    <w:p w14:paraId="6C11F8FF" w14:textId="0D125F14" w:rsidR="00B32544" w:rsidRDefault="00B32544" w:rsidP="00B32544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3750C9"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DA6A33">
        <w:rPr>
          <w:rFonts w:ascii="Arial" w:hAnsi="Arial" w:cs="Arial"/>
          <w:b/>
          <w:color w:val="000000"/>
          <w:kern w:val="2"/>
          <w:sz w:val="24"/>
          <w:lang w:val="en-US"/>
        </w:rPr>
        <w:t>0</w:t>
      </w:r>
      <w:r w:rsidR="004D50B3" w:rsidRPr="004D50B3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="004D50B3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094C46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– </w:t>
      </w:r>
      <w:r w:rsidR="00DA6A33">
        <w:rPr>
          <w:rFonts w:ascii="Arial" w:hAnsi="Arial" w:cs="Arial"/>
          <w:b/>
          <w:color w:val="000000"/>
          <w:kern w:val="2"/>
          <w:sz w:val="24"/>
          <w:lang w:val="en-US"/>
        </w:rPr>
        <w:t>14</w:t>
      </w:r>
      <w:r w:rsidR="004D50B3" w:rsidRPr="004D50B3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="005565E8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DA6A33">
        <w:rPr>
          <w:rFonts w:ascii="Arial" w:hAnsi="Arial" w:cs="Arial"/>
          <w:b/>
          <w:color w:val="000000"/>
          <w:kern w:val="2"/>
          <w:sz w:val="24"/>
          <w:lang w:val="en-US"/>
        </w:rPr>
        <w:t>October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</w:t>
      </w:r>
      <w:r w:rsidR="002C3ABF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</w:p>
    <w:p w14:paraId="102654DD" w14:textId="77777777" w:rsidR="00B3751A" w:rsidRDefault="00B3751A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</w:p>
    <w:p w14:paraId="23C163A3" w14:textId="0B744D56" w:rsidR="006A1B45" w:rsidRPr="00526C16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0"/>
        </w:rPr>
      </w:pPr>
      <w:r w:rsidRPr="00526C16">
        <w:rPr>
          <w:rFonts w:ascii="Arial" w:eastAsia="MS Mincho" w:hAnsi="Arial" w:cs="Arial"/>
          <w:b/>
          <w:bCs/>
          <w:sz w:val="20"/>
        </w:rPr>
        <w:t>Agenda item:</w:t>
      </w:r>
      <w:r w:rsidRPr="00526C16">
        <w:rPr>
          <w:rFonts w:ascii="Arial" w:eastAsia="MS Mincho" w:hAnsi="Arial" w:cs="Arial"/>
          <w:b/>
          <w:bCs/>
          <w:sz w:val="20"/>
        </w:rPr>
        <w:tab/>
      </w:r>
      <w:r w:rsidR="00983992" w:rsidRPr="00526C16">
        <w:rPr>
          <w:rFonts w:ascii="Arial" w:eastAsia="MS Mincho" w:hAnsi="Arial" w:cs="Arial"/>
          <w:b/>
          <w:bCs/>
          <w:sz w:val="20"/>
        </w:rPr>
        <w:t>18.</w:t>
      </w:r>
      <w:r w:rsidR="00DA6A33" w:rsidRPr="00526C16">
        <w:rPr>
          <w:rFonts w:ascii="Arial" w:eastAsia="MS Mincho" w:hAnsi="Arial" w:cs="Arial"/>
          <w:b/>
          <w:bCs/>
          <w:sz w:val="20"/>
        </w:rPr>
        <w:t>2.4</w:t>
      </w:r>
    </w:p>
    <w:p w14:paraId="03F2B4F9" w14:textId="35D93AD3" w:rsidR="00656311" w:rsidRPr="00526C16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0"/>
          <w:lang w:val="en-US"/>
        </w:rPr>
      </w:pPr>
      <w:r w:rsidRPr="00526C16">
        <w:rPr>
          <w:rFonts w:ascii="Arial" w:hAnsi="Arial" w:cs="Arial"/>
          <w:b/>
          <w:bCs/>
          <w:sz w:val="20"/>
          <w:lang w:val="en-US" w:eastAsia="en-US"/>
        </w:rPr>
        <w:t xml:space="preserve">Source: </w:t>
      </w:r>
      <w:r w:rsidRPr="00526C16">
        <w:rPr>
          <w:rFonts w:ascii="Arial" w:hAnsi="Arial" w:cs="Arial"/>
          <w:b/>
          <w:bCs/>
          <w:sz w:val="20"/>
          <w:lang w:val="en-US" w:eastAsia="en-US"/>
        </w:rPr>
        <w:tab/>
      </w:r>
      <w:r w:rsidR="00DA6A33" w:rsidRPr="00526C16">
        <w:rPr>
          <w:rFonts w:ascii="Arial" w:hAnsi="Arial" w:cs="Arial"/>
          <w:b/>
          <w:sz w:val="20"/>
        </w:rPr>
        <w:t>Apple</w:t>
      </w:r>
    </w:p>
    <w:p w14:paraId="11156DEE" w14:textId="500CE9EE" w:rsidR="00973D95" w:rsidRPr="00526C16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0"/>
          <w:lang w:val="en-US"/>
        </w:rPr>
      </w:pPr>
      <w:r w:rsidRPr="00526C16">
        <w:rPr>
          <w:rFonts w:ascii="Arial" w:hAnsi="Arial" w:cs="Arial"/>
          <w:b/>
          <w:bCs/>
          <w:sz w:val="20"/>
          <w:lang w:val="en-US" w:eastAsia="en-US"/>
        </w:rPr>
        <w:t xml:space="preserve">Title:  </w:t>
      </w:r>
      <w:r w:rsidRPr="00526C16">
        <w:rPr>
          <w:rFonts w:ascii="Arial" w:hAnsi="Arial" w:cs="Arial"/>
          <w:b/>
          <w:bCs/>
          <w:sz w:val="20"/>
          <w:lang w:val="en-US" w:eastAsia="en-US"/>
        </w:rPr>
        <w:tab/>
      </w:r>
      <w:r w:rsidR="00794E32">
        <w:rPr>
          <w:rFonts w:ascii="Arial" w:hAnsi="Arial" w:cs="Arial"/>
          <w:b/>
          <w:bCs/>
          <w:sz w:val="20"/>
          <w:lang w:val="en-US" w:eastAsia="en-US"/>
        </w:rPr>
        <w:t xml:space="preserve">Requirements </w:t>
      </w:r>
      <w:r w:rsidR="00FA4279">
        <w:rPr>
          <w:rFonts w:ascii="Arial" w:hAnsi="Arial" w:cs="Arial"/>
          <w:b/>
          <w:bCs/>
          <w:sz w:val="20"/>
          <w:lang w:val="en-US" w:eastAsia="en-US"/>
        </w:rPr>
        <w:t>for</w:t>
      </w:r>
      <w:r w:rsidR="00DA6A33" w:rsidRPr="00526C16">
        <w:rPr>
          <w:rFonts w:ascii="Arial" w:hAnsi="Arial" w:cs="Arial"/>
          <w:b/>
          <w:bCs/>
          <w:sz w:val="20"/>
          <w:lang w:val="en-US" w:eastAsia="en-US"/>
        </w:rPr>
        <w:t xml:space="preserve"> updat</w:t>
      </w:r>
      <w:r w:rsidR="00794E32">
        <w:rPr>
          <w:rFonts w:ascii="Arial" w:hAnsi="Arial" w:cs="Arial"/>
          <w:b/>
          <w:bCs/>
          <w:sz w:val="20"/>
          <w:lang w:val="en-US" w:eastAsia="en-US"/>
        </w:rPr>
        <w:t xml:space="preserve">ing Operator controlled </w:t>
      </w:r>
      <w:r w:rsidR="00DA6A33" w:rsidRPr="00526C16">
        <w:rPr>
          <w:rFonts w:ascii="Arial" w:hAnsi="Arial" w:cs="Arial"/>
          <w:b/>
          <w:bCs/>
          <w:sz w:val="20"/>
          <w:lang w:val="en-US" w:eastAsia="en-US"/>
        </w:rPr>
        <w:t xml:space="preserve">signal threshold </w:t>
      </w:r>
      <w:r w:rsidR="00794E32">
        <w:rPr>
          <w:rFonts w:ascii="Arial" w:hAnsi="Arial" w:cs="Arial"/>
          <w:b/>
          <w:bCs/>
          <w:sz w:val="20"/>
          <w:lang w:val="en-US" w:eastAsia="en-US"/>
        </w:rPr>
        <w:t>per access technology</w:t>
      </w:r>
      <w:r w:rsidR="00794E32" w:rsidRPr="00526C16">
        <w:rPr>
          <w:rFonts w:ascii="Arial" w:hAnsi="Arial" w:cs="Arial"/>
          <w:b/>
          <w:bCs/>
          <w:sz w:val="20"/>
          <w:lang w:val="en-US" w:eastAsia="en-US"/>
        </w:rPr>
        <w:t xml:space="preserve"> </w:t>
      </w:r>
      <w:r w:rsidR="00DA6A33" w:rsidRPr="00526C16">
        <w:rPr>
          <w:rFonts w:ascii="Arial" w:hAnsi="Arial" w:cs="Arial"/>
          <w:b/>
          <w:bCs/>
          <w:sz w:val="20"/>
          <w:lang w:val="en-US" w:eastAsia="en-US"/>
        </w:rPr>
        <w:t>for SENSE</w:t>
      </w:r>
    </w:p>
    <w:p w14:paraId="7E270326" w14:textId="77777777" w:rsidR="00656311" w:rsidRPr="00526C16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0"/>
          <w:lang w:val="en-US" w:eastAsia="en-US"/>
        </w:rPr>
      </w:pPr>
      <w:r w:rsidRPr="00526C16">
        <w:rPr>
          <w:rFonts w:ascii="Arial" w:hAnsi="Arial" w:cs="Arial"/>
          <w:b/>
          <w:bCs/>
          <w:sz w:val="20"/>
          <w:lang w:val="en-US" w:eastAsia="en-US"/>
        </w:rPr>
        <w:t>Document for:</w:t>
      </w:r>
      <w:r w:rsidRPr="00526C16">
        <w:rPr>
          <w:rFonts w:ascii="Arial" w:hAnsi="Arial" w:cs="Arial"/>
          <w:b/>
          <w:bCs/>
          <w:sz w:val="20"/>
          <w:lang w:val="en-US" w:eastAsia="en-US"/>
        </w:rPr>
        <w:tab/>
        <w:t xml:space="preserve">Discussion and </w:t>
      </w:r>
      <w:r w:rsidRPr="00526C16">
        <w:rPr>
          <w:rFonts w:ascii="Arial" w:hAnsi="Arial" w:cs="Arial" w:hint="eastAsia"/>
          <w:b/>
          <w:bCs/>
          <w:sz w:val="20"/>
          <w:lang w:val="en-US"/>
        </w:rPr>
        <w:t>d</w:t>
      </w:r>
      <w:r w:rsidR="00656311" w:rsidRPr="00526C16">
        <w:rPr>
          <w:rFonts w:ascii="Arial" w:hAnsi="Arial" w:cs="Arial"/>
          <w:b/>
          <w:bCs/>
          <w:sz w:val="20"/>
          <w:lang w:val="en-US" w:eastAsia="en-US"/>
        </w:rPr>
        <w:t>ecision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1C439709" w14:textId="3D639E59" w:rsidR="00526C16" w:rsidRDefault="008333CD" w:rsidP="00FE0587">
      <w:pPr>
        <w:spacing w:beforeLines="50" w:before="120" w:line="240" w:lineRule="auto"/>
        <w:jc w:val="left"/>
        <w:rPr>
          <w:iCs/>
          <w:sz w:val="20"/>
        </w:rPr>
      </w:pPr>
      <w:r w:rsidRPr="00526C16">
        <w:rPr>
          <w:iCs/>
          <w:sz w:val="20"/>
        </w:rPr>
        <w:t>TSG </w:t>
      </w:r>
      <w:r w:rsidR="00526C16">
        <w:rPr>
          <w:iCs/>
          <w:sz w:val="20"/>
        </w:rPr>
        <w:t>CT</w:t>
      </w:r>
      <w:r w:rsidRPr="00526C16">
        <w:rPr>
          <w:iCs/>
          <w:sz w:val="20"/>
        </w:rPr>
        <w:t> </w:t>
      </w:r>
      <w:r w:rsidR="00526C16">
        <w:rPr>
          <w:iCs/>
          <w:sz w:val="20"/>
        </w:rPr>
        <w:t xml:space="preserve">has approved a work item (CP-222237) on CT aspects of Signal level Enhanced Network Selection (SENSE). The work item aims to mitigate </w:t>
      </w:r>
      <w:r w:rsidR="00E86E8F">
        <w:rPr>
          <w:iCs/>
          <w:sz w:val="20"/>
        </w:rPr>
        <w:t xml:space="preserve">network selection </w:t>
      </w:r>
      <w:r w:rsidR="00526C16">
        <w:rPr>
          <w:iCs/>
          <w:sz w:val="20"/>
        </w:rPr>
        <w:t xml:space="preserve">issues with </w:t>
      </w:r>
      <w:r w:rsidR="00E86E8F">
        <w:rPr>
          <w:iCs/>
          <w:sz w:val="20"/>
        </w:rPr>
        <w:t xml:space="preserve">hard to reach, </w:t>
      </w:r>
      <w:r w:rsidR="00526C16">
        <w:rPr>
          <w:iCs/>
          <w:sz w:val="20"/>
        </w:rPr>
        <w:t>stationary IoT devices</w:t>
      </w:r>
      <w:r w:rsidR="00E86E8F">
        <w:rPr>
          <w:iCs/>
          <w:sz w:val="20"/>
        </w:rPr>
        <w:t xml:space="preserve"> in remote locations that experience unstable radio conditions. The problem manifests because these devices end up selecting</w:t>
      </w:r>
      <w:r w:rsidR="00CF0799">
        <w:rPr>
          <w:iCs/>
          <w:sz w:val="20"/>
        </w:rPr>
        <w:t xml:space="preserve"> PLMNs with higher priority but poor coverage even though PLMNs with better coverage may be available but are not selected because of lower priority.</w:t>
      </w:r>
    </w:p>
    <w:p w14:paraId="31BE95DF" w14:textId="0CE8B052" w:rsidR="00CF0799" w:rsidRDefault="00CF0799" w:rsidP="00FE0587">
      <w:pPr>
        <w:spacing w:beforeLines="50" w:before="120" w:line="240" w:lineRule="auto"/>
        <w:jc w:val="left"/>
        <w:rPr>
          <w:iCs/>
          <w:sz w:val="20"/>
        </w:rPr>
      </w:pPr>
      <w:r w:rsidRPr="00CF0799">
        <w:rPr>
          <w:iCs/>
          <w:sz w:val="20"/>
        </w:rPr>
        <w:t xml:space="preserve">TSG SA WG1 </w:t>
      </w:r>
      <w:r>
        <w:rPr>
          <w:iCs/>
          <w:sz w:val="20"/>
        </w:rPr>
        <w:t xml:space="preserve">has </w:t>
      </w:r>
      <w:r w:rsidRPr="00CF0799">
        <w:rPr>
          <w:iCs/>
          <w:sz w:val="20"/>
        </w:rPr>
        <w:t xml:space="preserve">studied </w:t>
      </w:r>
      <w:r>
        <w:rPr>
          <w:iCs/>
          <w:sz w:val="20"/>
        </w:rPr>
        <w:t xml:space="preserve">this issue </w:t>
      </w:r>
      <w:r w:rsidRPr="00CF0799">
        <w:rPr>
          <w:iCs/>
          <w:sz w:val="20"/>
        </w:rPr>
        <w:t xml:space="preserve">and introduced a requirement for Rel-18 (i.e., SENSE, </w:t>
      </w:r>
      <w:hyperlink r:id="rId12" w:history="1">
        <w:r w:rsidRPr="00CF0799">
          <w:rPr>
            <w:iCs/>
            <w:sz w:val="20"/>
          </w:rPr>
          <w:t>SP-210525</w:t>
        </w:r>
      </w:hyperlink>
      <w:r w:rsidRPr="00CF0799">
        <w:rPr>
          <w:iCs/>
          <w:sz w:val="20"/>
        </w:rPr>
        <w:t>) that allows to take the signal level into account during the network selection, and the relevant stage-1 normative work is specified in TS 22.011.</w:t>
      </w:r>
      <w:r>
        <w:rPr>
          <w:iCs/>
          <w:sz w:val="20"/>
        </w:rPr>
        <w:t xml:space="preserve"> As part of the approved stage-3 work item (CP-222237) TSG CT has identified a stage-3 objective for CT1 as follows:</w:t>
      </w:r>
    </w:p>
    <w:p w14:paraId="1E5896FC" w14:textId="77777777" w:rsidR="00CF0799" w:rsidRDefault="00CF0799" w:rsidP="00CF0799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enable the home operator to configure</w:t>
      </w:r>
      <w:r>
        <w:rPr>
          <w:rFonts w:hint="eastAsia"/>
          <w:lang w:eastAsia="zh-CN"/>
        </w:rPr>
        <w:t>/</w:t>
      </w:r>
      <w:r>
        <w:rPr>
          <w:lang w:eastAsia="zh-CN"/>
        </w:rPr>
        <w:t>update/</w:t>
      </w:r>
      <w:r>
        <w:rPr>
          <w:rFonts w:hint="eastAsia"/>
          <w:lang w:eastAsia="zh-CN"/>
        </w:rPr>
        <w:t>delete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</w:t>
      </w:r>
      <w:r>
        <w:rPr>
          <w:rFonts w:hint="eastAsia"/>
        </w:rPr>
        <w:t>"</w:t>
      </w:r>
      <w:r>
        <w:t>Operator controlled signal threshold per access technology</w:t>
      </w:r>
      <w:r>
        <w:rPr>
          <w:rFonts w:hint="eastAsia"/>
        </w:rPr>
        <w:t>"</w:t>
      </w:r>
      <w:r>
        <w:rPr>
          <w:lang w:eastAsia="zh-CN"/>
        </w:rPr>
        <w:t xml:space="preserve"> on the USIM;</w:t>
      </w:r>
    </w:p>
    <w:p w14:paraId="7AF5EB61" w14:textId="0016D079" w:rsidR="00C63B3B" w:rsidRDefault="00CF0799" w:rsidP="00227462">
      <w:pPr>
        <w:spacing w:after="180" w:line="240" w:lineRule="auto"/>
        <w:jc w:val="left"/>
        <w:rPr>
          <w:iCs/>
          <w:sz w:val="20"/>
        </w:rPr>
      </w:pPr>
      <w:r>
        <w:rPr>
          <w:iCs/>
          <w:sz w:val="20"/>
        </w:rPr>
        <w:t>T</w:t>
      </w:r>
      <w:r w:rsidR="00227462" w:rsidRPr="00526C16">
        <w:rPr>
          <w:iCs/>
          <w:sz w:val="20"/>
        </w:rPr>
        <w:t xml:space="preserve">his </w:t>
      </w:r>
      <w:r>
        <w:rPr>
          <w:iCs/>
          <w:sz w:val="20"/>
        </w:rPr>
        <w:t>contribution analyses the above objective</w:t>
      </w:r>
      <w:r w:rsidR="00227462" w:rsidRPr="00526C16">
        <w:rPr>
          <w:iCs/>
          <w:sz w:val="20"/>
        </w:rPr>
        <w:t xml:space="preserve"> </w:t>
      </w:r>
      <w:r>
        <w:rPr>
          <w:iCs/>
          <w:sz w:val="20"/>
        </w:rPr>
        <w:t xml:space="preserve">and proposes that a NAS based solution is </w:t>
      </w:r>
      <w:r w:rsidR="001F5C39">
        <w:rPr>
          <w:iCs/>
          <w:sz w:val="20"/>
        </w:rPr>
        <w:t>*</w:t>
      </w:r>
      <w:r>
        <w:rPr>
          <w:iCs/>
          <w:sz w:val="20"/>
        </w:rPr>
        <w:t>not</w:t>
      </w:r>
      <w:r w:rsidR="001F5C39">
        <w:rPr>
          <w:iCs/>
          <w:sz w:val="20"/>
        </w:rPr>
        <w:t>*</w:t>
      </w:r>
      <w:r>
        <w:rPr>
          <w:iCs/>
          <w:sz w:val="20"/>
        </w:rPr>
        <w:t xml:space="preserve"> required to configure the </w:t>
      </w:r>
      <w:r w:rsidR="00E63CF7">
        <w:rPr>
          <w:iCs/>
          <w:sz w:val="20"/>
        </w:rPr>
        <w:t>operator configured thresholds</w:t>
      </w:r>
      <w:r w:rsidR="00191CE9" w:rsidRPr="00526C16">
        <w:rPr>
          <w:iCs/>
          <w:sz w:val="20"/>
        </w:rPr>
        <w:t>.</w:t>
      </w:r>
    </w:p>
    <w:p w14:paraId="06486FDA" w14:textId="77777777" w:rsidR="00FC2BA8" w:rsidRPr="00526C16" w:rsidRDefault="00FC2BA8" w:rsidP="00227462">
      <w:pPr>
        <w:spacing w:after="180" w:line="240" w:lineRule="auto"/>
        <w:jc w:val="left"/>
        <w:rPr>
          <w:iCs/>
          <w:sz w:val="20"/>
        </w:rPr>
      </w:pPr>
    </w:p>
    <w:p w14:paraId="73975FDE" w14:textId="17031119" w:rsidR="00970058" w:rsidRDefault="004B73E8" w:rsidP="00B45A76">
      <w:pPr>
        <w:pStyle w:val="Heading1"/>
        <w:numPr>
          <w:ilvl w:val="0"/>
          <w:numId w:val="3"/>
        </w:numPr>
        <w:jc w:val="left"/>
      </w:pPr>
      <w:r>
        <w:t>Discussion</w:t>
      </w:r>
      <w:r w:rsidR="00F84440">
        <w:t xml:space="preserve"> </w:t>
      </w:r>
    </w:p>
    <w:p w14:paraId="5C40F087" w14:textId="68779145" w:rsidR="006E1054" w:rsidRDefault="006E1054" w:rsidP="006E1054">
      <w:pPr>
        <w:pStyle w:val="Heading2"/>
      </w:pPr>
      <w:r>
        <w:t>2.1 Stage 1 requirements</w:t>
      </w:r>
    </w:p>
    <w:p w14:paraId="4DB1F103" w14:textId="7F8D06BE" w:rsidR="00F84D64" w:rsidRPr="009610D7" w:rsidRDefault="005E455F" w:rsidP="00C539F5">
      <w:pPr>
        <w:spacing w:beforeLines="50" w:before="120" w:line="240" w:lineRule="auto"/>
        <w:jc w:val="left"/>
        <w:rPr>
          <w:iCs/>
          <w:sz w:val="20"/>
        </w:rPr>
      </w:pPr>
      <w:r w:rsidRPr="009610D7">
        <w:rPr>
          <w:iCs/>
          <w:sz w:val="20"/>
        </w:rPr>
        <w:t xml:space="preserve">TS 22.011 </w:t>
      </w:r>
      <w:r w:rsidR="009610D7" w:rsidRPr="009610D7">
        <w:rPr>
          <w:iCs/>
          <w:sz w:val="20"/>
        </w:rPr>
        <w:t xml:space="preserve">has </w:t>
      </w:r>
      <w:r w:rsidRPr="009610D7">
        <w:rPr>
          <w:iCs/>
          <w:sz w:val="20"/>
        </w:rPr>
        <w:t xml:space="preserve">specified the </w:t>
      </w:r>
      <w:r w:rsidR="009610D7">
        <w:rPr>
          <w:iCs/>
          <w:sz w:val="20"/>
        </w:rPr>
        <w:t xml:space="preserve">following requirements for </w:t>
      </w:r>
      <w:r w:rsidR="00FA05A5">
        <w:rPr>
          <w:iCs/>
          <w:sz w:val="20"/>
        </w:rPr>
        <w:t>the O</w:t>
      </w:r>
      <w:r w:rsidRPr="009610D7">
        <w:rPr>
          <w:iCs/>
          <w:sz w:val="20"/>
        </w:rPr>
        <w:t>perator controlled signal threshold per access technology</w:t>
      </w:r>
      <w:r w:rsidR="009610D7">
        <w:rPr>
          <w:iCs/>
          <w:sz w:val="20"/>
        </w:rPr>
        <w:t xml:space="preserve"> in clause 3.2.2.1</w:t>
      </w:r>
      <w:r w:rsidR="00182194" w:rsidRPr="009610D7">
        <w:rPr>
          <w:iCs/>
          <w:sz w:val="20"/>
        </w:rPr>
        <w:t>.</w:t>
      </w:r>
      <w:r w:rsidR="00C539F5" w:rsidRPr="009610D7">
        <w:rPr>
          <w:iCs/>
          <w:sz w:val="20"/>
        </w:rPr>
        <w:t xml:space="preserve"> </w:t>
      </w:r>
    </w:p>
    <w:p w14:paraId="1857A0F8" w14:textId="1CACC1F6" w:rsidR="00F84D64" w:rsidRDefault="009610D7" w:rsidP="009610D7">
      <w:pPr>
        <w:pStyle w:val="Heading4"/>
        <w:spacing w:before="0" w:after="0" w:line="240" w:lineRule="auto"/>
      </w:pPr>
      <w:bookmarkStart w:id="1" w:name="_Toc27763598"/>
      <w:bookmarkStart w:id="2" w:name="_Toc59108813"/>
      <w:r>
        <w:t>3.2.2.1</w:t>
      </w:r>
      <w:r>
        <w:tab/>
        <w:t>General</w:t>
      </w:r>
      <w:bookmarkEnd w:id="1"/>
      <w:bookmarkEnd w:id="2"/>
    </w:p>
    <w:p w14:paraId="2A99CC57" w14:textId="399E5E33" w:rsidR="009610D7" w:rsidRPr="009610D7" w:rsidRDefault="009610D7" w:rsidP="009610D7">
      <w:pPr>
        <w:rPr>
          <w:lang w:eastAsia="x-none"/>
        </w:rPr>
      </w:pPr>
      <w:r>
        <w:rPr>
          <w:lang w:eastAsia="x-none"/>
        </w:rPr>
        <w:t>…</w:t>
      </w:r>
    </w:p>
    <w:p w14:paraId="42907941" w14:textId="157AC5F3" w:rsidR="0000091F" w:rsidRPr="009610D7" w:rsidRDefault="00F84D64" w:rsidP="00C539F5">
      <w:pPr>
        <w:spacing w:beforeLines="50" w:before="120" w:line="240" w:lineRule="auto"/>
        <w:jc w:val="left"/>
        <w:rPr>
          <w:i/>
          <w:iCs/>
          <w:sz w:val="20"/>
        </w:rPr>
      </w:pPr>
      <w:r w:rsidRPr="009610D7">
        <w:rPr>
          <w:i/>
          <w:sz w:val="20"/>
        </w:rPr>
        <w:t xml:space="preserve">For UEs supporting any, or a combination, of NB-IoT, GERAN EC-GSM-IoT [18] and Category M1 or M2 of E-UTRA [17], the 5G system shall support a mechanism to have an </w:t>
      </w:r>
      <w:r w:rsidRPr="00FA05A5">
        <w:rPr>
          <w:i/>
          <w:sz w:val="20"/>
        </w:rPr>
        <w:t>Operator controlled signal threshold per access technology on the USIM</w:t>
      </w:r>
      <w:r w:rsidRPr="009610D7">
        <w:rPr>
          <w:i/>
          <w:sz w:val="20"/>
        </w:rPr>
        <w:t xml:space="preserve"> to be used for network selection. </w:t>
      </w:r>
      <w:r w:rsidRPr="009610D7">
        <w:rPr>
          <w:i/>
          <w:sz w:val="20"/>
          <w:highlight w:val="yellow"/>
        </w:rPr>
        <w:t>The signal threshold is specific for a certain Access Technology and shall apply to all PLMNs with the corresponding access technology combinations</w:t>
      </w:r>
      <w:r w:rsidRPr="009610D7">
        <w:rPr>
          <w:i/>
          <w:sz w:val="20"/>
        </w:rPr>
        <w:t>.</w:t>
      </w:r>
    </w:p>
    <w:p w14:paraId="6A1FE823" w14:textId="6FC926B7" w:rsidR="003732A5" w:rsidRDefault="003732A5" w:rsidP="003732A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Times New Roman"/>
          <w:color w:val="000000"/>
          <w:sz w:val="20"/>
          <w:lang w:val="en-US" w:eastAsia="en-US"/>
        </w:rPr>
      </w:pPr>
      <w:r>
        <w:rPr>
          <w:rFonts w:eastAsia="Times New Roman"/>
          <w:color w:val="000000"/>
          <w:sz w:val="20"/>
          <w:lang w:val="en-US" w:eastAsia="en-US"/>
        </w:rPr>
        <w:t>…</w:t>
      </w:r>
    </w:p>
    <w:p w14:paraId="5FD73E18" w14:textId="77777777" w:rsidR="003732A5" w:rsidRDefault="003732A5" w:rsidP="003732A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Times New Roman"/>
          <w:color w:val="000000"/>
          <w:sz w:val="20"/>
          <w:lang w:val="en-US" w:eastAsia="en-US"/>
        </w:rPr>
      </w:pPr>
    </w:p>
    <w:p w14:paraId="6C894F1B" w14:textId="3810550D" w:rsidR="003732A5" w:rsidRPr="003732A5" w:rsidRDefault="003732A5" w:rsidP="003732A5">
      <w:pPr>
        <w:pStyle w:val="Heading4"/>
      </w:pPr>
      <w:bookmarkStart w:id="3" w:name="_Toc27763599"/>
      <w:bookmarkStart w:id="4" w:name="_Toc59108814"/>
      <w:r>
        <w:t>3.2.2.2</w:t>
      </w:r>
      <w:r>
        <w:tab/>
        <w:t>At switch-on or recovery from lack of coverage</w:t>
      </w:r>
      <w:bookmarkEnd w:id="3"/>
      <w:bookmarkEnd w:id="4"/>
    </w:p>
    <w:p w14:paraId="31C3A42D" w14:textId="77777777" w:rsidR="003732A5" w:rsidRPr="003732A5" w:rsidRDefault="003732A5" w:rsidP="003732A5">
      <w:pPr>
        <w:rPr>
          <w:i/>
          <w:sz w:val="20"/>
        </w:rPr>
      </w:pPr>
      <w:r w:rsidRPr="003732A5">
        <w:rPr>
          <w:rFonts w:eastAsia="MS Mincho"/>
          <w:i/>
          <w:sz w:val="20"/>
          <w:lang w:eastAsia="ar-SA"/>
        </w:rPr>
        <w:t xml:space="preserve">If the </w:t>
      </w:r>
      <w:r w:rsidRPr="003732A5">
        <w:rPr>
          <w:i/>
          <w:sz w:val="20"/>
        </w:rPr>
        <w:t xml:space="preserve">Operator controlled signal threshold per access technology is set on the USIM, it shall be used for the selection of the last registered PLMN (and/or EHPLMN/HPLMN) and for the automatic mode network selection steps described in this clause. In particular, if the Operator controlled signal threshold per access technology is set on the USIM: </w:t>
      </w:r>
    </w:p>
    <w:p w14:paraId="397E2046" w14:textId="77777777" w:rsidR="003732A5" w:rsidRPr="003732A5" w:rsidRDefault="003732A5" w:rsidP="003732A5">
      <w:pPr>
        <w:pStyle w:val="B1"/>
        <w:rPr>
          <w:i/>
        </w:rPr>
      </w:pPr>
      <w:r w:rsidRPr="003732A5">
        <w:rPr>
          <w:i/>
        </w:rPr>
        <w:t xml:space="preserve">i) the UE shall only select a network if </w:t>
      </w:r>
    </w:p>
    <w:p w14:paraId="36A8F3AC" w14:textId="77777777" w:rsidR="003732A5" w:rsidRPr="003732A5" w:rsidRDefault="003732A5" w:rsidP="003732A5">
      <w:pPr>
        <w:pStyle w:val="B2"/>
        <w:rPr>
          <w:i/>
        </w:rPr>
      </w:pPr>
      <w:r w:rsidRPr="003732A5">
        <w:rPr>
          <w:i/>
        </w:rPr>
        <w:t xml:space="preserve">- </w:t>
      </w:r>
      <w:r w:rsidRPr="003732A5">
        <w:rPr>
          <w:i/>
        </w:rPr>
        <w:tab/>
        <w:t xml:space="preserve">the network selection conditions as described below are met and </w:t>
      </w:r>
    </w:p>
    <w:p w14:paraId="0A98E9F3" w14:textId="77777777" w:rsidR="003732A5" w:rsidRPr="003732A5" w:rsidRDefault="003732A5" w:rsidP="003732A5">
      <w:pPr>
        <w:pStyle w:val="B2"/>
        <w:rPr>
          <w:i/>
        </w:rPr>
      </w:pPr>
      <w:r w:rsidRPr="003732A5">
        <w:rPr>
          <w:i/>
        </w:rPr>
        <w:lastRenderedPageBreak/>
        <w:t>-</w:t>
      </w:r>
      <w:r w:rsidRPr="003732A5">
        <w:rPr>
          <w:i/>
        </w:rPr>
        <w:tab/>
        <w:t xml:space="preserve">the received signal quality of the candidate PLMN/access technology combination is equal to or higher than the Operator controlled signal threshold per access technology. </w:t>
      </w:r>
    </w:p>
    <w:p w14:paraId="7B184216" w14:textId="673A0C79" w:rsidR="003732A5" w:rsidRDefault="003732A5" w:rsidP="003732A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/>
        </w:rPr>
      </w:pPr>
      <w:r w:rsidRPr="003732A5">
        <w:rPr>
          <w:i/>
          <w:sz w:val="20"/>
        </w:rPr>
        <w:t>ii) if no candidate PLMN/access technology combination fulfils the Operator controlled signal threshold criteria, the UE shall repeat the network selection procedure without applying the Operator controlled signal threshold per access technology</w:t>
      </w:r>
      <w:r w:rsidRPr="0000091F">
        <w:rPr>
          <w:i/>
        </w:rPr>
        <w:t>.</w:t>
      </w:r>
    </w:p>
    <w:p w14:paraId="38FD5B78" w14:textId="51CCC410" w:rsidR="003732A5" w:rsidRDefault="003732A5" w:rsidP="003732A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/>
        </w:rPr>
      </w:pPr>
      <w:r>
        <w:rPr>
          <w:i/>
        </w:rPr>
        <w:t>…</w:t>
      </w:r>
    </w:p>
    <w:p w14:paraId="373E5CB0" w14:textId="77777777" w:rsidR="003732A5" w:rsidRDefault="003732A5" w:rsidP="003732A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Times New Roman"/>
          <w:color w:val="000000"/>
          <w:sz w:val="20"/>
          <w:lang w:val="en-US" w:eastAsia="en-US"/>
        </w:rPr>
      </w:pPr>
    </w:p>
    <w:p w14:paraId="4F03595A" w14:textId="7413F4C4" w:rsidR="00824A24" w:rsidRDefault="003732A5" w:rsidP="003732A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Times New Roman"/>
          <w:color w:val="000000"/>
          <w:sz w:val="20"/>
          <w:lang w:val="en-US" w:eastAsia="en-US"/>
        </w:rPr>
      </w:pPr>
      <w:r w:rsidRPr="006E4D42">
        <w:rPr>
          <w:rFonts w:eastAsia="Times New Roman"/>
          <w:color w:val="000000"/>
          <w:sz w:val="20"/>
          <w:lang w:val="en-US" w:eastAsia="en-US"/>
        </w:rPr>
        <w:t>From the above it is clear that i</w:t>
      </w:r>
      <w:r w:rsidRPr="003732A5">
        <w:rPr>
          <w:rFonts w:eastAsia="Times New Roman"/>
          <w:color w:val="000000"/>
          <w:sz w:val="20"/>
          <w:lang w:val="en-US" w:eastAsia="en-US"/>
        </w:rPr>
        <w:t xml:space="preserve">n general SA1 has not </w:t>
      </w:r>
      <w:r w:rsidR="009A64E4">
        <w:rPr>
          <w:rFonts w:eastAsia="Times New Roman"/>
          <w:color w:val="000000"/>
          <w:sz w:val="20"/>
          <w:lang w:val="en-US" w:eastAsia="en-US"/>
        </w:rPr>
        <w:t xml:space="preserve">specified </w:t>
      </w:r>
      <w:r w:rsidRPr="003732A5">
        <w:rPr>
          <w:rFonts w:eastAsia="Times New Roman"/>
          <w:color w:val="000000"/>
          <w:sz w:val="20"/>
          <w:lang w:val="en-US" w:eastAsia="en-US"/>
        </w:rPr>
        <w:t xml:space="preserve">any requirements to configure/update operator controlled signal thresholds per access technology using </w:t>
      </w:r>
      <w:r w:rsidRPr="006E4D42">
        <w:rPr>
          <w:rFonts w:eastAsia="Times New Roman"/>
          <w:color w:val="000000"/>
          <w:sz w:val="20"/>
          <w:lang w:val="en-US" w:eastAsia="en-US"/>
        </w:rPr>
        <w:t xml:space="preserve">a </w:t>
      </w:r>
      <w:r w:rsidRPr="003732A5">
        <w:rPr>
          <w:rFonts w:eastAsia="Times New Roman"/>
          <w:color w:val="000000"/>
          <w:sz w:val="20"/>
          <w:lang w:val="en-US" w:eastAsia="en-US"/>
        </w:rPr>
        <w:t>NAS based solution.</w:t>
      </w:r>
      <w:r w:rsidRPr="006E4D42">
        <w:rPr>
          <w:rFonts w:eastAsia="Times New Roman"/>
          <w:color w:val="000000"/>
          <w:sz w:val="20"/>
          <w:lang w:val="en-US" w:eastAsia="en-US"/>
        </w:rPr>
        <w:t xml:space="preserve"> </w:t>
      </w:r>
      <w:r w:rsidRPr="003732A5">
        <w:rPr>
          <w:rFonts w:eastAsia="Times New Roman"/>
          <w:color w:val="000000"/>
          <w:sz w:val="20"/>
          <w:lang w:val="en-US" w:eastAsia="en-US"/>
        </w:rPr>
        <w:t xml:space="preserve">Further </w:t>
      </w:r>
      <w:r w:rsidRPr="006E4D42">
        <w:rPr>
          <w:rFonts w:eastAsia="Times New Roman"/>
          <w:color w:val="000000"/>
          <w:sz w:val="20"/>
          <w:lang w:val="en-US" w:eastAsia="en-US"/>
        </w:rPr>
        <w:t xml:space="preserve">from </w:t>
      </w:r>
      <w:r w:rsidR="00200C2A" w:rsidRPr="006E4D42">
        <w:rPr>
          <w:rFonts w:eastAsia="Times New Roman"/>
          <w:color w:val="000000"/>
          <w:sz w:val="20"/>
          <w:lang w:val="en-US" w:eastAsia="en-US"/>
        </w:rPr>
        <w:t xml:space="preserve">the </w:t>
      </w:r>
      <w:r w:rsidR="00200C2A" w:rsidRPr="006E4D42">
        <w:rPr>
          <w:rFonts w:eastAsia="Times New Roman"/>
          <w:color w:val="000000"/>
          <w:sz w:val="20"/>
          <w:highlight w:val="yellow"/>
          <w:lang w:val="en-US" w:eastAsia="en-US"/>
        </w:rPr>
        <w:t xml:space="preserve">highlighted </w:t>
      </w:r>
      <w:r w:rsidRPr="006E4D42">
        <w:rPr>
          <w:rFonts w:eastAsia="Times New Roman"/>
          <w:color w:val="000000"/>
          <w:sz w:val="20"/>
          <w:highlight w:val="yellow"/>
          <w:lang w:val="en-US" w:eastAsia="en-US"/>
        </w:rPr>
        <w:t>SA1 requirements</w:t>
      </w:r>
      <w:r w:rsidRPr="006E4D42">
        <w:rPr>
          <w:rFonts w:eastAsia="Times New Roman"/>
          <w:color w:val="000000"/>
          <w:sz w:val="20"/>
          <w:lang w:val="en-US" w:eastAsia="en-US"/>
        </w:rPr>
        <w:t>, it is clea</w:t>
      </w:r>
      <w:r w:rsidR="00200C2A" w:rsidRPr="006E4D42">
        <w:rPr>
          <w:rFonts w:eastAsia="Times New Roman"/>
          <w:color w:val="000000"/>
          <w:sz w:val="20"/>
          <w:lang w:val="en-US" w:eastAsia="en-US"/>
        </w:rPr>
        <w:t>r</w:t>
      </w:r>
      <w:r w:rsidRPr="003732A5">
        <w:rPr>
          <w:rFonts w:eastAsia="Times New Roman"/>
          <w:color w:val="000000"/>
          <w:sz w:val="20"/>
          <w:lang w:val="en-US" w:eastAsia="en-US"/>
        </w:rPr>
        <w:t xml:space="preserve"> that these </w:t>
      </w:r>
      <w:r w:rsidR="00200C2A" w:rsidRPr="006E4D42">
        <w:rPr>
          <w:rFonts w:eastAsia="Times New Roman"/>
          <w:color w:val="000000"/>
          <w:sz w:val="20"/>
          <w:lang w:val="en-US" w:eastAsia="en-US"/>
        </w:rPr>
        <w:t xml:space="preserve">signal </w:t>
      </w:r>
      <w:r w:rsidRPr="003732A5">
        <w:rPr>
          <w:rFonts w:eastAsia="Times New Roman"/>
          <w:color w:val="000000"/>
          <w:sz w:val="20"/>
          <w:lang w:val="en-US" w:eastAsia="en-US"/>
        </w:rPr>
        <w:t xml:space="preserve">thresholds </w:t>
      </w:r>
      <w:r w:rsidR="00FA4279">
        <w:rPr>
          <w:rFonts w:eastAsia="Times New Roman"/>
          <w:color w:val="000000"/>
          <w:sz w:val="20"/>
          <w:lang w:val="en-US" w:eastAsia="en-US"/>
        </w:rPr>
        <w:t>are</w:t>
      </w:r>
      <w:r w:rsidRPr="003732A5">
        <w:rPr>
          <w:rFonts w:eastAsia="Times New Roman"/>
          <w:color w:val="000000"/>
          <w:sz w:val="20"/>
          <w:lang w:val="en-US" w:eastAsia="en-US"/>
        </w:rPr>
        <w:t xml:space="preserve"> the same across all PLMNs (</w:t>
      </w:r>
      <w:r w:rsidR="00200C2A" w:rsidRPr="006E4D42">
        <w:rPr>
          <w:sz w:val="20"/>
        </w:rPr>
        <w:t>"</w:t>
      </w:r>
      <w:r w:rsidR="00E872A4">
        <w:rPr>
          <w:sz w:val="20"/>
        </w:rPr>
        <w:t xml:space="preserve">shall </w:t>
      </w:r>
      <w:r w:rsidR="00200C2A" w:rsidRPr="006E4D42">
        <w:rPr>
          <w:rFonts w:eastAsia="Times New Roman"/>
          <w:color w:val="000000"/>
          <w:sz w:val="20"/>
          <w:lang w:val="en-US" w:eastAsia="en-US"/>
        </w:rPr>
        <w:t>apply to all PLMNs</w:t>
      </w:r>
      <w:r w:rsidR="00200C2A" w:rsidRPr="006E4D42">
        <w:rPr>
          <w:sz w:val="20"/>
        </w:rPr>
        <w:t>"</w:t>
      </w:r>
      <w:r w:rsidR="00200C2A" w:rsidRPr="006E4D42">
        <w:rPr>
          <w:rFonts w:eastAsia="Times New Roman"/>
          <w:color w:val="000000"/>
          <w:sz w:val="20"/>
          <w:lang w:val="en-US" w:eastAsia="en-US"/>
        </w:rPr>
        <w:t xml:space="preserve"> </w:t>
      </w:r>
      <w:r w:rsidRPr="003732A5">
        <w:rPr>
          <w:rFonts w:eastAsia="Times New Roman"/>
          <w:color w:val="000000"/>
          <w:sz w:val="20"/>
          <w:lang w:val="en-US" w:eastAsia="en-US"/>
        </w:rPr>
        <w:t>as opposed to being specific for a PLMN)</w:t>
      </w:r>
      <w:r w:rsidR="006E4D42" w:rsidRPr="00E872A4">
        <w:rPr>
          <w:rFonts w:eastAsia="Times New Roman"/>
          <w:color w:val="000000"/>
          <w:sz w:val="20"/>
          <w:lang w:val="en-US" w:eastAsia="en-US"/>
        </w:rPr>
        <w:t>.</w:t>
      </w:r>
    </w:p>
    <w:p w14:paraId="4F993499" w14:textId="77777777" w:rsidR="006C3694" w:rsidRDefault="006C3694" w:rsidP="003732A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Times New Roman"/>
          <w:color w:val="000000"/>
          <w:sz w:val="20"/>
          <w:lang w:val="en-US" w:eastAsia="en-US"/>
        </w:rPr>
      </w:pPr>
    </w:p>
    <w:p w14:paraId="458C98B5" w14:textId="6FE1F85D" w:rsidR="003732A5" w:rsidRDefault="00824A24" w:rsidP="003732A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/>
          <w:sz w:val="20"/>
        </w:rPr>
      </w:pPr>
      <w:r>
        <w:rPr>
          <w:rFonts w:eastAsia="Times New Roman"/>
          <w:color w:val="000000"/>
          <w:sz w:val="20"/>
          <w:lang w:val="en-US" w:eastAsia="en-US"/>
        </w:rPr>
        <w:t xml:space="preserve">The repeated use of the term "Operator controlled signal threshold" -- in total 21 times -- suggests that the </w:t>
      </w:r>
      <w:r w:rsidR="001C5729">
        <w:rPr>
          <w:rFonts w:eastAsia="Times New Roman"/>
          <w:color w:val="000000"/>
          <w:sz w:val="20"/>
          <w:lang w:val="en-US" w:eastAsia="en-US"/>
        </w:rPr>
        <w:t xml:space="preserve">phrase </w:t>
      </w:r>
      <w:r>
        <w:rPr>
          <w:rFonts w:eastAsia="Times New Roman"/>
          <w:color w:val="000000"/>
          <w:sz w:val="20"/>
          <w:lang w:val="en-US" w:eastAsia="en-US"/>
        </w:rPr>
        <w:t xml:space="preserve"> "Operator controlled" </w:t>
      </w:r>
      <w:r w:rsidR="001C5729">
        <w:rPr>
          <w:rFonts w:eastAsia="Times New Roman"/>
          <w:color w:val="000000"/>
          <w:sz w:val="20"/>
          <w:lang w:val="en-US" w:eastAsia="en-US"/>
        </w:rPr>
        <w:t xml:space="preserve">is </w:t>
      </w:r>
      <w:r>
        <w:rPr>
          <w:rFonts w:eastAsia="Times New Roman"/>
          <w:color w:val="000000"/>
          <w:sz w:val="20"/>
          <w:lang w:val="en-US" w:eastAsia="en-US"/>
        </w:rPr>
        <w:t>part of the parameter name</w:t>
      </w:r>
      <w:r w:rsidR="001C5729">
        <w:rPr>
          <w:rFonts w:eastAsia="Times New Roman"/>
          <w:color w:val="000000"/>
          <w:sz w:val="20"/>
          <w:lang w:val="en-US" w:eastAsia="en-US"/>
        </w:rPr>
        <w:t>. A</w:t>
      </w:r>
      <w:r>
        <w:rPr>
          <w:rFonts w:eastAsia="Times New Roman"/>
          <w:color w:val="000000"/>
          <w:sz w:val="20"/>
          <w:lang w:val="en-US" w:eastAsia="en-US"/>
        </w:rPr>
        <w:t xml:space="preserve">nd while this indicates that the </w:t>
      </w:r>
      <w:r w:rsidR="006C3694">
        <w:rPr>
          <w:rFonts w:eastAsia="Times New Roman"/>
          <w:color w:val="000000"/>
          <w:sz w:val="20"/>
          <w:lang w:val="en-US" w:eastAsia="en-US"/>
        </w:rPr>
        <w:t>value of th</w:t>
      </w:r>
      <w:r w:rsidR="001C5729">
        <w:rPr>
          <w:rFonts w:eastAsia="Times New Roman"/>
          <w:color w:val="000000"/>
          <w:sz w:val="20"/>
          <w:lang w:val="en-US" w:eastAsia="en-US"/>
        </w:rPr>
        <w:t>e</w:t>
      </w:r>
      <w:r w:rsidR="006C3694">
        <w:rPr>
          <w:rFonts w:eastAsia="Times New Roman"/>
          <w:color w:val="000000"/>
          <w:sz w:val="20"/>
          <w:lang w:val="en-US" w:eastAsia="en-US"/>
        </w:rPr>
        <w:t xml:space="preserve"> </w:t>
      </w:r>
      <w:r>
        <w:rPr>
          <w:rFonts w:eastAsia="Times New Roman"/>
          <w:color w:val="000000"/>
          <w:sz w:val="20"/>
          <w:lang w:val="en-US" w:eastAsia="en-US"/>
        </w:rPr>
        <w:t xml:space="preserve">parameter </w:t>
      </w:r>
      <w:r w:rsidR="006C3694">
        <w:rPr>
          <w:rFonts w:eastAsia="Times New Roman"/>
          <w:color w:val="000000"/>
          <w:sz w:val="20"/>
          <w:lang w:val="en-US" w:eastAsia="en-US"/>
        </w:rPr>
        <w:t xml:space="preserve">will </w:t>
      </w:r>
      <w:r>
        <w:rPr>
          <w:rFonts w:eastAsia="Times New Roman"/>
          <w:color w:val="000000"/>
          <w:sz w:val="20"/>
          <w:lang w:val="en-US" w:eastAsia="en-US"/>
        </w:rPr>
        <w:t>be defined</w:t>
      </w:r>
      <w:r w:rsidRPr="006E4D42">
        <w:rPr>
          <w:rFonts w:eastAsia="Times New Roman"/>
          <w:color w:val="000000"/>
          <w:sz w:val="20"/>
          <w:lang w:val="en-US" w:eastAsia="en-US"/>
        </w:rPr>
        <w:t xml:space="preserve"> </w:t>
      </w:r>
      <w:r w:rsidRPr="003732A5">
        <w:rPr>
          <w:rFonts w:eastAsia="Times New Roman"/>
          <w:color w:val="000000"/>
          <w:sz w:val="20"/>
          <w:lang w:val="en-US" w:eastAsia="en-US"/>
        </w:rPr>
        <w:t xml:space="preserve">by </w:t>
      </w:r>
      <w:r>
        <w:rPr>
          <w:rFonts w:eastAsia="Times New Roman"/>
          <w:color w:val="000000"/>
          <w:sz w:val="20"/>
          <w:lang w:val="en-US" w:eastAsia="en-US"/>
        </w:rPr>
        <w:t xml:space="preserve">the </w:t>
      </w:r>
      <w:r w:rsidRPr="003732A5">
        <w:rPr>
          <w:rFonts w:eastAsia="Times New Roman"/>
          <w:color w:val="000000"/>
          <w:sz w:val="20"/>
          <w:lang w:val="en-US" w:eastAsia="en-US"/>
        </w:rPr>
        <w:t>HPLMN</w:t>
      </w:r>
      <w:r w:rsidR="006C3694">
        <w:rPr>
          <w:rFonts w:eastAsia="Times New Roman"/>
          <w:color w:val="000000"/>
          <w:sz w:val="20"/>
          <w:lang w:val="en-US" w:eastAsia="en-US"/>
        </w:rPr>
        <w:t xml:space="preserve"> operator</w:t>
      </w:r>
      <w:r>
        <w:rPr>
          <w:rFonts w:eastAsia="Times New Roman"/>
          <w:color w:val="000000"/>
          <w:sz w:val="20"/>
          <w:lang w:val="en-US" w:eastAsia="en-US"/>
        </w:rPr>
        <w:t>, it does not imply a specific way how the parameter can be updated</w:t>
      </w:r>
      <w:r w:rsidR="001C5729">
        <w:rPr>
          <w:rFonts w:eastAsia="Times New Roman"/>
          <w:color w:val="000000"/>
          <w:sz w:val="20"/>
          <w:lang w:val="en-US" w:eastAsia="en-US"/>
        </w:rPr>
        <w:t xml:space="preserve"> -- </w:t>
      </w:r>
      <w:r w:rsidR="00E872A4">
        <w:rPr>
          <w:rFonts w:eastAsia="Times New Roman"/>
          <w:color w:val="000000"/>
          <w:sz w:val="20"/>
          <w:lang w:val="en-US" w:eastAsia="en-US"/>
        </w:rPr>
        <w:t xml:space="preserve">similar </w:t>
      </w:r>
      <w:r w:rsidR="001C5729">
        <w:rPr>
          <w:rFonts w:eastAsia="Times New Roman"/>
          <w:color w:val="000000"/>
          <w:sz w:val="20"/>
          <w:lang w:val="en-US" w:eastAsia="en-US"/>
        </w:rPr>
        <w:t xml:space="preserve">as for the case of </w:t>
      </w:r>
      <w:r w:rsidR="00E872A4">
        <w:rPr>
          <w:rFonts w:eastAsia="Times New Roman"/>
          <w:color w:val="000000"/>
          <w:sz w:val="20"/>
          <w:lang w:val="en-US" w:eastAsia="en-US"/>
        </w:rPr>
        <w:t xml:space="preserve">the </w:t>
      </w:r>
      <w:r w:rsidR="00E872A4" w:rsidRPr="00E872A4">
        <w:rPr>
          <w:sz w:val="20"/>
        </w:rPr>
        <w:t xml:space="preserve">Operator </w:t>
      </w:r>
      <w:r w:rsidR="001C5729">
        <w:rPr>
          <w:sz w:val="20"/>
        </w:rPr>
        <w:t>C</w:t>
      </w:r>
      <w:r w:rsidR="00E872A4" w:rsidRPr="00E872A4">
        <w:rPr>
          <w:sz w:val="20"/>
        </w:rPr>
        <w:t>ontrolled PLMN Selector list</w:t>
      </w:r>
      <w:r>
        <w:rPr>
          <w:sz w:val="20"/>
        </w:rPr>
        <w:t>.</w:t>
      </w:r>
      <w:r w:rsidR="00E872A4" w:rsidRPr="006E4D42">
        <w:rPr>
          <w:color w:val="000000"/>
          <w:sz w:val="20"/>
        </w:rPr>
        <w:t xml:space="preserve"> </w:t>
      </w:r>
      <w:r w:rsidR="006E4D42" w:rsidRPr="006E4D42">
        <w:rPr>
          <w:color w:val="000000"/>
          <w:sz w:val="20"/>
        </w:rPr>
        <w:t>The access condition for the EF for the Operator Controlled PLMN Selector list on the USIM is “ADM”</w:t>
      </w:r>
      <w:r w:rsidR="001C5729">
        <w:rPr>
          <w:color w:val="000000"/>
          <w:sz w:val="20"/>
        </w:rPr>
        <w:t>, and</w:t>
      </w:r>
      <w:r w:rsidR="006E4D42" w:rsidRPr="006E4D42">
        <w:rPr>
          <w:color w:val="000000"/>
          <w:sz w:val="20"/>
        </w:rPr>
        <w:t xml:space="preserve"> its contents can be changed by the operator via SIM-Toolkit</w:t>
      </w:r>
      <w:r w:rsidR="00B1056A">
        <w:rPr>
          <w:color w:val="000000"/>
          <w:sz w:val="20"/>
        </w:rPr>
        <w:t xml:space="preserve"> </w:t>
      </w:r>
      <w:r w:rsidR="0013159C">
        <w:rPr>
          <w:rFonts w:eastAsia="Times New Roman"/>
          <w:color w:val="000000"/>
          <w:sz w:val="20"/>
          <w:lang w:val="en-US" w:eastAsia="en-US"/>
        </w:rPr>
        <w:t>but not via NAS signalling</w:t>
      </w:r>
      <w:r w:rsidR="003732A5" w:rsidRPr="003732A5">
        <w:rPr>
          <w:rFonts w:eastAsia="Times New Roman"/>
          <w:color w:val="000000"/>
          <w:sz w:val="20"/>
          <w:lang w:val="en-US" w:eastAsia="en-US"/>
        </w:rPr>
        <w:t>.</w:t>
      </w:r>
      <w:r w:rsidR="00200C2A" w:rsidRPr="006E4D42">
        <w:rPr>
          <w:rFonts w:eastAsia="Times New Roman"/>
          <w:color w:val="000000"/>
          <w:sz w:val="20"/>
          <w:lang w:val="en-US" w:eastAsia="en-US"/>
        </w:rPr>
        <w:t xml:space="preserve"> </w:t>
      </w:r>
    </w:p>
    <w:p w14:paraId="0092D790" w14:textId="0E04E8AC" w:rsidR="0013159C" w:rsidRPr="0013159C" w:rsidRDefault="0013159C" w:rsidP="003732A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Times New Roman"/>
          <w:iCs/>
          <w:color w:val="000000"/>
          <w:sz w:val="20"/>
          <w:lang w:val="en-US" w:eastAsia="en-US"/>
        </w:rPr>
      </w:pPr>
    </w:p>
    <w:p w14:paraId="71D7AAB8" w14:textId="12D6A122" w:rsidR="006E4D42" w:rsidRDefault="006E1054" w:rsidP="006E1054">
      <w:pPr>
        <w:pStyle w:val="Heading2"/>
      </w:pPr>
      <w:r>
        <w:t>2.2 Other aspects</w:t>
      </w:r>
    </w:p>
    <w:p w14:paraId="4EF05A23" w14:textId="1E76E932" w:rsidR="006E1054" w:rsidRPr="0090511D" w:rsidRDefault="006E1054" w:rsidP="006E1054">
      <w:pPr>
        <w:rPr>
          <w:sz w:val="20"/>
          <w:lang w:eastAsia="x-none"/>
        </w:rPr>
      </w:pPr>
      <w:r w:rsidRPr="0090511D">
        <w:rPr>
          <w:sz w:val="20"/>
          <w:lang w:eastAsia="x-none"/>
        </w:rPr>
        <w:t xml:space="preserve">According to </w:t>
      </w:r>
      <w:r w:rsidR="00FC2BA8">
        <w:rPr>
          <w:sz w:val="20"/>
          <w:lang w:eastAsia="x-none"/>
        </w:rPr>
        <w:t xml:space="preserve">a </w:t>
      </w:r>
      <w:r w:rsidR="00FA4279">
        <w:rPr>
          <w:sz w:val="20"/>
          <w:lang w:eastAsia="x-none"/>
        </w:rPr>
        <w:t>contribution from</w:t>
      </w:r>
      <w:r w:rsidRPr="0090511D">
        <w:rPr>
          <w:sz w:val="20"/>
          <w:lang w:eastAsia="x-none"/>
        </w:rPr>
        <w:t xml:space="preserve"> </w:t>
      </w:r>
      <w:r w:rsidR="00B95F84" w:rsidRPr="0090511D">
        <w:rPr>
          <w:sz w:val="20"/>
          <w:lang w:eastAsia="x-none"/>
        </w:rPr>
        <w:t xml:space="preserve">Deutsche Telekom </w:t>
      </w:r>
      <w:r w:rsidRPr="0090511D">
        <w:rPr>
          <w:sz w:val="20"/>
          <w:lang w:eastAsia="x-none"/>
        </w:rPr>
        <w:t>in SA1 (S1-210038),</w:t>
      </w:r>
    </w:p>
    <w:p w14:paraId="3290F328" w14:textId="300CBE41" w:rsidR="006E1054" w:rsidRPr="006E1054" w:rsidRDefault="00B95F84" w:rsidP="00D47D0D">
      <w:pPr>
        <w:shd w:val="clear" w:color="auto" w:fill="FFFFFF"/>
        <w:overflowPunct/>
        <w:autoSpaceDE/>
        <w:autoSpaceDN/>
        <w:adjustRightInd/>
        <w:spacing w:before="100" w:beforeAutospacing="1" w:after="100" w:afterAutospacing="1" w:line="240" w:lineRule="auto"/>
        <w:ind w:left="227"/>
        <w:jc w:val="left"/>
        <w:textAlignment w:val="auto"/>
        <w:rPr>
          <w:rFonts w:ascii="Arial" w:eastAsia="Times New Roman" w:hAnsi="Arial" w:cs="Arial"/>
          <w:sz w:val="20"/>
          <w:lang w:val="en-US" w:eastAsia="en-GB"/>
        </w:rPr>
      </w:pPr>
      <w:r>
        <w:rPr>
          <w:rFonts w:ascii="Arial" w:eastAsia="Times New Roman" w:hAnsi="Arial" w:cs="Arial"/>
          <w:sz w:val="20"/>
          <w:lang w:val="en-US" w:eastAsia="en-GB"/>
        </w:rPr>
        <w:t>"</w:t>
      </w:r>
      <w:r w:rsidR="006E1054" w:rsidRPr="00FC2BA8">
        <w:rPr>
          <w:rFonts w:eastAsia="Times New Roman"/>
          <w:i/>
          <w:iCs/>
          <w:sz w:val="20"/>
          <w:lang w:eastAsia="en-GB"/>
        </w:rPr>
        <w:t>The problem occurs with all kind of connectivity modules, independent of the radio technology, i.e. at least 2G, 3G, 4G. We do not have sufficient data concerning 5G modules yet</w:t>
      </w:r>
      <w:r w:rsidR="006E1054" w:rsidRPr="006E1054">
        <w:rPr>
          <w:rFonts w:ascii="Arial" w:eastAsia="Times New Roman" w:hAnsi="Arial" w:cs="Arial"/>
          <w:sz w:val="20"/>
          <w:lang w:eastAsia="en-GB"/>
        </w:rPr>
        <w:t>.</w:t>
      </w:r>
      <w:r>
        <w:rPr>
          <w:rFonts w:ascii="Arial" w:eastAsia="Times New Roman" w:hAnsi="Arial" w:cs="Arial"/>
          <w:sz w:val="20"/>
          <w:lang w:val="en-US" w:eastAsia="en-GB"/>
        </w:rPr>
        <w:t>"</w:t>
      </w:r>
    </w:p>
    <w:p w14:paraId="17EF45BC" w14:textId="0CAD6DA2" w:rsidR="006E1054" w:rsidRDefault="00B95F84" w:rsidP="00FA4279">
      <w:pPr>
        <w:spacing w:after="0" w:line="240" w:lineRule="auto"/>
        <w:rPr>
          <w:sz w:val="20"/>
          <w:lang w:eastAsia="x-none"/>
        </w:rPr>
      </w:pPr>
      <w:r w:rsidRPr="0090511D">
        <w:rPr>
          <w:sz w:val="20"/>
          <w:lang w:eastAsia="x-none"/>
        </w:rPr>
        <w:t xml:space="preserve">So in practice, the IoT device could camp on any RAT. For a solution based on </w:t>
      </w:r>
      <w:r w:rsidR="002D67BB">
        <w:rPr>
          <w:sz w:val="20"/>
          <w:lang w:eastAsia="x-none"/>
        </w:rPr>
        <w:t xml:space="preserve">'pure' </w:t>
      </w:r>
      <w:r w:rsidRPr="0090511D">
        <w:rPr>
          <w:sz w:val="20"/>
          <w:lang w:eastAsia="x-none"/>
        </w:rPr>
        <w:t>NAS signalling, this means that all NAS protocols, i.e. TS 24.008, TS 24.301 and TS 24.501 w</w:t>
      </w:r>
      <w:r w:rsidR="002D67BB">
        <w:rPr>
          <w:sz w:val="20"/>
          <w:lang w:eastAsia="x-none"/>
        </w:rPr>
        <w:t>ould</w:t>
      </w:r>
      <w:r w:rsidRPr="0090511D">
        <w:rPr>
          <w:sz w:val="20"/>
          <w:lang w:eastAsia="x-none"/>
        </w:rPr>
        <w:t xml:space="preserve"> need to be updated</w:t>
      </w:r>
      <w:r w:rsidR="001B2511" w:rsidRPr="0090511D">
        <w:rPr>
          <w:sz w:val="20"/>
          <w:lang w:eastAsia="x-none"/>
        </w:rPr>
        <w:t xml:space="preserve"> (and </w:t>
      </w:r>
      <w:r w:rsidR="0090511D">
        <w:rPr>
          <w:sz w:val="20"/>
          <w:lang w:eastAsia="x-none"/>
        </w:rPr>
        <w:t>developers w</w:t>
      </w:r>
      <w:r w:rsidR="002D67BB">
        <w:rPr>
          <w:sz w:val="20"/>
          <w:lang w:eastAsia="x-none"/>
        </w:rPr>
        <w:t>ould</w:t>
      </w:r>
      <w:r w:rsidR="0090511D">
        <w:rPr>
          <w:sz w:val="20"/>
          <w:lang w:eastAsia="x-none"/>
        </w:rPr>
        <w:t xml:space="preserve"> </w:t>
      </w:r>
      <w:r w:rsidR="001B2511" w:rsidRPr="0090511D">
        <w:rPr>
          <w:sz w:val="20"/>
          <w:lang w:eastAsia="x-none"/>
        </w:rPr>
        <w:t>have 3x the implemention</w:t>
      </w:r>
      <w:r w:rsidR="0090511D">
        <w:rPr>
          <w:sz w:val="20"/>
          <w:lang w:eastAsia="x-none"/>
        </w:rPr>
        <w:t xml:space="preserve"> and testing</w:t>
      </w:r>
      <w:r w:rsidR="001B2511" w:rsidRPr="0090511D">
        <w:rPr>
          <w:sz w:val="20"/>
          <w:lang w:eastAsia="x-none"/>
        </w:rPr>
        <w:t xml:space="preserve"> efforts).</w:t>
      </w:r>
    </w:p>
    <w:p w14:paraId="74539D71" w14:textId="77777777" w:rsidR="00FA4279" w:rsidRPr="0090511D" w:rsidRDefault="00FA4279" w:rsidP="00FA4279">
      <w:pPr>
        <w:spacing w:after="0" w:line="240" w:lineRule="auto"/>
        <w:rPr>
          <w:sz w:val="20"/>
          <w:lang w:eastAsia="x-none"/>
        </w:rPr>
      </w:pPr>
    </w:p>
    <w:p w14:paraId="04491FDC" w14:textId="62C69B31" w:rsidR="0090511D" w:rsidRPr="00FA4279" w:rsidRDefault="000F2565" w:rsidP="00FA4279">
      <w:pPr>
        <w:spacing w:after="0" w:line="240" w:lineRule="auto"/>
        <w:rPr>
          <w:sz w:val="20"/>
          <w:lang w:eastAsia="x-none"/>
        </w:rPr>
      </w:pPr>
      <w:r w:rsidRPr="0090511D">
        <w:rPr>
          <w:sz w:val="20"/>
          <w:lang w:eastAsia="x-none"/>
        </w:rPr>
        <w:t>Specifically a</w:t>
      </w:r>
      <w:r w:rsidR="00B95F84" w:rsidRPr="0090511D">
        <w:rPr>
          <w:sz w:val="20"/>
          <w:lang w:eastAsia="x-none"/>
        </w:rPr>
        <w:t xml:space="preserve"> solution based on Steering of Roaming </w:t>
      </w:r>
      <w:r w:rsidR="00AC7BA7" w:rsidRPr="0090511D">
        <w:rPr>
          <w:sz w:val="20"/>
          <w:lang w:eastAsia="x-none"/>
        </w:rPr>
        <w:t xml:space="preserve">(SoR) over NAS </w:t>
      </w:r>
      <w:r w:rsidR="00B95F84" w:rsidRPr="0090511D">
        <w:rPr>
          <w:sz w:val="20"/>
          <w:lang w:eastAsia="x-none"/>
        </w:rPr>
        <w:t>ha</w:t>
      </w:r>
      <w:r w:rsidR="001B2511" w:rsidRPr="0090511D">
        <w:rPr>
          <w:sz w:val="20"/>
          <w:lang w:eastAsia="x-none"/>
        </w:rPr>
        <w:t>s</w:t>
      </w:r>
      <w:r w:rsidR="00B95F84" w:rsidRPr="0090511D">
        <w:rPr>
          <w:sz w:val="20"/>
          <w:lang w:eastAsia="x-none"/>
        </w:rPr>
        <w:t xml:space="preserve"> the drawback that it </w:t>
      </w:r>
      <w:r w:rsidR="00AC7BA7" w:rsidRPr="0090511D">
        <w:rPr>
          <w:sz w:val="20"/>
          <w:lang w:eastAsia="x-none"/>
        </w:rPr>
        <w:t>is working only with 5G NAS</w:t>
      </w:r>
      <w:r w:rsidR="00FA4279">
        <w:rPr>
          <w:sz w:val="20"/>
          <w:lang w:eastAsia="x-none"/>
        </w:rPr>
        <w:t>;</w:t>
      </w:r>
      <w:r w:rsidR="00AC7BA7" w:rsidRPr="0090511D">
        <w:rPr>
          <w:sz w:val="20"/>
          <w:lang w:eastAsia="x-none"/>
        </w:rPr>
        <w:t xml:space="preserve"> </w:t>
      </w:r>
      <w:r w:rsidR="00FA4279">
        <w:rPr>
          <w:sz w:val="20"/>
          <w:lang w:eastAsia="x-none"/>
        </w:rPr>
        <w:t>i</w:t>
      </w:r>
      <w:r w:rsidR="00AC7BA7" w:rsidRPr="0090511D">
        <w:rPr>
          <w:sz w:val="20"/>
          <w:lang w:eastAsia="x-none"/>
        </w:rPr>
        <w:t xml:space="preserve">.e., it requires that the device is camping on an NG-RAN cell and is attached to 5GC. </w:t>
      </w:r>
      <w:r w:rsidRPr="0090511D">
        <w:rPr>
          <w:sz w:val="20"/>
          <w:lang w:eastAsia="x-none"/>
        </w:rPr>
        <w:t xml:space="preserve">In other words, </w:t>
      </w:r>
      <w:r w:rsidR="001B2511" w:rsidRPr="0090511D">
        <w:rPr>
          <w:sz w:val="20"/>
          <w:lang w:eastAsia="x-none"/>
        </w:rPr>
        <w:t xml:space="preserve">with an SoR-based solution, any device not supporting 5G or </w:t>
      </w:r>
      <w:r w:rsidRPr="0090511D">
        <w:rPr>
          <w:sz w:val="20"/>
          <w:lang w:eastAsia="x-none"/>
        </w:rPr>
        <w:t>just</w:t>
      </w:r>
      <w:r w:rsidR="001B2511" w:rsidRPr="0090511D">
        <w:rPr>
          <w:sz w:val="20"/>
          <w:lang w:eastAsia="x-none"/>
        </w:rPr>
        <w:t xml:space="preserve"> camping on a 2G-, 3G- or 4G-cell </w:t>
      </w:r>
      <w:r w:rsidRPr="0090511D">
        <w:rPr>
          <w:sz w:val="20"/>
          <w:lang w:eastAsia="x-none"/>
        </w:rPr>
        <w:t xml:space="preserve">cannot be updated. This would exclude a considerable part of </w:t>
      </w:r>
      <w:r w:rsidR="0090511D" w:rsidRPr="0090511D">
        <w:rPr>
          <w:sz w:val="20"/>
          <w:lang w:eastAsia="x-none"/>
        </w:rPr>
        <w:t xml:space="preserve">IoT </w:t>
      </w:r>
      <w:r w:rsidRPr="0090511D">
        <w:rPr>
          <w:sz w:val="20"/>
          <w:lang w:eastAsia="x-none"/>
        </w:rPr>
        <w:t>devices from a possible update.</w:t>
      </w:r>
      <w:r w:rsidR="00FA4279">
        <w:rPr>
          <w:sz w:val="20"/>
          <w:lang w:eastAsia="x-none"/>
        </w:rPr>
        <w:t xml:space="preserve"> </w:t>
      </w:r>
      <w:r w:rsidR="0090511D">
        <w:rPr>
          <w:rFonts w:eastAsia="Times New Roman"/>
          <w:color w:val="000000"/>
          <w:sz w:val="20"/>
          <w:lang w:val="en-US" w:eastAsia="en-US"/>
        </w:rPr>
        <w:t>On the other hand, a SIM-Toolkit based solution is RAT-independent and can work with any 2G, 3G, 4G and 5G network.</w:t>
      </w:r>
    </w:p>
    <w:p w14:paraId="67FCA544" w14:textId="18E39CBF" w:rsidR="0090511D" w:rsidRDefault="0090511D" w:rsidP="006E4D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Times New Roman"/>
          <w:color w:val="000000"/>
          <w:sz w:val="20"/>
          <w:lang w:val="en-US" w:eastAsia="en-US"/>
        </w:rPr>
      </w:pPr>
    </w:p>
    <w:p w14:paraId="47D459AD" w14:textId="4F97A413" w:rsidR="002D67BB" w:rsidRDefault="002D67BB" w:rsidP="006E4D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Times New Roman"/>
          <w:color w:val="000000"/>
          <w:sz w:val="20"/>
          <w:lang w:val="en-US" w:eastAsia="en-US"/>
        </w:rPr>
      </w:pPr>
      <w:r>
        <w:rPr>
          <w:rFonts w:eastAsia="Times New Roman"/>
          <w:color w:val="000000"/>
          <w:sz w:val="20"/>
          <w:lang w:val="en-US" w:eastAsia="en-US"/>
        </w:rPr>
        <w:t xml:space="preserve">The way the signal threshold mechanism </w:t>
      </w:r>
      <w:r w:rsidR="00644CD3">
        <w:rPr>
          <w:rFonts w:eastAsia="Times New Roman"/>
          <w:color w:val="000000"/>
          <w:sz w:val="20"/>
          <w:lang w:val="en-US" w:eastAsia="en-US"/>
        </w:rPr>
        <w:t>is working</w:t>
      </w:r>
      <w:r>
        <w:rPr>
          <w:rFonts w:eastAsia="Times New Roman"/>
          <w:color w:val="000000"/>
          <w:sz w:val="20"/>
          <w:lang w:val="en-US" w:eastAsia="en-US"/>
        </w:rPr>
        <w:t xml:space="preserve">, </w:t>
      </w:r>
      <w:r w:rsidR="00FA4279">
        <w:rPr>
          <w:rFonts w:eastAsia="Times New Roman"/>
          <w:color w:val="000000"/>
          <w:sz w:val="20"/>
          <w:lang w:val="en-US" w:eastAsia="en-US"/>
        </w:rPr>
        <w:t>it is</w:t>
      </w:r>
      <w:r>
        <w:rPr>
          <w:rFonts w:eastAsia="Times New Roman"/>
          <w:color w:val="000000"/>
          <w:sz w:val="20"/>
          <w:lang w:val="en-US" w:eastAsia="en-US"/>
        </w:rPr>
        <w:t xml:space="preserve"> not expect</w:t>
      </w:r>
      <w:r w:rsidR="00FA4279">
        <w:rPr>
          <w:rFonts w:eastAsia="Times New Roman"/>
          <w:color w:val="000000"/>
          <w:sz w:val="20"/>
          <w:lang w:val="en-US" w:eastAsia="en-US"/>
        </w:rPr>
        <w:t>ed</w:t>
      </w:r>
      <w:r>
        <w:rPr>
          <w:rFonts w:eastAsia="Times New Roman"/>
          <w:color w:val="000000"/>
          <w:sz w:val="20"/>
          <w:lang w:val="en-US" w:eastAsia="en-US"/>
        </w:rPr>
        <w:t xml:space="preserve"> that in practice there will be a need for </w:t>
      </w:r>
      <w:r w:rsidR="00644CD3">
        <w:rPr>
          <w:rFonts w:eastAsia="Times New Roman"/>
          <w:color w:val="000000"/>
          <w:sz w:val="20"/>
          <w:lang w:val="en-US" w:eastAsia="en-US"/>
        </w:rPr>
        <w:t xml:space="preserve">a frequent </w:t>
      </w:r>
      <w:r>
        <w:rPr>
          <w:rFonts w:eastAsia="Times New Roman"/>
          <w:color w:val="000000"/>
          <w:sz w:val="20"/>
          <w:lang w:val="en-US" w:eastAsia="en-US"/>
        </w:rPr>
        <w:t>updat</w:t>
      </w:r>
      <w:r w:rsidR="00644CD3">
        <w:rPr>
          <w:rFonts w:eastAsia="Times New Roman"/>
          <w:color w:val="000000"/>
          <w:sz w:val="20"/>
          <w:lang w:val="en-US" w:eastAsia="en-US"/>
        </w:rPr>
        <w:t>e of the threshold values. (</w:t>
      </w:r>
      <w:r w:rsidR="005953CD">
        <w:rPr>
          <w:rFonts w:eastAsia="Times New Roman"/>
          <w:color w:val="000000"/>
          <w:sz w:val="20"/>
          <w:lang w:val="en-US" w:eastAsia="en-US"/>
        </w:rPr>
        <w:t>After all, t</w:t>
      </w:r>
      <w:r w:rsidR="00644CD3">
        <w:rPr>
          <w:rFonts w:eastAsia="Times New Roman"/>
          <w:color w:val="000000"/>
          <w:sz w:val="20"/>
          <w:lang w:val="en-US" w:eastAsia="en-US"/>
        </w:rPr>
        <w:t>he issue is not that the HPLMN operator does not know which signal level it w</w:t>
      </w:r>
      <w:r w:rsidR="005953CD">
        <w:rPr>
          <w:rFonts w:eastAsia="Times New Roman"/>
          <w:color w:val="000000"/>
          <w:sz w:val="20"/>
          <w:lang w:val="en-US" w:eastAsia="en-US"/>
        </w:rPr>
        <w:t>ishes</w:t>
      </w:r>
      <w:r w:rsidR="00644CD3">
        <w:rPr>
          <w:rFonts w:eastAsia="Times New Roman"/>
          <w:color w:val="000000"/>
          <w:sz w:val="20"/>
          <w:lang w:val="en-US" w:eastAsia="en-US"/>
        </w:rPr>
        <w:t xml:space="preserve"> to have for its IoT devices, the issue is </w:t>
      </w:r>
      <w:r w:rsidR="005953CD">
        <w:rPr>
          <w:rFonts w:eastAsia="Times New Roman"/>
          <w:color w:val="000000"/>
          <w:sz w:val="20"/>
          <w:lang w:val="en-US" w:eastAsia="en-US"/>
        </w:rPr>
        <w:t xml:space="preserve">rather </w:t>
      </w:r>
      <w:r w:rsidR="00644CD3">
        <w:rPr>
          <w:rFonts w:eastAsia="Times New Roman"/>
          <w:color w:val="000000"/>
          <w:sz w:val="20"/>
          <w:lang w:val="en-US" w:eastAsia="en-US"/>
        </w:rPr>
        <w:t>that some PLMNs are broadcasting unreasonably low signal level and quality level values for cell selection.)</w:t>
      </w:r>
    </w:p>
    <w:p w14:paraId="3346FEDC" w14:textId="096A232E" w:rsidR="002D67BB" w:rsidRDefault="002D67BB" w:rsidP="006E4D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Times New Roman"/>
          <w:color w:val="000000"/>
          <w:sz w:val="20"/>
          <w:lang w:val="en-US" w:eastAsia="en-US"/>
        </w:rPr>
      </w:pPr>
      <w:r>
        <w:rPr>
          <w:rFonts w:eastAsia="Times New Roman"/>
          <w:color w:val="000000"/>
          <w:sz w:val="20"/>
          <w:lang w:val="en-US" w:eastAsia="en-US"/>
        </w:rPr>
        <w:t xml:space="preserve"> </w:t>
      </w:r>
    </w:p>
    <w:p w14:paraId="625A381F" w14:textId="6BF6B2CA" w:rsidR="00B30E0B" w:rsidRDefault="003732A5" w:rsidP="006E4D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Times New Roman"/>
          <w:color w:val="000000"/>
          <w:sz w:val="20"/>
          <w:lang w:val="en-US" w:eastAsia="en-US"/>
        </w:rPr>
      </w:pPr>
      <w:r w:rsidRPr="003732A5">
        <w:rPr>
          <w:rFonts w:eastAsia="Times New Roman"/>
          <w:color w:val="000000"/>
          <w:sz w:val="20"/>
          <w:lang w:val="en-US" w:eastAsia="en-US"/>
        </w:rPr>
        <w:t xml:space="preserve">As </w:t>
      </w:r>
      <w:r w:rsidR="00200C2A" w:rsidRPr="006E4D42">
        <w:rPr>
          <w:rFonts w:eastAsia="Times New Roman"/>
          <w:color w:val="000000"/>
          <w:sz w:val="20"/>
          <w:lang w:val="en-US" w:eastAsia="en-US"/>
        </w:rPr>
        <w:t>there is no</w:t>
      </w:r>
      <w:r w:rsidRPr="003732A5">
        <w:rPr>
          <w:rFonts w:eastAsia="Times New Roman"/>
          <w:color w:val="000000"/>
          <w:sz w:val="20"/>
          <w:lang w:val="en-US" w:eastAsia="en-US"/>
        </w:rPr>
        <w:t xml:space="preserve"> </w:t>
      </w:r>
      <w:r w:rsidR="0090511D">
        <w:rPr>
          <w:rFonts w:eastAsia="Times New Roman"/>
          <w:color w:val="000000"/>
          <w:sz w:val="20"/>
          <w:lang w:val="en-US" w:eastAsia="en-US"/>
        </w:rPr>
        <w:t xml:space="preserve">specific requirement from SA1 </w:t>
      </w:r>
      <w:r w:rsidRPr="003732A5">
        <w:rPr>
          <w:rFonts w:eastAsia="Times New Roman"/>
          <w:color w:val="000000"/>
          <w:sz w:val="20"/>
          <w:lang w:val="en-US" w:eastAsia="en-US"/>
        </w:rPr>
        <w:t xml:space="preserve">for a NAS based solution </w:t>
      </w:r>
      <w:r w:rsidR="0090511D">
        <w:rPr>
          <w:rFonts w:eastAsia="Times New Roman"/>
          <w:color w:val="000000"/>
          <w:sz w:val="20"/>
          <w:lang w:val="en-US" w:eastAsia="en-US"/>
        </w:rPr>
        <w:t xml:space="preserve">or, specifically, </w:t>
      </w:r>
      <w:r w:rsidRPr="003732A5">
        <w:rPr>
          <w:rFonts w:eastAsia="Times New Roman"/>
          <w:color w:val="000000"/>
          <w:sz w:val="20"/>
          <w:lang w:val="en-US" w:eastAsia="en-US"/>
        </w:rPr>
        <w:t xml:space="preserve"> </w:t>
      </w:r>
      <w:r w:rsidR="00200C2A" w:rsidRPr="006E4D42">
        <w:rPr>
          <w:rFonts w:eastAsia="Times New Roman"/>
          <w:color w:val="000000"/>
          <w:sz w:val="20"/>
          <w:lang w:val="en-US" w:eastAsia="en-US"/>
        </w:rPr>
        <w:t>a Steering of Roaming (</w:t>
      </w:r>
      <w:r w:rsidRPr="003732A5">
        <w:rPr>
          <w:rFonts w:eastAsia="Times New Roman"/>
          <w:color w:val="000000"/>
          <w:sz w:val="20"/>
          <w:lang w:val="en-US" w:eastAsia="en-US"/>
        </w:rPr>
        <w:t>SoR</w:t>
      </w:r>
      <w:r w:rsidR="00200C2A" w:rsidRPr="006E4D42">
        <w:rPr>
          <w:rFonts w:eastAsia="Times New Roman"/>
          <w:color w:val="000000"/>
          <w:sz w:val="20"/>
          <w:lang w:val="en-US" w:eastAsia="en-US"/>
        </w:rPr>
        <w:t>) based solution</w:t>
      </w:r>
      <w:r w:rsidRPr="003732A5">
        <w:rPr>
          <w:rFonts w:eastAsia="Times New Roman"/>
          <w:color w:val="000000"/>
          <w:sz w:val="20"/>
          <w:lang w:val="en-US" w:eastAsia="en-US"/>
        </w:rPr>
        <w:t xml:space="preserve"> to update these </w:t>
      </w:r>
      <w:r w:rsidR="006E4D42">
        <w:rPr>
          <w:rFonts w:eastAsia="Times New Roman"/>
          <w:color w:val="000000"/>
          <w:sz w:val="20"/>
          <w:lang w:val="en-US" w:eastAsia="en-US"/>
        </w:rPr>
        <w:t xml:space="preserve">operator controlled </w:t>
      </w:r>
      <w:r w:rsidRPr="003732A5">
        <w:rPr>
          <w:rFonts w:eastAsia="Times New Roman"/>
          <w:color w:val="000000"/>
          <w:sz w:val="20"/>
          <w:lang w:val="en-US" w:eastAsia="en-US"/>
        </w:rPr>
        <w:t>thresholds</w:t>
      </w:r>
      <w:r w:rsidR="005953CD">
        <w:rPr>
          <w:rFonts w:eastAsia="Times New Roman"/>
          <w:color w:val="000000"/>
          <w:sz w:val="20"/>
          <w:lang w:val="en-US" w:eastAsia="en-US"/>
        </w:rPr>
        <w:t>, we suggest to go for RAT-independent, SIM-Toolkit based solution</w:t>
      </w:r>
      <w:r w:rsidRPr="003732A5">
        <w:rPr>
          <w:rFonts w:eastAsia="Times New Roman"/>
          <w:color w:val="000000"/>
          <w:sz w:val="20"/>
          <w:lang w:val="en-US" w:eastAsia="en-US"/>
        </w:rPr>
        <w:t>.</w:t>
      </w:r>
    </w:p>
    <w:p w14:paraId="2C4A473A" w14:textId="77777777" w:rsidR="006E4D42" w:rsidRPr="006E4D42" w:rsidRDefault="006E4D42" w:rsidP="006E4D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Times New Roman"/>
          <w:color w:val="000000"/>
          <w:sz w:val="20"/>
          <w:lang w:val="en-US" w:eastAsia="en-US"/>
        </w:rPr>
      </w:pPr>
    </w:p>
    <w:p w14:paraId="661B2F06" w14:textId="4D23EB1B" w:rsidR="005D529E" w:rsidRDefault="005D529E" w:rsidP="005D529E">
      <w:pPr>
        <w:pStyle w:val="Heading1"/>
        <w:numPr>
          <w:ilvl w:val="0"/>
          <w:numId w:val="3"/>
        </w:numPr>
        <w:jc w:val="left"/>
      </w:pPr>
      <w:r>
        <w:t>Conclusion</w:t>
      </w:r>
    </w:p>
    <w:p w14:paraId="0137072C" w14:textId="5FED17B2" w:rsidR="006E4D42" w:rsidRDefault="00E349E6" w:rsidP="006E4D42">
      <w:pPr>
        <w:spacing w:after="0" w:line="240" w:lineRule="auto"/>
        <w:rPr>
          <w:sz w:val="20"/>
          <w:szCs w:val="18"/>
        </w:rPr>
      </w:pPr>
      <w:r>
        <w:rPr>
          <w:sz w:val="20"/>
          <w:szCs w:val="18"/>
        </w:rPr>
        <w:t xml:space="preserve">In this document, we </w:t>
      </w:r>
      <w:r w:rsidR="005B1A69">
        <w:rPr>
          <w:sz w:val="20"/>
          <w:szCs w:val="18"/>
        </w:rPr>
        <w:t xml:space="preserve">have </w:t>
      </w:r>
      <w:r>
        <w:rPr>
          <w:sz w:val="20"/>
          <w:szCs w:val="18"/>
        </w:rPr>
        <w:t>discussed</w:t>
      </w:r>
      <w:r w:rsidR="007E11BD">
        <w:rPr>
          <w:sz w:val="20"/>
          <w:szCs w:val="18"/>
        </w:rPr>
        <w:t xml:space="preserve"> </w:t>
      </w:r>
      <w:r w:rsidR="002A7E21">
        <w:rPr>
          <w:sz w:val="20"/>
          <w:szCs w:val="18"/>
        </w:rPr>
        <w:t>the</w:t>
      </w:r>
      <w:r w:rsidR="006E4D42">
        <w:rPr>
          <w:sz w:val="20"/>
          <w:szCs w:val="18"/>
        </w:rPr>
        <w:t xml:space="preserve"> requirements to configure/update the operator controlled signal thresholds per access technology for SENSE. From stage-1 requirements it is clear that </w:t>
      </w:r>
      <w:r w:rsidR="006E4D42" w:rsidRPr="006E4D42">
        <w:rPr>
          <w:sz w:val="20"/>
          <w:szCs w:val="18"/>
          <w:highlight w:val="yellow"/>
        </w:rPr>
        <w:t>signal thresholds apply to all PLMNs</w:t>
      </w:r>
      <w:r w:rsidR="006E4D42">
        <w:rPr>
          <w:sz w:val="20"/>
          <w:szCs w:val="18"/>
        </w:rPr>
        <w:t xml:space="preserve">, </w:t>
      </w:r>
      <w:r w:rsidR="003876D2">
        <w:rPr>
          <w:sz w:val="20"/>
          <w:szCs w:val="18"/>
        </w:rPr>
        <w:t xml:space="preserve">and </w:t>
      </w:r>
      <w:r w:rsidR="006E4D42">
        <w:rPr>
          <w:sz w:val="20"/>
          <w:szCs w:val="18"/>
        </w:rPr>
        <w:t xml:space="preserve">these </w:t>
      </w:r>
      <w:r w:rsidR="005953CD">
        <w:rPr>
          <w:sz w:val="20"/>
          <w:szCs w:val="18"/>
        </w:rPr>
        <w:t xml:space="preserve">threshold values </w:t>
      </w:r>
      <w:r w:rsidR="006E4D42">
        <w:rPr>
          <w:sz w:val="20"/>
          <w:szCs w:val="18"/>
        </w:rPr>
        <w:t>can be configured by HPLMN</w:t>
      </w:r>
      <w:r w:rsidR="003876D2">
        <w:rPr>
          <w:sz w:val="20"/>
          <w:szCs w:val="18"/>
        </w:rPr>
        <w:t xml:space="preserve"> on the USIM.</w:t>
      </w:r>
      <w:r w:rsidR="00C76147">
        <w:rPr>
          <w:sz w:val="20"/>
          <w:szCs w:val="18"/>
        </w:rPr>
        <w:t xml:space="preserve"> </w:t>
      </w:r>
      <w:r w:rsidR="003876D2">
        <w:rPr>
          <w:sz w:val="20"/>
          <w:szCs w:val="18"/>
        </w:rPr>
        <w:t xml:space="preserve">So an </w:t>
      </w:r>
      <w:r w:rsidR="00C76147">
        <w:rPr>
          <w:sz w:val="20"/>
          <w:szCs w:val="18"/>
        </w:rPr>
        <w:t>update via SIM-Toolkit</w:t>
      </w:r>
      <w:r w:rsidR="003876D2">
        <w:rPr>
          <w:sz w:val="20"/>
          <w:szCs w:val="18"/>
        </w:rPr>
        <w:t xml:space="preserve"> is possible </w:t>
      </w:r>
      <w:r w:rsidR="005953CD">
        <w:rPr>
          <w:sz w:val="20"/>
          <w:szCs w:val="18"/>
        </w:rPr>
        <w:t>,</w:t>
      </w:r>
      <w:r w:rsidR="00C76147">
        <w:rPr>
          <w:sz w:val="20"/>
          <w:szCs w:val="18"/>
        </w:rPr>
        <w:t xml:space="preserve"> and as such </w:t>
      </w:r>
      <w:r w:rsidR="006E4D42">
        <w:rPr>
          <w:sz w:val="20"/>
          <w:szCs w:val="18"/>
        </w:rPr>
        <w:t>a NAS based solution</w:t>
      </w:r>
      <w:r w:rsidR="003876D2">
        <w:rPr>
          <w:sz w:val="20"/>
          <w:szCs w:val="18"/>
        </w:rPr>
        <w:t>, especially a SoR-based solution,</w:t>
      </w:r>
      <w:r w:rsidR="006E4D42">
        <w:rPr>
          <w:sz w:val="20"/>
          <w:szCs w:val="18"/>
        </w:rPr>
        <w:t xml:space="preserve"> is </w:t>
      </w:r>
      <w:r w:rsidR="00C76147">
        <w:rPr>
          <w:sz w:val="20"/>
          <w:szCs w:val="18"/>
        </w:rPr>
        <w:t xml:space="preserve">*not* </w:t>
      </w:r>
      <w:r w:rsidR="006E4D42">
        <w:rPr>
          <w:sz w:val="20"/>
          <w:szCs w:val="18"/>
        </w:rPr>
        <w:t>requi</w:t>
      </w:r>
      <w:r w:rsidR="005953CD">
        <w:rPr>
          <w:sz w:val="20"/>
          <w:szCs w:val="18"/>
        </w:rPr>
        <w:t>r</w:t>
      </w:r>
      <w:r w:rsidR="006E4D42">
        <w:rPr>
          <w:sz w:val="20"/>
          <w:szCs w:val="18"/>
        </w:rPr>
        <w:t>ed</w:t>
      </w:r>
      <w:r w:rsidR="005953CD">
        <w:rPr>
          <w:sz w:val="20"/>
          <w:szCs w:val="18"/>
        </w:rPr>
        <w:t xml:space="preserve"> and would have the serious drawback that it can only address </w:t>
      </w:r>
      <w:r w:rsidR="003876D2">
        <w:rPr>
          <w:sz w:val="20"/>
          <w:szCs w:val="18"/>
        </w:rPr>
        <w:t xml:space="preserve">those </w:t>
      </w:r>
      <w:r w:rsidR="005953CD">
        <w:rPr>
          <w:sz w:val="20"/>
          <w:szCs w:val="18"/>
        </w:rPr>
        <w:t>IoT devices</w:t>
      </w:r>
      <w:r w:rsidR="003876D2">
        <w:rPr>
          <w:sz w:val="20"/>
          <w:szCs w:val="18"/>
        </w:rPr>
        <w:t xml:space="preserve"> that happen to camp on a 5G cell</w:t>
      </w:r>
      <w:r w:rsidR="00C76147">
        <w:rPr>
          <w:sz w:val="20"/>
          <w:szCs w:val="18"/>
        </w:rPr>
        <w:t>.</w:t>
      </w:r>
    </w:p>
    <w:p w14:paraId="03FBCCD4" w14:textId="77777777" w:rsidR="006E4D42" w:rsidRDefault="006E4D42" w:rsidP="004F371B">
      <w:pPr>
        <w:rPr>
          <w:sz w:val="20"/>
          <w:szCs w:val="18"/>
        </w:rPr>
      </w:pPr>
    </w:p>
    <w:p w14:paraId="05006B47" w14:textId="678450DE" w:rsidR="00963BF6" w:rsidRPr="00963BF6" w:rsidRDefault="00963BF6" w:rsidP="00963BF6">
      <w:pPr>
        <w:pStyle w:val="Heading1"/>
        <w:jc w:val="left"/>
      </w:pPr>
      <w:r>
        <w:lastRenderedPageBreak/>
        <w:t>References</w:t>
      </w:r>
    </w:p>
    <w:p w14:paraId="32401D4C" w14:textId="167452FC" w:rsidR="00DA6A33" w:rsidRPr="00526C16" w:rsidRDefault="00000000" w:rsidP="00DA6A33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</w:rPr>
      </w:pPr>
      <w:hyperlink r:id="rId13" w:history="1">
        <w:r w:rsidR="00DA6A33" w:rsidRPr="00526C16">
          <w:rPr>
            <w:iCs/>
            <w:sz w:val="20"/>
          </w:rPr>
          <w:t>CP-222237</w:t>
        </w:r>
      </w:hyperlink>
      <w:r w:rsidR="00DA6A33" w:rsidRPr="00526C16">
        <w:rPr>
          <w:bCs/>
          <w:sz w:val="20"/>
        </w:rPr>
        <w:tab/>
        <w:t>New WID on CT Aspects of Signal Level Enhanced</w:t>
      </w:r>
      <w:r w:rsidR="00526C16">
        <w:rPr>
          <w:bCs/>
          <w:sz w:val="20"/>
        </w:rPr>
        <w:t xml:space="preserve"> </w:t>
      </w:r>
      <w:r w:rsidR="00DA6A33" w:rsidRPr="00526C16">
        <w:rPr>
          <w:bCs/>
          <w:sz w:val="20"/>
        </w:rPr>
        <w:t>Network Selection (SENSE)</w:t>
      </w:r>
      <w:r w:rsidR="00DA6A33" w:rsidRPr="00526C16">
        <w:rPr>
          <w:bCs/>
          <w:sz w:val="20"/>
        </w:rPr>
        <w:tab/>
        <w:t>TSG CT</w:t>
      </w:r>
    </w:p>
    <w:p w14:paraId="6BC10C8E" w14:textId="77777777" w:rsidR="00DA6A33" w:rsidRDefault="00DA6A33" w:rsidP="001701D4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</w:p>
    <w:sectPr w:rsidR="00DA6A33" w:rsidSect="0011523F">
      <w:footerReference w:type="default" r:id="rId14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3F021" w14:textId="77777777" w:rsidR="00585772" w:rsidRDefault="00585772">
      <w:pPr>
        <w:spacing w:after="0" w:line="240" w:lineRule="auto"/>
      </w:pPr>
      <w:r>
        <w:separator/>
      </w:r>
    </w:p>
  </w:endnote>
  <w:endnote w:type="continuationSeparator" w:id="0">
    <w:p w14:paraId="636A1DA1" w14:textId="77777777" w:rsidR="00585772" w:rsidRDefault="00585772">
      <w:pPr>
        <w:spacing w:after="0" w:line="240" w:lineRule="auto"/>
      </w:pPr>
      <w:r>
        <w:continuationSeparator/>
      </w:r>
    </w:p>
  </w:endnote>
  <w:endnote w:type="continuationNotice" w:id="1">
    <w:p w14:paraId="01043529" w14:textId="77777777" w:rsidR="00585772" w:rsidRDefault="005857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0ADD02A3" w:rsidR="009B0785" w:rsidRDefault="009B0785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9B0785" w:rsidRPr="00B238DC" w:rsidRDefault="009B0785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" o:allowincell="f" filled="f" stroked="f">
              <v:textbox inset="20pt,0,5.85pt,0">
                <w:txbxContent>
                  <w:p w14:paraId="14806A7A" w14:textId="77777777" w:rsidR="009B0785" w:rsidRPr="00B238DC" w:rsidRDefault="009B0785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983992">
      <w:rPr>
        <w:sz w:val="20"/>
        <w:szCs w:val="20"/>
      </w:rPr>
      <w:t>1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983992">
      <w:rPr>
        <w:sz w:val="20"/>
        <w:szCs w:val="20"/>
      </w:rPr>
      <w:t>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B2FE3" w14:textId="77777777" w:rsidR="00585772" w:rsidRDefault="00585772">
      <w:pPr>
        <w:spacing w:after="0" w:line="240" w:lineRule="auto"/>
      </w:pPr>
      <w:r>
        <w:separator/>
      </w:r>
    </w:p>
  </w:footnote>
  <w:footnote w:type="continuationSeparator" w:id="0">
    <w:p w14:paraId="631D7198" w14:textId="77777777" w:rsidR="00585772" w:rsidRDefault="00585772">
      <w:pPr>
        <w:spacing w:after="0" w:line="240" w:lineRule="auto"/>
      </w:pPr>
      <w:r>
        <w:continuationSeparator/>
      </w:r>
    </w:p>
  </w:footnote>
  <w:footnote w:type="continuationNotice" w:id="1">
    <w:p w14:paraId="2256BA3F" w14:textId="77777777" w:rsidR="00585772" w:rsidRDefault="005857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B603F8"/>
    <w:multiLevelType w:val="hybridMultilevel"/>
    <w:tmpl w:val="F1A856F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03D8366E"/>
    <w:multiLevelType w:val="hybridMultilevel"/>
    <w:tmpl w:val="B2DEA65C"/>
    <w:lvl w:ilvl="0" w:tplc="CB787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C5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A5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CA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727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2E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AA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0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040894"/>
    <w:multiLevelType w:val="hybridMultilevel"/>
    <w:tmpl w:val="6DF4C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0D314BA2"/>
    <w:multiLevelType w:val="hybridMultilevel"/>
    <w:tmpl w:val="4F4ED0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455AB"/>
    <w:multiLevelType w:val="hybridMultilevel"/>
    <w:tmpl w:val="C33E93EE"/>
    <w:lvl w:ilvl="0" w:tplc="68C4BE0E">
      <w:start w:val="1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2155AB1"/>
    <w:multiLevelType w:val="hybridMultilevel"/>
    <w:tmpl w:val="02360D70"/>
    <w:lvl w:ilvl="0" w:tplc="D68C6B0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AFEA2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94EC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B147F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CE798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7ACC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C2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364AF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D7C56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D4CF6"/>
    <w:multiLevelType w:val="hybridMultilevel"/>
    <w:tmpl w:val="73EE1036"/>
    <w:lvl w:ilvl="0" w:tplc="4370B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ED6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42E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7463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F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E04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43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02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24A61"/>
    <w:multiLevelType w:val="hybridMultilevel"/>
    <w:tmpl w:val="61403132"/>
    <w:lvl w:ilvl="0" w:tplc="D99E203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DD81164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72C20814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Microsoft Sans Serif" w:hAnsi="Microsoft Sans Serif" w:hint="default"/>
      </w:rPr>
    </w:lvl>
    <w:lvl w:ilvl="3" w:tplc="36748CFC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21A4DDDE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3D52F58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FA66BE2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2A70779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E278CC6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6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96A5537"/>
    <w:multiLevelType w:val="hybridMultilevel"/>
    <w:tmpl w:val="CA6E7EA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4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6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2F4DB4"/>
    <w:multiLevelType w:val="hybridMultilevel"/>
    <w:tmpl w:val="6CDE0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A640C"/>
    <w:multiLevelType w:val="hybridMultilevel"/>
    <w:tmpl w:val="E8327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92301A"/>
    <w:multiLevelType w:val="hybridMultilevel"/>
    <w:tmpl w:val="13527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6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94761AE"/>
    <w:multiLevelType w:val="hybridMultilevel"/>
    <w:tmpl w:val="38EE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40" w15:restartNumberingAfterBreak="0">
    <w:nsid w:val="7A1E191E"/>
    <w:multiLevelType w:val="hybridMultilevel"/>
    <w:tmpl w:val="7EE0E620"/>
    <w:lvl w:ilvl="0" w:tplc="8DAC81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 w16cid:durableId="953245542">
    <w:abstractNumId w:val="23"/>
  </w:num>
  <w:num w:numId="2" w16cid:durableId="1474064016">
    <w:abstractNumId w:val="35"/>
  </w:num>
  <w:num w:numId="3" w16cid:durableId="549538805">
    <w:abstractNumId w:val="37"/>
  </w:num>
  <w:num w:numId="4" w16cid:durableId="1388457045">
    <w:abstractNumId w:val="29"/>
  </w:num>
  <w:num w:numId="5" w16cid:durableId="296037611">
    <w:abstractNumId w:val="24"/>
  </w:num>
  <w:num w:numId="6" w16cid:durableId="303434941">
    <w:abstractNumId w:val="41"/>
  </w:num>
  <w:num w:numId="7" w16cid:durableId="255867167">
    <w:abstractNumId w:val="13"/>
  </w:num>
  <w:num w:numId="8" w16cid:durableId="1035427165">
    <w:abstractNumId w:val="10"/>
  </w:num>
  <w:num w:numId="9" w16cid:durableId="1606961761">
    <w:abstractNumId w:val="14"/>
  </w:num>
  <w:num w:numId="10" w16cid:durableId="1051149608">
    <w:abstractNumId w:val="39"/>
  </w:num>
  <w:num w:numId="11" w16cid:durableId="797800689">
    <w:abstractNumId w:val="32"/>
  </w:num>
  <w:num w:numId="12" w16cid:durableId="137844074">
    <w:abstractNumId w:val="12"/>
  </w:num>
  <w:num w:numId="13" w16cid:durableId="683213750">
    <w:abstractNumId w:val="19"/>
  </w:num>
  <w:num w:numId="14" w16cid:durableId="2139956449">
    <w:abstractNumId w:val="16"/>
  </w:num>
  <w:num w:numId="15" w16cid:durableId="473063118">
    <w:abstractNumId w:val="22"/>
  </w:num>
  <w:num w:numId="16" w16cid:durableId="1194030693">
    <w:abstractNumId w:val="30"/>
  </w:num>
  <w:num w:numId="17" w16cid:durableId="57851705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2532963">
    <w:abstractNumId w:val="29"/>
  </w:num>
  <w:num w:numId="19" w16cid:durableId="2014531180">
    <w:abstractNumId w:val="17"/>
  </w:num>
  <w:num w:numId="20" w16cid:durableId="1476876568">
    <w:abstractNumId w:val="26"/>
  </w:num>
  <w:num w:numId="21" w16cid:durableId="1170633672">
    <w:abstractNumId w:val="21"/>
  </w:num>
  <w:num w:numId="22" w16cid:durableId="1258948495">
    <w:abstractNumId w:val="1"/>
  </w:num>
  <w:num w:numId="23" w16cid:durableId="252789162">
    <w:abstractNumId w:val="6"/>
  </w:num>
  <w:num w:numId="24" w16cid:durableId="1169061580">
    <w:abstractNumId w:val="42"/>
  </w:num>
  <w:num w:numId="25" w16cid:durableId="579293425">
    <w:abstractNumId w:val="36"/>
  </w:num>
  <w:num w:numId="26" w16cid:durableId="1263803757">
    <w:abstractNumId w:val="25"/>
  </w:num>
  <w:num w:numId="27" w16cid:durableId="1931086623">
    <w:abstractNumId w:val="28"/>
  </w:num>
  <w:num w:numId="28" w16cid:durableId="1529297182">
    <w:abstractNumId w:val="4"/>
  </w:num>
  <w:num w:numId="29" w16cid:durableId="1895316239">
    <w:abstractNumId w:val="18"/>
  </w:num>
  <w:num w:numId="30" w16cid:durableId="18824751">
    <w:abstractNumId w:val="38"/>
  </w:num>
  <w:num w:numId="31" w16cid:durableId="797647547">
    <w:abstractNumId w:val="9"/>
  </w:num>
  <w:num w:numId="32" w16cid:durableId="803814351">
    <w:abstractNumId w:val="15"/>
  </w:num>
  <w:num w:numId="33" w16cid:durableId="1384909238">
    <w:abstractNumId w:val="3"/>
  </w:num>
  <w:num w:numId="34" w16cid:durableId="1190265401">
    <w:abstractNumId w:val="11"/>
  </w:num>
  <w:num w:numId="35" w16cid:durableId="1589341923">
    <w:abstractNumId w:val="31"/>
  </w:num>
  <w:num w:numId="36" w16cid:durableId="373581573">
    <w:abstractNumId w:val="5"/>
  </w:num>
  <w:num w:numId="37" w16cid:durableId="803696714">
    <w:abstractNumId w:val="34"/>
  </w:num>
  <w:num w:numId="38" w16cid:durableId="719405193">
    <w:abstractNumId w:val="20"/>
  </w:num>
  <w:num w:numId="39" w16cid:durableId="940651068">
    <w:abstractNumId w:val="2"/>
  </w:num>
  <w:num w:numId="40" w16cid:durableId="1533683780">
    <w:abstractNumId w:val="27"/>
  </w:num>
  <w:num w:numId="41" w16cid:durableId="1921282289">
    <w:abstractNumId w:val="40"/>
  </w:num>
  <w:num w:numId="42" w16cid:durableId="1126239684">
    <w:abstractNumId w:val="7"/>
  </w:num>
  <w:num w:numId="43" w16cid:durableId="1175800698">
    <w:abstractNumId w:val="8"/>
  </w:num>
  <w:num w:numId="44" w16cid:durableId="7833046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hideSpellingErrors/>
  <w:hideGrammaticalErrors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1F"/>
    <w:rsid w:val="0000098C"/>
    <w:rsid w:val="00001177"/>
    <w:rsid w:val="00001E23"/>
    <w:rsid w:val="00001ECA"/>
    <w:rsid w:val="00002552"/>
    <w:rsid w:val="0000268E"/>
    <w:rsid w:val="000028A7"/>
    <w:rsid w:val="00002A39"/>
    <w:rsid w:val="00002BFA"/>
    <w:rsid w:val="00003229"/>
    <w:rsid w:val="000034CF"/>
    <w:rsid w:val="00003CDA"/>
    <w:rsid w:val="00003DE1"/>
    <w:rsid w:val="000044EF"/>
    <w:rsid w:val="00004B8A"/>
    <w:rsid w:val="00004F7E"/>
    <w:rsid w:val="000055C3"/>
    <w:rsid w:val="00005AF7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931"/>
    <w:rsid w:val="00012D90"/>
    <w:rsid w:val="00013A85"/>
    <w:rsid w:val="000143D0"/>
    <w:rsid w:val="0001506D"/>
    <w:rsid w:val="00015179"/>
    <w:rsid w:val="0001549F"/>
    <w:rsid w:val="000155B2"/>
    <w:rsid w:val="000168F5"/>
    <w:rsid w:val="00016E54"/>
    <w:rsid w:val="000178FF"/>
    <w:rsid w:val="00017E21"/>
    <w:rsid w:val="000200A2"/>
    <w:rsid w:val="0002024C"/>
    <w:rsid w:val="00020F36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D69"/>
    <w:rsid w:val="00026DA0"/>
    <w:rsid w:val="000270FC"/>
    <w:rsid w:val="000274F4"/>
    <w:rsid w:val="00027638"/>
    <w:rsid w:val="00027F3C"/>
    <w:rsid w:val="00030653"/>
    <w:rsid w:val="0003123F"/>
    <w:rsid w:val="00031270"/>
    <w:rsid w:val="00031835"/>
    <w:rsid w:val="00032418"/>
    <w:rsid w:val="00032679"/>
    <w:rsid w:val="000338D2"/>
    <w:rsid w:val="00033E80"/>
    <w:rsid w:val="00034109"/>
    <w:rsid w:val="00034125"/>
    <w:rsid w:val="00034186"/>
    <w:rsid w:val="000343F6"/>
    <w:rsid w:val="00034515"/>
    <w:rsid w:val="0003453D"/>
    <w:rsid w:val="00034A5D"/>
    <w:rsid w:val="00034D9C"/>
    <w:rsid w:val="00034E2B"/>
    <w:rsid w:val="0003642B"/>
    <w:rsid w:val="0003762F"/>
    <w:rsid w:val="00037A5F"/>
    <w:rsid w:val="00037BCC"/>
    <w:rsid w:val="00037FC9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AF6"/>
    <w:rsid w:val="00050C2A"/>
    <w:rsid w:val="00051BA0"/>
    <w:rsid w:val="000527B3"/>
    <w:rsid w:val="00053D42"/>
    <w:rsid w:val="000545DC"/>
    <w:rsid w:val="00054998"/>
    <w:rsid w:val="000549C9"/>
    <w:rsid w:val="00055D1B"/>
    <w:rsid w:val="00057400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581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914"/>
    <w:rsid w:val="00071390"/>
    <w:rsid w:val="00071DE3"/>
    <w:rsid w:val="000723DF"/>
    <w:rsid w:val="00075300"/>
    <w:rsid w:val="00075AF8"/>
    <w:rsid w:val="000761EB"/>
    <w:rsid w:val="00076548"/>
    <w:rsid w:val="000769CA"/>
    <w:rsid w:val="00081D96"/>
    <w:rsid w:val="0008232D"/>
    <w:rsid w:val="00083A7E"/>
    <w:rsid w:val="0008567F"/>
    <w:rsid w:val="00085C09"/>
    <w:rsid w:val="00086771"/>
    <w:rsid w:val="00086B41"/>
    <w:rsid w:val="000874E0"/>
    <w:rsid w:val="00087566"/>
    <w:rsid w:val="0008790D"/>
    <w:rsid w:val="00087F25"/>
    <w:rsid w:val="00090B26"/>
    <w:rsid w:val="0009163B"/>
    <w:rsid w:val="00091792"/>
    <w:rsid w:val="0009240D"/>
    <w:rsid w:val="00092461"/>
    <w:rsid w:val="00093AFC"/>
    <w:rsid w:val="00094C46"/>
    <w:rsid w:val="000958B7"/>
    <w:rsid w:val="00095F40"/>
    <w:rsid w:val="00096047"/>
    <w:rsid w:val="00096BD0"/>
    <w:rsid w:val="000974F6"/>
    <w:rsid w:val="00097BCF"/>
    <w:rsid w:val="000A04CE"/>
    <w:rsid w:val="000A06C0"/>
    <w:rsid w:val="000A0B52"/>
    <w:rsid w:val="000A0E29"/>
    <w:rsid w:val="000A1554"/>
    <w:rsid w:val="000A1C3F"/>
    <w:rsid w:val="000A21AA"/>
    <w:rsid w:val="000A2371"/>
    <w:rsid w:val="000A2486"/>
    <w:rsid w:val="000A35A3"/>
    <w:rsid w:val="000A397C"/>
    <w:rsid w:val="000A3D1A"/>
    <w:rsid w:val="000A4393"/>
    <w:rsid w:val="000A46AD"/>
    <w:rsid w:val="000A46D8"/>
    <w:rsid w:val="000A4D47"/>
    <w:rsid w:val="000A5520"/>
    <w:rsid w:val="000A6975"/>
    <w:rsid w:val="000A6C1C"/>
    <w:rsid w:val="000A6E69"/>
    <w:rsid w:val="000A6E8C"/>
    <w:rsid w:val="000A75CC"/>
    <w:rsid w:val="000A7685"/>
    <w:rsid w:val="000A7747"/>
    <w:rsid w:val="000A7AAB"/>
    <w:rsid w:val="000A7ED2"/>
    <w:rsid w:val="000B00A4"/>
    <w:rsid w:val="000B1163"/>
    <w:rsid w:val="000B18C1"/>
    <w:rsid w:val="000B1D96"/>
    <w:rsid w:val="000B1E8D"/>
    <w:rsid w:val="000B28D6"/>
    <w:rsid w:val="000B2D32"/>
    <w:rsid w:val="000B2EE6"/>
    <w:rsid w:val="000B33EE"/>
    <w:rsid w:val="000B4F4C"/>
    <w:rsid w:val="000B6295"/>
    <w:rsid w:val="000B64BA"/>
    <w:rsid w:val="000B6968"/>
    <w:rsid w:val="000B783A"/>
    <w:rsid w:val="000B787F"/>
    <w:rsid w:val="000B7D85"/>
    <w:rsid w:val="000C00F1"/>
    <w:rsid w:val="000C0563"/>
    <w:rsid w:val="000C0590"/>
    <w:rsid w:val="000C0592"/>
    <w:rsid w:val="000C0808"/>
    <w:rsid w:val="000C08FB"/>
    <w:rsid w:val="000C0A0F"/>
    <w:rsid w:val="000C16EE"/>
    <w:rsid w:val="000C1737"/>
    <w:rsid w:val="000C259D"/>
    <w:rsid w:val="000C289E"/>
    <w:rsid w:val="000C2BEA"/>
    <w:rsid w:val="000C307B"/>
    <w:rsid w:val="000C313D"/>
    <w:rsid w:val="000C37D2"/>
    <w:rsid w:val="000C3EE9"/>
    <w:rsid w:val="000C5041"/>
    <w:rsid w:val="000C6E7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E05CF"/>
    <w:rsid w:val="000E0E6A"/>
    <w:rsid w:val="000E141F"/>
    <w:rsid w:val="000E1986"/>
    <w:rsid w:val="000E1A3C"/>
    <w:rsid w:val="000E228E"/>
    <w:rsid w:val="000E24C6"/>
    <w:rsid w:val="000E2EBB"/>
    <w:rsid w:val="000E4483"/>
    <w:rsid w:val="000E5B9C"/>
    <w:rsid w:val="000E5FDE"/>
    <w:rsid w:val="000E654C"/>
    <w:rsid w:val="000E6C43"/>
    <w:rsid w:val="000E7461"/>
    <w:rsid w:val="000E76C1"/>
    <w:rsid w:val="000E778C"/>
    <w:rsid w:val="000F07D8"/>
    <w:rsid w:val="000F0960"/>
    <w:rsid w:val="000F0B82"/>
    <w:rsid w:val="000F0EDD"/>
    <w:rsid w:val="000F1506"/>
    <w:rsid w:val="000F2565"/>
    <w:rsid w:val="000F321A"/>
    <w:rsid w:val="000F3711"/>
    <w:rsid w:val="000F4318"/>
    <w:rsid w:val="000F46D6"/>
    <w:rsid w:val="000F5080"/>
    <w:rsid w:val="000F5B35"/>
    <w:rsid w:val="000F5C63"/>
    <w:rsid w:val="000F5CC5"/>
    <w:rsid w:val="000F6303"/>
    <w:rsid w:val="000F6525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0BB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59C"/>
    <w:rsid w:val="00131C4D"/>
    <w:rsid w:val="001322D0"/>
    <w:rsid w:val="00132B53"/>
    <w:rsid w:val="001341AD"/>
    <w:rsid w:val="00134262"/>
    <w:rsid w:val="00134C8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8A6"/>
    <w:rsid w:val="00142CFB"/>
    <w:rsid w:val="0014350C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0CA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1D4"/>
    <w:rsid w:val="0017048D"/>
    <w:rsid w:val="001705AA"/>
    <w:rsid w:val="001705AC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194"/>
    <w:rsid w:val="001821A6"/>
    <w:rsid w:val="00182592"/>
    <w:rsid w:val="0018267F"/>
    <w:rsid w:val="00182F7C"/>
    <w:rsid w:val="0018350E"/>
    <w:rsid w:val="0018379C"/>
    <w:rsid w:val="001837D6"/>
    <w:rsid w:val="00183D94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36A"/>
    <w:rsid w:val="00190A17"/>
    <w:rsid w:val="00190C4C"/>
    <w:rsid w:val="00191CE9"/>
    <w:rsid w:val="00192DEA"/>
    <w:rsid w:val="001936D1"/>
    <w:rsid w:val="00193C07"/>
    <w:rsid w:val="0019524C"/>
    <w:rsid w:val="00195E21"/>
    <w:rsid w:val="001960C8"/>
    <w:rsid w:val="001964FE"/>
    <w:rsid w:val="00196A58"/>
    <w:rsid w:val="00196EEE"/>
    <w:rsid w:val="001975DC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8E2"/>
    <w:rsid w:val="001A68F2"/>
    <w:rsid w:val="001A6E3E"/>
    <w:rsid w:val="001A77F0"/>
    <w:rsid w:val="001B0A81"/>
    <w:rsid w:val="001B251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138"/>
    <w:rsid w:val="001B5C94"/>
    <w:rsid w:val="001B5E87"/>
    <w:rsid w:val="001B6230"/>
    <w:rsid w:val="001B6299"/>
    <w:rsid w:val="001B685B"/>
    <w:rsid w:val="001B6C33"/>
    <w:rsid w:val="001B7715"/>
    <w:rsid w:val="001B7E78"/>
    <w:rsid w:val="001C006E"/>
    <w:rsid w:val="001C021C"/>
    <w:rsid w:val="001C0721"/>
    <w:rsid w:val="001C0B65"/>
    <w:rsid w:val="001C0BCC"/>
    <w:rsid w:val="001C0D31"/>
    <w:rsid w:val="001C12BB"/>
    <w:rsid w:val="001C1EA1"/>
    <w:rsid w:val="001C2129"/>
    <w:rsid w:val="001C25B1"/>
    <w:rsid w:val="001C2CDC"/>
    <w:rsid w:val="001C30A9"/>
    <w:rsid w:val="001C4C13"/>
    <w:rsid w:val="001C54FF"/>
    <w:rsid w:val="001C5729"/>
    <w:rsid w:val="001D007E"/>
    <w:rsid w:val="001D0302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6A48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3471"/>
    <w:rsid w:val="001E4112"/>
    <w:rsid w:val="001E4216"/>
    <w:rsid w:val="001E4818"/>
    <w:rsid w:val="001E5A2A"/>
    <w:rsid w:val="001E5BD2"/>
    <w:rsid w:val="001E5F43"/>
    <w:rsid w:val="001E632F"/>
    <w:rsid w:val="001E6C0B"/>
    <w:rsid w:val="001E7675"/>
    <w:rsid w:val="001E7E96"/>
    <w:rsid w:val="001F052B"/>
    <w:rsid w:val="001F0981"/>
    <w:rsid w:val="001F0F45"/>
    <w:rsid w:val="001F1BBB"/>
    <w:rsid w:val="001F1E30"/>
    <w:rsid w:val="001F2B5A"/>
    <w:rsid w:val="001F3538"/>
    <w:rsid w:val="001F36A7"/>
    <w:rsid w:val="001F389E"/>
    <w:rsid w:val="001F3C1E"/>
    <w:rsid w:val="001F428F"/>
    <w:rsid w:val="001F44D0"/>
    <w:rsid w:val="001F46A2"/>
    <w:rsid w:val="001F4CF6"/>
    <w:rsid w:val="001F4CFF"/>
    <w:rsid w:val="001F4F35"/>
    <w:rsid w:val="001F5C39"/>
    <w:rsid w:val="001F62EB"/>
    <w:rsid w:val="001F64F7"/>
    <w:rsid w:val="001F7311"/>
    <w:rsid w:val="001F786B"/>
    <w:rsid w:val="00200028"/>
    <w:rsid w:val="00200933"/>
    <w:rsid w:val="00200C2A"/>
    <w:rsid w:val="00200F21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752"/>
    <w:rsid w:val="00215FDD"/>
    <w:rsid w:val="0021610E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71A"/>
    <w:rsid w:val="00223B53"/>
    <w:rsid w:val="00223BA0"/>
    <w:rsid w:val="002251FC"/>
    <w:rsid w:val="00227462"/>
    <w:rsid w:val="002274F1"/>
    <w:rsid w:val="00227D02"/>
    <w:rsid w:val="00230403"/>
    <w:rsid w:val="00230A2B"/>
    <w:rsid w:val="00230DE0"/>
    <w:rsid w:val="00231FF8"/>
    <w:rsid w:val="00232C77"/>
    <w:rsid w:val="00233174"/>
    <w:rsid w:val="002337C7"/>
    <w:rsid w:val="002338EA"/>
    <w:rsid w:val="0023405D"/>
    <w:rsid w:val="002340E5"/>
    <w:rsid w:val="002343FE"/>
    <w:rsid w:val="00234737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488"/>
    <w:rsid w:val="00240610"/>
    <w:rsid w:val="00240B2D"/>
    <w:rsid w:val="00240EBA"/>
    <w:rsid w:val="00241244"/>
    <w:rsid w:val="002413B5"/>
    <w:rsid w:val="002415D1"/>
    <w:rsid w:val="00242110"/>
    <w:rsid w:val="00242733"/>
    <w:rsid w:val="002428FF"/>
    <w:rsid w:val="00242AAC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15F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BD"/>
    <w:rsid w:val="00262C30"/>
    <w:rsid w:val="002633A1"/>
    <w:rsid w:val="002633FE"/>
    <w:rsid w:val="002636F5"/>
    <w:rsid w:val="00263B6C"/>
    <w:rsid w:val="00263DC0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0F66"/>
    <w:rsid w:val="00282425"/>
    <w:rsid w:val="002839D2"/>
    <w:rsid w:val="00283CB6"/>
    <w:rsid w:val="0028479B"/>
    <w:rsid w:val="0028602E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C61"/>
    <w:rsid w:val="00291FBB"/>
    <w:rsid w:val="002922C2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449"/>
    <w:rsid w:val="002A204E"/>
    <w:rsid w:val="002A31F8"/>
    <w:rsid w:val="002A37BB"/>
    <w:rsid w:val="002A4C01"/>
    <w:rsid w:val="002A587F"/>
    <w:rsid w:val="002A6AC1"/>
    <w:rsid w:val="002A6ADD"/>
    <w:rsid w:val="002A7291"/>
    <w:rsid w:val="002A7E21"/>
    <w:rsid w:val="002B0625"/>
    <w:rsid w:val="002B0B34"/>
    <w:rsid w:val="002B1233"/>
    <w:rsid w:val="002B1971"/>
    <w:rsid w:val="002B281E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EC1"/>
    <w:rsid w:val="002C0F7B"/>
    <w:rsid w:val="002C17D4"/>
    <w:rsid w:val="002C2383"/>
    <w:rsid w:val="002C2C8F"/>
    <w:rsid w:val="002C362C"/>
    <w:rsid w:val="002C3ABF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5B2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7BB"/>
    <w:rsid w:val="002D68ED"/>
    <w:rsid w:val="002D69B6"/>
    <w:rsid w:val="002D6B15"/>
    <w:rsid w:val="002D6E5F"/>
    <w:rsid w:val="002D7B12"/>
    <w:rsid w:val="002D7CC7"/>
    <w:rsid w:val="002D7D99"/>
    <w:rsid w:val="002D7F6A"/>
    <w:rsid w:val="002E0151"/>
    <w:rsid w:val="002E0ACD"/>
    <w:rsid w:val="002E20D0"/>
    <w:rsid w:val="002E22C8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4FFA"/>
    <w:rsid w:val="002F5B16"/>
    <w:rsid w:val="002F5D58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7F8B"/>
    <w:rsid w:val="00307FEF"/>
    <w:rsid w:val="003105F6"/>
    <w:rsid w:val="003109CF"/>
    <w:rsid w:val="00310A18"/>
    <w:rsid w:val="00310E03"/>
    <w:rsid w:val="00310FE1"/>
    <w:rsid w:val="00311051"/>
    <w:rsid w:val="00311471"/>
    <w:rsid w:val="003115A2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0D"/>
    <w:rsid w:val="003356BE"/>
    <w:rsid w:val="00335854"/>
    <w:rsid w:val="0033652F"/>
    <w:rsid w:val="00336607"/>
    <w:rsid w:val="0033705D"/>
    <w:rsid w:val="00337343"/>
    <w:rsid w:val="0033755F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B6A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6FF2"/>
    <w:rsid w:val="003571C0"/>
    <w:rsid w:val="0036060A"/>
    <w:rsid w:val="003615EF"/>
    <w:rsid w:val="00361741"/>
    <w:rsid w:val="0036179F"/>
    <w:rsid w:val="0036238A"/>
    <w:rsid w:val="003627F0"/>
    <w:rsid w:val="003631B6"/>
    <w:rsid w:val="0036515F"/>
    <w:rsid w:val="00366025"/>
    <w:rsid w:val="003662D3"/>
    <w:rsid w:val="00366F8E"/>
    <w:rsid w:val="00367101"/>
    <w:rsid w:val="0036733F"/>
    <w:rsid w:val="003674E1"/>
    <w:rsid w:val="00367F80"/>
    <w:rsid w:val="00367F97"/>
    <w:rsid w:val="00370025"/>
    <w:rsid w:val="0037079F"/>
    <w:rsid w:val="00370937"/>
    <w:rsid w:val="0037162B"/>
    <w:rsid w:val="003719BA"/>
    <w:rsid w:val="00371BE8"/>
    <w:rsid w:val="003732A5"/>
    <w:rsid w:val="0037360D"/>
    <w:rsid w:val="00373C62"/>
    <w:rsid w:val="00373D61"/>
    <w:rsid w:val="003741C0"/>
    <w:rsid w:val="00374B10"/>
    <w:rsid w:val="003750C9"/>
    <w:rsid w:val="00375843"/>
    <w:rsid w:val="00376E58"/>
    <w:rsid w:val="003774D7"/>
    <w:rsid w:val="0037771D"/>
    <w:rsid w:val="00381D21"/>
    <w:rsid w:val="00382CDA"/>
    <w:rsid w:val="00383283"/>
    <w:rsid w:val="00383B18"/>
    <w:rsid w:val="00383F8F"/>
    <w:rsid w:val="003842C4"/>
    <w:rsid w:val="00384F3C"/>
    <w:rsid w:val="0038524F"/>
    <w:rsid w:val="0038532B"/>
    <w:rsid w:val="00385506"/>
    <w:rsid w:val="00385C9B"/>
    <w:rsid w:val="00386132"/>
    <w:rsid w:val="003864B4"/>
    <w:rsid w:val="00386AFD"/>
    <w:rsid w:val="003876D2"/>
    <w:rsid w:val="00387F6F"/>
    <w:rsid w:val="00390A0E"/>
    <w:rsid w:val="003915D9"/>
    <w:rsid w:val="00392A1F"/>
    <w:rsid w:val="00392DA4"/>
    <w:rsid w:val="003934BF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FEF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277E"/>
    <w:rsid w:val="003A4699"/>
    <w:rsid w:val="003A5294"/>
    <w:rsid w:val="003A52FC"/>
    <w:rsid w:val="003A5501"/>
    <w:rsid w:val="003A5940"/>
    <w:rsid w:val="003A6DDF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B9A"/>
    <w:rsid w:val="003B518F"/>
    <w:rsid w:val="003B57BE"/>
    <w:rsid w:val="003B57EF"/>
    <w:rsid w:val="003B57F0"/>
    <w:rsid w:val="003B6961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0A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49EC"/>
    <w:rsid w:val="003D534B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439"/>
    <w:rsid w:val="003E3BB1"/>
    <w:rsid w:val="003E446C"/>
    <w:rsid w:val="003E496D"/>
    <w:rsid w:val="003E564B"/>
    <w:rsid w:val="003E5C0D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AAC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4E2"/>
    <w:rsid w:val="00402781"/>
    <w:rsid w:val="00402AC3"/>
    <w:rsid w:val="00402DB0"/>
    <w:rsid w:val="004038BD"/>
    <w:rsid w:val="00403DBE"/>
    <w:rsid w:val="004044A9"/>
    <w:rsid w:val="00404D39"/>
    <w:rsid w:val="00405008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5AA0"/>
    <w:rsid w:val="00416A43"/>
    <w:rsid w:val="00416F69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03A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5BEE"/>
    <w:rsid w:val="00446349"/>
    <w:rsid w:val="00446CF3"/>
    <w:rsid w:val="00446F29"/>
    <w:rsid w:val="00447092"/>
    <w:rsid w:val="00447FDD"/>
    <w:rsid w:val="00450186"/>
    <w:rsid w:val="004503E7"/>
    <w:rsid w:val="00450CA0"/>
    <w:rsid w:val="00451B07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3EA3"/>
    <w:rsid w:val="00464938"/>
    <w:rsid w:val="0046506F"/>
    <w:rsid w:val="004650E9"/>
    <w:rsid w:val="004655D1"/>
    <w:rsid w:val="00465DA3"/>
    <w:rsid w:val="00466615"/>
    <w:rsid w:val="00467C9D"/>
    <w:rsid w:val="00467DC5"/>
    <w:rsid w:val="00470134"/>
    <w:rsid w:val="00470640"/>
    <w:rsid w:val="0047169A"/>
    <w:rsid w:val="004716A9"/>
    <w:rsid w:val="0047205F"/>
    <w:rsid w:val="004720E4"/>
    <w:rsid w:val="00472170"/>
    <w:rsid w:val="00472522"/>
    <w:rsid w:val="00473217"/>
    <w:rsid w:val="00475F6B"/>
    <w:rsid w:val="004760F2"/>
    <w:rsid w:val="00476CA4"/>
    <w:rsid w:val="004774B0"/>
    <w:rsid w:val="004774D9"/>
    <w:rsid w:val="00477E33"/>
    <w:rsid w:val="00480703"/>
    <w:rsid w:val="00480828"/>
    <w:rsid w:val="00481069"/>
    <w:rsid w:val="004817EE"/>
    <w:rsid w:val="004820EC"/>
    <w:rsid w:val="00482466"/>
    <w:rsid w:val="00482A8D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161D"/>
    <w:rsid w:val="0049375A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81C"/>
    <w:rsid w:val="004A5C95"/>
    <w:rsid w:val="004A62D7"/>
    <w:rsid w:val="004A68DA"/>
    <w:rsid w:val="004A721B"/>
    <w:rsid w:val="004A74AA"/>
    <w:rsid w:val="004A7931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301D"/>
    <w:rsid w:val="004B312F"/>
    <w:rsid w:val="004B35E8"/>
    <w:rsid w:val="004B37AB"/>
    <w:rsid w:val="004B3EC9"/>
    <w:rsid w:val="004B42AB"/>
    <w:rsid w:val="004B48B7"/>
    <w:rsid w:val="004B6241"/>
    <w:rsid w:val="004B72BE"/>
    <w:rsid w:val="004B73E8"/>
    <w:rsid w:val="004C0B81"/>
    <w:rsid w:val="004C11A2"/>
    <w:rsid w:val="004C1240"/>
    <w:rsid w:val="004C1678"/>
    <w:rsid w:val="004C190E"/>
    <w:rsid w:val="004C23BC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0B3"/>
    <w:rsid w:val="004D5411"/>
    <w:rsid w:val="004D5F50"/>
    <w:rsid w:val="004D6D2D"/>
    <w:rsid w:val="004D6D4B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1C"/>
    <w:rsid w:val="004E4336"/>
    <w:rsid w:val="004E473D"/>
    <w:rsid w:val="004E4799"/>
    <w:rsid w:val="004E5F54"/>
    <w:rsid w:val="004E69E4"/>
    <w:rsid w:val="004E7F62"/>
    <w:rsid w:val="004F034A"/>
    <w:rsid w:val="004F0F05"/>
    <w:rsid w:val="004F1E0C"/>
    <w:rsid w:val="004F2485"/>
    <w:rsid w:val="004F2535"/>
    <w:rsid w:val="004F326B"/>
    <w:rsid w:val="004F371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095D"/>
    <w:rsid w:val="005119D4"/>
    <w:rsid w:val="00512729"/>
    <w:rsid w:val="005127D3"/>
    <w:rsid w:val="00512D66"/>
    <w:rsid w:val="00513920"/>
    <w:rsid w:val="005140C1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540C"/>
    <w:rsid w:val="005255BE"/>
    <w:rsid w:val="005259E1"/>
    <w:rsid w:val="00526C16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4F03"/>
    <w:rsid w:val="00535839"/>
    <w:rsid w:val="00535D0C"/>
    <w:rsid w:val="00535FD1"/>
    <w:rsid w:val="00535FE3"/>
    <w:rsid w:val="00536699"/>
    <w:rsid w:val="00536A43"/>
    <w:rsid w:val="005375FD"/>
    <w:rsid w:val="005379EC"/>
    <w:rsid w:val="00537CB6"/>
    <w:rsid w:val="0054032E"/>
    <w:rsid w:val="00540567"/>
    <w:rsid w:val="005406E2"/>
    <w:rsid w:val="0054132D"/>
    <w:rsid w:val="0054137E"/>
    <w:rsid w:val="005414EE"/>
    <w:rsid w:val="005419B0"/>
    <w:rsid w:val="00541FBF"/>
    <w:rsid w:val="00542477"/>
    <w:rsid w:val="00542AE4"/>
    <w:rsid w:val="00542D7A"/>
    <w:rsid w:val="0054322D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4277"/>
    <w:rsid w:val="00554628"/>
    <w:rsid w:val="005551FE"/>
    <w:rsid w:val="0055602C"/>
    <w:rsid w:val="005565E8"/>
    <w:rsid w:val="00556697"/>
    <w:rsid w:val="00556E3F"/>
    <w:rsid w:val="005573D0"/>
    <w:rsid w:val="00560065"/>
    <w:rsid w:val="005606ED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695"/>
    <w:rsid w:val="00571920"/>
    <w:rsid w:val="005719D5"/>
    <w:rsid w:val="00571D78"/>
    <w:rsid w:val="00571DD6"/>
    <w:rsid w:val="0057270A"/>
    <w:rsid w:val="00572ED8"/>
    <w:rsid w:val="00572F64"/>
    <w:rsid w:val="0057390B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192"/>
    <w:rsid w:val="005837D8"/>
    <w:rsid w:val="00583AEA"/>
    <w:rsid w:val="005846BD"/>
    <w:rsid w:val="00585219"/>
    <w:rsid w:val="00585772"/>
    <w:rsid w:val="00585828"/>
    <w:rsid w:val="00585FAC"/>
    <w:rsid w:val="00586064"/>
    <w:rsid w:val="005877C3"/>
    <w:rsid w:val="00587FEB"/>
    <w:rsid w:val="0059040E"/>
    <w:rsid w:val="005914B0"/>
    <w:rsid w:val="005920C9"/>
    <w:rsid w:val="005924D3"/>
    <w:rsid w:val="00592F73"/>
    <w:rsid w:val="00593D21"/>
    <w:rsid w:val="0059469C"/>
    <w:rsid w:val="00594DE4"/>
    <w:rsid w:val="005953CD"/>
    <w:rsid w:val="00595AB3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0F8F"/>
    <w:rsid w:val="005A107F"/>
    <w:rsid w:val="005A10C1"/>
    <w:rsid w:val="005A20F9"/>
    <w:rsid w:val="005A2221"/>
    <w:rsid w:val="005A2877"/>
    <w:rsid w:val="005A382F"/>
    <w:rsid w:val="005A5474"/>
    <w:rsid w:val="005A5792"/>
    <w:rsid w:val="005A6AB7"/>
    <w:rsid w:val="005A7A38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C0DE4"/>
    <w:rsid w:val="005C145B"/>
    <w:rsid w:val="005C1689"/>
    <w:rsid w:val="005C248B"/>
    <w:rsid w:val="005C293F"/>
    <w:rsid w:val="005C2948"/>
    <w:rsid w:val="005C2AA9"/>
    <w:rsid w:val="005C2B2A"/>
    <w:rsid w:val="005C2C8C"/>
    <w:rsid w:val="005C3255"/>
    <w:rsid w:val="005C3B66"/>
    <w:rsid w:val="005C44B5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7F5"/>
    <w:rsid w:val="005D5AEC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D38"/>
    <w:rsid w:val="005E3EF8"/>
    <w:rsid w:val="005E455F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3E4"/>
    <w:rsid w:val="005F3676"/>
    <w:rsid w:val="005F3738"/>
    <w:rsid w:val="005F3CC5"/>
    <w:rsid w:val="005F4298"/>
    <w:rsid w:val="005F4D80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58EE"/>
    <w:rsid w:val="006063F7"/>
    <w:rsid w:val="0060686E"/>
    <w:rsid w:val="006079EE"/>
    <w:rsid w:val="00610A07"/>
    <w:rsid w:val="00611164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695B"/>
    <w:rsid w:val="00616B03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4B13"/>
    <w:rsid w:val="00635BB0"/>
    <w:rsid w:val="00636CB5"/>
    <w:rsid w:val="00637417"/>
    <w:rsid w:val="00637F95"/>
    <w:rsid w:val="006400AC"/>
    <w:rsid w:val="00640339"/>
    <w:rsid w:val="006407EB"/>
    <w:rsid w:val="00640DF1"/>
    <w:rsid w:val="0064145C"/>
    <w:rsid w:val="00643714"/>
    <w:rsid w:val="006439F1"/>
    <w:rsid w:val="0064474B"/>
    <w:rsid w:val="00644981"/>
    <w:rsid w:val="00644B5E"/>
    <w:rsid w:val="00644CD3"/>
    <w:rsid w:val="00644EFD"/>
    <w:rsid w:val="006450FD"/>
    <w:rsid w:val="0064515D"/>
    <w:rsid w:val="00645F1C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5A"/>
    <w:rsid w:val="00652B89"/>
    <w:rsid w:val="00652E7B"/>
    <w:rsid w:val="0065301C"/>
    <w:rsid w:val="006533F9"/>
    <w:rsid w:val="00653BE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4AE"/>
    <w:rsid w:val="006646B2"/>
    <w:rsid w:val="00664977"/>
    <w:rsid w:val="00664CF3"/>
    <w:rsid w:val="0066696E"/>
    <w:rsid w:val="00666CC7"/>
    <w:rsid w:val="00667A34"/>
    <w:rsid w:val="0067037B"/>
    <w:rsid w:val="006706E8"/>
    <w:rsid w:val="00670986"/>
    <w:rsid w:val="00672F9A"/>
    <w:rsid w:val="00673244"/>
    <w:rsid w:val="00673471"/>
    <w:rsid w:val="0067376B"/>
    <w:rsid w:val="0067414D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196"/>
    <w:rsid w:val="00677ED4"/>
    <w:rsid w:val="00680238"/>
    <w:rsid w:val="006802D0"/>
    <w:rsid w:val="00680C9A"/>
    <w:rsid w:val="00680CB4"/>
    <w:rsid w:val="00680F2E"/>
    <w:rsid w:val="00681050"/>
    <w:rsid w:val="00681536"/>
    <w:rsid w:val="006816A2"/>
    <w:rsid w:val="0068178E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80C"/>
    <w:rsid w:val="00685BBC"/>
    <w:rsid w:val="00685C0D"/>
    <w:rsid w:val="00686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5C"/>
    <w:rsid w:val="00692DCC"/>
    <w:rsid w:val="00694067"/>
    <w:rsid w:val="00694637"/>
    <w:rsid w:val="00694BD0"/>
    <w:rsid w:val="00695676"/>
    <w:rsid w:val="00695D00"/>
    <w:rsid w:val="00696DEE"/>
    <w:rsid w:val="00696F70"/>
    <w:rsid w:val="0069736A"/>
    <w:rsid w:val="00697704"/>
    <w:rsid w:val="00697C6D"/>
    <w:rsid w:val="00697D65"/>
    <w:rsid w:val="006A0595"/>
    <w:rsid w:val="006A07FE"/>
    <w:rsid w:val="006A09C2"/>
    <w:rsid w:val="006A0B5E"/>
    <w:rsid w:val="006A1603"/>
    <w:rsid w:val="006A1B45"/>
    <w:rsid w:val="006A1EE0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D39"/>
    <w:rsid w:val="006A6EB1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7C9"/>
    <w:rsid w:val="006B37E3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29BF"/>
    <w:rsid w:val="006C30E3"/>
    <w:rsid w:val="006C3694"/>
    <w:rsid w:val="006C6241"/>
    <w:rsid w:val="006C6CB9"/>
    <w:rsid w:val="006C70CB"/>
    <w:rsid w:val="006C7434"/>
    <w:rsid w:val="006C76FC"/>
    <w:rsid w:val="006C79C9"/>
    <w:rsid w:val="006D06BD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690F"/>
    <w:rsid w:val="006D7CED"/>
    <w:rsid w:val="006E0406"/>
    <w:rsid w:val="006E08F3"/>
    <w:rsid w:val="006E0A61"/>
    <w:rsid w:val="006E0B56"/>
    <w:rsid w:val="006E0DC8"/>
    <w:rsid w:val="006E1054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D42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915"/>
    <w:rsid w:val="00700AE7"/>
    <w:rsid w:val="00700D65"/>
    <w:rsid w:val="00701C2A"/>
    <w:rsid w:val="00701D5E"/>
    <w:rsid w:val="007020BE"/>
    <w:rsid w:val="00702DE2"/>
    <w:rsid w:val="00702E2C"/>
    <w:rsid w:val="00703220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521"/>
    <w:rsid w:val="00712DD0"/>
    <w:rsid w:val="007135A0"/>
    <w:rsid w:val="00713D2C"/>
    <w:rsid w:val="00713FA7"/>
    <w:rsid w:val="007140D3"/>
    <w:rsid w:val="00714188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1AB4"/>
    <w:rsid w:val="00722BF1"/>
    <w:rsid w:val="00723633"/>
    <w:rsid w:val="00723DE0"/>
    <w:rsid w:val="007249EC"/>
    <w:rsid w:val="00724E50"/>
    <w:rsid w:val="00724F37"/>
    <w:rsid w:val="00725A76"/>
    <w:rsid w:val="00725BBD"/>
    <w:rsid w:val="00725E43"/>
    <w:rsid w:val="007264AE"/>
    <w:rsid w:val="0072756A"/>
    <w:rsid w:val="00727EB1"/>
    <w:rsid w:val="0073005D"/>
    <w:rsid w:val="007305CE"/>
    <w:rsid w:val="00730B91"/>
    <w:rsid w:val="0073133A"/>
    <w:rsid w:val="007321C1"/>
    <w:rsid w:val="007325CC"/>
    <w:rsid w:val="007329B8"/>
    <w:rsid w:val="0073316B"/>
    <w:rsid w:val="00733465"/>
    <w:rsid w:val="00733C1F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3584"/>
    <w:rsid w:val="007437AF"/>
    <w:rsid w:val="007445FF"/>
    <w:rsid w:val="00745392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06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32F"/>
    <w:rsid w:val="00773681"/>
    <w:rsid w:val="00773A8C"/>
    <w:rsid w:val="00773F3B"/>
    <w:rsid w:val="00774288"/>
    <w:rsid w:val="00774291"/>
    <w:rsid w:val="00774AF6"/>
    <w:rsid w:val="00774E22"/>
    <w:rsid w:val="00775009"/>
    <w:rsid w:val="00775717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976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46"/>
    <w:rsid w:val="00793470"/>
    <w:rsid w:val="0079355E"/>
    <w:rsid w:val="007939F0"/>
    <w:rsid w:val="00793C5E"/>
    <w:rsid w:val="007947A8"/>
    <w:rsid w:val="00794D28"/>
    <w:rsid w:val="00794E32"/>
    <w:rsid w:val="0079576B"/>
    <w:rsid w:val="00795BFF"/>
    <w:rsid w:val="00795E74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3A84"/>
    <w:rsid w:val="007A4D55"/>
    <w:rsid w:val="007A4DDD"/>
    <w:rsid w:val="007A53C4"/>
    <w:rsid w:val="007A5A55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34F1"/>
    <w:rsid w:val="007D4C8A"/>
    <w:rsid w:val="007D5207"/>
    <w:rsid w:val="007D68F1"/>
    <w:rsid w:val="007D6A06"/>
    <w:rsid w:val="007D6D9D"/>
    <w:rsid w:val="007D70A7"/>
    <w:rsid w:val="007D740E"/>
    <w:rsid w:val="007D759C"/>
    <w:rsid w:val="007E0293"/>
    <w:rsid w:val="007E03D2"/>
    <w:rsid w:val="007E06BB"/>
    <w:rsid w:val="007E0D03"/>
    <w:rsid w:val="007E11BD"/>
    <w:rsid w:val="007E1D6A"/>
    <w:rsid w:val="007E1DBC"/>
    <w:rsid w:val="007E1F2A"/>
    <w:rsid w:val="007E2CBD"/>
    <w:rsid w:val="007E3823"/>
    <w:rsid w:val="007E4C29"/>
    <w:rsid w:val="007E4DDA"/>
    <w:rsid w:val="007E519E"/>
    <w:rsid w:val="007E5511"/>
    <w:rsid w:val="007E5784"/>
    <w:rsid w:val="007E5856"/>
    <w:rsid w:val="007E5936"/>
    <w:rsid w:val="007E6ACF"/>
    <w:rsid w:val="007E6FF0"/>
    <w:rsid w:val="007F0944"/>
    <w:rsid w:val="007F162A"/>
    <w:rsid w:val="007F1723"/>
    <w:rsid w:val="007F198D"/>
    <w:rsid w:val="007F238D"/>
    <w:rsid w:val="007F2A98"/>
    <w:rsid w:val="007F2B50"/>
    <w:rsid w:val="007F318C"/>
    <w:rsid w:val="007F42D8"/>
    <w:rsid w:val="007F47BF"/>
    <w:rsid w:val="007F480B"/>
    <w:rsid w:val="007F5A25"/>
    <w:rsid w:val="007F5E47"/>
    <w:rsid w:val="007F6395"/>
    <w:rsid w:val="007F63F0"/>
    <w:rsid w:val="007F688D"/>
    <w:rsid w:val="007F7A24"/>
    <w:rsid w:val="007F7B26"/>
    <w:rsid w:val="007F7BCE"/>
    <w:rsid w:val="007F7F17"/>
    <w:rsid w:val="00800D00"/>
    <w:rsid w:val="008014A6"/>
    <w:rsid w:val="008017F6"/>
    <w:rsid w:val="00801A86"/>
    <w:rsid w:val="00801EAF"/>
    <w:rsid w:val="008022F7"/>
    <w:rsid w:val="00802BE8"/>
    <w:rsid w:val="00802CB6"/>
    <w:rsid w:val="00802D44"/>
    <w:rsid w:val="00802E61"/>
    <w:rsid w:val="00803118"/>
    <w:rsid w:val="00803A12"/>
    <w:rsid w:val="00804B2A"/>
    <w:rsid w:val="00804C87"/>
    <w:rsid w:val="00804E33"/>
    <w:rsid w:val="008059B5"/>
    <w:rsid w:val="0080612C"/>
    <w:rsid w:val="0080649B"/>
    <w:rsid w:val="00806B61"/>
    <w:rsid w:val="008077B8"/>
    <w:rsid w:val="0080787F"/>
    <w:rsid w:val="008103C7"/>
    <w:rsid w:val="00810AFE"/>
    <w:rsid w:val="008116DB"/>
    <w:rsid w:val="00814147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70B"/>
    <w:rsid w:val="00822CD7"/>
    <w:rsid w:val="00823155"/>
    <w:rsid w:val="008248C4"/>
    <w:rsid w:val="0082493A"/>
    <w:rsid w:val="00824A24"/>
    <w:rsid w:val="008254AA"/>
    <w:rsid w:val="0082552D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0780"/>
    <w:rsid w:val="008316DF"/>
    <w:rsid w:val="00831EC5"/>
    <w:rsid w:val="0083221D"/>
    <w:rsid w:val="008329C2"/>
    <w:rsid w:val="00832B33"/>
    <w:rsid w:val="008333CD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6E0C"/>
    <w:rsid w:val="00837BC8"/>
    <w:rsid w:val="00840B12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6BAB"/>
    <w:rsid w:val="00847073"/>
    <w:rsid w:val="00847455"/>
    <w:rsid w:val="008477BA"/>
    <w:rsid w:val="0085009E"/>
    <w:rsid w:val="00850109"/>
    <w:rsid w:val="008502AF"/>
    <w:rsid w:val="00850A2A"/>
    <w:rsid w:val="008517A3"/>
    <w:rsid w:val="008525BF"/>
    <w:rsid w:val="00852A26"/>
    <w:rsid w:val="00853059"/>
    <w:rsid w:val="00853630"/>
    <w:rsid w:val="008541E1"/>
    <w:rsid w:val="008546FB"/>
    <w:rsid w:val="008547EC"/>
    <w:rsid w:val="00854AE5"/>
    <w:rsid w:val="00855179"/>
    <w:rsid w:val="0085519F"/>
    <w:rsid w:val="0085563E"/>
    <w:rsid w:val="008565DD"/>
    <w:rsid w:val="00856724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3F4C"/>
    <w:rsid w:val="00864B43"/>
    <w:rsid w:val="00864FD8"/>
    <w:rsid w:val="00865EC8"/>
    <w:rsid w:val="00866B40"/>
    <w:rsid w:val="00866D3E"/>
    <w:rsid w:val="00867893"/>
    <w:rsid w:val="0087099F"/>
    <w:rsid w:val="00870B06"/>
    <w:rsid w:val="00870E55"/>
    <w:rsid w:val="00871183"/>
    <w:rsid w:val="00871921"/>
    <w:rsid w:val="00871CB8"/>
    <w:rsid w:val="00871E8F"/>
    <w:rsid w:val="0087212E"/>
    <w:rsid w:val="00872AA6"/>
    <w:rsid w:val="00872D39"/>
    <w:rsid w:val="00873372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6BA2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AE8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9790B"/>
    <w:rsid w:val="008A062F"/>
    <w:rsid w:val="008A078C"/>
    <w:rsid w:val="008A2484"/>
    <w:rsid w:val="008A24D0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488A"/>
    <w:rsid w:val="008B5602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6FE9"/>
    <w:rsid w:val="008C749C"/>
    <w:rsid w:val="008D0B92"/>
    <w:rsid w:val="008D137C"/>
    <w:rsid w:val="008D13BE"/>
    <w:rsid w:val="008D1DE2"/>
    <w:rsid w:val="008D274B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A9E"/>
    <w:rsid w:val="008E65F7"/>
    <w:rsid w:val="008E68C3"/>
    <w:rsid w:val="008E6B4A"/>
    <w:rsid w:val="008E6BD5"/>
    <w:rsid w:val="008E770A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2D58"/>
    <w:rsid w:val="00903551"/>
    <w:rsid w:val="00904870"/>
    <w:rsid w:val="0090511D"/>
    <w:rsid w:val="0090548D"/>
    <w:rsid w:val="00906440"/>
    <w:rsid w:val="00906674"/>
    <w:rsid w:val="0090732A"/>
    <w:rsid w:val="009074C4"/>
    <w:rsid w:val="009116DA"/>
    <w:rsid w:val="00911813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951"/>
    <w:rsid w:val="00915435"/>
    <w:rsid w:val="0091551D"/>
    <w:rsid w:val="009159E2"/>
    <w:rsid w:val="00916B48"/>
    <w:rsid w:val="00916FA3"/>
    <w:rsid w:val="009177E5"/>
    <w:rsid w:val="009202E7"/>
    <w:rsid w:val="00921091"/>
    <w:rsid w:val="0092181D"/>
    <w:rsid w:val="00921A62"/>
    <w:rsid w:val="00921BB8"/>
    <w:rsid w:val="00921E58"/>
    <w:rsid w:val="009220F1"/>
    <w:rsid w:val="009225D2"/>
    <w:rsid w:val="00922894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8FC"/>
    <w:rsid w:val="00935C93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20E"/>
    <w:rsid w:val="009567B6"/>
    <w:rsid w:val="00957099"/>
    <w:rsid w:val="0096002F"/>
    <w:rsid w:val="0096034D"/>
    <w:rsid w:val="00960FB1"/>
    <w:rsid w:val="009610D7"/>
    <w:rsid w:val="00961149"/>
    <w:rsid w:val="009615E1"/>
    <w:rsid w:val="00961AEC"/>
    <w:rsid w:val="00961B94"/>
    <w:rsid w:val="009621C3"/>
    <w:rsid w:val="00963056"/>
    <w:rsid w:val="009630B6"/>
    <w:rsid w:val="00963157"/>
    <w:rsid w:val="00963A02"/>
    <w:rsid w:val="00963BF6"/>
    <w:rsid w:val="00963F60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96D"/>
    <w:rsid w:val="00976B1D"/>
    <w:rsid w:val="009770E3"/>
    <w:rsid w:val="0097767E"/>
    <w:rsid w:val="009808AB"/>
    <w:rsid w:val="00980D8F"/>
    <w:rsid w:val="00981B9B"/>
    <w:rsid w:val="00982621"/>
    <w:rsid w:val="0098270C"/>
    <w:rsid w:val="0098297D"/>
    <w:rsid w:val="0098374E"/>
    <w:rsid w:val="00983992"/>
    <w:rsid w:val="009839C8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1139"/>
    <w:rsid w:val="00992342"/>
    <w:rsid w:val="009930DA"/>
    <w:rsid w:val="009931AE"/>
    <w:rsid w:val="00994418"/>
    <w:rsid w:val="0099482B"/>
    <w:rsid w:val="00995CC6"/>
    <w:rsid w:val="00995DE2"/>
    <w:rsid w:val="009967C4"/>
    <w:rsid w:val="00996A53"/>
    <w:rsid w:val="00996BC6"/>
    <w:rsid w:val="00997422"/>
    <w:rsid w:val="009A1543"/>
    <w:rsid w:val="009A1B5C"/>
    <w:rsid w:val="009A1F89"/>
    <w:rsid w:val="009A2190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64E4"/>
    <w:rsid w:val="009A65FE"/>
    <w:rsid w:val="009A67F4"/>
    <w:rsid w:val="009A702D"/>
    <w:rsid w:val="009A7208"/>
    <w:rsid w:val="009A7297"/>
    <w:rsid w:val="009B0046"/>
    <w:rsid w:val="009B0421"/>
    <w:rsid w:val="009B0726"/>
    <w:rsid w:val="009B0785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0A69"/>
    <w:rsid w:val="009C1162"/>
    <w:rsid w:val="009C1177"/>
    <w:rsid w:val="009C12D1"/>
    <w:rsid w:val="009C3299"/>
    <w:rsid w:val="009C39EA"/>
    <w:rsid w:val="009C4C4A"/>
    <w:rsid w:val="009C542F"/>
    <w:rsid w:val="009C5D2F"/>
    <w:rsid w:val="009C6B2A"/>
    <w:rsid w:val="009C6FD7"/>
    <w:rsid w:val="009C7524"/>
    <w:rsid w:val="009C7D27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79D"/>
    <w:rsid w:val="009E4059"/>
    <w:rsid w:val="009E433D"/>
    <w:rsid w:val="009E4372"/>
    <w:rsid w:val="009E5782"/>
    <w:rsid w:val="009E59AF"/>
    <w:rsid w:val="009E6001"/>
    <w:rsid w:val="009E60F7"/>
    <w:rsid w:val="009E6764"/>
    <w:rsid w:val="009E68EC"/>
    <w:rsid w:val="009E70BE"/>
    <w:rsid w:val="009E75F2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808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AAC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6B"/>
    <w:rsid w:val="00A02DB1"/>
    <w:rsid w:val="00A02F04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020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FB"/>
    <w:rsid w:val="00A21AA3"/>
    <w:rsid w:val="00A22E5C"/>
    <w:rsid w:val="00A23FF4"/>
    <w:rsid w:val="00A246AF"/>
    <w:rsid w:val="00A255C7"/>
    <w:rsid w:val="00A25BB4"/>
    <w:rsid w:val="00A25FF0"/>
    <w:rsid w:val="00A26529"/>
    <w:rsid w:val="00A26ADF"/>
    <w:rsid w:val="00A2742E"/>
    <w:rsid w:val="00A27C14"/>
    <w:rsid w:val="00A31104"/>
    <w:rsid w:val="00A31897"/>
    <w:rsid w:val="00A31D55"/>
    <w:rsid w:val="00A31D79"/>
    <w:rsid w:val="00A32CB2"/>
    <w:rsid w:val="00A32D81"/>
    <w:rsid w:val="00A335C9"/>
    <w:rsid w:val="00A33A9A"/>
    <w:rsid w:val="00A33C98"/>
    <w:rsid w:val="00A33F89"/>
    <w:rsid w:val="00A3546C"/>
    <w:rsid w:val="00A3550E"/>
    <w:rsid w:val="00A360E3"/>
    <w:rsid w:val="00A361AB"/>
    <w:rsid w:val="00A3675F"/>
    <w:rsid w:val="00A37994"/>
    <w:rsid w:val="00A37A3E"/>
    <w:rsid w:val="00A4276D"/>
    <w:rsid w:val="00A42E0C"/>
    <w:rsid w:val="00A4325E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47565"/>
    <w:rsid w:val="00A50566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699E"/>
    <w:rsid w:val="00A5757F"/>
    <w:rsid w:val="00A577C4"/>
    <w:rsid w:val="00A60539"/>
    <w:rsid w:val="00A60700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5BE4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672"/>
    <w:rsid w:val="00A81706"/>
    <w:rsid w:val="00A8230D"/>
    <w:rsid w:val="00A82A79"/>
    <w:rsid w:val="00A82B02"/>
    <w:rsid w:val="00A82B42"/>
    <w:rsid w:val="00A82D8A"/>
    <w:rsid w:val="00A837AB"/>
    <w:rsid w:val="00A84172"/>
    <w:rsid w:val="00A85097"/>
    <w:rsid w:val="00A85372"/>
    <w:rsid w:val="00A85AB9"/>
    <w:rsid w:val="00A8636E"/>
    <w:rsid w:val="00A86E66"/>
    <w:rsid w:val="00A875D1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1417"/>
    <w:rsid w:val="00AA26AB"/>
    <w:rsid w:val="00AA28E0"/>
    <w:rsid w:val="00AA2DE6"/>
    <w:rsid w:val="00AA3FE4"/>
    <w:rsid w:val="00AA5EBB"/>
    <w:rsid w:val="00AA6D4D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76F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0D7C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C9E"/>
    <w:rsid w:val="00AC5D60"/>
    <w:rsid w:val="00AC66C7"/>
    <w:rsid w:val="00AC685E"/>
    <w:rsid w:val="00AC6B48"/>
    <w:rsid w:val="00AC752D"/>
    <w:rsid w:val="00AC76B5"/>
    <w:rsid w:val="00AC7BA7"/>
    <w:rsid w:val="00AC7CBA"/>
    <w:rsid w:val="00AD0485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760"/>
    <w:rsid w:val="00AD59EE"/>
    <w:rsid w:val="00AD5DB0"/>
    <w:rsid w:val="00AD612A"/>
    <w:rsid w:val="00AD63AB"/>
    <w:rsid w:val="00AD6576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2E9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420"/>
    <w:rsid w:val="00AF172F"/>
    <w:rsid w:val="00AF1D18"/>
    <w:rsid w:val="00AF1F34"/>
    <w:rsid w:val="00AF21BD"/>
    <w:rsid w:val="00AF26DE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8E9"/>
    <w:rsid w:val="00B06F34"/>
    <w:rsid w:val="00B07466"/>
    <w:rsid w:val="00B07C7E"/>
    <w:rsid w:val="00B07F79"/>
    <w:rsid w:val="00B10046"/>
    <w:rsid w:val="00B1038E"/>
    <w:rsid w:val="00B10494"/>
    <w:rsid w:val="00B1056A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4B3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637"/>
    <w:rsid w:val="00B25F94"/>
    <w:rsid w:val="00B25F9B"/>
    <w:rsid w:val="00B27172"/>
    <w:rsid w:val="00B301C3"/>
    <w:rsid w:val="00B30C94"/>
    <w:rsid w:val="00B30E0B"/>
    <w:rsid w:val="00B316F3"/>
    <w:rsid w:val="00B32483"/>
    <w:rsid w:val="00B32544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51A"/>
    <w:rsid w:val="00B37B0E"/>
    <w:rsid w:val="00B40113"/>
    <w:rsid w:val="00B4064A"/>
    <w:rsid w:val="00B407DF"/>
    <w:rsid w:val="00B41471"/>
    <w:rsid w:val="00B414B1"/>
    <w:rsid w:val="00B42B99"/>
    <w:rsid w:val="00B43013"/>
    <w:rsid w:val="00B430F8"/>
    <w:rsid w:val="00B432BD"/>
    <w:rsid w:val="00B4351A"/>
    <w:rsid w:val="00B43BB8"/>
    <w:rsid w:val="00B456E1"/>
    <w:rsid w:val="00B45716"/>
    <w:rsid w:val="00B45A76"/>
    <w:rsid w:val="00B45C5F"/>
    <w:rsid w:val="00B45D4E"/>
    <w:rsid w:val="00B46729"/>
    <w:rsid w:val="00B47551"/>
    <w:rsid w:val="00B475D8"/>
    <w:rsid w:val="00B47CA3"/>
    <w:rsid w:val="00B47CBA"/>
    <w:rsid w:val="00B50432"/>
    <w:rsid w:val="00B51911"/>
    <w:rsid w:val="00B52B73"/>
    <w:rsid w:val="00B52E9C"/>
    <w:rsid w:val="00B539B6"/>
    <w:rsid w:val="00B54B2A"/>
    <w:rsid w:val="00B56DC8"/>
    <w:rsid w:val="00B56F87"/>
    <w:rsid w:val="00B57C54"/>
    <w:rsid w:val="00B61D2A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8DA"/>
    <w:rsid w:val="00B72A14"/>
    <w:rsid w:val="00B73628"/>
    <w:rsid w:val="00B74CB1"/>
    <w:rsid w:val="00B7752C"/>
    <w:rsid w:val="00B779E5"/>
    <w:rsid w:val="00B77BD9"/>
    <w:rsid w:val="00B800A1"/>
    <w:rsid w:val="00B802A1"/>
    <w:rsid w:val="00B81054"/>
    <w:rsid w:val="00B810ED"/>
    <w:rsid w:val="00B8210C"/>
    <w:rsid w:val="00B828C2"/>
    <w:rsid w:val="00B82924"/>
    <w:rsid w:val="00B8336C"/>
    <w:rsid w:val="00B84AE3"/>
    <w:rsid w:val="00B8505E"/>
    <w:rsid w:val="00B86457"/>
    <w:rsid w:val="00B868E0"/>
    <w:rsid w:val="00B86E4B"/>
    <w:rsid w:val="00B871BD"/>
    <w:rsid w:val="00B8758A"/>
    <w:rsid w:val="00B87844"/>
    <w:rsid w:val="00B9048A"/>
    <w:rsid w:val="00B907D7"/>
    <w:rsid w:val="00B90D7F"/>
    <w:rsid w:val="00B91973"/>
    <w:rsid w:val="00B91C35"/>
    <w:rsid w:val="00B9226F"/>
    <w:rsid w:val="00B92636"/>
    <w:rsid w:val="00B9278A"/>
    <w:rsid w:val="00B93834"/>
    <w:rsid w:val="00B93886"/>
    <w:rsid w:val="00B93A4D"/>
    <w:rsid w:val="00B93EC6"/>
    <w:rsid w:val="00B94E88"/>
    <w:rsid w:val="00B95F84"/>
    <w:rsid w:val="00B9624C"/>
    <w:rsid w:val="00B96C77"/>
    <w:rsid w:val="00B96E16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73BD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D9E"/>
    <w:rsid w:val="00BB59AF"/>
    <w:rsid w:val="00BB59B1"/>
    <w:rsid w:val="00BB5CB4"/>
    <w:rsid w:val="00BB6526"/>
    <w:rsid w:val="00BB7243"/>
    <w:rsid w:val="00BB77D5"/>
    <w:rsid w:val="00BB789E"/>
    <w:rsid w:val="00BC075A"/>
    <w:rsid w:val="00BC0801"/>
    <w:rsid w:val="00BC09D9"/>
    <w:rsid w:val="00BC0CCF"/>
    <w:rsid w:val="00BC13A2"/>
    <w:rsid w:val="00BC15E9"/>
    <w:rsid w:val="00BC1AB4"/>
    <w:rsid w:val="00BC2CD1"/>
    <w:rsid w:val="00BC3A08"/>
    <w:rsid w:val="00BC3E28"/>
    <w:rsid w:val="00BC5020"/>
    <w:rsid w:val="00BC53D7"/>
    <w:rsid w:val="00BC5E5A"/>
    <w:rsid w:val="00BC6004"/>
    <w:rsid w:val="00BC69EC"/>
    <w:rsid w:val="00BC74D0"/>
    <w:rsid w:val="00BC76C6"/>
    <w:rsid w:val="00BD0623"/>
    <w:rsid w:val="00BD1A8F"/>
    <w:rsid w:val="00BD1E93"/>
    <w:rsid w:val="00BD2563"/>
    <w:rsid w:val="00BD2A7E"/>
    <w:rsid w:val="00BD3685"/>
    <w:rsid w:val="00BD396C"/>
    <w:rsid w:val="00BD5EA5"/>
    <w:rsid w:val="00BD6AAE"/>
    <w:rsid w:val="00BD6DB8"/>
    <w:rsid w:val="00BD6F4F"/>
    <w:rsid w:val="00BD756C"/>
    <w:rsid w:val="00BD758B"/>
    <w:rsid w:val="00BD7807"/>
    <w:rsid w:val="00BE0106"/>
    <w:rsid w:val="00BE0813"/>
    <w:rsid w:val="00BE16A5"/>
    <w:rsid w:val="00BE1B0D"/>
    <w:rsid w:val="00BE29A9"/>
    <w:rsid w:val="00BE3321"/>
    <w:rsid w:val="00BE3E1C"/>
    <w:rsid w:val="00BE3EA3"/>
    <w:rsid w:val="00BE3F03"/>
    <w:rsid w:val="00BE42B5"/>
    <w:rsid w:val="00BE43BF"/>
    <w:rsid w:val="00BE548E"/>
    <w:rsid w:val="00BE5B5F"/>
    <w:rsid w:val="00BE6468"/>
    <w:rsid w:val="00BE6BED"/>
    <w:rsid w:val="00BE6D9D"/>
    <w:rsid w:val="00BE7D7A"/>
    <w:rsid w:val="00BE7FB7"/>
    <w:rsid w:val="00BF020D"/>
    <w:rsid w:val="00BF0303"/>
    <w:rsid w:val="00BF1FEA"/>
    <w:rsid w:val="00BF2591"/>
    <w:rsid w:val="00BF2F3A"/>
    <w:rsid w:val="00BF33B1"/>
    <w:rsid w:val="00BF49D4"/>
    <w:rsid w:val="00BF4F32"/>
    <w:rsid w:val="00BF5200"/>
    <w:rsid w:val="00BF5C56"/>
    <w:rsid w:val="00BF6381"/>
    <w:rsid w:val="00BF6391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433D"/>
    <w:rsid w:val="00C05996"/>
    <w:rsid w:val="00C059C2"/>
    <w:rsid w:val="00C05C51"/>
    <w:rsid w:val="00C05CDF"/>
    <w:rsid w:val="00C06B72"/>
    <w:rsid w:val="00C06ECA"/>
    <w:rsid w:val="00C06FA3"/>
    <w:rsid w:val="00C07067"/>
    <w:rsid w:val="00C0713F"/>
    <w:rsid w:val="00C07314"/>
    <w:rsid w:val="00C07CF6"/>
    <w:rsid w:val="00C101D8"/>
    <w:rsid w:val="00C108ED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578E"/>
    <w:rsid w:val="00C171C9"/>
    <w:rsid w:val="00C21850"/>
    <w:rsid w:val="00C21E46"/>
    <w:rsid w:val="00C22ED9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7DB"/>
    <w:rsid w:val="00C2481C"/>
    <w:rsid w:val="00C24EEF"/>
    <w:rsid w:val="00C250BA"/>
    <w:rsid w:val="00C26F3E"/>
    <w:rsid w:val="00C27810"/>
    <w:rsid w:val="00C27903"/>
    <w:rsid w:val="00C27E04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2EB"/>
    <w:rsid w:val="00C33B10"/>
    <w:rsid w:val="00C347C0"/>
    <w:rsid w:val="00C34925"/>
    <w:rsid w:val="00C351AC"/>
    <w:rsid w:val="00C36B97"/>
    <w:rsid w:val="00C36FC5"/>
    <w:rsid w:val="00C37893"/>
    <w:rsid w:val="00C379BE"/>
    <w:rsid w:val="00C40239"/>
    <w:rsid w:val="00C40308"/>
    <w:rsid w:val="00C40672"/>
    <w:rsid w:val="00C40731"/>
    <w:rsid w:val="00C41921"/>
    <w:rsid w:val="00C41C94"/>
    <w:rsid w:val="00C41FF8"/>
    <w:rsid w:val="00C42EEC"/>
    <w:rsid w:val="00C43D5E"/>
    <w:rsid w:val="00C43DD7"/>
    <w:rsid w:val="00C4400E"/>
    <w:rsid w:val="00C445F2"/>
    <w:rsid w:val="00C44C9D"/>
    <w:rsid w:val="00C4588C"/>
    <w:rsid w:val="00C46055"/>
    <w:rsid w:val="00C46854"/>
    <w:rsid w:val="00C46CE6"/>
    <w:rsid w:val="00C47BB1"/>
    <w:rsid w:val="00C503C2"/>
    <w:rsid w:val="00C5077C"/>
    <w:rsid w:val="00C519C8"/>
    <w:rsid w:val="00C51F2B"/>
    <w:rsid w:val="00C52639"/>
    <w:rsid w:val="00C52B31"/>
    <w:rsid w:val="00C5316D"/>
    <w:rsid w:val="00C539F5"/>
    <w:rsid w:val="00C54056"/>
    <w:rsid w:val="00C540C5"/>
    <w:rsid w:val="00C54699"/>
    <w:rsid w:val="00C54775"/>
    <w:rsid w:val="00C54A5C"/>
    <w:rsid w:val="00C55D52"/>
    <w:rsid w:val="00C563EA"/>
    <w:rsid w:val="00C60432"/>
    <w:rsid w:val="00C60731"/>
    <w:rsid w:val="00C609EA"/>
    <w:rsid w:val="00C60E37"/>
    <w:rsid w:val="00C6169B"/>
    <w:rsid w:val="00C61E73"/>
    <w:rsid w:val="00C622F6"/>
    <w:rsid w:val="00C62CA2"/>
    <w:rsid w:val="00C63703"/>
    <w:rsid w:val="00C63ABF"/>
    <w:rsid w:val="00C63B3B"/>
    <w:rsid w:val="00C642BE"/>
    <w:rsid w:val="00C6589E"/>
    <w:rsid w:val="00C65A09"/>
    <w:rsid w:val="00C65A9C"/>
    <w:rsid w:val="00C66EE4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0F66"/>
    <w:rsid w:val="00C715B7"/>
    <w:rsid w:val="00C71F22"/>
    <w:rsid w:val="00C720AC"/>
    <w:rsid w:val="00C721C5"/>
    <w:rsid w:val="00C723AC"/>
    <w:rsid w:val="00C7360D"/>
    <w:rsid w:val="00C739FA"/>
    <w:rsid w:val="00C73C84"/>
    <w:rsid w:val="00C75A6F"/>
    <w:rsid w:val="00C76147"/>
    <w:rsid w:val="00C76404"/>
    <w:rsid w:val="00C76A28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64DA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813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67C3"/>
    <w:rsid w:val="00CB6855"/>
    <w:rsid w:val="00CB73FD"/>
    <w:rsid w:val="00CB7500"/>
    <w:rsid w:val="00CB7874"/>
    <w:rsid w:val="00CC037E"/>
    <w:rsid w:val="00CC0510"/>
    <w:rsid w:val="00CC06A8"/>
    <w:rsid w:val="00CC08CD"/>
    <w:rsid w:val="00CC0D26"/>
    <w:rsid w:val="00CC0D39"/>
    <w:rsid w:val="00CC1A29"/>
    <w:rsid w:val="00CC275E"/>
    <w:rsid w:val="00CC3064"/>
    <w:rsid w:val="00CC31BB"/>
    <w:rsid w:val="00CC407D"/>
    <w:rsid w:val="00CC5200"/>
    <w:rsid w:val="00CC63FF"/>
    <w:rsid w:val="00CC6873"/>
    <w:rsid w:val="00CC691D"/>
    <w:rsid w:val="00CC73BB"/>
    <w:rsid w:val="00CC75D1"/>
    <w:rsid w:val="00CD030E"/>
    <w:rsid w:val="00CD103C"/>
    <w:rsid w:val="00CD2322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D7D5B"/>
    <w:rsid w:val="00CE1B60"/>
    <w:rsid w:val="00CE26CB"/>
    <w:rsid w:val="00CE31C9"/>
    <w:rsid w:val="00CE3AD1"/>
    <w:rsid w:val="00CE4386"/>
    <w:rsid w:val="00CE4A13"/>
    <w:rsid w:val="00CE5013"/>
    <w:rsid w:val="00CE5825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799"/>
    <w:rsid w:val="00CF08A7"/>
    <w:rsid w:val="00CF0FE6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471"/>
    <w:rsid w:val="00CF6B64"/>
    <w:rsid w:val="00CF7514"/>
    <w:rsid w:val="00CF76F7"/>
    <w:rsid w:val="00D0037D"/>
    <w:rsid w:val="00D003C5"/>
    <w:rsid w:val="00D00558"/>
    <w:rsid w:val="00D0084C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5E3F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E30"/>
    <w:rsid w:val="00D13F9E"/>
    <w:rsid w:val="00D147F4"/>
    <w:rsid w:val="00D14B84"/>
    <w:rsid w:val="00D158FE"/>
    <w:rsid w:val="00D15D21"/>
    <w:rsid w:val="00D15F05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3F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84B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A26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38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47D0D"/>
    <w:rsid w:val="00D500E5"/>
    <w:rsid w:val="00D507EC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2A5C"/>
    <w:rsid w:val="00D5364A"/>
    <w:rsid w:val="00D53D95"/>
    <w:rsid w:val="00D548D1"/>
    <w:rsid w:val="00D5494B"/>
    <w:rsid w:val="00D55005"/>
    <w:rsid w:val="00D555F0"/>
    <w:rsid w:val="00D5678F"/>
    <w:rsid w:val="00D56D4B"/>
    <w:rsid w:val="00D57478"/>
    <w:rsid w:val="00D5755F"/>
    <w:rsid w:val="00D57CCF"/>
    <w:rsid w:val="00D57DB7"/>
    <w:rsid w:val="00D601AF"/>
    <w:rsid w:val="00D60A87"/>
    <w:rsid w:val="00D6136C"/>
    <w:rsid w:val="00D61B06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49C"/>
    <w:rsid w:val="00D70550"/>
    <w:rsid w:val="00D709D7"/>
    <w:rsid w:val="00D71001"/>
    <w:rsid w:val="00D7203A"/>
    <w:rsid w:val="00D723DD"/>
    <w:rsid w:val="00D7274B"/>
    <w:rsid w:val="00D72D79"/>
    <w:rsid w:val="00D732BF"/>
    <w:rsid w:val="00D73606"/>
    <w:rsid w:val="00D73887"/>
    <w:rsid w:val="00D73B17"/>
    <w:rsid w:val="00D73F9B"/>
    <w:rsid w:val="00D74E69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0C48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A33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B25"/>
    <w:rsid w:val="00DB2FFF"/>
    <w:rsid w:val="00DB3110"/>
    <w:rsid w:val="00DB3D6D"/>
    <w:rsid w:val="00DB43FD"/>
    <w:rsid w:val="00DB4A92"/>
    <w:rsid w:val="00DB5284"/>
    <w:rsid w:val="00DB5502"/>
    <w:rsid w:val="00DB5FC1"/>
    <w:rsid w:val="00DB63D8"/>
    <w:rsid w:val="00DB70AA"/>
    <w:rsid w:val="00DB7297"/>
    <w:rsid w:val="00DB7648"/>
    <w:rsid w:val="00DB7ABE"/>
    <w:rsid w:val="00DB7F46"/>
    <w:rsid w:val="00DC0D13"/>
    <w:rsid w:val="00DC12AF"/>
    <w:rsid w:val="00DC14A1"/>
    <w:rsid w:val="00DC1565"/>
    <w:rsid w:val="00DC23D5"/>
    <w:rsid w:val="00DC2412"/>
    <w:rsid w:val="00DC33BF"/>
    <w:rsid w:val="00DC36E4"/>
    <w:rsid w:val="00DC48DC"/>
    <w:rsid w:val="00DC4E58"/>
    <w:rsid w:val="00DC504D"/>
    <w:rsid w:val="00DC50EF"/>
    <w:rsid w:val="00DC51F7"/>
    <w:rsid w:val="00DC5A19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3D87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E5D4E"/>
    <w:rsid w:val="00DF0257"/>
    <w:rsid w:val="00DF06AE"/>
    <w:rsid w:val="00DF09D4"/>
    <w:rsid w:val="00DF1E8C"/>
    <w:rsid w:val="00DF1FD5"/>
    <w:rsid w:val="00DF206C"/>
    <w:rsid w:val="00DF2597"/>
    <w:rsid w:val="00DF2630"/>
    <w:rsid w:val="00DF32C3"/>
    <w:rsid w:val="00DF3FE0"/>
    <w:rsid w:val="00DF43AC"/>
    <w:rsid w:val="00DF563C"/>
    <w:rsid w:val="00DF625C"/>
    <w:rsid w:val="00DF6362"/>
    <w:rsid w:val="00DF69F6"/>
    <w:rsid w:val="00DF6BCC"/>
    <w:rsid w:val="00DF7B4B"/>
    <w:rsid w:val="00E0071F"/>
    <w:rsid w:val="00E007F3"/>
    <w:rsid w:val="00E018CA"/>
    <w:rsid w:val="00E01CE5"/>
    <w:rsid w:val="00E01E4C"/>
    <w:rsid w:val="00E03115"/>
    <w:rsid w:val="00E03C3C"/>
    <w:rsid w:val="00E043FD"/>
    <w:rsid w:val="00E04524"/>
    <w:rsid w:val="00E049ED"/>
    <w:rsid w:val="00E04C78"/>
    <w:rsid w:val="00E05082"/>
    <w:rsid w:val="00E05110"/>
    <w:rsid w:val="00E055DE"/>
    <w:rsid w:val="00E05AD2"/>
    <w:rsid w:val="00E05FA6"/>
    <w:rsid w:val="00E05FE1"/>
    <w:rsid w:val="00E06278"/>
    <w:rsid w:val="00E06BB2"/>
    <w:rsid w:val="00E06DA1"/>
    <w:rsid w:val="00E06E57"/>
    <w:rsid w:val="00E07150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34CE"/>
    <w:rsid w:val="00E13706"/>
    <w:rsid w:val="00E140B7"/>
    <w:rsid w:val="00E14ABB"/>
    <w:rsid w:val="00E154A9"/>
    <w:rsid w:val="00E1568A"/>
    <w:rsid w:val="00E1595D"/>
    <w:rsid w:val="00E1595E"/>
    <w:rsid w:val="00E15A13"/>
    <w:rsid w:val="00E15A71"/>
    <w:rsid w:val="00E168D2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E61"/>
    <w:rsid w:val="00E23F3E"/>
    <w:rsid w:val="00E23FB9"/>
    <w:rsid w:val="00E24DCC"/>
    <w:rsid w:val="00E25BB8"/>
    <w:rsid w:val="00E26430"/>
    <w:rsid w:val="00E267B3"/>
    <w:rsid w:val="00E26D57"/>
    <w:rsid w:val="00E27009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1DCE"/>
    <w:rsid w:val="00E42579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4E0"/>
    <w:rsid w:val="00E47C30"/>
    <w:rsid w:val="00E47DFF"/>
    <w:rsid w:val="00E47FAE"/>
    <w:rsid w:val="00E502F5"/>
    <w:rsid w:val="00E51022"/>
    <w:rsid w:val="00E517B4"/>
    <w:rsid w:val="00E51A34"/>
    <w:rsid w:val="00E51C0A"/>
    <w:rsid w:val="00E52406"/>
    <w:rsid w:val="00E5250D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1D04"/>
    <w:rsid w:val="00E637C6"/>
    <w:rsid w:val="00E63A5A"/>
    <w:rsid w:val="00E63CF7"/>
    <w:rsid w:val="00E63E93"/>
    <w:rsid w:val="00E6408E"/>
    <w:rsid w:val="00E64518"/>
    <w:rsid w:val="00E64597"/>
    <w:rsid w:val="00E6513D"/>
    <w:rsid w:val="00E658C8"/>
    <w:rsid w:val="00E66011"/>
    <w:rsid w:val="00E6678C"/>
    <w:rsid w:val="00E66AEC"/>
    <w:rsid w:val="00E67198"/>
    <w:rsid w:val="00E7026A"/>
    <w:rsid w:val="00E706A9"/>
    <w:rsid w:val="00E70B06"/>
    <w:rsid w:val="00E7139C"/>
    <w:rsid w:val="00E714F0"/>
    <w:rsid w:val="00E71C7A"/>
    <w:rsid w:val="00E72312"/>
    <w:rsid w:val="00E725FC"/>
    <w:rsid w:val="00E7282A"/>
    <w:rsid w:val="00E72C33"/>
    <w:rsid w:val="00E733B6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8B1"/>
    <w:rsid w:val="00E86ABC"/>
    <w:rsid w:val="00E86E8F"/>
    <w:rsid w:val="00E872A4"/>
    <w:rsid w:val="00E877CB"/>
    <w:rsid w:val="00E87855"/>
    <w:rsid w:val="00E87AD9"/>
    <w:rsid w:val="00E87D8C"/>
    <w:rsid w:val="00E90237"/>
    <w:rsid w:val="00E9188F"/>
    <w:rsid w:val="00E91DE3"/>
    <w:rsid w:val="00E92078"/>
    <w:rsid w:val="00E92090"/>
    <w:rsid w:val="00E9212A"/>
    <w:rsid w:val="00E92255"/>
    <w:rsid w:val="00E93879"/>
    <w:rsid w:val="00E948E3"/>
    <w:rsid w:val="00E9513F"/>
    <w:rsid w:val="00E95483"/>
    <w:rsid w:val="00E966DE"/>
    <w:rsid w:val="00E97316"/>
    <w:rsid w:val="00E974F4"/>
    <w:rsid w:val="00E97CCA"/>
    <w:rsid w:val="00E97CE4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28"/>
    <w:rsid w:val="00EA70E4"/>
    <w:rsid w:val="00EA7A64"/>
    <w:rsid w:val="00EA7AF9"/>
    <w:rsid w:val="00EA7DEE"/>
    <w:rsid w:val="00EB0693"/>
    <w:rsid w:val="00EB0819"/>
    <w:rsid w:val="00EB0E0C"/>
    <w:rsid w:val="00EB1171"/>
    <w:rsid w:val="00EB1D6A"/>
    <w:rsid w:val="00EB2B2B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5EB0"/>
    <w:rsid w:val="00ED6579"/>
    <w:rsid w:val="00ED666D"/>
    <w:rsid w:val="00ED7224"/>
    <w:rsid w:val="00ED7AA9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44DE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0F22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4596"/>
    <w:rsid w:val="00EF4854"/>
    <w:rsid w:val="00EF4E56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806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1D88"/>
    <w:rsid w:val="00F220A5"/>
    <w:rsid w:val="00F22E2F"/>
    <w:rsid w:val="00F23250"/>
    <w:rsid w:val="00F23565"/>
    <w:rsid w:val="00F23592"/>
    <w:rsid w:val="00F2378A"/>
    <w:rsid w:val="00F23C27"/>
    <w:rsid w:val="00F23CF4"/>
    <w:rsid w:val="00F25762"/>
    <w:rsid w:val="00F25F75"/>
    <w:rsid w:val="00F2614D"/>
    <w:rsid w:val="00F2692E"/>
    <w:rsid w:val="00F27090"/>
    <w:rsid w:val="00F272A9"/>
    <w:rsid w:val="00F27EDE"/>
    <w:rsid w:val="00F301D9"/>
    <w:rsid w:val="00F302A3"/>
    <w:rsid w:val="00F30D72"/>
    <w:rsid w:val="00F31486"/>
    <w:rsid w:val="00F31DE1"/>
    <w:rsid w:val="00F32DDB"/>
    <w:rsid w:val="00F346BA"/>
    <w:rsid w:val="00F34E95"/>
    <w:rsid w:val="00F35BAC"/>
    <w:rsid w:val="00F378FC"/>
    <w:rsid w:val="00F4003D"/>
    <w:rsid w:val="00F40D1A"/>
    <w:rsid w:val="00F40FE0"/>
    <w:rsid w:val="00F41130"/>
    <w:rsid w:val="00F416BC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38AA"/>
    <w:rsid w:val="00F5490C"/>
    <w:rsid w:val="00F552CD"/>
    <w:rsid w:val="00F55E81"/>
    <w:rsid w:val="00F56682"/>
    <w:rsid w:val="00F5705E"/>
    <w:rsid w:val="00F573B1"/>
    <w:rsid w:val="00F5775F"/>
    <w:rsid w:val="00F57909"/>
    <w:rsid w:val="00F57925"/>
    <w:rsid w:val="00F579FC"/>
    <w:rsid w:val="00F6001A"/>
    <w:rsid w:val="00F602A1"/>
    <w:rsid w:val="00F604A7"/>
    <w:rsid w:val="00F60B17"/>
    <w:rsid w:val="00F60C1A"/>
    <w:rsid w:val="00F60E9A"/>
    <w:rsid w:val="00F611E4"/>
    <w:rsid w:val="00F622F4"/>
    <w:rsid w:val="00F623B5"/>
    <w:rsid w:val="00F62530"/>
    <w:rsid w:val="00F62533"/>
    <w:rsid w:val="00F63484"/>
    <w:rsid w:val="00F63802"/>
    <w:rsid w:val="00F6455D"/>
    <w:rsid w:val="00F64A59"/>
    <w:rsid w:val="00F64BA7"/>
    <w:rsid w:val="00F655E3"/>
    <w:rsid w:val="00F65E9B"/>
    <w:rsid w:val="00F662BA"/>
    <w:rsid w:val="00F66CA7"/>
    <w:rsid w:val="00F673A2"/>
    <w:rsid w:val="00F679E1"/>
    <w:rsid w:val="00F67CC4"/>
    <w:rsid w:val="00F708FD"/>
    <w:rsid w:val="00F71EC3"/>
    <w:rsid w:val="00F73BEC"/>
    <w:rsid w:val="00F73E74"/>
    <w:rsid w:val="00F74347"/>
    <w:rsid w:val="00F74BAE"/>
    <w:rsid w:val="00F7515E"/>
    <w:rsid w:val="00F75D35"/>
    <w:rsid w:val="00F7772A"/>
    <w:rsid w:val="00F77AD7"/>
    <w:rsid w:val="00F77E17"/>
    <w:rsid w:val="00F8034A"/>
    <w:rsid w:val="00F80890"/>
    <w:rsid w:val="00F80F81"/>
    <w:rsid w:val="00F818AF"/>
    <w:rsid w:val="00F81903"/>
    <w:rsid w:val="00F82321"/>
    <w:rsid w:val="00F830DD"/>
    <w:rsid w:val="00F836DF"/>
    <w:rsid w:val="00F83B63"/>
    <w:rsid w:val="00F83BAA"/>
    <w:rsid w:val="00F83CBD"/>
    <w:rsid w:val="00F843E1"/>
    <w:rsid w:val="00F84440"/>
    <w:rsid w:val="00F84D64"/>
    <w:rsid w:val="00F85B2D"/>
    <w:rsid w:val="00F86209"/>
    <w:rsid w:val="00F866C1"/>
    <w:rsid w:val="00F86E24"/>
    <w:rsid w:val="00F86F38"/>
    <w:rsid w:val="00F871F2"/>
    <w:rsid w:val="00F90623"/>
    <w:rsid w:val="00F90D8B"/>
    <w:rsid w:val="00F91E32"/>
    <w:rsid w:val="00F91F19"/>
    <w:rsid w:val="00F92257"/>
    <w:rsid w:val="00F92681"/>
    <w:rsid w:val="00F92837"/>
    <w:rsid w:val="00F9286A"/>
    <w:rsid w:val="00F9305A"/>
    <w:rsid w:val="00F93CA7"/>
    <w:rsid w:val="00F93F0D"/>
    <w:rsid w:val="00F943A4"/>
    <w:rsid w:val="00F945AC"/>
    <w:rsid w:val="00F94EB8"/>
    <w:rsid w:val="00F95040"/>
    <w:rsid w:val="00F95B81"/>
    <w:rsid w:val="00F96EB3"/>
    <w:rsid w:val="00F9796F"/>
    <w:rsid w:val="00F97B8D"/>
    <w:rsid w:val="00F97B9D"/>
    <w:rsid w:val="00FA05A5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38F8"/>
    <w:rsid w:val="00FA4279"/>
    <w:rsid w:val="00FA45A8"/>
    <w:rsid w:val="00FA5B18"/>
    <w:rsid w:val="00FA5D74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6A5"/>
    <w:rsid w:val="00FB7F40"/>
    <w:rsid w:val="00FB7FA1"/>
    <w:rsid w:val="00FC0C23"/>
    <w:rsid w:val="00FC14E8"/>
    <w:rsid w:val="00FC158F"/>
    <w:rsid w:val="00FC2281"/>
    <w:rsid w:val="00FC23E2"/>
    <w:rsid w:val="00FC2960"/>
    <w:rsid w:val="00FC2A3A"/>
    <w:rsid w:val="00FC2BA8"/>
    <w:rsid w:val="00FC31BD"/>
    <w:rsid w:val="00FC356B"/>
    <w:rsid w:val="00FC3A61"/>
    <w:rsid w:val="00FC473B"/>
    <w:rsid w:val="00FC6198"/>
    <w:rsid w:val="00FC65AF"/>
    <w:rsid w:val="00FC68C2"/>
    <w:rsid w:val="00FC6E5E"/>
    <w:rsid w:val="00FD01A4"/>
    <w:rsid w:val="00FD0369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587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0D45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7A8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12A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uiPriority w:val="99"/>
    <w:qFormat/>
    <w:rsid w:val="003D5E5B"/>
    <w:pPr>
      <w:numPr>
        <w:numId w:val="2"/>
      </w:numPr>
      <w:tabs>
        <w:tab w:val="clear" w:pos="522"/>
        <w:tab w:val="num" w:pos="360"/>
      </w:tabs>
      <w:overflowPunct/>
      <w:autoSpaceDE/>
      <w:autoSpaceDN/>
      <w:adjustRightInd/>
      <w:spacing w:before="60" w:after="0" w:line="240" w:lineRule="auto"/>
      <w:ind w:left="0" w:firstLine="0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qFormat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057400"/>
    <w:pPr>
      <w:spacing w:after="220" w:line="240" w:lineRule="auto"/>
      <w:jc w:val="left"/>
    </w:pPr>
    <w:rPr>
      <w:rFonts w:ascii="Arial" w:eastAsia="Times New Roman" w:hAnsi="Arial"/>
      <w:lang w:val="en-US" w:eastAsia="en-US"/>
    </w:rPr>
  </w:style>
  <w:style w:type="table" w:styleId="TableGridLight">
    <w:name w:val="Grid Table Light"/>
    <w:basedOn w:val="TableNormal"/>
    <w:uiPriority w:val="40"/>
    <w:rsid w:val="0051095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3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8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06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desktopmodules/WorkItem/WorkItemDetails.aspx?workitemId=920033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ortal.3gpp.org/desktopmodules/WorkItem/WorkItemDetails.aspx?workitemId=92003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FE7C6F-FBD2-4689-A28A-78A02396E8A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973</Words>
  <Characters>5551</Characters>
  <Application>Microsoft Office Word</Application>
  <DocSecurity>0</DocSecurity>
  <Lines>46</Lines>
  <Paragraphs>13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6511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Qiangli (Cristina)</dc:creator>
  <cp:lastModifiedBy>Vivek Gupta</cp:lastModifiedBy>
  <cp:revision>6</cp:revision>
  <cp:lastPrinted>2019-12-04T11:04:00Z</cp:lastPrinted>
  <dcterms:created xsi:type="dcterms:W3CDTF">2022-09-29T19:55:00Z</dcterms:created>
  <dcterms:modified xsi:type="dcterms:W3CDTF">2022-09-30T04:02:00Z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0x0101000A5832045C649C4FB0AB9A5D116E5EF3</vt:lpwstr>
  </property>
  <property fmtid="{D5CDD505-2E9C-101B-9397-08002B2CF9AE}" pid="13" name="TaxKeyword">
    <vt:lpwstr/>
  </property>
  <property fmtid="{D5CDD505-2E9C-101B-9397-08002B2CF9AE}" pid="14" name="_dlc_DocIdItemGuid">
    <vt:lpwstr>82ece752-5815-471a-8ff0-b40af22363ee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TitusGUID">
    <vt:lpwstr>d7ee75f2-ad28-4776-b409-994c5f0ab00b</vt:lpwstr>
  </property>
  <property fmtid="{D5CDD505-2E9C-101B-9397-08002B2CF9AE}" pid="17" name="CTPClassification">
    <vt:lpwstr>CTP_NT</vt:lpwstr>
  </property>
  <property fmtid="{D5CDD505-2E9C-101B-9397-08002B2CF9AE}" pid="18" name="_2015_ms_pID_725343">
    <vt:lpwstr>(2)hL1eNmk3wCnSWOYxwKQjJWzW8ZqhJGfl4rIJ24fC0W24hoc3JMhyhfSKREubRq8xZPWuLmC2
qFQEbyGfDpPzBDbQusZUrvRWqb27zn+KAVDwdPFoSQjvSPkDVMt3uN6+GvmEP0pPdL3+iEHh
Xq8+tguc11YEMLzqkzai2nHf4UQX8RzimfKnjFK7PaSSr70g08MpELGCmUJN0YzFRK2ZeTbg
BlXUcamSWjdTiegb0j</vt:lpwstr>
  </property>
  <property fmtid="{D5CDD505-2E9C-101B-9397-08002B2CF9AE}" pid="19" name="_2015_ms_pID_7253431">
    <vt:lpwstr>j/wUPOYiNUTAQsFhy48VkdsMIAGH72byOCoQ/XtWTbOSEKYwZSVmDC
sxhymdjwP+y5bhTfRs9cHTTTGroJTl6+mC+QV+eWboNGuD58N6EMXLhKbW8Ajkdpw0KCqZNk
YybmuML5p2RCh2UgLGrDYnttFY0+LGRtK5IpjjdoIoGiIDrVXH1tFkDOvPoqsGF9gPLiNrRG
awNqr7PsYFh+4ez6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1658991397</vt:lpwstr>
  </property>
</Properties>
</file>