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D0C" w14:textId="3173EDA9" w:rsidR="00E66D9D" w:rsidRPr="00C91F87" w:rsidRDefault="00E66D9D" w:rsidP="00E66D9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C91F87">
        <w:rPr>
          <w:b/>
          <w:sz w:val="24"/>
          <w:lang w:val="en-US"/>
        </w:rPr>
        <w:t>3GPP TSG-CT WG1 Meeting #137-e</w:t>
      </w:r>
      <w:r w:rsidRPr="00C91F87">
        <w:rPr>
          <w:b/>
          <w:i/>
          <w:sz w:val="28"/>
          <w:lang w:val="en-US"/>
        </w:rPr>
        <w:tab/>
      </w:r>
      <w:r w:rsidRPr="00C91F87">
        <w:rPr>
          <w:b/>
          <w:sz w:val="24"/>
          <w:lang w:val="en-US"/>
        </w:rPr>
        <w:t>C1-22</w:t>
      </w:r>
      <w:r w:rsidR="00DF7C80">
        <w:rPr>
          <w:b/>
          <w:sz w:val="24"/>
          <w:lang w:val="en-US"/>
        </w:rPr>
        <w:t>4878</w:t>
      </w:r>
    </w:p>
    <w:p w14:paraId="4512D2BA" w14:textId="77777777" w:rsidR="00E66D9D" w:rsidRPr="00C91F87" w:rsidRDefault="00E66D9D" w:rsidP="00E66D9D">
      <w:pPr>
        <w:pStyle w:val="CRCoverPage"/>
        <w:outlineLvl w:val="0"/>
        <w:rPr>
          <w:b/>
          <w:sz w:val="24"/>
          <w:lang w:val="en-US"/>
        </w:rPr>
      </w:pPr>
      <w:r w:rsidRPr="00C91F87">
        <w:rPr>
          <w:b/>
          <w:sz w:val="24"/>
          <w:lang w:val="en-US"/>
        </w:rPr>
        <w:t>E-Meeting, 18</w:t>
      </w:r>
      <w:r w:rsidRPr="00C91F87">
        <w:rPr>
          <w:b/>
          <w:sz w:val="24"/>
          <w:vertAlign w:val="superscript"/>
          <w:lang w:val="en-US"/>
        </w:rPr>
        <w:t>th</w:t>
      </w:r>
      <w:r w:rsidRPr="00C91F87">
        <w:rPr>
          <w:b/>
          <w:sz w:val="24"/>
          <w:lang w:val="en-US"/>
        </w:rPr>
        <w:t xml:space="preserve"> – 26</w:t>
      </w:r>
      <w:r w:rsidRPr="00C91F87">
        <w:rPr>
          <w:b/>
          <w:sz w:val="24"/>
          <w:vertAlign w:val="superscript"/>
          <w:lang w:val="en-US"/>
        </w:rPr>
        <w:t>th</w:t>
      </w:r>
      <w:r w:rsidRPr="00C91F87">
        <w:rPr>
          <w:b/>
          <w:sz w:val="24"/>
          <w:lang w:val="en-US"/>
        </w:rPr>
        <w:t xml:space="preserve"> August 2022</w:t>
      </w:r>
    </w:p>
    <w:p w14:paraId="111C77F4" w14:textId="77777777" w:rsidR="00463675" w:rsidRPr="00C91F8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C91F87" w:rsidRDefault="00463675">
      <w:pPr>
        <w:rPr>
          <w:rFonts w:ascii="Arial" w:hAnsi="Arial" w:cs="Arial"/>
          <w:lang w:val="en-US"/>
        </w:rPr>
      </w:pPr>
    </w:p>
    <w:p w14:paraId="0BDE2A0F" w14:textId="47D13460" w:rsidR="00463675" w:rsidRPr="00C91F87" w:rsidRDefault="00463675" w:rsidP="000F4E43">
      <w:pPr>
        <w:pStyle w:val="Title"/>
        <w:rPr>
          <w:lang w:val="en-US"/>
        </w:rPr>
      </w:pPr>
      <w:r w:rsidRPr="00C91F87">
        <w:rPr>
          <w:lang w:val="en-US"/>
        </w:rPr>
        <w:t>Title:</w:t>
      </w:r>
      <w:r w:rsidRPr="00C91F87">
        <w:rPr>
          <w:lang w:val="en-US"/>
        </w:rPr>
        <w:tab/>
      </w:r>
      <w:r w:rsidR="00F0649B" w:rsidRPr="00C91F87">
        <w:rPr>
          <w:lang w:val="en-US"/>
        </w:rPr>
        <w:t>L</w:t>
      </w:r>
      <w:r w:rsidRPr="00C91F87">
        <w:rPr>
          <w:lang w:val="en-US"/>
        </w:rPr>
        <w:t xml:space="preserve">S on </w:t>
      </w:r>
      <w:r w:rsidR="00C91F87" w:rsidRPr="00C91F87">
        <w:rPr>
          <w:lang w:val="en-US"/>
        </w:rPr>
        <w:t>signal level enhanced network selection</w:t>
      </w:r>
    </w:p>
    <w:p w14:paraId="65004854" w14:textId="236109B9" w:rsidR="00463675" w:rsidRPr="00C91F87" w:rsidRDefault="00463675" w:rsidP="000F4E43">
      <w:pPr>
        <w:pStyle w:val="Title"/>
        <w:rPr>
          <w:lang w:val="en-US"/>
        </w:rPr>
      </w:pPr>
      <w:r w:rsidRPr="00C91F87">
        <w:rPr>
          <w:lang w:val="en-US"/>
        </w:rPr>
        <w:t>Response to:</w:t>
      </w:r>
      <w:r w:rsidRPr="00C91F87">
        <w:rPr>
          <w:lang w:val="en-US"/>
        </w:rPr>
        <w:tab/>
      </w:r>
      <w:r w:rsidR="00C91F87" w:rsidRPr="00C91F87">
        <w:rPr>
          <w:lang w:val="en-US"/>
        </w:rPr>
        <w:t>-</w:t>
      </w:r>
    </w:p>
    <w:p w14:paraId="56E3B846" w14:textId="47619392" w:rsidR="00463675" w:rsidRPr="00C91F87" w:rsidRDefault="00463675" w:rsidP="000F4E43">
      <w:pPr>
        <w:pStyle w:val="Title"/>
        <w:rPr>
          <w:lang w:val="en-US"/>
        </w:rPr>
      </w:pPr>
      <w:r w:rsidRPr="00C91F87">
        <w:rPr>
          <w:lang w:val="en-US"/>
        </w:rPr>
        <w:t>Release:</w:t>
      </w:r>
      <w:r w:rsidRPr="00C91F87">
        <w:rPr>
          <w:lang w:val="en-US"/>
        </w:rPr>
        <w:tab/>
      </w:r>
      <w:r w:rsidR="00C91F87" w:rsidRPr="00C91F87">
        <w:rPr>
          <w:lang w:val="en-US"/>
        </w:rPr>
        <w:t>Rel-18</w:t>
      </w:r>
    </w:p>
    <w:p w14:paraId="792135A2" w14:textId="3164E83B" w:rsidR="00463675" w:rsidRPr="00C91F87" w:rsidRDefault="00463675" w:rsidP="000F4E43">
      <w:pPr>
        <w:pStyle w:val="Title"/>
        <w:rPr>
          <w:lang w:val="en-US"/>
        </w:rPr>
      </w:pPr>
      <w:r w:rsidRPr="00C91F87">
        <w:rPr>
          <w:lang w:val="en-US"/>
        </w:rPr>
        <w:t>Work Item:</w:t>
      </w:r>
      <w:r w:rsidRPr="00C91F87">
        <w:rPr>
          <w:lang w:val="en-US"/>
        </w:rPr>
        <w:tab/>
      </w:r>
      <w:r w:rsidR="00C91F87" w:rsidRPr="00C91F87">
        <w:rPr>
          <w:lang w:val="en-US"/>
        </w:rPr>
        <w:t>SENSE</w:t>
      </w:r>
    </w:p>
    <w:p w14:paraId="0A1390C0" w14:textId="77777777" w:rsidR="00463675" w:rsidRPr="00C91F8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1A4AF1A8" w:rsidR="00463675" w:rsidRPr="00C91F87" w:rsidRDefault="00463675" w:rsidP="000F4E43">
      <w:pPr>
        <w:pStyle w:val="Source"/>
        <w:rPr>
          <w:lang w:val="en-US"/>
        </w:rPr>
      </w:pPr>
      <w:r w:rsidRPr="00C91F87">
        <w:rPr>
          <w:lang w:val="en-US"/>
        </w:rPr>
        <w:t>Source:</w:t>
      </w:r>
      <w:r w:rsidRPr="00C91F87">
        <w:rPr>
          <w:lang w:val="en-US"/>
        </w:rPr>
        <w:tab/>
      </w:r>
      <w:r w:rsidR="00C91F87" w:rsidRPr="00C91F87">
        <w:rPr>
          <w:b w:val="0"/>
          <w:lang w:val="en-US"/>
        </w:rPr>
        <w:t>CT1</w:t>
      </w:r>
    </w:p>
    <w:p w14:paraId="6AF9910D" w14:textId="78BCCBBC" w:rsidR="00463675" w:rsidRPr="00C91F87" w:rsidRDefault="00463675" w:rsidP="000F4E43">
      <w:pPr>
        <w:pStyle w:val="Source"/>
        <w:rPr>
          <w:lang w:val="en-US"/>
        </w:rPr>
      </w:pPr>
      <w:r w:rsidRPr="00C91F87">
        <w:rPr>
          <w:lang w:val="en-US"/>
        </w:rPr>
        <w:t>To:</w:t>
      </w:r>
      <w:r w:rsidRPr="00C91F87">
        <w:rPr>
          <w:lang w:val="en-US"/>
        </w:rPr>
        <w:tab/>
      </w:r>
      <w:r w:rsidR="00C91F87" w:rsidRPr="00C91F87">
        <w:rPr>
          <w:b w:val="0"/>
          <w:lang w:val="en-US"/>
        </w:rPr>
        <w:t>RAN2</w:t>
      </w:r>
    </w:p>
    <w:p w14:paraId="033E954A" w14:textId="78B8764E" w:rsidR="00463675" w:rsidRPr="00C91F87" w:rsidRDefault="00463675" w:rsidP="000F4E43">
      <w:pPr>
        <w:pStyle w:val="Source"/>
        <w:rPr>
          <w:lang w:val="en-US"/>
        </w:rPr>
      </w:pPr>
      <w:r w:rsidRPr="00C91F87">
        <w:rPr>
          <w:lang w:val="en-US"/>
        </w:rPr>
        <w:t>Cc:</w:t>
      </w:r>
      <w:r w:rsidRPr="00C91F87">
        <w:rPr>
          <w:lang w:val="en-US"/>
        </w:rPr>
        <w:tab/>
      </w:r>
      <w:r w:rsidR="00C91F87" w:rsidRPr="00C91F87">
        <w:rPr>
          <w:b w:val="0"/>
          <w:lang w:val="en-US"/>
        </w:rPr>
        <w:t>SA1</w:t>
      </w:r>
    </w:p>
    <w:p w14:paraId="12F1EB36" w14:textId="77777777" w:rsidR="00463675" w:rsidRPr="00C91F87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C91F8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C91F87">
        <w:rPr>
          <w:rFonts w:ascii="Arial" w:hAnsi="Arial" w:cs="Arial"/>
          <w:b/>
          <w:lang w:val="en-US"/>
        </w:rPr>
        <w:t>Contact Person:</w:t>
      </w:r>
      <w:r w:rsidRPr="00C91F87">
        <w:rPr>
          <w:rFonts w:ascii="Arial" w:hAnsi="Arial" w:cs="Arial"/>
          <w:bCs/>
          <w:lang w:val="en-US"/>
        </w:rPr>
        <w:tab/>
      </w:r>
    </w:p>
    <w:p w14:paraId="59A08754" w14:textId="1C9AD36A" w:rsidR="00463675" w:rsidRPr="00C91F8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C91F87">
        <w:rPr>
          <w:lang w:val="en-US"/>
        </w:rPr>
        <w:t>Name:</w:t>
      </w:r>
      <w:r w:rsidRPr="00C91F87">
        <w:rPr>
          <w:bCs/>
          <w:lang w:val="en-US"/>
        </w:rPr>
        <w:tab/>
      </w:r>
      <w:r w:rsidR="00C91F87">
        <w:rPr>
          <w:bCs/>
          <w:lang w:val="en-US"/>
        </w:rPr>
        <w:t>Sung Hwan WON</w:t>
      </w:r>
    </w:p>
    <w:p w14:paraId="5836C680" w14:textId="6F10655D" w:rsidR="00463675" w:rsidRPr="00C91F8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C91F87">
        <w:rPr>
          <w:color w:val="0000FF"/>
          <w:lang w:val="en-US"/>
        </w:rPr>
        <w:t>E-mail Address:</w:t>
      </w:r>
      <w:r w:rsidRPr="00C91F87">
        <w:rPr>
          <w:bCs/>
          <w:color w:val="0000FF"/>
          <w:lang w:val="en-US"/>
        </w:rPr>
        <w:tab/>
      </w:r>
      <w:hyperlink r:id="rId12" w:history="1">
        <w:r w:rsidR="00C91F87" w:rsidRPr="003F550E">
          <w:rPr>
            <w:rStyle w:val="Hyperlink"/>
            <w:bCs/>
            <w:lang w:val="en-US"/>
          </w:rPr>
          <w:t>sung.won@nokia.com</w:t>
        </w:r>
      </w:hyperlink>
    </w:p>
    <w:p w14:paraId="486A119D" w14:textId="77777777" w:rsidR="00463675" w:rsidRPr="00C91F8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C91F87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C91F87">
        <w:rPr>
          <w:rFonts w:ascii="Arial" w:hAnsi="Arial" w:cs="Arial"/>
          <w:b/>
          <w:lang w:val="en-US"/>
        </w:rPr>
        <w:t>Send any reply LS to:</w:t>
      </w:r>
      <w:r w:rsidRPr="00C91F87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C91F87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C91F87">
        <w:rPr>
          <w:rFonts w:ascii="Arial" w:hAnsi="Arial" w:cs="Arial"/>
          <w:b/>
          <w:lang w:val="en-US"/>
        </w:rPr>
        <w:t xml:space="preserve"> </w:t>
      </w:r>
      <w:r w:rsidRPr="00C91F87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C91F87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3386E45D" w:rsidR="00463675" w:rsidRPr="00C91F87" w:rsidRDefault="00463675" w:rsidP="000F4E43">
      <w:pPr>
        <w:pStyle w:val="Title"/>
        <w:rPr>
          <w:lang w:val="en-US"/>
        </w:rPr>
      </w:pPr>
      <w:r w:rsidRPr="00C91F87">
        <w:rPr>
          <w:lang w:val="en-US"/>
        </w:rPr>
        <w:t>Attachments:</w:t>
      </w:r>
      <w:r w:rsidRPr="00C91F87">
        <w:rPr>
          <w:lang w:val="en-US"/>
        </w:rPr>
        <w:tab/>
      </w:r>
      <w:r w:rsidR="006E002B" w:rsidRPr="006E002B">
        <w:rPr>
          <w:highlight w:val="yellow"/>
          <w:lang w:val="en-US"/>
        </w:rPr>
        <w:t>[</w:t>
      </w:r>
      <w:r w:rsidR="00C91F87" w:rsidRPr="006E002B">
        <w:rPr>
          <w:highlight w:val="yellow"/>
          <w:lang w:val="en-US"/>
        </w:rPr>
        <w:t>The agreed WID should be attached</w:t>
      </w:r>
      <w:r w:rsidR="006E002B" w:rsidRPr="006E002B">
        <w:rPr>
          <w:highlight w:val="yellow"/>
          <w:lang w:val="en-US"/>
        </w:rPr>
        <w:t>]</w:t>
      </w:r>
    </w:p>
    <w:p w14:paraId="6C05A70A" w14:textId="77777777" w:rsidR="00463675" w:rsidRPr="00C91F87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C91F87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C91F87" w:rsidRDefault="00463675">
      <w:pPr>
        <w:spacing w:after="120"/>
        <w:rPr>
          <w:rFonts w:ascii="Arial" w:hAnsi="Arial" w:cs="Arial"/>
          <w:b/>
          <w:lang w:val="en-US"/>
        </w:rPr>
      </w:pPr>
      <w:r w:rsidRPr="00C91F87">
        <w:rPr>
          <w:rFonts w:ascii="Arial" w:hAnsi="Arial" w:cs="Arial"/>
          <w:b/>
          <w:lang w:val="en-US"/>
        </w:rPr>
        <w:t>1. Overall Description:</w:t>
      </w:r>
    </w:p>
    <w:p w14:paraId="5275DB4B" w14:textId="0EF660DC" w:rsidR="00463675" w:rsidRDefault="00C91F8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CT1 agreed the attached WID based on requirements in 3GPP TS 22.011 </w:t>
      </w:r>
      <w:r w:rsidR="00055673">
        <w:rPr>
          <w:rFonts w:ascii="Arial" w:hAnsi="Arial" w:cs="Arial"/>
          <w:lang w:val="en-US"/>
        </w:rPr>
        <w:t>introduced</w:t>
      </w:r>
      <w:r>
        <w:rPr>
          <w:rFonts w:ascii="Arial" w:hAnsi="Arial" w:cs="Arial"/>
          <w:lang w:val="en-US"/>
        </w:rPr>
        <w:t xml:space="preserve"> via Rel-18 SA1 work item SENSE</w:t>
      </w:r>
      <w:r w:rsidR="00463675" w:rsidRPr="00C91F87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Regarding the new work item, CT1 would like to request RAN 2 to:</w:t>
      </w:r>
    </w:p>
    <w:p w14:paraId="3DA3B2B6" w14:textId="464B1CD2" w:rsidR="00C91F87" w:rsidRDefault="00C91F87" w:rsidP="00C91F87">
      <w:pPr>
        <w:numPr>
          <w:ilvl w:val="0"/>
          <w:numId w:val="15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notify CT1 if any information from the upper layers is necessary for cell selection or cell reselection;</w:t>
      </w:r>
    </w:p>
    <w:p w14:paraId="5BA3DF95" w14:textId="4A9D78E2" w:rsidR="00C91F87" w:rsidRDefault="00C91F87" w:rsidP="00C91F87">
      <w:pPr>
        <w:numPr>
          <w:ilvl w:val="0"/>
          <w:numId w:val="15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inform the unit for signal strength and signal threshold (e.g., RSRP); and</w:t>
      </w:r>
    </w:p>
    <w:p w14:paraId="4F33A887" w14:textId="2D0808A7" w:rsidR="00C91F87" w:rsidRDefault="00C91F87" w:rsidP="00C91F87">
      <w:pPr>
        <w:numPr>
          <w:ilvl w:val="0"/>
          <w:numId w:val="15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specify that the lower layers provide the upper layers with signal strength for each of the </w:t>
      </w:r>
      <w:r w:rsidRPr="00C91F87">
        <w:rPr>
          <w:rFonts w:ascii="Arial" w:hAnsi="Arial" w:cs="Arial"/>
          <w:lang w:val="en-US"/>
        </w:rPr>
        <w:t>PLMN and access technology combination</w:t>
      </w:r>
      <w:r w:rsidR="006E002B">
        <w:rPr>
          <w:rFonts w:ascii="Arial" w:hAnsi="Arial" w:cs="Arial"/>
          <w:lang w:val="en-US"/>
        </w:rPr>
        <w:t>s</w:t>
      </w:r>
      <w:r w:rsidRPr="00C91F87">
        <w:rPr>
          <w:rFonts w:ascii="Arial" w:hAnsi="Arial" w:cs="Arial"/>
          <w:lang w:val="en-US"/>
        </w:rPr>
        <w:t xml:space="preserve"> (whe</w:t>
      </w:r>
      <w:r w:rsidR="004B45C2">
        <w:rPr>
          <w:rFonts w:ascii="Arial" w:hAnsi="Arial" w:cs="Arial"/>
          <w:lang w:val="en-US"/>
        </w:rPr>
        <w:t>n</w:t>
      </w:r>
      <w:r w:rsidRPr="00C91F87">
        <w:rPr>
          <w:rFonts w:ascii="Arial" w:hAnsi="Arial" w:cs="Arial"/>
          <w:lang w:val="en-US"/>
        </w:rPr>
        <w:t xml:space="preserve"> the access technology is NB-IoT, EC-GSM-IoT, Category M1</w:t>
      </w:r>
      <w:r>
        <w:rPr>
          <w:rFonts w:ascii="Arial" w:hAnsi="Arial" w:cs="Arial"/>
          <w:lang w:val="en-US"/>
        </w:rPr>
        <w:t>,</w:t>
      </w:r>
      <w:r w:rsidRPr="00C91F87">
        <w:rPr>
          <w:rFonts w:ascii="Arial" w:hAnsi="Arial" w:cs="Arial"/>
          <w:lang w:val="en-US"/>
        </w:rPr>
        <w:t xml:space="preserve"> or </w:t>
      </w:r>
      <w:r>
        <w:rPr>
          <w:rFonts w:ascii="Arial" w:hAnsi="Arial" w:cs="Arial"/>
          <w:lang w:val="en-US"/>
        </w:rPr>
        <w:t xml:space="preserve">Category </w:t>
      </w:r>
      <w:r w:rsidRPr="00C91F87">
        <w:rPr>
          <w:rFonts w:ascii="Arial" w:hAnsi="Arial" w:cs="Arial"/>
          <w:lang w:val="en-US"/>
        </w:rPr>
        <w:t>M2)</w:t>
      </w:r>
      <w:r>
        <w:rPr>
          <w:rFonts w:ascii="Arial" w:hAnsi="Arial" w:cs="Arial"/>
          <w:lang w:val="en-US"/>
        </w:rPr>
        <w:t xml:space="preserve"> for PLMN selection.</w:t>
      </w:r>
    </w:p>
    <w:p w14:paraId="63DA267E" w14:textId="77777777" w:rsidR="00463675" w:rsidRPr="00C91F8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C91F87" w:rsidRDefault="00463675">
      <w:pPr>
        <w:spacing w:after="120"/>
        <w:rPr>
          <w:rFonts w:ascii="Arial" w:hAnsi="Arial" w:cs="Arial"/>
          <w:b/>
          <w:lang w:val="en-US"/>
        </w:rPr>
      </w:pPr>
      <w:r w:rsidRPr="00C91F87">
        <w:rPr>
          <w:rFonts w:ascii="Arial" w:hAnsi="Arial" w:cs="Arial"/>
          <w:b/>
          <w:lang w:val="en-US"/>
        </w:rPr>
        <w:t>2. Actions:</w:t>
      </w:r>
    </w:p>
    <w:p w14:paraId="7BF3A47C" w14:textId="3553B02A" w:rsidR="00463675" w:rsidRPr="00C91F87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91F87">
        <w:rPr>
          <w:rFonts w:ascii="Arial" w:hAnsi="Arial" w:cs="Arial"/>
          <w:b/>
          <w:lang w:val="en-US"/>
        </w:rPr>
        <w:t xml:space="preserve">To </w:t>
      </w:r>
      <w:r w:rsidR="00C91F87">
        <w:rPr>
          <w:rFonts w:ascii="Arial" w:hAnsi="Arial" w:cs="Arial"/>
          <w:b/>
          <w:lang w:val="en-US"/>
        </w:rPr>
        <w:t>RAN2</w:t>
      </w:r>
    </w:p>
    <w:p w14:paraId="4CFA2AD2" w14:textId="2BAFEDB6" w:rsidR="00463675" w:rsidRPr="00C91F87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C91F87">
        <w:rPr>
          <w:rFonts w:ascii="Arial" w:hAnsi="Arial" w:cs="Arial"/>
          <w:b/>
          <w:lang w:val="en-US"/>
        </w:rPr>
        <w:t xml:space="preserve">ACTION: </w:t>
      </w:r>
      <w:r w:rsidRPr="00C91F87">
        <w:rPr>
          <w:rFonts w:ascii="Arial" w:hAnsi="Arial" w:cs="Arial"/>
          <w:b/>
          <w:lang w:val="en-US"/>
        </w:rPr>
        <w:tab/>
      </w:r>
      <w:r w:rsidR="00C91F87">
        <w:rPr>
          <w:rFonts w:ascii="Arial" w:hAnsi="Arial" w:cs="Arial"/>
          <w:lang w:val="en-US"/>
        </w:rPr>
        <w:t>CT1 kindly asks RAN2 to provide answers to the requests above.</w:t>
      </w:r>
    </w:p>
    <w:p w14:paraId="0939DFD5" w14:textId="77777777" w:rsidR="00463675" w:rsidRPr="00C91F87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C91F87" w:rsidRDefault="00463675">
      <w:pPr>
        <w:spacing w:after="120"/>
        <w:rPr>
          <w:rFonts w:ascii="Arial" w:hAnsi="Arial" w:cs="Arial"/>
          <w:b/>
          <w:lang w:val="en-US"/>
        </w:rPr>
      </w:pPr>
      <w:r w:rsidRPr="00C91F87">
        <w:rPr>
          <w:rFonts w:ascii="Arial" w:hAnsi="Arial" w:cs="Arial"/>
          <w:b/>
          <w:lang w:val="en-US"/>
        </w:rPr>
        <w:t xml:space="preserve">3. Date of Next </w:t>
      </w:r>
      <w:r w:rsidR="00F0649B" w:rsidRPr="00C91F87">
        <w:rPr>
          <w:rFonts w:ascii="Arial" w:hAnsi="Arial" w:cs="Arial"/>
          <w:b/>
          <w:lang w:val="en-US"/>
        </w:rPr>
        <w:t>CT</w:t>
      </w:r>
      <w:r w:rsidR="0090582E" w:rsidRPr="00C91F87">
        <w:rPr>
          <w:rFonts w:ascii="Arial" w:hAnsi="Arial" w:cs="Arial"/>
          <w:b/>
          <w:lang w:val="en-US"/>
        </w:rPr>
        <w:t>1</w:t>
      </w:r>
      <w:r w:rsidRPr="00C91F87">
        <w:rPr>
          <w:rFonts w:ascii="Arial" w:hAnsi="Arial" w:cs="Arial"/>
          <w:b/>
          <w:lang w:val="en-US"/>
        </w:rPr>
        <w:t xml:space="preserve"> Meetings:</w:t>
      </w:r>
    </w:p>
    <w:p w14:paraId="16ED6C37" w14:textId="76B5546D" w:rsidR="004567C2" w:rsidRPr="00C91F87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C91F87">
        <w:rPr>
          <w:rFonts w:ascii="Arial" w:hAnsi="Arial" w:cs="Arial"/>
          <w:bCs/>
          <w:lang w:val="en-US"/>
        </w:rPr>
        <w:t>CT1#138e</w:t>
      </w:r>
      <w:r w:rsidRPr="00C91F87">
        <w:rPr>
          <w:rFonts w:ascii="Arial" w:hAnsi="Arial" w:cs="Arial"/>
          <w:bCs/>
          <w:lang w:val="en-US"/>
        </w:rPr>
        <w:tab/>
        <w:t>10th - 14th October 2022</w:t>
      </w:r>
      <w:r w:rsidRPr="00C91F87">
        <w:rPr>
          <w:rFonts w:ascii="Arial" w:hAnsi="Arial" w:cs="Arial"/>
          <w:bCs/>
          <w:lang w:val="en-US"/>
        </w:rPr>
        <w:tab/>
        <w:t>e-meeting</w:t>
      </w:r>
    </w:p>
    <w:p w14:paraId="1E675422" w14:textId="77777777" w:rsidR="0090582E" w:rsidRPr="00C91F87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0582E" w:rsidRPr="00C91F8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A28AC" w14:textId="77777777" w:rsidR="00912DB5" w:rsidRDefault="00912DB5">
      <w:r>
        <w:separator/>
      </w:r>
    </w:p>
  </w:endnote>
  <w:endnote w:type="continuationSeparator" w:id="0">
    <w:p w14:paraId="26B2D621" w14:textId="77777777" w:rsidR="00912DB5" w:rsidRDefault="00912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B367A" w14:textId="77777777" w:rsidR="00912DB5" w:rsidRDefault="00912DB5">
      <w:r>
        <w:separator/>
      </w:r>
    </w:p>
  </w:footnote>
  <w:footnote w:type="continuationSeparator" w:id="0">
    <w:p w14:paraId="439D12D1" w14:textId="77777777" w:rsidR="00912DB5" w:rsidRDefault="00912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E63916"/>
    <w:multiLevelType w:val="hybridMultilevel"/>
    <w:tmpl w:val="40D474A6"/>
    <w:lvl w:ilvl="0" w:tplc="7F3A7C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5673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45C2"/>
    <w:rsid w:val="004B6D78"/>
    <w:rsid w:val="004C3F5A"/>
    <w:rsid w:val="004C4DCF"/>
    <w:rsid w:val="00507006"/>
    <w:rsid w:val="00584B08"/>
    <w:rsid w:val="005E5C97"/>
    <w:rsid w:val="00615177"/>
    <w:rsid w:val="00654758"/>
    <w:rsid w:val="00675D3A"/>
    <w:rsid w:val="00687A0B"/>
    <w:rsid w:val="006D0B09"/>
    <w:rsid w:val="006E002B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6700A"/>
    <w:rsid w:val="00C91F87"/>
    <w:rsid w:val="00CA2FB0"/>
    <w:rsid w:val="00CA6569"/>
    <w:rsid w:val="00CA77AA"/>
    <w:rsid w:val="00D53018"/>
    <w:rsid w:val="00D676CD"/>
    <w:rsid w:val="00DA5361"/>
    <w:rsid w:val="00DF7C80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91F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5AIRPNAIUNRU-529706453-3168</_dlc_DocId>
    <_dlc_DocIdUrl xmlns="71c5aaf6-e6ce-465b-b873-5148d2a4c105">
      <Url>https://nokia.sharepoint.com/sites/c5g/epc/_layouts/15/DocIdRedir.aspx?ID=5AIRPNAIUNRU-529706453-3168</Url>
      <Description>5AIRPNAIUNRU-529706453-3168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90DE3-EF80-41DB-B545-35F426809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D03858-8F01-4918-859C-30637B68E6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F3D57EC-3855-4A41-8032-12FDD19741E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1E78343-076F-4D55-859C-77791635334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89A0385-5D42-4D27-A270-38F9811C8F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Won, Sung (Nokia - US/Dallas)</cp:lastModifiedBy>
  <cp:revision>6</cp:revision>
  <cp:lastPrinted>2002-04-23T07:10:00Z</cp:lastPrinted>
  <dcterms:created xsi:type="dcterms:W3CDTF">2022-08-11T00:42:00Z</dcterms:created>
  <dcterms:modified xsi:type="dcterms:W3CDTF">2022-08-11T06:38:00Z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8f7e1fb2-58c6-443c-aa19-86ecca299835</vt:lpwstr>
  </property>
</Properties>
</file>