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1497030B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807A0">
        <w:rPr>
          <w:b/>
          <w:noProof/>
          <w:sz w:val="24"/>
        </w:rPr>
        <w:t>1674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8EA67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2FB7" w:rsidRPr="009B1DA3">
        <w:t>LS on the specification of AT commands for NR QoE</w:t>
      </w:r>
    </w:p>
    <w:p w14:paraId="65004854" w14:textId="364ACBB4" w:rsidR="00463675" w:rsidRPr="00D22FB7" w:rsidRDefault="00463675" w:rsidP="000F4E43">
      <w:pPr>
        <w:pStyle w:val="Title"/>
      </w:pPr>
      <w:r w:rsidRPr="000F4E43">
        <w:t>Response to:</w:t>
      </w:r>
      <w:r w:rsidRPr="00D22FB7">
        <w:tab/>
        <w:t>LS (</w:t>
      </w:r>
      <w:r w:rsidR="00D22FB7" w:rsidRPr="00D22FB7">
        <w:t>C1-221038</w:t>
      </w:r>
      <w:r w:rsidR="00E97035">
        <w:t>/</w:t>
      </w:r>
      <w:r w:rsidR="00E97035" w:rsidRPr="00E97035">
        <w:t>R2-2202017</w:t>
      </w:r>
      <w:r w:rsidRPr="00D22FB7">
        <w:t xml:space="preserve">) on </w:t>
      </w:r>
      <w:r w:rsidR="00D22FB7" w:rsidRPr="00D22FB7">
        <w:t xml:space="preserve">the specification of AT commands for NR QoE </w:t>
      </w:r>
      <w:r w:rsidRPr="00D22FB7">
        <w:t xml:space="preserve">from </w:t>
      </w:r>
      <w:r w:rsidR="00D22FB7" w:rsidRPr="00D22FB7">
        <w:t>RAN2</w:t>
      </w:r>
      <w:r w:rsidR="00D22FB7" w:rsidRPr="00D22FB7">
        <w:br/>
        <w:t xml:space="preserve">LS </w:t>
      </w:r>
      <w:r w:rsidR="00E97035">
        <w:t>(C1-22xxxx/R3-221463)on Support for configuration and reporting of RAN Visible QoE Measurements</w:t>
      </w:r>
    </w:p>
    <w:p w14:paraId="56E3B846" w14:textId="6505DE93" w:rsidR="00463675" w:rsidRPr="00D22FB7" w:rsidRDefault="00463675" w:rsidP="000F4E43">
      <w:pPr>
        <w:pStyle w:val="Title"/>
      </w:pPr>
      <w:r w:rsidRPr="00D22FB7">
        <w:t>Release:</w:t>
      </w:r>
      <w:r w:rsidRPr="00D22FB7">
        <w:tab/>
      </w:r>
      <w:r w:rsidR="00D22FB7" w:rsidRPr="00D22FB7">
        <w:t>Rel-17</w:t>
      </w:r>
    </w:p>
    <w:p w14:paraId="792135A2" w14:textId="27364854" w:rsidR="00463675" w:rsidRPr="00D22FB7" w:rsidRDefault="00463675" w:rsidP="000F4E43">
      <w:pPr>
        <w:pStyle w:val="Title"/>
      </w:pPr>
      <w:r w:rsidRPr="00D22FB7">
        <w:t>Work Item:</w:t>
      </w:r>
      <w:r w:rsidRPr="00D22FB7">
        <w:tab/>
      </w:r>
      <w:r w:rsidR="00D22FB7" w:rsidRPr="00D22FB7">
        <w:t>TEI17, NR_QoE-Core</w:t>
      </w:r>
    </w:p>
    <w:p w14:paraId="0A1390C0" w14:textId="77777777" w:rsidR="00463675" w:rsidRPr="00D22F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8DE431" w:rsidR="00463675" w:rsidRPr="00D22FB7" w:rsidRDefault="00463675" w:rsidP="000F4E43">
      <w:pPr>
        <w:pStyle w:val="Source"/>
      </w:pPr>
      <w:r w:rsidRPr="00D22FB7">
        <w:t>Source:</w:t>
      </w:r>
      <w:r w:rsidRPr="00D22FB7">
        <w:tab/>
      </w:r>
      <w:r w:rsidR="00D22FB7" w:rsidRPr="00D22FB7">
        <w:rPr>
          <w:b w:val="0"/>
        </w:rPr>
        <w:t>CT1</w:t>
      </w:r>
    </w:p>
    <w:p w14:paraId="6AF9910D" w14:textId="08B7D5D7" w:rsidR="00463675" w:rsidRPr="00D22FB7" w:rsidRDefault="00463675" w:rsidP="000F4E43">
      <w:pPr>
        <w:pStyle w:val="Source"/>
      </w:pPr>
      <w:r w:rsidRPr="00D22FB7">
        <w:t>To:</w:t>
      </w:r>
      <w:r w:rsidRPr="00D22FB7">
        <w:tab/>
      </w:r>
      <w:r w:rsidR="00D22FB7" w:rsidRPr="00D22FB7">
        <w:rPr>
          <w:b w:val="0"/>
        </w:rPr>
        <w:t>RAN2, RAN3, SA5</w:t>
      </w:r>
    </w:p>
    <w:p w14:paraId="033E954A" w14:textId="0F7A6EA4" w:rsidR="00463675" w:rsidRPr="00D22FB7" w:rsidRDefault="00463675" w:rsidP="000F4E43">
      <w:pPr>
        <w:pStyle w:val="Source"/>
      </w:pPr>
      <w:r w:rsidRPr="00D22FB7">
        <w:t>Cc:</w:t>
      </w:r>
      <w:r w:rsidRPr="00D22FB7">
        <w:tab/>
      </w:r>
      <w:r w:rsidR="00D22FB7" w:rsidRPr="00D22FB7">
        <w:rPr>
          <w:b w:val="0"/>
        </w:rPr>
        <w:t>SA4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495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2FB7">
        <w:rPr>
          <w:bCs/>
        </w:rPr>
        <w:t>Jörgen Axell</w:t>
      </w:r>
    </w:p>
    <w:p w14:paraId="7E748C49" w14:textId="797862B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22FB7">
        <w:rPr>
          <w:bCs/>
        </w:rPr>
        <w:t>+46 70 5194450</w:t>
      </w:r>
    </w:p>
    <w:p w14:paraId="5836C680" w14:textId="39416F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2FB7">
        <w:rPr>
          <w:bCs/>
          <w:color w:val="0000FF"/>
        </w:rPr>
        <w:t>Jorgen.Axell@ericsson.com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A5D4E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97035" w:rsidRPr="00E97035">
        <w:t>C1-</w:t>
      </w:r>
      <w:r w:rsidR="00E97035">
        <w:t>22</w:t>
      </w:r>
      <w:r w:rsidR="002D1511">
        <w:t>1674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C88164C" w:rsidR="00463675" w:rsidRDefault="00D22FB7" w:rsidP="00F53A77">
      <w:r>
        <w:t>CT1 thanks RAN2 and RAN3 for the incoming LSes in C1-221038 (</w:t>
      </w:r>
      <w:r w:rsidRPr="00D22FB7">
        <w:t>R2-2202017</w:t>
      </w:r>
      <w:r>
        <w:t>) and C1-22 (R3-221463) on specification of AT commands and support for configuration and reporting of RAN visible QoE measurements.</w:t>
      </w:r>
    </w:p>
    <w:p w14:paraId="3BCC47E3" w14:textId="26EEA70F" w:rsidR="00D22FB7" w:rsidRDefault="00D22FB7" w:rsidP="00F53A77"/>
    <w:p w14:paraId="2C8BAAE4" w14:textId="0DA9E61C" w:rsidR="00D22FB7" w:rsidRPr="000F4E43" w:rsidRDefault="00D22FB7" w:rsidP="00F53A77">
      <w:pPr>
        <w:rPr>
          <w:i/>
          <w:iCs/>
        </w:rPr>
      </w:pPr>
      <w:r>
        <w:t>CT1 wants to inform that CT1 has specified new AT commands in TS 27.007</w:t>
      </w:r>
      <w:r w:rsidR="00E35B14">
        <w:t>, containing an Editor's Note that</w:t>
      </w:r>
      <w:r w:rsidR="00E97035">
        <w:t xml:space="preserve"> CT1 will await further specification from RAN2 regarding the RAN visible QoE measurements.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B32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3A77">
        <w:rPr>
          <w:rFonts w:ascii="Arial" w:hAnsi="Arial" w:cs="Arial"/>
          <w:b/>
        </w:rPr>
        <w:t>RAN</w:t>
      </w:r>
      <w:r w:rsidR="000F4E43" w:rsidRPr="00F53A77">
        <w:rPr>
          <w:rFonts w:ascii="Arial" w:hAnsi="Arial" w:cs="Arial"/>
          <w:b/>
        </w:rPr>
        <w:t xml:space="preserve"> WG</w:t>
      </w:r>
      <w:r w:rsidR="00F53A77" w:rsidRPr="00F53A77">
        <w:rPr>
          <w:rFonts w:ascii="Arial" w:hAnsi="Arial" w:cs="Arial"/>
          <w:b/>
        </w:rPr>
        <w:t>2</w:t>
      </w:r>
      <w:r w:rsidRPr="00F53A77">
        <w:rPr>
          <w:rFonts w:ascii="Arial" w:hAnsi="Arial" w:cs="Arial"/>
          <w:b/>
        </w:rPr>
        <w:t xml:space="preserve">, </w:t>
      </w:r>
      <w:r w:rsidR="00F53A77" w:rsidRPr="00F53A77">
        <w:rPr>
          <w:rFonts w:ascii="Arial" w:hAnsi="Arial" w:cs="Arial"/>
          <w:b/>
        </w:rPr>
        <w:t>RAN WG</w:t>
      </w:r>
      <w:r w:rsidR="00F22CF4">
        <w:rPr>
          <w:rFonts w:ascii="Arial" w:hAnsi="Arial" w:cs="Arial"/>
          <w:b/>
        </w:rPr>
        <w:t>3</w:t>
      </w:r>
      <w:r w:rsidR="00F53A77" w:rsidRPr="00F53A77">
        <w:rPr>
          <w:rFonts w:ascii="Arial" w:hAnsi="Arial" w:cs="Arial"/>
          <w:b/>
        </w:rPr>
        <w:t xml:space="preserve">, </w:t>
      </w:r>
      <w:r w:rsidRPr="00F53A77">
        <w:rPr>
          <w:rFonts w:ascii="Arial" w:hAnsi="Arial" w:cs="Arial"/>
          <w:b/>
        </w:rPr>
        <w:t>S</w:t>
      </w:r>
      <w:r w:rsidR="000F4E43" w:rsidRPr="00F53A77">
        <w:rPr>
          <w:rFonts w:ascii="Arial" w:hAnsi="Arial" w:cs="Arial"/>
          <w:b/>
        </w:rPr>
        <w:t>A WG</w:t>
      </w:r>
      <w:r w:rsidR="00F53A77" w:rsidRPr="00F53A77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847CA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53A77">
        <w:rPr>
          <w:rFonts w:ascii="Arial" w:hAnsi="Arial" w:cs="Arial"/>
        </w:rPr>
        <w:t>CT1 asks RAN2, RAN3 and SA5 to take the above into account and if needed update their specifications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6B3206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E35B14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B0001" w14:textId="77777777" w:rsidR="00B87A2C" w:rsidRDefault="00B87A2C">
      <w:r>
        <w:separator/>
      </w:r>
    </w:p>
  </w:endnote>
  <w:endnote w:type="continuationSeparator" w:id="0">
    <w:p w14:paraId="446D912F" w14:textId="77777777" w:rsidR="00B87A2C" w:rsidRDefault="00B8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5E2B8" w14:textId="77777777" w:rsidR="00B87A2C" w:rsidRDefault="00B87A2C">
      <w:r>
        <w:separator/>
      </w:r>
    </w:p>
  </w:footnote>
  <w:footnote w:type="continuationSeparator" w:id="0">
    <w:p w14:paraId="33B81DD4" w14:textId="77777777" w:rsidR="00B87A2C" w:rsidRDefault="00B8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75FF1"/>
    <w:rsid w:val="002807A0"/>
    <w:rsid w:val="002D1511"/>
    <w:rsid w:val="002E5688"/>
    <w:rsid w:val="00324107"/>
    <w:rsid w:val="00326B06"/>
    <w:rsid w:val="00347947"/>
    <w:rsid w:val="003663C4"/>
    <w:rsid w:val="00367678"/>
    <w:rsid w:val="003901E1"/>
    <w:rsid w:val="003F78AC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30314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90241A"/>
    <w:rsid w:val="00923E7C"/>
    <w:rsid w:val="009D2D6A"/>
    <w:rsid w:val="009F6E85"/>
    <w:rsid w:val="00A7348D"/>
    <w:rsid w:val="00AC079B"/>
    <w:rsid w:val="00AD51BB"/>
    <w:rsid w:val="00AE489C"/>
    <w:rsid w:val="00B144F4"/>
    <w:rsid w:val="00B87A2C"/>
    <w:rsid w:val="00BF7EE2"/>
    <w:rsid w:val="00C165D1"/>
    <w:rsid w:val="00C6700A"/>
    <w:rsid w:val="00CA2FB0"/>
    <w:rsid w:val="00D22FB7"/>
    <w:rsid w:val="00D53018"/>
    <w:rsid w:val="00D676CD"/>
    <w:rsid w:val="00DA5361"/>
    <w:rsid w:val="00E16BBB"/>
    <w:rsid w:val="00E20604"/>
    <w:rsid w:val="00E35B14"/>
    <w:rsid w:val="00E4207B"/>
    <w:rsid w:val="00E72B30"/>
    <w:rsid w:val="00E74B9D"/>
    <w:rsid w:val="00E76827"/>
    <w:rsid w:val="00E97035"/>
    <w:rsid w:val="00EA19B5"/>
    <w:rsid w:val="00EA68B1"/>
    <w:rsid w:val="00EF7376"/>
    <w:rsid w:val="00F0649B"/>
    <w:rsid w:val="00F12248"/>
    <w:rsid w:val="00F16C83"/>
    <w:rsid w:val="00F20CD7"/>
    <w:rsid w:val="00F22CF4"/>
    <w:rsid w:val="00F53A77"/>
    <w:rsid w:val="00F671D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 b CT1#134-e</cp:lastModifiedBy>
  <cp:revision>3</cp:revision>
  <cp:lastPrinted>2002-04-23T07:10:00Z</cp:lastPrinted>
  <dcterms:created xsi:type="dcterms:W3CDTF">2022-02-10T10:26:00Z</dcterms:created>
  <dcterms:modified xsi:type="dcterms:W3CDTF">2022-02-10T12:29:00Z</dcterms:modified>
</cp:coreProperties>
</file>