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BE09E" w14:textId="5AAFA01E" w:rsidR="00282536" w:rsidRDefault="00282536" w:rsidP="00282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4028</w:t>
      </w:r>
    </w:p>
    <w:p w14:paraId="68A4E92F" w14:textId="77777777" w:rsidR="00282536" w:rsidRDefault="00282536" w:rsidP="002825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D8B0060" w14:textId="77777777"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41475D">
        <w:rPr>
          <w:rFonts w:ascii="Arial" w:hAnsi="Arial" w:cs="Arial"/>
          <w:b/>
          <w:bCs/>
          <w:sz w:val="22"/>
        </w:rPr>
        <w:t>4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</w:r>
      <w:r w:rsidR="00134025" w:rsidRPr="00134025">
        <w:rPr>
          <w:rFonts w:ascii="Arial" w:hAnsi="Arial" w:cs="Arial"/>
          <w:b/>
          <w:bCs/>
          <w:sz w:val="22"/>
        </w:rPr>
        <w:t>S1-211363</w:t>
      </w:r>
    </w:p>
    <w:p w14:paraId="689A30CC" w14:textId="77777777" w:rsidR="00E96199" w:rsidRPr="006D42FC" w:rsidRDefault="00882EF0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882EF0">
        <w:rPr>
          <w:rFonts w:ascii="Arial" w:hAnsi="Arial" w:cs="Arial"/>
          <w:b/>
          <w:bCs/>
          <w:sz w:val="22"/>
        </w:rPr>
        <w:t xml:space="preserve">Electronic Meeting, </w:t>
      </w:r>
      <w:r w:rsidR="0041475D">
        <w:rPr>
          <w:rFonts w:ascii="Arial" w:hAnsi="Arial" w:cs="Arial"/>
          <w:b/>
          <w:bCs/>
          <w:sz w:val="22"/>
        </w:rPr>
        <w:t>10</w:t>
      </w:r>
      <w:r w:rsidR="00BE620A" w:rsidRPr="00BE620A">
        <w:rPr>
          <w:rFonts w:ascii="Arial" w:hAnsi="Arial" w:cs="Arial"/>
          <w:b/>
          <w:bCs/>
          <w:sz w:val="22"/>
        </w:rPr>
        <w:t xml:space="preserve"> – </w:t>
      </w:r>
      <w:r w:rsidR="0041475D">
        <w:rPr>
          <w:rFonts w:ascii="Arial" w:hAnsi="Arial" w:cs="Arial"/>
          <w:b/>
          <w:bCs/>
          <w:sz w:val="22"/>
        </w:rPr>
        <w:t>20</w:t>
      </w:r>
      <w:r w:rsidR="00BE620A" w:rsidRPr="00BE620A">
        <w:rPr>
          <w:rFonts w:ascii="Arial" w:hAnsi="Arial" w:cs="Arial"/>
          <w:b/>
          <w:bCs/>
          <w:sz w:val="22"/>
        </w:rPr>
        <w:t xml:space="preserve"> Ma</w:t>
      </w:r>
      <w:r w:rsidR="0041475D">
        <w:rPr>
          <w:rFonts w:ascii="Arial" w:hAnsi="Arial" w:cs="Arial"/>
          <w:b/>
          <w:bCs/>
          <w:sz w:val="22"/>
        </w:rPr>
        <w:t>y</w:t>
      </w:r>
      <w:r w:rsidR="00BE620A" w:rsidRPr="00BE620A">
        <w:rPr>
          <w:rFonts w:ascii="Arial" w:hAnsi="Arial" w:cs="Arial"/>
          <w:b/>
          <w:bCs/>
          <w:sz w:val="22"/>
        </w:rPr>
        <w:t xml:space="preserve"> 2021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 xml:space="preserve">(revision of </w:t>
      </w:r>
      <w:r w:rsidR="00B62CD1">
        <w:rPr>
          <w:rFonts w:ascii="Arial" w:hAnsi="Arial" w:cs="Arial"/>
          <w:b/>
          <w:bCs/>
          <w:sz w:val="22"/>
        </w:rPr>
        <w:t>S1-211156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7E4EFEB6" w14:textId="77777777" w:rsidR="00463675" w:rsidRPr="006D42FC" w:rsidRDefault="00463675">
      <w:pPr>
        <w:rPr>
          <w:rFonts w:ascii="Arial" w:hAnsi="Arial" w:cs="Arial"/>
        </w:rPr>
      </w:pPr>
    </w:p>
    <w:p w14:paraId="378E8EF1" w14:textId="77777777" w:rsidR="00463675" w:rsidRPr="007F3DB7" w:rsidRDefault="00463675">
      <w:pPr>
        <w:spacing w:after="60"/>
        <w:ind w:left="1985" w:hanging="1985"/>
        <w:rPr>
          <w:rFonts w:ascii="Arial" w:hAnsi="Arial" w:cs="Arial"/>
        </w:rPr>
      </w:pPr>
      <w:r w:rsidRPr="007F3DB7">
        <w:rPr>
          <w:rFonts w:ascii="Arial" w:hAnsi="Arial" w:cs="Arial"/>
          <w:b/>
        </w:rPr>
        <w:t>Title:</w:t>
      </w:r>
      <w:r w:rsidRPr="007F3DB7">
        <w:rPr>
          <w:rFonts w:ascii="Arial" w:hAnsi="Arial" w:cs="Arial"/>
          <w:b/>
        </w:rPr>
        <w:tab/>
      </w:r>
      <w:r w:rsidR="00FE1DC9" w:rsidRPr="007F3DB7">
        <w:rPr>
          <w:rFonts w:ascii="Arial" w:hAnsi="Arial" w:cs="Arial"/>
        </w:rPr>
        <w:t>Reply LS on Unified Access Control (UAC) for RedCap</w:t>
      </w:r>
    </w:p>
    <w:p w14:paraId="730E9315" w14:textId="77777777" w:rsidR="00463675" w:rsidRPr="007F3DB7" w:rsidRDefault="00463675">
      <w:pPr>
        <w:spacing w:after="60"/>
        <w:ind w:left="1985" w:hanging="1985"/>
        <w:rPr>
          <w:rFonts w:ascii="Arial" w:hAnsi="Arial" w:cs="Arial"/>
        </w:rPr>
      </w:pPr>
      <w:r w:rsidRPr="007F3DB7">
        <w:rPr>
          <w:rFonts w:ascii="Arial" w:hAnsi="Arial" w:cs="Arial"/>
          <w:b/>
        </w:rPr>
        <w:t>Response to:</w:t>
      </w:r>
      <w:r w:rsidRPr="007F3DB7">
        <w:rPr>
          <w:rFonts w:ascii="Arial" w:hAnsi="Arial" w:cs="Arial"/>
          <w:bCs/>
        </w:rPr>
        <w:tab/>
      </w:r>
      <w:r w:rsidRPr="007F3DB7">
        <w:rPr>
          <w:rFonts w:ascii="Arial" w:hAnsi="Arial" w:cs="Arial"/>
        </w:rPr>
        <w:t>LS (</w:t>
      </w:r>
      <w:r w:rsidR="00FE1DC9" w:rsidRPr="007F3DB7">
        <w:rPr>
          <w:rFonts w:ascii="Arial" w:hAnsi="Arial" w:cs="Arial"/>
        </w:rPr>
        <w:t>RP-210919</w:t>
      </w:r>
      <w:r w:rsidRPr="007F3DB7">
        <w:rPr>
          <w:rFonts w:ascii="Arial" w:hAnsi="Arial" w:cs="Arial"/>
        </w:rPr>
        <w:t xml:space="preserve">) on </w:t>
      </w:r>
      <w:r w:rsidR="00FE1DC9" w:rsidRPr="007F3DB7">
        <w:rPr>
          <w:rFonts w:ascii="Arial" w:hAnsi="Arial" w:cs="Arial"/>
        </w:rPr>
        <w:t xml:space="preserve">Unified Access Control (UAC) for RedCap </w:t>
      </w:r>
      <w:r w:rsidRPr="007F3DB7">
        <w:rPr>
          <w:rFonts w:ascii="Arial" w:hAnsi="Arial" w:cs="Arial"/>
        </w:rPr>
        <w:t xml:space="preserve">from </w:t>
      </w:r>
      <w:r w:rsidR="00FE1DC9" w:rsidRPr="007F3DB7">
        <w:rPr>
          <w:rFonts w:ascii="Arial" w:hAnsi="Arial" w:cs="Arial"/>
        </w:rPr>
        <w:t>RAN</w:t>
      </w:r>
    </w:p>
    <w:p w14:paraId="112D7D2D" w14:textId="77777777" w:rsidR="00463675" w:rsidRPr="007F3DB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F3DB7">
        <w:rPr>
          <w:rFonts w:ascii="Arial" w:hAnsi="Arial" w:cs="Arial"/>
          <w:b/>
        </w:rPr>
        <w:t>Release:</w:t>
      </w:r>
      <w:r w:rsidRPr="007F3DB7">
        <w:rPr>
          <w:rFonts w:ascii="Arial" w:hAnsi="Arial" w:cs="Arial"/>
          <w:bCs/>
        </w:rPr>
        <w:tab/>
      </w:r>
      <w:r w:rsidR="00FE1DC9" w:rsidRPr="007F3DB7">
        <w:rPr>
          <w:rFonts w:ascii="Arial" w:hAnsi="Arial" w:cs="Arial"/>
          <w:bCs/>
        </w:rPr>
        <w:t>Rel-17</w:t>
      </w:r>
    </w:p>
    <w:p w14:paraId="1927D43B" w14:textId="77777777" w:rsidR="00463675" w:rsidRPr="007F3DB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F3DB7">
        <w:rPr>
          <w:rFonts w:ascii="Arial" w:hAnsi="Arial" w:cs="Arial"/>
          <w:b/>
        </w:rPr>
        <w:t>Work Item:</w:t>
      </w:r>
      <w:r w:rsidRPr="007F3DB7">
        <w:rPr>
          <w:rFonts w:ascii="Arial" w:hAnsi="Arial" w:cs="Arial"/>
          <w:bCs/>
        </w:rPr>
        <w:tab/>
      </w:r>
      <w:proofErr w:type="spellStart"/>
      <w:r w:rsidR="00FE1DC9" w:rsidRPr="007F3DB7">
        <w:rPr>
          <w:rFonts w:ascii="Arial" w:hAnsi="Arial" w:cs="Arial"/>
        </w:rPr>
        <w:t>NR_redcap</w:t>
      </w:r>
      <w:proofErr w:type="spellEnd"/>
    </w:p>
    <w:p w14:paraId="2805ADB5" w14:textId="77777777" w:rsidR="00463675" w:rsidRPr="00FE1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E5BD29" w14:textId="77777777" w:rsidR="00463675" w:rsidRPr="00FE1DC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E1DC9">
        <w:rPr>
          <w:rFonts w:ascii="Arial" w:hAnsi="Arial" w:cs="Arial"/>
          <w:b/>
        </w:rPr>
        <w:t>Source:</w:t>
      </w:r>
      <w:r w:rsidRPr="00FE1DC9">
        <w:rPr>
          <w:rFonts w:ascii="Arial" w:hAnsi="Arial" w:cs="Arial"/>
          <w:bCs/>
        </w:rPr>
        <w:tab/>
      </w:r>
      <w:r w:rsidR="00FE1DC9" w:rsidRPr="00FE1DC9">
        <w:rPr>
          <w:rFonts w:ascii="Arial" w:hAnsi="Arial" w:cs="Arial"/>
          <w:bCs/>
        </w:rPr>
        <w:t>SA1</w:t>
      </w:r>
    </w:p>
    <w:p w14:paraId="1496C7E1" w14:textId="77777777" w:rsidR="00463675" w:rsidRPr="00FE1DC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E1DC9">
        <w:rPr>
          <w:rFonts w:ascii="Arial" w:hAnsi="Arial" w:cs="Arial"/>
          <w:b/>
        </w:rPr>
        <w:t>To:</w:t>
      </w:r>
      <w:r w:rsidRPr="00FE1DC9">
        <w:rPr>
          <w:rFonts w:ascii="Arial" w:hAnsi="Arial" w:cs="Arial"/>
          <w:bCs/>
        </w:rPr>
        <w:tab/>
      </w:r>
      <w:r w:rsidR="00FE1DC9" w:rsidRPr="00FE1DC9">
        <w:rPr>
          <w:rFonts w:ascii="Arial" w:hAnsi="Arial" w:cs="Arial"/>
          <w:bCs/>
        </w:rPr>
        <w:t>RAN, CT1, RAN2</w:t>
      </w:r>
    </w:p>
    <w:p w14:paraId="777ED17C" w14:textId="77777777" w:rsidR="00463675" w:rsidRPr="00FE1DC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E1DC9">
        <w:rPr>
          <w:rFonts w:ascii="Arial" w:hAnsi="Arial" w:cs="Arial"/>
          <w:b/>
        </w:rPr>
        <w:t>Cc:</w:t>
      </w:r>
      <w:r w:rsidRPr="00FE1DC9">
        <w:rPr>
          <w:rFonts w:ascii="Arial" w:hAnsi="Arial" w:cs="Arial"/>
          <w:bCs/>
        </w:rPr>
        <w:tab/>
      </w:r>
      <w:r w:rsidR="00FE1DC9" w:rsidRPr="00FE1DC9">
        <w:rPr>
          <w:rFonts w:ascii="Arial" w:hAnsi="Arial" w:cs="Arial"/>
          <w:bCs/>
        </w:rPr>
        <w:t>-</w:t>
      </w:r>
    </w:p>
    <w:p w14:paraId="57377E94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FFC96A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1DDE8C3A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FE1DC9">
        <w:rPr>
          <w:rFonts w:cs="Arial"/>
          <w:b w:val="0"/>
          <w:bCs/>
        </w:rPr>
        <w:t>Eddy Hall</w:t>
      </w:r>
    </w:p>
    <w:p w14:paraId="7DB640B1" w14:textId="77777777" w:rsidR="00463675" w:rsidRPr="006D42F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E-mail Address:</w:t>
      </w:r>
      <w:r w:rsidRPr="006D42FC">
        <w:rPr>
          <w:rFonts w:cs="Arial"/>
          <w:b w:val="0"/>
          <w:bCs/>
        </w:rPr>
        <w:tab/>
      </w:r>
      <w:hyperlink r:id="rId8" w:history="1">
        <w:r w:rsidR="0002341E" w:rsidRPr="00C2732B">
          <w:rPr>
            <w:rStyle w:val="Hyperlink"/>
            <w:rFonts w:cs="Arial"/>
            <w:b w:val="0"/>
            <w:bCs/>
          </w:rPr>
          <w:t>edward.hall@huawei.com</w:t>
        </w:r>
      </w:hyperlink>
      <w:r w:rsidR="00FE1DC9">
        <w:rPr>
          <w:rFonts w:cs="Arial"/>
          <w:b w:val="0"/>
          <w:bCs/>
        </w:rPr>
        <w:t xml:space="preserve"> </w:t>
      </w:r>
    </w:p>
    <w:p w14:paraId="53DCCC4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956A93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14:paraId="77267EBD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D903BC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FE1DC9" w:rsidRPr="00EE73FF">
        <w:rPr>
          <w:rFonts w:ascii="Arial" w:hAnsi="Arial" w:cs="Arial"/>
          <w:bCs/>
        </w:rPr>
        <w:t>-</w:t>
      </w:r>
    </w:p>
    <w:p w14:paraId="12710C81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F9761A" w14:textId="77777777" w:rsidR="00463675" w:rsidRPr="006D42FC" w:rsidRDefault="00463675">
      <w:pPr>
        <w:rPr>
          <w:rFonts w:ascii="Arial" w:hAnsi="Arial" w:cs="Arial"/>
        </w:rPr>
      </w:pPr>
    </w:p>
    <w:p w14:paraId="1E3470A1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5CD19845" w14:textId="77777777" w:rsidR="00FE1DC9" w:rsidRDefault="00FE1DC9">
      <w:pPr>
        <w:rPr>
          <w:rFonts w:ascii="Arial" w:hAnsi="Arial" w:cs="Arial"/>
        </w:rPr>
      </w:pPr>
      <w:r>
        <w:rPr>
          <w:rFonts w:ascii="Arial" w:hAnsi="Arial" w:cs="Arial" w:hint="eastAsia"/>
        </w:rPr>
        <w:t>SA1 thanks RAN for the liaison.</w:t>
      </w:r>
    </w:p>
    <w:p w14:paraId="6FCB695A" w14:textId="77777777" w:rsidR="00FE1DC9" w:rsidRDefault="00FE1DC9" w:rsidP="00D76EBC">
      <w:pPr>
        <w:rPr>
          <w:rFonts w:ascii="Arial" w:hAnsi="Arial" w:cs="Arial"/>
        </w:rPr>
      </w:pPr>
    </w:p>
    <w:p w14:paraId="69959D2D" w14:textId="77777777" w:rsidR="007A2769" w:rsidRPr="006D42FC" w:rsidRDefault="007A2769" w:rsidP="00D76EBC">
      <w:pPr>
        <w:rPr>
          <w:rFonts w:ascii="Arial" w:hAnsi="Arial" w:cs="Arial"/>
          <w:i/>
          <w:iCs/>
          <w:color w:val="FF0000"/>
        </w:rPr>
      </w:pPr>
      <w:r w:rsidRPr="00FE1DC9">
        <w:rPr>
          <w:rFonts w:ascii="Arial" w:hAnsi="Arial" w:cs="Arial"/>
        </w:rPr>
        <w:t xml:space="preserve">SA1 has considered the potential extension of UAC </w:t>
      </w:r>
      <w:r>
        <w:rPr>
          <w:rFonts w:ascii="Arial" w:hAnsi="Arial" w:cs="Arial"/>
        </w:rPr>
        <w:t>in relation to</w:t>
      </w:r>
      <w:r w:rsidRPr="005B1155">
        <w:rPr>
          <w:rFonts w:ascii="Arial" w:hAnsi="Arial" w:cs="Arial"/>
        </w:rPr>
        <w:t xml:space="preserve"> RedCap devices</w:t>
      </w:r>
      <w:r>
        <w:rPr>
          <w:rFonts w:ascii="Arial" w:hAnsi="Arial" w:cs="Arial"/>
        </w:rPr>
        <w:t xml:space="preserve"> and concluded that no new UAC Access Category or Access Identity is required:</w:t>
      </w:r>
    </w:p>
    <w:p w14:paraId="2BBBAE60" w14:textId="77777777" w:rsidR="00B62CD1" w:rsidRPr="00D76EBC" w:rsidRDefault="007A2769" w:rsidP="00D76EBC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514518" w:rsidRPr="00D76EBC">
        <w:rPr>
          <w:rFonts w:ascii="Arial" w:hAnsi="Arial" w:cs="Arial"/>
        </w:rPr>
        <w:t xml:space="preserve">urrent UAC can apply also to RedCap UEs, based on </w:t>
      </w:r>
      <w:r>
        <w:rPr>
          <w:rFonts w:ascii="Arial" w:hAnsi="Arial" w:cs="Arial"/>
        </w:rPr>
        <w:t>Access Category or Access Identity</w:t>
      </w:r>
    </w:p>
    <w:p w14:paraId="5A1D6959" w14:textId="77777777" w:rsidR="00EE4273" w:rsidRDefault="00EE4273" w:rsidP="00D76EBC">
      <w:pPr>
        <w:numPr>
          <w:ilvl w:val="0"/>
          <w:numId w:val="8"/>
        </w:numPr>
        <w:rPr>
          <w:rFonts w:ascii="Arial" w:hAnsi="Arial" w:cs="Arial"/>
        </w:rPr>
      </w:pPr>
      <w:r w:rsidRPr="00D76EBC">
        <w:rPr>
          <w:rFonts w:ascii="Arial" w:hAnsi="Arial" w:cs="Arial"/>
        </w:rPr>
        <w:t xml:space="preserve">Further UAC extensions </w:t>
      </w:r>
      <w:r w:rsidR="007A2769">
        <w:rPr>
          <w:rFonts w:ascii="Arial" w:hAnsi="Arial" w:cs="Arial"/>
        </w:rPr>
        <w:t>to Access Category or Access Identity</w:t>
      </w:r>
      <w:r w:rsidR="007A2769" w:rsidRPr="00D76EBC">
        <w:rPr>
          <w:rFonts w:ascii="Arial" w:hAnsi="Arial" w:cs="Arial"/>
        </w:rPr>
        <w:t xml:space="preserve"> </w:t>
      </w:r>
      <w:r w:rsidRPr="00D76EBC">
        <w:rPr>
          <w:rFonts w:ascii="Arial" w:hAnsi="Arial" w:cs="Arial"/>
        </w:rPr>
        <w:t xml:space="preserve">are not considered necessary or suitable, given that UAC </w:t>
      </w:r>
      <w:r w:rsidR="007A2769">
        <w:rPr>
          <w:rFonts w:ascii="Arial" w:hAnsi="Arial" w:cs="Arial"/>
        </w:rPr>
        <w:t>Access Categories and Access Identities</w:t>
      </w:r>
      <w:r w:rsidR="007A2769" w:rsidRPr="00D76EBC">
        <w:rPr>
          <w:rFonts w:ascii="Arial" w:hAnsi="Arial" w:cs="Arial"/>
        </w:rPr>
        <w:t xml:space="preserve"> </w:t>
      </w:r>
      <w:r w:rsidR="007A2769">
        <w:rPr>
          <w:rFonts w:ascii="Arial" w:hAnsi="Arial" w:cs="Arial"/>
        </w:rPr>
        <w:t>are</w:t>
      </w:r>
      <w:r w:rsidRPr="00D76EBC">
        <w:rPr>
          <w:rFonts w:ascii="Arial" w:hAnsi="Arial" w:cs="Arial"/>
        </w:rPr>
        <w:t xml:space="preserve"> not intended to differentiate UEs based on device radio capabilities.</w:t>
      </w:r>
    </w:p>
    <w:p w14:paraId="355F5852" w14:textId="77777777" w:rsidR="00B62CD1" w:rsidRPr="006D42FC" w:rsidRDefault="00B62C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CC053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1EF147D5" w14:textId="77777777"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FE1DC9" w:rsidRPr="00FE1DC9">
        <w:rPr>
          <w:rFonts w:ascii="Arial" w:hAnsi="Arial" w:cs="Arial"/>
          <w:b/>
        </w:rPr>
        <w:t>RAN, CT1, and RAN2</w:t>
      </w:r>
      <w:r w:rsidRPr="006D42FC">
        <w:rPr>
          <w:rFonts w:ascii="Arial" w:hAnsi="Arial" w:cs="Arial"/>
          <w:b/>
        </w:rPr>
        <w:t xml:space="preserve"> group</w:t>
      </w:r>
      <w:r w:rsidR="00FE1DC9">
        <w:rPr>
          <w:rFonts w:ascii="Arial" w:hAnsi="Arial" w:cs="Arial"/>
          <w:b/>
        </w:rPr>
        <w:t>s</w:t>
      </w:r>
      <w:r w:rsidRPr="006D42FC">
        <w:rPr>
          <w:rFonts w:ascii="Arial" w:hAnsi="Arial" w:cs="Arial"/>
          <w:b/>
        </w:rPr>
        <w:t>.</w:t>
      </w:r>
    </w:p>
    <w:p w14:paraId="295D6DFA" w14:textId="77777777" w:rsidR="00463675" w:rsidRPr="006D42FC" w:rsidRDefault="00463675" w:rsidP="00FE1DC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FE1DC9" w:rsidRPr="00FE1DC9">
        <w:rPr>
          <w:rFonts w:ascii="Arial" w:hAnsi="Arial" w:cs="Arial"/>
        </w:rPr>
        <w:t>SA1 asks that you take this into account.</w:t>
      </w:r>
    </w:p>
    <w:p w14:paraId="0050E11F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39D918CF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5899A008" w14:textId="77777777" w:rsidR="00BE620A" w:rsidRPr="0041475D" w:rsidRDefault="00BE620A" w:rsidP="00BE620A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SA1#95</w:t>
      </w:r>
      <w:r w:rsidR="0041475D" w:rsidRPr="0041475D">
        <w:rPr>
          <w:rFonts w:ascii="Arial" w:hAnsi="Arial"/>
        </w:rPr>
        <w:t>e</w:t>
      </w:r>
      <w:r w:rsidRPr="0041475D">
        <w:rPr>
          <w:rFonts w:ascii="Arial" w:hAnsi="Arial"/>
        </w:rPr>
        <w:tab/>
      </w:r>
      <w:r w:rsidR="0041475D" w:rsidRPr="0041475D">
        <w:rPr>
          <w:rFonts w:ascii="Arial" w:hAnsi="Arial"/>
        </w:rPr>
        <w:t xml:space="preserve">23 Aug – 2 Sep 2021 </w:t>
      </w:r>
      <w:r w:rsidRPr="0041475D">
        <w:rPr>
          <w:rFonts w:ascii="Arial" w:hAnsi="Arial"/>
        </w:rPr>
        <w:tab/>
      </w:r>
      <w:r w:rsidR="0041475D" w:rsidRPr="0041475D">
        <w:rPr>
          <w:rFonts w:ascii="Arial" w:hAnsi="Arial"/>
        </w:rPr>
        <w:t>Electronic Meeting</w:t>
      </w:r>
    </w:p>
    <w:p w14:paraId="189D2B2D" w14:textId="77777777" w:rsidR="0041475D" w:rsidRPr="0041475D" w:rsidRDefault="0041475D" w:rsidP="004147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SA1#96</w:t>
      </w:r>
      <w:r w:rsidR="00EE4273">
        <w:rPr>
          <w:rFonts w:ascii="Arial" w:hAnsi="Arial"/>
        </w:rPr>
        <w:t>e</w:t>
      </w:r>
      <w:r w:rsidRPr="0041475D">
        <w:rPr>
          <w:rFonts w:ascii="Arial" w:hAnsi="Arial"/>
        </w:rPr>
        <w:tab/>
      </w:r>
      <w:r w:rsidR="00EE4273">
        <w:rPr>
          <w:rFonts w:ascii="Arial" w:hAnsi="Arial"/>
        </w:rPr>
        <w:t>8</w:t>
      </w:r>
      <w:r w:rsidRPr="0041475D">
        <w:rPr>
          <w:rFonts w:ascii="Arial" w:hAnsi="Arial"/>
        </w:rPr>
        <w:t xml:space="preserve"> –1</w:t>
      </w:r>
      <w:r w:rsidR="00EE4273">
        <w:rPr>
          <w:rFonts w:ascii="Arial" w:hAnsi="Arial"/>
        </w:rPr>
        <w:t>8</w:t>
      </w:r>
      <w:r w:rsidRPr="0041475D">
        <w:rPr>
          <w:rFonts w:ascii="Arial" w:hAnsi="Arial"/>
        </w:rPr>
        <w:t xml:space="preserve"> Nov 2021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</w:r>
      <w:r w:rsidR="00EE4273" w:rsidRPr="0041475D">
        <w:rPr>
          <w:rFonts w:ascii="Arial" w:hAnsi="Arial"/>
        </w:rPr>
        <w:t>Electronic Meeting</w:t>
      </w:r>
      <w:r w:rsidR="00EE4273" w:rsidRPr="0041475D" w:rsidDel="00EE4273">
        <w:rPr>
          <w:rFonts w:ascii="Arial" w:hAnsi="Arial"/>
        </w:rPr>
        <w:t xml:space="preserve"> </w:t>
      </w:r>
    </w:p>
    <w:p w14:paraId="608E0FC6" w14:textId="77777777" w:rsidR="00463675" w:rsidRPr="00A84E6B" w:rsidRDefault="00463675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98604" w14:textId="77777777" w:rsidR="00990E05" w:rsidRDefault="00990E05">
      <w:r>
        <w:separator/>
      </w:r>
    </w:p>
  </w:endnote>
  <w:endnote w:type="continuationSeparator" w:id="0">
    <w:p w14:paraId="2E3722DE" w14:textId="77777777" w:rsidR="00990E05" w:rsidRDefault="0099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F54FB" w14:textId="77777777" w:rsidR="00990E05" w:rsidRDefault="00990E05">
      <w:r>
        <w:separator/>
      </w:r>
    </w:p>
  </w:footnote>
  <w:footnote w:type="continuationSeparator" w:id="0">
    <w:p w14:paraId="1E7F517A" w14:textId="77777777" w:rsidR="00990E05" w:rsidRDefault="00990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BB0150"/>
    <w:multiLevelType w:val="hybridMultilevel"/>
    <w:tmpl w:val="1E3C2EBE"/>
    <w:lvl w:ilvl="0" w:tplc="20E65C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D1EF5"/>
    <w:multiLevelType w:val="hybridMultilevel"/>
    <w:tmpl w:val="A4306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175358"/>
    <w:multiLevelType w:val="hybridMultilevel"/>
    <w:tmpl w:val="9FA652CA"/>
    <w:lvl w:ilvl="0" w:tplc="AE5C875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2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2341E"/>
    <w:rsid w:val="000307AF"/>
    <w:rsid w:val="00040D5F"/>
    <w:rsid w:val="00040FC7"/>
    <w:rsid w:val="000637DF"/>
    <w:rsid w:val="00073320"/>
    <w:rsid w:val="000B7DB8"/>
    <w:rsid w:val="000D7C7B"/>
    <w:rsid w:val="000E3A55"/>
    <w:rsid w:val="000F4300"/>
    <w:rsid w:val="00120FE3"/>
    <w:rsid w:val="00134025"/>
    <w:rsid w:val="0014499E"/>
    <w:rsid w:val="001615D3"/>
    <w:rsid w:val="00171C07"/>
    <w:rsid w:val="00173F84"/>
    <w:rsid w:val="0018731D"/>
    <w:rsid w:val="001B691D"/>
    <w:rsid w:val="001E3275"/>
    <w:rsid w:val="001F0E80"/>
    <w:rsid w:val="00251532"/>
    <w:rsid w:val="0025682A"/>
    <w:rsid w:val="00270EA3"/>
    <w:rsid w:val="00282536"/>
    <w:rsid w:val="002C7581"/>
    <w:rsid w:val="00307C92"/>
    <w:rsid w:val="00397EA2"/>
    <w:rsid w:val="003B16BC"/>
    <w:rsid w:val="003F7161"/>
    <w:rsid w:val="0041323F"/>
    <w:rsid w:val="0041475D"/>
    <w:rsid w:val="00422322"/>
    <w:rsid w:val="00463675"/>
    <w:rsid w:val="0046463B"/>
    <w:rsid w:val="004724F8"/>
    <w:rsid w:val="004A4529"/>
    <w:rsid w:val="004A63CC"/>
    <w:rsid w:val="00514518"/>
    <w:rsid w:val="00536B97"/>
    <w:rsid w:val="005431BF"/>
    <w:rsid w:val="00595258"/>
    <w:rsid w:val="005F070F"/>
    <w:rsid w:val="0061005C"/>
    <w:rsid w:val="00687C0C"/>
    <w:rsid w:val="006B0F6D"/>
    <w:rsid w:val="006B2F5E"/>
    <w:rsid w:val="006D3FD9"/>
    <w:rsid w:val="006D42FC"/>
    <w:rsid w:val="0070651A"/>
    <w:rsid w:val="00775C76"/>
    <w:rsid w:val="007A2769"/>
    <w:rsid w:val="007F3DB7"/>
    <w:rsid w:val="00800659"/>
    <w:rsid w:val="00882EF0"/>
    <w:rsid w:val="008A2E75"/>
    <w:rsid w:val="008A5412"/>
    <w:rsid w:val="00923E7C"/>
    <w:rsid w:val="00943FB7"/>
    <w:rsid w:val="00990E05"/>
    <w:rsid w:val="009A696E"/>
    <w:rsid w:val="00A24242"/>
    <w:rsid w:val="00A710C0"/>
    <w:rsid w:val="00A84E6B"/>
    <w:rsid w:val="00AC0E7A"/>
    <w:rsid w:val="00AD3C52"/>
    <w:rsid w:val="00AF72EC"/>
    <w:rsid w:val="00B12832"/>
    <w:rsid w:val="00B47AAA"/>
    <w:rsid w:val="00B62CD1"/>
    <w:rsid w:val="00B64399"/>
    <w:rsid w:val="00B643C3"/>
    <w:rsid w:val="00B82BCF"/>
    <w:rsid w:val="00BC4723"/>
    <w:rsid w:val="00BD7751"/>
    <w:rsid w:val="00BE620A"/>
    <w:rsid w:val="00BF58FC"/>
    <w:rsid w:val="00C01DBC"/>
    <w:rsid w:val="00C06E24"/>
    <w:rsid w:val="00C911D6"/>
    <w:rsid w:val="00C94447"/>
    <w:rsid w:val="00CF13D8"/>
    <w:rsid w:val="00D22C4A"/>
    <w:rsid w:val="00D61C52"/>
    <w:rsid w:val="00D76EBC"/>
    <w:rsid w:val="00E44A07"/>
    <w:rsid w:val="00E462DA"/>
    <w:rsid w:val="00E6430E"/>
    <w:rsid w:val="00E96199"/>
    <w:rsid w:val="00EA4891"/>
    <w:rsid w:val="00EB5E92"/>
    <w:rsid w:val="00EB770A"/>
    <w:rsid w:val="00ED700F"/>
    <w:rsid w:val="00EE4273"/>
    <w:rsid w:val="00EE73FF"/>
    <w:rsid w:val="00FC0C6E"/>
    <w:rsid w:val="00FC3B49"/>
    <w:rsid w:val="00FE01D3"/>
    <w:rsid w:val="00FE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CDC868"/>
  <w15:chartTrackingRefBased/>
  <w15:docId w15:val="{000D823A-6167-4BDA-8898-872229A2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28253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ward.hall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B6A4C-4660-4426-BE39-7E0B228B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786535</vt:i4>
      </vt:variant>
      <vt:variant>
        <vt:i4>0</vt:i4>
      </vt:variant>
      <vt:variant>
        <vt:i4>0</vt:i4>
      </vt:variant>
      <vt:variant>
        <vt:i4>5</vt:i4>
      </vt:variant>
      <vt:variant>
        <vt:lpwstr>mailto:edward.hall@huawei.com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2021-07-09T11:41:00Z</dcterms:created>
  <dcterms:modified xsi:type="dcterms:W3CDTF">2021-07-09T11:41:00Z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1621544694</vt:lpwstr>
  </property>
</Properties>
</file>